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gps</w:t>
      </w:r>
      <w:r>
        <w:rPr/>
        <w:t>精度：</w:t>
      </w:r>
      <w:r>
        <w:rPr/>
        <w:t>1.5m</w:t>
      </w:r>
    </w:p>
    <w:p>
      <w:pPr>
        <w:pStyle w:val="Style19"/>
        <w:rPr/>
      </w:pPr>
      <w:r>
        <w:rPr/>
        <w:t>程序启动延迟：</w:t>
      </w:r>
      <w:r>
        <w:rPr/>
        <w:t>200ms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零件的图纸号和图纸版本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文泉驿点阵正黑" w:cs="Lohit Devanagari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Lohit Devanagari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373</TotalTime>
  <Application>LibreOffice/5.0.6.2$Linux_X86_64 LibreOffice_project/00$Build-2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2017-09-22T14:29:08Z</dcterms:modified>
  <cp:revision>2</cp:revision>
</cp:coreProperties>
</file>