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3.11.0.0 -->
  <w:body>
    <w:tbl>
      <w:tblPr>
        <w:tblStyle w:val="TableGrid"/>
        <w:tblW w:w="0" w:type="auto"/>
        <w:tblBorders>
          <w:top w:val="nil"/>
          <w:left w:val="nil"/>
          <w:bottom w:val="nil"/>
          <w:right w:val="nil"/>
          <w:insideH w:val="nil"/>
          <w:insideV w:val="nil"/>
        </w:tblBorders>
        <w:tblLook w:val="04A0"/>
      </w:tblPr>
      <w:tblGrid>
        <w:gridCol w:w="7230"/>
        <w:gridCol w:w="3239"/>
      </w:tblGrid>
      <w:tr w:rsidTr="00245909">
        <w:tblPrEx>
          <w:tblW w:w="0" w:type="auto"/>
          <w:tblBorders>
            <w:top w:val="nil"/>
            <w:left w:val="nil"/>
            <w:bottom w:val="nil"/>
            <w:right w:val="nil"/>
            <w:insideH w:val="nil"/>
            <w:insideV w:val="nil"/>
          </w:tblBorders>
          <w:tblLook w:val="04A0"/>
        </w:tblPrEx>
        <w:trPr>
          <w:trHeight w:hRule="exact" w:val="1560"/>
        </w:trPr>
        <w:tc>
          <w:tcPr>
            <w:tcW w:w="7230" w:type="dxa"/>
            <w:noWrap/>
            <w:tcMar>
              <w:top w:w="0" w:type="dxa"/>
              <w:left w:w="0" w:type="dxa"/>
              <w:bottom w:w="0" w:type="dxa"/>
              <w:right w:w="0" w:type="dxa"/>
            </w:tcMar>
            <w:tcFitText/>
          </w:tcPr>
          <w:p w:rsidR="002D7220" w:rsidP="00B72C14">
            <w:pPr>
              <w:pStyle w:val="NoSpacing"/>
              <w:rPr>
                <w:rStyle w:val="Strong"/>
              </w:rPr>
            </w:pPr>
            <w:r>
              <w:rPr>
                <w:rStyle w:val="Strong"/>
                <w:b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40.5pt;width:180pt">
                  <v:imagedata r:id="rId5" o:title=""/>
                </v:shape>
              </w:pict>
            </w:r>
          </w:p>
        </w:tc>
        <w:tc>
          <w:tcPr>
            <w:tcW w:w="3239" w:type="dxa"/>
            <w:tcMar>
              <w:left w:w="0" w:type="dxa"/>
              <w:right w:w="0" w:type="dxa"/>
            </w:tcMar>
          </w:tcPr>
          <w:p w:rsidR="002D7220" w:rsidP="002D7220">
            <w:pPr>
              <w:pStyle w:val="NoSpacing"/>
              <w:jc w:val="right"/>
              <w:rPr>
                <w:rStyle w:val="Strong"/>
              </w:rPr>
            </w:pPr>
            <w:r>
              <w:rPr>
                <w:rStyle w:val="Strong"/>
                <w:b/>
                <w:noProof/>
              </w:rPr>
              <w:t>Knowit</w:t>
            </w:r>
            <w:r>
              <w:br/>
            </w:r>
            <w:r>
              <w:t>www.knowit.com</w:t>
            </w:r>
          </w:p>
          <w:p w:rsidP="002D7220">
            <w:pPr>
              <w:pStyle w:val="NoSpacing"/>
              <w:jc w:val="right"/>
            </w:pPr>
          </w:p>
        </w:tc>
      </w:tr>
    </w:tbl>
    <w:p w:rsidR="00AF4DBC" w:rsidP="002A5226">
      <w:pPr>
        <w:pStyle w:val="NoSpacing"/>
        <w:rPr>
          <w:rStyle w:val="Strong"/>
        </w:rPr>
      </w:pPr>
    </w:p>
    <w:p w:rsidR="00B72C14" w:rsidP="002A5226">
      <w:pPr>
        <w:pStyle w:val="NoSpacing"/>
        <w:rPr>
          <w:rStyle w:val="Strong"/>
        </w:rPr>
      </w:pPr>
    </w:p>
    <w:p w:rsidR="00550730" w:rsidP="002A5226">
      <w:pPr>
        <w:pStyle w:val="NoSpacing"/>
        <w:rPr>
          <w:rStyle w:val="Strong"/>
        </w:rPr>
      </w:pPr>
    </w:p>
    <w:tbl>
      <w:tblPr>
        <w:tblStyle w:val="TableGrid"/>
        <w:tblW w:w="0" w:type="auto"/>
        <w:tblBorders>
          <w:top w:val="nil"/>
          <w:left w:val="nil"/>
          <w:bottom w:val="nil"/>
          <w:right w:val="nil"/>
          <w:insideH w:val="nil"/>
          <w:insideV w:val="nil"/>
        </w:tblBorders>
        <w:tblLook w:val="04A0"/>
      </w:tblPr>
      <w:tblGrid>
        <w:gridCol w:w="3119"/>
        <w:gridCol w:w="4111"/>
        <w:gridCol w:w="3239"/>
      </w:tblGrid>
      <w:tr w:rsidTr="001D4B0F">
        <w:tblPrEx>
          <w:tblW w:w="0" w:type="auto"/>
          <w:tblBorders>
            <w:top w:val="nil"/>
            <w:left w:val="nil"/>
            <w:bottom w:val="nil"/>
            <w:right w:val="nil"/>
            <w:insideH w:val="nil"/>
            <w:insideV w:val="nil"/>
          </w:tblBorders>
          <w:tblLook w:val="04A0"/>
        </w:tblPrEx>
        <w:trPr>
          <w:cantSplit/>
          <w:trHeight w:hRule="exact" w:val="2160"/>
        </w:trPr>
        <w:tc>
          <w:tcPr>
            <w:tcW w:w="3119" w:type="dxa"/>
            <w:noWrap/>
            <w:tcMar>
              <w:top w:w="0" w:type="dxa"/>
              <w:left w:w="0" w:type="dxa"/>
              <w:bottom w:w="0" w:type="dxa"/>
              <w:right w:w="0" w:type="dxa"/>
            </w:tcMar>
            <w:tcFitText/>
            <w:vAlign w:val="bottom"/>
          </w:tcPr>
          <w:p w:rsidR="00B72C14" w:rsidP="00465782">
            <w:pPr>
              <w:pStyle w:val="NoSpacing"/>
              <w:rPr>
                <w:rStyle w:val="Strong"/>
              </w:rPr>
            </w:pPr>
            <w:r>
              <w:rPr>
                <w:rStyle w:val="Strong"/>
                <w:b w:val="0"/>
                <w:noProof/>
              </w:rPr>
              <w:pict>
                <v:shape id="_x0000_i1026" type="#_x0000_t75" style="height:108pt;width:108pt">
                  <v:imagedata r:id="rId6" o:title=""/>
                </v:shape>
              </w:pict>
            </w:r>
          </w:p>
        </w:tc>
        <w:tc>
          <w:tcPr>
            <w:tcW w:w="7350" w:type="dxa"/>
            <w:gridSpan w:val="2"/>
            <w:tcMar>
              <w:left w:w="0" w:type="dxa"/>
              <w:right w:w="0" w:type="dxa"/>
            </w:tcMar>
            <w:vAlign w:val="bottom"/>
          </w:tcPr>
          <w:p w:rsidR="00B72C14" w:rsidRPr="001856C2" w:rsidP="001856C2">
            <w:pPr>
              <w:rPr>
                <w:rStyle w:val="Strong"/>
                <w:b w:val="0"/>
              </w:rPr>
            </w:pPr>
            <w:r w:rsidRPr="002254A2">
              <w:rPr>
                <w:rStyle w:val="Rubrik1Char"/>
                <w:b/>
                <w:color w:val="000000"/>
              </w:rPr>
              <w:t>Kristian Nygaard Jensen</w:t>
            </w:r>
            <w:r>
              <w:rPr>
                <w:rStyle w:val="Rubrik1Char"/>
              </w:rPr>
              <w:br/>
            </w:r>
            <w:r w:rsidRPr="00FB2CF1">
              <w:rPr>
                <w:rStyle w:val="Strong"/>
                <w:b w:val="0"/>
                <w:noProof/>
                <w:sz w:val="28"/>
              </w:rPr>
              <w:t>Senior DevOps Consultant</w:t>
            </w:r>
          </w:p>
        </w:tc>
      </w:tr>
      <w:tr w:rsidTr="00245909">
        <w:tblPrEx>
          <w:tblW w:w="0" w:type="auto"/>
          <w:tblLook w:val="04A0"/>
        </w:tblPrEx>
        <w:trPr>
          <w:cantSplit/>
          <w:trHeight w:val="9823"/>
        </w:trPr>
        <w:tc>
          <w:tcPr>
            <w:tcW w:w="7230" w:type="dxa"/>
            <w:gridSpan w:val="2"/>
            <w:tcMar>
              <w:top w:w="567" w:type="dxa"/>
              <w:left w:w="108" w:type="dxa"/>
              <w:right w:w="284" w:type="dxa"/>
            </w:tcMar>
          </w:tcPr>
          <w:p w:rsidR="00B72C14" w:rsidP="00465782">
            <w:pPr>
              <w:rPr>
                <w:rStyle w:val="Strong"/>
                <w:b w:val="0"/>
              </w:rPr>
            </w:pPr>
            <w:r>
              <w:rPr>
                <w:rStyle w:val="Strong"/>
                <w:b w:val="0"/>
                <w:noProof/>
              </w:rPr>
              <w:t>AWS certified Senior DevOps consultant  with 15+ years of experience with a background as developer, tech-lead and DevOps  engineer. The consultant has extensive experience in building robust, scalable solutions using containerization and various cloud technologies and scripting languages, through testing, monitoring and automatic response. The consultant has experience with frontend testing, backend and infrastructure code. as well as securing a site via network isolation, identity-based authorization and encryption in transit and at rest.</w:t>
            </w:r>
          </w:p>
          <w:p w:rsidP="00465782">
            <w:pPr>
              <w:rPr>
                <w:rStyle w:val="Strong"/>
                <w:b w:val="0"/>
                <w:noProof/>
              </w:rPr>
            </w:pPr>
          </w:p>
          <w:p w:rsidP="00465782">
            <w:pPr>
              <w:rPr>
                <w:rStyle w:val="Strong"/>
                <w:b w:val="0"/>
                <w:noProof/>
              </w:rPr>
            </w:pPr>
            <w:r>
              <w:rPr>
                <w:rStyle w:val="Strong"/>
                <w:b w:val="0"/>
                <w:noProof/>
              </w:rPr>
              <w:t>The consultant has worked with Kubernetes On-Prem(OpenShift, Ansible and Rancher, Terraform) and on AWS(EKS).</w:t>
            </w:r>
          </w:p>
          <w:p w:rsidP="00465782">
            <w:pPr>
              <w:rPr>
                <w:rStyle w:val="Strong"/>
                <w:b w:val="0"/>
                <w:noProof/>
              </w:rPr>
            </w:pPr>
          </w:p>
          <w:p w:rsidP="00465782">
            <w:pPr>
              <w:rPr>
                <w:rStyle w:val="Strong"/>
                <w:b w:val="0"/>
                <w:noProof/>
              </w:rPr>
            </w:pPr>
            <w:r>
              <w:rPr>
                <w:rStyle w:val="Strong"/>
                <w:b w:val="0"/>
                <w:noProof/>
              </w:rPr>
              <w:t>The consultant has many years of practices with Agile and Scrum methods like test driven development (TDD), behviour driven development (BDD), Infrastructure as code (IaC), Kanban, SAFe and has held a wide variety of roles which has given a deep insight into different perspectives of IT.</w:t>
            </w:r>
          </w:p>
          <w:p w:rsidP="00465782">
            <w:pPr>
              <w:rPr>
                <w:rStyle w:val="Strong"/>
                <w:b w:val="0"/>
                <w:noProof/>
              </w:rPr>
            </w:pPr>
          </w:p>
          <w:p w:rsidP="00465782">
            <w:pPr>
              <w:rPr>
                <w:rStyle w:val="Strong"/>
                <w:b w:val="0"/>
                <w:noProof/>
              </w:rPr>
            </w:pPr>
            <w:r>
              <w:rPr>
                <w:rStyle w:val="Strong"/>
                <w:b w:val="0"/>
                <w:noProof/>
              </w:rPr>
              <w:t>Key competences:</w:t>
            </w:r>
          </w:p>
          <w:p w:rsidP="00465782">
            <w:pPr>
              <w:rPr>
                <w:rStyle w:val="Strong"/>
                <w:b w:val="0"/>
                <w:noProof/>
              </w:rPr>
            </w:pPr>
            <w:r>
              <w:rPr>
                <w:rStyle w:val="Strong"/>
                <w:b w:val="0"/>
                <w:noProof/>
              </w:rPr>
              <w:t>- On-prem cloud</w:t>
            </w:r>
          </w:p>
          <w:p w:rsidP="00465782">
            <w:pPr>
              <w:rPr>
                <w:rStyle w:val="Strong"/>
                <w:b w:val="0"/>
                <w:noProof/>
              </w:rPr>
            </w:pPr>
            <w:r>
              <w:rPr>
                <w:rStyle w:val="Strong"/>
                <w:b w:val="0"/>
                <w:noProof/>
              </w:rPr>
              <w:t>- CI/CD in JenkinsCI an GoCD</w:t>
            </w:r>
          </w:p>
          <w:p w:rsidP="00465782">
            <w:pPr>
              <w:rPr>
                <w:rStyle w:val="Strong"/>
                <w:b w:val="0"/>
                <w:noProof/>
              </w:rPr>
            </w:pPr>
            <w:r>
              <w:rPr>
                <w:rStyle w:val="Strong"/>
                <w:b w:val="0"/>
                <w:noProof/>
              </w:rPr>
              <w:t>- Infrastructure as code (IaC) in Ansible and Terraform</w:t>
            </w:r>
          </w:p>
          <w:p w:rsidR="002B03A6" w:rsidP="00465782">
            <w:pPr>
              <w:rPr>
                <w:rStyle w:val="Strong"/>
                <w:b w:val="0"/>
              </w:rPr>
            </w:pPr>
          </w:p>
          <w:p w:rsidR="001A5C59" w:rsidP="00465782">
            <w:pPr>
              <w:rPr>
                <w:rStyle w:val="Strong"/>
                <w:b w:val="0"/>
              </w:rPr>
            </w:pPr>
          </w:p>
          <w:p w:rsidR="002B03A6" w:rsidRPr="002B03A6" w:rsidP="00D4201D">
            <w:pPr>
              <w:pStyle w:val="Subtitle"/>
              <w:pBdr>
                <w:bottom w:val="single" w:sz="8" w:space="2" w:color="000000"/>
              </w:pBdr>
            </w:pPr>
            <w:r w:rsidR="003470F6">
              <w:rPr>
                <w:noProof/>
                <w:color w:val="000000"/>
              </w:rPr>
              <w:t>Highlighted Work Experience</w:t>
            </w:r>
          </w:p>
          <w:p w:rsidR="002B03A6" w:rsidP="002B03A6">
            <w:pPr>
              <w:rPr>
                <w:rStyle w:val="Strong"/>
                <w:b w:val="0"/>
              </w:rPr>
            </w:pPr>
            <w:r w:rsidR="003470F6">
              <w:rPr>
                <w:b/>
                <w:noProof/>
              </w:rPr>
              <w:t>SRE</w:t>
            </w:r>
          </w:p>
          <w:p w:rsidR="003470F6" w:rsidP="002B03A6">
            <w:pPr>
              <w:rPr>
                <w:b/>
                <w:noProof/>
              </w:rPr>
            </w:pPr>
            <w:r>
              <w:rPr>
                <w:b w:val="0"/>
                <w:noProof/>
              </w:rPr>
              <w:t>COOP | 2021</w:t>
            </w:r>
          </w:p>
          <w:p w:rsidR="003470F6" w:rsidP="002B03A6">
            <w:pPr>
              <w:spacing w:before="100"/>
              <w:rPr>
                <w:b w:val="0"/>
                <w:noProof/>
              </w:rPr>
            </w:pPr>
            <w:r>
              <w:rPr>
                <w:b w:val="0"/>
                <w:noProof/>
              </w:rPr>
              <w:t>The project focus is migrating to Rancher 2.5.</w:t>
            </w:r>
          </w:p>
          <w:p w:rsidR="003470F6" w:rsidP="002B03A6">
            <w:pPr>
              <w:spacing w:before="100"/>
              <w:rPr>
                <w:b w:val="0"/>
                <w:noProof/>
              </w:rPr>
            </w:pPr>
            <w:r>
              <w:rPr>
                <w:b w:val="0"/>
                <w:noProof/>
              </w:rPr>
              <w:t>The consultant had the responsibility of:</w:t>
            </w:r>
          </w:p>
          <w:p w:rsidR="003470F6" w:rsidP="002B03A6">
            <w:pPr>
              <w:spacing w:before="100"/>
              <w:rPr>
                <w:b w:val="0"/>
                <w:noProof/>
              </w:rPr>
            </w:pPr>
          </w:p>
          <w:p w:rsidR="003470F6" w:rsidP="002B03A6">
            <w:pPr>
              <w:spacing w:before="100"/>
              <w:rPr>
                <w:b w:val="0"/>
                <w:noProof/>
              </w:rPr>
            </w:pPr>
            <w:r>
              <w:rPr>
                <w:b w:val="0"/>
                <w:noProof/>
              </w:rPr>
              <w:t>Implementing logging infrastructure, specifically:</w:t>
            </w:r>
          </w:p>
          <w:p w:rsidR="003470F6" w:rsidP="002B03A6">
            <w:pPr>
              <w:spacing w:before="100"/>
              <w:rPr>
                <w:b w:val="0"/>
                <w:noProof/>
              </w:rPr>
            </w:pPr>
          </w:p>
          <w:p w:rsidR="003470F6" w:rsidP="002B03A6">
            <w:pPr>
              <w:spacing w:before="100"/>
              <w:rPr>
                <w:b w:val="0"/>
                <w:noProof/>
              </w:rPr>
            </w:pPr>
            <w:r>
              <w:rPr>
                <w:b w:val="0"/>
                <w:noProof/>
              </w:rPr>
              <w:t>Forwarding data from fluentd to elasticsearch indexes and define ILM policies for these indexes.</w:t>
            </w:r>
          </w:p>
          <w:p w:rsidR="003470F6" w:rsidP="002B03A6">
            <w:pPr>
              <w:spacing w:before="0"/>
              <w:rPr>
                <w:b w:val="0"/>
                <w:noProof/>
              </w:rPr>
            </w:pPr>
          </w:p>
        </w:tc>
        <w:tc>
          <w:tcPr>
            <w:tcW w:w="3239" w:type="dxa"/>
            <w:tcMar>
              <w:left w:w="108" w:type="dxa"/>
              <w:right w:w="0" w:type="dxa"/>
            </w:tcMar>
          </w:tcPr>
          <w:p w:rsidR="00B72C14" w:rsidRPr="002254A2" w:rsidP="00465782">
            <w:pPr>
              <w:pStyle w:val="Subtitle"/>
              <w:ind w:left="0"/>
              <w:rPr>
                <w:rStyle w:val="Rubrik1Char"/>
              </w:rPr>
            </w:pPr>
            <w:r w:rsidRPr="009868EF">
              <w:rPr>
                <w:rStyle w:val="Strong"/>
                <w:b/>
                <w:noProof/>
              </w:rPr>
              <w:t>Tools</w:t>
            </w:r>
          </w:p>
          <w:p w:rsidRPr="009868EF">
            <w:pPr>
              <w:numPr>
                <w:numId w:val="1"/>
              </w:numPr>
              <w:ind w:left="400"/>
              <w:rPr>
                <w:rStyle w:val="Strong"/>
                <w:b/>
                <w:noProof/>
              </w:rPr>
            </w:pPr>
            <w:r>
              <w:t>Rancher 2.5</w:t>
            </w:r>
          </w:p>
          <w:p>
            <w:pPr>
              <w:numPr>
                <w:numId w:val="1"/>
              </w:numPr>
              <w:ind w:left="400"/>
            </w:pPr>
            <w:r>
              <w:t>Amazon EKS</w:t>
            </w:r>
          </w:p>
          <w:p>
            <w:pPr>
              <w:numPr>
                <w:numId w:val="1"/>
              </w:numPr>
              <w:ind w:left="400"/>
            </w:pPr>
            <w:r>
              <w:t>Ansible (Playbooks)</w:t>
            </w:r>
          </w:p>
          <w:p>
            <w:pPr>
              <w:numPr>
                <w:numId w:val="1"/>
              </w:numPr>
              <w:ind w:left="400"/>
            </w:pPr>
            <w:r>
              <w:t>OpenShift</w:t>
            </w:r>
          </w:p>
          <w:p>
            <w:pPr>
              <w:numPr>
                <w:numId w:val="1"/>
              </w:numPr>
              <w:ind w:left="400"/>
            </w:pPr>
            <w:r>
              <w:t>Terraform</w:t>
            </w:r>
          </w:p>
          <w:p>
            <w:pPr>
              <w:numPr>
                <w:numId w:val="1"/>
              </w:numPr>
              <w:ind w:left="400"/>
            </w:pPr>
            <w:r>
              <w:t>Terratest</w:t>
            </w:r>
          </w:p>
          <w:p>
            <w:pPr>
              <w:numPr>
                <w:numId w:val="1"/>
              </w:numPr>
              <w:ind w:left="400"/>
            </w:pPr>
            <w:r>
              <w:t>SonarQube</w:t>
            </w:r>
          </w:p>
          <w:p>
            <w:pPr>
              <w:numPr>
                <w:numId w:val="1"/>
              </w:numPr>
              <w:ind w:left="400"/>
            </w:pPr>
            <w:r>
              <w:t>Terragrunt</w:t>
            </w:r>
          </w:p>
          <w:p>
            <w:pPr>
              <w:numPr>
                <w:numId w:val="1"/>
              </w:numPr>
              <w:ind w:left="400"/>
            </w:pPr>
            <w:r>
              <w:t>Elasticsearch / Kibana</w:t>
            </w:r>
          </w:p>
          <w:p>
            <w:pPr>
              <w:numPr>
                <w:numId w:val="1"/>
              </w:numPr>
              <w:ind w:left="400"/>
            </w:pPr>
            <w:r>
              <w:t>Splunk</w:t>
            </w:r>
          </w:p>
          <w:p>
            <w:pPr>
              <w:numPr>
                <w:numId w:val="1"/>
              </w:numPr>
              <w:ind w:left="400"/>
            </w:pPr>
            <w:r>
              <w:t>Apache Mesos</w:t>
            </w:r>
          </w:p>
          <w:p>
            <w:pPr>
              <w:numPr>
                <w:numId w:val="1"/>
              </w:numPr>
              <w:ind w:left="400"/>
            </w:pPr>
            <w:r>
              <w:t>Apache Cassandra</w:t>
            </w:r>
          </w:p>
          <w:p>
            <w:pPr>
              <w:numPr>
                <w:numId w:val="1"/>
              </w:numPr>
              <w:ind w:left="400"/>
            </w:pPr>
            <w:r>
              <w:t>draw.io</w:t>
            </w:r>
          </w:p>
          <w:p>
            <w:pPr>
              <w:numPr>
                <w:numId w:val="1"/>
              </w:numPr>
              <w:ind w:left="400"/>
            </w:pPr>
            <w:r>
              <w:t>fluentd</w:t>
            </w:r>
          </w:p>
          <w:p>
            <w:pPr>
              <w:numPr>
                <w:numId w:val="1"/>
              </w:numPr>
              <w:ind w:left="400"/>
            </w:pPr>
            <w:r>
              <w:t>Kubernetes</w:t>
            </w:r>
          </w:p>
          <w:p>
            <w:pPr>
              <w:numPr>
                <w:numId w:val="1"/>
              </w:numPr>
              <w:ind w:left="400"/>
            </w:pPr>
            <w:r>
              <w:t>Linux</w:t>
            </w:r>
          </w:p>
          <w:p>
            <w:pPr>
              <w:numPr>
                <w:numId w:val="1"/>
              </w:numPr>
              <w:ind w:left="400"/>
            </w:pPr>
            <w:r>
              <w:t>kubectl</w:t>
            </w:r>
          </w:p>
          <w:p>
            <w:pPr>
              <w:numPr>
                <w:numId w:val="1"/>
              </w:numPr>
              <w:ind w:left="400"/>
            </w:pPr>
            <w:r>
              <w:t>CI/CD</w:t>
            </w:r>
          </w:p>
          <w:p>
            <w:pPr>
              <w:pStyle w:val="Subtitle"/>
              <w:numPr>
                <w:ilvl w:val="0"/>
                <w:numId w:val="0"/>
              </w:numPr>
              <w:ind w:left="0"/>
            </w:pPr>
            <w:r>
              <w:br/>
            </w:r>
            <w:r>
              <w:br/>
            </w:r>
            <w:r>
              <w:rPr>
                <w:b/>
              </w:rPr>
              <w:t>Methods &amp; Processes</w:t>
            </w:r>
          </w:p>
          <w:p>
            <w:pPr>
              <w:numPr>
                <w:numId w:val="2"/>
              </w:numPr>
              <w:ind w:left="400"/>
              <w:rPr>
                <w:b/>
              </w:rPr>
            </w:pPr>
            <w:r>
              <w:t>Negotiating</w:t>
            </w:r>
          </w:p>
          <w:p>
            <w:pPr>
              <w:numPr>
                <w:ilvl w:val="0"/>
                <w:numId w:val="0"/>
              </w:numPr>
              <w:ind w:left="400"/>
            </w:pPr>
            <w:r>
              <w:br/>
            </w:r>
            <w:r>
              <w:br/>
            </w:r>
          </w:p>
        </w:tc>
      </w:tr>
    </w:tbl>
    <w:p w:rsidR="00C106FB" w:rsidRPr="005D7FEE" w:rsidP="001B1745">
      <w:pPr>
        <w:pStyle w:val="Heading1"/>
        <w:rPr>
          <w:rStyle w:val="Strong"/>
          <w:b w:val="0"/>
        </w:rPr>
      </w:pPr>
      <w:r w:rsidRPr="005D7FEE">
        <w:rPr>
          <w:rStyle w:val="Strong"/>
          <w:b w:val="0"/>
        </w:rPr>
        <w:br w:type="page"/>
      </w:r>
    </w:p>
    <w:p w:rsidR="00DA4080" w:rsidRPr="00103436" w:rsidP="00A510D5">
      <w:pPr>
        <w:pStyle w:val="Subtitle"/>
        <w:pBdr>
          <w:bottom w:val="single" w:sz="8" w:space="2" w:color="000000"/>
        </w:pBdr>
      </w:pPr>
      <w:r w:rsidR="00A510D5">
        <w:rPr>
          <w:noProof/>
          <w:color w:val="000000"/>
        </w:rPr>
        <w:t>Work Experience</w:t>
      </w:r>
    </w:p>
    <w:tbl>
      <w:tblPr>
        <w:tblLayout w:type="fixed"/>
        <w:tblCellMar>
          <w:left w:w="108" w:type="dxa"/>
          <w:right w:w="108" w:type="dxa"/>
        </w:tblCellMar>
      </w:tblPr>
      <w:tblGrid>
        <w:gridCol w:w="3000"/>
        <w:gridCol w:w="7200"/>
      </w:tblGrid>
      <w:tr>
        <w:tblPrEx>
          <w:tblLayout w:type="fixed"/>
          <w:tblCellMar>
            <w:left w:w="108" w:type="dxa"/>
            <w:right w:w="108" w:type="dxa"/>
          </w:tblCellMar>
        </w:tblPrEx>
        <w:tc>
          <w:tcPr/>
          <w:p w:rsidR="00A510D5" w:rsidP="000A32F6">
            <w:pPr>
              <w:rPr>
                <w:noProof/>
              </w:rPr>
            </w:pPr>
            <w:r>
              <w:rPr>
                <w:noProof/>
              </w:rPr>
              <w:t>Mar 2021 - Jul 2021</w:t>
            </w:r>
            <w:r>
              <w:rPr>
                <w:noProof/>
              </w:rPr>
              <w:br/>
            </w:r>
            <w:r>
              <w:rPr>
                <w:noProof/>
              </w:rPr>
              <w:t>Albertslund</w:t>
            </w:r>
          </w:p>
          <w:p w:rsidR="00A510D5" w:rsidP="000A32F6">
            <w:pPr>
              <w:rPr>
                <w:noProof/>
              </w:rPr>
            </w:pPr>
          </w:p>
        </w:tc>
        <w:tc>
          <w:tcPr/>
          <w:p w:rsidR="00A510D5" w:rsidP="000A32F6">
            <w:pPr>
              <w:rPr>
                <w:noProof/>
              </w:rPr>
            </w:pPr>
            <w:r>
              <w:rPr>
                <w:b/>
                <w:noProof/>
              </w:rPr>
              <w:t>SRE</w:t>
            </w:r>
            <w:r>
              <w:br/>
            </w:r>
            <w:r>
              <w:t>COOP</w:t>
            </w:r>
            <w:r>
              <w:br/>
            </w:r>
            <w:r>
              <w:t>The project focus is migrating to Rancher 2.5.</w:t>
            </w:r>
          </w:p>
          <w:p w:rsidP="000A32F6">
            <w:r>
              <w:t>The consultant had the responsibility of:</w:t>
            </w:r>
          </w:p>
          <w:p w:rsidP="000A32F6"/>
          <w:p w:rsidP="000A32F6">
            <w:r>
              <w:t>Implementing logging infrastructure, specifically:</w:t>
            </w:r>
          </w:p>
          <w:p w:rsidP="000A32F6"/>
          <w:p w:rsidP="000A32F6">
            <w:r>
              <w:t>Forwarding data from fluentd to elasticsearch indexes and define ILM policies for these indexes.</w:t>
            </w:r>
          </w:p>
          <w:p w:rsidP="000A32F6">
            <w:pPr>
              <w:spacing w:before="0"/>
            </w:pPr>
            <w:r>
              <w:rPr>
                <w:i/>
              </w:rPr>
              <w:t>cerebro</w:t>
            </w:r>
            <w:r>
              <w:rPr>
                <w:i/>
              </w:rPr>
              <w:t xml:space="preserve">, </w:t>
            </w:r>
            <w:r>
              <w:rPr>
                <w:i/>
              </w:rPr>
              <w:t>Elasticsearch / Kibana</w:t>
            </w:r>
            <w:r>
              <w:rPr>
                <w:i/>
              </w:rPr>
              <w:t xml:space="preserve">, </w:t>
            </w:r>
            <w:r>
              <w:rPr>
                <w:i/>
              </w:rPr>
              <w:t>ElasticSearch 7.x</w:t>
            </w:r>
            <w:r>
              <w:rPr>
                <w:i/>
              </w:rPr>
              <w:t xml:space="preserve">, </w:t>
            </w:r>
            <w:r>
              <w:rPr>
                <w:i/>
              </w:rPr>
              <w:t>fluentd</w:t>
            </w:r>
            <w:r>
              <w:rPr>
                <w:i/>
              </w:rPr>
              <w:t xml:space="preserve">, </w:t>
            </w:r>
            <w:r>
              <w:rPr>
                <w:i/>
              </w:rPr>
              <w:t>Rancher 2.5</w:t>
            </w:r>
            <w:r>
              <w:rPr>
                <w:i/>
              </w:rPr>
              <w:t xml:space="preserve">, </w:t>
            </w:r>
            <w:r>
              <w:rPr>
                <w:i/>
              </w:rPr>
              <w:t>Terraform (Hashicorp)</w:t>
            </w:r>
          </w:p>
        </w:tc>
      </w:tr>
      <w:tr>
        <w:tblPrEx>
          <w:tblLayout w:type="fixed"/>
          <w:tblCellMar>
            <w:left w:w="108" w:type="dxa"/>
            <w:right w:w="108" w:type="dxa"/>
          </w:tblCellMar>
        </w:tblPrEx>
        <w:tc>
          <w:tcPr/>
          <w:p w:rsidP="000A32F6">
            <w:pPr>
              <w:spacing w:before="0"/>
            </w:pPr>
            <w:r>
              <w:t>Jan 2020 - Sep 2020</w:t>
            </w:r>
            <w:r>
              <w:br/>
            </w:r>
          </w:p>
        </w:tc>
        <w:tc>
          <w:tcPr/>
          <w:p w:rsidP="000A32F6">
            <w:pPr>
              <w:spacing w:before="0"/>
            </w:pPr>
            <w:r>
              <w:rPr>
                <w:b/>
              </w:rPr>
              <w:t>DevOps engineer/Chief Consultant</w:t>
            </w:r>
            <w:r>
              <w:br/>
            </w:r>
            <w:r>
              <w:t>Udviklings- og Forenklingsstyrelsen</w:t>
            </w:r>
            <w:r>
              <w:br/>
            </w:r>
            <w:r>
              <w:t>The project migrated shared services including CD/CD pipelines from AWS EC2 to Kubernetes (EKS). As part of the project we we often made use of the pair programming method with both driver and observer being remote. A requirement was to keep downtime to a minimum, when performing the switch. The consultant was responsible for:</w:t>
            </w:r>
          </w:p>
          <w:p w:rsidP="000A32F6">
            <w:pPr>
              <w:spacing w:before="0"/>
            </w:pPr>
          </w:p>
          <w:p w:rsidP="000A32F6">
            <w:pPr>
              <w:spacing w:before="0"/>
            </w:pPr>
            <w:r>
              <w:t>- Implemented Terraform module for deploying Jenkins via helm provider using official Jenkins helm chart. Injected ActiveDirectory aws secrets, keystore k8s secrets.</w:t>
            </w:r>
          </w:p>
          <w:p w:rsidP="000A32F6">
            <w:pPr>
              <w:spacing w:before="0"/>
            </w:pPr>
            <w:r>
              <w:t>- Implemented Terraform module for deploying SonarQube via Helm provider using official helm chart. Implemented backup and restore of SonarQube database in PostgreSQL.</w:t>
            </w:r>
          </w:p>
          <w:p w:rsidP="000A32F6">
            <w:pPr>
              <w:spacing w:before="0"/>
            </w:pPr>
            <w:r>
              <w:t>- Migrated jenkins\-job\-builder(OpenStack) from EC2 based Jenkins to containerized Jenkins on EKS.</w:t>
            </w:r>
          </w:p>
          <w:p w:rsidP="000A32F6">
            <w:pPr>
              <w:spacing w:before="0"/>
            </w:pPr>
            <w:r>
              <w:t>- Used kubectl to troubleshoot via logs and examining the running images</w:t>
            </w:r>
          </w:p>
          <w:p w:rsidP="000A32F6">
            <w:pPr>
              <w:spacing w:before="0"/>
            </w:pPr>
            <w:r>
              <w:t>- Implemented  test services co-existing with existing services durring  migration, resembling a canary deployment.</w:t>
            </w:r>
          </w:p>
          <w:p w:rsidP="000A32F6">
            <w:pPr>
              <w:spacing w:before="0"/>
            </w:pPr>
            <w:r>
              <w:t>- The consultant was part of the DevOps team who had the responsibility of maintaining the shared services as well as the Kubernetes cluster.</w:t>
            </w:r>
          </w:p>
          <w:p w:rsidP="000A32F6">
            <w:pPr>
              <w:spacing w:before="0"/>
            </w:pPr>
            <w:r>
              <w:rPr>
                <w:i/>
              </w:rPr>
              <w:t>Amazon EKS</w:t>
            </w:r>
            <w:r>
              <w:rPr>
                <w:i/>
              </w:rPr>
              <w:t xml:space="preserve">, </w:t>
            </w:r>
            <w:r>
              <w:rPr>
                <w:i/>
              </w:rPr>
              <w:t>AWS EKS Cloud Native solution</w:t>
            </w:r>
            <w:r>
              <w:rPr>
                <w:i/>
              </w:rPr>
              <w:t xml:space="preserve">, </w:t>
            </w:r>
            <w:r>
              <w:rPr>
                <w:i/>
              </w:rPr>
              <w:t>gnu screen</w:t>
            </w:r>
            <w:r>
              <w:rPr>
                <w:i/>
              </w:rPr>
              <w:t xml:space="preserve">, </w:t>
            </w:r>
            <w:r>
              <w:rPr>
                <w:i/>
              </w:rPr>
              <w:t>Helm</w:t>
            </w:r>
            <w:r>
              <w:rPr>
                <w:i/>
              </w:rPr>
              <w:t xml:space="preserve">, </w:t>
            </w:r>
            <w:r>
              <w:rPr>
                <w:i/>
              </w:rPr>
              <w:t>Jenkins CI</w:t>
            </w:r>
            <w:r>
              <w:rPr>
                <w:i/>
              </w:rPr>
              <w:t xml:space="preserve">, </w:t>
            </w:r>
            <w:r>
              <w:rPr>
                <w:i/>
              </w:rPr>
              <w:t>Kubernetes</w:t>
            </w:r>
            <w:r>
              <w:rPr>
                <w:i/>
              </w:rPr>
              <w:t xml:space="preserve">, </w:t>
            </w:r>
            <w:r>
              <w:rPr>
                <w:i/>
              </w:rPr>
              <w:t>Pair programming</w:t>
            </w:r>
            <w:r>
              <w:rPr>
                <w:i/>
              </w:rPr>
              <w:t xml:space="preserve">, </w:t>
            </w:r>
            <w:r>
              <w:rPr>
                <w:i/>
              </w:rPr>
              <w:t>Remote deployment</w:t>
            </w:r>
            <w:r>
              <w:rPr>
                <w:i/>
              </w:rPr>
              <w:t xml:space="preserve">, </w:t>
            </w:r>
            <w:r>
              <w:rPr>
                <w:i/>
              </w:rPr>
              <w:t>SonarQube</w:t>
            </w:r>
            <w:r>
              <w:rPr>
                <w:i/>
              </w:rPr>
              <w:t xml:space="preserve">, </w:t>
            </w:r>
            <w:r>
              <w:rPr>
                <w:i/>
              </w:rPr>
              <w:t>Terraform (Hashicorp)</w:t>
            </w:r>
            <w:r>
              <w:rPr>
                <w:i/>
              </w:rPr>
              <w:t xml:space="preserve">, </w:t>
            </w:r>
            <w:r>
              <w:rPr>
                <w:i/>
              </w:rPr>
              <w:t>Tmux</w:t>
            </w:r>
          </w:p>
        </w:tc>
      </w:tr>
      <w:tr>
        <w:tblPrEx>
          <w:tblLayout w:type="fixed"/>
          <w:tblCellMar>
            <w:left w:w="108" w:type="dxa"/>
            <w:right w:w="108" w:type="dxa"/>
          </w:tblCellMar>
        </w:tblPrEx>
        <w:tc>
          <w:tcPr/>
          <w:p w:rsidP="000A32F6">
            <w:pPr>
              <w:spacing w:before="0"/>
            </w:pPr>
            <w:r>
              <w:t>Nov 2019 - Dec 2019</w:t>
            </w:r>
            <w:r>
              <w:br/>
            </w:r>
          </w:p>
        </w:tc>
        <w:tc>
          <w:tcPr/>
          <w:p w:rsidP="000A32F6">
            <w:pPr>
              <w:spacing w:before="0"/>
            </w:pPr>
            <w:r>
              <w:rPr>
                <w:b/>
              </w:rPr>
              <w:t>DevOps engineer/Chief Consultant</w:t>
            </w:r>
            <w:r>
              <w:br/>
            </w:r>
            <w:r>
              <w:t>Udviklings- og Forenklingsstyrelsen</w:t>
            </w:r>
            <w:r>
              <w:br/>
            </w:r>
            <w:r>
              <w:t>Backup restore cassandra(datastax)</w:t>
            </w:r>
          </w:p>
          <w:p w:rsidP="000A32F6">
            <w:pPr>
              <w:spacing w:before="0"/>
            </w:pPr>
            <w:r>
              <w:t>The official datastax backup/restore tool resulted in the stables being restored in the wrong order from backup. The consultant was responsible for:</w:t>
            </w:r>
          </w:p>
          <w:p w:rsidP="000A32F6">
            <w:pPr>
              <w:spacing w:before="0"/>
            </w:pPr>
          </w:p>
          <w:p w:rsidP="000A32F6">
            <w:pPr>
              <w:spacing w:before="0"/>
            </w:pPr>
            <w:r>
              <w:t>- implementing Backup/Restore in Bash  for Cassandra, which got called from Datastax enterprise ensuring correct order in restore of binary snapshots</w:t>
            </w:r>
          </w:p>
          <w:p w:rsidP="000A32F6">
            <w:pPr>
              <w:spacing w:before="0"/>
            </w:pPr>
          </w:p>
          <w:p w:rsidP="000A32F6">
            <w:pPr>
              <w:spacing w:before="0"/>
            </w:pPr>
            <w:r>
              <w:rPr>
                <w:i/>
              </w:rPr>
              <w:t>Cassandra</w:t>
            </w:r>
            <w:r>
              <w:rPr>
                <w:i/>
              </w:rPr>
              <w:t xml:space="preserve">, </w:t>
            </w:r>
            <w:r>
              <w:rPr>
                <w:i/>
              </w:rPr>
              <w:t>Datastax</w:t>
            </w:r>
          </w:p>
        </w:tc>
      </w:tr>
      <w:tr>
        <w:tblPrEx>
          <w:tblLayout w:type="fixed"/>
          <w:tblCellMar>
            <w:left w:w="108" w:type="dxa"/>
            <w:right w:w="108" w:type="dxa"/>
          </w:tblCellMar>
        </w:tblPrEx>
        <w:tc>
          <w:tcPr/>
          <w:p w:rsidP="000A32F6">
            <w:pPr>
              <w:spacing w:before="0"/>
            </w:pPr>
            <w:r>
              <w:t>Aug 2019 - Oct 2019</w:t>
            </w:r>
            <w:r>
              <w:br/>
            </w:r>
            <w:r>
              <w:t>Frederiksberg</w:t>
            </w:r>
          </w:p>
          <w:p w:rsidP="000A32F6">
            <w:pPr>
              <w:spacing w:before="0"/>
            </w:pPr>
          </w:p>
        </w:tc>
        <w:tc>
          <w:tcPr/>
          <w:p w:rsidP="000A32F6">
            <w:pPr>
              <w:spacing w:before="0"/>
            </w:pPr>
            <w:r>
              <w:rPr>
                <w:b/>
              </w:rPr>
              <w:t>DevOps engineer/Chief Consultant</w:t>
            </w:r>
            <w:r>
              <w:br/>
            </w:r>
            <w:r>
              <w:t>Udviklings- og Forenklingsstyrelsen</w:t>
            </w:r>
            <w:r>
              <w:br/>
            </w:r>
            <w:r>
              <w:t>As part of the Architect-form the consultant became aware of a common pattern being implemented across the organization for ingesting documents of varies kinds(JSON,PDF etc.), but in different silos and in unique ways.  This would lead to 5 individual DevOps engineers having their own feature to implement. The solution was to implement a common document-queue which could be used instead, and thereby freeing up resources.</w:t>
            </w:r>
          </w:p>
          <w:p w:rsidP="000A32F6">
            <w:pPr>
              <w:spacing w:before="0"/>
            </w:pPr>
            <w:r>
              <w:t>We implemented a micro-service-architecture where incoming documents was processed by workers lambda, ECS or EC2.</w:t>
            </w:r>
          </w:p>
          <w:p w:rsidP="000A32F6">
            <w:pPr>
              <w:spacing w:before="0"/>
            </w:pPr>
            <w:r>
              <w:t>The consultant  was responsible for:</w:t>
            </w:r>
          </w:p>
          <w:p w:rsidP="000A32F6">
            <w:pPr>
              <w:spacing w:before="0"/>
            </w:pPr>
          </w:p>
          <w:p w:rsidP="000A32F6">
            <w:pPr>
              <w:spacing w:before="0"/>
            </w:pPr>
            <w:r>
              <w:t>- Designed a common document-queue architecture which would unify the queue pattern.</w:t>
            </w:r>
          </w:p>
          <w:p w:rsidP="000A32F6">
            <w:pPr>
              <w:spacing w:before="0"/>
            </w:pPr>
            <w:r>
              <w:t>- Implemented the deployment IaC Terraform module for document-queue.</w:t>
            </w:r>
          </w:p>
          <w:p w:rsidP="000A32F6">
            <w:pPr>
              <w:spacing w:before="0"/>
            </w:pPr>
            <w:r>
              <w:t>- Implemented test cases in Terratest</w:t>
            </w:r>
          </w:p>
          <w:p w:rsidP="000A32F6">
            <w:pPr>
              <w:spacing w:before="0"/>
            </w:pPr>
            <w:r>
              <w:rPr>
                <w:i/>
              </w:rPr>
              <w:t>draw.io</w:t>
            </w:r>
            <w:r>
              <w:rPr>
                <w:i/>
              </w:rPr>
              <w:t xml:space="preserve">, </w:t>
            </w:r>
            <w:r>
              <w:rPr>
                <w:i/>
              </w:rPr>
              <w:t>Terraform</w:t>
            </w:r>
            <w:r>
              <w:rPr>
                <w:i/>
              </w:rPr>
              <w:t xml:space="preserve">, </w:t>
            </w:r>
            <w:r>
              <w:rPr>
                <w:i/>
              </w:rPr>
              <w:t>Terratest</w:t>
            </w:r>
          </w:p>
        </w:tc>
      </w:tr>
      <w:tr>
        <w:tblPrEx>
          <w:tblLayout w:type="fixed"/>
          <w:tblCellMar>
            <w:left w:w="108" w:type="dxa"/>
            <w:right w:w="108" w:type="dxa"/>
          </w:tblCellMar>
        </w:tblPrEx>
        <w:tc>
          <w:tcPr/>
          <w:p w:rsidP="000A32F6">
            <w:pPr>
              <w:spacing w:before="0"/>
            </w:pPr>
            <w:r>
              <w:t>Jan 2019 - Oct 2019</w:t>
            </w:r>
            <w:r>
              <w:br/>
            </w:r>
            <w:r>
              <w:t>Frederiksberg</w:t>
            </w:r>
          </w:p>
          <w:p w:rsidP="000A32F6">
            <w:pPr>
              <w:spacing w:before="0"/>
            </w:pPr>
          </w:p>
        </w:tc>
        <w:tc>
          <w:tcPr/>
          <w:p w:rsidP="000A32F6">
            <w:pPr>
              <w:spacing w:before="0"/>
            </w:pPr>
            <w:r>
              <w:rPr>
                <w:b/>
              </w:rPr>
              <w:t>DevOps engineer/Chief Consultant</w:t>
            </w:r>
            <w:r>
              <w:br/>
            </w:r>
            <w:r>
              <w:t>Udviklings- og Forenklingsstyrelsen</w:t>
            </w:r>
            <w:r>
              <w:br/>
            </w:r>
            <w:r>
              <w:t>The purpose off the project was to replace the existing platform with a more, coherent and common way of deploying the infrastructure.</w:t>
            </w:r>
          </w:p>
          <w:p w:rsidP="000A32F6">
            <w:pPr>
              <w:spacing w:before="0"/>
            </w:pPr>
          </w:p>
          <w:p w:rsidP="000A32F6">
            <w:pPr>
              <w:spacing w:before="0"/>
            </w:pPr>
            <w:r>
              <w:t>The terraform/terragrunt code base suffered from a lot of copy/pasting \- synthesizing variables by hand ensuring consistency between modules.</w:t>
            </w:r>
          </w:p>
          <w:p w:rsidP="000A32F6">
            <w:pPr>
              <w:spacing w:before="0"/>
            </w:pPr>
            <w:r>
              <w:t>The code was refactored to be stack-based and used input/out variables to ensure consistency, this was achieved by calling  Terraform stacks from TerraGrunt as opposed to previously where TerraGrunt was calling individual Resource-modules.</w:t>
            </w:r>
          </w:p>
          <w:p w:rsidP="000A32F6">
            <w:pPr>
              <w:spacing w:before="0"/>
            </w:pPr>
            <w:r>
              <w:t>The consultant was responsible for:</w:t>
            </w:r>
          </w:p>
          <w:p w:rsidP="000A32F6">
            <w:pPr>
              <w:spacing w:before="0"/>
            </w:pPr>
          </w:p>
          <w:p w:rsidP="000A32F6">
            <w:pPr>
              <w:spacing w:before="0"/>
            </w:pPr>
            <w:r>
              <w:t xml:space="preserve">- Defining the new architecture </w:t>
            </w:r>
          </w:p>
          <w:p w:rsidP="000A32F6">
            <w:pPr>
              <w:spacing w:before="0"/>
            </w:pPr>
            <w:r>
              <w:t>- Implemented tagging, naming and context modules</w:t>
            </w:r>
          </w:p>
          <w:p w:rsidP="000A32F6">
            <w:pPr>
              <w:spacing w:before="0"/>
            </w:pPr>
          </w:p>
          <w:p w:rsidP="000A32F6">
            <w:pPr>
              <w:spacing w:before="0"/>
            </w:pPr>
            <w:r>
              <w:rPr>
                <w:i/>
              </w:rPr>
              <w:t>Terraform</w:t>
            </w:r>
            <w:r>
              <w:rPr>
                <w:i/>
              </w:rPr>
              <w:t xml:space="preserve">, </w:t>
            </w:r>
            <w:r>
              <w:rPr>
                <w:i/>
              </w:rPr>
              <w:t>Terragrunt</w:t>
            </w:r>
          </w:p>
        </w:tc>
      </w:tr>
      <w:tr>
        <w:tblPrEx>
          <w:tblLayout w:type="fixed"/>
          <w:tblCellMar>
            <w:left w:w="108" w:type="dxa"/>
            <w:right w:w="108" w:type="dxa"/>
          </w:tblCellMar>
        </w:tblPrEx>
        <w:tc>
          <w:tcPr/>
          <w:p w:rsidP="000A32F6">
            <w:pPr>
              <w:spacing w:before="0"/>
            </w:pPr>
            <w:r>
              <w:t>Oct 2018 - Dec 2018</w:t>
            </w:r>
            <w:r>
              <w:br/>
            </w:r>
          </w:p>
        </w:tc>
        <w:tc>
          <w:tcPr/>
          <w:p w:rsidP="000A32F6">
            <w:pPr>
              <w:spacing w:before="0"/>
            </w:pPr>
            <w:r>
              <w:rPr>
                <w:b/>
              </w:rPr>
              <w:t>DevOps engineer/Chief Consultant</w:t>
            </w:r>
            <w:r>
              <w:br/>
            </w:r>
            <w:r>
              <w:t>Udviklings- og Forenklingsstyrelsen</w:t>
            </w:r>
            <w:r>
              <w:br/>
            </w:r>
            <w:r>
              <w:t>Unify Jenkins pipelines. Two Jenkins servers was chained together where one would call the other. They need to be merged.</w:t>
            </w:r>
          </w:p>
          <w:p w:rsidP="000A32F6">
            <w:pPr>
              <w:spacing w:before="0"/>
            </w:pPr>
            <w:r>
              <w:t>The consultant was responsible for:</w:t>
            </w:r>
          </w:p>
          <w:p w:rsidP="000A32F6">
            <w:pPr>
              <w:spacing w:before="0"/>
            </w:pPr>
          </w:p>
          <w:p w:rsidP="000A32F6">
            <w:pPr>
              <w:spacing w:before="0"/>
            </w:pPr>
            <w:r>
              <w:t>- Merging the two servers, by migrating jenkins-job-builder(From OpenStack) jobs</w:t>
            </w:r>
          </w:p>
          <w:p w:rsidP="000A32F6">
            <w:pPr>
              <w:spacing w:before="0"/>
            </w:pPr>
            <w:r>
              <w:t>- Merging 20 pipelines into one parallelized pipeline, this cut the build time of the entire system down to a third.</w:t>
            </w:r>
          </w:p>
          <w:p w:rsidP="000A32F6">
            <w:pPr>
              <w:spacing w:before="0"/>
            </w:pPr>
            <w:r>
              <w:rPr>
                <w:i/>
              </w:rPr>
              <w:t>CI/CD</w:t>
            </w:r>
            <w:r>
              <w:rPr>
                <w:i/>
              </w:rPr>
              <w:t xml:space="preserve">, </w:t>
            </w:r>
            <w:r>
              <w:rPr>
                <w:i/>
              </w:rPr>
              <w:t>Groovy</w:t>
            </w:r>
            <w:r>
              <w:rPr>
                <w:i/>
              </w:rPr>
              <w:t xml:space="preserve">, </w:t>
            </w:r>
            <w:r>
              <w:rPr>
                <w:i/>
              </w:rPr>
              <w:t>Jenkins CI</w:t>
            </w:r>
          </w:p>
        </w:tc>
      </w:tr>
      <w:tr>
        <w:tblPrEx>
          <w:tblLayout w:type="fixed"/>
          <w:tblCellMar>
            <w:left w:w="108" w:type="dxa"/>
            <w:right w:w="108" w:type="dxa"/>
          </w:tblCellMar>
        </w:tblPrEx>
        <w:tc>
          <w:tcPr/>
          <w:p w:rsidP="000A32F6">
            <w:pPr>
              <w:spacing w:before="0"/>
            </w:pPr>
            <w:r>
              <w:t>Jul 2018 - Sep 2018</w:t>
            </w:r>
            <w:r>
              <w:br/>
            </w:r>
            <w:r>
              <w:t>Frederiksberg</w:t>
            </w:r>
          </w:p>
          <w:p w:rsidP="000A32F6">
            <w:pPr>
              <w:spacing w:before="0"/>
            </w:pPr>
          </w:p>
        </w:tc>
        <w:tc>
          <w:tcPr/>
          <w:p w:rsidP="000A32F6">
            <w:pPr>
              <w:spacing w:before="0"/>
            </w:pPr>
            <w:r>
              <w:rPr>
                <w:b/>
              </w:rPr>
              <w:t>DevOps engineer/Chief Consultant</w:t>
            </w:r>
            <w:r>
              <w:br/>
            </w:r>
            <w:r>
              <w:t>Udviklings- og Forenklingsstyrelsen</w:t>
            </w:r>
            <w:r>
              <w:br/>
            </w:r>
            <w:r>
              <w:t>Dockerize GIS solution. The consultant was responsible for:</w:t>
            </w:r>
          </w:p>
          <w:p w:rsidP="000A32F6">
            <w:pPr>
              <w:spacing w:before="0"/>
            </w:pPr>
          </w:p>
          <w:p w:rsidP="000A32F6">
            <w:pPr>
              <w:spacing w:before="0"/>
            </w:pPr>
            <w:r>
              <w:t>- Create Dockerfile for GeoServer and configure it to use remote DB server (AWS RDS, PostgreSQL)</w:t>
            </w:r>
          </w:p>
          <w:p w:rsidP="000A32F6">
            <w:pPr>
              <w:spacing w:before="0"/>
            </w:pPr>
            <w:r>
              <w:t>- Create Dockerfile for GIS application frontent</w:t>
            </w:r>
          </w:p>
          <w:p w:rsidP="000A32F6">
            <w:pPr>
              <w:spacing w:before="0"/>
            </w:pPr>
            <w:r>
              <w:t>- Create Docker file for GIS application backend</w:t>
            </w:r>
          </w:p>
          <w:p w:rsidP="000A32F6">
            <w:pPr>
              <w:spacing w:before="0"/>
            </w:pPr>
            <w:r>
              <w:t>- Create Jenkins CI/CD pipelines</w:t>
            </w:r>
          </w:p>
          <w:p w:rsidP="000A32F6">
            <w:pPr>
              <w:spacing w:before="0"/>
            </w:pPr>
            <w:r>
              <w:t>- Setup git repo</w:t>
            </w:r>
          </w:p>
          <w:p w:rsidP="000A32F6">
            <w:pPr>
              <w:spacing w:before="0"/>
            </w:pPr>
            <w:r>
              <w:rPr>
                <w:i/>
              </w:rPr>
              <w:t>CI/CD</w:t>
            </w:r>
            <w:r>
              <w:rPr>
                <w:i/>
              </w:rPr>
              <w:t xml:space="preserve">, </w:t>
            </w:r>
            <w:r>
              <w:rPr>
                <w:i/>
              </w:rPr>
              <w:t>Docker</w:t>
            </w:r>
            <w:r>
              <w:rPr>
                <w:i/>
              </w:rPr>
              <w:t xml:space="preserve">, </w:t>
            </w:r>
            <w:r>
              <w:rPr>
                <w:i/>
              </w:rPr>
              <w:t>GeoServer</w:t>
            </w:r>
            <w:r>
              <w:rPr>
                <w:i/>
              </w:rPr>
              <w:t xml:space="preserve">, </w:t>
            </w:r>
            <w:r>
              <w:rPr>
                <w:i/>
              </w:rPr>
              <w:t>Git</w:t>
            </w:r>
            <w:r>
              <w:rPr>
                <w:i/>
              </w:rPr>
              <w:t xml:space="preserve">, </w:t>
            </w:r>
            <w:r>
              <w:rPr>
                <w:i/>
              </w:rPr>
              <w:t>GitHub</w:t>
            </w:r>
            <w:r>
              <w:rPr>
                <w:i/>
              </w:rPr>
              <w:t xml:space="preserve">, </w:t>
            </w:r>
            <w:r>
              <w:rPr>
                <w:i/>
              </w:rPr>
              <w:t>RDS</w:t>
            </w:r>
            <w:r>
              <w:rPr>
                <w:i/>
              </w:rPr>
              <w:t xml:space="preserve">, </w:t>
            </w:r>
            <w:r>
              <w:rPr>
                <w:i/>
              </w:rPr>
              <w:t>Scrum</w:t>
            </w:r>
            <w:r>
              <w:rPr>
                <w:i/>
              </w:rPr>
              <w:t xml:space="preserve">, </w:t>
            </w:r>
            <w:r>
              <w:rPr>
                <w:i/>
              </w:rPr>
              <w:t>TypeScript</w:t>
            </w:r>
          </w:p>
        </w:tc>
      </w:tr>
      <w:tr>
        <w:tblPrEx>
          <w:tblLayout w:type="fixed"/>
          <w:tblCellMar>
            <w:left w:w="108" w:type="dxa"/>
            <w:right w:w="108" w:type="dxa"/>
          </w:tblCellMar>
        </w:tblPrEx>
        <w:tc>
          <w:tcPr/>
          <w:p w:rsidP="000A32F6">
            <w:pPr>
              <w:spacing w:before="0"/>
            </w:pPr>
            <w:r>
              <w:t>Apr 2017 - Jun 2018</w:t>
            </w:r>
            <w:r>
              <w:br/>
            </w:r>
            <w:r>
              <w:t>Frederiksberg</w:t>
            </w:r>
          </w:p>
          <w:p w:rsidP="000A32F6">
            <w:pPr>
              <w:spacing w:before="0"/>
            </w:pPr>
          </w:p>
        </w:tc>
        <w:tc>
          <w:tcPr/>
          <w:p w:rsidP="000A32F6">
            <w:pPr>
              <w:spacing w:before="0"/>
            </w:pPr>
            <w:r>
              <w:rPr>
                <w:b/>
              </w:rPr>
              <w:t>DevOps engineer/Chief Consultant</w:t>
            </w:r>
            <w:r>
              <w:br/>
            </w:r>
            <w:r>
              <w:t>Udviklings- og Forenklingsstyrelsen</w:t>
            </w:r>
            <w:r>
              <w:br/>
            </w:r>
            <w:r>
              <w:t>Migrate services to AWS from On-Prem mesos/Marathon, the application teams converted the application logic. As part of the DevOps team the consultant was responsible for:</w:t>
            </w:r>
          </w:p>
          <w:p w:rsidP="000A32F6">
            <w:pPr>
              <w:spacing w:before="0"/>
            </w:pPr>
          </w:p>
          <w:p w:rsidP="000A32F6">
            <w:pPr>
              <w:spacing w:before="0"/>
            </w:pPr>
            <w:r>
              <w:t>- Implementing IaC terraform modules</w:t>
            </w:r>
          </w:p>
          <w:p w:rsidP="000A32F6">
            <w:pPr>
              <w:spacing w:before="0"/>
            </w:pPr>
          </w:p>
          <w:p w:rsidP="000A32F6">
            <w:pPr>
              <w:spacing w:before="0"/>
            </w:pPr>
            <w:r>
              <w:rPr>
                <w:i/>
              </w:rPr>
              <w:t>Apache Cassandra</w:t>
            </w:r>
            <w:r>
              <w:rPr>
                <w:i/>
              </w:rPr>
              <w:t xml:space="preserve">, </w:t>
            </w:r>
            <w:r>
              <w:rPr>
                <w:i/>
              </w:rPr>
              <w:t>Atlassian Confluence</w:t>
            </w:r>
            <w:r>
              <w:rPr>
                <w:i/>
              </w:rPr>
              <w:t xml:space="preserve">, </w:t>
            </w:r>
            <w:r>
              <w:rPr>
                <w:i/>
              </w:rPr>
              <w:t>AWS RDS</w:t>
            </w:r>
            <w:r>
              <w:rPr>
                <w:i/>
              </w:rPr>
              <w:t xml:space="preserve">, </w:t>
            </w:r>
            <w:r>
              <w:rPr>
                <w:i/>
              </w:rPr>
              <w:t>AWS VPC</w:t>
            </w:r>
            <w:r>
              <w:rPr>
                <w:i/>
              </w:rPr>
              <w:t xml:space="preserve">, </w:t>
            </w:r>
            <w:r>
              <w:rPr>
                <w:i/>
              </w:rPr>
              <w:t>Bash</w:t>
            </w:r>
            <w:r>
              <w:rPr>
                <w:i/>
              </w:rPr>
              <w:t xml:space="preserve">, </w:t>
            </w:r>
            <w:r>
              <w:rPr>
                <w:i/>
              </w:rPr>
              <w:t>Centos 7</w:t>
            </w:r>
            <w:r>
              <w:rPr>
                <w:i/>
              </w:rPr>
              <w:t xml:space="preserve">, </w:t>
            </w:r>
            <w:r>
              <w:rPr>
                <w:i/>
              </w:rPr>
              <w:t>Cloud Technology (AWS)</w:t>
            </w:r>
            <w:r>
              <w:rPr>
                <w:i/>
              </w:rPr>
              <w:t xml:space="preserve">, </w:t>
            </w:r>
            <w:r>
              <w:rPr>
                <w:i/>
              </w:rPr>
              <w:t>Docker</w:t>
            </w:r>
            <w:r>
              <w:rPr>
                <w:i/>
              </w:rPr>
              <w:t xml:space="preserve">, </w:t>
            </w:r>
            <w:r>
              <w:rPr>
                <w:i/>
              </w:rPr>
              <w:t>Docker Registry</w:t>
            </w:r>
            <w:r>
              <w:rPr>
                <w:i/>
              </w:rPr>
              <w:t xml:space="preserve">, </w:t>
            </w:r>
            <w:r>
              <w:rPr>
                <w:i/>
              </w:rPr>
              <w:t>Git</w:t>
            </w:r>
            <w:r>
              <w:rPr>
                <w:i/>
              </w:rPr>
              <w:t xml:space="preserve">, </w:t>
            </w:r>
            <w:r>
              <w:rPr>
                <w:i/>
              </w:rPr>
              <w:t>GitHub</w:t>
            </w:r>
            <w:r>
              <w:rPr>
                <w:i/>
              </w:rPr>
              <w:t xml:space="preserve">, </w:t>
            </w:r>
            <w:r>
              <w:rPr>
                <w:i/>
              </w:rPr>
              <w:t>Jenkins CI</w:t>
            </w:r>
            <w:r>
              <w:rPr>
                <w:i/>
              </w:rPr>
              <w:t xml:space="preserve">, </w:t>
            </w:r>
            <w:r>
              <w:rPr>
                <w:i/>
              </w:rPr>
              <w:t>JFrog Artifactory</w:t>
            </w:r>
            <w:r>
              <w:rPr>
                <w:i/>
              </w:rPr>
              <w:t xml:space="preserve">, </w:t>
            </w:r>
            <w:r>
              <w:rPr>
                <w:i/>
              </w:rPr>
              <w:t>Public Sector</w:t>
            </w:r>
            <w:r>
              <w:rPr>
                <w:i/>
              </w:rPr>
              <w:t xml:space="preserve">, </w:t>
            </w:r>
            <w:r>
              <w:rPr>
                <w:i/>
              </w:rPr>
              <w:t>S3</w:t>
            </w:r>
            <w:r>
              <w:rPr>
                <w:i/>
              </w:rPr>
              <w:t xml:space="preserve">, </w:t>
            </w:r>
            <w:r>
              <w:rPr>
                <w:i/>
              </w:rPr>
              <w:t>Scaled Agile Framework (SAFe)</w:t>
            </w:r>
            <w:r>
              <w:rPr>
                <w:i/>
              </w:rPr>
              <w:t xml:space="preserve">, </w:t>
            </w:r>
            <w:r>
              <w:rPr>
                <w:i/>
              </w:rPr>
              <w:t>Terraform (Hashicorp)</w:t>
            </w:r>
            <w:r>
              <w:rPr>
                <w:i/>
              </w:rPr>
              <w:t xml:space="preserve">, </w:t>
            </w:r>
            <w:r>
              <w:rPr>
                <w:i/>
              </w:rPr>
              <w:t>Terratest</w:t>
            </w:r>
            <w:r>
              <w:rPr>
                <w:i/>
              </w:rPr>
              <w:t xml:space="preserve">, </w:t>
            </w:r>
            <w:r>
              <w:rPr>
                <w:i/>
              </w:rPr>
              <w:t>Ubuntu 18.04</w:t>
            </w:r>
          </w:p>
        </w:tc>
      </w:tr>
      <w:tr>
        <w:tblPrEx>
          <w:tblLayout w:type="fixed"/>
          <w:tblCellMar>
            <w:left w:w="108" w:type="dxa"/>
            <w:right w:w="108" w:type="dxa"/>
          </w:tblCellMar>
        </w:tblPrEx>
        <w:tc>
          <w:tcPr/>
          <w:p w:rsidP="000A32F6">
            <w:pPr>
              <w:spacing w:before="0"/>
            </w:pPr>
            <w:r>
              <w:t>Jan 2017 - Mar 2017</w:t>
            </w:r>
            <w:r>
              <w:br/>
            </w:r>
            <w:r>
              <w:t>København</w:t>
            </w:r>
          </w:p>
          <w:p w:rsidP="000A32F6">
            <w:pPr>
              <w:spacing w:before="0"/>
            </w:pPr>
          </w:p>
        </w:tc>
        <w:tc>
          <w:tcPr/>
          <w:p w:rsidP="000A32F6">
            <w:pPr>
              <w:spacing w:before="0"/>
            </w:pPr>
            <w:r>
              <w:rPr>
                <w:b/>
              </w:rPr>
              <w:t>DevOps engineer/Chief Consultant</w:t>
            </w:r>
            <w:r>
              <w:br/>
            </w:r>
            <w:r>
              <w:t>Ministry of Taxation</w:t>
            </w:r>
            <w:r>
              <w:br/>
            </w:r>
            <w:r>
              <w:t>The project consisted of building a UI for the case-worker sub-system of  new Danish property evaluation system</w:t>
            </w:r>
          </w:p>
          <w:p w:rsidP="000A32F6">
            <w:pPr>
              <w:spacing w:before="0"/>
            </w:pPr>
            <w:r>
              <w:t>The project was implemented as a SPA using ClojureScript and Reagent, which was transpiled to js using react as component library.</w:t>
            </w:r>
          </w:p>
          <w:p w:rsidP="000A32F6">
            <w:pPr>
              <w:spacing w:before="0"/>
            </w:pPr>
            <w:r>
              <w:t>The consultant was responsible for implementing:</w:t>
            </w:r>
          </w:p>
          <w:p w:rsidP="000A32F6">
            <w:pPr>
              <w:spacing w:before="0"/>
            </w:pPr>
          </w:p>
          <w:p w:rsidP="000A32F6">
            <w:pPr>
              <w:spacing w:before="0"/>
            </w:pPr>
            <w:r>
              <w:t xml:space="preserve">- visualizing dynamic property variables in the UI </w:t>
            </w:r>
          </w:p>
          <w:p w:rsidP="000A32F6">
            <w:pPr>
              <w:spacing w:before="0"/>
            </w:pPr>
            <w:r>
              <w:t>- CICD pipelines in Jenkins</w:t>
            </w:r>
          </w:p>
          <w:p w:rsidP="000A32F6">
            <w:pPr>
              <w:spacing w:before="0"/>
            </w:pPr>
            <w:r>
              <w:t>- Unit tests.</w:t>
            </w:r>
          </w:p>
          <w:p w:rsidP="000A32F6">
            <w:pPr>
              <w:spacing w:before="0"/>
            </w:pPr>
          </w:p>
          <w:p w:rsidP="000A32F6">
            <w:pPr>
              <w:spacing w:before="0"/>
            </w:pPr>
          </w:p>
          <w:p w:rsidP="000A32F6">
            <w:pPr>
              <w:spacing w:before="0"/>
            </w:pPr>
            <w:r>
              <w:rPr>
                <w:i/>
              </w:rPr>
              <w:t>ClojureScript</w:t>
            </w:r>
            <w:r>
              <w:rPr>
                <w:i/>
              </w:rPr>
              <w:t xml:space="preserve">, </w:t>
            </w:r>
            <w:r>
              <w:rPr>
                <w:i/>
              </w:rPr>
              <w:t>lambda</w:t>
            </w:r>
            <w:r>
              <w:rPr>
                <w:i/>
              </w:rPr>
              <w:t xml:space="preserve">, </w:t>
            </w:r>
            <w:r>
              <w:rPr>
                <w:i/>
              </w:rPr>
              <w:t>Reagent</w:t>
            </w:r>
          </w:p>
        </w:tc>
      </w:tr>
      <w:tr>
        <w:tblPrEx>
          <w:tblLayout w:type="fixed"/>
          <w:tblCellMar>
            <w:left w:w="108" w:type="dxa"/>
            <w:right w:w="108" w:type="dxa"/>
          </w:tblCellMar>
        </w:tblPrEx>
        <w:tc>
          <w:tcPr/>
          <w:p w:rsidP="000A32F6">
            <w:pPr>
              <w:spacing w:before="0"/>
            </w:pPr>
            <w:r>
              <w:t>Oct 2016 - Dec 2016</w:t>
            </w:r>
            <w:r>
              <w:br/>
            </w:r>
            <w:r>
              <w:t>København</w:t>
            </w:r>
          </w:p>
          <w:p w:rsidP="000A32F6">
            <w:pPr>
              <w:spacing w:before="0"/>
            </w:pPr>
          </w:p>
        </w:tc>
        <w:tc>
          <w:tcPr/>
          <w:p w:rsidP="000A32F6">
            <w:pPr>
              <w:spacing w:before="0"/>
            </w:pPr>
            <w:r>
              <w:rPr>
                <w:b/>
              </w:rPr>
              <w:t>DevOps engineer/Chief Consultant</w:t>
            </w:r>
            <w:r>
              <w:br/>
            </w:r>
            <w:r>
              <w:t>Ministry of Taxation</w:t>
            </w:r>
            <w:r>
              <w:br/>
            </w:r>
            <w:r>
              <w:t>On-Prem Kubernetes solution</w:t>
            </w:r>
          </w:p>
          <w:p w:rsidP="000A32F6">
            <w:pPr>
              <w:spacing w:before="0"/>
            </w:pPr>
          </w:p>
          <w:p w:rsidP="000A32F6">
            <w:pPr>
              <w:spacing w:before="0"/>
            </w:pPr>
            <w:r>
              <w:t>- Deployed OpenShift via Ansible on KVM</w:t>
            </w:r>
          </w:p>
          <w:p w:rsidP="000A32F6">
            <w:pPr>
              <w:spacing w:before="0"/>
            </w:pPr>
            <w:r>
              <w:rPr>
                <w:i/>
              </w:rPr>
              <w:t>Ansible (Playbooks)</w:t>
            </w:r>
            <w:r>
              <w:rPr>
                <w:i/>
              </w:rPr>
              <w:t xml:space="preserve">, </w:t>
            </w:r>
            <w:r>
              <w:rPr>
                <w:i/>
              </w:rPr>
              <w:t>Graphana</w:t>
            </w:r>
            <w:r>
              <w:rPr>
                <w:i/>
              </w:rPr>
              <w:t xml:space="preserve">, </w:t>
            </w:r>
            <w:r>
              <w:rPr>
                <w:i/>
              </w:rPr>
              <w:t>Kubernetes</w:t>
            </w:r>
            <w:r>
              <w:rPr>
                <w:i/>
              </w:rPr>
              <w:t xml:space="preserve">, </w:t>
            </w:r>
            <w:r>
              <w:rPr>
                <w:i/>
              </w:rPr>
              <w:t>OpenShift</w:t>
            </w:r>
            <w:r>
              <w:rPr>
                <w:i/>
              </w:rPr>
              <w:t xml:space="preserve">, </w:t>
            </w:r>
            <w:r>
              <w:rPr>
                <w:i/>
              </w:rPr>
              <w:t>Prometheus</w:t>
            </w:r>
          </w:p>
        </w:tc>
      </w:tr>
      <w:tr>
        <w:tblPrEx>
          <w:tblLayout w:type="fixed"/>
          <w:tblCellMar>
            <w:left w:w="108" w:type="dxa"/>
            <w:right w:w="108" w:type="dxa"/>
          </w:tblCellMar>
        </w:tblPrEx>
        <w:tc>
          <w:tcPr/>
          <w:p w:rsidP="000A32F6">
            <w:pPr>
              <w:spacing w:before="0"/>
            </w:pPr>
            <w:r>
              <w:t>Aug 2015 - Dec 2016</w:t>
            </w:r>
            <w:r>
              <w:br/>
            </w:r>
            <w:r>
              <w:t>København</w:t>
            </w:r>
          </w:p>
          <w:p w:rsidP="000A32F6">
            <w:pPr>
              <w:spacing w:before="0"/>
            </w:pPr>
          </w:p>
        </w:tc>
        <w:tc>
          <w:tcPr/>
          <w:p w:rsidP="000A32F6">
            <w:pPr>
              <w:spacing w:before="0"/>
            </w:pPr>
            <w:r>
              <w:rPr>
                <w:b/>
              </w:rPr>
              <w:t>DevOps engineer/Chief Consultant</w:t>
            </w:r>
            <w:r>
              <w:br/>
            </w:r>
            <w:r>
              <w:t>SKM</w:t>
            </w:r>
            <w:r>
              <w:br/>
            </w:r>
            <w:r>
              <w:t>* injected self-signed certificates into nodes, using Ansible, to enable the instances to fetch dependencies via a proxy(blue coat).</w:t>
            </w:r>
          </w:p>
          <w:p w:rsidP="000A32F6">
            <w:pPr>
              <w:spacing w:before="0"/>
            </w:pPr>
          </w:p>
          <w:p w:rsidP="000A32F6">
            <w:pPr>
              <w:spacing w:before="0"/>
            </w:pPr>
            <w:r>
              <w:t>* created CI/CD pipelines in  Jenkins/GoCD</w:t>
            </w:r>
          </w:p>
          <w:p w:rsidP="000A32F6">
            <w:pPr>
              <w:spacing w:before="0"/>
            </w:pPr>
          </w:p>
          <w:p w:rsidP="000A32F6">
            <w:pPr>
              <w:spacing w:before="0"/>
            </w:pPr>
            <w:r>
              <w:t>* worked with geospatial on Datastax Enterprise</w:t>
            </w:r>
          </w:p>
          <w:p w:rsidP="000A32F6">
            <w:pPr>
              <w:spacing w:before="0"/>
            </w:pPr>
            <w:r>
              <w:rPr>
                <w:i/>
              </w:rPr>
              <w:t>Cassandra</w:t>
            </w:r>
            <w:r>
              <w:rPr>
                <w:i/>
              </w:rPr>
              <w:t xml:space="preserve">, </w:t>
            </w:r>
            <w:r>
              <w:rPr>
                <w:i/>
              </w:rPr>
              <w:t>Datastax</w:t>
            </w:r>
            <w:r>
              <w:rPr>
                <w:i/>
              </w:rPr>
              <w:t xml:space="preserve">, </w:t>
            </w:r>
            <w:r>
              <w:rPr>
                <w:i/>
              </w:rPr>
              <w:t>GoCD</w:t>
            </w:r>
            <w:r>
              <w:rPr>
                <w:i/>
              </w:rPr>
              <w:t xml:space="preserve">, </w:t>
            </w:r>
            <w:r>
              <w:rPr>
                <w:i/>
              </w:rPr>
              <w:t>Groovy</w:t>
            </w:r>
            <w:r>
              <w:rPr>
                <w:i/>
              </w:rPr>
              <w:t xml:space="preserve">, </w:t>
            </w:r>
            <w:r>
              <w:rPr>
                <w:i/>
              </w:rPr>
              <w:t>Jenkins CI</w:t>
            </w:r>
            <w:r>
              <w:rPr>
                <w:i/>
              </w:rPr>
              <w:t xml:space="preserve">, </w:t>
            </w:r>
            <w:r>
              <w:rPr>
                <w:i/>
              </w:rPr>
              <w:t>Solr</w:t>
            </w:r>
          </w:p>
        </w:tc>
      </w:tr>
      <w:tr>
        <w:tblPrEx>
          <w:tblLayout w:type="fixed"/>
          <w:tblCellMar>
            <w:left w:w="108" w:type="dxa"/>
            <w:right w:w="108" w:type="dxa"/>
          </w:tblCellMar>
        </w:tblPrEx>
        <w:tc>
          <w:tcPr/>
          <w:p w:rsidP="000A32F6">
            <w:pPr>
              <w:spacing w:before="0"/>
            </w:pPr>
            <w:r>
              <w:t>Aug 2015 - Sep 2016</w:t>
            </w:r>
            <w:r>
              <w:br/>
            </w:r>
            <w:r>
              <w:t>København</w:t>
            </w:r>
          </w:p>
          <w:p w:rsidP="000A32F6">
            <w:pPr>
              <w:spacing w:before="0"/>
            </w:pPr>
          </w:p>
        </w:tc>
        <w:tc>
          <w:tcPr/>
          <w:p w:rsidP="000A32F6">
            <w:pPr>
              <w:spacing w:before="0"/>
            </w:pPr>
            <w:r>
              <w:rPr>
                <w:b/>
              </w:rPr>
              <w:t>DevOps engineer/Chief Consultant</w:t>
            </w:r>
            <w:r>
              <w:br/>
            </w:r>
            <w:r>
              <w:t>Ministry of Taxation</w:t>
            </w:r>
            <w:r>
              <w:br/>
            </w:r>
            <w:r>
              <w:t>Migrate from an IaaS/Docker solution to a On-Prem cloud solution.</w:t>
            </w:r>
          </w:p>
          <w:p w:rsidP="000A32F6">
            <w:pPr>
              <w:spacing w:before="0"/>
            </w:pPr>
          </w:p>
          <w:p w:rsidP="000A32F6">
            <w:pPr>
              <w:spacing w:before="0"/>
            </w:pPr>
            <w:r>
              <w:t>* configured mesos master and agents on ubuntu nodes(VMware and KVM)</w:t>
            </w:r>
          </w:p>
          <w:p w:rsidP="000A32F6">
            <w:pPr>
              <w:spacing w:before="0"/>
            </w:pPr>
          </w:p>
          <w:p w:rsidP="000A32F6">
            <w:pPr>
              <w:spacing w:before="0"/>
            </w:pPr>
            <w:r>
              <w:t>* configured Marathon masters, zookeeper, marathon-lb(haproxy) dynamic routing</w:t>
            </w:r>
          </w:p>
          <w:p w:rsidP="000A32F6">
            <w:pPr>
              <w:spacing w:before="0"/>
            </w:pPr>
          </w:p>
          <w:p w:rsidP="000A32F6">
            <w:pPr>
              <w:spacing w:before="0"/>
            </w:pPr>
            <w:r>
              <w:t>* configured tag based environment creation</w:t>
            </w:r>
          </w:p>
          <w:p w:rsidP="000A32F6">
            <w:pPr>
              <w:spacing w:before="0"/>
            </w:pPr>
            <w:r>
              <w:rPr>
                <w:i/>
              </w:rPr>
              <w:t>Ansible (Playbooks)</w:t>
            </w:r>
            <w:r>
              <w:rPr>
                <w:i/>
              </w:rPr>
              <w:t xml:space="preserve">, </w:t>
            </w:r>
            <w:r>
              <w:rPr>
                <w:i/>
              </w:rPr>
              <w:t>Apache</w:t>
            </w:r>
            <w:r>
              <w:rPr>
                <w:i/>
              </w:rPr>
              <w:t xml:space="preserve">, </w:t>
            </w:r>
            <w:r>
              <w:rPr>
                <w:i/>
              </w:rPr>
              <w:t>Apache Mesos</w:t>
            </w:r>
            <w:r>
              <w:rPr>
                <w:i/>
              </w:rPr>
              <w:t xml:space="preserve">, </w:t>
            </w:r>
            <w:r>
              <w:rPr>
                <w:i/>
              </w:rPr>
              <w:t>Cassandra</w:t>
            </w:r>
            <w:r>
              <w:rPr>
                <w:i/>
              </w:rPr>
              <w:t xml:space="preserve">, </w:t>
            </w:r>
            <w:r>
              <w:rPr>
                <w:i/>
              </w:rPr>
              <w:t>Datastax</w:t>
            </w:r>
            <w:r>
              <w:rPr>
                <w:i/>
              </w:rPr>
              <w:t xml:space="preserve">, </w:t>
            </w:r>
            <w:r>
              <w:rPr>
                <w:i/>
              </w:rPr>
              <w:t>Docker</w:t>
            </w:r>
            <w:r>
              <w:rPr>
                <w:i/>
              </w:rPr>
              <w:t xml:space="preserve">, </w:t>
            </w:r>
            <w:r>
              <w:rPr>
                <w:i/>
              </w:rPr>
              <w:t>Docker Registry</w:t>
            </w:r>
            <w:r>
              <w:rPr>
                <w:i/>
              </w:rPr>
              <w:t xml:space="preserve">, </w:t>
            </w:r>
            <w:r>
              <w:rPr>
                <w:i/>
              </w:rPr>
              <w:t>Dockerhub</w:t>
            </w:r>
            <w:r>
              <w:rPr>
                <w:i/>
              </w:rPr>
              <w:t xml:space="preserve">, </w:t>
            </w:r>
            <w:r>
              <w:rPr>
                <w:i/>
              </w:rPr>
              <w:t>Geospatial</w:t>
            </w:r>
            <w:r>
              <w:rPr>
                <w:i/>
              </w:rPr>
              <w:t xml:space="preserve">, </w:t>
            </w:r>
            <w:r>
              <w:rPr>
                <w:i/>
              </w:rPr>
              <w:t>GoCD</w:t>
            </w:r>
            <w:r>
              <w:rPr>
                <w:i/>
              </w:rPr>
              <w:t xml:space="preserve">, </w:t>
            </w:r>
            <w:r>
              <w:rPr>
                <w:i/>
              </w:rPr>
              <w:t>Jenkins CI</w:t>
            </w:r>
            <w:r>
              <w:rPr>
                <w:i/>
              </w:rPr>
              <w:t xml:space="preserve">, </w:t>
            </w:r>
            <w:r>
              <w:rPr>
                <w:i/>
              </w:rPr>
              <w:t>jitterbit</w:t>
            </w:r>
            <w:r>
              <w:rPr>
                <w:i/>
              </w:rPr>
              <w:t xml:space="preserve">, </w:t>
            </w:r>
            <w:r>
              <w:rPr>
                <w:i/>
              </w:rPr>
              <w:t>KVM</w:t>
            </w:r>
            <w:r>
              <w:rPr>
                <w:i/>
              </w:rPr>
              <w:t xml:space="preserve">, </w:t>
            </w:r>
            <w:r>
              <w:rPr>
                <w:i/>
              </w:rPr>
              <w:t>Linux</w:t>
            </w:r>
            <w:r>
              <w:rPr>
                <w:i/>
              </w:rPr>
              <w:t xml:space="preserve">, </w:t>
            </w:r>
            <w:r>
              <w:rPr>
                <w:i/>
              </w:rPr>
              <w:t>Marathon</w:t>
            </w:r>
            <w:r>
              <w:rPr>
                <w:i/>
              </w:rPr>
              <w:t xml:space="preserve">, </w:t>
            </w:r>
            <w:r>
              <w:rPr>
                <w:i/>
              </w:rPr>
              <w:t>nginx</w:t>
            </w:r>
            <w:r>
              <w:rPr>
                <w:i/>
              </w:rPr>
              <w:t xml:space="preserve">, </w:t>
            </w:r>
            <w:r>
              <w:rPr>
                <w:i/>
              </w:rPr>
              <w:t>on-premise (cloud)</w:t>
            </w:r>
            <w:r>
              <w:rPr>
                <w:i/>
              </w:rPr>
              <w:t xml:space="preserve">, </w:t>
            </w:r>
            <w:r>
              <w:rPr>
                <w:i/>
              </w:rPr>
              <w:t>Solr</w:t>
            </w:r>
            <w:r>
              <w:rPr>
                <w:i/>
              </w:rPr>
              <w:t xml:space="preserve">, </w:t>
            </w:r>
            <w:r>
              <w:rPr>
                <w:i/>
              </w:rPr>
              <w:t>Splunk</w:t>
            </w:r>
            <w:r>
              <w:rPr>
                <w:i/>
              </w:rPr>
              <w:t xml:space="preserve">, </w:t>
            </w:r>
            <w:r>
              <w:rPr>
                <w:i/>
              </w:rPr>
              <w:t>VMware</w:t>
            </w:r>
            <w:r>
              <w:rPr>
                <w:i/>
              </w:rPr>
              <w:t xml:space="preserve">, </w:t>
            </w:r>
            <w:r>
              <w:rPr>
                <w:i/>
              </w:rPr>
              <w:t>Zookeeper</w:t>
            </w:r>
          </w:p>
        </w:tc>
      </w:tr>
      <w:tr>
        <w:tblPrEx>
          <w:tblLayout w:type="fixed"/>
          <w:tblCellMar>
            <w:left w:w="108" w:type="dxa"/>
            <w:right w:w="108" w:type="dxa"/>
          </w:tblCellMar>
        </w:tblPrEx>
        <w:tc>
          <w:tcPr/>
          <w:p w:rsidP="000A32F6">
            <w:pPr>
              <w:spacing w:before="0"/>
            </w:pPr>
            <w:r>
              <w:t>Jun 2015 - Aug 2015</w:t>
            </w:r>
            <w:r>
              <w:br/>
            </w:r>
          </w:p>
        </w:tc>
        <w:tc>
          <w:tcPr/>
          <w:p w:rsidP="000A32F6">
            <w:pPr>
              <w:spacing w:before="0"/>
            </w:pPr>
            <w:r>
              <w:rPr>
                <w:b/>
              </w:rPr>
              <w:t>Developer, agile team member</w:t>
            </w:r>
            <w:r>
              <w:br/>
            </w:r>
            <w:r>
              <w:t>TDC group</w:t>
            </w:r>
            <w:r>
              <w:br/>
            </w:r>
            <w:r>
              <w:t>* implemented WSDL -&gt; Java -&gt;clojure tool, Integration to sales system via SOAP</w:t>
            </w:r>
          </w:p>
          <w:p w:rsidP="000A32F6">
            <w:pPr>
              <w:spacing w:before="0"/>
            </w:pPr>
            <w:r>
              <w:rPr>
                <w:i/>
              </w:rPr>
              <w:t>Apache CXF</w:t>
            </w:r>
            <w:r>
              <w:rPr>
                <w:i/>
              </w:rPr>
              <w:t xml:space="preserve">, </w:t>
            </w:r>
            <w:r>
              <w:rPr>
                <w:i/>
              </w:rPr>
              <w:t>Clojure language</w:t>
            </w:r>
            <w:r>
              <w:rPr>
                <w:i/>
              </w:rPr>
              <w:t xml:space="preserve">, </w:t>
            </w:r>
            <w:r>
              <w:rPr>
                <w:i/>
              </w:rPr>
              <w:t>Java 8</w:t>
            </w:r>
            <w:r>
              <w:rPr>
                <w:i/>
              </w:rPr>
              <w:t xml:space="preserve">, </w:t>
            </w:r>
            <w:r>
              <w:rPr>
                <w:i/>
              </w:rPr>
              <w:t>Scrum</w:t>
            </w:r>
          </w:p>
        </w:tc>
      </w:tr>
      <w:tr>
        <w:tblPrEx>
          <w:tblLayout w:type="fixed"/>
          <w:tblCellMar>
            <w:left w:w="108" w:type="dxa"/>
            <w:right w:w="108" w:type="dxa"/>
          </w:tblCellMar>
        </w:tblPrEx>
        <w:tc>
          <w:tcPr/>
          <w:p w:rsidP="000A32F6">
            <w:pPr>
              <w:spacing w:before="0"/>
            </w:pPr>
            <w:r>
              <w:t>Aug 2014 - Aug 2015</w:t>
            </w:r>
            <w:r>
              <w:br/>
            </w:r>
            <w:r>
              <w:t>København</w:t>
            </w:r>
          </w:p>
          <w:p w:rsidP="000A32F6">
            <w:pPr>
              <w:spacing w:before="0"/>
            </w:pPr>
          </w:p>
        </w:tc>
        <w:tc>
          <w:tcPr/>
          <w:p w:rsidP="000A32F6">
            <w:pPr>
              <w:spacing w:before="0"/>
            </w:pPr>
            <w:r>
              <w:rPr>
                <w:b/>
              </w:rPr>
              <w:t>developer, agile team member</w:t>
            </w:r>
            <w:r>
              <w:br/>
            </w:r>
            <w:r>
              <w:t>Yousee</w:t>
            </w:r>
            <w:r>
              <w:br/>
            </w:r>
            <w:r>
              <w:t>* Contributed to middleware software for selling TV channel subscriptions written in Clojure</w:t>
            </w:r>
          </w:p>
          <w:p w:rsidP="000A32F6">
            <w:pPr>
              <w:spacing w:before="0"/>
            </w:pPr>
          </w:p>
          <w:p w:rsidP="000A32F6">
            <w:pPr>
              <w:spacing w:before="0"/>
            </w:pPr>
          </w:p>
          <w:p w:rsidP="000A32F6">
            <w:pPr>
              <w:spacing w:before="0"/>
            </w:pPr>
            <w:r>
              <w:rPr>
                <w:i/>
              </w:rPr>
              <w:t>Behavior Driven Development (BDD)</w:t>
            </w:r>
            <w:r>
              <w:rPr>
                <w:i/>
              </w:rPr>
              <w:t xml:space="preserve">, </w:t>
            </w:r>
            <w:r>
              <w:rPr>
                <w:i/>
              </w:rPr>
              <w:t>Clojure language</w:t>
            </w:r>
            <w:r>
              <w:rPr>
                <w:i/>
              </w:rPr>
              <w:t xml:space="preserve">, </w:t>
            </w:r>
            <w:r>
              <w:rPr>
                <w:i/>
              </w:rPr>
              <w:t>Cucumber/Gherkin</w:t>
            </w:r>
            <w:r>
              <w:rPr>
                <w:i/>
              </w:rPr>
              <w:t xml:space="preserve">, </w:t>
            </w:r>
            <w:r>
              <w:rPr>
                <w:i/>
              </w:rPr>
              <w:t>Java development</w:t>
            </w:r>
            <w:r>
              <w:rPr>
                <w:i/>
              </w:rPr>
              <w:t xml:space="preserve">, </w:t>
            </w:r>
            <w:r>
              <w:rPr>
                <w:i/>
              </w:rPr>
              <w:t>JVM</w:t>
            </w:r>
            <w:r>
              <w:rPr>
                <w:i/>
              </w:rPr>
              <w:t xml:space="preserve">, </w:t>
            </w:r>
            <w:r>
              <w:rPr>
                <w:i/>
              </w:rPr>
              <w:t>nginx</w:t>
            </w:r>
            <w:r>
              <w:rPr>
                <w:i/>
              </w:rPr>
              <w:t xml:space="preserve">, </w:t>
            </w:r>
            <w:r>
              <w:rPr>
                <w:i/>
              </w:rPr>
              <w:t>Scrum</w:t>
            </w:r>
            <w:r>
              <w:rPr>
                <w:i/>
              </w:rPr>
              <w:t xml:space="preserve">, </w:t>
            </w:r>
            <w:r>
              <w:rPr>
                <w:i/>
              </w:rPr>
              <w:t>WSDL</w:t>
            </w:r>
          </w:p>
        </w:tc>
      </w:tr>
      <w:tr>
        <w:tblPrEx>
          <w:tblLayout w:type="fixed"/>
          <w:tblCellMar>
            <w:left w:w="108" w:type="dxa"/>
            <w:right w:w="108" w:type="dxa"/>
          </w:tblCellMar>
        </w:tblPrEx>
        <w:tc>
          <w:tcPr/>
          <w:p w:rsidP="000A32F6">
            <w:pPr>
              <w:spacing w:before="0"/>
            </w:pPr>
            <w:r>
              <w:t>Aug 2014 - Dec 2014</w:t>
            </w:r>
            <w:r>
              <w:br/>
            </w:r>
            <w:r>
              <w:t>København</w:t>
            </w:r>
          </w:p>
          <w:p w:rsidP="000A32F6">
            <w:pPr>
              <w:spacing w:before="0"/>
            </w:pPr>
          </w:p>
        </w:tc>
        <w:tc>
          <w:tcPr/>
          <w:p w:rsidP="000A32F6">
            <w:pPr>
              <w:spacing w:before="0"/>
            </w:pPr>
            <w:r>
              <w:rPr>
                <w:b/>
              </w:rPr>
              <w:t>DevOps engineer</w:t>
            </w:r>
            <w:r>
              <w:br/>
            </w:r>
            <w:r>
              <w:t>TV2</w:t>
            </w:r>
            <w:r>
              <w:br/>
            </w:r>
            <w:r>
              <w:t>Deployment of messaging system implemented with redis and nodejs onto production servers.</w:t>
            </w:r>
          </w:p>
          <w:p w:rsidP="000A32F6">
            <w:pPr>
              <w:spacing w:before="0"/>
            </w:pPr>
            <w:r>
              <w:rPr>
                <w:i/>
              </w:rPr>
              <w:t>JavaScript</w:t>
            </w:r>
            <w:r>
              <w:rPr>
                <w:i/>
              </w:rPr>
              <w:t xml:space="preserve">, </w:t>
            </w:r>
            <w:r>
              <w:rPr>
                <w:i/>
              </w:rPr>
              <w:t>NodeJS</w:t>
            </w:r>
            <w:r>
              <w:rPr>
                <w:i/>
              </w:rPr>
              <w:t xml:space="preserve">, </w:t>
            </w:r>
            <w:r>
              <w:rPr>
                <w:i/>
              </w:rPr>
              <w:t>Redis</w:t>
            </w:r>
          </w:p>
        </w:tc>
      </w:tr>
      <w:tr>
        <w:tblPrEx>
          <w:tblLayout w:type="fixed"/>
          <w:tblCellMar>
            <w:left w:w="108" w:type="dxa"/>
            <w:right w:w="108" w:type="dxa"/>
          </w:tblCellMar>
        </w:tblPrEx>
        <w:tc>
          <w:tcPr/>
          <w:p w:rsidP="000A32F6">
            <w:pPr>
              <w:spacing w:before="0"/>
            </w:pPr>
            <w:r>
              <w:t>Jan 2012 - Dec 2014</w:t>
            </w:r>
            <w:r>
              <w:br/>
            </w:r>
            <w:r>
              <w:t>København</w:t>
            </w:r>
          </w:p>
          <w:p w:rsidP="000A32F6">
            <w:pPr>
              <w:spacing w:before="0"/>
            </w:pPr>
          </w:p>
        </w:tc>
        <w:tc>
          <w:tcPr/>
          <w:p w:rsidP="000A32F6">
            <w:pPr>
              <w:spacing w:before="0"/>
            </w:pPr>
            <w:r>
              <w:rPr>
                <w:b/>
              </w:rPr>
              <w:t>Web developer</w:t>
            </w:r>
            <w:r>
              <w:br/>
            </w:r>
            <w:r>
              <w:t>TV2</w:t>
            </w:r>
            <w:r>
              <w:br/>
            </w:r>
            <w:r>
              <w:t>Implement news portal in drupal, The consultant had the responsibility of:</w:t>
            </w:r>
          </w:p>
          <w:p w:rsidP="000A32F6">
            <w:pPr>
              <w:spacing w:before="0"/>
            </w:pPr>
          </w:p>
          <w:p w:rsidP="000A32F6">
            <w:pPr>
              <w:spacing w:before="0"/>
            </w:pPr>
            <w:r>
              <w:t>* Integrated with teletext</w:t>
            </w:r>
          </w:p>
          <w:p w:rsidP="000A32F6">
            <w:pPr>
              <w:spacing w:before="0"/>
            </w:pPr>
            <w:r>
              <w:t>* made the breaking bar</w:t>
            </w:r>
          </w:p>
          <w:p w:rsidP="000A32F6">
            <w:pPr>
              <w:spacing w:before="0"/>
            </w:pPr>
            <w:r>
              <w:t xml:space="preserve">* coordinated with Ops on deployment </w:t>
            </w:r>
          </w:p>
          <w:p w:rsidP="000A32F6">
            <w:pPr>
              <w:spacing w:before="0"/>
            </w:pPr>
            <w:r>
              <w:rPr>
                <w:i/>
              </w:rPr>
              <w:t>Atlassian Jira</w:t>
            </w:r>
            <w:r>
              <w:rPr>
                <w:i/>
              </w:rPr>
              <w:t xml:space="preserve">, </w:t>
            </w:r>
            <w:r>
              <w:rPr>
                <w:i/>
              </w:rPr>
              <w:t>Git</w:t>
            </w:r>
            <w:r>
              <w:rPr>
                <w:i/>
              </w:rPr>
              <w:t xml:space="preserve">, </w:t>
            </w:r>
            <w:r>
              <w:rPr>
                <w:i/>
              </w:rPr>
              <w:t>Git-Flow</w:t>
            </w:r>
            <w:r>
              <w:rPr>
                <w:i/>
              </w:rPr>
              <w:t xml:space="preserve">, </w:t>
            </w:r>
            <w:r>
              <w:rPr>
                <w:i/>
              </w:rPr>
              <w:t>lambda</w:t>
            </w:r>
            <w:r>
              <w:rPr>
                <w:i/>
              </w:rPr>
              <w:t xml:space="preserve">, </w:t>
            </w:r>
            <w:r>
              <w:rPr>
                <w:i/>
              </w:rPr>
              <w:t>Release Management</w:t>
            </w:r>
            <w:r>
              <w:rPr>
                <w:i/>
              </w:rPr>
              <w:t xml:space="preserve">, </w:t>
            </w:r>
            <w:r>
              <w:rPr>
                <w:i/>
              </w:rPr>
              <w:t>teletext</w:t>
            </w:r>
          </w:p>
        </w:tc>
      </w:tr>
      <w:tr>
        <w:tblPrEx>
          <w:tblLayout w:type="fixed"/>
          <w:tblCellMar>
            <w:left w:w="108" w:type="dxa"/>
            <w:right w:w="108" w:type="dxa"/>
          </w:tblCellMar>
        </w:tblPrEx>
        <w:tc>
          <w:tcPr/>
          <w:p w:rsidP="000A32F6">
            <w:pPr>
              <w:spacing w:before="0"/>
            </w:pPr>
            <w:r>
              <w:t>Jan 2008 - Nov 2012</w:t>
            </w:r>
            <w:r>
              <w:br/>
            </w:r>
          </w:p>
        </w:tc>
        <w:tc>
          <w:tcPr/>
          <w:p w:rsidP="000A32F6">
            <w:pPr>
              <w:spacing w:before="0"/>
            </w:pPr>
            <w:r>
              <w:rPr>
                <w:b/>
              </w:rPr>
              <w:t>Web-developer</w:t>
            </w:r>
            <w:r>
              <w:br/>
            </w:r>
            <w:r>
              <w:t>MOC Systems</w:t>
            </w:r>
            <w:r>
              <w:br/>
            </w:r>
          </w:p>
          <w:p w:rsidP="000A32F6">
            <w:pPr>
              <w:spacing w:before="0"/>
            </w:pPr>
            <w:r>
              <w:t>portals implemented on TYPO3</w:t>
            </w:r>
          </w:p>
          <w:p w:rsidP="000A32F6">
            <w:pPr>
              <w:spacing w:before="0"/>
            </w:pPr>
            <w:r>
              <w:rPr>
                <w:i/>
              </w:rPr>
              <w:t>PHP-programmering</w:t>
            </w:r>
            <w:r>
              <w:rPr>
                <w:i/>
              </w:rPr>
              <w:t xml:space="preserve">, </w:t>
            </w:r>
            <w:r>
              <w:rPr>
                <w:i/>
              </w:rPr>
              <w:t>Typo3 CMS</w:t>
            </w:r>
          </w:p>
        </w:tc>
      </w:tr>
      <w:tr>
        <w:tblPrEx>
          <w:tblLayout w:type="fixed"/>
          <w:tblCellMar>
            <w:left w:w="108" w:type="dxa"/>
            <w:right w:w="108" w:type="dxa"/>
          </w:tblCellMar>
        </w:tblPrEx>
        <w:tc>
          <w:tcPr/>
          <w:p w:rsidP="000A32F6">
            <w:pPr>
              <w:spacing w:before="0"/>
            </w:pPr>
            <w:r>
              <w:t>Jan 2007 - Dec 2009</w:t>
            </w:r>
            <w:r>
              <w:br/>
            </w:r>
          </w:p>
        </w:tc>
        <w:tc>
          <w:tcPr/>
          <w:p w:rsidP="000A32F6">
            <w:pPr>
              <w:spacing w:before="0"/>
            </w:pPr>
            <w:r>
              <w:rPr>
                <w:b/>
              </w:rPr>
              <w:t>Web developer</w:t>
            </w:r>
            <w:r>
              <w:br/>
            </w:r>
            <w:r>
              <w:t>TopDanmark</w:t>
            </w:r>
            <w:r>
              <w:br/>
            </w:r>
            <w:r>
              <w:t>Develop middle-ware component connecting Insurance information system and CMS through IBM RACF.</w:t>
            </w:r>
          </w:p>
          <w:p w:rsidP="000A32F6">
            <w:pPr>
              <w:spacing w:before="0"/>
            </w:pPr>
            <w:r>
              <w:rPr>
                <w:i/>
              </w:rPr>
              <w:t>Insurance industri</w:t>
            </w:r>
            <w:r>
              <w:rPr>
                <w:i/>
              </w:rPr>
              <w:t xml:space="preserve">, </w:t>
            </w:r>
            <w:r>
              <w:rPr>
                <w:i/>
              </w:rPr>
              <w:t>MVC design pattern</w:t>
            </w:r>
            <w:r>
              <w:rPr>
                <w:i/>
              </w:rPr>
              <w:t xml:space="preserve">, </w:t>
            </w:r>
            <w:r>
              <w:rPr>
                <w:i/>
              </w:rPr>
              <w:t>RACF</w:t>
            </w:r>
            <w:r>
              <w:rPr>
                <w:i/>
              </w:rPr>
              <w:t xml:space="preserve">, </w:t>
            </w:r>
            <w:r>
              <w:rPr>
                <w:i/>
              </w:rPr>
              <w:t>Typo3 CMS</w:t>
            </w:r>
          </w:p>
        </w:tc>
      </w:tr>
      <w:tr>
        <w:tblPrEx>
          <w:tblLayout w:type="fixed"/>
          <w:tblCellMar>
            <w:left w:w="108" w:type="dxa"/>
            <w:right w:w="108" w:type="dxa"/>
          </w:tblCellMar>
        </w:tblPrEx>
        <w:tc>
          <w:tcPr/>
          <w:p w:rsidP="000A32F6">
            <w:pPr>
              <w:spacing w:before="0"/>
            </w:pPr>
            <w:r>
              <w:t>Aug 2006 - Dec 2006</w:t>
            </w:r>
            <w:r>
              <w:br/>
            </w:r>
            <w:r>
              <w:t>København</w:t>
            </w:r>
          </w:p>
          <w:p w:rsidP="000A32F6">
            <w:pPr>
              <w:spacing w:before="0"/>
            </w:pPr>
          </w:p>
        </w:tc>
        <w:tc>
          <w:tcPr/>
          <w:p w:rsidP="000A32F6">
            <w:pPr>
              <w:spacing w:before="0"/>
            </w:pPr>
            <w:r>
              <w:rPr>
                <w:b/>
              </w:rPr>
              <w:t>Web developer</w:t>
            </w:r>
            <w:r>
              <w:br/>
            </w:r>
            <w:r>
              <w:t>WebmindIT</w:t>
            </w:r>
            <w:r>
              <w:br/>
            </w:r>
            <w:r>
              <w:t xml:space="preserve">Developed a call-center solution for newspaper subscriptions (avissalg.dk). </w:t>
            </w:r>
          </w:p>
          <w:p w:rsidP="000A32F6">
            <w:pPr>
              <w:spacing w:before="0"/>
            </w:pPr>
          </w:p>
          <w:p w:rsidP="000A32F6">
            <w:pPr>
              <w:spacing w:before="0"/>
            </w:pPr>
            <w:r>
              <w:t>Mozilla XULRunner frontend(desktop app) connected to TAPICOM/Avaya PBX Office phoner via plugin written in c#(mono) and a product/lead catalog PHP/MySQL(symfony).</w:t>
            </w:r>
          </w:p>
          <w:p w:rsidP="000A32F6">
            <w:pPr>
              <w:spacing w:before="0"/>
            </w:pPr>
          </w:p>
          <w:p w:rsidP="000A32F6">
            <w:pPr>
              <w:spacing w:before="0"/>
            </w:pPr>
            <w:r>
              <w:rPr>
                <w:i/>
              </w:rPr>
              <w:t>Avaya PBX</w:t>
            </w:r>
            <w:r>
              <w:rPr>
                <w:i/>
              </w:rPr>
              <w:t xml:space="preserve">, </w:t>
            </w:r>
            <w:r>
              <w:rPr>
                <w:i/>
              </w:rPr>
              <w:t>CSS</w:t>
            </w:r>
            <w:r>
              <w:rPr>
                <w:i/>
              </w:rPr>
              <w:t xml:space="preserve">, </w:t>
            </w:r>
            <w:r>
              <w:rPr>
                <w:i/>
              </w:rPr>
              <w:t>MonoDevelop</w:t>
            </w:r>
            <w:r>
              <w:rPr>
                <w:i/>
              </w:rPr>
              <w:t xml:space="preserve">, </w:t>
            </w:r>
            <w:r>
              <w:rPr>
                <w:i/>
              </w:rPr>
              <w:t>PHP-programmering</w:t>
            </w:r>
            <w:r>
              <w:rPr>
                <w:i/>
              </w:rPr>
              <w:t xml:space="preserve">, </w:t>
            </w:r>
            <w:r>
              <w:rPr>
                <w:i/>
              </w:rPr>
              <w:t>Symfony</w:t>
            </w:r>
            <w:r>
              <w:rPr>
                <w:i/>
              </w:rPr>
              <w:t xml:space="preserve">, </w:t>
            </w:r>
            <w:r>
              <w:rPr>
                <w:i/>
              </w:rPr>
              <w:t>TDD - Test driven development</w:t>
            </w:r>
          </w:p>
        </w:tc>
      </w:tr>
      <w:tr>
        <w:tblPrEx>
          <w:tblLayout w:type="fixed"/>
          <w:tblCellMar>
            <w:left w:w="108" w:type="dxa"/>
            <w:right w:w="108" w:type="dxa"/>
          </w:tblCellMar>
        </w:tblPrEx>
        <w:tc>
          <w:tcPr/>
          <w:p w:rsidP="000A32F6">
            <w:pPr>
              <w:spacing w:before="0"/>
            </w:pPr>
            <w:r>
              <w:t>Mar 2003 - Dec 2006</w:t>
            </w:r>
            <w:r>
              <w:br/>
            </w:r>
            <w:r>
              <w:t>København</w:t>
            </w:r>
          </w:p>
          <w:p w:rsidP="000A32F6">
            <w:pPr>
              <w:spacing w:before="0"/>
            </w:pPr>
          </w:p>
        </w:tc>
        <w:tc>
          <w:tcPr/>
          <w:p w:rsidP="000A32F6">
            <w:pPr>
              <w:spacing w:before="0"/>
            </w:pPr>
            <w:r>
              <w:rPr>
                <w:b/>
              </w:rPr>
              <w:t>Owner/Developer</w:t>
            </w:r>
            <w:r>
              <w:br/>
            </w:r>
            <w:r>
              <w:t>Aider I/S</w:t>
            </w:r>
            <w:r>
              <w:br/>
            </w:r>
            <w:r>
              <w:t>Sites in PHP</w:t>
            </w:r>
          </w:p>
          <w:p w:rsidP="000A32F6">
            <w:pPr>
              <w:spacing w:before="0"/>
            </w:pPr>
          </w:p>
          <w:p w:rsidP="000A32F6">
            <w:pPr>
              <w:spacing w:before="0"/>
            </w:pPr>
            <w:r>
              <w:rPr>
                <w:i/>
              </w:rPr>
              <w:t>cashcow</w:t>
            </w:r>
            <w:r>
              <w:rPr>
                <w:i/>
              </w:rPr>
              <w:t xml:space="preserve">, </w:t>
            </w:r>
            <w:r>
              <w:rPr>
                <w:i/>
              </w:rPr>
              <w:t>CSS</w:t>
            </w:r>
            <w:r>
              <w:rPr>
                <w:i/>
              </w:rPr>
              <w:t xml:space="preserve">, </w:t>
            </w:r>
            <w:r>
              <w:rPr>
                <w:i/>
              </w:rPr>
              <w:t>Kortbetalning via DIBS</w:t>
            </w:r>
            <w:r>
              <w:rPr>
                <w:i/>
              </w:rPr>
              <w:t xml:space="preserve">, </w:t>
            </w:r>
            <w:r>
              <w:rPr>
                <w:i/>
              </w:rPr>
              <w:t>PHP-programmering</w:t>
            </w:r>
            <w:r>
              <w:rPr>
                <w:i/>
              </w:rPr>
              <w:t xml:space="preserve">, </w:t>
            </w:r>
            <w:r>
              <w:rPr>
                <w:i/>
              </w:rPr>
              <w:t>SAMBA</w:t>
            </w:r>
            <w:r>
              <w:rPr>
                <w:i/>
              </w:rPr>
              <w:t xml:space="preserve">, </w:t>
            </w:r>
            <w:r>
              <w:rPr>
                <w:i/>
              </w:rPr>
              <w:t>webEdition CMS</w:t>
            </w:r>
          </w:p>
        </w:tc>
      </w:tr>
      <w:tr>
        <w:tblPrEx>
          <w:tblLayout w:type="fixed"/>
          <w:tblCellMar>
            <w:left w:w="108" w:type="dxa"/>
            <w:right w:w="108" w:type="dxa"/>
          </w:tblCellMar>
        </w:tblPrEx>
        <w:tc>
          <w:tcPr/>
          <w:p w:rsidP="000A32F6">
            <w:pPr>
              <w:spacing w:before="0"/>
            </w:pPr>
            <w:r>
              <w:t>Jan 2006 - Aug 2006</w:t>
            </w:r>
            <w:r>
              <w:br/>
            </w:r>
            <w:r>
              <w:t>København</w:t>
            </w:r>
          </w:p>
          <w:p w:rsidP="000A32F6">
            <w:pPr>
              <w:spacing w:before="0"/>
            </w:pPr>
          </w:p>
        </w:tc>
        <w:tc>
          <w:tcPr/>
          <w:p w:rsidP="000A32F6">
            <w:pPr>
              <w:spacing w:before="0"/>
            </w:pPr>
            <w:r>
              <w:rPr>
                <w:b/>
              </w:rPr>
              <w:t>Offshore project manager,Systems Engineer</w:t>
            </w:r>
            <w:r>
              <w:br/>
            </w:r>
            <w:r>
              <w:t>WebmindIT</w:t>
            </w:r>
            <w:r>
              <w:br/>
            </w:r>
            <w:r>
              <w:t>Coordinated with a offshore team in India from Siddhatech on developing www.sunddialog.com</w:t>
            </w:r>
          </w:p>
          <w:p w:rsidP="000A32F6">
            <w:pPr>
              <w:spacing w:before="0"/>
            </w:pPr>
            <w:r>
              <w:rPr>
                <w:i/>
              </w:rPr>
              <w:t>Offshore Management</w:t>
            </w:r>
          </w:p>
        </w:tc>
      </w:tr>
      <w:tr>
        <w:tblPrEx>
          <w:tblLayout w:type="fixed"/>
          <w:tblCellMar>
            <w:left w:w="108" w:type="dxa"/>
            <w:right w:w="108" w:type="dxa"/>
          </w:tblCellMar>
        </w:tblPrEx>
        <w:tc>
          <w:tcPr/>
          <w:p w:rsidP="000A32F6">
            <w:pPr>
              <w:spacing w:before="0"/>
            </w:pPr>
            <w:r>
              <w:t>Jan 2005 - Dec 2005</w:t>
            </w:r>
            <w:r>
              <w:br/>
            </w:r>
            <w:r>
              <w:t>Brøndby</w:t>
            </w:r>
          </w:p>
          <w:p w:rsidP="000A32F6">
            <w:pPr>
              <w:spacing w:before="0"/>
            </w:pPr>
          </w:p>
        </w:tc>
        <w:tc>
          <w:tcPr/>
          <w:p w:rsidP="000A32F6">
            <w:pPr>
              <w:spacing w:before="0"/>
            </w:pPr>
            <w:r>
              <w:rPr>
                <w:b/>
              </w:rPr>
              <w:t>Developer</w:t>
            </w:r>
            <w:r>
              <w:br/>
            </w:r>
            <w:r>
              <w:t>AK Techotel A/S</w:t>
            </w:r>
            <w:r>
              <w:br/>
            </w:r>
            <w:r>
              <w:t>Delphi 2006 / MSSQL statistical modul for Picasso hotel CRM system.</w:t>
            </w:r>
          </w:p>
          <w:p w:rsidP="000A32F6">
            <w:pPr>
              <w:spacing w:before="0"/>
            </w:pPr>
            <w:r>
              <w:t>Integration to Eniro.</w:t>
            </w:r>
          </w:p>
          <w:p w:rsidP="000A32F6">
            <w:pPr>
              <w:spacing w:before="0"/>
            </w:pPr>
            <w:r>
              <w:t>SOAP interface til hospital patient hotel.</w:t>
            </w:r>
          </w:p>
          <w:p w:rsidP="000A32F6">
            <w:pPr>
              <w:spacing w:before="0"/>
            </w:pPr>
            <w:r>
              <w:rPr>
                <w:i/>
              </w:rPr>
              <w:t>Delphi</w:t>
            </w:r>
            <w:r>
              <w:rPr>
                <w:i/>
              </w:rPr>
              <w:t xml:space="preserve">, </w:t>
            </w:r>
            <w:r>
              <w:rPr>
                <w:i/>
              </w:rPr>
              <w:t>Pascal</w:t>
            </w:r>
            <w:r>
              <w:rPr>
                <w:i/>
              </w:rPr>
              <w:t xml:space="preserve">, </w:t>
            </w:r>
            <w:r>
              <w:rPr>
                <w:i/>
              </w:rPr>
              <w:t>SOAP</w:t>
            </w:r>
            <w:r>
              <w:rPr>
                <w:i/>
              </w:rPr>
              <w:t xml:space="preserve">, </w:t>
            </w:r>
            <w:r>
              <w:rPr>
                <w:i/>
              </w:rPr>
              <w:t>WSDL</w:t>
            </w:r>
          </w:p>
        </w:tc>
      </w:tr>
      <w:tr>
        <w:tblPrEx>
          <w:tblLayout w:type="fixed"/>
          <w:tblCellMar>
            <w:left w:w="108" w:type="dxa"/>
            <w:right w:w="108" w:type="dxa"/>
          </w:tblCellMar>
        </w:tblPrEx>
        <w:tc>
          <w:tcPr/>
          <w:p w:rsidP="000A32F6">
            <w:pPr>
              <w:spacing w:before="0"/>
            </w:pPr>
            <w:r>
              <w:t>Jan 2004 - Dec 2004</w:t>
            </w:r>
            <w:r>
              <w:br/>
            </w:r>
          </w:p>
        </w:tc>
        <w:tc>
          <w:tcPr/>
          <w:p w:rsidP="000A32F6">
            <w:pPr>
              <w:spacing w:before="0"/>
            </w:pPr>
            <w:r>
              <w:rPr>
                <w:b/>
              </w:rPr>
              <w:t>Developer</w:t>
            </w:r>
            <w:r>
              <w:br/>
            </w:r>
            <w:r>
              <w:t>CBB mobil</w:t>
            </w:r>
            <w:r>
              <w:br/>
            </w:r>
            <w:r>
              <w:t>Worked on:</w:t>
            </w:r>
          </w:p>
          <w:p w:rsidP="000A32F6">
            <w:pPr>
              <w:spacing w:before="0"/>
            </w:pPr>
            <w:r>
              <w:t>Multi browser kompatibilitet, CSS, Javascript</w:t>
            </w:r>
          </w:p>
          <w:p w:rsidP="000A32F6">
            <w:pPr>
              <w:spacing w:before="0"/>
            </w:pPr>
            <w:r>
              <w:t>Consumption overview, JAVA, javascript, css</w:t>
            </w:r>
          </w:p>
          <w:p w:rsidP="000A32F6">
            <w:pPr>
              <w:spacing w:before="0"/>
            </w:pPr>
            <w:r>
              <w:t>Shopping basket concept  koncept, J2EE/struts</w:t>
            </w:r>
          </w:p>
          <w:p w:rsidP="000A32F6">
            <w:pPr>
              <w:spacing w:before="0"/>
            </w:pPr>
            <w:r>
              <w:t>Roaming blocking, J2EE/struts</w:t>
            </w:r>
          </w:p>
          <w:p w:rsidP="000A32F6">
            <w:pPr>
              <w:spacing w:before="0"/>
            </w:pPr>
            <w:r>
              <w:t>Issue tracking (CRM / internt problemstyringssystem), ASP</w:t>
            </w:r>
          </w:p>
          <w:p w:rsidP="000A32F6">
            <w:pPr>
              <w:spacing w:before="0"/>
            </w:pPr>
            <w:r>
              <w:t>Intranet, PHP4 (typo3)</w:t>
            </w:r>
          </w:p>
          <w:p w:rsidP="000A32F6">
            <w:pPr>
              <w:spacing w:before="0"/>
            </w:pPr>
            <w:r>
              <w:rPr>
                <w:i/>
              </w:rPr>
              <w:t>Apache Struts</w:t>
            </w:r>
            <w:r>
              <w:rPr>
                <w:i/>
              </w:rPr>
              <w:t xml:space="preserve">, </w:t>
            </w:r>
            <w:r>
              <w:rPr>
                <w:i/>
              </w:rPr>
              <w:t>ASP Classic</w:t>
            </w:r>
            <w:r>
              <w:rPr>
                <w:i/>
              </w:rPr>
              <w:t xml:space="preserve">, </w:t>
            </w:r>
            <w:r>
              <w:rPr>
                <w:i/>
              </w:rPr>
              <w:t>CSS</w:t>
            </w:r>
            <w:r>
              <w:rPr>
                <w:i/>
              </w:rPr>
              <w:t xml:space="preserve">, </w:t>
            </w:r>
            <w:r>
              <w:rPr>
                <w:i/>
              </w:rPr>
              <w:t>Gentoo Linux</w:t>
            </w:r>
            <w:r>
              <w:rPr>
                <w:i/>
              </w:rPr>
              <w:t xml:space="preserve">, </w:t>
            </w:r>
            <w:r>
              <w:rPr>
                <w:i/>
              </w:rPr>
              <w:t>J2EE</w:t>
            </w:r>
            <w:r>
              <w:rPr>
                <w:i/>
              </w:rPr>
              <w:t xml:space="preserve">, </w:t>
            </w:r>
            <w:r>
              <w:rPr>
                <w:i/>
              </w:rPr>
              <w:t>JavaScript</w:t>
            </w:r>
            <w:r>
              <w:rPr>
                <w:i/>
              </w:rPr>
              <w:t xml:space="preserve">, </w:t>
            </w:r>
            <w:r>
              <w:rPr>
                <w:i/>
              </w:rPr>
              <w:t>Jetty</w:t>
            </w:r>
            <w:r>
              <w:rPr>
                <w:i/>
              </w:rPr>
              <w:t xml:space="preserve">, </w:t>
            </w:r>
            <w:r>
              <w:rPr>
                <w:i/>
              </w:rPr>
              <w:t>JSP</w:t>
            </w:r>
            <w:r>
              <w:rPr>
                <w:i/>
              </w:rPr>
              <w:t xml:space="preserve">, </w:t>
            </w:r>
            <w:r>
              <w:rPr>
                <w:i/>
              </w:rPr>
              <w:t>Telephony</w:t>
            </w:r>
            <w:r>
              <w:rPr>
                <w:i/>
              </w:rPr>
              <w:t xml:space="preserve">, </w:t>
            </w:r>
            <w:r>
              <w:rPr>
                <w:i/>
              </w:rPr>
              <w:t>Toad</w:t>
            </w:r>
            <w:r>
              <w:rPr>
                <w:i/>
              </w:rPr>
              <w:t xml:space="preserve">, </w:t>
            </w:r>
            <w:r>
              <w:rPr>
                <w:i/>
              </w:rPr>
              <w:t>Typo3 CMS</w:t>
            </w:r>
          </w:p>
        </w:tc>
      </w:tr>
      <w:tr>
        <w:tblPrEx>
          <w:tblLayout w:type="fixed"/>
          <w:tblCellMar>
            <w:left w:w="108" w:type="dxa"/>
            <w:right w:w="108" w:type="dxa"/>
          </w:tblCellMar>
        </w:tblPrEx>
        <w:tc>
          <w:tcPr/>
          <w:p w:rsidP="000A32F6">
            <w:pPr>
              <w:spacing w:before="0"/>
            </w:pPr>
            <w:r>
              <w:t>Dec 2001 - Dec 2001</w:t>
            </w:r>
            <w:r>
              <w:br/>
            </w:r>
            <w:r>
              <w:t>København</w:t>
            </w:r>
          </w:p>
          <w:p w:rsidP="000A32F6">
            <w:pPr>
              <w:spacing w:before="0"/>
            </w:pPr>
          </w:p>
        </w:tc>
        <w:tc>
          <w:tcPr/>
          <w:p w:rsidP="000A32F6">
            <w:pPr>
              <w:spacing w:before="0"/>
            </w:pPr>
            <w:r>
              <w:rPr>
                <w:b/>
              </w:rPr>
              <w:t>Student job</w:t>
            </w:r>
            <w:r>
              <w:br/>
            </w:r>
            <w:r>
              <w:t>Ambition</w:t>
            </w:r>
            <w:r>
              <w:br/>
            </w:r>
            <w:r>
              <w:t xml:space="preserve">Site traffic analysis </w:t>
            </w:r>
          </w:p>
          <w:p w:rsidP="000A32F6">
            <w:pPr>
              <w:spacing w:before="0"/>
            </w:pPr>
            <w:r>
              <w:t>How long did it take from entry to sale</w:t>
            </w:r>
          </w:p>
          <w:p w:rsidP="000A32F6">
            <w:pPr>
              <w:spacing w:before="0"/>
            </w:pPr>
            <w:r>
              <w:t>1X1 transparent gif</w:t>
            </w:r>
          </w:p>
          <w:p w:rsidP="000A32F6">
            <w:pPr>
              <w:spacing w:before="0"/>
            </w:pPr>
            <w:r>
              <w:t>Logfile analysis</w:t>
            </w:r>
          </w:p>
          <w:p w:rsidP="000A32F6">
            <w:pPr>
              <w:spacing w:before="0"/>
            </w:pPr>
            <w:r>
              <w:rPr>
                <w:i/>
              </w:rPr>
              <w:t>Business 2 Business</w:t>
            </w:r>
            <w:r>
              <w:rPr>
                <w:i/>
              </w:rPr>
              <w:t xml:space="preserve">, </w:t>
            </w:r>
            <w:r>
              <w:rPr>
                <w:i/>
              </w:rPr>
              <w:t>SQL Plus</w:t>
            </w:r>
          </w:p>
        </w:tc>
      </w:tr>
    </w:tbl>
    <w:p w:rsidR="0033552B" w:rsidP="000A32F6">
      <w:pPr>
        <w:rPr>
          <w:noProof/>
        </w:rPr>
      </w:pPr>
    </w:p>
    <w:p w:rsidR="009868EF" w:rsidP="00B51A85">
      <w:pPr>
        <w:pStyle w:val="Subtitle"/>
        <w:pBdr>
          <w:bottom w:val="single" w:sz="8" w:space="2" w:color="000000"/>
        </w:pBdr>
      </w:pPr>
      <w:r>
        <w:rPr>
          <w:noProof/>
          <w:color w:val="000000"/>
        </w:rPr>
        <w:t>Courses and Certifications</w:t>
      </w:r>
    </w:p>
    <w:tbl>
      <w:tblPr>
        <w:tblLayout w:type="fixed"/>
        <w:tblCellMar>
          <w:left w:w="108" w:type="dxa"/>
          <w:right w:w="108" w:type="dxa"/>
        </w:tblCellMar>
      </w:tblPr>
      <w:tblGrid>
        <w:gridCol w:w="8000"/>
        <w:gridCol w:w="2200"/>
      </w:tblGrid>
      <w:tr>
        <w:tblPrEx>
          <w:tblLayout w:type="fixed"/>
          <w:tblCellMar>
            <w:left w:w="108" w:type="dxa"/>
            <w:right w:w="108" w:type="dxa"/>
          </w:tblCellMar>
        </w:tblPrEx>
        <w:tc>
          <w:tcPr/>
          <w:p w:rsidR="009868EF" w:rsidP="009868EF">
            <w:pPr>
              <w:spacing w:after="0"/>
              <w:jc w:val="left"/>
              <w:rPr>
                <w:noProof/>
              </w:rPr>
            </w:pPr>
            <w:r>
              <w:rPr>
                <w:b/>
                <w:noProof/>
              </w:rPr>
              <w:t>AWS Certified Solutions Architect - Associate</w:t>
            </w:r>
            <w:r>
              <w:rPr>
                <w:b/>
                <w:noProof/>
              </w:rPr>
              <w:br/>
            </w:r>
            <w:r>
              <w:t>Amazon Web Services Training and Certification</w:t>
            </w:r>
          </w:p>
          <w:p w:rsidP="009868EF">
            <w:pPr>
              <w:spacing w:after="0"/>
              <w:jc w:val="left"/>
            </w:pPr>
          </w:p>
        </w:tc>
        <w:tc>
          <w:tcPr/>
          <w:p w:rsidP="009868EF">
            <w:pPr>
              <w:spacing w:after="0"/>
              <w:jc w:val="right"/>
            </w:pPr>
            <w:r>
              <w:t>2021</w:t>
            </w:r>
          </w:p>
          <w:p w:rsidP="009868EF">
            <w:pPr>
              <w:spacing w:after="0"/>
              <w:jc w:val="right"/>
            </w:pPr>
          </w:p>
        </w:tc>
      </w:tr>
    </w:tbl>
    <w:p w:rsidR="009868EF" w:rsidP="009868EF">
      <w:pPr>
        <w:rPr>
          <w:rStyle w:val="Strong"/>
          <w:b w:val="0"/>
          <w:bCs w:val="0"/>
          <w:lang w:val="sv-SE"/>
        </w:rPr>
      </w:pPr>
    </w:p>
    <w:p w:rsidR="00C52C5D" w:rsidRPr="009868EF" w:rsidP="00B51A85">
      <w:pPr>
        <w:pStyle w:val="Subtitle"/>
        <w:pBdr>
          <w:bottom w:val="single" w:sz="8" w:space="2" w:color="000000"/>
        </w:pBdr>
      </w:pPr>
      <w:r w:rsidRPr="009868EF">
        <w:rPr>
          <w:rStyle w:val="Strong"/>
          <w:b w:val="0"/>
          <w:bCs w:val="0"/>
          <w:color w:val="000000"/>
        </w:rPr>
        <w:t>Education</w:t>
      </w:r>
    </w:p>
    <w:tbl>
      <w:tblPr>
        <w:tblLayout w:type="fixed"/>
        <w:tblCellMar>
          <w:left w:w="108" w:type="dxa"/>
          <w:right w:w="108" w:type="dxa"/>
        </w:tblCellMar>
      </w:tblPr>
      <w:tblGrid>
        <w:gridCol w:w="8000"/>
        <w:gridCol w:w="2200"/>
      </w:tblGrid>
      <w:tr>
        <w:tblPrEx>
          <w:tblLayout w:type="fixed"/>
          <w:tblCellMar>
            <w:left w:w="108" w:type="dxa"/>
            <w:right w:w="108" w:type="dxa"/>
          </w:tblCellMar>
        </w:tblPrEx>
        <w:tc>
          <w:tcPr/>
          <w:p w:rsidRPr="00DA4080" w:rsidP="00C52C5D">
            <w:pPr>
              <w:spacing w:after="0"/>
              <w:jc w:val="left"/>
              <w:rPr>
                <w:noProof/>
              </w:rPr>
            </w:pPr>
            <w:r w:rsidRPr="00DA4080">
              <w:rPr>
                <w:b/>
                <w:noProof/>
              </w:rPr>
              <w:t>Computer science (Bachelor's degree)</w:t>
            </w:r>
            <w:r w:rsidRPr="00DA4080">
              <w:rPr>
                <w:b/>
                <w:noProof/>
              </w:rPr>
              <w:br/>
            </w:r>
            <w:r>
              <w:t>Roskilde University</w:t>
            </w:r>
          </w:p>
          <w:p w:rsidP="00C52C5D">
            <w:pPr>
              <w:spacing w:after="0"/>
              <w:jc w:val="left"/>
            </w:pPr>
          </w:p>
        </w:tc>
        <w:tc>
          <w:tcPr/>
          <w:p w:rsidP="00C52C5D">
            <w:pPr>
              <w:spacing w:after="0"/>
              <w:jc w:val="right"/>
            </w:pPr>
            <w:r>
              <w:t>2002 - 2008</w:t>
            </w:r>
          </w:p>
        </w:tc>
      </w:tr>
      <w:tr>
        <w:tblPrEx>
          <w:tblLayout w:type="fixed"/>
          <w:tblCellMar>
            <w:left w:w="108" w:type="dxa"/>
            <w:right w:w="108" w:type="dxa"/>
          </w:tblCellMar>
        </w:tblPrEx>
        <w:tc>
          <w:tcPr/>
          <w:p w:rsidP="00C52C5D">
            <w:pPr>
              <w:spacing w:after="0"/>
              <w:jc w:val="left"/>
            </w:pPr>
            <w:r>
              <w:rPr>
                <w:b/>
              </w:rPr>
              <w:t>Computer science (AP)</w:t>
            </w:r>
            <w:r>
              <w:rPr>
                <w:b/>
              </w:rPr>
              <w:br/>
            </w:r>
            <w:r>
              <w:t>Niels Brock</w:t>
            </w:r>
          </w:p>
          <w:p w:rsidP="00C52C5D">
            <w:pPr>
              <w:spacing w:after="0"/>
              <w:jc w:val="left"/>
            </w:pPr>
          </w:p>
        </w:tc>
        <w:tc>
          <w:tcPr/>
          <w:p w:rsidP="00C52C5D">
            <w:pPr>
              <w:spacing w:after="0"/>
              <w:jc w:val="right"/>
            </w:pPr>
            <w:r>
              <w:t>2000 - 2002</w:t>
            </w:r>
          </w:p>
        </w:tc>
      </w:tr>
    </w:tbl>
    <w:p w:rsidR="00C52C5D" w:rsidP="00C52C5D"/>
    <w:p w:rsidR="00DA4080" w:rsidRPr="009868EF" w:rsidP="00B51A85">
      <w:pPr>
        <w:pStyle w:val="Subtitle"/>
        <w:pBdr>
          <w:bottom w:val="single" w:sz="8" w:space="2" w:color="000000"/>
        </w:pBdr>
        <w:rPr>
          <w:rStyle w:val="Strong"/>
          <w:b w:val="0"/>
          <w:bCs w:val="0"/>
        </w:rPr>
      </w:pPr>
      <w:r w:rsidRPr="009868EF">
        <w:rPr>
          <w:rStyle w:val="Strong"/>
          <w:b w:val="0"/>
          <w:bCs w:val="0"/>
          <w:color w:val="000000"/>
        </w:rPr>
        <w:t>Skills</w:t>
      </w:r>
    </w:p>
    <w:p w:rsidR="00CA3B8D" w:rsidP="00CA3B8D">
      <w:pPr>
        <w:rPr>
          <w:lang w:val="sv-SE"/>
        </w:rPr>
      </w:pPr>
      <w:r w:rsidRPr="00DA4080">
        <w:rPr>
          <w:rStyle w:val="SubtleReference"/>
          <w:noProof/>
        </w:rPr>
        <w:t>Level 5 - Expert</w:t>
      </w:r>
      <w:r w:rsidRPr="00DA4080">
        <w:rPr>
          <w:rStyle w:val="SubtleReference"/>
          <w:noProof/>
        </w:rPr>
        <w:br/>
      </w:r>
      <w:r>
        <w:rPr>
          <w:i/>
          <w:sz w:val="22"/>
        </w:rPr>
        <w:t>Ansible (Playbooks)</w:t>
      </w:r>
      <w:r>
        <w:rPr>
          <w:i/>
          <w:sz w:val="22"/>
        </w:rPr>
        <w:t xml:space="preserve">, </w:t>
      </w:r>
      <w:r>
        <w:rPr>
          <w:i/>
          <w:sz w:val="22"/>
        </w:rPr>
        <w:t>CI/CD</w:t>
      </w:r>
      <w:r>
        <w:rPr>
          <w:i/>
          <w:sz w:val="22"/>
        </w:rPr>
        <w:t xml:space="preserve">, </w:t>
      </w:r>
      <w:r>
        <w:rPr>
          <w:i/>
          <w:sz w:val="22"/>
        </w:rPr>
        <w:t>Git</w:t>
      </w:r>
      <w:r>
        <w:rPr>
          <w:i/>
          <w:sz w:val="22"/>
        </w:rPr>
        <w:t xml:space="preserve">, </w:t>
      </w:r>
      <w:r>
        <w:rPr>
          <w:i/>
          <w:sz w:val="22"/>
        </w:rPr>
        <w:t>GoCD</w:t>
      </w:r>
      <w:r>
        <w:rPr>
          <w:i/>
          <w:sz w:val="22"/>
        </w:rPr>
        <w:t xml:space="preserve">, </w:t>
      </w:r>
      <w:r>
        <w:rPr>
          <w:i/>
          <w:sz w:val="22"/>
        </w:rPr>
        <w:t>Infrastructure as Code</w:t>
      </w:r>
      <w:r>
        <w:rPr>
          <w:i/>
          <w:sz w:val="22"/>
        </w:rPr>
        <w:t xml:space="preserve">, </w:t>
      </w:r>
      <w:r>
        <w:rPr>
          <w:i/>
          <w:sz w:val="22"/>
        </w:rPr>
        <w:t>Jenkins CI</w:t>
      </w:r>
      <w:r>
        <w:rPr>
          <w:i/>
          <w:sz w:val="22"/>
        </w:rPr>
        <w:t xml:space="preserve">, </w:t>
      </w:r>
      <w:r>
        <w:rPr>
          <w:i/>
          <w:sz w:val="22"/>
        </w:rPr>
        <w:t>lambda</w:t>
      </w:r>
      <w:r>
        <w:rPr>
          <w:i/>
          <w:sz w:val="22"/>
        </w:rPr>
        <w:t xml:space="preserve">, </w:t>
      </w:r>
      <w:r>
        <w:rPr>
          <w:i/>
          <w:sz w:val="22"/>
        </w:rPr>
        <w:t>MVC design pattern</w:t>
      </w:r>
      <w:r>
        <w:rPr>
          <w:i/>
          <w:sz w:val="22"/>
        </w:rPr>
        <w:t xml:space="preserve">, </w:t>
      </w:r>
      <w:r>
        <w:rPr>
          <w:i/>
          <w:sz w:val="22"/>
        </w:rPr>
        <w:t>Refaktorisering</w:t>
      </w:r>
      <w:r>
        <w:rPr>
          <w:i/>
          <w:sz w:val="22"/>
        </w:rPr>
        <w:t xml:space="preserve">, </w:t>
      </w:r>
      <w:r>
        <w:rPr>
          <w:i/>
          <w:sz w:val="22"/>
        </w:rPr>
        <w:t>Symfony</w:t>
      </w:r>
      <w:r>
        <w:rPr>
          <w:i/>
          <w:sz w:val="22"/>
        </w:rPr>
        <w:t xml:space="preserve">, </w:t>
      </w:r>
      <w:r>
        <w:rPr>
          <w:i/>
          <w:sz w:val="22"/>
        </w:rPr>
        <w:t>TDD - Test driven development</w:t>
      </w:r>
      <w:r>
        <w:rPr>
          <w:i/>
          <w:sz w:val="22"/>
        </w:rPr>
        <w:t xml:space="preserve">, </w:t>
      </w:r>
      <w:r>
        <w:rPr>
          <w:i/>
          <w:sz w:val="22"/>
        </w:rPr>
        <w:t>Terraform</w:t>
      </w:r>
      <w:r>
        <w:rPr>
          <w:i/>
          <w:sz w:val="22"/>
        </w:rPr>
        <w:t xml:space="preserve">, </w:t>
      </w:r>
      <w:r>
        <w:rPr>
          <w:i/>
          <w:sz w:val="22"/>
        </w:rPr>
        <w:t>Terraform (Hashicorp)</w:t>
      </w:r>
    </w:p>
    <w:p w:rsidP="00CA3B8D">
      <w:r>
        <w:rPr>
          <w:rStyle w:val="SubtleReference"/>
        </w:rPr>
        <w:t>Level 4 - Advanced</w:t>
      </w:r>
      <w:r>
        <w:rPr>
          <w:rStyle w:val="SubtleReference"/>
        </w:rPr>
        <w:br/>
      </w:r>
      <w:r>
        <w:rPr>
          <w:i/>
          <w:sz w:val="22"/>
        </w:rPr>
        <w:t>Apache</w:t>
      </w:r>
      <w:r>
        <w:rPr>
          <w:i/>
          <w:sz w:val="22"/>
        </w:rPr>
        <w:t xml:space="preserve">, </w:t>
      </w:r>
      <w:r>
        <w:rPr>
          <w:i/>
          <w:sz w:val="22"/>
        </w:rPr>
        <w:t>Apache Mesos</w:t>
      </w:r>
      <w:r>
        <w:rPr>
          <w:i/>
          <w:sz w:val="22"/>
        </w:rPr>
        <w:t xml:space="preserve">, </w:t>
      </w:r>
      <w:r>
        <w:rPr>
          <w:i/>
          <w:sz w:val="22"/>
        </w:rPr>
        <w:t>AWS RDS</w:t>
      </w:r>
      <w:r>
        <w:rPr>
          <w:i/>
          <w:sz w:val="22"/>
        </w:rPr>
        <w:t xml:space="preserve">, </w:t>
      </w:r>
      <w:r>
        <w:rPr>
          <w:i/>
          <w:sz w:val="22"/>
        </w:rPr>
        <w:t>AWS VPC</w:t>
      </w:r>
      <w:r>
        <w:rPr>
          <w:i/>
          <w:sz w:val="22"/>
        </w:rPr>
        <w:t xml:space="preserve">, </w:t>
      </w:r>
      <w:r>
        <w:rPr>
          <w:i/>
          <w:sz w:val="22"/>
        </w:rPr>
        <w:t>cashcow</w:t>
      </w:r>
      <w:r>
        <w:rPr>
          <w:i/>
          <w:sz w:val="22"/>
        </w:rPr>
        <w:t xml:space="preserve">, </w:t>
      </w:r>
      <w:r>
        <w:rPr>
          <w:i/>
          <w:sz w:val="22"/>
        </w:rPr>
        <w:t>Cassandra</w:t>
      </w:r>
      <w:r>
        <w:rPr>
          <w:i/>
          <w:sz w:val="22"/>
        </w:rPr>
        <w:t xml:space="preserve">, </w:t>
      </w:r>
      <w:r>
        <w:rPr>
          <w:i/>
          <w:sz w:val="22"/>
        </w:rPr>
        <w:t>Cloud Technology (AWS)</w:t>
      </w:r>
      <w:r>
        <w:rPr>
          <w:i/>
          <w:sz w:val="22"/>
        </w:rPr>
        <w:t xml:space="preserve">, </w:t>
      </w:r>
      <w:r>
        <w:rPr>
          <w:i/>
          <w:sz w:val="22"/>
        </w:rPr>
        <w:t>CSS</w:t>
      </w:r>
      <w:r>
        <w:rPr>
          <w:i/>
          <w:sz w:val="22"/>
        </w:rPr>
        <w:t xml:space="preserve">, </w:t>
      </w:r>
      <w:r>
        <w:rPr>
          <w:i/>
          <w:sz w:val="22"/>
        </w:rPr>
        <w:t>Delphi</w:t>
      </w:r>
      <w:r>
        <w:rPr>
          <w:i/>
          <w:sz w:val="22"/>
        </w:rPr>
        <w:t xml:space="preserve">, </w:t>
      </w:r>
      <w:r>
        <w:rPr>
          <w:i/>
          <w:sz w:val="22"/>
        </w:rPr>
        <w:t>Docker</w:t>
      </w:r>
      <w:r>
        <w:rPr>
          <w:i/>
          <w:sz w:val="22"/>
        </w:rPr>
        <w:t xml:space="preserve">, </w:t>
      </w:r>
      <w:r>
        <w:rPr>
          <w:i/>
          <w:sz w:val="22"/>
        </w:rPr>
        <w:t>Docker Registry</w:t>
      </w:r>
      <w:r>
        <w:rPr>
          <w:i/>
          <w:sz w:val="22"/>
        </w:rPr>
        <w:t xml:space="preserve">, </w:t>
      </w:r>
      <w:r>
        <w:rPr>
          <w:i/>
          <w:sz w:val="22"/>
        </w:rPr>
        <w:t>fluentd</w:t>
      </w:r>
      <w:r>
        <w:rPr>
          <w:i/>
          <w:sz w:val="22"/>
        </w:rPr>
        <w:t xml:space="preserve">, </w:t>
      </w:r>
      <w:r>
        <w:rPr>
          <w:i/>
          <w:sz w:val="22"/>
        </w:rPr>
        <w:t>Git-Flow</w:t>
      </w:r>
      <w:r>
        <w:rPr>
          <w:i/>
          <w:sz w:val="22"/>
        </w:rPr>
        <w:t xml:space="preserve">, </w:t>
      </w:r>
      <w:r>
        <w:rPr>
          <w:i/>
          <w:sz w:val="22"/>
        </w:rPr>
        <w:t>Groovy</w:t>
      </w:r>
      <w:r>
        <w:rPr>
          <w:i/>
          <w:sz w:val="22"/>
        </w:rPr>
        <w:t xml:space="preserve">, </w:t>
      </w:r>
      <w:r>
        <w:rPr>
          <w:i/>
          <w:sz w:val="22"/>
        </w:rPr>
        <w:t>Groovy</w:t>
      </w:r>
      <w:r>
        <w:rPr>
          <w:i/>
          <w:sz w:val="22"/>
        </w:rPr>
        <w:t xml:space="preserve">, </w:t>
      </w:r>
      <w:r>
        <w:rPr>
          <w:i/>
          <w:sz w:val="22"/>
        </w:rPr>
        <w:t>JavaScript</w:t>
      </w:r>
      <w:r>
        <w:rPr>
          <w:i/>
          <w:sz w:val="22"/>
        </w:rPr>
        <w:t xml:space="preserve">, </w:t>
      </w:r>
      <w:r>
        <w:rPr>
          <w:i/>
          <w:sz w:val="22"/>
        </w:rPr>
        <w:t>Jetty</w:t>
      </w:r>
      <w:r>
        <w:rPr>
          <w:i/>
          <w:sz w:val="22"/>
        </w:rPr>
        <w:t xml:space="preserve">, </w:t>
      </w:r>
      <w:r>
        <w:rPr>
          <w:i/>
          <w:sz w:val="22"/>
        </w:rPr>
        <w:t>kubectl</w:t>
      </w:r>
      <w:r>
        <w:rPr>
          <w:i/>
          <w:sz w:val="22"/>
        </w:rPr>
        <w:t xml:space="preserve">, </w:t>
      </w:r>
      <w:r>
        <w:rPr>
          <w:i/>
          <w:sz w:val="22"/>
        </w:rPr>
        <w:t>Kubernetes</w:t>
      </w:r>
      <w:r>
        <w:rPr>
          <w:i/>
          <w:sz w:val="22"/>
        </w:rPr>
        <w:t xml:space="preserve">, </w:t>
      </w:r>
      <w:r>
        <w:rPr>
          <w:i/>
          <w:sz w:val="22"/>
        </w:rPr>
        <w:t>Linux</w:t>
      </w:r>
      <w:r>
        <w:rPr>
          <w:i/>
          <w:sz w:val="22"/>
        </w:rPr>
        <w:t xml:space="preserve">, </w:t>
      </w:r>
      <w:r>
        <w:rPr>
          <w:i/>
          <w:sz w:val="22"/>
        </w:rPr>
        <w:t>Marathon</w:t>
      </w:r>
      <w:r>
        <w:rPr>
          <w:i/>
          <w:sz w:val="22"/>
        </w:rPr>
        <w:t xml:space="preserve">, </w:t>
      </w:r>
      <w:r>
        <w:rPr>
          <w:i/>
          <w:sz w:val="22"/>
        </w:rPr>
        <w:t>Negotiating</w:t>
      </w:r>
      <w:r>
        <w:rPr>
          <w:i/>
          <w:sz w:val="22"/>
        </w:rPr>
        <w:t xml:space="preserve">, </w:t>
      </w:r>
      <w:r>
        <w:rPr>
          <w:i/>
          <w:sz w:val="22"/>
        </w:rPr>
        <w:t>on-premise (cloud)</w:t>
      </w:r>
      <w:r>
        <w:rPr>
          <w:i/>
          <w:sz w:val="22"/>
        </w:rPr>
        <w:t xml:space="preserve">, </w:t>
      </w:r>
      <w:r>
        <w:rPr>
          <w:i/>
          <w:sz w:val="22"/>
        </w:rPr>
        <w:t>PHP-programmering</w:t>
      </w:r>
      <w:r>
        <w:rPr>
          <w:i/>
          <w:sz w:val="22"/>
        </w:rPr>
        <w:t xml:space="preserve">, </w:t>
      </w:r>
      <w:r>
        <w:rPr>
          <w:i/>
          <w:sz w:val="22"/>
        </w:rPr>
        <w:t>Rancher 2.5</w:t>
      </w:r>
      <w:r>
        <w:rPr>
          <w:i/>
          <w:sz w:val="22"/>
        </w:rPr>
        <w:t xml:space="preserve">, </w:t>
      </w:r>
      <w:r>
        <w:rPr>
          <w:i/>
          <w:sz w:val="22"/>
        </w:rPr>
        <w:t>Release Management</w:t>
      </w:r>
      <w:r>
        <w:rPr>
          <w:i/>
          <w:sz w:val="22"/>
        </w:rPr>
        <w:t xml:space="preserve">, </w:t>
      </w:r>
      <w:r>
        <w:rPr>
          <w:i/>
          <w:sz w:val="22"/>
        </w:rPr>
        <w:t>S3</w:t>
      </w:r>
      <w:r>
        <w:rPr>
          <w:i/>
          <w:sz w:val="22"/>
        </w:rPr>
        <w:t xml:space="preserve">, </w:t>
      </w:r>
      <w:r>
        <w:rPr>
          <w:i/>
          <w:sz w:val="22"/>
        </w:rPr>
        <w:t>Scrum</w:t>
      </w:r>
      <w:r>
        <w:rPr>
          <w:i/>
          <w:sz w:val="22"/>
        </w:rPr>
        <w:t xml:space="preserve">, </w:t>
      </w:r>
      <w:r>
        <w:rPr>
          <w:i/>
          <w:sz w:val="22"/>
        </w:rPr>
        <w:t>teletext</w:t>
      </w:r>
      <w:r>
        <w:rPr>
          <w:i/>
          <w:sz w:val="22"/>
        </w:rPr>
        <w:t xml:space="preserve">, </w:t>
      </w:r>
      <w:r>
        <w:rPr>
          <w:i/>
          <w:sz w:val="22"/>
        </w:rPr>
        <w:t>Terragrunt</w:t>
      </w:r>
      <w:r>
        <w:rPr>
          <w:i/>
          <w:sz w:val="22"/>
        </w:rPr>
        <w:t xml:space="preserve">, </w:t>
      </w:r>
      <w:r>
        <w:rPr>
          <w:i/>
          <w:sz w:val="22"/>
        </w:rPr>
        <w:t>Ubuntu 18.04</w:t>
      </w:r>
      <w:r>
        <w:rPr>
          <w:i/>
          <w:sz w:val="22"/>
        </w:rPr>
        <w:t xml:space="preserve">, </w:t>
      </w:r>
      <w:r>
        <w:rPr>
          <w:i/>
          <w:sz w:val="22"/>
        </w:rPr>
        <w:t>webEdition CMS</w:t>
      </w:r>
      <w:r>
        <w:rPr>
          <w:i/>
          <w:sz w:val="22"/>
        </w:rPr>
        <w:t xml:space="preserve">, </w:t>
      </w:r>
      <w:r>
        <w:rPr>
          <w:i/>
          <w:sz w:val="22"/>
        </w:rPr>
        <w:t>WSDL</w:t>
      </w:r>
      <w:r>
        <w:rPr>
          <w:i/>
          <w:sz w:val="22"/>
        </w:rPr>
        <w:t xml:space="preserve">, </w:t>
      </w:r>
      <w:r>
        <w:rPr>
          <w:i/>
          <w:sz w:val="22"/>
        </w:rPr>
        <w:t>Zookeeper</w:t>
      </w:r>
    </w:p>
    <w:p w:rsidP="00CA3B8D">
      <w:r>
        <w:rPr>
          <w:rStyle w:val="SubtleReference"/>
        </w:rPr>
        <w:t>Level 3 - High Competence</w:t>
      </w:r>
      <w:r>
        <w:rPr>
          <w:rStyle w:val="SubtleReference"/>
        </w:rPr>
        <w:br/>
      </w:r>
      <w:r>
        <w:rPr>
          <w:i/>
          <w:sz w:val="22"/>
        </w:rPr>
        <w:t>Amazon EKS</w:t>
      </w:r>
      <w:r>
        <w:rPr>
          <w:i/>
          <w:sz w:val="22"/>
        </w:rPr>
        <w:t xml:space="preserve">, </w:t>
      </w:r>
      <w:r>
        <w:rPr>
          <w:i/>
          <w:sz w:val="22"/>
        </w:rPr>
        <w:t>Apache Cassandra</w:t>
      </w:r>
      <w:r>
        <w:rPr>
          <w:i/>
          <w:sz w:val="22"/>
        </w:rPr>
        <w:t xml:space="preserve">, </w:t>
      </w:r>
      <w:r>
        <w:rPr>
          <w:i/>
          <w:sz w:val="22"/>
        </w:rPr>
        <w:t>Apache CXF</w:t>
      </w:r>
      <w:r>
        <w:rPr>
          <w:i/>
          <w:sz w:val="22"/>
        </w:rPr>
        <w:t xml:space="preserve">, </w:t>
      </w:r>
      <w:r>
        <w:rPr>
          <w:i/>
          <w:sz w:val="22"/>
        </w:rPr>
        <w:t>ASP Classic</w:t>
      </w:r>
      <w:r>
        <w:rPr>
          <w:i/>
          <w:sz w:val="22"/>
        </w:rPr>
        <w:t xml:space="preserve">, </w:t>
      </w:r>
      <w:r>
        <w:rPr>
          <w:i/>
          <w:sz w:val="22"/>
        </w:rPr>
        <w:t>Atlassian Jira</w:t>
      </w:r>
      <w:r>
        <w:rPr>
          <w:i/>
          <w:sz w:val="22"/>
        </w:rPr>
        <w:t xml:space="preserve">, </w:t>
      </w:r>
      <w:r>
        <w:rPr>
          <w:i/>
          <w:sz w:val="22"/>
        </w:rPr>
        <w:t>Avaya PBX</w:t>
      </w:r>
      <w:r>
        <w:rPr>
          <w:i/>
          <w:sz w:val="22"/>
        </w:rPr>
        <w:t xml:space="preserve">, </w:t>
      </w:r>
      <w:r>
        <w:rPr>
          <w:i/>
          <w:sz w:val="22"/>
        </w:rPr>
        <w:t>Behavior Driven Development (BDD)</w:t>
      </w:r>
      <w:r>
        <w:rPr>
          <w:i/>
          <w:sz w:val="22"/>
        </w:rPr>
        <w:t xml:space="preserve">, </w:t>
      </w:r>
      <w:r>
        <w:rPr>
          <w:i/>
          <w:sz w:val="22"/>
        </w:rPr>
        <w:t>Centos 7</w:t>
      </w:r>
      <w:r>
        <w:rPr>
          <w:i/>
          <w:sz w:val="22"/>
        </w:rPr>
        <w:t xml:space="preserve">, </w:t>
      </w:r>
      <w:r>
        <w:rPr>
          <w:i/>
          <w:sz w:val="22"/>
        </w:rPr>
        <w:t>Clojure language</w:t>
      </w:r>
      <w:r>
        <w:rPr>
          <w:i/>
          <w:sz w:val="22"/>
        </w:rPr>
        <w:t xml:space="preserve">, </w:t>
      </w:r>
      <w:r>
        <w:rPr>
          <w:i/>
          <w:sz w:val="22"/>
        </w:rPr>
        <w:t>ClojureScript</w:t>
      </w:r>
      <w:r>
        <w:rPr>
          <w:i/>
          <w:sz w:val="22"/>
        </w:rPr>
        <w:t xml:space="preserve">, </w:t>
      </w:r>
      <w:r>
        <w:rPr>
          <w:i/>
          <w:sz w:val="22"/>
        </w:rPr>
        <w:t>Cloud solutions</w:t>
      </w:r>
      <w:r>
        <w:rPr>
          <w:i/>
          <w:sz w:val="22"/>
        </w:rPr>
        <w:t xml:space="preserve">, </w:t>
      </w:r>
      <w:r>
        <w:rPr>
          <w:i/>
          <w:sz w:val="22"/>
        </w:rPr>
        <w:t>Cucumber/Gherkin</w:t>
      </w:r>
      <w:r>
        <w:rPr>
          <w:i/>
          <w:sz w:val="22"/>
        </w:rPr>
        <w:t xml:space="preserve">, </w:t>
      </w:r>
      <w:r>
        <w:rPr>
          <w:i/>
          <w:sz w:val="22"/>
        </w:rPr>
        <w:t>Datastax</w:t>
      </w:r>
      <w:r>
        <w:rPr>
          <w:i/>
          <w:sz w:val="22"/>
        </w:rPr>
        <w:t xml:space="preserve">, </w:t>
      </w:r>
      <w:r>
        <w:rPr>
          <w:i/>
          <w:sz w:val="22"/>
        </w:rPr>
        <w:t>Dockerhub</w:t>
      </w:r>
      <w:r>
        <w:rPr>
          <w:i/>
          <w:sz w:val="22"/>
        </w:rPr>
        <w:t xml:space="preserve">, </w:t>
      </w:r>
      <w:r>
        <w:rPr>
          <w:i/>
          <w:sz w:val="22"/>
        </w:rPr>
        <w:t>Elasticsearch / Kibana</w:t>
      </w:r>
      <w:r>
        <w:rPr>
          <w:i/>
          <w:sz w:val="22"/>
        </w:rPr>
        <w:t xml:space="preserve">, </w:t>
      </w:r>
      <w:r>
        <w:rPr>
          <w:i/>
          <w:sz w:val="22"/>
        </w:rPr>
        <w:t>ElasticSearch 7.x</w:t>
      </w:r>
      <w:r>
        <w:rPr>
          <w:i/>
          <w:sz w:val="22"/>
        </w:rPr>
        <w:t xml:space="preserve">, </w:t>
      </w:r>
      <w:r>
        <w:rPr>
          <w:i/>
          <w:sz w:val="22"/>
        </w:rPr>
        <w:t>Gentoo Linux</w:t>
      </w:r>
      <w:r>
        <w:rPr>
          <w:i/>
          <w:sz w:val="22"/>
        </w:rPr>
        <w:t xml:space="preserve">, </w:t>
      </w:r>
      <w:r>
        <w:rPr>
          <w:i/>
          <w:sz w:val="22"/>
        </w:rPr>
        <w:t>GeoServer</w:t>
      </w:r>
      <w:r>
        <w:rPr>
          <w:i/>
          <w:sz w:val="22"/>
        </w:rPr>
        <w:t xml:space="preserve">, </w:t>
      </w:r>
      <w:r>
        <w:rPr>
          <w:i/>
          <w:sz w:val="22"/>
        </w:rPr>
        <w:t>Geospatial</w:t>
      </w:r>
      <w:r>
        <w:rPr>
          <w:i/>
          <w:sz w:val="22"/>
        </w:rPr>
        <w:t xml:space="preserve">, </w:t>
      </w:r>
      <w:r>
        <w:rPr>
          <w:i/>
          <w:sz w:val="22"/>
        </w:rPr>
        <w:t>GitHub</w:t>
      </w:r>
      <w:r>
        <w:rPr>
          <w:i/>
          <w:sz w:val="22"/>
        </w:rPr>
        <w:t xml:space="preserve">, </w:t>
      </w:r>
      <w:r>
        <w:rPr>
          <w:i/>
          <w:sz w:val="22"/>
        </w:rPr>
        <w:t>Graphana</w:t>
      </w:r>
      <w:r>
        <w:rPr>
          <w:i/>
          <w:sz w:val="22"/>
        </w:rPr>
        <w:t xml:space="preserve">, </w:t>
      </w:r>
      <w:r>
        <w:rPr>
          <w:i/>
          <w:sz w:val="22"/>
        </w:rPr>
        <w:t>Helm</w:t>
      </w:r>
      <w:r>
        <w:rPr>
          <w:i/>
          <w:sz w:val="22"/>
        </w:rPr>
        <w:t xml:space="preserve">, </w:t>
      </w:r>
      <w:r>
        <w:rPr>
          <w:i/>
          <w:sz w:val="22"/>
        </w:rPr>
        <w:t>J2EE</w:t>
      </w:r>
      <w:r>
        <w:rPr>
          <w:i/>
          <w:sz w:val="22"/>
        </w:rPr>
        <w:t xml:space="preserve">, </w:t>
      </w:r>
      <w:r>
        <w:rPr>
          <w:i/>
          <w:sz w:val="22"/>
        </w:rPr>
        <w:t>Java 8</w:t>
      </w:r>
      <w:r>
        <w:rPr>
          <w:i/>
          <w:sz w:val="22"/>
        </w:rPr>
        <w:t xml:space="preserve">, </w:t>
      </w:r>
      <w:r>
        <w:rPr>
          <w:i/>
          <w:sz w:val="22"/>
        </w:rPr>
        <w:t>Java development</w:t>
      </w:r>
      <w:r>
        <w:rPr>
          <w:i/>
          <w:sz w:val="22"/>
        </w:rPr>
        <w:t xml:space="preserve">, </w:t>
      </w:r>
      <w:r>
        <w:rPr>
          <w:i/>
          <w:sz w:val="22"/>
        </w:rPr>
        <w:t>Javascript (ESS/ES6)</w:t>
      </w:r>
      <w:r>
        <w:rPr>
          <w:i/>
          <w:sz w:val="22"/>
        </w:rPr>
        <w:t xml:space="preserve">, </w:t>
      </w:r>
      <w:r>
        <w:rPr>
          <w:i/>
          <w:sz w:val="22"/>
        </w:rPr>
        <w:t>JFrog Artifactory</w:t>
      </w:r>
      <w:r>
        <w:rPr>
          <w:i/>
          <w:sz w:val="22"/>
        </w:rPr>
        <w:t xml:space="preserve">, </w:t>
      </w:r>
      <w:r>
        <w:rPr>
          <w:i/>
          <w:sz w:val="22"/>
        </w:rPr>
        <w:t>JSP</w:t>
      </w:r>
      <w:r>
        <w:rPr>
          <w:i/>
          <w:sz w:val="22"/>
        </w:rPr>
        <w:t xml:space="preserve">, </w:t>
      </w:r>
      <w:r>
        <w:rPr>
          <w:i/>
          <w:sz w:val="22"/>
        </w:rPr>
        <w:t>JVM</w:t>
      </w:r>
      <w:r>
        <w:rPr>
          <w:i/>
          <w:sz w:val="22"/>
        </w:rPr>
        <w:t xml:space="preserve">, </w:t>
      </w:r>
      <w:r>
        <w:rPr>
          <w:i/>
          <w:sz w:val="22"/>
        </w:rPr>
        <w:t>KVM</w:t>
      </w:r>
      <w:r>
        <w:rPr>
          <w:i/>
          <w:sz w:val="22"/>
        </w:rPr>
        <w:t xml:space="preserve">, </w:t>
      </w:r>
      <w:r>
        <w:rPr>
          <w:i/>
          <w:sz w:val="22"/>
        </w:rPr>
        <w:t>LISP-programmering</w:t>
      </w:r>
      <w:r>
        <w:rPr>
          <w:i/>
          <w:sz w:val="22"/>
        </w:rPr>
        <w:t xml:space="preserve">, </w:t>
      </w:r>
      <w:r>
        <w:rPr>
          <w:i/>
          <w:sz w:val="22"/>
        </w:rPr>
        <w:t>MonoDevelop</w:t>
      </w:r>
      <w:r>
        <w:rPr>
          <w:i/>
          <w:sz w:val="22"/>
        </w:rPr>
        <w:t xml:space="preserve">, </w:t>
      </w:r>
      <w:r>
        <w:rPr>
          <w:i/>
          <w:sz w:val="22"/>
        </w:rPr>
        <w:t>nginx</w:t>
      </w:r>
      <w:r>
        <w:rPr>
          <w:i/>
          <w:sz w:val="22"/>
        </w:rPr>
        <w:t xml:space="preserve">, </w:t>
      </w:r>
      <w:r>
        <w:rPr>
          <w:i/>
          <w:sz w:val="22"/>
        </w:rPr>
        <w:t>NodeJS</w:t>
      </w:r>
      <w:r>
        <w:rPr>
          <w:i/>
          <w:sz w:val="22"/>
        </w:rPr>
        <w:t xml:space="preserve">, </w:t>
      </w:r>
      <w:r>
        <w:rPr>
          <w:i/>
          <w:sz w:val="22"/>
        </w:rPr>
        <w:t>Offshore Management</w:t>
      </w:r>
      <w:r>
        <w:rPr>
          <w:i/>
          <w:sz w:val="22"/>
        </w:rPr>
        <w:t xml:space="preserve">, </w:t>
      </w:r>
      <w:r>
        <w:rPr>
          <w:i/>
          <w:sz w:val="22"/>
        </w:rPr>
        <w:t>OpenShift</w:t>
      </w:r>
      <w:r>
        <w:rPr>
          <w:i/>
          <w:sz w:val="22"/>
        </w:rPr>
        <w:t xml:space="preserve">, </w:t>
      </w:r>
      <w:r>
        <w:rPr>
          <w:i/>
          <w:sz w:val="22"/>
        </w:rPr>
        <w:t>Python</w:t>
      </w:r>
      <w:r>
        <w:rPr>
          <w:i/>
          <w:sz w:val="22"/>
        </w:rPr>
        <w:t xml:space="preserve">, </w:t>
      </w:r>
      <w:r>
        <w:rPr>
          <w:i/>
          <w:sz w:val="22"/>
        </w:rPr>
        <w:t>RDS</w:t>
      </w:r>
      <w:r>
        <w:rPr>
          <w:i/>
          <w:sz w:val="22"/>
        </w:rPr>
        <w:t xml:space="preserve">, </w:t>
      </w:r>
      <w:r>
        <w:rPr>
          <w:i/>
          <w:sz w:val="22"/>
        </w:rPr>
        <w:t>Reagent</w:t>
      </w:r>
      <w:r>
        <w:rPr>
          <w:i/>
          <w:sz w:val="22"/>
        </w:rPr>
        <w:t xml:space="preserve">, </w:t>
      </w:r>
      <w:r>
        <w:rPr>
          <w:i/>
          <w:sz w:val="22"/>
        </w:rPr>
        <w:t>Redis</w:t>
      </w:r>
      <w:r>
        <w:rPr>
          <w:i/>
          <w:sz w:val="22"/>
        </w:rPr>
        <w:t xml:space="preserve">, </w:t>
      </w:r>
      <w:r>
        <w:rPr>
          <w:i/>
          <w:sz w:val="22"/>
        </w:rPr>
        <w:t>Remote deployment</w:t>
      </w:r>
      <w:r>
        <w:rPr>
          <w:i/>
          <w:sz w:val="22"/>
        </w:rPr>
        <w:t xml:space="preserve">, </w:t>
      </w:r>
      <w:r>
        <w:rPr>
          <w:i/>
          <w:sz w:val="22"/>
        </w:rPr>
        <w:t>SAMBA</w:t>
      </w:r>
      <w:r>
        <w:rPr>
          <w:i/>
          <w:sz w:val="22"/>
        </w:rPr>
        <w:t xml:space="preserve">, </w:t>
      </w:r>
      <w:r>
        <w:rPr>
          <w:i/>
          <w:sz w:val="22"/>
        </w:rPr>
        <w:t>Scaled Agile Framework (SAFe)</w:t>
      </w:r>
      <w:r>
        <w:rPr>
          <w:i/>
          <w:sz w:val="22"/>
        </w:rPr>
        <w:t xml:space="preserve">, </w:t>
      </w:r>
      <w:r>
        <w:rPr>
          <w:i/>
          <w:sz w:val="22"/>
        </w:rPr>
        <w:t>SOAP</w:t>
      </w:r>
      <w:r>
        <w:rPr>
          <w:i/>
          <w:sz w:val="22"/>
        </w:rPr>
        <w:t xml:space="preserve">, </w:t>
      </w:r>
      <w:r>
        <w:rPr>
          <w:i/>
          <w:sz w:val="22"/>
        </w:rPr>
        <w:t>Solr</w:t>
      </w:r>
      <w:r>
        <w:rPr>
          <w:i/>
          <w:sz w:val="22"/>
        </w:rPr>
        <w:t xml:space="preserve">, </w:t>
      </w:r>
      <w:r>
        <w:rPr>
          <w:i/>
          <w:sz w:val="22"/>
        </w:rPr>
        <w:t>SonarQube</w:t>
      </w:r>
      <w:r>
        <w:rPr>
          <w:i/>
          <w:sz w:val="22"/>
        </w:rPr>
        <w:t xml:space="preserve">, </w:t>
      </w:r>
      <w:r>
        <w:rPr>
          <w:i/>
          <w:sz w:val="22"/>
        </w:rPr>
        <w:t>Splunk</w:t>
      </w:r>
      <w:r>
        <w:rPr>
          <w:i/>
          <w:sz w:val="22"/>
        </w:rPr>
        <w:t xml:space="preserve">, </w:t>
      </w:r>
      <w:r>
        <w:rPr>
          <w:i/>
          <w:sz w:val="22"/>
        </w:rPr>
        <w:t>Terratest</w:t>
      </w:r>
      <w:r>
        <w:rPr>
          <w:i/>
          <w:sz w:val="22"/>
        </w:rPr>
        <w:t xml:space="preserve">, </w:t>
      </w:r>
      <w:r>
        <w:rPr>
          <w:i/>
          <w:sz w:val="22"/>
        </w:rPr>
        <w:t>Toad</w:t>
      </w:r>
      <w:r>
        <w:rPr>
          <w:i/>
          <w:sz w:val="22"/>
        </w:rPr>
        <w:t xml:space="preserve">, </w:t>
      </w:r>
      <w:r>
        <w:rPr>
          <w:i/>
          <w:sz w:val="22"/>
        </w:rPr>
        <w:t>Training and Coaching</w:t>
      </w:r>
      <w:r>
        <w:rPr>
          <w:i/>
          <w:sz w:val="22"/>
        </w:rPr>
        <w:t xml:space="preserve">, </w:t>
      </w:r>
      <w:r>
        <w:rPr>
          <w:i/>
          <w:sz w:val="22"/>
        </w:rPr>
        <w:t>TypeScript</w:t>
      </w:r>
      <w:r>
        <w:rPr>
          <w:i/>
          <w:sz w:val="22"/>
        </w:rPr>
        <w:t xml:space="preserve">, </w:t>
      </w:r>
      <w:r>
        <w:rPr>
          <w:i/>
          <w:sz w:val="22"/>
        </w:rPr>
        <w:t>Typo3 CMS</w:t>
      </w:r>
    </w:p>
    <w:p w:rsidP="00CA3B8D">
      <w:r>
        <w:rPr>
          <w:rStyle w:val="SubtleReference"/>
        </w:rPr>
        <w:t>Level 2 - Intermediate</w:t>
      </w:r>
      <w:r>
        <w:rPr>
          <w:rStyle w:val="SubtleReference"/>
        </w:rPr>
        <w:br/>
      </w:r>
      <w:r>
        <w:rPr>
          <w:i/>
          <w:sz w:val="22"/>
        </w:rPr>
        <w:t>Apache Struts</w:t>
      </w:r>
      <w:r>
        <w:rPr>
          <w:i/>
          <w:sz w:val="22"/>
        </w:rPr>
        <w:t xml:space="preserve">, </w:t>
      </w:r>
      <w:r>
        <w:rPr>
          <w:i/>
          <w:sz w:val="22"/>
        </w:rPr>
        <w:t>Atlassian Confluence</w:t>
      </w:r>
      <w:r>
        <w:rPr>
          <w:i/>
          <w:sz w:val="22"/>
        </w:rPr>
        <w:t xml:space="preserve">, </w:t>
      </w:r>
      <w:r>
        <w:rPr>
          <w:i/>
          <w:sz w:val="22"/>
        </w:rPr>
        <w:t>Business 2 Business</w:t>
      </w:r>
      <w:r>
        <w:rPr>
          <w:i/>
          <w:sz w:val="22"/>
        </w:rPr>
        <w:t xml:space="preserve">, </w:t>
      </w:r>
      <w:r>
        <w:rPr>
          <w:i/>
          <w:sz w:val="22"/>
        </w:rPr>
        <w:t>C# programmering</w:t>
      </w:r>
      <w:r>
        <w:rPr>
          <w:i/>
          <w:sz w:val="22"/>
        </w:rPr>
        <w:t xml:space="preserve">, </w:t>
      </w:r>
      <w:r>
        <w:rPr>
          <w:i/>
          <w:sz w:val="22"/>
        </w:rPr>
        <w:t>Data fitting</w:t>
      </w:r>
      <w:r>
        <w:rPr>
          <w:i/>
          <w:sz w:val="22"/>
        </w:rPr>
        <w:t xml:space="preserve">, </w:t>
      </w:r>
      <w:r>
        <w:rPr>
          <w:i/>
          <w:sz w:val="22"/>
        </w:rPr>
        <w:t>draw.io</w:t>
      </w:r>
      <w:r>
        <w:rPr>
          <w:i/>
          <w:sz w:val="22"/>
        </w:rPr>
        <w:t xml:space="preserve">, </w:t>
      </w:r>
      <w:r>
        <w:rPr>
          <w:i/>
          <w:sz w:val="22"/>
        </w:rPr>
        <w:t>Guile</w:t>
      </w:r>
      <w:r>
        <w:rPr>
          <w:i/>
          <w:sz w:val="22"/>
        </w:rPr>
        <w:t xml:space="preserve">, </w:t>
      </w:r>
      <w:r>
        <w:rPr>
          <w:i/>
          <w:sz w:val="22"/>
        </w:rPr>
        <w:t>IPFS</w:t>
      </w:r>
      <w:r>
        <w:rPr>
          <w:i/>
          <w:sz w:val="22"/>
        </w:rPr>
        <w:t xml:space="preserve">, </w:t>
      </w:r>
      <w:r>
        <w:rPr>
          <w:i/>
          <w:sz w:val="22"/>
        </w:rPr>
        <w:t>jitterbit</w:t>
      </w:r>
      <w:r>
        <w:rPr>
          <w:i/>
          <w:sz w:val="22"/>
        </w:rPr>
        <w:t xml:space="preserve">, </w:t>
      </w:r>
      <w:r>
        <w:rPr>
          <w:i/>
          <w:sz w:val="22"/>
        </w:rPr>
        <w:t>Kortbetalning via DIBS</w:t>
      </w:r>
      <w:r>
        <w:rPr>
          <w:i/>
          <w:sz w:val="22"/>
        </w:rPr>
        <w:t xml:space="preserve">, </w:t>
      </w:r>
      <w:r>
        <w:rPr>
          <w:i/>
          <w:sz w:val="22"/>
        </w:rPr>
        <w:t>Pascal</w:t>
      </w:r>
      <w:r>
        <w:rPr>
          <w:i/>
          <w:sz w:val="22"/>
        </w:rPr>
        <w:t xml:space="preserve">, </w:t>
      </w:r>
      <w:r>
        <w:rPr>
          <w:i/>
          <w:sz w:val="22"/>
        </w:rPr>
        <w:t>Prometheus</w:t>
      </w:r>
      <w:r>
        <w:rPr>
          <w:i/>
          <w:sz w:val="22"/>
        </w:rPr>
        <w:t xml:space="preserve">, </w:t>
      </w:r>
      <w:r>
        <w:rPr>
          <w:i/>
          <w:sz w:val="22"/>
        </w:rPr>
        <w:t>RACF</w:t>
      </w:r>
      <w:r>
        <w:rPr>
          <w:i/>
          <w:sz w:val="22"/>
        </w:rPr>
        <w:t xml:space="preserve">, </w:t>
      </w:r>
      <w:r>
        <w:rPr>
          <w:i/>
          <w:sz w:val="22"/>
        </w:rPr>
        <w:t>Racket</w:t>
      </w:r>
      <w:r>
        <w:rPr>
          <w:i/>
          <w:sz w:val="22"/>
        </w:rPr>
        <w:t xml:space="preserve">, </w:t>
      </w:r>
      <w:r>
        <w:rPr>
          <w:i/>
          <w:sz w:val="22"/>
        </w:rPr>
        <w:t>SQL Plus</w:t>
      </w:r>
      <w:r>
        <w:rPr>
          <w:i/>
          <w:sz w:val="22"/>
        </w:rPr>
        <w:t xml:space="preserve">, </w:t>
      </w:r>
      <w:r>
        <w:rPr>
          <w:i/>
          <w:sz w:val="22"/>
        </w:rPr>
        <w:t>Titan</w:t>
      </w:r>
      <w:r>
        <w:rPr>
          <w:i/>
          <w:sz w:val="22"/>
        </w:rPr>
        <w:t xml:space="preserve">, </w:t>
      </w:r>
      <w:r>
        <w:rPr>
          <w:i/>
          <w:sz w:val="22"/>
        </w:rPr>
        <w:t>VMware</w:t>
      </w:r>
    </w:p>
    <w:p w:rsidP="00CA3B8D">
      <w:bookmarkStart w:id="0" w:name="_GoBack"/>
      <w:bookmarkEnd w:id="0"/>
    </w:p>
    <w:p w:rsidR="009D26D7" w:rsidP="009D26D7">
      <w:pPr>
        <w:pStyle w:val="Subtitle"/>
        <w:pBdr>
          <w:bottom w:val="single" w:sz="8" w:space="2" w:color="000000"/>
        </w:pBdr>
      </w:pPr>
      <w:r w:rsidR="00DE7964">
        <w:rPr>
          <w:noProof/>
          <w:color w:val="000000"/>
        </w:rPr>
        <w:t>Languages</w:t>
      </w:r>
    </w:p>
    <w:tbl>
      <w:tblPr>
        <w:tblLayout w:type="fixed"/>
        <w:tblCellMar>
          <w:left w:w="108" w:type="dxa"/>
          <w:right w:w="108" w:type="dxa"/>
        </w:tblCellMar>
      </w:tblPr>
      <w:tblGrid>
        <w:gridCol w:w="3000"/>
        <w:gridCol w:w="7200"/>
      </w:tblGrid>
      <w:tr>
        <w:tblPrEx>
          <w:tblLayout w:type="fixed"/>
          <w:tblCellMar>
            <w:left w:w="108" w:type="dxa"/>
            <w:right w:w="108" w:type="dxa"/>
          </w:tblCellMar>
        </w:tblPrEx>
        <w:tc>
          <w:tcPr/>
          <w:p w:rsidR="00DE7964" w:rsidP="009D26D7">
            <w:pPr>
              <w:jc w:val="left"/>
              <w:rPr>
                <w:noProof/>
              </w:rPr>
            </w:pPr>
            <w:r>
              <w:rPr>
                <w:noProof/>
              </w:rPr>
              <w:t>Danish</w:t>
            </w:r>
          </w:p>
        </w:tc>
        <w:tc>
          <w:tcPr/>
          <w:p w:rsidR="00DE7964" w:rsidP="009D26D7">
            <w:pPr>
              <w:jc w:val="right"/>
              <w:rPr>
                <w:noProof/>
              </w:rPr>
            </w:pPr>
            <w:r>
              <w:rPr>
                <w:noProof/>
              </w:rPr>
              <w:t>Native or bilingual proficiency</w:t>
            </w:r>
          </w:p>
        </w:tc>
      </w:tr>
      <w:tr>
        <w:tblPrEx>
          <w:tblLayout w:type="fixed"/>
          <w:tblCellMar>
            <w:left w:w="108" w:type="dxa"/>
            <w:right w:w="108" w:type="dxa"/>
          </w:tblCellMar>
        </w:tblPrEx>
        <w:tc>
          <w:tcPr/>
          <w:p w:rsidP="009D26D7">
            <w:pPr>
              <w:jc w:val="left"/>
            </w:pPr>
            <w:r>
              <w:t>English</w:t>
            </w:r>
          </w:p>
        </w:tc>
        <w:tc>
          <w:tcPr/>
          <w:p w:rsidP="009D26D7">
            <w:pPr>
              <w:jc w:val="right"/>
            </w:pPr>
            <w:r>
              <w:t>Professional working proficiency</w:t>
            </w:r>
          </w:p>
        </w:tc>
      </w:tr>
      <w:tr>
        <w:tblPrEx>
          <w:tblLayout w:type="fixed"/>
          <w:tblCellMar>
            <w:left w:w="108" w:type="dxa"/>
            <w:right w:w="108" w:type="dxa"/>
          </w:tblCellMar>
        </w:tblPrEx>
        <w:tc>
          <w:tcPr/>
          <w:p w:rsidP="009D26D7">
            <w:pPr>
              <w:jc w:val="left"/>
            </w:pPr>
            <w:r>
              <w:t>German</w:t>
            </w:r>
          </w:p>
        </w:tc>
        <w:tc>
          <w:tcPr/>
          <w:p w:rsidP="009D26D7">
            <w:pPr>
              <w:jc w:val="right"/>
            </w:pPr>
            <w:r>
              <w:t>Elementary proficiency</w:t>
            </w:r>
          </w:p>
        </w:tc>
      </w:tr>
    </w:tbl>
    <w:p w:rsidR="009D26D7" w:rsidP="009D26D7">
      <w:pPr>
        <w:rPr>
          <w:noProof/>
        </w:rPr>
      </w:pPr>
    </w:p>
    <w:p w:rsidR="009D26D7" w:rsidRPr="00993C36" w:rsidP="00CA3B8D"/>
    <w:sectPr w:rsidSect="00B72C14">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tabs>
          <w:tab w:val="num" w:pos="720"/>
        </w:tabs>
        <w:ind w:left="720" w:hanging="360"/>
      </w:pPr>
      <w:rPr>
        <w:rFonts w:ascii="Wingdings" w:hAnsi="Wingdings"/>
        <w:color w:val="00000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Wingdings" w:hAnsi="Wingdings"/>
        <w:color w:val="00000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0345"/>
    <w:rPr>
      <w:sz w:val="24"/>
    </w:rPr>
  </w:style>
  <w:style w:type="paragraph" w:styleId="Heading1">
    <w:name w:val="heading 1"/>
    <w:basedOn w:val="Normal"/>
    <w:next w:val="Normal"/>
    <w:link w:val="Rubrik1Char"/>
    <w:autoRedefine/>
    <w:uiPriority w:val="9"/>
    <w:qFormat/>
    <w:rsid w:val="0046578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sz w:val="40"/>
      <w:szCs w:val="40"/>
    </w:rPr>
  </w:style>
  <w:style w:type="paragraph" w:styleId="Heading2">
    <w:name w:val="heading 2"/>
    <w:basedOn w:val="Normal"/>
    <w:next w:val="Normal"/>
    <w:link w:val="Rubrik2Char"/>
    <w:uiPriority w:val="9"/>
    <w:semiHidden/>
    <w:unhideWhenUsed/>
    <w:qFormat/>
    <w:rsid w:val="002A522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Rubrik3Char"/>
    <w:uiPriority w:val="9"/>
    <w:semiHidden/>
    <w:unhideWhenUsed/>
    <w:qFormat/>
    <w:rsid w:val="002A522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Rubrik4Char"/>
    <w:uiPriority w:val="9"/>
    <w:semiHidden/>
    <w:unhideWhenUsed/>
    <w:qFormat/>
    <w:rsid w:val="002A522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Rubrik5Char"/>
    <w:uiPriority w:val="9"/>
    <w:semiHidden/>
    <w:unhideWhenUsed/>
    <w:qFormat/>
    <w:rsid w:val="002A5226"/>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Rubrik6Char"/>
    <w:uiPriority w:val="9"/>
    <w:semiHidden/>
    <w:unhideWhenUsed/>
    <w:qFormat/>
    <w:rsid w:val="002A5226"/>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Rubrik7Char"/>
    <w:uiPriority w:val="9"/>
    <w:semiHidden/>
    <w:unhideWhenUsed/>
    <w:qFormat/>
    <w:rsid w:val="002A522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Rubrik8Char"/>
    <w:uiPriority w:val="9"/>
    <w:semiHidden/>
    <w:unhideWhenUsed/>
    <w:qFormat/>
    <w:rsid w:val="002A522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Rubrik9Char"/>
    <w:uiPriority w:val="9"/>
    <w:semiHidden/>
    <w:unhideWhenUsed/>
    <w:qFormat/>
    <w:rsid w:val="002A522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ubrik1Char">
    <w:name w:val="Rubrik 1 Char"/>
    <w:basedOn w:val="DefaultParagraphFont"/>
    <w:link w:val="Heading1"/>
    <w:uiPriority w:val="9"/>
    <w:rsid w:val="00465782"/>
    <w:rPr>
      <w:rFonts w:asciiTheme="majorHAnsi" w:eastAsiaTheme="majorEastAsia" w:hAnsiTheme="majorHAnsi" w:cstheme="majorBidi"/>
      <w:sz w:val="40"/>
      <w:szCs w:val="40"/>
    </w:rPr>
  </w:style>
  <w:style w:type="character" w:customStyle="1" w:styleId="Rubrik2Char">
    <w:name w:val="Rubrik 2 Char"/>
    <w:basedOn w:val="DefaultParagraphFont"/>
    <w:link w:val="Heading2"/>
    <w:uiPriority w:val="9"/>
    <w:semiHidden/>
    <w:rsid w:val="002A5226"/>
    <w:rPr>
      <w:rFonts w:asciiTheme="majorHAnsi" w:eastAsiaTheme="majorEastAsia" w:hAnsiTheme="majorHAnsi" w:cstheme="majorBidi"/>
      <w:color w:val="ED7D31" w:themeColor="accent2"/>
      <w:sz w:val="36"/>
      <w:szCs w:val="36"/>
    </w:rPr>
  </w:style>
  <w:style w:type="character" w:customStyle="1" w:styleId="Rubrik3Char">
    <w:name w:val="Rubrik 3 Char"/>
    <w:basedOn w:val="DefaultParagraphFont"/>
    <w:link w:val="Heading3"/>
    <w:uiPriority w:val="9"/>
    <w:semiHidden/>
    <w:rsid w:val="002A5226"/>
    <w:rPr>
      <w:rFonts w:asciiTheme="majorHAnsi" w:eastAsiaTheme="majorEastAsia" w:hAnsiTheme="majorHAnsi" w:cstheme="majorBidi"/>
      <w:color w:val="C45911" w:themeColor="accent2" w:themeShade="BF"/>
      <w:sz w:val="32"/>
      <w:szCs w:val="32"/>
    </w:rPr>
  </w:style>
  <w:style w:type="character" w:customStyle="1" w:styleId="Rubrik4Char">
    <w:name w:val="Rubrik 4 Char"/>
    <w:basedOn w:val="DefaultParagraphFont"/>
    <w:link w:val="Heading4"/>
    <w:uiPriority w:val="9"/>
    <w:semiHidden/>
    <w:rsid w:val="002A5226"/>
    <w:rPr>
      <w:rFonts w:asciiTheme="majorHAnsi" w:eastAsiaTheme="majorEastAsia" w:hAnsiTheme="majorHAnsi" w:cstheme="majorBidi"/>
      <w:i/>
      <w:iCs/>
      <w:color w:val="833C0B" w:themeColor="accent2" w:themeShade="80"/>
      <w:sz w:val="28"/>
      <w:szCs w:val="28"/>
    </w:rPr>
  </w:style>
  <w:style w:type="character" w:customStyle="1" w:styleId="Rubrik5Char">
    <w:name w:val="Rubrik 5 Char"/>
    <w:basedOn w:val="DefaultParagraphFont"/>
    <w:link w:val="Heading5"/>
    <w:uiPriority w:val="9"/>
    <w:semiHidden/>
    <w:rsid w:val="002A5226"/>
    <w:rPr>
      <w:rFonts w:asciiTheme="majorHAnsi" w:eastAsiaTheme="majorEastAsia" w:hAnsiTheme="majorHAnsi" w:cstheme="majorBidi"/>
      <w:color w:val="C45911" w:themeColor="accent2" w:themeShade="BF"/>
      <w:sz w:val="24"/>
      <w:szCs w:val="24"/>
    </w:rPr>
  </w:style>
  <w:style w:type="character" w:customStyle="1" w:styleId="Rubrik6Char">
    <w:name w:val="Rubrik 6 Char"/>
    <w:basedOn w:val="DefaultParagraphFont"/>
    <w:link w:val="Heading6"/>
    <w:uiPriority w:val="9"/>
    <w:semiHidden/>
    <w:rsid w:val="002A5226"/>
    <w:rPr>
      <w:rFonts w:asciiTheme="majorHAnsi" w:eastAsiaTheme="majorEastAsia" w:hAnsiTheme="majorHAnsi" w:cstheme="majorBidi"/>
      <w:i/>
      <w:iCs/>
      <w:color w:val="833C0B" w:themeColor="accent2" w:themeShade="80"/>
      <w:sz w:val="24"/>
      <w:szCs w:val="24"/>
    </w:rPr>
  </w:style>
  <w:style w:type="character" w:customStyle="1" w:styleId="Rubrik7Char">
    <w:name w:val="Rubrik 7 Char"/>
    <w:basedOn w:val="DefaultParagraphFont"/>
    <w:link w:val="Heading7"/>
    <w:uiPriority w:val="9"/>
    <w:semiHidden/>
    <w:rsid w:val="002A5226"/>
    <w:rPr>
      <w:rFonts w:asciiTheme="majorHAnsi" w:eastAsiaTheme="majorEastAsia" w:hAnsiTheme="majorHAnsi" w:cstheme="majorBidi"/>
      <w:b/>
      <w:bCs/>
      <w:color w:val="833C0B" w:themeColor="accent2" w:themeShade="80"/>
      <w:sz w:val="22"/>
      <w:szCs w:val="22"/>
    </w:rPr>
  </w:style>
  <w:style w:type="character" w:customStyle="1" w:styleId="Rubrik8Char">
    <w:name w:val="Rubrik 8 Char"/>
    <w:basedOn w:val="DefaultParagraphFont"/>
    <w:link w:val="Heading8"/>
    <w:uiPriority w:val="9"/>
    <w:semiHidden/>
    <w:rsid w:val="002A5226"/>
    <w:rPr>
      <w:rFonts w:asciiTheme="majorHAnsi" w:eastAsiaTheme="majorEastAsia" w:hAnsiTheme="majorHAnsi" w:cstheme="majorBidi"/>
      <w:color w:val="833C0B" w:themeColor="accent2" w:themeShade="80"/>
      <w:sz w:val="22"/>
      <w:szCs w:val="22"/>
    </w:rPr>
  </w:style>
  <w:style w:type="character" w:customStyle="1" w:styleId="Rubrik9Char">
    <w:name w:val="Rubrik 9 Char"/>
    <w:basedOn w:val="DefaultParagraphFont"/>
    <w:link w:val="Heading9"/>
    <w:uiPriority w:val="9"/>
    <w:semiHidden/>
    <w:rsid w:val="002A522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A5226"/>
    <w:pPr>
      <w:spacing w:line="240" w:lineRule="auto"/>
    </w:pPr>
    <w:rPr>
      <w:b/>
      <w:bCs/>
      <w:color w:val="404040" w:themeColor="text1" w:themeTint="BF"/>
      <w:sz w:val="16"/>
      <w:szCs w:val="16"/>
    </w:rPr>
  </w:style>
  <w:style w:type="paragraph" w:styleId="Title">
    <w:name w:val="Title"/>
    <w:basedOn w:val="Normal"/>
    <w:next w:val="Normal"/>
    <w:link w:val="RubrikChar"/>
    <w:uiPriority w:val="10"/>
    <w:qFormat/>
    <w:rsid w:val="002A522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RubrikChar">
    <w:name w:val="Rubrik Char"/>
    <w:basedOn w:val="DefaultParagraphFont"/>
    <w:link w:val="Title"/>
    <w:uiPriority w:val="10"/>
    <w:rsid w:val="002A522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UnderrubrikChar"/>
    <w:uiPriority w:val="11"/>
    <w:qFormat/>
    <w:rsid w:val="00A472F8"/>
    <w:pPr>
      <w:numPr>
        <w:ilvl w:val="1"/>
      </w:numPr>
      <w:spacing w:after="120"/>
    </w:pPr>
    <w:rPr>
      <w:color w:val="000000" w:themeColor="text1"/>
      <w:spacing w:val="20"/>
      <w:sz w:val="28"/>
      <w:szCs w:val="28"/>
    </w:rPr>
  </w:style>
  <w:style w:type="character" w:customStyle="1" w:styleId="UnderrubrikChar">
    <w:name w:val="Underrubrik Char"/>
    <w:basedOn w:val="DefaultParagraphFont"/>
    <w:link w:val="Subtitle"/>
    <w:uiPriority w:val="11"/>
    <w:rsid w:val="00A472F8"/>
    <w:rPr>
      <w:color w:val="000000" w:themeColor="text1"/>
      <w:spacing w:val="20"/>
      <w:sz w:val="28"/>
      <w:szCs w:val="28"/>
    </w:rPr>
  </w:style>
  <w:style w:type="character" w:styleId="Strong">
    <w:name w:val="Strong"/>
    <w:basedOn w:val="DefaultParagraphFont"/>
    <w:uiPriority w:val="22"/>
    <w:qFormat/>
    <w:rsid w:val="002A5226"/>
    <w:rPr>
      <w:b/>
      <w:bCs/>
    </w:rPr>
  </w:style>
  <w:style w:type="character" w:styleId="Emphasis">
    <w:name w:val="Emphasis"/>
    <w:basedOn w:val="DefaultParagraphFont"/>
    <w:uiPriority w:val="20"/>
    <w:qFormat/>
    <w:rsid w:val="002A5226"/>
    <w:rPr>
      <w:i/>
      <w:iCs/>
      <w:color w:val="000000" w:themeColor="text1"/>
    </w:rPr>
  </w:style>
  <w:style w:type="paragraph" w:styleId="NoSpacing">
    <w:name w:val="No Spacing"/>
    <w:uiPriority w:val="1"/>
    <w:qFormat/>
    <w:rsid w:val="002A5226"/>
    <w:pPr>
      <w:spacing w:after="0" w:line="240" w:lineRule="auto"/>
    </w:pPr>
  </w:style>
  <w:style w:type="paragraph" w:styleId="Quote">
    <w:name w:val="Quote"/>
    <w:basedOn w:val="Normal"/>
    <w:next w:val="Normal"/>
    <w:link w:val="CitatChar"/>
    <w:uiPriority w:val="29"/>
    <w:qFormat/>
    <w:rsid w:val="002A5226"/>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Char">
    <w:name w:val="Citat Char"/>
    <w:basedOn w:val="DefaultParagraphFont"/>
    <w:link w:val="Quote"/>
    <w:uiPriority w:val="29"/>
    <w:rsid w:val="002A522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StarktcitatChar"/>
    <w:uiPriority w:val="30"/>
    <w:qFormat/>
    <w:rsid w:val="002A522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StarktcitatChar">
    <w:name w:val="Starkt citat Char"/>
    <w:basedOn w:val="DefaultParagraphFont"/>
    <w:link w:val="IntenseQuote"/>
    <w:uiPriority w:val="30"/>
    <w:rsid w:val="002A522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A5226"/>
    <w:rPr>
      <w:i/>
      <w:iCs/>
      <w:color w:val="595959" w:themeColor="text1" w:themeTint="A6"/>
    </w:rPr>
  </w:style>
  <w:style w:type="character" w:styleId="IntenseEmphasis">
    <w:name w:val="Intense Emphasis"/>
    <w:basedOn w:val="DefaultParagraphFont"/>
    <w:uiPriority w:val="21"/>
    <w:qFormat/>
    <w:rsid w:val="002A5226"/>
    <w:rPr>
      <w:b/>
      <w:bCs/>
      <w:i/>
      <w:iCs/>
      <w:caps w:val="0"/>
      <w:smallCaps w:val="0"/>
      <w:strike w:val="0"/>
      <w:dstrike w:val="0"/>
      <w:color w:val="ED7D31" w:themeColor="accent2"/>
    </w:rPr>
  </w:style>
  <w:style w:type="character" w:styleId="SubtleReference">
    <w:name w:val="Subtle Reference"/>
    <w:basedOn w:val="DefaultParagraphFont"/>
    <w:uiPriority w:val="31"/>
    <w:qFormat/>
    <w:rsid w:val="002A5226"/>
    <w:rPr>
      <w:caps w:val="0"/>
      <w:smallCaps/>
      <w:color w:val="404040" w:themeColor="text1" w:themeTint="BF"/>
      <w:spacing w:val="0"/>
      <w:u w:val="single" w:color="7F7F7F"/>
    </w:rPr>
  </w:style>
  <w:style w:type="character" w:styleId="IntenseReference">
    <w:name w:val="Intense Reference"/>
    <w:basedOn w:val="DefaultParagraphFont"/>
    <w:uiPriority w:val="32"/>
    <w:qFormat/>
    <w:rsid w:val="002A5226"/>
    <w:rPr>
      <w:b/>
      <w:bCs/>
      <w:caps w:val="0"/>
      <w:smallCaps/>
      <w:color w:val="auto"/>
      <w:spacing w:val="0"/>
      <w:u w:val="single"/>
    </w:rPr>
  </w:style>
  <w:style w:type="character" w:styleId="BookTitle">
    <w:name w:val="Book Title"/>
    <w:basedOn w:val="DefaultParagraphFont"/>
    <w:uiPriority w:val="33"/>
    <w:qFormat/>
    <w:rsid w:val="002A5226"/>
    <w:rPr>
      <w:b/>
      <w:bCs/>
      <w:caps w:val="0"/>
      <w:smallCaps/>
      <w:spacing w:val="0"/>
    </w:rPr>
  </w:style>
  <w:style w:type="paragraph" w:styleId="TOCHeading">
    <w:name w:val="TOC Heading"/>
    <w:basedOn w:val="Heading1"/>
    <w:next w:val="Normal"/>
    <w:uiPriority w:val="39"/>
    <w:semiHidden/>
    <w:unhideWhenUsed/>
    <w:qFormat/>
    <w:rsid w:val="002A5226"/>
    <w:pPr>
      <w:outlineLvl w:val="9"/>
    </w:pPr>
  </w:style>
  <w:style w:type="table" w:styleId="TableGrid">
    <w:name w:val="Table Grid"/>
    <w:basedOn w:val="TableNormal"/>
    <w:uiPriority w:val="39"/>
    <w:rsid w:val="002A5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C854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TableNormal"/>
    <w:uiPriority w:val="44"/>
    <w:rsid w:val="007A24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7A24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A6742-5DE1-4CB7-AB56-479C8AE5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2</Pages>
  <Words>245</Words>
  <Characters>1301</Characters>
  <Application>Microsoft Office Word</Application>
  <DocSecurity>0</DocSecurity>
  <Lines>10</Lines>
  <Paragraphs>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Mikael Tell</dc:creator>
  <cp:lastModifiedBy>Alex Ryberg</cp:lastModifiedBy>
  <cp:revision>139</cp:revision>
  <dcterms:created xsi:type="dcterms:W3CDTF">2013-10-09T11:35:00Z</dcterms:created>
  <dcterms:modified xsi:type="dcterms:W3CDTF">2015-10-30T08:22:00Z</dcterms:modified>
</cp:coreProperties>
</file>