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7BC" w14:textId="1C5023CA" w:rsidR="005B16D7" w:rsidRDefault="007A6821" w:rsidP="00CA5840">
      <w:pPr>
        <w:pStyle w:val="a9"/>
        <w:spacing w:beforeLines="0" w:before="311" w:afterLines="0" w:after="155"/>
        <w:rPr>
          <w:b/>
          <w:color w:val="000000"/>
        </w:rPr>
      </w:pPr>
      <w:bookmarkStart w:id="0" w:name="_Hlk8932112"/>
      <w:bookmarkStart w:id="1" w:name="_Hlk3561244"/>
      <w:r w:rsidRPr="007A6821">
        <w:rPr>
          <w:rFonts w:hint="eastAsia"/>
          <w:b/>
          <w:color w:val="000000"/>
        </w:rPr>
        <w:t>需求分析文档一份（含受控的各个版本）</w:t>
      </w:r>
      <w:bookmarkEnd w:id="0"/>
    </w:p>
    <w:bookmarkEnd w:id="1"/>
    <w:p w14:paraId="1D728A6F" w14:textId="04C76DD3" w:rsidR="0092328E" w:rsidRPr="00D70855" w:rsidRDefault="00D70855" w:rsidP="00D70855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 w:rsid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="00E7254F"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="00E7254F"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  <w:r w:rsidR="00E7254F">
        <w:rPr>
          <w:rFonts w:eastAsia="仿宋_GB2312" w:cs="Times New Roman"/>
          <w:color w:val="000000"/>
          <w:sz w:val="28"/>
          <w:szCs w:val="20"/>
          <w:vertAlign w:val="superscript"/>
        </w:rPr>
        <w:t>1</w:t>
      </w:r>
      <w:r w:rsidR="00F15A7C"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</w:p>
    <w:p w14:paraId="63B9E0A2" w14:textId="77777777" w:rsidR="00E7254F" w:rsidRDefault="00E7254F" w:rsidP="00E7254F">
      <w:pPr>
        <w:rPr>
          <w:rFonts w:cs="Times New Roman"/>
          <w:color w:val="000000"/>
          <w:sz w:val="15"/>
          <w:szCs w:val="18"/>
        </w:rPr>
      </w:pPr>
    </w:p>
    <w:p w14:paraId="4FCAB90C" w14:textId="60C6063E" w:rsidR="005B16D7" w:rsidRPr="00D70855" w:rsidRDefault="00E7254F" w:rsidP="00E7254F">
      <w:pPr>
        <w:jc w:val="center"/>
        <w:rPr>
          <w:rFonts w:cs="Times New Roman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0005473A" w14:textId="19578155" w:rsidR="00CC506E" w:rsidRDefault="00CC506E" w:rsidP="00FD071C">
      <w:pPr>
        <w:jc w:val="left"/>
        <w:rPr>
          <w:rFonts w:eastAsia="黑体" w:cs="Times New Roman"/>
          <w:color w:val="000000"/>
          <w:sz w:val="18"/>
          <w:szCs w:val="20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63340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D5739" w14:textId="75D30C44" w:rsidR="00FD071C" w:rsidRDefault="00FD071C">
          <w:pPr>
            <w:pStyle w:val="TOC"/>
          </w:pPr>
          <w:r>
            <w:rPr>
              <w:lang w:val="zh-CN"/>
            </w:rPr>
            <w:t>目录</w:t>
          </w:r>
        </w:p>
        <w:p w14:paraId="45457052" w14:textId="5F5E804A" w:rsidR="00F90FCD" w:rsidRDefault="00FD0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6794" w:history="1">
            <w:r w:rsidR="00F90FCD" w:rsidRPr="00024526">
              <w:rPr>
                <w:rStyle w:val="aa"/>
                <w:noProof/>
              </w:rPr>
              <w:t xml:space="preserve">1 </w:t>
            </w:r>
            <w:r w:rsidR="00F90FCD" w:rsidRPr="00024526">
              <w:rPr>
                <w:rStyle w:val="aa"/>
                <w:noProof/>
              </w:rPr>
              <w:t>概述</w:t>
            </w:r>
            <w:r w:rsidR="00F90FCD">
              <w:rPr>
                <w:noProof/>
                <w:webHidden/>
              </w:rPr>
              <w:tab/>
            </w:r>
            <w:r w:rsidR="00F90FCD">
              <w:rPr>
                <w:noProof/>
                <w:webHidden/>
              </w:rPr>
              <w:fldChar w:fldCharType="begin"/>
            </w:r>
            <w:r w:rsidR="00F90FCD">
              <w:rPr>
                <w:noProof/>
                <w:webHidden/>
              </w:rPr>
              <w:instrText xml:space="preserve"> PAGEREF _Toc8936794 \h </w:instrText>
            </w:r>
            <w:r w:rsidR="00F90FCD">
              <w:rPr>
                <w:noProof/>
                <w:webHidden/>
              </w:rPr>
            </w:r>
            <w:r w:rsidR="00F90FCD">
              <w:rPr>
                <w:noProof/>
                <w:webHidden/>
              </w:rPr>
              <w:fldChar w:fldCharType="separate"/>
            </w:r>
            <w:r w:rsidR="00F90FCD">
              <w:rPr>
                <w:noProof/>
                <w:webHidden/>
              </w:rPr>
              <w:t>2</w:t>
            </w:r>
            <w:r w:rsidR="00F90FCD">
              <w:rPr>
                <w:noProof/>
                <w:webHidden/>
              </w:rPr>
              <w:fldChar w:fldCharType="end"/>
            </w:r>
          </w:hyperlink>
        </w:p>
        <w:p w14:paraId="13F2C073" w14:textId="62B9FA51" w:rsidR="00F90FCD" w:rsidRDefault="00F90F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795" w:history="1">
            <w:r w:rsidRPr="00024526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24526">
              <w:rPr>
                <w:rStyle w:val="a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BA44" w14:textId="3143423B" w:rsidR="00F90FCD" w:rsidRDefault="00F90F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796" w:history="1">
            <w:r w:rsidRPr="00024526">
              <w:rPr>
                <w:rStyle w:val="aa"/>
                <w:noProof/>
              </w:rPr>
              <w:t xml:space="preserve">1.2 </w:t>
            </w:r>
            <w:r w:rsidRPr="00024526">
              <w:rPr>
                <w:rStyle w:val="aa"/>
                <w:noProof/>
              </w:rPr>
              <w:t>建设目标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FAF47" w14:textId="28C22CE4" w:rsidR="00F90FCD" w:rsidRDefault="00F90F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797" w:history="1">
            <w:r w:rsidRPr="00024526">
              <w:rPr>
                <w:rStyle w:val="aa"/>
                <w:noProof/>
              </w:rPr>
              <w:t xml:space="preserve">1.3 </w:t>
            </w:r>
            <w:r w:rsidRPr="00024526">
              <w:rPr>
                <w:rStyle w:val="aa"/>
                <w:noProof/>
              </w:rPr>
              <w:t>系统结构要求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F1D7" w14:textId="09994C57" w:rsidR="00F90FCD" w:rsidRDefault="00F90FC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798" w:history="1">
            <w:r w:rsidRPr="00024526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24526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7DAD" w14:textId="218EE5AF" w:rsidR="00F90FCD" w:rsidRDefault="00F90F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799" w:history="1">
            <w:r w:rsidRPr="00024526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24526">
              <w:rPr>
                <w:rStyle w:val="aa"/>
                <w:noProof/>
              </w:rPr>
              <w:t>课程选择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3501" w14:textId="63151E29" w:rsidR="00F90FCD" w:rsidRDefault="00F90FC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800" w:history="1">
            <w:r w:rsidRPr="00024526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24526">
              <w:rPr>
                <w:rStyle w:val="aa"/>
                <w:noProof/>
              </w:rPr>
              <w:t>学生信息记录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15B6E" w14:textId="537CA136" w:rsidR="00F90FCD" w:rsidRDefault="00F90F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801" w:history="1">
            <w:r w:rsidRPr="00024526">
              <w:rPr>
                <w:rStyle w:val="aa"/>
                <w:noProof/>
              </w:rPr>
              <w:t xml:space="preserve">2.3 </w:t>
            </w:r>
            <w:r w:rsidRPr="00024526">
              <w:rPr>
                <w:rStyle w:val="aa"/>
                <w:noProof/>
              </w:rPr>
              <w:t>学生组队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4C5F" w14:textId="67C00A4C" w:rsidR="00F90FCD" w:rsidRDefault="00F90FC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802" w:history="1">
            <w:r w:rsidRPr="00024526">
              <w:rPr>
                <w:rStyle w:val="aa"/>
                <w:noProof/>
              </w:rPr>
              <w:t xml:space="preserve">3 </w:t>
            </w:r>
            <w:r w:rsidRPr="00024526">
              <w:rPr>
                <w:rStyle w:val="aa"/>
                <w:noProof/>
              </w:rPr>
              <w:t>选课辅助系统的原型以及业务场景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7C84F" w14:textId="43B14E6D" w:rsidR="00F90FCD" w:rsidRDefault="00F90F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803" w:history="1">
            <w:r w:rsidRPr="00024526">
              <w:rPr>
                <w:rStyle w:val="aa"/>
                <w:noProof/>
              </w:rPr>
              <w:t xml:space="preserve">3.1 </w:t>
            </w:r>
            <w:r w:rsidRPr="00024526">
              <w:rPr>
                <w:rStyle w:val="aa"/>
                <w:noProof/>
              </w:rPr>
              <w:t>系统流程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3279" w14:textId="3A1132B8" w:rsidR="00F90FCD" w:rsidRDefault="00F90FC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36804" w:history="1">
            <w:r w:rsidRPr="00024526">
              <w:rPr>
                <w:rStyle w:val="aa"/>
                <w:noProof/>
              </w:rPr>
              <w:t xml:space="preserve">3.2 </w:t>
            </w:r>
            <w:r w:rsidRPr="00024526">
              <w:rPr>
                <w:rStyle w:val="aa"/>
                <w:rFonts w:ascii="黑体" w:hAnsi="黑体"/>
                <w:noProof/>
              </w:rPr>
              <w:t>业务场景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0983" w14:textId="3415D97D" w:rsidR="00FD071C" w:rsidRDefault="00FD071C">
          <w:r>
            <w:rPr>
              <w:b/>
              <w:bCs/>
              <w:lang w:val="zh-CN"/>
            </w:rPr>
            <w:fldChar w:fldCharType="end"/>
          </w:r>
        </w:p>
      </w:sdtContent>
    </w:sdt>
    <w:p w14:paraId="595DF1D2" w14:textId="47960733" w:rsidR="00186609" w:rsidRDefault="00186609" w:rsidP="00151F72">
      <w:pPr>
        <w:ind w:firstLine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10C8167" w14:textId="52306581" w:rsidR="00186609" w:rsidRDefault="00186609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  <w:r>
        <w:rPr>
          <w:rFonts w:eastAsia="黑体" w:cs="Times New Roman"/>
          <w:color w:val="000000"/>
          <w:sz w:val="18"/>
          <w:szCs w:val="20"/>
        </w:rPr>
        <w:t xml:space="preserve"> </w:t>
      </w:r>
    </w:p>
    <w:p w14:paraId="25B2DCB5" w14:textId="59C9D33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EB98994" w14:textId="1EDFB202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06BCB5E5" w14:textId="109ACA64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1D531AA6" w14:textId="18320E40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3596CB7" w14:textId="28AC7C8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7C32FF6A" w14:textId="4B7D8FA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AFDB797" w14:textId="6278EA3B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3BEB31F" w14:textId="55EA965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397290E" w14:textId="790ECB8F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  <w:bookmarkStart w:id="2" w:name="_GoBack"/>
      <w:bookmarkEnd w:id="2"/>
    </w:p>
    <w:p w14:paraId="47A4261C" w14:textId="7F56CF11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052C9A5" w14:textId="430E8C31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025180F" w14:textId="4A18AC46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F95D571" w14:textId="222A2BF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6E65DE1" w14:textId="0EAC59D5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04FEF2BC" w14:textId="43B2CC2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3D4F7E77" w14:textId="77777777" w:rsidR="00D81EE5" w:rsidRP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42CC2AA" w14:textId="77777777" w:rsidR="007A6821" w:rsidRDefault="007A6821" w:rsidP="00FD071C">
      <w:pPr>
        <w:jc w:val="center"/>
        <w:rPr>
          <w:rFonts w:ascii="黑体" w:eastAsia="黑体" w:cs="Times New Roman"/>
          <w:b/>
          <w:color w:val="000000"/>
          <w:sz w:val="44"/>
          <w:szCs w:val="44"/>
        </w:rPr>
      </w:pPr>
    </w:p>
    <w:p w14:paraId="1AA0E0B8" w14:textId="28D9BCCD" w:rsidR="007A6821" w:rsidRDefault="007A6821" w:rsidP="00FD071C">
      <w:pPr>
        <w:jc w:val="center"/>
        <w:rPr>
          <w:rFonts w:ascii="黑体" w:eastAsia="黑体" w:cs="Times New Roman"/>
          <w:b/>
          <w:color w:val="000000"/>
          <w:sz w:val="44"/>
          <w:szCs w:val="44"/>
        </w:rPr>
      </w:pPr>
      <w:r w:rsidRPr="007A6821">
        <w:rPr>
          <w:rFonts w:ascii="黑体" w:eastAsia="黑体" w:cs="Times New Roman" w:hint="eastAsia"/>
          <w:b/>
          <w:color w:val="000000"/>
          <w:sz w:val="44"/>
          <w:szCs w:val="44"/>
        </w:rPr>
        <w:lastRenderedPageBreak/>
        <w:t>需求分析文档一份（含受控的各个版本）</w:t>
      </w:r>
    </w:p>
    <w:p w14:paraId="2C454A28" w14:textId="75280050" w:rsidR="00FD071C" w:rsidRPr="00D70855" w:rsidRDefault="00FD071C" w:rsidP="00FD071C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1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1 </w:t>
      </w:r>
    </w:p>
    <w:p w14:paraId="793A9E0B" w14:textId="77777777" w:rsidR="00FD071C" w:rsidRDefault="00FD071C" w:rsidP="00FD071C">
      <w:pPr>
        <w:rPr>
          <w:rFonts w:cs="Times New Roman"/>
          <w:color w:val="000000"/>
          <w:sz w:val="15"/>
          <w:szCs w:val="18"/>
        </w:rPr>
      </w:pPr>
    </w:p>
    <w:p w14:paraId="382E5BE3" w14:textId="08334D81" w:rsidR="00186609" w:rsidRPr="00FD071C" w:rsidRDefault="00FD071C" w:rsidP="00FD071C">
      <w:pPr>
        <w:jc w:val="center"/>
        <w:rPr>
          <w:rFonts w:cs="Times New Roman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0AE48190" w14:textId="5BF1BE8B" w:rsidR="007A6821" w:rsidRPr="007A6821" w:rsidRDefault="00113E43" w:rsidP="00323FD5">
      <w:pPr>
        <w:pStyle w:val="1"/>
      </w:pPr>
      <w:bookmarkStart w:id="3" w:name="_Toc8936794"/>
      <w:r w:rsidRPr="00CC506E">
        <w:rPr>
          <w:rFonts w:hint="eastAsia"/>
        </w:rPr>
        <w:t>1</w:t>
      </w:r>
      <w:r w:rsidR="00CC506E" w:rsidRPr="00CC506E">
        <w:t xml:space="preserve"> </w:t>
      </w:r>
      <w:r w:rsidR="00323FD5">
        <w:rPr>
          <w:rFonts w:hint="eastAsia"/>
        </w:rPr>
        <w:t>概述</w:t>
      </w:r>
      <w:bookmarkEnd w:id="3"/>
    </w:p>
    <w:p w14:paraId="08273BD4" w14:textId="40C4B838" w:rsidR="00C553B2" w:rsidRDefault="00CA016F" w:rsidP="00244195">
      <w:pPr>
        <w:pStyle w:val="2"/>
        <w:numPr>
          <w:ilvl w:val="1"/>
          <w:numId w:val="1"/>
        </w:numPr>
      </w:pPr>
      <w:bookmarkStart w:id="4" w:name="_Toc8936795"/>
      <w:r>
        <w:rPr>
          <w:rFonts w:hint="eastAsia"/>
        </w:rPr>
        <w:t>项目名称</w:t>
      </w:r>
      <w:bookmarkEnd w:id="4"/>
    </w:p>
    <w:p w14:paraId="7FB9325C" w14:textId="31E91C4D" w:rsidR="00455679" w:rsidRDefault="00323FD5" w:rsidP="00CA016F">
      <w:pPr>
        <w:pStyle w:val="a8"/>
        <w:ind w:left="375" w:firstLineChars="0" w:firstLine="0"/>
        <w:rPr>
          <w:rFonts w:cs="Times New Roman"/>
        </w:rPr>
      </w:pPr>
      <w:r w:rsidRPr="00323FD5">
        <w:rPr>
          <w:rFonts w:cs="Times New Roman" w:hint="eastAsia"/>
        </w:rPr>
        <w:t>选课组队系统</w:t>
      </w:r>
      <w:r w:rsidRPr="00323FD5">
        <w:rPr>
          <w:rFonts w:cs="Times New Roman" w:hint="eastAsia"/>
        </w:rPr>
        <w:t xml:space="preserve"> </w:t>
      </w:r>
      <w:r w:rsidRPr="00323FD5">
        <w:rPr>
          <w:rFonts w:cs="Times New Roman" w:hint="eastAsia"/>
        </w:rPr>
        <w:t>代号</w:t>
      </w:r>
      <w:r w:rsidRPr="00323FD5">
        <w:rPr>
          <w:rFonts w:cs="Times New Roman" w:hint="eastAsia"/>
        </w:rPr>
        <w:t xml:space="preserve"> V1.1 PHARO</w:t>
      </w:r>
    </w:p>
    <w:p w14:paraId="56EF96EE" w14:textId="2D0E01D8" w:rsidR="003A374D" w:rsidRPr="00CA016F" w:rsidRDefault="003A374D" w:rsidP="00CA016F">
      <w:pPr>
        <w:pStyle w:val="a8"/>
        <w:ind w:left="375" w:firstLineChars="0" w:firstLine="0"/>
        <w:rPr>
          <w:rFonts w:cs="Times New Roman"/>
        </w:rPr>
      </w:pPr>
      <w:proofErr w:type="spellStart"/>
      <w:r>
        <w:rPr>
          <w:rFonts w:cs="Times New Roman" w:hint="eastAsia"/>
        </w:rPr>
        <w:t>A</w:t>
      </w:r>
      <w:r>
        <w:rPr>
          <w:rFonts w:cs="Times New Roman"/>
        </w:rPr>
        <w:t>IS</w:t>
      </w:r>
      <w:r>
        <w:rPr>
          <w:rFonts w:cs="Times New Roman" w:hint="eastAsia"/>
        </w:rPr>
        <w:t>tudent</w:t>
      </w:r>
      <w:r>
        <w:rPr>
          <w:rFonts w:cs="Times New Roman"/>
        </w:rPr>
        <w:t>S</w:t>
      </w:r>
      <w:r>
        <w:rPr>
          <w:rFonts w:cs="Times New Roman" w:hint="eastAsia"/>
        </w:rPr>
        <w:t>ystem</w:t>
      </w:r>
      <w:proofErr w:type="spellEnd"/>
      <w:r>
        <w:rPr>
          <w:rFonts w:cs="Times New Roman"/>
        </w:rPr>
        <w:t xml:space="preserve"> </w:t>
      </w:r>
      <w:r>
        <w:rPr>
          <w:rFonts w:cs="Times New Roman" w:hint="eastAsia"/>
        </w:rPr>
        <w:t>智能学生系统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AISS</w:t>
      </w:r>
    </w:p>
    <w:p w14:paraId="736B0C14" w14:textId="5194C3F3" w:rsidR="00E4348F" w:rsidRPr="00E4348F" w:rsidRDefault="00E4348F" w:rsidP="00455679">
      <w:pPr>
        <w:pStyle w:val="2"/>
      </w:pPr>
      <w:bookmarkStart w:id="5" w:name="_Toc8936796"/>
      <w:r w:rsidRPr="00CA43F8">
        <w:rPr>
          <w:rFonts w:hint="eastAsia"/>
        </w:rPr>
        <w:t>1.</w:t>
      </w:r>
      <w:r w:rsidR="00A65844">
        <w:t>2</w:t>
      </w:r>
      <w:r w:rsidRPr="00CA43F8">
        <w:t xml:space="preserve"> </w:t>
      </w:r>
      <w:r w:rsidR="00584DAF" w:rsidRPr="00584DAF">
        <w:rPr>
          <w:rFonts w:hint="eastAsia"/>
        </w:rPr>
        <w:t>建设目标</w:t>
      </w:r>
      <w:bookmarkEnd w:id="5"/>
    </w:p>
    <w:p w14:paraId="65512323" w14:textId="21460A57" w:rsidR="007C0A02" w:rsidRPr="00584DAF" w:rsidRDefault="00584DAF" w:rsidP="00584DAF">
      <w:pPr>
        <w:ind w:firstLine="375"/>
        <w:rPr>
          <w:rFonts w:cs="Times New Roman"/>
        </w:rPr>
      </w:pPr>
      <w:r w:rsidRPr="00584DAF">
        <w:rPr>
          <w:rFonts w:cs="Times New Roman" w:hint="eastAsia"/>
        </w:rPr>
        <w:t>为了帮助同学们选课，和方便同学们在课程上组队学习，设计一款，辅助选课组队系统，促进同学们交流学习。系统主要拥有的功能：课程选择，学生信息记录，学生组队。</w:t>
      </w:r>
    </w:p>
    <w:p w14:paraId="74BDEB46" w14:textId="4F314165" w:rsidR="00584DAF" w:rsidRPr="00584DAF" w:rsidRDefault="00584DAF" w:rsidP="00584DAF">
      <w:pPr>
        <w:pStyle w:val="2"/>
      </w:pPr>
      <w:bookmarkStart w:id="6" w:name="_Toc8936797"/>
      <w:r w:rsidRPr="00CA43F8">
        <w:rPr>
          <w:rFonts w:hint="eastAsia"/>
        </w:rPr>
        <w:t>1.</w:t>
      </w:r>
      <w:r>
        <w:t xml:space="preserve">3 </w:t>
      </w:r>
      <w:r>
        <w:rPr>
          <w:rFonts w:hint="eastAsia"/>
        </w:rPr>
        <w:t>系统结构要求</w:t>
      </w:r>
      <w:bookmarkEnd w:id="6"/>
    </w:p>
    <w:p w14:paraId="7F099785" w14:textId="2602C7D6" w:rsidR="00BF2393" w:rsidRDefault="00584DAF" w:rsidP="00584DAF">
      <w:pPr>
        <w:ind w:firstLine="375"/>
        <w:rPr>
          <w:rFonts w:cs="Times New Roman"/>
        </w:rPr>
      </w:pPr>
      <w:r w:rsidRPr="00584DAF">
        <w:rPr>
          <w:rFonts w:cs="Times New Roman" w:hint="eastAsia"/>
        </w:rPr>
        <w:t>分析主要是按照软件工程的基本要求，结合与用户需求的讨论，对系统的整体情况和详细的需求都进行了调研和分析，内容如下。</w:t>
      </w:r>
    </w:p>
    <w:p w14:paraId="53B92C3D" w14:textId="77777777" w:rsidR="00584DAF" w:rsidRDefault="00584DAF" w:rsidP="00584DAF">
      <w:pPr>
        <w:rPr>
          <w:rFonts w:cs="Times New Roman"/>
        </w:rPr>
      </w:pPr>
    </w:p>
    <w:p w14:paraId="7FD66059" w14:textId="135F1E04" w:rsidR="002D64B5" w:rsidRDefault="00584DAF" w:rsidP="00244195">
      <w:pPr>
        <w:pStyle w:val="1"/>
        <w:numPr>
          <w:ilvl w:val="0"/>
          <w:numId w:val="1"/>
        </w:numPr>
      </w:pPr>
      <w:bookmarkStart w:id="7" w:name="_Toc8936798"/>
      <w:r w:rsidRPr="00584DAF">
        <w:rPr>
          <w:rFonts w:hint="eastAsia"/>
        </w:rPr>
        <w:t>需求分析</w:t>
      </w:r>
      <w:bookmarkEnd w:id="7"/>
    </w:p>
    <w:p w14:paraId="12F442FC" w14:textId="10C4A54A" w:rsidR="007108C5" w:rsidRPr="00584DAF" w:rsidRDefault="00584DAF" w:rsidP="00584DAF">
      <w:pPr>
        <w:ind w:firstLine="375"/>
      </w:pPr>
      <w:r w:rsidRPr="00584DAF">
        <w:rPr>
          <w:rFonts w:hint="eastAsia"/>
        </w:rPr>
        <w:t>分析主要是按照软件工程的基本要求，结合与用户需求的讨论，对系统的整体情况和详细的需求都进行了调研和分析，内容如下。</w:t>
      </w:r>
    </w:p>
    <w:p w14:paraId="378ABF6D" w14:textId="3198BBE0" w:rsidR="002D64B5" w:rsidRDefault="00584DAF" w:rsidP="00244195">
      <w:pPr>
        <w:pStyle w:val="2"/>
        <w:numPr>
          <w:ilvl w:val="1"/>
          <w:numId w:val="1"/>
        </w:numPr>
      </w:pPr>
      <w:bookmarkStart w:id="8" w:name="_Toc8936799"/>
      <w:r w:rsidRPr="00584DAF">
        <w:rPr>
          <w:rFonts w:hint="eastAsia"/>
        </w:rPr>
        <w:t>课程选择</w:t>
      </w:r>
      <w:bookmarkEnd w:id="8"/>
    </w:p>
    <w:p w14:paraId="6C141765" w14:textId="19E03408" w:rsidR="007108C5" w:rsidRPr="00584DAF" w:rsidRDefault="00584DAF" w:rsidP="00584DAF">
      <w:pPr>
        <w:pStyle w:val="a0"/>
        <w:ind w:firstLineChars="0" w:firstLine="375"/>
      </w:pPr>
      <w:r w:rsidRPr="00584DAF">
        <w:rPr>
          <w:rFonts w:hint="eastAsia"/>
        </w:rPr>
        <w:t>甲方提供每学期开设的课程科目，授课教师，上课教室，上课时间等数据。该应用要求提供选课列表供用户选课，同时从第一期开始记录每节课的选课记录，选课人数，课程评价，平均分，</w:t>
      </w:r>
      <w:proofErr w:type="gramStart"/>
      <w:r w:rsidRPr="00584DAF">
        <w:rPr>
          <w:rFonts w:hint="eastAsia"/>
        </w:rPr>
        <w:t>挂科率</w:t>
      </w:r>
      <w:proofErr w:type="gramEnd"/>
      <w:r w:rsidRPr="00584DAF">
        <w:rPr>
          <w:rFonts w:hint="eastAsia"/>
        </w:rPr>
        <w:t>，供后续使用。同时还要能根据课程评价，平均分，</w:t>
      </w:r>
      <w:proofErr w:type="gramStart"/>
      <w:r w:rsidRPr="00584DAF">
        <w:rPr>
          <w:rFonts w:hint="eastAsia"/>
        </w:rPr>
        <w:t>挂科率</w:t>
      </w:r>
      <w:proofErr w:type="gramEnd"/>
      <w:r w:rsidRPr="00584DAF">
        <w:rPr>
          <w:rFonts w:hint="eastAsia"/>
        </w:rPr>
        <w:t>，对课程列表排序，以上数据作为用户选课的参考。</w:t>
      </w:r>
    </w:p>
    <w:p w14:paraId="68D5C45F" w14:textId="18C8E6CE" w:rsidR="007108C5" w:rsidRDefault="00584DAF" w:rsidP="00244195">
      <w:pPr>
        <w:pStyle w:val="2"/>
        <w:numPr>
          <w:ilvl w:val="1"/>
          <w:numId w:val="1"/>
        </w:numPr>
      </w:pPr>
      <w:bookmarkStart w:id="9" w:name="_Toc8936800"/>
      <w:r w:rsidRPr="00584DAF">
        <w:rPr>
          <w:rFonts w:hint="eastAsia"/>
        </w:rPr>
        <w:t>学生信息记录</w:t>
      </w:r>
      <w:bookmarkEnd w:id="9"/>
    </w:p>
    <w:p w14:paraId="3925B856" w14:textId="6CE238D2" w:rsidR="007108C5" w:rsidRPr="00584DAF" w:rsidRDefault="00584DAF" w:rsidP="00584DAF">
      <w:pPr>
        <w:pStyle w:val="a0"/>
        <w:ind w:firstLineChars="0"/>
      </w:pPr>
      <w:r w:rsidRPr="00584DAF">
        <w:rPr>
          <w:rFonts w:hint="eastAsia"/>
        </w:rPr>
        <w:t>要求用户注册时，需填写自己的姓名，性别，年级，学院等信息，并且要给自己添加标签。标签暂定有：爱合作，爱钻研，爱实践，外语好，写作能力强，交流能力强。</w:t>
      </w:r>
    </w:p>
    <w:p w14:paraId="2902013B" w14:textId="4D5D6DDA" w:rsidR="007108C5" w:rsidRDefault="007108C5" w:rsidP="007108C5">
      <w:pPr>
        <w:pStyle w:val="2"/>
      </w:pPr>
      <w:bookmarkStart w:id="10" w:name="_Toc8936801"/>
      <w:r>
        <w:rPr>
          <w:rFonts w:hint="eastAsia"/>
        </w:rPr>
        <w:t>2</w:t>
      </w:r>
      <w:r>
        <w:t xml:space="preserve">.3 </w:t>
      </w:r>
      <w:r w:rsidR="00584DAF" w:rsidRPr="00584DAF">
        <w:rPr>
          <w:rFonts w:hint="eastAsia"/>
        </w:rPr>
        <w:t>学生组队</w:t>
      </w:r>
      <w:bookmarkEnd w:id="10"/>
    </w:p>
    <w:p w14:paraId="03DDC799" w14:textId="77777777" w:rsidR="00584DAF" w:rsidRDefault="00584DAF" w:rsidP="00584DAF">
      <w:pPr>
        <w:pStyle w:val="a0"/>
      </w:pPr>
      <w:r>
        <w:rPr>
          <w:rFonts w:hint="eastAsia"/>
        </w:rPr>
        <w:t>在每门课程下，用户可以创建队伍。创建队伍时，需要填写队伍名称，人数上限。队伍要求能够实时显示队伍人数，队伍人员信息，队伍属性，（队伍属性：对人员标签进行统计，例如：一个队伍中有三个人具有爱合作标签，两个人具有钻研标签，则</w:t>
      </w:r>
      <w:proofErr w:type="gramStart"/>
      <w:r>
        <w:rPr>
          <w:rFonts w:hint="eastAsia"/>
        </w:rPr>
        <w:t>该队伍</w:t>
      </w:r>
      <w:proofErr w:type="gramEnd"/>
      <w:r>
        <w:rPr>
          <w:rFonts w:hint="eastAsia"/>
        </w:rPr>
        <w:t>合作积分为</w:t>
      </w:r>
      <w:r>
        <w:rPr>
          <w:rFonts w:hint="eastAsia"/>
        </w:rPr>
        <w:t>3</w:t>
      </w:r>
      <w:r>
        <w:rPr>
          <w:rFonts w:hint="eastAsia"/>
        </w:rPr>
        <w:t>，钻研积分为</w:t>
      </w:r>
      <w:r>
        <w:rPr>
          <w:rFonts w:hint="eastAsia"/>
        </w:rPr>
        <w:t>2</w:t>
      </w:r>
      <w:r>
        <w:rPr>
          <w:rFonts w:hint="eastAsia"/>
        </w:rPr>
        <w:t>）要求队伍列表可以按照上述五个标签进行排序。</w:t>
      </w:r>
    </w:p>
    <w:p w14:paraId="6E3EE9CF" w14:textId="57738EEE" w:rsidR="00584DAF" w:rsidRDefault="00584DAF" w:rsidP="00584DAF">
      <w:pPr>
        <w:pStyle w:val="a0"/>
      </w:pPr>
      <w:r>
        <w:rPr>
          <w:rFonts w:hint="eastAsia"/>
        </w:rPr>
        <w:lastRenderedPageBreak/>
        <w:t>用户可以选择加入某个队伍，队长也可以主动邀请用户。每一门课，每个人只能加入一个队伍。</w:t>
      </w:r>
    </w:p>
    <w:p w14:paraId="04E2DF15" w14:textId="1D36B2BF" w:rsidR="007108C5" w:rsidRDefault="00584DAF" w:rsidP="00584DAF">
      <w:pPr>
        <w:pStyle w:val="a0"/>
        <w:ind w:firstLineChars="0"/>
      </w:pPr>
      <w:r>
        <w:rPr>
          <w:rFonts w:hint="eastAsia"/>
        </w:rPr>
        <w:t>队伍应有提交作业功能，暂时定位能够提交</w:t>
      </w:r>
      <w:r>
        <w:rPr>
          <w:rFonts w:hint="eastAsia"/>
        </w:rPr>
        <w:t>word</w:t>
      </w:r>
      <w:r>
        <w:rPr>
          <w:rFonts w:hint="eastAsia"/>
        </w:rPr>
        <w:t>文档即可。</w:t>
      </w:r>
    </w:p>
    <w:p w14:paraId="3F856268" w14:textId="30FDFFA7" w:rsidR="000854AA" w:rsidRDefault="002D64B5" w:rsidP="007108C5">
      <w:pPr>
        <w:pStyle w:val="1"/>
      </w:pPr>
      <w:bookmarkStart w:id="11" w:name="_Toc8936802"/>
      <w:r>
        <w:t xml:space="preserve">3 </w:t>
      </w:r>
      <w:r w:rsidR="00584DAF" w:rsidRPr="00584DAF">
        <w:rPr>
          <w:rFonts w:hint="eastAsia"/>
        </w:rPr>
        <w:t>选课辅助系统的原型以及业务场景</w:t>
      </w:r>
      <w:bookmarkEnd w:id="11"/>
    </w:p>
    <w:p w14:paraId="71F1AA20" w14:textId="752C2E7D" w:rsidR="000854AA" w:rsidRDefault="002D64B5" w:rsidP="000854AA">
      <w:pPr>
        <w:pStyle w:val="2"/>
      </w:pPr>
      <w:bookmarkStart w:id="12" w:name="_Toc8936803"/>
      <w:r>
        <w:t>3.</w:t>
      </w:r>
      <w:r w:rsidR="008874F3">
        <w:t>1</w:t>
      </w:r>
      <w:r w:rsidR="000854AA">
        <w:t xml:space="preserve"> </w:t>
      </w:r>
      <w:r w:rsidR="00584DAF" w:rsidRPr="00584DAF">
        <w:rPr>
          <w:rFonts w:hint="eastAsia"/>
        </w:rPr>
        <w:t>系统流程</w:t>
      </w:r>
      <w:bookmarkEnd w:id="12"/>
    </w:p>
    <w:p w14:paraId="34DD24C7" w14:textId="77777777" w:rsidR="00584DAF" w:rsidRPr="00584DAF" w:rsidRDefault="00584DAF" w:rsidP="00584DAF">
      <w:pPr>
        <w:ind w:firstLineChars="200" w:firstLine="420"/>
        <w:rPr>
          <w:rFonts w:asciiTheme="minorEastAsia" w:hAnsiTheme="minorEastAsia"/>
          <w:szCs w:val="21"/>
        </w:rPr>
      </w:pPr>
      <w:r w:rsidRPr="00584DAF">
        <w:rPr>
          <w:rFonts w:asciiTheme="minorEastAsia" w:hAnsiTheme="minorEastAsia" w:hint="eastAsia"/>
          <w:szCs w:val="21"/>
        </w:rPr>
        <w:t>1</w:t>
      </w:r>
      <w:r w:rsidRPr="00584DAF">
        <w:rPr>
          <w:rFonts w:asciiTheme="minorEastAsia" w:hAnsiTheme="minorEastAsia" w:hint="eastAsia"/>
          <w:szCs w:val="21"/>
        </w:rPr>
        <w:t>．</w:t>
      </w:r>
      <w:r w:rsidRPr="00584DAF">
        <w:rPr>
          <w:rFonts w:asciiTheme="minorEastAsia" w:hAnsiTheme="minorEastAsia" w:hint="eastAsia"/>
          <w:szCs w:val="21"/>
        </w:rPr>
        <w:tab/>
      </w:r>
      <w:r w:rsidRPr="00584DAF">
        <w:rPr>
          <w:rFonts w:asciiTheme="minorEastAsia" w:hAnsiTheme="minorEastAsia" w:hint="eastAsia"/>
          <w:szCs w:val="21"/>
        </w:rPr>
        <w:t>登陆界面流程：</w:t>
      </w:r>
      <w:r w:rsidRPr="00584DAF">
        <w:rPr>
          <w:rFonts w:asciiTheme="minorEastAsia" w:hAnsiTheme="minorEastAsia" w:hint="eastAsia"/>
          <w:szCs w:val="21"/>
        </w:rPr>
        <w:t xml:space="preserve"> </w:t>
      </w:r>
      <w:r w:rsidRPr="00584DAF">
        <w:rPr>
          <w:rFonts w:asciiTheme="minorEastAsia" w:hAnsiTheme="minorEastAsia" w:hint="eastAsia"/>
          <w:szCs w:val="21"/>
        </w:rPr>
        <w:t>首先输入正确的账号、密码，然后点击登陆进入主界面，检查输入的账号、密码是否合法，如果不合法，那么重新进行输入，或者未注册的话，点击注册按钮，进行注册。</w:t>
      </w:r>
    </w:p>
    <w:p w14:paraId="22D8B725" w14:textId="77777777" w:rsidR="00584DAF" w:rsidRPr="00584DAF" w:rsidRDefault="00584DAF" w:rsidP="00584DAF">
      <w:pPr>
        <w:ind w:firstLineChars="200" w:firstLine="420"/>
        <w:rPr>
          <w:rFonts w:asciiTheme="minorEastAsia" w:hAnsiTheme="minorEastAsia"/>
          <w:szCs w:val="21"/>
        </w:rPr>
      </w:pPr>
      <w:r w:rsidRPr="00584DAF">
        <w:rPr>
          <w:rFonts w:asciiTheme="minorEastAsia" w:hAnsiTheme="minorEastAsia" w:hint="eastAsia"/>
          <w:szCs w:val="21"/>
        </w:rPr>
        <w:t>2</w:t>
      </w:r>
      <w:r w:rsidRPr="00584DAF">
        <w:rPr>
          <w:rFonts w:asciiTheme="minorEastAsia" w:hAnsiTheme="minorEastAsia" w:hint="eastAsia"/>
          <w:szCs w:val="21"/>
        </w:rPr>
        <w:t>．</w:t>
      </w:r>
      <w:r w:rsidRPr="00584DAF">
        <w:rPr>
          <w:rFonts w:asciiTheme="minorEastAsia" w:hAnsiTheme="minorEastAsia" w:hint="eastAsia"/>
          <w:szCs w:val="21"/>
        </w:rPr>
        <w:tab/>
      </w:r>
      <w:r w:rsidRPr="00584DAF">
        <w:rPr>
          <w:rFonts w:asciiTheme="minorEastAsia" w:hAnsiTheme="minorEastAsia" w:hint="eastAsia"/>
          <w:szCs w:val="21"/>
        </w:rPr>
        <w:t>根据需求文档，该系统主要具有三大部分，主要为</w:t>
      </w:r>
      <w:r w:rsidRPr="00584DAF">
        <w:rPr>
          <w:rFonts w:asciiTheme="minorEastAsia" w:hAnsiTheme="minorEastAsia" w:hint="eastAsia"/>
          <w:szCs w:val="21"/>
        </w:rPr>
        <w:t xml:space="preserve">: </w:t>
      </w:r>
      <w:r w:rsidRPr="00584DAF">
        <w:rPr>
          <w:rFonts w:asciiTheme="minorEastAsia" w:hAnsiTheme="minorEastAsia" w:hint="eastAsia"/>
          <w:szCs w:val="21"/>
        </w:rPr>
        <w:t>选课模块部分、组队模块部分、学生信息显示部分。进入主界面之后，点击相应部分按钮，显示下拉框选项。</w:t>
      </w:r>
    </w:p>
    <w:p w14:paraId="0C1FE9FD" w14:textId="6EF6B98A" w:rsidR="007108C5" w:rsidRDefault="00584DAF" w:rsidP="00584DAF">
      <w:pPr>
        <w:ind w:firstLineChars="200" w:firstLine="420"/>
        <w:rPr>
          <w:rFonts w:asciiTheme="minorEastAsia" w:hAnsiTheme="minorEastAsia"/>
          <w:szCs w:val="21"/>
        </w:rPr>
      </w:pPr>
      <w:r w:rsidRPr="00584DAF">
        <w:rPr>
          <w:rFonts w:asciiTheme="minorEastAsia" w:hAnsiTheme="minorEastAsia" w:hint="eastAsia"/>
          <w:szCs w:val="21"/>
        </w:rPr>
        <w:t>3</w:t>
      </w:r>
      <w:r w:rsidRPr="00584DAF">
        <w:rPr>
          <w:rFonts w:asciiTheme="minorEastAsia" w:hAnsiTheme="minorEastAsia" w:hint="eastAsia"/>
          <w:szCs w:val="21"/>
        </w:rPr>
        <w:t>．</w:t>
      </w:r>
      <w:r w:rsidRPr="00584DAF">
        <w:rPr>
          <w:rFonts w:asciiTheme="minorEastAsia" w:hAnsiTheme="minorEastAsia" w:hint="eastAsia"/>
          <w:szCs w:val="21"/>
        </w:rPr>
        <w:tab/>
      </w:r>
      <w:r w:rsidRPr="00584DAF">
        <w:rPr>
          <w:rFonts w:asciiTheme="minorEastAsia" w:hAnsiTheme="minorEastAsia" w:hint="eastAsia"/>
          <w:szCs w:val="21"/>
        </w:rPr>
        <w:t>点击相应的下拉框，右侧主界面会弹出相应的界面。</w:t>
      </w:r>
    </w:p>
    <w:p w14:paraId="0428F70E" w14:textId="77777777" w:rsidR="007108C5" w:rsidRPr="002F30B2" w:rsidRDefault="007108C5" w:rsidP="007108C5">
      <w:pPr>
        <w:ind w:firstLineChars="200" w:firstLine="420"/>
        <w:rPr>
          <w:rFonts w:asciiTheme="minorEastAsia" w:hAnsiTheme="minorEastAsia"/>
          <w:szCs w:val="21"/>
        </w:rPr>
      </w:pPr>
    </w:p>
    <w:p w14:paraId="3F6052F2" w14:textId="77777777" w:rsidR="007108C5" w:rsidRPr="002F30B2" w:rsidRDefault="007108C5" w:rsidP="007108C5">
      <w:pPr>
        <w:rPr>
          <w:rFonts w:asciiTheme="minorEastAsia" w:hAnsiTheme="minorEastAsia"/>
          <w:szCs w:val="21"/>
        </w:rPr>
      </w:pPr>
      <w:r w:rsidRPr="002F30B2">
        <w:rPr>
          <w:rFonts w:asciiTheme="minorEastAsia" w:hAnsiTheme="minorEastAsia"/>
          <w:szCs w:val="21"/>
        </w:rPr>
        <w:t>具体设计</w:t>
      </w:r>
      <w:r w:rsidRPr="002F30B2">
        <w:rPr>
          <w:rFonts w:asciiTheme="minorEastAsia" w:hAnsiTheme="minorEastAsia" w:hint="eastAsia"/>
          <w:szCs w:val="21"/>
        </w:rPr>
        <w:t>：</w:t>
      </w:r>
    </w:p>
    <w:p w14:paraId="0B616D01" w14:textId="61AD0EB9" w:rsidR="008E1A39" w:rsidRPr="007C0A02" w:rsidRDefault="002D64B5" w:rsidP="008E1A39">
      <w:pPr>
        <w:pStyle w:val="2"/>
      </w:pPr>
      <w:bookmarkStart w:id="13" w:name="_Toc8936804"/>
      <w:r>
        <w:t>3</w:t>
      </w:r>
      <w:r w:rsidR="008E1A39">
        <w:t>.</w:t>
      </w:r>
      <w:r w:rsidR="008874F3">
        <w:t>2</w:t>
      </w:r>
      <w:r w:rsidR="008E1A39">
        <w:t xml:space="preserve"> </w:t>
      </w:r>
      <w:r w:rsidR="00584DAF" w:rsidRPr="00584DAF">
        <w:rPr>
          <w:rFonts w:ascii="黑体" w:hAnsi="黑体" w:hint="eastAsia"/>
          <w:szCs w:val="21"/>
        </w:rPr>
        <w:t>业务场景</w:t>
      </w:r>
      <w:bookmarkEnd w:id="13"/>
    </w:p>
    <w:p w14:paraId="762ABC70" w14:textId="0B76222E" w:rsidR="009209F6" w:rsidRDefault="009209F6" w:rsidP="009209F6">
      <w:pPr>
        <w:rPr>
          <w:rFonts w:ascii="宋体" w:hAnsi="宋体"/>
        </w:rPr>
      </w:pPr>
    </w:p>
    <w:p w14:paraId="4E09FFF9" w14:textId="77777777" w:rsidR="00584DAF" w:rsidRDefault="00584DAF" w:rsidP="00584DAF">
      <w:r w:rsidRPr="00434F85">
        <w:rPr>
          <w:rFonts w:hint="eastAsia"/>
          <w:b/>
        </w:rPr>
        <w:t>业务场景</w:t>
      </w:r>
      <w:proofErr w:type="gramStart"/>
      <w:r w:rsidRPr="00434F85">
        <w:rPr>
          <w:rFonts w:hint="eastAsia"/>
          <w:b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登陆界面</w:t>
      </w:r>
    </w:p>
    <w:p w14:paraId="70ADD550" w14:textId="77777777" w:rsidR="00584DAF" w:rsidRDefault="00584DAF" w:rsidP="00584DAF">
      <w:r w:rsidRPr="004B6A84">
        <w:rPr>
          <w:noProof/>
        </w:rPr>
        <w:drawing>
          <wp:inline distT="0" distB="0" distL="0" distR="0" wp14:anchorId="71B23EC0" wp14:editId="5E1E505F">
            <wp:extent cx="5274310" cy="3063318"/>
            <wp:effectExtent l="0" t="0" r="2540" b="3810"/>
            <wp:docPr id="1" name="图片 1" descr="C:\Users\stu_lxj\AppData\Local\Temp\WeChat Files\118bf86c1abea9697196fe5104a5e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_lxj\AppData\Local\Temp\WeChat Files\118bf86c1abea9697196fe5104a5e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4071" w14:textId="77777777" w:rsidR="00584DAF" w:rsidRDefault="00584DAF" w:rsidP="00584DAF"/>
    <w:p w14:paraId="5DFE1BEC" w14:textId="77777777" w:rsidR="00584DAF" w:rsidRDefault="00584DAF" w:rsidP="00584DAF"/>
    <w:p w14:paraId="788203A6" w14:textId="77777777" w:rsidR="00584DAF" w:rsidRDefault="00584DAF" w:rsidP="00584DAF">
      <w:r w:rsidRPr="00434F85">
        <w:rPr>
          <w:rFonts w:hint="eastAsia"/>
          <w:b/>
        </w:rPr>
        <w:t>业务场景二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进入之后的主界面</w:t>
      </w:r>
    </w:p>
    <w:p w14:paraId="2ED2EC1F" w14:textId="77777777" w:rsidR="00584DAF" w:rsidRDefault="00584DAF" w:rsidP="00584DAF">
      <w:r w:rsidRPr="004B6A84">
        <w:rPr>
          <w:noProof/>
        </w:rPr>
        <w:lastRenderedPageBreak/>
        <w:drawing>
          <wp:inline distT="0" distB="0" distL="0" distR="0" wp14:anchorId="4BFE39D5" wp14:editId="72FD7ABD">
            <wp:extent cx="5274310" cy="2556541"/>
            <wp:effectExtent l="0" t="0" r="2540" b="0"/>
            <wp:docPr id="2" name="图片 2" descr="C:\Users\stu_lxj\AppData\Local\Temp\WeChat Files\3f88d466cd0f45e86f2e7aad108db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_lxj\AppData\Local\Temp\WeChat Files\3f88d466cd0f45e86f2e7aad108db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1BA1" w14:textId="77777777" w:rsidR="00584DAF" w:rsidRDefault="00584DAF" w:rsidP="00584DAF"/>
    <w:p w14:paraId="1465DC70" w14:textId="77777777" w:rsidR="00584DAF" w:rsidRDefault="00584DAF" w:rsidP="00584DAF">
      <w:r w:rsidRPr="00434F85">
        <w:rPr>
          <w:rFonts w:hint="eastAsia"/>
          <w:b/>
        </w:rPr>
        <w:t>业务场景三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点击选课，组队之后的下拉界面</w:t>
      </w:r>
    </w:p>
    <w:p w14:paraId="22C66C5D" w14:textId="77777777" w:rsidR="00584DAF" w:rsidRDefault="00584DAF" w:rsidP="00584DAF"/>
    <w:p w14:paraId="3137DDB0" w14:textId="77777777" w:rsidR="00584DAF" w:rsidRDefault="00584DAF" w:rsidP="00584DAF">
      <w:r w:rsidRPr="004B6A84">
        <w:rPr>
          <w:noProof/>
        </w:rPr>
        <w:drawing>
          <wp:inline distT="0" distB="0" distL="0" distR="0" wp14:anchorId="015AA71D" wp14:editId="0DC9C028">
            <wp:extent cx="5274310" cy="2545973"/>
            <wp:effectExtent l="0" t="0" r="2540" b="6985"/>
            <wp:docPr id="3" name="图片 3" descr="C:\Users\stu_lxj\AppData\Local\Temp\WeChat Files\40d9ad249fb95a91f05888b025a98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_lxj\AppData\Local\Temp\WeChat Files\40d9ad249fb95a91f05888b025a98c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81BA" w14:textId="77777777" w:rsidR="00584DAF" w:rsidRDefault="00584DAF" w:rsidP="00584DAF"/>
    <w:p w14:paraId="10BD9FC7" w14:textId="77777777" w:rsidR="00584DAF" w:rsidRDefault="00584DAF" w:rsidP="00584DAF">
      <w:r w:rsidRPr="00434F85">
        <w:rPr>
          <w:rFonts w:hint="eastAsia"/>
          <w:b/>
        </w:rPr>
        <w:t>业务场景四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点击选课下拉按钮之后，弹出界面</w:t>
      </w:r>
    </w:p>
    <w:p w14:paraId="55A75BA6" w14:textId="77777777" w:rsidR="00584DAF" w:rsidRDefault="00584DAF" w:rsidP="00584DAF">
      <w:r w:rsidRPr="00434F85">
        <w:rPr>
          <w:noProof/>
        </w:rPr>
        <w:drawing>
          <wp:inline distT="0" distB="0" distL="0" distR="0" wp14:anchorId="0FDD6FFD" wp14:editId="3D1DF764">
            <wp:extent cx="5274310" cy="2470206"/>
            <wp:effectExtent l="0" t="0" r="2540" b="6350"/>
            <wp:docPr id="12" name="图片 12" descr="C:\Users\stu_lxj\AppData\Local\Temp\WeChat Files\37dac26422cd71cd146feef090bc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_lxj\AppData\Local\Temp\WeChat Files\37dac26422cd71cd146feef090bcc8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DEA7" w14:textId="77777777" w:rsidR="00584DAF" w:rsidRDefault="00584DAF" w:rsidP="00584DAF">
      <w:r w:rsidRPr="00434F85">
        <w:rPr>
          <w:rFonts w:hint="eastAsia"/>
          <w:b/>
        </w:rPr>
        <w:lastRenderedPageBreak/>
        <w:t>业务场景五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点击组队按钮之后，弹出的界面</w:t>
      </w:r>
    </w:p>
    <w:p w14:paraId="48315CFF" w14:textId="77777777" w:rsidR="00584DAF" w:rsidRDefault="00584DAF" w:rsidP="00584DAF"/>
    <w:p w14:paraId="28C9828C" w14:textId="77777777" w:rsidR="00584DAF" w:rsidRDefault="00584DAF" w:rsidP="00584DAF">
      <w:r w:rsidRPr="004B6A84">
        <w:rPr>
          <w:noProof/>
        </w:rPr>
        <w:drawing>
          <wp:inline distT="0" distB="0" distL="0" distR="0" wp14:anchorId="41A89B8C" wp14:editId="7C640E57">
            <wp:extent cx="4974590" cy="1112520"/>
            <wp:effectExtent l="0" t="0" r="0" b="0"/>
            <wp:docPr id="5" name="图片 5" descr="C:\Users\stu_lxj\AppData\Local\Temp\WeChat Files\ea11576b65dadbbd8348d388d73f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_lxj\AppData\Local\Temp\WeChat Files\ea11576b65dadbbd8348d388d73f38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FB84" w14:textId="77777777" w:rsidR="00584DAF" w:rsidRDefault="00584DAF" w:rsidP="00584DAF">
      <w:r w:rsidRPr="004B6A84">
        <w:rPr>
          <w:noProof/>
        </w:rPr>
        <w:drawing>
          <wp:inline distT="0" distB="0" distL="0" distR="0" wp14:anchorId="2587208F" wp14:editId="4BF8D8A7">
            <wp:extent cx="5274310" cy="1948907"/>
            <wp:effectExtent l="0" t="0" r="2540" b="0"/>
            <wp:docPr id="6" name="图片 6" descr="C:\Users\stu_lxj\AppData\Local\Temp\WeChat Files\dce8622421acf07cb63bfdab9915d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_lxj\AppData\Local\Temp\WeChat Files\dce8622421acf07cb63bfdab9915d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ADBCF" w14:textId="77777777" w:rsidR="00584DAF" w:rsidRDefault="00584DAF" w:rsidP="00584DAF">
      <w:r w:rsidRPr="004B6A84">
        <w:rPr>
          <w:noProof/>
        </w:rPr>
        <w:drawing>
          <wp:inline distT="0" distB="0" distL="0" distR="0" wp14:anchorId="249C5C2E" wp14:editId="1D891E90">
            <wp:extent cx="5097145" cy="1262380"/>
            <wp:effectExtent l="0" t="0" r="8255" b="0"/>
            <wp:docPr id="7" name="图片 7" descr="C:\Users\stu_lxj\AppData\Local\Temp\WeChat Files\6abca21c669c0e2f2b28e53d19f76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_lxj\AppData\Local\Temp\WeChat Files\6abca21c669c0e2f2b28e53d19f76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5A68" w14:textId="77777777" w:rsidR="00584DAF" w:rsidRDefault="00584DAF" w:rsidP="00584DAF">
      <w:r w:rsidRPr="00EB57A1">
        <w:rPr>
          <w:noProof/>
        </w:rPr>
        <w:drawing>
          <wp:inline distT="0" distB="0" distL="0" distR="0" wp14:anchorId="30664997" wp14:editId="5F21E013">
            <wp:extent cx="5274310" cy="1956812"/>
            <wp:effectExtent l="0" t="0" r="2540" b="5715"/>
            <wp:docPr id="8" name="图片 8" descr="C:\Users\stu_lxj\AppData\Local\Temp\WeChat Files\00649074fe6265bbe20ad15b3318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_lxj\AppData\Local\Temp\WeChat Files\00649074fe6265bbe20ad15b33187b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2930" w14:textId="77777777" w:rsidR="00584DAF" w:rsidRDefault="00584DAF" w:rsidP="00584DAF">
      <w:r w:rsidRPr="00EB57A1">
        <w:rPr>
          <w:noProof/>
        </w:rPr>
        <w:drawing>
          <wp:inline distT="0" distB="0" distL="0" distR="0" wp14:anchorId="319E17EA" wp14:editId="19082BC6">
            <wp:extent cx="5069840" cy="1310005"/>
            <wp:effectExtent l="0" t="0" r="0" b="4445"/>
            <wp:docPr id="9" name="图片 9" descr="C:\Users\stu_lxj\AppData\Local\Temp\WeChat Files\d14973f7ab9b09359ded8f69c8ed6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_lxj\AppData\Local\Temp\WeChat Files\d14973f7ab9b09359ded8f69c8ed6f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F560" w14:textId="77777777" w:rsidR="00584DAF" w:rsidRDefault="00584DAF" w:rsidP="00584DAF">
      <w:r w:rsidRPr="00EB57A1">
        <w:rPr>
          <w:noProof/>
        </w:rPr>
        <w:lastRenderedPageBreak/>
        <w:drawing>
          <wp:inline distT="0" distB="0" distL="0" distR="0" wp14:anchorId="69841482" wp14:editId="0B13A74E">
            <wp:extent cx="5274310" cy="1966562"/>
            <wp:effectExtent l="0" t="0" r="2540" b="0"/>
            <wp:docPr id="10" name="图片 10" descr="C:\Users\stu_lxj\AppData\Local\Temp\WeChat Files\2d5f41ba5ab6e6eb6b529fad4a40e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_lxj\AppData\Local\Temp\WeChat Files\2d5f41ba5ab6e6eb6b529fad4a40e3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61CAC" w14:textId="77777777" w:rsidR="00584DAF" w:rsidRDefault="00584DAF" w:rsidP="00584DAF"/>
    <w:p w14:paraId="66D6C02F" w14:textId="77777777" w:rsidR="00584DAF" w:rsidRDefault="00584DAF" w:rsidP="00584DAF">
      <w:r w:rsidRPr="00434F85">
        <w:rPr>
          <w:rFonts w:hint="eastAsia"/>
          <w:b/>
        </w:rPr>
        <w:t>业务场景六</w:t>
      </w:r>
      <w:r>
        <w:rPr>
          <w:rFonts w:hint="eastAsia"/>
        </w:rPr>
        <w:t>、学生信息记录</w:t>
      </w:r>
    </w:p>
    <w:p w14:paraId="5797B2C6" w14:textId="77777777" w:rsidR="00584DAF" w:rsidRPr="00EB57A1" w:rsidRDefault="00584DAF" w:rsidP="00584DAF">
      <w:r w:rsidRPr="00EB57A1">
        <w:rPr>
          <w:noProof/>
        </w:rPr>
        <w:drawing>
          <wp:inline distT="0" distB="0" distL="0" distR="0" wp14:anchorId="0C061A47" wp14:editId="612ADF72">
            <wp:extent cx="5274310" cy="2599158"/>
            <wp:effectExtent l="0" t="0" r="2540" b="0"/>
            <wp:docPr id="11" name="图片 11" descr="C:\Users\stu_lxj\AppData\Local\Temp\WeChat Files\c326021fae0cef4781f76d65bd56d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_lxj\AppData\Local\Temp\WeChat Files\c326021fae0cef4781f76d65bd56db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63F50" w14:textId="77777777" w:rsidR="00113E43" w:rsidRDefault="00113E43" w:rsidP="005B16D7">
      <w:pPr>
        <w:ind w:firstLine="420"/>
        <w:jc w:val="left"/>
      </w:pPr>
    </w:p>
    <w:sectPr w:rsidR="00113E43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3593F" w14:textId="77777777" w:rsidR="005F25E0" w:rsidRDefault="005F25E0" w:rsidP="001F563D">
      <w:r>
        <w:separator/>
      </w:r>
    </w:p>
  </w:endnote>
  <w:endnote w:type="continuationSeparator" w:id="0">
    <w:p w14:paraId="7D527787" w14:textId="77777777" w:rsidR="005F25E0" w:rsidRDefault="005F25E0" w:rsidP="001F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577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013BFE" w14:textId="1139782D" w:rsidR="00AB67E2" w:rsidRDefault="00AB67E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9C2CE" w14:textId="77777777" w:rsidR="00AB67E2" w:rsidRDefault="00AB67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E611" w14:textId="77777777" w:rsidR="005F25E0" w:rsidRDefault="005F25E0" w:rsidP="001F563D">
      <w:r>
        <w:separator/>
      </w:r>
    </w:p>
  </w:footnote>
  <w:footnote w:type="continuationSeparator" w:id="0">
    <w:p w14:paraId="1851549E" w14:textId="77777777" w:rsidR="005F25E0" w:rsidRDefault="005F25E0" w:rsidP="001F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32BA3" w14:textId="5EF71769" w:rsidR="00C51C1D" w:rsidRDefault="00C51C1D">
    <w:pPr>
      <w:pStyle w:val="a4"/>
    </w:pPr>
    <w:r>
      <w:rPr>
        <w:rFonts w:eastAsia="仿宋_GB2312" w:cs="Times New Roman" w:hint="eastAsia"/>
        <w:color w:val="000000"/>
        <w:sz w:val="28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8BD"/>
    <w:multiLevelType w:val="hybridMultilevel"/>
    <w:tmpl w:val="76785644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8696680"/>
    <w:multiLevelType w:val="hybridMultilevel"/>
    <w:tmpl w:val="19CAC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365FD7"/>
    <w:multiLevelType w:val="hybridMultilevel"/>
    <w:tmpl w:val="F0881742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 w15:restartNumberingAfterBreak="0">
    <w:nsid w:val="55DB74FD"/>
    <w:multiLevelType w:val="multilevel"/>
    <w:tmpl w:val="CB609A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A"/>
    <w:rsid w:val="0000650A"/>
    <w:rsid w:val="0003564B"/>
    <w:rsid w:val="0004129D"/>
    <w:rsid w:val="00041DE4"/>
    <w:rsid w:val="0004339C"/>
    <w:rsid w:val="000854AA"/>
    <w:rsid w:val="000A3926"/>
    <w:rsid w:val="000F46B0"/>
    <w:rsid w:val="00113E43"/>
    <w:rsid w:val="001141A9"/>
    <w:rsid w:val="001159A3"/>
    <w:rsid w:val="0012604E"/>
    <w:rsid w:val="0013701E"/>
    <w:rsid w:val="00142C05"/>
    <w:rsid w:val="00151F72"/>
    <w:rsid w:val="00167DF2"/>
    <w:rsid w:val="00186609"/>
    <w:rsid w:val="001A05E6"/>
    <w:rsid w:val="001A4D8B"/>
    <w:rsid w:val="001B106C"/>
    <w:rsid w:val="001C18DB"/>
    <w:rsid w:val="001C25BA"/>
    <w:rsid w:val="001C38D8"/>
    <w:rsid w:val="001D1B41"/>
    <w:rsid w:val="001F35DB"/>
    <w:rsid w:val="001F563D"/>
    <w:rsid w:val="002166AB"/>
    <w:rsid w:val="00240858"/>
    <w:rsid w:val="00244195"/>
    <w:rsid w:val="00255BDF"/>
    <w:rsid w:val="00262292"/>
    <w:rsid w:val="002B4050"/>
    <w:rsid w:val="002D57E4"/>
    <w:rsid w:val="002D64B5"/>
    <w:rsid w:val="002E2425"/>
    <w:rsid w:val="002E2E39"/>
    <w:rsid w:val="0030024B"/>
    <w:rsid w:val="00321E4C"/>
    <w:rsid w:val="00323FD5"/>
    <w:rsid w:val="003310EE"/>
    <w:rsid w:val="00361877"/>
    <w:rsid w:val="00397667"/>
    <w:rsid w:val="003A1AFB"/>
    <w:rsid w:val="003A374D"/>
    <w:rsid w:val="003B0D22"/>
    <w:rsid w:val="003C27EC"/>
    <w:rsid w:val="003D0FF5"/>
    <w:rsid w:val="003F79DC"/>
    <w:rsid w:val="00406A51"/>
    <w:rsid w:val="00431487"/>
    <w:rsid w:val="00431D02"/>
    <w:rsid w:val="00431F15"/>
    <w:rsid w:val="00441054"/>
    <w:rsid w:val="0044500A"/>
    <w:rsid w:val="00455013"/>
    <w:rsid w:val="00455679"/>
    <w:rsid w:val="00455B48"/>
    <w:rsid w:val="0046693A"/>
    <w:rsid w:val="00486E10"/>
    <w:rsid w:val="004D216A"/>
    <w:rsid w:val="004D38C4"/>
    <w:rsid w:val="004E5322"/>
    <w:rsid w:val="004E74E0"/>
    <w:rsid w:val="004F3969"/>
    <w:rsid w:val="004F6B91"/>
    <w:rsid w:val="004F6D25"/>
    <w:rsid w:val="005014E0"/>
    <w:rsid w:val="0050343F"/>
    <w:rsid w:val="00504E3E"/>
    <w:rsid w:val="005141EB"/>
    <w:rsid w:val="005213EC"/>
    <w:rsid w:val="005218FB"/>
    <w:rsid w:val="0053754C"/>
    <w:rsid w:val="00541F97"/>
    <w:rsid w:val="00551653"/>
    <w:rsid w:val="005561D0"/>
    <w:rsid w:val="005648A8"/>
    <w:rsid w:val="005820BC"/>
    <w:rsid w:val="00584DAF"/>
    <w:rsid w:val="00585A80"/>
    <w:rsid w:val="005B16D7"/>
    <w:rsid w:val="005E015E"/>
    <w:rsid w:val="005F25E0"/>
    <w:rsid w:val="0061458E"/>
    <w:rsid w:val="006501CD"/>
    <w:rsid w:val="006506B0"/>
    <w:rsid w:val="00656432"/>
    <w:rsid w:val="006636B5"/>
    <w:rsid w:val="0067120C"/>
    <w:rsid w:val="006A20C7"/>
    <w:rsid w:val="006C5DCC"/>
    <w:rsid w:val="006C6835"/>
    <w:rsid w:val="006E4E1A"/>
    <w:rsid w:val="007108C5"/>
    <w:rsid w:val="00714EB3"/>
    <w:rsid w:val="0072255E"/>
    <w:rsid w:val="00731367"/>
    <w:rsid w:val="00733604"/>
    <w:rsid w:val="007A6821"/>
    <w:rsid w:val="007C0A02"/>
    <w:rsid w:val="007D36DD"/>
    <w:rsid w:val="007E4551"/>
    <w:rsid w:val="00812D3E"/>
    <w:rsid w:val="00813369"/>
    <w:rsid w:val="00823567"/>
    <w:rsid w:val="00824C9F"/>
    <w:rsid w:val="00825717"/>
    <w:rsid w:val="0082635A"/>
    <w:rsid w:val="00831352"/>
    <w:rsid w:val="00847CE4"/>
    <w:rsid w:val="008503F3"/>
    <w:rsid w:val="00877431"/>
    <w:rsid w:val="00880EDC"/>
    <w:rsid w:val="00885C71"/>
    <w:rsid w:val="008874F3"/>
    <w:rsid w:val="0089685B"/>
    <w:rsid w:val="008971AF"/>
    <w:rsid w:val="008A1042"/>
    <w:rsid w:val="008A61E1"/>
    <w:rsid w:val="008A69C5"/>
    <w:rsid w:val="008E1A39"/>
    <w:rsid w:val="008F4CE0"/>
    <w:rsid w:val="00912AEE"/>
    <w:rsid w:val="009209F6"/>
    <w:rsid w:val="0092328E"/>
    <w:rsid w:val="00926C50"/>
    <w:rsid w:val="009348E1"/>
    <w:rsid w:val="009B527D"/>
    <w:rsid w:val="009D5D00"/>
    <w:rsid w:val="009E4FC0"/>
    <w:rsid w:val="00A1495D"/>
    <w:rsid w:val="00A22204"/>
    <w:rsid w:val="00A266DE"/>
    <w:rsid w:val="00A30032"/>
    <w:rsid w:val="00A45AC1"/>
    <w:rsid w:val="00A467BA"/>
    <w:rsid w:val="00A65844"/>
    <w:rsid w:val="00A95AC0"/>
    <w:rsid w:val="00AB67E2"/>
    <w:rsid w:val="00AD15C9"/>
    <w:rsid w:val="00AF0ED4"/>
    <w:rsid w:val="00AF7B40"/>
    <w:rsid w:val="00B23A7B"/>
    <w:rsid w:val="00B469CA"/>
    <w:rsid w:val="00B629DE"/>
    <w:rsid w:val="00B87320"/>
    <w:rsid w:val="00B87D78"/>
    <w:rsid w:val="00BA3105"/>
    <w:rsid w:val="00BA411C"/>
    <w:rsid w:val="00BF0FF4"/>
    <w:rsid w:val="00BF2393"/>
    <w:rsid w:val="00BF3717"/>
    <w:rsid w:val="00BF7741"/>
    <w:rsid w:val="00C045F1"/>
    <w:rsid w:val="00C056EA"/>
    <w:rsid w:val="00C44A88"/>
    <w:rsid w:val="00C45B76"/>
    <w:rsid w:val="00C51C1D"/>
    <w:rsid w:val="00C553B2"/>
    <w:rsid w:val="00C642DE"/>
    <w:rsid w:val="00C86D38"/>
    <w:rsid w:val="00CA016F"/>
    <w:rsid w:val="00CA43F8"/>
    <w:rsid w:val="00CA5840"/>
    <w:rsid w:val="00CA73B6"/>
    <w:rsid w:val="00CC506E"/>
    <w:rsid w:val="00D10D21"/>
    <w:rsid w:val="00D14348"/>
    <w:rsid w:val="00D25E22"/>
    <w:rsid w:val="00D70855"/>
    <w:rsid w:val="00D81EE5"/>
    <w:rsid w:val="00DC22A7"/>
    <w:rsid w:val="00DF6146"/>
    <w:rsid w:val="00E14755"/>
    <w:rsid w:val="00E30999"/>
    <w:rsid w:val="00E32073"/>
    <w:rsid w:val="00E34F69"/>
    <w:rsid w:val="00E4348F"/>
    <w:rsid w:val="00E47606"/>
    <w:rsid w:val="00E51CB6"/>
    <w:rsid w:val="00E6729D"/>
    <w:rsid w:val="00E7254F"/>
    <w:rsid w:val="00E905CC"/>
    <w:rsid w:val="00EA3D19"/>
    <w:rsid w:val="00EB2900"/>
    <w:rsid w:val="00EC2BC9"/>
    <w:rsid w:val="00ED683C"/>
    <w:rsid w:val="00EE264C"/>
    <w:rsid w:val="00EE266E"/>
    <w:rsid w:val="00F00FEF"/>
    <w:rsid w:val="00F01ABA"/>
    <w:rsid w:val="00F1131A"/>
    <w:rsid w:val="00F15A7C"/>
    <w:rsid w:val="00F15E0B"/>
    <w:rsid w:val="00F2116F"/>
    <w:rsid w:val="00F362F8"/>
    <w:rsid w:val="00F43C6D"/>
    <w:rsid w:val="00F47348"/>
    <w:rsid w:val="00F55B2F"/>
    <w:rsid w:val="00F564E6"/>
    <w:rsid w:val="00F613D6"/>
    <w:rsid w:val="00F67796"/>
    <w:rsid w:val="00F7069D"/>
    <w:rsid w:val="00F719A5"/>
    <w:rsid w:val="00F730B3"/>
    <w:rsid w:val="00F85618"/>
    <w:rsid w:val="00F90FCD"/>
    <w:rsid w:val="00F97AED"/>
    <w:rsid w:val="00FB230F"/>
    <w:rsid w:val="00FC0E9A"/>
    <w:rsid w:val="00FC6050"/>
    <w:rsid w:val="00FD06FD"/>
    <w:rsid w:val="00FD071C"/>
    <w:rsid w:val="00FE2A6C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343D1"/>
  <w15:chartTrackingRefBased/>
  <w15:docId w15:val="{EF5375C5-E31F-4A6A-8635-5802124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8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CC506E"/>
    <w:pPr>
      <w:keepNext/>
      <w:keepLines/>
      <w:autoSpaceDE w:val="0"/>
      <w:autoSpaceDN w:val="0"/>
      <w:spacing w:before="360" w:after="360"/>
      <w:jc w:val="left"/>
      <w:outlineLvl w:val="0"/>
    </w:pPr>
    <w:rPr>
      <w:rFonts w:eastAsia="黑体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0"/>
    <w:qFormat/>
    <w:rsid w:val="00CA43F8"/>
    <w:pPr>
      <w:keepNext/>
      <w:keepLines/>
      <w:autoSpaceDE w:val="0"/>
      <w:autoSpaceDN w:val="0"/>
      <w:spacing w:before="120" w:after="120" w:line="330" w:lineRule="exact"/>
      <w:outlineLvl w:val="1"/>
    </w:pPr>
    <w:rPr>
      <w:rFonts w:eastAsia="黑体" w:cs="Times New Roman"/>
      <w:b/>
      <w:szCs w:val="20"/>
    </w:rPr>
  </w:style>
  <w:style w:type="paragraph" w:styleId="3">
    <w:name w:val="heading 3"/>
    <w:basedOn w:val="a"/>
    <w:next w:val="a"/>
    <w:link w:val="30"/>
    <w:unhideWhenUsed/>
    <w:qFormat/>
    <w:rsid w:val="00A45AC1"/>
    <w:pPr>
      <w:keepNext/>
      <w:keepLines/>
      <w:spacing w:before="260" w:after="260" w:line="360" w:lineRule="auto"/>
      <w:jc w:val="left"/>
      <w:outlineLvl w:val="2"/>
    </w:pPr>
    <w:rPr>
      <w:rFonts w:eastAsia="仿宋"/>
      <w:bCs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6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F56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F563D"/>
    <w:rPr>
      <w:sz w:val="18"/>
      <w:szCs w:val="18"/>
    </w:rPr>
  </w:style>
  <w:style w:type="paragraph" w:styleId="a8">
    <w:name w:val="List Paragraph"/>
    <w:basedOn w:val="a"/>
    <w:uiPriority w:val="34"/>
    <w:qFormat/>
    <w:rsid w:val="00255BDF"/>
    <w:pPr>
      <w:ind w:firstLineChars="200" w:firstLine="420"/>
    </w:pPr>
  </w:style>
  <w:style w:type="character" w:customStyle="1" w:styleId="10">
    <w:name w:val="标题 1 字符"/>
    <w:basedOn w:val="a1"/>
    <w:link w:val="1"/>
    <w:rsid w:val="00CC506E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5B16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0">
    <w:name w:val="标题 2 字符"/>
    <w:basedOn w:val="a1"/>
    <w:link w:val="2"/>
    <w:rsid w:val="00CA43F8"/>
    <w:rPr>
      <w:rFonts w:ascii="Times New Roman" w:eastAsia="黑体" w:hAnsi="Times New Roman" w:cs="Times New Roman"/>
      <w:b/>
      <w:szCs w:val="20"/>
    </w:rPr>
  </w:style>
  <w:style w:type="paragraph" w:styleId="a0">
    <w:name w:val="Normal Indent"/>
    <w:basedOn w:val="a"/>
    <w:uiPriority w:val="99"/>
    <w:unhideWhenUsed/>
    <w:rsid w:val="00113E43"/>
    <w:pPr>
      <w:ind w:firstLineChars="200" w:firstLine="420"/>
    </w:pPr>
  </w:style>
  <w:style w:type="character" w:customStyle="1" w:styleId="30">
    <w:name w:val="标题 3 字符"/>
    <w:basedOn w:val="a1"/>
    <w:link w:val="3"/>
    <w:rsid w:val="00A45AC1"/>
    <w:rPr>
      <w:rFonts w:ascii="Times New Roman" w:eastAsia="仿宋" w:hAnsi="Times New Roman"/>
      <w:bCs/>
      <w:szCs w:val="32"/>
    </w:rPr>
  </w:style>
  <w:style w:type="paragraph" w:customStyle="1" w:styleId="a9">
    <w:name w:val="科技中文标题"/>
    <w:basedOn w:val="a"/>
    <w:rsid w:val="00CA5840"/>
    <w:pPr>
      <w:spacing w:beforeLines="100" w:before="312" w:afterLines="50" w:after="156"/>
      <w:jc w:val="center"/>
    </w:pPr>
    <w:rPr>
      <w:rFonts w:ascii="黑体" w:eastAsia="黑体" w:cs="Times New Roman"/>
      <w:sz w:val="44"/>
      <w:szCs w:val="44"/>
    </w:rPr>
  </w:style>
  <w:style w:type="character" w:styleId="aa">
    <w:name w:val="Hyperlink"/>
    <w:basedOn w:val="a1"/>
    <w:uiPriority w:val="99"/>
    <w:unhideWhenUsed/>
    <w:rsid w:val="0092328E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2328E"/>
    <w:rPr>
      <w:color w:val="605E5C"/>
      <w:shd w:val="clear" w:color="auto" w:fill="E1DFDD"/>
    </w:rPr>
  </w:style>
  <w:style w:type="table" w:styleId="ac">
    <w:name w:val="Table Grid"/>
    <w:basedOn w:val="a2"/>
    <w:uiPriority w:val="39"/>
    <w:rsid w:val="00BF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86609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18660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071C"/>
    <w:pPr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071C"/>
  </w:style>
  <w:style w:type="paragraph" w:styleId="TOC2">
    <w:name w:val="toc 2"/>
    <w:basedOn w:val="a"/>
    <w:next w:val="a"/>
    <w:autoRedefine/>
    <w:uiPriority w:val="39"/>
    <w:unhideWhenUsed/>
    <w:rsid w:val="00FD07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0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07A6B-04A4-4D2C-BEE0-F91C34EE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113</cp:revision>
  <dcterms:created xsi:type="dcterms:W3CDTF">2018-09-25T12:30:00Z</dcterms:created>
  <dcterms:modified xsi:type="dcterms:W3CDTF">2019-05-16T14:06:00Z</dcterms:modified>
</cp:coreProperties>
</file>