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          Suma Nair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Dob:              11/08/70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Qualification:  Bcom, (Mumbai Univ.)                           DMM (Welingkar institute)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Yoga Life Coach certified with Udemy from Transformation Academy, Florida.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Languages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known:           English, Hindi, Malayalam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Residence:    101 - mahavir villa, sector 21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               Nerul east, Navi Mumbai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Email:     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nsuma11.70@gmail.com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Phone:            9820917201.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Work Experience: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Deepak Brij Gupta Associates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  <w:t xml:space="preserve">            Bank auditor (1993 - 1996)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Indbank Merchant Banking Services Ltd. 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  <w:t xml:space="preserve">            Worked in FD dept.(1997 - 1999)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Shriram Transport Finance Ltd (2000- 2001)</w:t>
      </w:r>
    </w:p>
    <w:p w:rsidR="00000000" w:rsidDel="00000000" w:rsidP="00000000" w:rsidRDefault="00000000" w:rsidRPr="00000000" w14:paraId="00000012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Worked in FD dept.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Sumitomo Corporation (I) Ltd.(2002-2004)</w:t>
      </w:r>
    </w:p>
    <w:p w:rsidR="00000000" w:rsidDel="00000000" w:rsidP="00000000" w:rsidRDefault="00000000" w:rsidRPr="00000000" w14:paraId="00000014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Worked in accounts dept.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/>
      </w:pPr>
      <w:r w:rsidDel="00000000" w:rsidR="00000000" w:rsidRPr="00000000">
        <w:rPr>
          <w:rtl w:val="0"/>
        </w:rPr>
        <w:t xml:space="preserve">Jerry Varghese Pvt Ltd.(2007-2009)</w:t>
      </w:r>
    </w:p>
    <w:p w:rsidR="00000000" w:rsidDel="00000000" w:rsidP="00000000" w:rsidRDefault="00000000" w:rsidRPr="00000000" w14:paraId="00000016">
      <w:pPr>
        <w:ind w:left="720" w:firstLine="0"/>
        <w:jc w:val="left"/>
        <w:rPr/>
      </w:pPr>
      <w:r w:rsidDel="00000000" w:rsidR="00000000" w:rsidRPr="00000000">
        <w:rPr>
          <w:rtl w:val="0"/>
        </w:rPr>
        <w:t xml:space="preserve">Worked in recruitment dept.</w:t>
      </w:r>
    </w:p>
    <w:p w:rsidR="00000000" w:rsidDel="00000000" w:rsidP="00000000" w:rsidRDefault="00000000" w:rsidRPr="00000000" w14:paraId="00000017">
      <w:pPr>
        <w:ind w:left="72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Currently I am a freelance Certified Yoga Instructor having 13 years of Hatha Yoga experience which includes 9 years of teaching.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nsuma11.7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