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_rels/header1.xml.rels" ContentType="application/vnd.openxmlformats-package.relationships+xml"/>
  <Override PartName="/word/_rels/footer3.xml.rels" ContentType="application/vnd.openxmlformats-package.relationships+xml"/>
  <Override PartName="/word/_rels/footer1.xml.rels" ContentType="application/vnd.openxmlformats-package.relationships+xml"/>
  <Override PartName="/word/_rels/footer4.xml.rels" ContentType="application/vnd.openxmlformats-package.relationships+xml"/>
  <Override PartName="/word/numbering.xml" ContentType="application/vnd.openxmlformats-officedocument.wordprocessingml.numbering+xml"/>
  <Override PartName="/word/footnotes.xml" ContentType="application/vnd.openxmlformats-officedocument.wordprocessingml.footnotes+xml"/>
  <Override PartName="/word/header4.xml" ContentType="application/vnd.openxmlformats-officedocument.wordprocessingml.header+xml"/>
  <Override PartName="/word/fontTable.xml" ContentType="application/vnd.openxmlformats-officedocument.wordprocessingml.fontTable+xml"/>
  <Override PartName="/word/document.xml" ContentType="application/vnd.openxmlformats-officedocument.wordprocessingml.template.main+xml"/>
  <Override PartName="/word/styles.xml" ContentType="application/vnd.openxmlformats-officedocument.wordprocessingml.styles+xml"/>
  <Override PartName="/word/theme/theme1.xml" ContentType="application/vnd.openxmlformats-officedocument.theme+xml"/>
  <Override PartName="/word/header1.xml" ContentType="application/vnd.openxmlformats-officedocument.wordprocessingml.header+xml"/>
  <Override PartName="/word/footer2.xml" ContentType="application/vnd.openxmlformats-officedocument.wordprocessingml.footer+xml"/>
  <Override PartName="/word/media/image1.png" ContentType="image/png"/>
  <Override PartName="/word/media/image2.jpeg" ContentType="image/jpeg"/>
  <Override PartName="/word/media/image3.png" ContentType="image/png"/>
  <Override PartName="/word/footer1.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settings.xml" ContentType="application/vnd.openxmlformats-officedocument.wordprocessingml.settings+xml"/>
  <Override PartName="/word/footer4.xml" ContentType="application/vnd.openxmlformats-officedocument.wordprocessingml.footer+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spacing w:before="240" w:after="120"/>
        <w:rPr/>
      </w:pPr>
      <w:r>
        <w:rPr/>
        <w:t>D</w:t>
      </w:r>
      <w:r>
        <w:rPr/>
        <w:t>ata and Services</w:t>
      </w:r>
    </w:p>
    <w:p>
      <w:pPr>
        <w:pStyle w:val="Heading1"/>
        <w:numPr>
          <w:ilvl w:val="0"/>
          <w:numId w:val="0"/>
        </w:numPr>
        <w:bidi w:val="0"/>
        <w:spacing w:lineRule="auto" w:line="264" w:before="0" w:after="230"/>
        <w:ind w:hanging="0" w:start="432"/>
        <w:jc w:val="start"/>
        <w:rPr>
          <w:rFonts w:ascii="Frutiger LT 45 Light" w:hAnsi="Frutiger LT 45 Light"/>
          <w:i w:val="false"/>
          <w:i w:val="false"/>
          <w:iCs w:val="false"/>
          <w:sz w:val="36"/>
          <w:szCs w:val="36"/>
        </w:rPr>
      </w:pPr>
      <w:r>
        <w:rPr>
          <w:i w:val="false"/>
          <w:iCs w:val="false"/>
          <w:sz w:val="36"/>
          <w:szCs w:val="36"/>
        </w:rPr>
      </w:r>
    </w:p>
    <w:p>
      <w:pPr>
        <w:pStyle w:val="Heading1"/>
        <w:numPr>
          <w:ilvl w:val="0"/>
          <w:numId w:val="2"/>
        </w:numPr>
        <w:bidi w:val="0"/>
        <w:spacing w:lineRule="auto" w:line="264" w:before="0" w:after="230"/>
        <w:jc w:val="start"/>
        <w:rPr>
          <w:rFonts w:ascii="Frutiger LT 45 Light" w:hAnsi="Frutiger LT 45 Light"/>
          <w:i w:val="false"/>
          <w:i w:val="false"/>
          <w:iCs w:val="false"/>
          <w:sz w:val="36"/>
          <w:szCs w:val="36"/>
        </w:rPr>
      </w:pPr>
      <w:r>
        <w:rPr>
          <w:rFonts w:ascii="Frutiger LT 45 Light" w:hAnsi="Frutiger LT 45 Light"/>
          <w:i w:val="false"/>
          <w:iCs w:val="false"/>
          <w:sz w:val="36"/>
          <w:szCs w:val="36"/>
        </w:rPr>
        <w:t>Overview</w:t>
      </w:r>
    </w:p>
    <w:p>
      <w:pPr>
        <w:pStyle w:val="BodyText"/>
        <w:numPr>
          <w:ilvl w:val="0"/>
          <w:numId w:val="2"/>
        </w:numPr>
        <w:spacing w:lineRule="auto" w:line="288" w:before="0" w:after="140"/>
        <w:ind w:hanging="0" w:start="0" w:end="0"/>
        <w:rPr/>
      </w:pPr>
      <w:r>
        <w:rPr/>
        <w:t xml:space="preserve">Free Law Project is a 501(c)(3) nonprofit that works to improve the American legal system. Since its founding in 2009, Free Law Project has collected immense quantities of legal data and has built sophisticated services to share that data. </w:t>
      </w:r>
    </w:p>
    <w:p>
      <w:pPr>
        <w:pStyle w:val="BodyText"/>
        <w:spacing w:lineRule="auto" w:line="288" w:before="0" w:after="140"/>
        <w:ind w:hanging="0" w:start="0" w:end="0"/>
        <w:rPr/>
      </w:pPr>
      <w:r>
        <w:rPr/>
        <w:t xml:space="preserve">This document describes the services and data offered by Free Law Project. </w:t>
      </w:r>
    </w:p>
    <w:p>
      <w:pPr>
        <w:pStyle w:val="BodyText"/>
        <w:spacing w:lineRule="auto" w:line="288" w:before="0" w:after="140"/>
        <w:ind w:hanging="0" w:start="0" w:end="0"/>
        <w:rPr>
          <w:rFonts w:ascii="Frutiger LT 45 Light" w:hAnsi="Frutiger LT 45 Light"/>
          <w:i w:val="false"/>
          <w:i w:val="false"/>
          <w:iCs w:val="false"/>
          <w:sz w:val="36"/>
          <w:szCs w:val="36"/>
        </w:rPr>
      </w:pPr>
      <w:r>
        <w:rPr/>
      </w:r>
    </w:p>
    <w:p>
      <w:pPr>
        <w:pStyle w:val="Heading1"/>
        <w:numPr>
          <w:ilvl w:val="0"/>
          <w:numId w:val="2"/>
        </w:numPr>
        <w:bidi w:val="0"/>
        <w:spacing w:lineRule="auto" w:line="264" w:before="0" w:after="230"/>
        <w:ind w:hanging="0" w:start="0" w:end="0"/>
        <w:jc w:val="start"/>
        <w:rPr>
          <w:rFonts w:ascii="Frutiger LT 45 Light" w:hAnsi="Frutiger LT 45 Light"/>
          <w:i w:val="false"/>
          <w:i w:val="false"/>
          <w:iCs w:val="false"/>
          <w:sz w:val="36"/>
          <w:szCs w:val="36"/>
        </w:rPr>
      </w:pPr>
      <w:r>
        <w:rPr>
          <w:rFonts w:ascii="Frutiger LT 45 Light" w:hAnsi="Frutiger LT 45 Light"/>
          <w:i w:val="false"/>
          <w:iCs w:val="false"/>
          <w:sz w:val="36"/>
          <w:szCs w:val="36"/>
        </w:rPr>
        <w:t>Data Offerings</w:t>
      </w:r>
    </w:p>
    <w:p>
      <w:pPr>
        <w:pStyle w:val="BodyText"/>
        <w:numPr>
          <w:ilvl w:val="0"/>
          <w:numId w:val="2"/>
        </w:numPr>
        <w:rPr>
          <w:rFonts w:ascii="Century Schoolbook Std" w:hAnsi="Century Schoolbook Std"/>
          <w:sz w:val="20"/>
          <w:szCs w:val="20"/>
        </w:rPr>
      </w:pPr>
      <w:r>
        <w:rPr>
          <w:rFonts w:ascii="Century Schoolbook Std" w:hAnsi="Century Schoolbook Std"/>
          <w:sz w:val="20"/>
          <w:szCs w:val="20"/>
        </w:rPr>
        <w:t>Among other things, our data includes:</w:t>
      </w:r>
    </w:p>
    <w:p>
      <w:pPr>
        <w:pStyle w:val="BodyText"/>
        <w:numPr>
          <w:ilvl w:val="0"/>
          <w:numId w:val="3"/>
        </w:numPr>
        <w:rPr>
          <w:rFonts w:ascii="Century Schoolbook Std" w:hAnsi="Century Schoolbook Std"/>
          <w:sz w:val="20"/>
          <w:szCs w:val="20"/>
        </w:rPr>
      </w:pPr>
      <w:r>
        <w:rPr>
          <w:rFonts w:ascii="Century Schoolbook Std" w:hAnsi="Century Schoolbook Std"/>
          <w:sz w:val="20"/>
          <w:szCs w:val="20"/>
        </w:rPr>
        <w:t>Federal Court Filings</w:t>
      </w:r>
      <w:r>
        <w:rPr>
          <w:rFonts w:ascii="Century Schoolbook Std" w:hAnsi="Century Schoolbook Std"/>
          <w:sz w:val="20"/>
          <w:szCs w:val="20"/>
        </w:rPr>
        <w:t xml:space="preserve"> </w:t>
      </w:r>
      <w:r>
        <w:rPr>
          <w:rFonts w:ascii="Century Schoolbook Std" w:hAnsi="Century Schoolbook Std"/>
          <w:sz w:val="20"/>
          <w:szCs w:val="20"/>
        </w:rPr>
        <w:t>A</w:t>
      </w:r>
      <w:r>
        <w:rPr>
          <w:rFonts w:ascii="Century Schoolbook Std" w:hAnsi="Century Schoolbook Std"/>
          <w:sz w:val="20"/>
          <w:szCs w:val="20"/>
        </w:rPr>
        <w:t>rchive:</w:t>
      </w:r>
    </w:p>
    <w:p>
      <w:pPr>
        <w:pStyle w:val="BodyText"/>
        <w:numPr>
          <w:ilvl w:val="1"/>
          <w:numId w:val="3"/>
        </w:numPr>
        <w:rPr>
          <w:rFonts w:ascii="Century Schoolbook Std" w:hAnsi="Century Schoolbook Std"/>
          <w:sz w:val="20"/>
          <w:szCs w:val="20"/>
        </w:rPr>
      </w:pPr>
      <w:r>
        <w:rPr>
          <w:rFonts w:ascii="Century Schoolbook Std" w:hAnsi="Century Schoolbook Std"/>
          <w:sz w:val="20"/>
          <w:szCs w:val="20"/>
        </w:rPr>
        <w:t xml:space="preserve">60M </w:t>
      </w:r>
      <w:r>
        <w:rPr>
          <w:rFonts w:ascii="Century Schoolbook Std" w:hAnsi="Century Schoolbook Std"/>
          <w:sz w:val="20"/>
          <w:szCs w:val="20"/>
        </w:rPr>
        <w:t xml:space="preserve">cases with metadata from </w:t>
      </w:r>
      <w:r>
        <w:rPr>
          <w:rFonts w:ascii="Century Schoolbook Std" w:hAnsi="Century Schoolbook Std"/>
          <w:sz w:val="20"/>
          <w:szCs w:val="20"/>
        </w:rPr>
        <w:t xml:space="preserve">over </w:t>
      </w:r>
      <w:r>
        <w:rPr>
          <w:rFonts w:ascii="Century Schoolbook Std" w:hAnsi="Century Schoolbook Std"/>
          <w:sz w:val="20"/>
          <w:szCs w:val="20"/>
        </w:rPr>
        <w:t>4</w:t>
      </w:r>
      <w:r>
        <w:rPr>
          <w:rFonts w:ascii="Century Schoolbook Std" w:hAnsi="Century Schoolbook Std"/>
          <w:sz w:val="20"/>
          <w:szCs w:val="20"/>
        </w:rPr>
        <w:t>00M docket entries.</w:t>
      </w:r>
    </w:p>
    <w:p>
      <w:pPr>
        <w:pStyle w:val="BodyText"/>
        <w:numPr>
          <w:ilvl w:val="1"/>
          <w:numId w:val="3"/>
        </w:numPr>
        <w:rPr>
          <w:rFonts w:ascii="Century Schoolbook Std" w:hAnsi="Century Schoolbook Std"/>
          <w:sz w:val="20"/>
          <w:szCs w:val="20"/>
        </w:rPr>
      </w:pPr>
      <w:r>
        <w:rPr>
          <w:rFonts w:ascii="Century Schoolbook Std" w:hAnsi="Century Schoolbook Std"/>
          <w:sz w:val="20"/>
          <w:szCs w:val="20"/>
        </w:rPr>
        <w:t>T</w:t>
      </w:r>
      <w:r>
        <w:rPr>
          <w:rFonts w:ascii="Century Schoolbook Std" w:hAnsi="Century Schoolbook Std"/>
          <w:sz w:val="20"/>
          <w:szCs w:val="20"/>
        </w:rPr>
        <w:t xml:space="preserve">ens of millions of </w:t>
      </w:r>
      <w:r>
        <w:rPr>
          <w:rFonts w:ascii="Century Schoolbook Std" w:hAnsi="Century Schoolbook Std"/>
          <w:sz w:val="20"/>
          <w:szCs w:val="20"/>
        </w:rPr>
        <w:t xml:space="preserve">legal </w:t>
      </w:r>
      <w:r>
        <w:rPr>
          <w:rFonts w:ascii="Century Schoolbook Std" w:hAnsi="Century Schoolbook Std"/>
          <w:sz w:val="20"/>
          <w:szCs w:val="20"/>
        </w:rPr>
        <w:t>documents.</w:t>
      </w:r>
    </w:p>
    <w:p>
      <w:pPr>
        <w:pStyle w:val="BodyText"/>
        <w:numPr>
          <w:ilvl w:val="1"/>
          <w:numId w:val="3"/>
        </w:numPr>
        <w:rPr>
          <w:rFonts w:ascii="Century Schoolbook Std" w:hAnsi="Century Schoolbook Std"/>
          <w:sz w:val="20"/>
          <w:szCs w:val="20"/>
        </w:rPr>
      </w:pPr>
      <w:r>
        <w:rPr>
          <w:rFonts w:ascii="Century Schoolbook Std" w:hAnsi="Century Schoolbook Std"/>
          <w:sz w:val="20"/>
          <w:szCs w:val="20"/>
        </w:rPr>
        <w:t>Daily growth:</w:t>
      </w:r>
    </w:p>
    <w:p>
      <w:pPr>
        <w:pStyle w:val="BodyText"/>
        <w:numPr>
          <w:ilvl w:val="2"/>
          <w:numId w:val="3"/>
        </w:numPr>
        <w:rPr>
          <w:rFonts w:ascii="Century Schoolbook Std" w:hAnsi="Century Schoolbook Std"/>
          <w:sz w:val="20"/>
          <w:szCs w:val="20"/>
        </w:rPr>
      </w:pPr>
      <w:r>
        <w:rPr>
          <w:rFonts w:ascii="Century Schoolbook Std" w:hAnsi="Century Schoolbook Std"/>
          <w:sz w:val="20"/>
          <w:szCs w:val="20"/>
        </w:rPr>
        <w:t>2,700 documents added daily.</w:t>
      </w:r>
    </w:p>
    <w:p>
      <w:pPr>
        <w:pStyle w:val="BodyText"/>
        <w:numPr>
          <w:ilvl w:val="2"/>
          <w:numId w:val="3"/>
        </w:numPr>
        <w:rPr>
          <w:rFonts w:ascii="Century Schoolbook Std" w:hAnsi="Century Schoolbook Std"/>
          <w:sz w:val="20"/>
          <w:szCs w:val="20"/>
        </w:rPr>
      </w:pPr>
      <w:r>
        <w:rPr>
          <w:rFonts w:ascii="Century Schoolbook Std" w:hAnsi="Century Schoolbook Std"/>
          <w:sz w:val="20"/>
          <w:szCs w:val="20"/>
        </w:rPr>
        <w:t>&gt; 100,000 docket entries added daily.</w:t>
      </w:r>
    </w:p>
    <w:p>
      <w:pPr>
        <w:pStyle w:val="BodyText"/>
        <w:numPr>
          <w:ilvl w:val="2"/>
          <w:numId w:val="3"/>
        </w:numPr>
        <w:rPr>
          <w:rFonts w:ascii="Century Schoolbook Std" w:hAnsi="Century Schoolbook Std"/>
          <w:sz w:val="20"/>
          <w:szCs w:val="20"/>
        </w:rPr>
      </w:pPr>
      <w:r>
        <w:rPr>
          <w:rFonts w:eastAsia="Lucida Sans Unicode" w:cs="FreeSans" w:ascii="Century Schoolbook Std" w:hAnsi="Century Schoolbook Std"/>
          <w:color w:val="auto"/>
          <w:kern w:val="2"/>
          <w:sz w:val="20"/>
          <w:szCs w:val="20"/>
          <w:lang w:val="en-US" w:eastAsia="zh-CN" w:bidi="hi-IN"/>
        </w:rPr>
        <w:t>B</w:t>
      </w:r>
      <w:r>
        <w:rPr>
          <w:rFonts w:eastAsia="Lucida Sans Unicode" w:cs="FreeSans" w:ascii="Century Schoolbook Std" w:hAnsi="Century Schoolbook Std"/>
          <w:color w:val="auto"/>
          <w:kern w:val="2"/>
          <w:sz w:val="20"/>
          <w:szCs w:val="20"/>
          <w:lang w:val="en-US" w:eastAsia="zh-CN" w:bidi="hi-IN"/>
        </w:rPr>
        <w:t>ulk additions through client engagements.</w:t>
      </w:r>
    </w:p>
    <w:p>
      <w:pPr>
        <w:pStyle w:val="BodyText"/>
        <w:numPr>
          <w:ilvl w:val="1"/>
          <w:numId w:val="3"/>
        </w:numPr>
        <w:rPr>
          <w:rFonts w:ascii="Century Schoolbook Std" w:hAnsi="Century Schoolbook Std"/>
          <w:sz w:val="20"/>
          <w:szCs w:val="20"/>
        </w:rPr>
      </w:pPr>
      <w:r>
        <w:rPr>
          <w:rFonts w:ascii="Century Schoolbook Std" w:hAnsi="Century Schoolbook Std"/>
          <w:sz w:val="20"/>
          <w:szCs w:val="20"/>
        </w:rPr>
        <w:t>Structured data i</w:t>
      </w:r>
      <w:r>
        <w:rPr>
          <w:rFonts w:ascii="Century Schoolbook Std" w:hAnsi="Century Schoolbook Std"/>
          <w:sz w:val="20"/>
          <w:szCs w:val="20"/>
        </w:rPr>
        <w:t>ncludes party and attorney information.</w:t>
      </w:r>
    </w:p>
    <w:p>
      <w:pPr>
        <w:pStyle w:val="Envelopeaddress"/>
        <w:rPr/>
      </w:pPr>
      <w:r>
        <w:rPr/>
        <w:t xml:space="preserve">Additional details at: </w:t>
      </w:r>
      <w:r>
        <w:rPr>
          <w:rStyle w:val="Hyperlink"/>
        </w:rPr>
        <w:t>https://www.courtlistener.com/help/coverage/recap/</w:t>
      </w:r>
      <w:r>
        <w:rPr/>
        <w:t>20 April 2024</w:t>
      </w:r>
    </w:p>
    <w:p>
      <w:pPr>
        <w:pStyle w:val="Envelopeaddress"/>
        <w:rPr/>
      </w:pPr>
      <w:r>
        <w:rPr/>
        <w:t>Dave Smith, Clerk of Court</w:t>
        <w:br/>
      </w:r>
      <w:r>
        <w:rPr>
          <w:sz w:val="18"/>
          <w:szCs w:val="18"/>
        </w:rPr>
        <w:t>U.S. Court of Appeals for the Eleventh Circuit</w:t>
        <w:br/>
        <w:t>56 Forsyth Street, N.W.</w:t>
        <w:br/>
        <w:t>Atlanta, GA 30303</w:t>
      </w:r>
    </w:p>
    <w:p>
      <w:pPr>
        <w:pStyle w:val="BodyText"/>
        <w:rPr>
          <w:b/>
          <w:bCs/>
        </w:rPr>
      </w:pPr>
      <w:r>
        <w:rPr>
          <w:b/>
          <w:bCs/>
        </w:rPr>
        <w:t>Re: Changes to Oral Argument Policies</w:t>
      </w:r>
    </w:p>
    <w:p>
      <w:pPr>
        <w:pStyle w:val="BodyText"/>
        <w:rPr/>
      </w:pPr>
      <w:r>
        <w:rPr/>
        <w:t>To the Court:</w:t>
      </w:r>
    </w:p>
    <w:p>
      <w:pPr>
        <w:pStyle w:val="BodyText"/>
        <w:rPr/>
      </w:pPr>
      <w:r>
        <w:rPr/>
        <w:t>I am writing as the executive director of Free Law Project, a 501⁠(c)⁠(3) non-profit organization in Oakland, California that works to make the U.S. legal system more fair and efficient.</w:t>
      </w:r>
    </w:p>
    <w:p>
      <w:pPr>
        <w:pStyle w:val="BodyText"/>
        <w:rPr/>
      </w:pPr>
      <w:r>
        <w:rPr/>
        <w:t>Lorem ipsum dolor sit amet, consectetur adipiscing elit. Maecenas a elementum dolor. Vestibulum pharetra lacus dolor, vel mattis quam sagittis in. Morbi lectus nunc, varius a luctus in, blandit vitae felis. Interdum et malesuada fames ac ante ipsum primis in faucibus. Fusce commodo nisi id libero porta varius sed eget risus. Nulla ut est ac ligula ullamcorper tincidunt. Quisque in laoreet nisl. Morbi a bibendum ligula. Morbi justo sapien, facilisis non posuere eget, aliquet vitae urna. Proin nec pulvinar tellus, volutpat sollicitudin sem. Integer quis eros et lorem tempor scelerisque. Quisque a urna ac libero aliquam laoreet ac quis ex. Maecenas rutrum iaculis placerat. Proin elementum malesuada velit, vel congue elit. Duis pretium consequat sem, vel pretium justo pellentesque non. Donec non feugiat metus, quis efficitur nisi.</w:t>
      </w:r>
      <w:r>
        <w:rPr>
          <w:rStyle w:val="FootnoteReference"/>
        </w:rPr>
        <w:footnoteReference w:id="2"/>
      </w:r>
    </w:p>
    <w:p>
      <w:pPr>
        <w:sectPr>
          <w:headerReference w:type="default" r:id="rId2"/>
          <w:footerReference w:type="default" r:id="rId3"/>
          <w:footnotePr>
            <w:numFmt w:val="decimal"/>
          </w:footnotePr>
          <w:type w:val="nextPage"/>
          <w:pgSz w:w="12240" w:h="15840"/>
          <w:pgMar w:left="2160" w:right="2160" w:gutter="0" w:header="720" w:top="3684" w:footer="720" w:bottom="2088"/>
          <w:pgNumType w:fmt="decimal"/>
          <w:formProt w:val="false"/>
          <w:textDirection w:val="lrTb"/>
          <w:docGrid w:type="default" w:linePitch="360" w:charSpace="0"/>
        </w:sectPr>
        <w:pStyle w:val="BodyText"/>
        <w:rPr/>
      </w:pPr>
      <w:r>
        <w:rPr/>
        <w:t xml:space="preserve">Phasellus interdum ex dignissim tellus accumsan, in volutpat neque posuere. Vestibulum commodo pellentesque orci, id accumsan sapien iaculis eu. Mauris euismod ante in diam interdum varius. Sed dictum, felis a consectetur sodales, mi lorem egestas massa, non aliquam eros turpis at erat. Integer non nunc nec metus laoreet pretium. Nam euismod, ipsum eget vestibulum aliquam, ante purus vestibulum lectus, at faucibus dui velit at lacus. Duis at elementum elit. Sed pulvinar gravida aliquam. Curabitur lacinia, sapien ac suscipit iaculis, justo turpis </w:t>
      </w:r>
    </w:p>
    <w:p>
      <w:pPr>
        <w:pStyle w:val="BodyText"/>
        <w:rPr/>
      </w:pPr>
      <w:r>
        <w:rPr/>
        <w:t xml:space="preserve">consectetur risus, ac volutpat nisl justo a enim. Aenean ultricies auctor orci et bibendum. Sed vel eleifend risus. Aenean vehicula pulvinar arcu sed luctus. </w:t>
      </w:r>
    </w:p>
    <w:p>
      <w:pPr>
        <w:pStyle w:val="BodyText"/>
        <w:rPr/>
      </w:pPr>
      <w:r>
        <w:rPr/>
        <w:t xml:space="preserve">Phasellus interdum ex dignissim tellus accumsan, in volutpat neque posuere. Vestibulum commodo pellentesque orci, id accumsan sapien iaculis eu. Mauris euismod ante in diam interdum varius. Sed dictum, felis a consectetur sodales, mi lorem egestas massa, non aliquam eros turpis at erat. Integer non nunc nec metus laoreet pretium. Nam euismod, ipsum eget vestibulum aliquam, ante purus vestibulum lectus, at faucibus dui velit at lacus. Duis at elementum elit. Sed pulvinar gravida aliquam. Curabitur lacinia, sapien ac suscipit iaculis, justo turpis consectetur risus, ac volutpat nisl justo a enim. Aenean ultricies auctor orci et bibendum. Sed vel eleifend risus. Aenean vehicula pulvinar arcu sed luctus. asdf us. Asdf asdfasdf asdf us. Asdf asdfasdf asdf us. Asdf asdfasdf asdf us. Asdf asdfasdf asdf us. Asdf asdfasdf asdf us. Asdf asdfasdf asdf us. Asdf asdfasdf asdf asdf us. Asdf asdfasdf asdf us. Asdf asdfasdf asdf us. Asdf asdfasdf asdf us. Asdf asdfasdf asdf us. Asdf asdfasdf asdf us. Asdf asdfasdf asdf us. Asdf asdfasdf asdf </w:t>
      </w:r>
    </w:p>
    <w:p>
      <w:pPr>
        <w:pStyle w:val="BodyText"/>
        <w:rPr/>
      </w:pPr>
      <w:r>
        <w:rPr/>
      </w:r>
    </w:p>
    <w:p>
      <w:pPr>
        <w:pStyle w:val="BodyText"/>
        <w:rPr/>
      </w:pPr>
      <w:r>
        <w:rPr/>
      </w:r>
    </w:p>
    <w:p>
      <w:pPr>
        <w:pStyle w:val="BodyText"/>
        <w:rPr/>
      </w:pPr>
      <w:r>
        <w:rPr/>
        <w:t>Thank you,</w:t>
      </w:r>
    </w:p>
    <w:p>
      <w:pPr>
        <w:pStyle w:val="BodyText"/>
        <w:rPr/>
      </w:pPr>
      <w:r>
        <w:rPr/>
        <w:drawing>
          <wp:anchor behindDoc="0" distT="0" distB="0" distL="0" distR="0" simplePos="0" locked="0" layoutInCell="1" allowOverlap="1" relativeHeight="7">
            <wp:simplePos x="0" y="0"/>
            <wp:positionH relativeFrom="column">
              <wp:posOffset>21590</wp:posOffset>
            </wp:positionH>
            <wp:positionV relativeFrom="paragraph">
              <wp:posOffset>-58420</wp:posOffset>
            </wp:positionV>
            <wp:extent cx="2840990" cy="417195"/>
            <wp:effectExtent l="0" t="0" r="0" b="0"/>
            <wp:wrapNone/>
            <wp:docPr id="3" name="Image2" descr="A white line in the sky&#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descr="A white line in the sky&#10;&#10;Description automatically generated" title=""/>
                    <pic:cNvPicPr>
                      <a:picLocks noChangeAspect="1" noChangeArrowheads="1"/>
                    </pic:cNvPicPr>
                  </pic:nvPicPr>
                  <pic:blipFill>
                    <a:blip r:embed="rId4"/>
                    <a:stretch>
                      <a:fillRect/>
                    </a:stretch>
                  </pic:blipFill>
                  <pic:spPr bwMode="auto">
                    <a:xfrm>
                      <a:off x="0" y="0"/>
                      <a:ext cx="2840990" cy="417195"/>
                    </a:xfrm>
                    <a:prstGeom prst="rect">
                      <a:avLst/>
                    </a:prstGeom>
                  </pic:spPr>
                </pic:pic>
              </a:graphicData>
            </a:graphic>
          </wp:anchor>
        </w:drawing>
      </w:r>
    </w:p>
    <w:p>
      <w:pPr>
        <w:pStyle w:val="BodyText"/>
        <w:jc w:val="start"/>
        <w:rPr/>
      </w:pPr>
      <w:r>
        <w:rPr/>
        <w:t>Michael Lissner</w:t>
        <w:br/>
      </w:r>
      <w:r>
        <w:rPr>
          <w:sz w:val="18"/>
          <w:szCs w:val="18"/>
        </w:rPr>
        <w:t>Executive Director</w:t>
        <w:br/>
        <w:t>Free Law Project</w:t>
      </w:r>
    </w:p>
    <w:tbl>
      <w:tblPr>
        <w:tblW w:w="7925" w:type="dxa"/>
        <w:jc w:val="start"/>
        <w:tblInd w:w="0" w:type="dxa"/>
        <w:tblLayout w:type="fixed"/>
        <w:tblCellMar>
          <w:top w:w="0" w:type="dxa"/>
          <w:start w:w="0" w:type="dxa"/>
          <w:bottom w:w="0" w:type="dxa"/>
          <w:end w:w="0" w:type="dxa"/>
        </w:tblCellMar>
        <w:tblLook w:val="04a0" w:noHBand="0" w:noVBand="1" w:firstColumn="1" w:lastRow="0" w:lastColumn="0" w:firstRow="1"/>
      </w:tblPr>
      <w:tblGrid>
        <w:gridCol w:w="537"/>
        <w:gridCol w:w="7387"/>
      </w:tblGrid>
      <w:tr>
        <w:trPr>
          <w:trHeight w:val="1075" w:hRule="atLeast"/>
        </w:trPr>
        <w:tc>
          <w:tcPr>
            <w:tcW w:w="537" w:type="dxa"/>
            <w:tcBorders/>
            <w:shd w:color="auto" w:fill="auto" w:val="clear"/>
          </w:tcPr>
          <w:p>
            <w:pPr>
              <w:pStyle w:val="TableContents"/>
              <w:jc w:val="both"/>
              <w:rPr/>
            </w:pPr>
            <w:r>
              <w:rPr/>
              <w:t>CC:</w:t>
            </w:r>
          </w:p>
        </w:tc>
        <w:tc>
          <w:tcPr>
            <w:tcW w:w="7387" w:type="dxa"/>
            <w:tcBorders/>
            <w:shd w:color="auto" w:fill="auto" w:val="clear"/>
          </w:tcPr>
          <w:p>
            <w:pPr>
              <w:pStyle w:val="BodyText"/>
              <w:spacing w:before="0" w:after="140"/>
              <w:jc w:val="start"/>
              <w:rPr/>
            </w:pPr>
            <w:r>
              <w:rPr/>
              <w:t>Fred Rogers</w:t>
              <w:br/>
              <w:t>Victor Hurtzfeld</w:t>
              <w:br/>
              <w:t>Harry Spinola</w:t>
            </w:r>
          </w:p>
        </w:tc>
      </w:tr>
    </w:tbl>
    <w:p>
      <w:pPr>
        <w:pStyle w:val="Normal"/>
        <w:spacing w:before="0" w:after="160"/>
        <w:rPr>
          <w:rFonts w:ascii="Century Schoolbook" w:hAnsi="Century Schoolbook"/>
        </w:rPr>
      </w:pPr>
      <w:r>
        <w:rPr>
          <w:rFonts w:ascii="Century Schoolbook" w:hAnsi="Century Schoolbook"/>
        </w:rPr>
      </w:r>
    </w:p>
    <w:sectPr>
      <w:headerReference w:type="even" r:id="rId5"/>
      <w:headerReference w:type="default" r:id="rId6"/>
      <w:headerReference w:type="first" r:id="rId7"/>
      <w:footerReference w:type="even" r:id="rId8"/>
      <w:footerReference w:type="default" r:id="rId9"/>
      <w:footerReference w:type="first" r:id="rId10"/>
      <w:footnotePr>
        <w:numFmt w:val="decimal"/>
      </w:footnotePr>
      <w:type w:val="nextPage"/>
      <w:pgSz w:w="12240" w:h="15840"/>
      <w:pgMar w:left="2160" w:right="2160" w:gutter="0" w:header="720" w:top="1710" w:footer="720" w:bottom="2088"/>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Calibri">
    <w:charset w:val="01" w:characterSet="utf-8"/>
    <w:family w:val="roman"/>
    <w:pitch w:val="variable"/>
  </w:font>
  <w:font w:name="Frutiger LT 45 Light">
    <w:charset w:val="01" w:characterSet="utf-8"/>
    <w:family w:val="swiss"/>
    <w:pitch w:val="variable"/>
  </w:font>
  <w:font w:name="Century Schoolbook Std:frac=1&amp;l">
    <w:charset w:val="01" w:characterSet="utf-8"/>
    <w:family w:val="roman"/>
    <w:pitch w:val="variable"/>
  </w:font>
  <w:font w:name="Century Schoolbook Std">
    <w:charset w:val="01" w:characterSet="utf-8"/>
    <w:family w:val="roman"/>
    <w:pitch w:val="variable"/>
  </w:font>
  <w:font w:name="Liberation Sans">
    <w:altName w:val="Arial"/>
    <w:charset w:val="01" w:characterSet="utf-8"/>
    <w:family w:val="roman"/>
    <w:pitch w:val="variable"/>
  </w:font>
  <w:font w:name="Frutiger LT 45 Light">
    <w:charset w:val="01" w:characterSet="utf-8"/>
    <w:family w:val="roman"/>
    <w:pitch w:val="variable"/>
  </w:font>
  <w:font w:name="Century Schoolbook">
    <w:charset w:val="01" w:characterSet="utf-8"/>
    <w:family w:val="roman"/>
    <w:pitch w:val="variable"/>
  </w:font>
  <w:font w:name="Symbol">
    <w:charset w:val="02"/>
    <w:family w:val="auto"/>
    <w:pitch w:val="default"/>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1" relativeHeight="4">
          <wp:simplePos x="0" y="0"/>
          <wp:positionH relativeFrom="page">
            <wp:posOffset>457200</wp:posOffset>
          </wp:positionH>
          <wp:positionV relativeFrom="page">
            <wp:posOffset>9144000</wp:posOffset>
          </wp:positionV>
          <wp:extent cx="6858000" cy="923290"/>
          <wp:effectExtent l="0" t="0" r="0" b="0"/>
          <wp:wrapNone/>
          <wp:docPr id="2" name="Picture 1933556751"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933556751"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0" relativeHeight="3">
          <wp:simplePos x="0" y="0"/>
          <wp:positionH relativeFrom="page">
            <wp:posOffset>457200</wp:posOffset>
          </wp:positionH>
          <wp:positionV relativeFrom="page">
            <wp:posOffset>9144000</wp:posOffset>
          </wp:positionV>
          <wp:extent cx="6858000" cy="923290"/>
          <wp:effectExtent l="0" t="0" r="0" b="0"/>
          <wp:wrapNone/>
          <wp:docPr id="4" name="Picture 1539268235"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1539268235"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0" relativeHeight="3">
          <wp:simplePos x="0" y="0"/>
          <wp:positionH relativeFrom="page">
            <wp:posOffset>457200</wp:posOffset>
          </wp:positionH>
          <wp:positionV relativeFrom="page">
            <wp:posOffset>9144000</wp:posOffset>
          </wp:positionV>
          <wp:extent cx="6858000" cy="923290"/>
          <wp:effectExtent l="0" t="0" r="0" b="0"/>
          <wp:wrapNone/>
          <wp:docPr id="5" name="Picture 1539268235"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539268235"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footnote w:id="0" w:type="separator">
    <w:p>
      <w:pPr>
        <w:rPr>
          <w:sz w:val="12"/>
        </w:rPr>
      </w:pPr>
      <w:r>
        <w:separator/>
      </w:r>
    </w:p>
  </w:footnote>
  <w:footnote w:id="1" w:type="continuationSeparator">
    <w:p>
      <w:pPr>
        <w:rPr>
          <w:sz w:val="12"/>
        </w:rPr>
      </w:pPr>
      <w:r>
        <w:continuationSeparator/>
      </w:r>
    </w:p>
  </w:footnote>
  <w:footnote w:id="2">
    <w:p>
      <w:pPr>
        <w:pStyle w:val="FootnoteText"/>
        <w:rPr/>
      </w:pPr>
      <w:r>
        <w:rPr>
          <w:rStyle w:val="FootnoteCharacters"/>
        </w:rPr>
        <w:footnoteRef/>
      </w:r>
      <w:r>
        <w:rPr/>
        <w:tab/>
        <w:t>This is a test</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drawing>
        <wp:anchor behindDoc="0" distT="0" distB="0" distL="0" distR="0" simplePos="0" locked="0" layoutInCell="0" allowOverlap="1" relativeHeight="6">
          <wp:simplePos x="0" y="0"/>
          <wp:positionH relativeFrom="column">
            <wp:posOffset>-381635</wp:posOffset>
          </wp:positionH>
          <wp:positionV relativeFrom="paragraph">
            <wp:posOffset>-18415</wp:posOffset>
          </wp:positionV>
          <wp:extent cx="3849370" cy="1600200"/>
          <wp:effectExtent l="0" t="0" r="0" b="0"/>
          <wp:wrapSquare wrapText="largest"/>
          <wp:docPr id="1"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title=""/>
                  <pic:cNvPicPr>
                    <a:picLocks noChangeAspect="1" noChangeArrowheads="1"/>
                  </pic:cNvPicPr>
                </pic:nvPicPr>
                <pic:blipFill>
                  <a:blip r:embed="rId1"/>
                  <a:srcRect l="1530" t="0" r="0" b="8872"/>
                  <a:stretch>
                    <a:fillRect/>
                  </a:stretch>
                </pic:blipFill>
                <pic:spPr bwMode="auto">
                  <a:xfrm>
                    <a:off x="0" y="0"/>
                    <a:ext cx="3849370" cy="1600200"/>
                  </a:xfrm>
                  <a:prstGeom prst="rect">
                    <a:avLst/>
                  </a:prstGeom>
                </pic:spPr>
              </pic:pic>
            </a:graphicData>
          </a:graphic>
        </wp:anchor>
      </w:drawing>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tabs>
        <w:tab w:val="clear" w:pos="4680"/>
        <w:tab w:val="clear" w:pos="9360"/>
        <w:tab w:val="right" w:pos="7919" w:leader="none"/>
      </w:tabs>
      <w:rPr>
        <w:rFonts w:ascii="Century Schoolbook" w:hAnsi="Century Schoolbook"/>
      </w:rPr>
    </w:pPr>
    <w:r>
      <w:rPr>
        <w:rFonts w:ascii="Century Schoolbook" w:hAnsi="Century Schoolbook"/>
      </w:rPr>
      <w:t>Letter to XXX from XXX</w:t>
      <w:tab/>
      <w:t xml:space="preserve">Page </w:t>
    </w:r>
    <w:r>
      <w:rPr>
        <w:rFonts w:ascii="Century Schoolbook" w:hAnsi="Century Schoolbook"/>
        <w:b/>
        <w:bCs/>
        <w:sz w:val="24"/>
        <w:szCs w:val="24"/>
      </w:rPr>
      <w:fldChar w:fldCharType="begin"/>
    </w:r>
    <w:r>
      <w:rPr>
        <w:sz w:val="24"/>
        <w:b/>
        <w:szCs w:val="24"/>
        <w:bCs/>
        <w:rFonts w:ascii="Century Schoolbook" w:hAnsi="Century Schoolbook"/>
      </w:rPr>
      <w:instrText xml:space="preserve"> PAGE </w:instrText>
    </w:r>
    <w:r>
      <w:rPr>
        <w:sz w:val="24"/>
        <w:b/>
        <w:szCs w:val="24"/>
        <w:bCs/>
        <w:rFonts w:ascii="Century Schoolbook" w:hAnsi="Century Schoolbook"/>
      </w:rPr>
      <w:fldChar w:fldCharType="separate"/>
    </w:r>
    <w:r>
      <w:rPr>
        <w:sz w:val="24"/>
        <w:b/>
        <w:szCs w:val="24"/>
        <w:bCs/>
        <w:rFonts w:ascii="Century Schoolbook" w:hAnsi="Century Schoolbook"/>
      </w:rPr>
      <w:t>3</w:t>
    </w:r>
    <w:r>
      <w:rPr>
        <w:sz w:val="24"/>
        <w:b/>
        <w:szCs w:val="24"/>
        <w:bCs/>
        <w:rFonts w:ascii="Century Schoolbook" w:hAnsi="Century Schoolbook"/>
      </w:rPr>
      <w:fldChar w:fldCharType="end"/>
    </w:r>
    <w:r>
      <w:rPr>
        <w:rFonts w:ascii="Century Schoolbook" w:hAnsi="Century Schoolbook"/>
      </w:rPr>
      <w:t xml:space="preserve"> of </w:t>
    </w:r>
    <w:r>
      <w:rPr>
        <w:rFonts w:ascii="Century Schoolbook" w:hAnsi="Century Schoolbook"/>
        <w:b/>
        <w:bCs/>
        <w:sz w:val="24"/>
        <w:szCs w:val="24"/>
      </w:rPr>
      <w:fldChar w:fldCharType="begin"/>
    </w:r>
    <w:r>
      <w:rPr>
        <w:sz w:val="24"/>
        <w:b/>
        <w:szCs w:val="24"/>
        <w:bCs/>
        <w:rFonts w:ascii="Century Schoolbook" w:hAnsi="Century Schoolbook"/>
      </w:rPr>
      <w:instrText xml:space="preserve"> NUMPAGES </w:instrText>
    </w:r>
    <w:r>
      <w:rPr>
        <w:sz w:val="24"/>
        <w:b/>
        <w:szCs w:val="24"/>
        <w:bCs/>
        <w:rFonts w:ascii="Century Schoolbook" w:hAnsi="Century Schoolbook"/>
      </w:rPr>
      <w:fldChar w:fldCharType="separate"/>
    </w:r>
    <w:r>
      <w:rPr>
        <w:sz w:val="24"/>
        <w:b/>
        <w:szCs w:val="24"/>
        <w:bCs/>
        <w:rFonts w:ascii="Century Schoolbook" w:hAnsi="Century Schoolbook"/>
      </w:rPr>
      <w:t>3</w:t>
    </w:r>
    <w:r>
      <w:rPr>
        <w:sz w:val="24"/>
        <w:b/>
        <w:szCs w:val="24"/>
        <w:bCs/>
        <w:rFonts w:ascii="Century Schoolbook" w:hAnsi="Century Schoolbook"/>
      </w:rPr>
      <w:fldChar w:fldCharType="end"/>
    </w:r>
  </w:p>
  <w:p>
    <w:pPr>
      <w:pStyle w:val="Header"/>
      <w:rPr>
        <w:rFonts w:ascii="Century Schoolbook" w:hAnsi="Century Schoolbook"/>
      </w:rPr>
    </w:pPr>
    <w:r>
      <w:rPr>
        <w:rFonts w:ascii="Century Schoolbook" w:hAnsi="Century Schoolbook"/>
      </w:rPr>
      <w:fldChar w:fldCharType="begin"/>
    </w:r>
    <w:r>
      <w:rPr>
        <w:rFonts w:ascii="Century Schoolbook" w:hAnsi="Century Schoolbook"/>
      </w:rPr>
      <w:instrText xml:space="preserve"> DATE \@"M\/d\/yyyy" </w:instrText>
    </w:r>
    <w:r>
      <w:rPr>
        <w:rFonts w:ascii="Century Schoolbook" w:hAnsi="Century Schoolbook"/>
      </w:rPr>
      <w:fldChar w:fldCharType="separate"/>
    </w:r>
    <w:r>
      <w:rPr>
        <w:rFonts w:ascii="Century Schoolbook" w:hAnsi="Century Schoolbook"/>
      </w:rPr>
      <w:t>7/3/2024</w:t>
    </w:r>
    <w:r>
      <w:rPr>
        <w:rFonts w:ascii="Century Schoolbook" w:hAnsi="Century Schoolbook"/>
      </w:rPr>
      <w:fldChar w:fldCharType="end"/>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tabs>
        <w:tab w:val="clear" w:pos="4680"/>
        <w:tab w:val="clear" w:pos="9360"/>
        <w:tab w:val="right" w:pos="7919" w:leader="none"/>
      </w:tabs>
      <w:rPr>
        <w:rFonts w:ascii="Century Schoolbook" w:hAnsi="Century Schoolbook"/>
      </w:rPr>
    </w:pPr>
    <w:r>
      <w:rPr>
        <w:rFonts w:ascii="Century Schoolbook" w:hAnsi="Century Schoolbook"/>
      </w:rPr>
      <w:t>Letter to XXX from XXX</w:t>
      <w:tab/>
      <w:t xml:space="preserve">Page </w:t>
    </w:r>
    <w:r>
      <w:rPr>
        <w:rFonts w:ascii="Century Schoolbook" w:hAnsi="Century Schoolbook"/>
        <w:b/>
        <w:bCs/>
        <w:sz w:val="24"/>
        <w:szCs w:val="24"/>
      </w:rPr>
      <w:fldChar w:fldCharType="begin"/>
    </w:r>
    <w:r>
      <w:rPr>
        <w:sz w:val="24"/>
        <w:b/>
        <w:szCs w:val="24"/>
        <w:bCs/>
        <w:rFonts w:ascii="Century Schoolbook" w:hAnsi="Century Schoolbook"/>
      </w:rPr>
      <w:instrText xml:space="preserve"> PAGE </w:instrText>
    </w:r>
    <w:r>
      <w:rPr>
        <w:sz w:val="24"/>
        <w:b/>
        <w:szCs w:val="24"/>
        <w:bCs/>
        <w:rFonts w:ascii="Century Schoolbook" w:hAnsi="Century Schoolbook"/>
      </w:rPr>
      <w:fldChar w:fldCharType="separate"/>
    </w:r>
    <w:r>
      <w:rPr>
        <w:sz w:val="24"/>
        <w:b/>
        <w:szCs w:val="24"/>
        <w:bCs/>
        <w:rFonts w:ascii="Century Schoolbook" w:hAnsi="Century Schoolbook"/>
      </w:rPr>
      <w:t>3</w:t>
    </w:r>
    <w:r>
      <w:rPr>
        <w:sz w:val="24"/>
        <w:b/>
        <w:szCs w:val="24"/>
        <w:bCs/>
        <w:rFonts w:ascii="Century Schoolbook" w:hAnsi="Century Schoolbook"/>
      </w:rPr>
      <w:fldChar w:fldCharType="end"/>
    </w:r>
    <w:r>
      <w:rPr>
        <w:rFonts w:ascii="Century Schoolbook" w:hAnsi="Century Schoolbook"/>
      </w:rPr>
      <w:t xml:space="preserve"> of </w:t>
    </w:r>
    <w:r>
      <w:rPr>
        <w:rFonts w:ascii="Century Schoolbook" w:hAnsi="Century Schoolbook"/>
        <w:b/>
        <w:bCs/>
        <w:sz w:val="24"/>
        <w:szCs w:val="24"/>
      </w:rPr>
      <w:fldChar w:fldCharType="begin"/>
    </w:r>
    <w:r>
      <w:rPr>
        <w:sz w:val="24"/>
        <w:b/>
        <w:szCs w:val="24"/>
        <w:bCs/>
        <w:rFonts w:ascii="Century Schoolbook" w:hAnsi="Century Schoolbook"/>
      </w:rPr>
      <w:instrText xml:space="preserve"> NUMPAGES </w:instrText>
    </w:r>
    <w:r>
      <w:rPr>
        <w:sz w:val="24"/>
        <w:b/>
        <w:szCs w:val="24"/>
        <w:bCs/>
        <w:rFonts w:ascii="Century Schoolbook" w:hAnsi="Century Schoolbook"/>
      </w:rPr>
      <w:fldChar w:fldCharType="separate"/>
    </w:r>
    <w:r>
      <w:rPr>
        <w:sz w:val="24"/>
        <w:b/>
        <w:szCs w:val="24"/>
        <w:bCs/>
        <w:rFonts w:ascii="Century Schoolbook" w:hAnsi="Century Schoolbook"/>
      </w:rPr>
      <w:t>3</w:t>
    </w:r>
    <w:r>
      <w:rPr>
        <w:sz w:val="24"/>
        <w:b/>
        <w:szCs w:val="24"/>
        <w:bCs/>
        <w:rFonts w:ascii="Century Schoolbook" w:hAnsi="Century Schoolbook"/>
      </w:rPr>
      <w:fldChar w:fldCharType="end"/>
    </w:r>
  </w:p>
  <w:p>
    <w:pPr>
      <w:pStyle w:val="Header"/>
      <w:rPr>
        <w:rFonts w:ascii="Century Schoolbook" w:hAnsi="Century Schoolbook"/>
      </w:rPr>
    </w:pPr>
    <w:r>
      <w:rPr>
        <w:rFonts w:ascii="Century Schoolbook" w:hAnsi="Century Schoolbook"/>
      </w:rPr>
      <w:fldChar w:fldCharType="begin"/>
    </w:r>
    <w:r>
      <w:rPr>
        <w:rFonts w:ascii="Century Schoolbook" w:hAnsi="Century Schoolbook"/>
      </w:rPr>
      <w:instrText xml:space="preserve"> DATE \@"M\/d\/yyyy" </w:instrText>
    </w:r>
    <w:r>
      <w:rPr>
        <w:rFonts w:ascii="Century Schoolbook" w:hAnsi="Century Schoolbook"/>
      </w:rPr>
      <w:fldChar w:fldCharType="separate"/>
    </w:r>
    <w:r>
      <w:rPr>
        <w:rFonts w:ascii="Century Schoolbook" w:hAnsi="Century Schoolbook"/>
      </w:rPr>
      <w:t>7/3/2024</w:t>
    </w:r>
    <w:r>
      <w:rPr>
        <w:rFonts w:ascii="Century Schoolbook" w:hAnsi="Century Schoolbook"/>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start"/>
      <w:pPr>
        <w:tabs>
          <w:tab w:val="num" w:pos="0"/>
        </w:tabs>
        <w:ind w:start="432" w:hanging="432"/>
      </w:pPr>
      <w:rPr/>
    </w:lvl>
    <w:lvl w:ilvl="1">
      <w:start w:val="1"/>
      <w:numFmt w:val="none"/>
      <w:suff w:val="nothing"/>
      <w:lvlText w:val=""/>
      <w:lvlJc w:val="start"/>
      <w:pPr>
        <w:tabs>
          <w:tab w:val="num" w:pos="0"/>
        </w:tabs>
        <w:ind w:start="0" w:hanging="0"/>
      </w:pPr>
      <w:rPr/>
    </w:lvl>
    <w:lvl w:ilvl="2">
      <w:start w:val="1"/>
      <w:numFmt w:val="none"/>
      <w:suff w:val="nothing"/>
      <w:lvlText w:val=""/>
      <w:lvlJc w:val="start"/>
      <w:pPr>
        <w:tabs>
          <w:tab w:val="num" w:pos="0"/>
        </w:tabs>
        <w:ind w:start="0" w:hanging="0"/>
      </w:pPr>
      <w:rPr/>
    </w:lvl>
    <w:lvl w:ilvl="3">
      <w:start w:val="1"/>
      <w:numFmt w:val="none"/>
      <w:suff w:val="nothing"/>
      <w:lvlText w:val=""/>
      <w:lvlJc w:val="start"/>
      <w:pPr>
        <w:tabs>
          <w:tab w:val="num" w:pos="0"/>
        </w:tabs>
        <w:ind w:start="0" w:hanging="0"/>
      </w:pPr>
      <w:rPr/>
    </w:lvl>
    <w:lvl w:ilvl="4">
      <w:start w:val="1"/>
      <w:numFmt w:val="none"/>
      <w:suff w:val="nothing"/>
      <w:lvlText w:val=""/>
      <w:lvlJc w:val="start"/>
      <w:pPr>
        <w:tabs>
          <w:tab w:val="num" w:pos="0"/>
        </w:tabs>
        <w:ind w:start="0" w:hanging="0"/>
      </w:pPr>
      <w:rPr/>
    </w:lvl>
    <w:lvl w:ilvl="5">
      <w:start w:val="1"/>
      <w:numFmt w:val="none"/>
      <w:suff w:val="nothing"/>
      <w:lvlText w:val=""/>
      <w:lvlJc w:val="start"/>
      <w:pPr>
        <w:tabs>
          <w:tab w:val="num" w:pos="0"/>
        </w:tabs>
        <w:ind w:start="0" w:hanging="0"/>
      </w:pPr>
      <w:rPr/>
    </w:lvl>
    <w:lvl w:ilvl="6">
      <w:start w:val="1"/>
      <w:numFmt w:val="none"/>
      <w:suff w:val="nothing"/>
      <w:lvlText w:val=""/>
      <w:lvlJc w:val="start"/>
      <w:pPr>
        <w:tabs>
          <w:tab w:val="num" w:pos="0"/>
        </w:tabs>
        <w:ind w:start="0" w:hanging="0"/>
      </w:pPr>
      <w:rPr/>
    </w:lvl>
    <w:lvl w:ilvl="7">
      <w:start w:val="1"/>
      <w:numFmt w:val="none"/>
      <w:suff w:val="nothing"/>
      <w:lvlText w:val=""/>
      <w:lvlJc w:val="start"/>
      <w:pPr>
        <w:tabs>
          <w:tab w:val="num" w:pos="0"/>
        </w:tabs>
        <w:ind w:start="0" w:hanging="0"/>
      </w:pPr>
      <w:rPr/>
    </w:lvl>
    <w:lvl w:ilvl="8">
      <w:start w:val="1"/>
      <w:numFmt w:val="none"/>
      <w:suff w:val="nothing"/>
      <w:lvlText w:val=""/>
      <w:lvlJc w:val="start"/>
      <w:pPr>
        <w:tabs>
          <w:tab w:val="num" w:pos="0"/>
        </w:tabs>
        <w:ind w:start="0" w:hanging="0"/>
      </w:pPr>
      <w:rPr/>
    </w:lvl>
  </w:abstractNum>
  <w:abstractNum w:abstractNumId="2">
    <w:lvl w:ilvl="0">
      <w:start w:val="1"/>
      <w:numFmt w:val="none"/>
      <w:suff w:val="nothing"/>
      <w:lvlText w:val=""/>
      <w:lvlJc w:val="start"/>
      <w:pPr>
        <w:tabs>
          <w:tab w:val="num" w:pos="0"/>
        </w:tabs>
        <w:ind w:start="432" w:hanging="432"/>
      </w:pPr>
      <w:rPr/>
    </w:lvl>
    <w:lvl w:ilvl="1">
      <w:start w:val="1"/>
      <w:numFmt w:val="none"/>
      <w:suff w:val="nothing"/>
      <w:lvlText w:val=""/>
      <w:lvlJc w:val="start"/>
      <w:pPr>
        <w:tabs>
          <w:tab w:val="num" w:pos="0"/>
        </w:tabs>
        <w:ind w:start="576" w:hanging="576"/>
      </w:pPr>
      <w:rPr/>
    </w:lvl>
    <w:lvl w:ilvl="2">
      <w:start w:val="1"/>
      <w:numFmt w:val="none"/>
      <w:suff w:val="nothing"/>
      <w:lvlText w:val=""/>
      <w:lvlJc w:val="start"/>
      <w:pPr>
        <w:tabs>
          <w:tab w:val="num" w:pos="0"/>
        </w:tabs>
        <w:ind w:start="720" w:hanging="720"/>
      </w:pPr>
      <w:rPr/>
    </w:lvl>
    <w:lvl w:ilvl="3">
      <w:start w:val="1"/>
      <w:numFmt w:val="none"/>
      <w:suff w:val="nothing"/>
      <w:lvlText w:val=""/>
      <w:lvlJc w:val="start"/>
      <w:pPr>
        <w:tabs>
          <w:tab w:val="num" w:pos="0"/>
        </w:tabs>
        <w:ind w:start="864" w:hanging="864"/>
      </w:pPr>
      <w:rPr/>
    </w:lvl>
    <w:lvl w:ilvl="4">
      <w:start w:val="1"/>
      <w:numFmt w:val="none"/>
      <w:suff w:val="nothing"/>
      <w:lvlText w:val=""/>
      <w:lvlJc w:val="start"/>
      <w:pPr>
        <w:tabs>
          <w:tab w:val="num" w:pos="0"/>
        </w:tabs>
        <w:ind w:start="1008" w:hanging="1008"/>
      </w:pPr>
      <w:rPr/>
    </w:lvl>
    <w:lvl w:ilvl="5">
      <w:start w:val="1"/>
      <w:numFmt w:val="none"/>
      <w:suff w:val="nothing"/>
      <w:lvlText w:val=""/>
      <w:lvlJc w:val="start"/>
      <w:pPr>
        <w:tabs>
          <w:tab w:val="num" w:pos="0"/>
        </w:tabs>
        <w:ind w:start="1152" w:hanging="1152"/>
      </w:pPr>
      <w:rPr/>
    </w:lvl>
    <w:lvl w:ilvl="6">
      <w:start w:val="1"/>
      <w:numFmt w:val="none"/>
      <w:suff w:val="nothing"/>
      <w:lvlText w:val=""/>
      <w:lvlJc w:val="start"/>
      <w:pPr>
        <w:tabs>
          <w:tab w:val="num" w:pos="0"/>
        </w:tabs>
        <w:ind w:start="1296" w:hanging="1296"/>
      </w:pPr>
      <w:rPr/>
    </w:lvl>
    <w:lvl w:ilvl="7">
      <w:start w:val="1"/>
      <w:numFmt w:val="none"/>
      <w:suff w:val="nothing"/>
      <w:lvlText w:val=""/>
      <w:lvlJc w:val="start"/>
      <w:pPr>
        <w:tabs>
          <w:tab w:val="num" w:pos="0"/>
        </w:tabs>
        <w:ind w:start="1440" w:hanging="1440"/>
      </w:pPr>
      <w:rPr/>
    </w:lvl>
    <w:lvl w:ilvl="8">
      <w:start w:val="1"/>
      <w:numFmt w:val="none"/>
      <w:suff w:val="nothing"/>
      <w:lvlText w:val=""/>
      <w:lvlJc w:val="start"/>
      <w:pPr>
        <w:tabs>
          <w:tab w:val="num" w:pos="0"/>
        </w:tabs>
        <w:ind w:start="1584" w:hanging="1584"/>
      </w:pPr>
      <w:rPr/>
    </w:lvl>
  </w:abstractNum>
  <w:abstractNum w:abstractNumId="3">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4">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200"/>
  <w:defaultTabStop w:val="720"/>
  <w:autoHyphenation w:val="true"/>
  <w:footnotePr>
    <w:numFmt w:val="decimal"/>
    <w:footnote w:id="0"/>
    <w:footnote w:id="1"/>
  </w:foot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imes New Roman"/>
        <w:lang w:val="en-U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uiPriority="0"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uiPriority="0"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259" w:before="0" w:after="160"/>
      <w:jc w:val="start"/>
    </w:pPr>
    <w:rPr>
      <w:rFonts w:ascii="Calibri" w:hAnsi="Calibri" w:eastAsia="Calibri" w:cs="Times New Roman"/>
      <w:color w:val="auto"/>
      <w:kern w:val="2"/>
      <w:sz w:val="22"/>
      <w:szCs w:val="22"/>
      <w:lang w:val="en-US" w:eastAsia="en-US" w:bidi="ar-SA"/>
    </w:rPr>
  </w:style>
  <w:style w:type="paragraph" w:styleId="Heading1">
    <w:name w:val="Heading 1"/>
    <w:basedOn w:val="Heading"/>
    <w:qFormat/>
    <w:pPr>
      <w:numPr>
        <w:ilvl w:val="0"/>
        <w:numId w:val="1"/>
      </w:numPr>
      <w:spacing w:before="240" w:after="120"/>
      <w:outlineLvl w:val="0"/>
    </w:pPr>
    <w:rPr>
      <w:rFonts w:ascii="Frutiger LT 45 Light" w:hAnsi="Frutiger LT 45 Light"/>
      <w:b/>
      <w:bCs/>
      <w:color w:val="729FCF"/>
      <w:sz w:val="36"/>
      <w:szCs w:val="36"/>
    </w:rPr>
  </w:style>
  <w:style w:type="character" w:styleId="DefaultParagraphFont" w:default="1">
    <w:name w:val="Default Paragraph Font"/>
    <w:uiPriority w:val="1"/>
    <w:semiHidden/>
    <w:unhideWhenUsed/>
    <w:qFormat/>
    <w:rPr/>
  </w:style>
  <w:style w:type="character" w:styleId="HeaderChar" w:customStyle="1">
    <w:name w:val="Header Char"/>
    <w:basedOn w:val="DefaultParagraphFont"/>
    <w:link w:val="Header"/>
    <w:uiPriority w:val="99"/>
    <w:qFormat/>
    <w:rsid w:val="00f912ab"/>
    <w:rPr/>
  </w:style>
  <w:style w:type="character" w:styleId="FooterChar" w:customStyle="1">
    <w:name w:val="Footer Char"/>
    <w:basedOn w:val="DefaultParagraphFont"/>
    <w:link w:val="Footer"/>
    <w:uiPriority w:val="99"/>
    <w:qFormat/>
    <w:rsid w:val="00f912ab"/>
    <w:rPr/>
  </w:style>
  <w:style w:type="character" w:styleId="FootnoteCharacters" w:customStyle="1">
    <w:name w:val="Footnote Characters"/>
    <w:qFormat/>
    <w:rsid w:val="00f912ab"/>
    <w:rPr>
      <w:vertAlign w:val="superscript"/>
    </w:rPr>
  </w:style>
  <w:style w:type="character" w:styleId="FootnoteReference">
    <w:name w:val="Footnote Reference"/>
    <w:rPr>
      <w:vertAlign w:val="superscript"/>
    </w:rPr>
  </w:style>
  <w:style w:type="character" w:styleId="BodyTextChar" w:customStyle="1">
    <w:name w:val="Body Text Char"/>
    <w:qFormat/>
    <w:rsid w:val="00f912ab"/>
    <w:rPr>
      <w:rFonts w:ascii="Century Schoolbook Std:frac=1&amp;l" w:hAnsi="Century Schoolbook Std:frac=1&amp;l" w:eastAsia="Lucida Sans Unicode" w:cs="FreeSans"/>
      <w:spacing w:val="2"/>
      <w:sz w:val="20"/>
      <w:szCs w:val="24"/>
      <w:lang w:eastAsia="zh-CN" w:bidi="hi-IN"/>
    </w:rPr>
  </w:style>
  <w:style w:type="character" w:styleId="FootnoteTextChar" w:customStyle="1">
    <w:name w:val="Footnote Text Char"/>
    <w:link w:val="FootnoteText"/>
    <w:qFormat/>
    <w:rsid w:val="00f912ab"/>
    <w:rPr>
      <w:rFonts w:ascii="Century Schoolbook Std" w:hAnsi="Century Schoolbook Std" w:eastAsia="Lucida Sans Unicode" w:cs="FreeSans"/>
      <w:sz w:val="18"/>
      <w:szCs w:val="20"/>
      <w:lang w:eastAsia="zh-CN" w:bidi="hi-IN"/>
    </w:rPr>
  </w:style>
  <w:style w:type="character" w:styleId="EndnoteCharacters">
    <w:name w:val="Endnote Characters"/>
    <w:qFormat/>
    <w:rPr>
      <w:vertAlign w:val="superscript"/>
    </w:rPr>
  </w:style>
  <w:style w:type="character" w:styleId="EndnoteReference">
    <w:name w:val="Endnote Reference"/>
    <w:rPr>
      <w:vertAlign w:val="superscript"/>
    </w:rPr>
  </w:style>
  <w:style w:type="character" w:styleId="Hyperlink">
    <w:name w:val="Hyperlink"/>
    <w:rPr>
      <w:color w:val="000080"/>
      <w:u w:val="single"/>
      <w:lang w:val="zxx" w:eastAsia="zxx" w:bidi="zxx"/>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link w:val="BodyTextChar"/>
    <w:rsid w:val="00f912ab"/>
    <w:pPr>
      <w:spacing w:lineRule="auto" w:line="300" w:before="0" w:after="140"/>
      <w:jc w:val="both"/>
    </w:pPr>
    <w:rPr>
      <w:rFonts w:ascii="Century Schoolbook Std:frac=1&amp;l" w:hAnsi="Century Schoolbook Std:frac=1&amp;l" w:eastAsia="Lucida Sans Unicode" w:cs="FreeSans"/>
      <w:spacing w:val="2"/>
      <w:sz w:val="20"/>
      <w:szCs w:val="24"/>
      <w:lang w:eastAsia="zh-CN" w:bidi="hi-IN"/>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HeaderandFooter">
    <w:name w:val="Header and Footer"/>
    <w:basedOn w:val="Normal"/>
    <w:qFormat/>
    <w:pPr/>
    <w:rPr/>
  </w:style>
  <w:style w:type="paragraph" w:styleId="Header">
    <w:name w:val="Header"/>
    <w:basedOn w:val="Normal"/>
    <w:link w:val="HeaderChar"/>
    <w:uiPriority w:val="99"/>
    <w:unhideWhenUsed/>
    <w:rsid w:val="00f912ab"/>
    <w:pPr>
      <w:tabs>
        <w:tab w:val="clear" w:pos="720"/>
        <w:tab w:val="center" w:pos="4680" w:leader="none"/>
        <w:tab w:val="right" w:pos="9360" w:leader="none"/>
      </w:tabs>
      <w:spacing w:lineRule="auto" w:line="240" w:before="0" w:after="0"/>
    </w:pPr>
    <w:rPr/>
  </w:style>
  <w:style w:type="paragraph" w:styleId="Footer">
    <w:name w:val="Footer"/>
    <w:basedOn w:val="Normal"/>
    <w:link w:val="FooterChar"/>
    <w:uiPriority w:val="99"/>
    <w:unhideWhenUsed/>
    <w:rsid w:val="00f912ab"/>
    <w:pPr>
      <w:tabs>
        <w:tab w:val="clear" w:pos="720"/>
        <w:tab w:val="center" w:pos="4680" w:leader="none"/>
        <w:tab w:val="right" w:pos="9360" w:leader="none"/>
      </w:tabs>
      <w:spacing w:lineRule="auto" w:line="240" w:before="0" w:after="0"/>
    </w:pPr>
    <w:rPr/>
  </w:style>
  <w:style w:type="paragraph" w:styleId="FootnoteText">
    <w:name w:val="Footnote Text"/>
    <w:basedOn w:val="Normal"/>
    <w:link w:val="FootnoteTextChar"/>
    <w:rsid w:val="00f912ab"/>
    <w:pPr>
      <w:suppressLineNumbers/>
      <w:spacing w:lineRule="auto" w:line="240" w:before="0" w:after="0"/>
      <w:ind w:hanging="339" w:start="339"/>
      <w:jc w:val="both"/>
    </w:pPr>
    <w:rPr>
      <w:rFonts w:ascii="Century Schoolbook Std" w:hAnsi="Century Schoolbook Std" w:eastAsia="Lucida Sans Unicode" w:cs="FreeSans"/>
      <w:sz w:val="18"/>
      <w:szCs w:val="20"/>
      <w:lang w:eastAsia="zh-CN" w:bidi="hi-IN"/>
    </w:rPr>
  </w:style>
  <w:style w:type="paragraph" w:styleId="Envelopeaddress">
    <w:name w:val="envelope address"/>
    <w:basedOn w:val="BodyText"/>
    <w:qFormat/>
    <w:rsid w:val="00f912ab"/>
    <w:pPr>
      <w:suppressLineNumbers/>
      <w:spacing w:before="0" w:after="230"/>
      <w:jc w:val="start"/>
    </w:pPr>
    <w:rPr/>
  </w:style>
  <w:style w:type="paragraph" w:styleId="TableContents" w:customStyle="1">
    <w:name w:val="Table Contents"/>
    <w:basedOn w:val="Normal"/>
    <w:qFormat/>
    <w:rsid w:val="00402959"/>
    <w:pPr>
      <w:suppressLineNumbers/>
      <w:spacing w:lineRule="auto" w:line="240" w:before="0" w:after="0"/>
    </w:pPr>
    <w:rPr>
      <w:rFonts w:ascii="Century Schoolbook Std" w:hAnsi="Century Schoolbook Std" w:eastAsia="Lucida Sans Unicode" w:cs="FreeSans"/>
      <w:sz w:val="20"/>
      <w:szCs w:val="24"/>
      <w:lang w:eastAsia="zh-CN" w:bidi="hi-IN"/>
    </w:rPr>
  </w:style>
  <w:style w:type="paragraph" w:styleId="Title">
    <w:name w:val="Title"/>
    <w:basedOn w:val="Heading"/>
    <w:qFormat/>
    <w:pPr>
      <w:jc w:val="center"/>
    </w:pPr>
    <w:rPr>
      <w:rFonts w:ascii="Frutiger LT 45 Light" w:hAnsi="Frutiger LT 45 Light"/>
      <w:b/>
      <w:bCs/>
      <w:sz w:val="56"/>
      <w:szCs w:val="56"/>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oter" Target="footer1.xml"/><Relationship Id="rId4" Type="http://schemas.openxmlformats.org/officeDocument/2006/relationships/image" Target="media/image3.png"/><Relationship Id="rId5" Type="http://schemas.openxmlformats.org/officeDocument/2006/relationships/header" Target="head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2.xml"/><Relationship Id="rId9" Type="http://schemas.openxmlformats.org/officeDocument/2006/relationships/footer" Target="footer3.xml"/><Relationship Id="rId10" Type="http://schemas.openxmlformats.org/officeDocument/2006/relationships/footer" Target="footer4.xml"/><Relationship Id="rId11" Type="http://schemas.openxmlformats.org/officeDocument/2006/relationships/footnotes" Target="footnotes.xml"/><Relationship Id="rId12" Type="http://schemas.openxmlformats.org/officeDocument/2006/relationships/numbering" Target="numbering.xml"/><Relationship Id="rId13" Type="http://schemas.openxmlformats.org/officeDocument/2006/relationships/fontTable" Target="fontTable.xml"/><Relationship Id="rId14" Type="http://schemas.openxmlformats.org/officeDocument/2006/relationships/settings" Target="settings.xml"/><Relationship Id="rId15" Type="http://schemas.openxmlformats.org/officeDocument/2006/relationships/theme" Target="theme/theme1.xml"/><Relationship Id="rId16" Type="http://schemas.openxmlformats.org/officeDocument/2006/relationships/customXml" Target="../customXml/item1.xml"/>
</Relationships>
</file>

<file path=word/_rels/footer1.xml.rels><?xml version="1.0" encoding="UTF-8"?>
<Relationships xmlns="http://schemas.openxmlformats.org/package/2006/relationships"><Relationship Id="rId1" Type="http://schemas.openxmlformats.org/officeDocument/2006/relationships/image" Target="media/image2.jpeg"/>
</Relationships>
</file>

<file path=word/_rels/footer3.xml.rels><?xml version="1.0" encoding="UTF-8"?>
<Relationships xmlns="http://schemas.openxmlformats.org/package/2006/relationships"><Relationship Id="rId1" Type="http://schemas.openxmlformats.org/officeDocument/2006/relationships/image" Target="media/image2.jpeg"/>
</Relationships>
</file>

<file path=word/_rels/footer4.xml.rels><?xml version="1.0" encoding="UTF-8"?>
<Relationships xmlns="http://schemas.openxmlformats.org/package/2006/relationships"><Relationship Id="rId1" Type="http://schemas.openxmlformats.org/officeDocument/2006/relationships/image" Target="media/image2.jpeg"/>
</Relationships>
</file>

<file path=word/_rels/header1.xml.rels><?xml version="1.0" encoding="UTF-8"?>
<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xmlns:r="http://schemas.openxmlformats.org/officeDocument/2006/relationships" name="Office Them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pitchFamily="0" charset="1"/>
        <a:ea typeface=""/>
        <a:cs typeface=""/>
      </a:majorFont>
      <a:minorFont>
        <a:latin typeface="Calibri" panose="020F050202020403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89474C-3D06-4B45-A03E-B8DAA27002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FLP Letterhead Template</Template>
  <TotalTime>13</TotalTime>
  <Application>LibreOffice/7.6.7.2$Linux_X86_64 LibreOffice_project/60$Build-2</Application>
  <AppVersion>15.0000</AppVersion>
  <Pages>3</Pages>
  <Words>614</Words>
  <Characters>3349</Characters>
  <CharactersWithSpaces>3929</CharactersWithSpaces>
  <Paragraphs>32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2024-07-03T15:46:28Z</dcterms:created>
  <dc:creator>Michael Lissner</dc:creator>
  <dc:description/>
  <dc:language>en-US</dc:language>
  <cp:lastModifiedBy>Michael Lissner</cp:lastModifiedBy>
  <cp:lastPrinted>2024-04-24T10:31:17Z</cp:lastPrinted>
  <dcterms:modified xsi:type="dcterms:W3CDTF">2024-07-03T15:49:30Z</dcterms:modified>
  <cp:revision>7</cp:revision>
  <dc:subject/>
  <dc:title/>
</cp:coreProperties>
</file>

<file path=docProps/custom.xml><?xml version="1.0" encoding="utf-8"?>
<Properties xmlns="http://schemas.openxmlformats.org/officeDocument/2006/custom-properties" xmlns:vt="http://schemas.openxmlformats.org/officeDocument/2006/docPropsVTypes"/>
</file>