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F2" w:rsidRPr="009308F2" w:rsidRDefault="009308F2" w:rsidP="009308F2">
      <w:pPr>
        <w:rPr>
          <w:rFonts w:cstheme="minorHAnsi"/>
          <w:b/>
          <w:szCs w:val="27"/>
          <w:shd w:val="clear" w:color="auto" w:fill="FFFFFF"/>
        </w:rPr>
      </w:pPr>
      <w:r w:rsidRPr="009308F2">
        <w:rPr>
          <w:rFonts w:cstheme="minorHAnsi"/>
          <w:b/>
          <w:szCs w:val="27"/>
          <w:shd w:val="clear" w:color="auto" w:fill="FFFFFF"/>
        </w:rPr>
        <w:t xml:space="preserve">REVIEW GENERAL JOURNAL </w:t>
      </w:r>
      <w:r>
        <w:rPr>
          <w:rFonts w:cstheme="minorHAnsi"/>
          <w:b/>
          <w:szCs w:val="27"/>
          <w:shd w:val="clear" w:color="auto" w:fill="FFFFFF"/>
        </w:rPr>
        <w:t>(</w:t>
      </w:r>
      <w:r w:rsidRPr="009308F2">
        <w:rPr>
          <w:rFonts w:cstheme="minorHAnsi"/>
          <w:b/>
          <w:szCs w:val="27"/>
          <w:shd w:val="clear" w:color="auto" w:fill="FFFFFF"/>
        </w:rPr>
        <w:t>ADJUSTMENTS</w:t>
      </w:r>
      <w:r>
        <w:rPr>
          <w:rFonts w:cstheme="minorHAnsi"/>
          <w:b/>
          <w:szCs w:val="27"/>
          <w:shd w:val="clear" w:color="auto" w:fill="FFFFFF"/>
        </w:rPr>
        <w:t>)</w:t>
      </w:r>
    </w:p>
    <w:p w:rsidR="009308F2" w:rsidRPr="00A07AEF" w:rsidRDefault="009308F2" w:rsidP="009308F2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 w:rsidR="00B773D6">
        <w:rPr>
          <w:rFonts w:cstheme="minorHAnsi"/>
          <w:i/>
          <w:szCs w:val="27"/>
          <w:shd w:val="clear" w:color="auto" w:fill="FFFFFF"/>
        </w:rPr>
        <w:t>Figure 1</w:t>
      </w:r>
      <w:r w:rsidRPr="001C7290"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are the Inventory Adjustments Invoices from the </w:t>
      </w:r>
      <w:r w:rsidRPr="00A07AEF">
        <w:rPr>
          <w:rFonts w:cstheme="minorHAnsi"/>
          <w:b/>
          <w:szCs w:val="27"/>
          <w:shd w:val="clear" w:color="auto" w:fill="FFFFFF"/>
        </w:rPr>
        <w:t>Adjustments Module</w:t>
      </w:r>
      <w:r>
        <w:rPr>
          <w:rFonts w:cstheme="minorHAnsi"/>
          <w:szCs w:val="27"/>
          <w:shd w:val="clear" w:color="auto" w:fill="FFFFFF"/>
        </w:rPr>
        <w:t>. These Items are to be reviewed and posted in Accounting.</w:t>
      </w:r>
    </w:p>
    <w:p w:rsidR="009308F2" w:rsidRPr="004D3FD4" w:rsidRDefault="00EA684C" w:rsidP="009308F2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49970" wp14:editId="20BF4C82">
                <wp:simplePos x="0" y="0"/>
                <wp:positionH relativeFrom="column">
                  <wp:posOffset>168749</wp:posOffset>
                </wp:positionH>
                <wp:positionV relativeFrom="paragraph">
                  <wp:posOffset>1052195</wp:posOffset>
                </wp:positionV>
                <wp:extent cx="272956" cy="189865"/>
                <wp:effectExtent l="0" t="0" r="1333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6" cy="18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346AB" id="Rectangle 16" o:spid="_x0000_s1026" style="position:absolute;margin-left:13.3pt;margin-top:82.85pt;width:21.5pt;height:14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" filled="f" strokecolor="#00b0f0" strokeweight="1pt"/>
            </w:pict>
          </mc:Fallback>
        </mc:AlternateContent>
      </w:r>
      <w:r w:rsidR="00B773D6">
        <w:rPr>
          <w:rFonts w:cstheme="minorHAnsi"/>
          <w:b/>
          <w:szCs w:val="27"/>
          <w:shd w:val="clear" w:color="auto" w:fill="FFFFFF"/>
        </w:rPr>
        <w:t>Figure 1</w:t>
      </w:r>
      <w:r w:rsidR="009308F2">
        <w:rPr>
          <w:noProof/>
          <w:lang w:val="en-PH" w:eastAsia="en-PH"/>
        </w:rPr>
        <w:drawing>
          <wp:inline distT="0" distB="0" distL="0" distR="0" wp14:anchorId="581A0FCA" wp14:editId="7ADCAACC">
            <wp:extent cx="6858000" cy="1458595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F2" w:rsidRPr="009308F2" w:rsidRDefault="009308F2" w:rsidP="009308F2">
      <w:pPr>
        <w:jc w:val="both"/>
        <w:rPr>
          <w:rFonts w:cstheme="minorHAnsi"/>
          <w:szCs w:val="27"/>
          <w:shd w:val="clear" w:color="auto" w:fill="FFFFFF"/>
        </w:rPr>
      </w:pPr>
      <w:r w:rsidRPr="009308F2">
        <w:rPr>
          <w:rFonts w:cstheme="minorHAnsi"/>
          <w:szCs w:val="27"/>
          <w:shd w:val="clear" w:color="auto" w:fill="FFFFFF"/>
        </w:rPr>
        <w:t xml:space="preserve">Clicking the </w:t>
      </w:r>
      <w:r w:rsidRPr="00577A44">
        <w:rPr>
          <w:rFonts w:cstheme="minorHAnsi"/>
          <w:b/>
          <w:szCs w:val="27"/>
          <w:shd w:val="clear" w:color="auto" w:fill="FFFFFF"/>
        </w:rPr>
        <w:t>+ Button</w:t>
      </w:r>
      <w:r w:rsidRPr="009308F2">
        <w:rPr>
          <w:rFonts w:cstheme="minorHAnsi"/>
          <w:szCs w:val="27"/>
          <w:shd w:val="clear" w:color="auto" w:fill="FFFFFF"/>
        </w:rPr>
        <w:t xml:space="preserve"> will open the transaction. The Review Journal Tab </w:t>
      </w:r>
      <w:r w:rsidRPr="009308F2">
        <w:rPr>
          <w:rFonts w:cstheme="minorHAnsi"/>
          <w:i/>
          <w:szCs w:val="27"/>
          <w:shd w:val="clear" w:color="auto" w:fill="FFFFFF"/>
        </w:rPr>
        <w:t>(</w:t>
      </w:r>
      <w:r w:rsidR="00B773D6">
        <w:rPr>
          <w:rFonts w:cstheme="minorHAnsi"/>
          <w:i/>
          <w:szCs w:val="27"/>
          <w:shd w:val="clear" w:color="auto" w:fill="FFFFFF"/>
        </w:rPr>
        <w:t>Figure 2</w:t>
      </w:r>
      <w:r w:rsidRPr="009308F2">
        <w:rPr>
          <w:rFonts w:cstheme="minorHAnsi"/>
          <w:i/>
          <w:szCs w:val="27"/>
          <w:shd w:val="clear" w:color="auto" w:fill="FFFFFF"/>
        </w:rPr>
        <w:t>)</w:t>
      </w:r>
      <w:r w:rsidRPr="009308F2">
        <w:rPr>
          <w:rFonts w:cstheme="minorHAnsi"/>
          <w:szCs w:val="27"/>
          <w:shd w:val="clear" w:color="auto" w:fill="FFFFFF"/>
        </w:rPr>
        <w:t xml:space="preserve"> shows the Debit and Credit Entries and the Amounts. The Transaction Tab </w:t>
      </w:r>
      <w:r w:rsidRPr="009308F2">
        <w:rPr>
          <w:rFonts w:cstheme="minorHAnsi"/>
          <w:i/>
          <w:szCs w:val="27"/>
          <w:shd w:val="clear" w:color="auto" w:fill="FFFFFF"/>
        </w:rPr>
        <w:t>(</w:t>
      </w:r>
      <w:r w:rsidR="00B773D6">
        <w:rPr>
          <w:rFonts w:cstheme="minorHAnsi"/>
          <w:i/>
          <w:szCs w:val="27"/>
          <w:shd w:val="clear" w:color="auto" w:fill="FFFFFF"/>
        </w:rPr>
        <w:t>Figure 3</w:t>
      </w:r>
      <w:r w:rsidRPr="009308F2">
        <w:rPr>
          <w:rFonts w:cstheme="minorHAnsi"/>
          <w:i/>
          <w:szCs w:val="27"/>
          <w:shd w:val="clear" w:color="auto" w:fill="FFFFFF"/>
        </w:rPr>
        <w:t>)</w:t>
      </w:r>
      <w:r w:rsidRPr="009308F2">
        <w:rPr>
          <w:rFonts w:cstheme="minorHAnsi"/>
          <w:szCs w:val="27"/>
          <w:shd w:val="clear" w:color="auto" w:fill="FFFFFF"/>
        </w:rPr>
        <w:t xml:space="preserve"> shows the details of the Original Transaction.</w:t>
      </w:r>
      <w:r w:rsidRPr="009308F2">
        <w:rPr>
          <w:rFonts w:cstheme="minorHAnsi"/>
          <w:szCs w:val="27"/>
          <w:shd w:val="clear" w:color="auto" w:fill="FFFFFF"/>
        </w:rPr>
        <w:tab/>
      </w:r>
    </w:p>
    <w:p w:rsidR="009308F2" w:rsidRPr="004D3FD4" w:rsidRDefault="00B773D6" w:rsidP="009308F2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2</w:t>
      </w:r>
    </w:p>
    <w:p w:rsidR="009308F2" w:rsidRDefault="00EA684C" w:rsidP="009308F2">
      <w:pPr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30C0D2" wp14:editId="0E621AD3">
                <wp:simplePos x="0" y="0"/>
                <wp:positionH relativeFrom="column">
                  <wp:posOffset>5124735</wp:posOffset>
                </wp:positionH>
                <wp:positionV relativeFrom="paragraph">
                  <wp:posOffset>3896968</wp:posOffset>
                </wp:positionV>
                <wp:extent cx="1392442" cy="312694"/>
                <wp:effectExtent l="0" t="0" r="1778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442" cy="31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D1EFB" id="Rectangle 4" o:spid="_x0000_s1026" style="position:absolute;margin-left:403.5pt;margin-top:306.85pt;width:109.65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" filled="f" strokecolor="#00b0f0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BD0AF" wp14:editId="0AD19495">
                <wp:simplePos x="0" y="0"/>
                <wp:positionH relativeFrom="column">
                  <wp:posOffset>368490</wp:posOffset>
                </wp:positionH>
                <wp:positionV relativeFrom="paragraph">
                  <wp:posOffset>3896967</wp:posOffset>
                </wp:positionV>
                <wp:extent cx="1699146" cy="272955"/>
                <wp:effectExtent l="0" t="0" r="1587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146" cy="272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FA393" id="Rectangle 3" o:spid="_x0000_s1026" style="position:absolute;margin-left:29pt;margin-top:306.85pt;width:133.8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" filled="f" strokecolor="#00b0f0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DC4CA" wp14:editId="4DB336C0">
                <wp:simplePos x="0" y="0"/>
                <wp:positionH relativeFrom="column">
                  <wp:posOffset>177326</wp:posOffset>
                </wp:positionH>
                <wp:positionV relativeFrom="paragraph">
                  <wp:posOffset>511810</wp:posOffset>
                </wp:positionV>
                <wp:extent cx="880280" cy="259307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0" cy="2593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8BACF" id="Rectangle 2" o:spid="_x0000_s1026" style="position:absolute;margin-left:13.95pt;margin-top:40.3pt;width:69.3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" filled="f" strokecolor="#00b0f0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83485" wp14:editId="4013CB2D">
                <wp:simplePos x="0" y="0"/>
                <wp:positionH relativeFrom="column">
                  <wp:posOffset>75063</wp:posOffset>
                </wp:positionH>
                <wp:positionV relativeFrom="paragraph">
                  <wp:posOffset>191599</wp:posOffset>
                </wp:positionV>
                <wp:extent cx="279779" cy="189865"/>
                <wp:effectExtent l="0" t="0" r="2540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" cy="18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A2A60" id="Rectangle 1" o:spid="_x0000_s1026" style="position:absolute;margin-left:5.9pt;margin-top:15.1pt;width:22.05pt;height:14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" filled="f" strokecolor="#00b0f0" strokeweight="1pt"/>
            </w:pict>
          </mc:Fallback>
        </mc:AlternateContent>
      </w:r>
      <w:r w:rsidR="009308F2">
        <w:rPr>
          <w:noProof/>
          <w:lang w:val="en-PH" w:eastAsia="en-PH"/>
        </w:rPr>
        <w:drawing>
          <wp:inline distT="0" distB="0" distL="0" distR="0" wp14:anchorId="7E913BF5" wp14:editId="24B61CEB">
            <wp:extent cx="6858000" cy="42183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F2" w:rsidRDefault="009308F2" w:rsidP="00A46C19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Adjust the details to your preference then click </w:t>
      </w:r>
      <w:r w:rsidRPr="00EF1F7F">
        <w:rPr>
          <w:rFonts w:cstheme="minorHAnsi"/>
          <w:b/>
          <w:szCs w:val="27"/>
          <w:shd w:val="clear" w:color="auto" w:fill="FFFFFF"/>
        </w:rPr>
        <w:t>Finalize and Post this Journal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A07AEF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post the Transaction to Accounting. If you do not want to post the transaction to accounting, click the </w:t>
      </w:r>
      <w:r w:rsidRPr="00A07AEF">
        <w:rPr>
          <w:rFonts w:cstheme="minorHAnsi"/>
          <w:b/>
          <w:szCs w:val="27"/>
          <w:shd w:val="clear" w:color="auto" w:fill="FFFFFF"/>
        </w:rPr>
        <w:t>Close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leaving a note in the form input field on its left.</w:t>
      </w:r>
    </w:p>
    <w:p w:rsidR="009308F2" w:rsidRDefault="009308F2" w:rsidP="009308F2">
      <w:pPr>
        <w:rPr>
          <w:rFonts w:cstheme="minorHAnsi"/>
          <w:szCs w:val="27"/>
          <w:shd w:val="clear" w:color="auto" w:fill="FFFFFF"/>
        </w:rPr>
      </w:pPr>
    </w:p>
    <w:p w:rsidR="009308F2" w:rsidRDefault="009308F2" w:rsidP="009308F2">
      <w:pPr>
        <w:rPr>
          <w:rFonts w:cstheme="minorHAnsi"/>
          <w:szCs w:val="27"/>
          <w:shd w:val="clear" w:color="auto" w:fill="FFFFFF"/>
        </w:rPr>
      </w:pPr>
    </w:p>
    <w:p w:rsidR="009308F2" w:rsidRDefault="00B773D6" w:rsidP="009308F2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lastRenderedPageBreak/>
        <w:t>Figure 3</w:t>
      </w:r>
    </w:p>
    <w:p w:rsidR="009308F2" w:rsidRPr="004D3FD4" w:rsidRDefault="00EA684C" w:rsidP="009308F2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DAF63" wp14:editId="0F9523BB">
                <wp:simplePos x="0" y="0"/>
                <wp:positionH relativeFrom="column">
                  <wp:posOffset>982184</wp:posOffset>
                </wp:positionH>
                <wp:positionV relativeFrom="paragraph">
                  <wp:posOffset>502285</wp:posOffset>
                </wp:positionV>
                <wp:extent cx="757119" cy="293426"/>
                <wp:effectExtent l="0" t="0" r="241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9" cy="2934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06CA5" id="Rectangle 5" o:spid="_x0000_s1026" style="position:absolute;margin-left:77.35pt;margin-top:39.55pt;width:59.6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" filled="f" strokecolor="#00b0f0" strokeweight="1pt"/>
            </w:pict>
          </mc:Fallback>
        </mc:AlternateContent>
      </w:r>
      <w:r w:rsidR="009308F2">
        <w:rPr>
          <w:noProof/>
          <w:lang w:val="en-PH" w:eastAsia="en-PH"/>
        </w:rPr>
        <w:drawing>
          <wp:inline distT="0" distB="0" distL="0" distR="0" wp14:anchorId="79802109" wp14:editId="438042EA">
            <wp:extent cx="6858000" cy="26593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F2" w:rsidRPr="000B5D8E" w:rsidRDefault="000B5D8E" w:rsidP="000B5D8E">
      <w:pPr>
        <w:jc w:val="center"/>
        <w:rPr>
          <w:rFonts w:cstheme="minorHAnsi"/>
          <w:b/>
          <w:szCs w:val="27"/>
          <w:shd w:val="clear" w:color="auto" w:fill="FFFFFF"/>
        </w:rPr>
      </w:pPr>
      <w:r w:rsidRPr="000B5D8E">
        <w:rPr>
          <w:rFonts w:cstheme="minorHAnsi"/>
          <w:b/>
          <w:szCs w:val="27"/>
          <w:shd w:val="clear" w:color="auto" w:fill="FFFFFF"/>
        </w:rPr>
        <w:t>Adjustments Flowchart</w:t>
      </w:r>
    </w:p>
    <w:p w:rsidR="0016739D" w:rsidRDefault="000B5D8E" w:rsidP="000B5D8E">
      <w:pPr>
        <w:jc w:val="center"/>
      </w:pPr>
      <w:r>
        <w:object w:dxaOrig="4846" w:dyaOrig="5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5pt;height:296.85pt" o:ole="">
            <v:imagedata r:id="rId8" o:title=""/>
          </v:shape>
          <o:OLEObject Type="Embed" ProgID="Visio.Drawing.15" ShapeID="_x0000_i1025" DrawAspect="Content" ObjectID="_1627299231" r:id="rId9"/>
        </w:object>
      </w:r>
      <w:bookmarkStart w:id="0" w:name="_GoBack"/>
      <w:bookmarkEnd w:id="0"/>
    </w:p>
    <w:sectPr w:rsidR="0016739D" w:rsidSect="009308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C3C78"/>
    <w:multiLevelType w:val="hybridMultilevel"/>
    <w:tmpl w:val="4694F1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F2"/>
    <w:rsid w:val="000B5D8E"/>
    <w:rsid w:val="00577A44"/>
    <w:rsid w:val="009308F2"/>
    <w:rsid w:val="0097736F"/>
    <w:rsid w:val="00A46C19"/>
    <w:rsid w:val="00B773D6"/>
    <w:rsid w:val="00DD5E47"/>
    <w:rsid w:val="00E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B55C"/>
  <w15:chartTrackingRefBased/>
  <w15:docId w15:val="{39719376-86E2-47AC-A4F5-DE9B199E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8F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6</cp:revision>
  <dcterms:created xsi:type="dcterms:W3CDTF">2019-07-26T03:18:00Z</dcterms:created>
  <dcterms:modified xsi:type="dcterms:W3CDTF">2019-08-14T06:47:00Z</dcterms:modified>
</cp:coreProperties>
</file>