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159" w:rsidRPr="009A7159" w:rsidRDefault="009A7159" w:rsidP="009A7159">
      <w:pPr>
        <w:rPr>
          <w:rFonts w:cstheme="minorHAnsi"/>
          <w:b/>
          <w:szCs w:val="27"/>
          <w:shd w:val="clear" w:color="auto" w:fill="FFFFFF"/>
        </w:rPr>
      </w:pPr>
      <w:r w:rsidRPr="009A7159">
        <w:rPr>
          <w:rFonts w:cstheme="minorHAnsi"/>
          <w:b/>
          <w:szCs w:val="27"/>
          <w:shd w:val="clear" w:color="auto" w:fill="FFFFFF"/>
        </w:rPr>
        <w:t>REVIEW GENERAL JOURNAL (ITEM TRANFER)</w:t>
      </w:r>
    </w:p>
    <w:p w:rsidR="009A7159" w:rsidRDefault="009A7159" w:rsidP="009A7159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Listed in the </w:t>
      </w:r>
      <w:r w:rsidRPr="001C7290">
        <w:rPr>
          <w:rFonts w:cstheme="minorHAnsi"/>
          <w:i/>
          <w:szCs w:val="27"/>
          <w:shd w:val="clear" w:color="auto" w:fill="FFFFFF"/>
        </w:rPr>
        <w:t>Figure 1</w:t>
      </w:r>
      <w:r w:rsidRPr="00EF1F7F">
        <w:rPr>
          <w:rFonts w:cstheme="minorHAnsi"/>
          <w:i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are the Invoice Entries from the </w:t>
      </w:r>
      <w:r w:rsidRPr="00AE0831">
        <w:rPr>
          <w:rFonts w:cstheme="minorHAnsi"/>
          <w:b/>
          <w:szCs w:val="27"/>
          <w:shd w:val="clear" w:color="auto" w:fill="FFFFFF"/>
        </w:rPr>
        <w:t>Item Transfer Module</w:t>
      </w:r>
      <w:r>
        <w:rPr>
          <w:rFonts w:cstheme="minorHAnsi"/>
          <w:szCs w:val="27"/>
          <w:shd w:val="clear" w:color="auto" w:fill="FFFFFF"/>
        </w:rPr>
        <w:t xml:space="preserve"> (Issuances of Stocks to a Department). These Items are to be reviewed and posted in Accounting.</w:t>
      </w:r>
    </w:p>
    <w:p w:rsidR="009A7159" w:rsidRPr="00EF1F7F" w:rsidRDefault="009A7159" w:rsidP="009A7159">
      <w:pPr>
        <w:jc w:val="center"/>
        <w:rPr>
          <w:rFonts w:cstheme="minorHAnsi"/>
          <w:b/>
          <w:szCs w:val="27"/>
          <w:shd w:val="clear" w:color="auto" w:fill="FFFFFF"/>
        </w:rPr>
      </w:pPr>
      <w:r w:rsidRPr="00EF1F7F">
        <w:rPr>
          <w:rFonts w:cstheme="minorHAnsi"/>
          <w:b/>
          <w:szCs w:val="27"/>
          <w:shd w:val="clear" w:color="auto" w:fill="FFFFFF"/>
        </w:rPr>
        <w:t>Figure 1</w:t>
      </w:r>
    </w:p>
    <w:p w:rsidR="009A7159" w:rsidRDefault="00D75915" w:rsidP="009A7159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1B811" wp14:editId="001BA7BF">
                <wp:simplePos x="0" y="0"/>
                <wp:positionH relativeFrom="column">
                  <wp:posOffset>592929</wp:posOffset>
                </wp:positionH>
                <wp:positionV relativeFrom="paragraph">
                  <wp:posOffset>676910</wp:posOffset>
                </wp:positionV>
                <wp:extent cx="197892" cy="1084997"/>
                <wp:effectExtent l="0" t="0" r="12065" b="2032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892" cy="108499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120568" id="Rectangle 16" o:spid="_x0000_s1026" style="position:absolute;margin-left:46.7pt;margin-top:53.3pt;width:15.6pt;height:8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" filled="f" strokecolor="#00b0f0" strokeweight="1pt"/>
            </w:pict>
          </mc:Fallback>
        </mc:AlternateContent>
      </w:r>
      <w:r w:rsidR="009A7159">
        <w:rPr>
          <w:noProof/>
          <w:lang w:val="en-PH" w:eastAsia="en-PH"/>
        </w:rPr>
        <w:drawing>
          <wp:inline distT="0" distB="0" distL="0" distR="0" wp14:anchorId="3ADDF55E" wp14:editId="701AD94F">
            <wp:extent cx="5943600" cy="21094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159" w:rsidRDefault="009A7159" w:rsidP="009A7159">
      <w:pPr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Clicking the </w:t>
      </w:r>
      <w:r w:rsidRPr="009A7159">
        <w:rPr>
          <w:rFonts w:cstheme="minorHAnsi"/>
          <w:b/>
          <w:szCs w:val="27"/>
          <w:shd w:val="clear" w:color="auto" w:fill="FFFFFF"/>
        </w:rPr>
        <w:t>+ Button</w:t>
      </w:r>
      <w:r>
        <w:rPr>
          <w:rFonts w:cstheme="minorHAnsi"/>
          <w:szCs w:val="27"/>
          <w:shd w:val="clear" w:color="auto" w:fill="FFFFFF"/>
        </w:rPr>
        <w:t xml:space="preserve"> will open the transaction. The </w:t>
      </w:r>
      <w:r w:rsidRPr="00EF1F7F">
        <w:rPr>
          <w:rFonts w:cstheme="minorHAnsi"/>
          <w:b/>
          <w:szCs w:val="27"/>
          <w:shd w:val="clear" w:color="auto" w:fill="FFFFFF"/>
        </w:rPr>
        <w:t>Review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EF1F7F">
        <w:rPr>
          <w:rFonts w:cstheme="minorHAnsi"/>
          <w:b/>
          <w:szCs w:val="27"/>
          <w:shd w:val="clear" w:color="auto" w:fill="FFFFFF"/>
        </w:rPr>
        <w:t>Tab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EF1F7F">
        <w:rPr>
          <w:rFonts w:cstheme="minorHAnsi"/>
          <w:i/>
          <w:szCs w:val="27"/>
          <w:shd w:val="clear" w:color="auto" w:fill="FFFFFF"/>
        </w:rPr>
        <w:t>(Figure 2)</w:t>
      </w:r>
      <w:r>
        <w:rPr>
          <w:rFonts w:cstheme="minorHAnsi"/>
          <w:szCs w:val="27"/>
          <w:shd w:val="clear" w:color="auto" w:fill="FFFFFF"/>
        </w:rPr>
        <w:t xml:space="preserve"> shows the Debit and Credit Entries and the Amounts.</w:t>
      </w:r>
      <w:r w:rsidRPr="00A07AEF">
        <w:rPr>
          <w:rFonts w:cstheme="minorHAnsi"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 xml:space="preserve">The </w:t>
      </w:r>
      <w:r w:rsidRPr="00EF1F7F">
        <w:rPr>
          <w:rFonts w:cstheme="minorHAnsi"/>
          <w:b/>
          <w:szCs w:val="27"/>
          <w:shd w:val="clear" w:color="auto" w:fill="FFFFFF"/>
        </w:rPr>
        <w:t>Transaction Tab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 w:rsidRPr="00EF1F7F">
        <w:rPr>
          <w:rFonts w:cstheme="minorHAnsi"/>
          <w:i/>
          <w:szCs w:val="27"/>
          <w:shd w:val="clear" w:color="auto" w:fill="FFFFFF"/>
        </w:rPr>
        <w:t>(Figure 3)</w:t>
      </w:r>
      <w:r>
        <w:rPr>
          <w:rFonts w:cstheme="minorHAnsi"/>
          <w:szCs w:val="27"/>
          <w:shd w:val="clear" w:color="auto" w:fill="FFFFFF"/>
        </w:rPr>
        <w:t xml:space="preserve"> shows the details of the Original Transaction.</w:t>
      </w:r>
      <w:r>
        <w:rPr>
          <w:rFonts w:cstheme="minorHAnsi"/>
          <w:szCs w:val="27"/>
          <w:shd w:val="clear" w:color="auto" w:fill="FFFFFF"/>
        </w:rPr>
        <w:tab/>
      </w:r>
      <w:r>
        <w:rPr>
          <w:rFonts w:cstheme="minorHAnsi"/>
          <w:szCs w:val="27"/>
          <w:shd w:val="clear" w:color="auto" w:fill="FFFFFF"/>
        </w:rPr>
        <w:tab/>
      </w:r>
    </w:p>
    <w:p w:rsidR="009A7159" w:rsidRPr="00EF1F7F" w:rsidRDefault="009A7159" w:rsidP="009A7159">
      <w:pPr>
        <w:spacing w:after="0"/>
        <w:jc w:val="center"/>
        <w:rPr>
          <w:rFonts w:cstheme="minorHAnsi"/>
          <w:szCs w:val="27"/>
          <w:shd w:val="clear" w:color="auto" w:fill="FFFFFF"/>
        </w:rPr>
      </w:pPr>
      <w:r>
        <w:rPr>
          <w:rFonts w:cstheme="minorHAnsi"/>
          <w:b/>
          <w:szCs w:val="27"/>
          <w:shd w:val="clear" w:color="auto" w:fill="FFFFFF"/>
        </w:rPr>
        <w:t>Figure 2</w:t>
      </w:r>
    </w:p>
    <w:p w:rsidR="009A7159" w:rsidRDefault="00D75915" w:rsidP="009A7159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9B1F6" wp14:editId="539D0CF9">
                <wp:simplePos x="0" y="0"/>
                <wp:positionH relativeFrom="column">
                  <wp:posOffset>839337</wp:posOffset>
                </wp:positionH>
                <wp:positionV relativeFrom="paragraph">
                  <wp:posOffset>3194676</wp:posOffset>
                </wp:positionV>
                <wp:extent cx="1467135" cy="218364"/>
                <wp:effectExtent l="0" t="0" r="19050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135" cy="2183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8657EC" id="Rectangle 4" o:spid="_x0000_s1026" style="position:absolute;margin-left:66.1pt;margin-top:251.55pt;width:115.5pt;height:1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8007F4" wp14:editId="28BE00DF">
                <wp:simplePos x="0" y="0"/>
                <wp:positionH relativeFrom="column">
                  <wp:posOffset>4885851</wp:posOffset>
                </wp:positionH>
                <wp:positionV relativeFrom="paragraph">
                  <wp:posOffset>3187700</wp:posOffset>
                </wp:positionV>
                <wp:extent cx="1187725" cy="271751"/>
                <wp:effectExtent l="0" t="0" r="1270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725" cy="27175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4A593" id="Rectangle 3" o:spid="_x0000_s1026" style="position:absolute;margin-left:384.7pt;margin-top:251pt;width:93.5pt;height:2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" filled="f" strokecolor="#00b0f0" strokeweight="1pt"/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342DC6" wp14:editId="18CCD8B4">
                <wp:simplePos x="0" y="0"/>
                <wp:positionH relativeFrom="column">
                  <wp:posOffset>681355</wp:posOffset>
                </wp:positionH>
                <wp:positionV relativeFrom="paragraph">
                  <wp:posOffset>321784</wp:posOffset>
                </wp:positionV>
                <wp:extent cx="764275" cy="232012"/>
                <wp:effectExtent l="0" t="0" r="1714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275" cy="2320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5915" w:rsidRDefault="00D75915" w:rsidP="00D759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42DC6" id="Rectangle 2" o:spid="_x0000_s1026" style="position:absolute;left:0;text-align:left;margin-left:53.65pt;margin-top:25.35pt;width:60.2pt;height:18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" filled="f" strokecolor="#00b0f0" strokeweight="1pt">
                <v:textbox>
                  <w:txbxContent>
                    <w:p w:rsidR="00D75915" w:rsidRDefault="00D75915" w:rsidP="00D759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A7159">
        <w:rPr>
          <w:noProof/>
          <w:lang w:val="en-PH" w:eastAsia="en-PH"/>
        </w:rPr>
        <w:drawing>
          <wp:inline distT="0" distB="0" distL="0" distR="0" wp14:anchorId="510F9473" wp14:editId="5DBED738">
            <wp:extent cx="5943600" cy="343496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776"/>
                    <a:stretch/>
                  </pic:blipFill>
                  <pic:spPr bwMode="auto">
                    <a:xfrm>
                      <a:off x="0" y="0"/>
                      <a:ext cx="5943600" cy="343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7159" w:rsidRDefault="009A7159" w:rsidP="0020160A">
      <w:pPr>
        <w:jc w:val="both"/>
        <w:rPr>
          <w:rFonts w:cstheme="minorHAnsi"/>
          <w:szCs w:val="27"/>
          <w:shd w:val="clear" w:color="auto" w:fill="FFFFFF"/>
        </w:rPr>
      </w:pPr>
      <w:r>
        <w:rPr>
          <w:rFonts w:cstheme="minorHAnsi"/>
          <w:szCs w:val="27"/>
          <w:shd w:val="clear" w:color="auto" w:fill="FFFFFF"/>
        </w:rPr>
        <w:t xml:space="preserve">Adjust the details to your preference then click </w:t>
      </w:r>
      <w:r w:rsidRPr="00EF1F7F">
        <w:rPr>
          <w:rFonts w:cstheme="minorHAnsi"/>
          <w:b/>
          <w:szCs w:val="27"/>
          <w:shd w:val="clear" w:color="auto" w:fill="FFFFFF"/>
        </w:rPr>
        <w:t>Finalize and Post this Journal</w:t>
      </w:r>
      <w:r>
        <w:rPr>
          <w:rFonts w:cstheme="minorHAnsi"/>
          <w:szCs w:val="27"/>
          <w:shd w:val="clear" w:color="auto" w:fill="FFFFFF"/>
        </w:rPr>
        <w:t xml:space="preserve"> </w:t>
      </w:r>
      <w:r w:rsidRPr="00A07AEF">
        <w:rPr>
          <w:rFonts w:cstheme="minorHAnsi"/>
          <w:b/>
          <w:szCs w:val="27"/>
          <w:shd w:val="clear" w:color="auto" w:fill="FFFFFF"/>
        </w:rPr>
        <w:t>Button</w:t>
      </w:r>
      <w:r>
        <w:rPr>
          <w:rFonts w:cstheme="minorHAnsi"/>
          <w:szCs w:val="27"/>
          <w:shd w:val="clear" w:color="auto" w:fill="FFFFFF"/>
        </w:rPr>
        <w:t xml:space="preserve"> to post the Transaction to Accounting. If you do not want to post the transaction to accounting, click the </w:t>
      </w:r>
      <w:r w:rsidRPr="00A07AEF">
        <w:rPr>
          <w:rFonts w:cstheme="minorHAnsi"/>
          <w:b/>
          <w:szCs w:val="27"/>
          <w:shd w:val="clear" w:color="auto" w:fill="FFFFFF"/>
        </w:rPr>
        <w:t>Close Button</w:t>
      </w:r>
      <w:r>
        <w:rPr>
          <w:rFonts w:cstheme="minorHAnsi"/>
          <w:b/>
          <w:szCs w:val="27"/>
          <w:shd w:val="clear" w:color="auto" w:fill="FFFFFF"/>
        </w:rPr>
        <w:t xml:space="preserve"> </w:t>
      </w:r>
      <w:r>
        <w:rPr>
          <w:rFonts w:cstheme="minorHAnsi"/>
          <w:szCs w:val="27"/>
          <w:shd w:val="clear" w:color="auto" w:fill="FFFFFF"/>
        </w:rPr>
        <w:t>leaving a note in the form input field on its left.</w:t>
      </w:r>
    </w:p>
    <w:p w:rsidR="009A7159" w:rsidRDefault="009A7159" w:rsidP="009A7159">
      <w:pPr>
        <w:jc w:val="center"/>
        <w:rPr>
          <w:rFonts w:cstheme="minorHAnsi"/>
          <w:szCs w:val="27"/>
          <w:shd w:val="clear" w:color="auto" w:fill="FFFFFF"/>
        </w:rPr>
      </w:pPr>
    </w:p>
    <w:p w:rsidR="009A7159" w:rsidRDefault="009A7159" w:rsidP="009A7159">
      <w:pPr>
        <w:jc w:val="center"/>
        <w:rPr>
          <w:rFonts w:cstheme="minorHAnsi"/>
          <w:b/>
          <w:szCs w:val="27"/>
          <w:shd w:val="clear" w:color="auto" w:fill="FFFFFF"/>
        </w:rPr>
      </w:pPr>
    </w:p>
    <w:p w:rsidR="009A7159" w:rsidRPr="00A07AEF" w:rsidRDefault="009A7159" w:rsidP="009A7159">
      <w:pPr>
        <w:jc w:val="center"/>
        <w:rPr>
          <w:rFonts w:cstheme="minorHAnsi"/>
          <w:b/>
          <w:szCs w:val="27"/>
          <w:shd w:val="clear" w:color="auto" w:fill="FFFFFF"/>
        </w:rPr>
      </w:pPr>
      <w:r w:rsidRPr="00A07AEF">
        <w:rPr>
          <w:rFonts w:cstheme="minorHAnsi"/>
          <w:b/>
          <w:szCs w:val="27"/>
          <w:shd w:val="clear" w:color="auto" w:fill="FFFFFF"/>
        </w:rPr>
        <w:lastRenderedPageBreak/>
        <w:t>Figure 3</w:t>
      </w:r>
    </w:p>
    <w:p w:rsidR="009A7159" w:rsidRDefault="00D75915" w:rsidP="009A7159">
      <w:pPr>
        <w:jc w:val="center"/>
        <w:rPr>
          <w:rFonts w:cstheme="minorHAnsi"/>
          <w:szCs w:val="27"/>
          <w:shd w:val="clear" w:color="auto" w:fill="FFFFFF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DEBD63" wp14:editId="09DCDF58">
                <wp:simplePos x="0" y="0"/>
                <wp:positionH relativeFrom="column">
                  <wp:posOffset>968849</wp:posOffset>
                </wp:positionH>
                <wp:positionV relativeFrom="paragraph">
                  <wp:posOffset>413385</wp:posOffset>
                </wp:positionV>
                <wp:extent cx="777923" cy="279779"/>
                <wp:effectExtent l="0" t="0" r="22225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923" cy="2797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5B7C71" id="Rectangle 5" o:spid="_x0000_s1026" style="position:absolute;margin-left:76.3pt;margin-top:32.55pt;width:61.25pt;height:22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" filled="f" strokecolor="#00b0f0" strokeweight="1pt"/>
            </w:pict>
          </mc:Fallback>
        </mc:AlternateContent>
      </w:r>
      <w:r w:rsidR="009A7159">
        <w:rPr>
          <w:noProof/>
          <w:lang w:val="en-PH" w:eastAsia="en-PH"/>
        </w:rPr>
        <w:drawing>
          <wp:inline distT="0" distB="0" distL="0" distR="0" wp14:anchorId="7D535835" wp14:editId="016BD36E">
            <wp:extent cx="6858000" cy="32258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565" w:rsidRPr="00241565" w:rsidRDefault="00241565" w:rsidP="009A7159">
      <w:pPr>
        <w:jc w:val="center"/>
        <w:rPr>
          <w:rFonts w:cstheme="minorHAnsi"/>
          <w:b/>
          <w:szCs w:val="27"/>
          <w:shd w:val="clear" w:color="auto" w:fill="FFFFFF"/>
        </w:rPr>
      </w:pPr>
      <w:r w:rsidRPr="00241565">
        <w:rPr>
          <w:rFonts w:cstheme="minorHAnsi"/>
          <w:b/>
          <w:szCs w:val="27"/>
          <w:shd w:val="clear" w:color="auto" w:fill="FFFFFF"/>
        </w:rPr>
        <w:t>Issuances Flowchart</w:t>
      </w:r>
    </w:p>
    <w:p w:rsidR="00241565" w:rsidRDefault="00241565" w:rsidP="00241565">
      <w:pPr>
        <w:jc w:val="center"/>
      </w:pPr>
      <w:r>
        <w:object w:dxaOrig="4846" w:dyaOrig="51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7.8pt;height:294.1pt" o:ole="">
            <v:imagedata r:id="rId8" o:title=""/>
          </v:shape>
          <o:OLEObject Type="Embed" ProgID="Visio.Drawing.15" ShapeID="_x0000_i1025" DrawAspect="Content" ObjectID="_1627299168" r:id="rId9"/>
        </w:object>
      </w:r>
      <w:bookmarkStart w:id="0" w:name="_GoBack"/>
      <w:bookmarkEnd w:id="0"/>
    </w:p>
    <w:sectPr w:rsidR="00241565" w:rsidSect="009A71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1C3C78"/>
    <w:multiLevelType w:val="hybridMultilevel"/>
    <w:tmpl w:val="4694F1A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59"/>
    <w:rsid w:val="0020160A"/>
    <w:rsid w:val="00241565"/>
    <w:rsid w:val="0097736F"/>
    <w:rsid w:val="009A7159"/>
    <w:rsid w:val="00D75915"/>
    <w:rsid w:val="00DD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72A4"/>
  <w15:chartTrackingRefBased/>
  <w15:docId w15:val="{2C79BDB6-5371-4128-A719-5431E317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159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Manalo</dc:creator>
  <cp:keywords/>
  <dc:description/>
  <cp:lastModifiedBy>RafaelManalo</cp:lastModifiedBy>
  <cp:revision>4</cp:revision>
  <dcterms:created xsi:type="dcterms:W3CDTF">2019-07-26T03:16:00Z</dcterms:created>
  <dcterms:modified xsi:type="dcterms:W3CDTF">2019-08-14T06:46:00Z</dcterms:modified>
</cp:coreProperties>
</file>