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PRD — Redesigned Product Detail Page (PDP) for </w:t>
      </w:r>
      <w:proofErr w:type="spellStart"/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eShop</w:t>
      </w:r>
      <w:proofErr w:type="spellEnd"/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Team Telecom Armenia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eShop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br/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Increase conversion rate, trust, user satisfaction, and support self-service questions.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Problem Statement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The current PDP (Product Detail Page):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does not answer the user’s key questions immediately;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contains unnecessary or low-value information;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does not build strong trust in the product or the buying process;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does not clearly present credit/instalment purchasing options;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does not highlight service and brand advantages;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lacks reviews, ratings, comparisons, and real customer photos;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does not visually communicate the premium value of Team Telecom;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hides important information (delivery, returns, warranty, accessories);</w:t>
      </w:r>
    </w:p>
    <w:p w:rsidR="006F31E7" w:rsidRPr="006F31E7" w:rsidRDefault="006F31E7" w:rsidP="006F3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not optimized for decision-making.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result: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low conversion rate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>, users prefer offline stores, high bounce rate, and an increase in support inquiries.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Vision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modern, trustworthy, and conversion-optimized PDP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answers all critical customer questions in 10–15 seconds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br/>
      </w:r>
      <w:r w:rsidRPr="006F31E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increases emotional confidence in purchasing tech online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br/>
      </w:r>
      <w:r w:rsidRPr="006F31E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simplifies choosing a credit/instalment option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br/>
      </w:r>
      <w:r w:rsidRPr="006F31E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strengthens Team Telecom’s premium and transparent brand image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br/>
      </w:r>
      <w:r w:rsidRPr="006F31E7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acts as an online sales consultant that guides the user to a purchase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The PDP should function as a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salesperson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>, not just a static information page.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Goals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4368"/>
      </w:tblGrid>
      <w:tr w:rsidR="006F31E7" w:rsidRPr="006F31E7" w:rsidTr="006F3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purchase conversion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+20%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credit/instalment conversion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+25%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Reduce bounce rate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–15%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Improve product-level trust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+NPS uplift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Reduce support inquiries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–25% (delivery, warranty, returns questions)</w:t>
            </w:r>
          </w:p>
        </w:tc>
      </w:tr>
    </w:tbl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Scope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Full UI/UX redesign of PDP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Trust marks section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Credit calculator integration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Updated media gallery (photos, 360°, video)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Redesigned specification block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Product comparison tool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Accessories cross-sell module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Reviews and user-generated content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FAQ section</w:t>
      </w:r>
    </w:p>
    <w:p w:rsidR="006F31E7" w:rsidRPr="006F31E7" w:rsidRDefault="006F31E7" w:rsidP="006F3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Sticky elements for improved UX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:rsidR="006F31E7" w:rsidRPr="006F31E7" w:rsidRDefault="006F31E7" w:rsidP="006F3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Catalogue redesign</w:t>
      </w:r>
    </w:p>
    <w:p w:rsidR="006F31E7" w:rsidRPr="006F31E7" w:rsidRDefault="006F31E7" w:rsidP="006F3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Cart / Checkout redesign</w:t>
      </w:r>
    </w:p>
    <w:p w:rsidR="006F31E7" w:rsidRPr="006F31E7" w:rsidRDefault="006F31E7" w:rsidP="006F3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My Account / Profile</w:t>
      </w:r>
    </w:p>
    <w:p w:rsidR="006F31E7" w:rsidRPr="006F31E7" w:rsidRDefault="006F31E7" w:rsidP="006F3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Offline retail systems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 Personas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1. Tech Buyer</w:t>
      </w:r>
    </w:p>
    <w:p w:rsidR="006F31E7" w:rsidRPr="006F31E7" w:rsidRDefault="006F31E7" w:rsidP="006F3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compares specifications;</w:t>
      </w:r>
    </w:p>
    <w:p w:rsidR="006F31E7" w:rsidRPr="006F31E7" w:rsidRDefault="006F31E7" w:rsidP="006F3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evaluates 2–3 models;</w:t>
      </w:r>
    </w:p>
    <w:p w:rsidR="006F31E7" w:rsidRPr="006F31E7" w:rsidRDefault="006F31E7" w:rsidP="006F3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videos, real photos, and comparison tables.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Credit-Driven Buyer</w:t>
      </w:r>
    </w:p>
    <w:p w:rsidR="006F31E7" w:rsidRPr="006F31E7" w:rsidRDefault="006F31E7" w:rsidP="006F3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buys only if instalments are available;</w:t>
      </w:r>
    </w:p>
    <w:p w:rsidR="006F31E7" w:rsidRPr="006F31E7" w:rsidRDefault="006F31E7" w:rsidP="006F3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wants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to understand the exact monthly cost.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3. Parent / Non-Tech User</w:t>
      </w:r>
    </w:p>
    <w:p w:rsidR="006F31E7" w:rsidRPr="006F31E7" w:rsidRDefault="006F31E7" w:rsidP="006F3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wants simplicity;</w:t>
      </w:r>
    </w:p>
    <w:p w:rsidR="006F31E7" w:rsidRPr="006F31E7" w:rsidRDefault="006F31E7" w:rsidP="006F3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prioritizes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trust and clear guarantees.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4. Existing Team Customer</w:t>
      </w:r>
    </w:p>
    <w:p w:rsidR="006F31E7" w:rsidRPr="006F31E7" w:rsidRDefault="006F31E7" w:rsidP="006F3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prefers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online purchase to avoid visiting a physical store.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Requirements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6.1. Hero Section (Above the Fold)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UI Elements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Media gallery (photos + 360°)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Product video (optional short 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autoplay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Price + discount badge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Monthly instalment amount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CTA buttons:</w:t>
      </w:r>
    </w:p>
    <w:p w:rsidR="006F31E7" w:rsidRPr="006F31E7" w:rsidRDefault="006F31E7" w:rsidP="006F31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Buy Now</w:t>
      </w:r>
    </w:p>
    <w:p w:rsidR="006F31E7" w:rsidRPr="006F31E7" w:rsidRDefault="006F31E7" w:rsidP="006F31E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Buy on Credit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Trust Marks</w:t>
      </w:r>
    </w:p>
    <w:p w:rsidR="006F31E7" w:rsidRPr="006F31E7" w:rsidRDefault="006F31E7" w:rsidP="006F3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Sticky bar while scrolling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6F31E7" w:rsidRPr="006F31E7" w:rsidRDefault="006F31E7" w:rsidP="006F3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Images must support zoom and swipe.</w:t>
      </w:r>
    </w:p>
    <w:p w:rsidR="006F31E7" w:rsidRPr="006F31E7" w:rsidRDefault="006F31E7" w:rsidP="006F3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Gallery optimized for mobile and desktop.</w:t>
      </w:r>
    </w:p>
    <w:p w:rsidR="006F31E7" w:rsidRPr="006F31E7" w:rsidRDefault="006F31E7" w:rsidP="006F3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Sticky bar shows price + Buy button.</w:t>
      </w:r>
    </w:p>
    <w:p w:rsidR="006F31E7" w:rsidRPr="006F31E7" w:rsidRDefault="006F31E7" w:rsidP="006F3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Trust marks open informational pop-ups.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6.2. Credit Calculator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UI Elements</w:t>
      </w:r>
    </w:p>
    <w:p w:rsidR="006F31E7" w:rsidRPr="006F31E7" w:rsidRDefault="006F31E7" w:rsidP="006F3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Compact widget under the price</w:t>
      </w:r>
    </w:p>
    <w:p w:rsidR="006F31E7" w:rsidRPr="006F31E7" w:rsidRDefault="006F31E7" w:rsidP="006F3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Expandable calculator for full details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Logic</w:t>
      </w:r>
    </w:p>
    <w:p w:rsidR="006F31E7" w:rsidRPr="006F31E7" w:rsidRDefault="006F31E7" w:rsidP="006F3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Display available credit terms (3/6/12/24/36 months)</w:t>
      </w:r>
    </w:p>
    <w:p w:rsidR="006F31E7" w:rsidRPr="006F31E7" w:rsidRDefault="006F31E7" w:rsidP="006F3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Calculate monthly payment</w:t>
      </w:r>
    </w:p>
    <w:p w:rsidR="006F31E7" w:rsidRPr="006F31E7" w:rsidRDefault="006F31E7" w:rsidP="006F3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Calculate overpayment (if any)</w:t>
      </w:r>
    </w:p>
    <w:p w:rsidR="006F31E7" w:rsidRPr="006F31E7" w:rsidRDefault="006F31E7" w:rsidP="006F31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Integrate with multiple banks/loan providers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6.3. Trust Marks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UI Elements (icons + pop-ups)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24h or fast delivery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Official warranty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Free returns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24/7 support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Secure payment (Visa/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Mastercard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Idram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>/etc.)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eSIM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 compatibility (if applicable)</w:t>
      </w:r>
    </w:p>
    <w:p w:rsidR="006F31E7" w:rsidRPr="006F31E7" w:rsidRDefault="006F31E7" w:rsidP="006F3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“Original product — official reseller” badge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6F31E7" w:rsidRPr="006F31E7" w:rsidRDefault="006F31E7" w:rsidP="006F3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Localized descriptions</w:t>
      </w:r>
    </w:p>
    <w:p w:rsidR="006F31E7" w:rsidRPr="006F31E7" w:rsidRDefault="006F31E7" w:rsidP="006F31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Must appear entirely above the fold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6.4. Highlights Block (Top Features)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Display 3–5 key selling points with icons:</w:t>
      </w:r>
    </w:p>
    <w:p w:rsidR="006F31E7" w:rsidRPr="006F31E7" w:rsidRDefault="006F31E7" w:rsidP="006F3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6F31E7" w:rsidRPr="006F31E7" w:rsidRDefault="006F31E7" w:rsidP="006F3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6F31E7" w:rsidRPr="006F31E7" w:rsidRDefault="006F31E7" w:rsidP="006F3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6F31E7" w:rsidRPr="006F31E7" w:rsidRDefault="006F31E7" w:rsidP="006F3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Processor</w:t>
      </w:r>
    </w:p>
    <w:p w:rsidR="006F31E7" w:rsidRPr="006F31E7" w:rsidRDefault="006F31E7" w:rsidP="006F31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lastRenderedPageBreak/>
        <w:t>Storage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Optimized for quick scanning.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6.5. Full Specifications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6F31E7" w:rsidRPr="006F31E7" w:rsidRDefault="006F31E7" w:rsidP="006F31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Fully redesigned, structured specification table</w:t>
      </w:r>
    </w:p>
    <w:p w:rsidR="006F31E7" w:rsidRPr="006F31E7" w:rsidRDefault="006F31E7" w:rsidP="006F31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Auto-generated via backend product schema</w:t>
      </w:r>
    </w:p>
    <w:p w:rsidR="006F31E7" w:rsidRPr="006F31E7" w:rsidRDefault="006F31E7" w:rsidP="006F31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Sections with icons: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Connectivity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SIM/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eSIM</w:t>
      </w:r>
      <w:proofErr w:type="spellEnd"/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Dimensions &amp; Weight</w:t>
      </w:r>
    </w:p>
    <w:p w:rsidR="006F31E7" w:rsidRPr="006F31E7" w:rsidRDefault="006F31E7" w:rsidP="006F31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6F31E7" w:rsidRPr="006F31E7" w:rsidRDefault="006F31E7" w:rsidP="006F31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Remove irrelevant or outdated spec fields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6.6. Product Comparison Tool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User Flow</w:t>
      </w:r>
    </w:p>
    <w:p w:rsidR="006F31E7" w:rsidRPr="006F31E7" w:rsidRDefault="006F31E7" w:rsidP="006F31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User clicks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Compare</w:t>
      </w:r>
    </w:p>
    <w:p w:rsidR="006F31E7" w:rsidRPr="006F31E7" w:rsidRDefault="006F31E7" w:rsidP="006F31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Selects up to 2 other devices</w:t>
      </w:r>
    </w:p>
    <w:p w:rsidR="006F31E7" w:rsidRPr="006F31E7" w:rsidRDefault="006F31E7" w:rsidP="006F31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Opens comparison matrix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Fields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6F31E7" w:rsidRPr="006F31E7" w:rsidRDefault="006F31E7" w:rsidP="006F31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Key features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6.7. Accessories Cross-Sell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Logic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Dynamic accessories recommended based on product type:</w:t>
      </w:r>
    </w:p>
    <w:p w:rsidR="006F31E7" w:rsidRPr="006F31E7" w:rsidRDefault="006F31E7" w:rsidP="006F3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Cases</w:t>
      </w:r>
    </w:p>
    <w:p w:rsidR="006F31E7" w:rsidRPr="006F31E7" w:rsidRDefault="006F31E7" w:rsidP="006F3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Screen protectors</w:t>
      </w:r>
    </w:p>
    <w:p w:rsidR="006F31E7" w:rsidRPr="006F31E7" w:rsidRDefault="006F31E7" w:rsidP="006F3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Chargers</w:t>
      </w:r>
    </w:p>
    <w:p w:rsidR="006F31E7" w:rsidRPr="006F31E7" w:rsidRDefault="006F31E7" w:rsidP="006F3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Earbuds</w:t>
      </w:r>
    </w:p>
    <w:p w:rsidR="006F31E7" w:rsidRPr="006F31E7" w:rsidRDefault="006F31E7" w:rsidP="006F31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Device insurance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Should appear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above the footer</w:t>
      </w:r>
      <w:r w:rsidRPr="006F31E7">
        <w:rPr>
          <w:rFonts w:ascii="Times New Roman" w:eastAsia="Times New Roman" w:hAnsi="Times New Roman" w:cs="Times New Roman"/>
          <w:sz w:val="24"/>
          <w:szCs w:val="24"/>
        </w:rPr>
        <w:t>, not hidden at the bottom.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6.8. Reviews &amp; Ratings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6F31E7" w:rsidRPr="006F31E7" w:rsidRDefault="006F31E7" w:rsidP="006F3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Aggregate rating (stars + count)</w:t>
      </w:r>
    </w:p>
    <w:p w:rsidR="006F31E7" w:rsidRPr="006F31E7" w:rsidRDefault="006F31E7" w:rsidP="006F3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User reviews</w:t>
      </w:r>
    </w:p>
    <w:p w:rsidR="006F31E7" w:rsidRPr="006F31E7" w:rsidRDefault="006F31E7" w:rsidP="006F3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Real user photos</w:t>
      </w:r>
    </w:p>
    <w:p w:rsidR="006F31E7" w:rsidRPr="006F31E7" w:rsidRDefault="006F31E7" w:rsidP="006F3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Filters (camera, battery, performance)</w:t>
      </w:r>
    </w:p>
    <w:p w:rsidR="006F31E7" w:rsidRPr="006F31E7" w:rsidRDefault="006F31E7" w:rsidP="006F31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Q&amp;A section (users ask — Team answers)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6.9. FAQ Section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Must answer top-asked questions:</w:t>
      </w:r>
    </w:p>
    <w:p w:rsidR="006F31E7" w:rsidRPr="006F31E7" w:rsidRDefault="006F31E7" w:rsidP="006F31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“Does this model support 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eSIM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6F31E7" w:rsidRPr="006F31E7" w:rsidRDefault="006F31E7" w:rsidP="006F31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“What’s included in the warranty?”</w:t>
      </w:r>
    </w:p>
    <w:p w:rsidR="006F31E7" w:rsidRPr="006F31E7" w:rsidRDefault="006F31E7" w:rsidP="006F31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“How do I return the device?”</w:t>
      </w:r>
    </w:p>
    <w:p w:rsidR="006F31E7" w:rsidRPr="006F31E7" w:rsidRDefault="006F31E7" w:rsidP="006F31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“How long does delivery take?”</w:t>
      </w:r>
    </w:p>
    <w:p w:rsidR="006F31E7" w:rsidRPr="006F31E7" w:rsidRDefault="006F31E7" w:rsidP="006F31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“Does the package include a charger?”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6.10. Footer / Support Blocks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quick access </w:t>
      </w:r>
      <w:proofErr w:type="gramStart"/>
      <w:r w:rsidRPr="006F31E7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6F31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Live chat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Call center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Service locations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Delivery policy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Warranty policy</w:t>
      </w:r>
    </w:p>
    <w:p w:rsidR="006F31E7" w:rsidRPr="006F31E7" w:rsidRDefault="006F31E7" w:rsidP="006F31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Returns policy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587"/>
      </w:tblGrid>
      <w:tr w:rsidR="006F31E7" w:rsidRPr="006F31E7" w:rsidTr="006F3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PDP loads ≤ 2.5 sec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Full optimization (title, meta, schema.org)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Mobile-first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Must be primary design driver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WCAG AA compliance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Armenian / Russian / English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architecture for easy future expansion</w:t>
            </w:r>
          </w:p>
        </w:tc>
      </w:tr>
    </w:tbl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Analytics Requirements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Must track: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Scroll depth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Clicks on trust marks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Credit calculator usage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Compare tool engagement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Add to cart clicks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Buy on credit clicks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Bounce rate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Exit rate</w:t>
      </w:r>
    </w:p>
    <w:p w:rsidR="006F31E7" w:rsidRPr="006F31E7" w:rsidRDefault="006F31E7" w:rsidP="006F31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Interaction </w:t>
      </w:r>
      <w:proofErr w:type="spellStart"/>
      <w:r w:rsidRPr="006F31E7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 xml:space="preserve">Events recorded in </w:t>
      </w:r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GA4 + </w:t>
      </w:r>
      <w:proofErr w:type="spellStart"/>
      <w:r w:rsidRPr="006F31E7">
        <w:rPr>
          <w:rFonts w:ascii="Times New Roman" w:eastAsia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6F31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Success Metrics Dashboard</w:t>
      </w:r>
    </w:p>
    <w:p w:rsidR="006F31E7" w:rsidRPr="006F31E7" w:rsidRDefault="006F31E7" w:rsidP="006F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lastRenderedPageBreak/>
        <w:t>Dashboard must include: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PDP → Cart Conversion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PDP → Credit Conversion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Average time on page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Feature interaction rates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Top spec views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Review engagement</w:t>
      </w:r>
    </w:p>
    <w:p w:rsidR="006F31E7" w:rsidRPr="006F31E7" w:rsidRDefault="006F31E7" w:rsidP="006F31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Return rate (product quality indicator)</w:t>
      </w:r>
    </w:p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3914"/>
      </w:tblGrid>
      <w:tr w:rsidR="006F31E7" w:rsidRPr="006F31E7" w:rsidTr="006F31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Slower page load due to rich media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Lazy-loading, image compression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Lack of reviews for new models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Auto-pull reviews from other languages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Complex bank credit logic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credit calculator service</w:t>
            </w:r>
          </w:p>
        </w:tc>
      </w:tr>
      <w:tr w:rsidR="006F31E7" w:rsidRPr="006F31E7" w:rsidTr="006F31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product content</w:t>
            </w:r>
          </w:p>
        </w:tc>
        <w:tc>
          <w:tcPr>
            <w:tcW w:w="0" w:type="auto"/>
            <w:vAlign w:val="center"/>
            <w:hideMark/>
          </w:tcPr>
          <w:p w:rsidR="006F31E7" w:rsidRPr="006F31E7" w:rsidRDefault="006F31E7" w:rsidP="006F3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31E7">
              <w:rPr>
                <w:rFonts w:ascii="Times New Roman" w:eastAsia="Times New Roman" w:hAnsi="Times New Roman" w:cs="Times New Roman"/>
                <w:sz w:val="24"/>
                <w:szCs w:val="24"/>
              </w:rPr>
              <w:t>New content governance workflow</w:t>
            </w:r>
          </w:p>
        </w:tc>
      </w:tr>
    </w:tbl>
    <w:p w:rsidR="006F31E7" w:rsidRPr="006F31E7" w:rsidRDefault="006F31E7" w:rsidP="006F3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31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Delivery Plan</w:t>
      </w:r>
      <w:bookmarkStart w:id="0" w:name="_GoBack"/>
      <w:bookmarkEnd w:id="0"/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MVP (4–6 weeks)</w:t>
      </w:r>
    </w:p>
    <w:p w:rsidR="006F31E7" w:rsidRPr="006F31E7" w:rsidRDefault="006F31E7" w:rsidP="006F31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Hero section redesign</w:t>
      </w:r>
    </w:p>
    <w:p w:rsidR="006F31E7" w:rsidRPr="006F31E7" w:rsidRDefault="006F31E7" w:rsidP="006F31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Trust marks</w:t>
      </w:r>
    </w:p>
    <w:p w:rsidR="006F31E7" w:rsidRPr="006F31E7" w:rsidRDefault="006F31E7" w:rsidP="006F31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Credit calculator (basic)</w:t>
      </w:r>
    </w:p>
    <w:p w:rsidR="006F31E7" w:rsidRPr="006F31E7" w:rsidRDefault="006F31E7" w:rsidP="006F31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Updated spec sheet</w:t>
      </w:r>
    </w:p>
    <w:p w:rsidR="006F31E7" w:rsidRPr="006F31E7" w:rsidRDefault="006F31E7" w:rsidP="006F31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Sticky bar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Extended (6–10 weeks)</w:t>
      </w:r>
    </w:p>
    <w:p w:rsidR="006F31E7" w:rsidRPr="006F31E7" w:rsidRDefault="006F31E7" w:rsidP="006F31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Reviews system</w:t>
      </w:r>
    </w:p>
    <w:p w:rsidR="006F31E7" w:rsidRPr="006F31E7" w:rsidRDefault="006F31E7" w:rsidP="006F31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Comparison tool</w:t>
      </w:r>
    </w:p>
    <w:p w:rsidR="006F31E7" w:rsidRPr="006F31E7" w:rsidRDefault="006F31E7" w:rsidP="006F31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Accessories cross-sell</w:t>
      </w:r>
    </w:p>
    <w:p w:rsidR="006F31E7" w:rsidRPr="006F31E7" w:rsidRDefault="006F31E7" w:rsidP="006F31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6F31E7" w:rsidRPr="006F31E7" w:rsidRDefault="006F31E7" w:rsidP="006F31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360°/video integration</w:t>
      </w:r>
    </w:p>
    <w:p w:rsidR="006F31E7" w:rsidRPr="006F31E7" w:rsidRDefault="006F31E7" w:rsidP="006F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31E7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Optimization (continuous)</w:t>
      </w:r>
    </w:p>
    <w:p w:rsidR="006F31E7" w:rsidRPr="006F31E7" w:rsidRDefault="006F31E7" w:rsidP="006F31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A/B testing</w:t>
      </w:r>
    </w:p>
    <w:p w:rsidR="006F31E7" w:rsidRPr="006F31E7" w:rsidRDefault="006F31E7" w:rsidP="006F31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t>Conversion uplift experiments</w:t>
      </w:r>
    </w:p>
    <w:p w:rsidR="006F31E7" w:rsidRPr="006F31E7" w:rsidRDefault="006F31E7" w:rsidP="006F31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31E7">
        <w:rPr>
          <w:rFonts w:ascii="Times New Roman" w:eastAsia="Times New Roman" w:hAnsi="Times New Roman" w:cs="Times New Roman"/>
          <w:sz w:val="24"/>
          <w:szCs w:val="24"/>
        </w:rPr>
        <w:lastRenderedPageBreak/>
        <w:t>Automated content enhancements</w:t>
      </w:r>
    </w:p>
    <w:p w:rsidR="00AD50DB" w:rsidRPr="006F31E7" w:rsidRDefault="00AD50DB" w:rsidP="006F31E7"/>
    <w:sectPr w:rsidR="00AD50DB" w:rsidRPr="006F3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04129"/>
    <w:multiLevelType w:val="multilevel"/>
    <w:tmpl w:val="210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724"/>
    <w:multiLevelType w:val="multilevel"/>
    <w:tmpl w:val="FBF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7659"/>
    <w:multiLevelType w:val="multilevel"/>
    <w:tmpl w:val="275A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45469"/>
    <w:multiLevelType w:val="multilevel"/>
    <w:tmpl w:val="FA0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0871"/>
    <w:multiLevelType w:val="multilevel"/>
    <w:tmpl w:val="06D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11F7"/>
    <w:multiLevelType w:val="multilevel"/>
    <w:tmpl w:val="C5E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5E79"/>
    <w:multiLevelType w:val="multilevel"/>
    <w:tmpl w:val="2B0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4A7B"/>
    <w:multiLevelType w:val="multilevel"/>
    <w:tmpl w:val="1FD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17CFB"/>
    <w:multiLevelType w:val="multilevel"/>
    <w:tmpl w:val="ECD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42966"/>
    <w:multiLevelType w:val="multilevel"/>
    <w:tmpl w:val="E54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13DA0"/>
    <w:multiLevelType w:val="multilevel"/>
    <w:tmpl w:val="BE2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D4462"/>
    <w:multiLevelType w:val="multilevel"/>
    <w:tmpl w:val="5E3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834C5"/>
    <w:multiLevelType w:val="multilevel"/>
    <w:tmpl w:val="3C3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C1CD0"/>
    <w:multiLevelType w:val="multilevel"/>
    <w:tmpl w:val="1B72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E15FC"/>
    <w:multiLevelType w:val="multilevel"/>
    <w:tmpl w:val="107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A1015"/>
    <w:multiLevelType w:val="multilevel"/>
    <w:tmpl w:val="711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6431F"/>
    <w:multiLevelType w:val="multilevel"/>
    <w:tmpl w:val="664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14C3C"/>
    <w:multiLevelType w:val="multilevel"/>
    <w:tmpl w:val="C96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058A9"/>
    <w:multiLevelType w:val="multilevel"/>
    <w:tmpl w:val="19B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567A1"/>
    <w:multiLevelType w:val="multilevel"/>
    <w:tmpl w:val="BD3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D5A24"/>
    <w:multiLevelType w:val="multilevel"/>
    <w:tmpl w:val="E69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65747"/>
    <w:multiLevelType w:val="multilevel"/>
    <w:tmpl w:val="259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929B5"/>
    <w:multiLevelType w:val="multilevel"/>
    <w:tmpl w:val="64B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96E6A"/>
    <w:multiLevelType w:val="multilevel"/>
    <w:tmpl w:val="612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94FBD"/>
    <w:multiLevelType w:val="multilevel"/>
    <w:tmpl w:val="8592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31019"/>
    <w:multiLevelType w:val="multilevel"/>
    <w:tmpl w:val="666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24"/>
  </w:num>
  <w:num w:numId="4">
    <w:abstractNumId w:val="23"/>
  </w:num>
  <w:num w:numId="5">
    <w:abstractNumId w:val="6"/>
  </w:num>
  <w:num w:numId="6">
    <w:abstractNumId w:val="20"/>
  </w:num>
  <w:num w:numId="7">
    <w:abstractNumId w:val="22"/>
  </w:num>
  <w:num w:numId="8">
    <w:abstractNumId w:val="19"/>
  </w:num>
  <w:num w:numId="9">
    <w:abstractNumId w:val="2"/>
  </w:num>
  <w:num w:numId="10">
    <w:abstractNumId w:val="17"/>
  </w:num>
  <w:num w:numId="11">
    <w:abstractNumId w:val="0"/>
  </w:num>
  <w:num w:numId="12">
    <w:abstractNumId w:val="5"/>
  </w:num>
  <w:num w:numId="13">
    <w:abstractNumId w:val="21"/>
  </w:num>
  <w:num w:numId="14">
    <w:abstractNumId w:val="7"/>
  </w:num>
  <w:num w:numId="15">
    <w:abstractNumId w:val="16"/>
  </w:num>
  <w:num w:numId="16">
    <w:abstractNumId w:val="13"/>
  </w:num>
  <w:num w:numId="17">
    <w:abstractNumId w:val="15"/>
  </w:num>
  <w:num w:numId="18">
    <w:abstractNumId w:val="1"/>
  </w:num>
  <w:num w:numId="19">
    <w:abstractNumId w:val="12"/>
  </w:num>
  <w:num w:numId="20">
    <w:abstractNumId w:val="4"/>
  </w:num>
  <w:num w:numId="21">
    <w:abstractNumId w:val="18"/>
  </w:num>
  <w:num w:numId="22">
    <w:abstractNumId w:val="3"/>
  </w:num>
  <w:num w:numId="23">
    <w:abstractNumId w:val="11"/>
  </w:num>
  <w:num w:numId="24">
    <w:abstractNumId w:val="25"/>
  </w:num>
  <w:num w:numId="25">
    <w:abstractNumId w:val="9"/>
  </w:num>
  <w:num w:numId="26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508"/>
    <w:rsid w:val="006F31E7"/>
    <w:rsid w:val="00991508"/>
    <w:rsid w:val="00AD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B962"/>
  <w15:chartTrackingRefBased/>
  <w15:docId w15:val="{C2073BFF-ABD8-42BE-B979-76D3C828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1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31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3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31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31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31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3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Anzhela Grigorian</dc:creator>
  <cp:keywords/>
  <dc:description/>
  <cp:lastModifiedBy>Anzhela Grigorian</cp:lastModifiedBy>
  <cp:revision>2</cp:revision>
  <dcterms:created xsi:type="dcterms:W3CDTF">2025-12-10T11:10:00Z</dcterms:created>
  <dcterms:modified xsi:type="dcterms:W3CDTF">2025-12-10T11:19:00Z</dcterms:modified>
</cp:coreProperties>
</file>