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tbl>
      <w:tblPr>
        <w:tblOverlap w:val="never"/>
        <w:tblW w:w="847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646"/>
        </w:trPr>
        <w:tc>
          <w:tcPr>
            <w:tcW w:w="4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견고딕" w:hAnsi="HY견고딕" w:eastAsia="HY견고딕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eastAsia="HY견고딕"/>
                <w:color w:val="000000"/>
                <w:sz w:val="16"/>
              </w:rPr>
              <w:t>회원메인</w:t>
            </w:r>
          </w:p>
        </w:tc>
        <w:tc>
          <w:tcPr>
            <w:tcW w:w="4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견고딕" w:hAnsi="HY견고딕" w:eastAsia="HY견고딕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eastAsia="HY견고딕"/>
                <w:color w:val="000000"/>
                <w:sz w:val="16"/>
              </w:rPr>
              <w:t>회원관리</w:t>
            </w:r>
          </w:p>
        </w:tc>
        <w:tc>
          <w:tcPr>
            <w:tcW w:w="760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견고딕" w:hAnsi="HY견고딕" w:eastAsia="HY견고딕"/>
                <w:color w:val="000000"/>
                <w:sz w:val="16"/>
                <w:shd w:val="clear" w:color="000000" w:fill="ffffff"/>
              </w:rPr>
              <w:widowControl w:val="off"/>
              <w:tabs>
                <w:tab w:val="left" w:leader="none" w:pos="249"/>
              </w:tabs>
              <w:jc w:val="center"/>
              <w:wordWrap w:val="1"/>
            </w:pPr>
            <w:r>
              <w:rPr>
                <w:rFonts w:eastAsia="HY견고딕"/>
                <w:color w:val="000000"/>
                <w:sz w:val="16"/>
                <w:shd w:val="clear" w:color="000000" w:fill="ffffff"/>
              </w:rPr>
              <w:t>세부요구사항</w:t>
            </w:r>
          </w:p>
        </w:tc>
      </w:tr>
      <w:tr>
        <w:trPr>
          <w:trHeight w:val="3033"/>
        </w:trPr>
        <w:tc>
          <w:tcPr>
            <w:tcW w:w="4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eastAsia="HY신명조"/>
                <w:color w:val="000000"/>
                <w:sz w:val="16"/>
              </w:rPr>
              <w:t>회원가입</w:t>
            </w:r>
          </w:p>
        </w:tc>
        <w:tc>
          <w:tcPr>
            <w:tcW w:w="6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  <w:shd w:val="clear" w:color="000000" w:fill="ffffff"/>
              </w:rPr>
              <w:widowControl w:val="off"/>
              <w:numPr>
                <w:numId w:val="2"/>
                <w:ilvl w:val="0"/>
              </w:numPr>
            </w:pPr>
            <w:r>
              <w:rPr>
                <w:rFonts w:ascii="HY신명조" w:hAnsi="HY신명조"/>
                <w:color w:val="000000"/>
                <w:sz w:val="16"/>
              </w:rPr>
              <w:t xml:space="preserve">ID : </w:t>
            </w:r>
            <w:r>
              <w:rPr>
                <w:rFonts w:ascii="HY신명조" w:hAnsi="HY신명조" w:eastAsia="HY신명조"/>
                <w:color w:val="000000"/>
                <w:sz w:val="16"/>
                <w:shd w:val="clear" w:color="000000" w:fill="ffffff"/>
              </w:rPr>
              <w:t xml:space="preserve">회원 아이디는 영문,숫자 합쳐서 6자 이상으로 한다. </w:t>
            </w:r>
          </w:p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  <w:shd w:val="clear" w:color="000000" w:fill="ffffff"/>
              </w:rPr>
              <w:widowControl w:val="off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  <w:shd w:val="clear" w:color="000000" w:fill="ffffff"/>
              </w:rPr>
              <w:t xml:space="preserve">중복확인을 한 후 중복되는 아이디가 존재하면 ‘이미 가입된 아이디입니다’라는 메시지를 출력한다. </w:t>
            </w:r>
          </w:p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  <w:shd w:val="clear" w:color="000000" w:fill="ffffff"/>
              </w:rPr>
              <w:widowControl w:val="off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  <w:shd w:val="clear" w:color="000000" w:fill="ffffff"/>
              </w:rPr>
              <w:t xml:space="preserve">아이디 생성조건에 부합하지 않으면 아이디 생성조건을 안내하는 오류 메시지를 출력한다. </w:t>
            </w:r>
          </w:p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  <w:shd w:val="clear" w:color="000000" w:fill="ffffff"/>
              </w:rPr>
              <w:widowControl w:val="off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  <w:shd w:val="clear" w:color="000000" w:fill="ffffff"/>
              </w:rPr>
              <w:t xml:space="preserve">PW : 패스워드는 영문,숫자,기호를 써서 8자 이상으로 한다. </w:t>
            </w:r>
          </w:p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  <w:shd w:val="clear" w:color="000000" w:fill="ffffff"/>
              </w:rPr>
              <w:widowControl w:val="off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  <w:shd w:val="clear" w:color="000000" w:fill="ffffff"/>
              </w:rPr>
              <w:t xml:space="preserve">비밀번호 생성조건에 부합하지 않으면 아이디 생성조건을 안내하는 오류 메시지를 출력한다. </w:t>
            </w:r>
          </w:p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  <w:shd w:val="clear" w:color="000000" w:fill="ffffff"/>
              </w:rPr>
              <w:widowControl w:val="off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  <w:shd w:val="clear" w:color="000000" w:fill="ffffff"/>
              </w:rPr>
              <w:t>닉네임 등록 : 10글자 이하를 입력하여 중복되는 닉네임을 안내 받을 수 있다.</w:t>
            </w:r>
          </w:p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  <w:shd w:val="clear" w:color="000000" w:fill="ffffff"/>
              </w:rPr>
              <w:widowControl w:val="off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  <w:shd w:val="clear" w:color="000000" w:fill="ffffff"/>
              </w:rPr>
              <w:t xml:space="preserve">주소지 등록 : </w:t>
            </w:r>
            <w:r>
              <w:rPr>
                <w:rFonts w:ascii="HY신명조" w:hAnsi="HY신명조" w:eastAsia="HY신명조"/>
                <w:color w:val="000000"/>
                <w:sz w:val="16"/>
                <w:shd w:val="clear" w:color="000000" w:fill="ffffff"/>
              </w:rPr>
              <w:t>주소찾기를 통해 회원이 원하는 주소를 검색하여 등록할 수 있다 .</w:t>
            </w:r>
          </w:p>
        </w:tc>
      </w:tr>
      <w:tr>
        <w:trPr>
          <w:trHeight w:val="1328"/>
        </w:trPr>
        <w:tc>
          <w:tcPr>
            <w:tcW w:w="4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eastAsia="HY신명조"/>
                <w:color w:val="000000"/>
                <w:sz w:val="16"/>
              </w:rPr>
              <w:t>로그인</w:t>
            </w:r>
          </w:p>
        </w:tc>
        <w:tc>
          <w:tcPr>
            <w:tcW w:w="6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</w:rPr>
              <w:t xml:space="preserve">ID와 PW를 입력하여 로그인을 할 수 있다. </w:t>
            </w:r>
          </w:p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</w:rPr>
              <w:t>자동로그인을 통해 ID와 PW입력없이 로그인을 할 수 있다.</w:t>
            </w:r>
          </w:p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</w:rPr>
              <w:t>신규회원은 안내문구를 통해 회원가입을 할 수 있다.</w:t>
            </w:r>
          </w:p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</w:rPr>
              <w:t>ID와 Pw를 잊어버린 회원은 자신이 가입한 정보로 ID와 pw를 찾을 수 있다.</w:t>
            </w:r>
          </w:p>
        </w:tc>
      </w:tr>
      <w:tr>
        <w:trPr>
          <w:trHeight w:val="0"/>
        </w:trPr>
        <w:tc>
          <w:tcPr>
            <w:tcW w:w="4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eastAsia="HY신명조"/>
                <w:color w:val="000000"/>
                <w:sz w:val="16"/>
              </w:rPr>
              <w:t>로그아웃</w:t>
            </w:r>
          </w:p>
        </w:tc>
        <w:tc>
          <w:tcPr>
            <w:tcW w:w="6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</w:rPr>
              <w:t>세션이 만료되면 알림창을 통해 사용자에게 알림 메시지를 출력 한다.</w:t>
            </w:r>
          </w:p>
        </w:tc>
      </w:tr>
      <w:tr>
        <w:trPr>
          <w:trHeight w:val="874"/>
        </w:trPr>
        <w:tc>
          <w:tcPr>
            <w:tcW w:w="4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eastAsia="HY신명조"/>
                <w:color w:val="000000"/>
                <w:sz w:val="16"/>
              </w:rPr>
              <w:t>카드등록</w:t>
            </w:r>
          </w:p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eastAsia="HY신명조"/>
                <w:color w:val="000000"/>
                <w:sz w:val="16"/>
              </w:rPr>
              <w:t>간편결제</w:t>
            </w:r>
          </w:p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ascii="HY신명조" w:hAnsi="HY신명조" w:eastAsia="HY신명조"/>
                <w:color w:val="000000"/>
                <w:sz w:val="16"/>
              </w:rPr>
              <w:t xml:space="preserve">서비스 </w:t>
            </w:r>
          </w:p>
        </w:tc>
        <w:tc>
          <w:tcPr>
            <w:tcW w:w="6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  <w:shd w:val="clear" w:color="000000" w:fill="ffffff"/>
              </w:rPr>
              <w:widowControl w:val="off"/>
              <w:spacing w:line="288" w:lineRule="auto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  <w:shd w:val="clear" w:color="000000" w:fill="ffffff"/>
              </w:rPr>
              <w:t>회원은 카드등록을 통해 간편하게 결제를 이용할 수 있다</w:t>
            </w:r>
          </w:p>
        </w:tc>
      </w:tr>
      <w:tr>
        <w:trPr>
          <w:trHeight w:val="817"/>
        </w:trPr>
        <w:tc>
          <w:tcPr>
            <w:tcW w:w="4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견고딕" w:hAnsi="HY견고딕" w:eastAsia="HY견고딕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eastAsia="HY견고딕"/>
                <w:color w:val="000000"/>
                <w:sz w:val="16"/>
              </w:rPr>
              <w:t>회원정보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ascii="HY신명조" w:hAnsi="HY신명조" w:eastAsia="HY신명조"/>
                <w:color w:val="000000"/>
                <w:sz w:val="16"/>
              </w:rPr>
              <w:t>회원 탈퇴</w:t>
            </w:r>
          </w:p>
        </w:tc>
        <w:tc>
          <w:tcPr>
            <w:tcW w:w="6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  <w:shd w:val="clear" w:color="000000" w:fill="ffffff"/>
              </w:rPr>
              <w:widowControl w:val="off"/>
              <w:spacing w:line="288" w:lineRule="auto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  <w:shd w:val="clear" w:color="000000" w:fill="ffffff"/>
              </w:rPr>
              <w:t>자신이 등록한 비밀번호를 통하여 서비스를 해제할 수 있다</w:t>
            </w:r>
          </w:p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  <w:shd w:val="clear" w:color="000000" w:fill="ffffff"/>
              </w:rPr>
              <w:widowControl w:val="off"/>
              <w:spacing w:line="288" w:lineRule="auto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  <w:shd w:val="clear" w:color="000000" w:fill="ffffff"/>
              </w:rPr>
              <w:t>자신이 등록한 정보를 사용하여 회원탈퇴를 할 수가 있다.</w:t>
            </w:r>
          </w:p>
        </w:tc>
      </w:tr>
      <w:tr>
        <w:trPr>
          <w:trHeight w:val="874"/>
        </w:trPr>
        <w:tc>
          <w:tcPr>
            <w:tcW w:w="4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ascii="HY신명조" w:hAnsi="HY신명조" w:eastAsia="HY신명조"/>
                <w:color w:val="000000"/>
                <w:sz w:val="16"/>
              </w:rPr>
              <w:t>주문 내역</w:t>
            </w:r>
          </w:p>
        </w:tc>
        <w:tc>
          <w:tcPr>
            <w:tcW w:w="6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</w:rPr>
              <w:t>최근 결제한 내역을 보여주고 음식점과 메뉴를 보여준다.</w:t>
            </w:r>
          </w:p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</w:rPr>
              <w:t>재주문 버튼을 이용할 수 있다.</w:t>
            </w:r>
          </w:p>
        </w:tc>
      </w:tr>
      <w:tr>
        <w:trPr>
          <w:trHeight w:val="1271"/>
        </w:trPr>
        <w:tc>
          <w:tcPr>
            <w:tcW w:w="4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ascii="HY신명조" w:hAnsi="HY신명조" w:eastAsia="HY신명조"/>
                <w:color w:val="000000"/>
                <w:sz w:val="16"/>
              </w:rPr>
              <w:t>회원정보 변경</w:t>
            </w:r>
          </w:p>
        </w:tc>
        <w:tc>
          <w:tcPr>
            <w:tcW w:w="6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  <w:shd w:val="clear" w:color="000000" w:fill="ffffff"/>
              </w:rPr>
              <w:widowControl w:val="off"/>
              <w:spacing w:line="288" w:lineRule="auto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  <w:shd w:val="clear" w:color="000000" w:fill="ffffff"/>
              </w:rPr>
              <w:t>주소 찾기 서비스를 통해 자신이 등록한 주소지를 변경할 수 있다.</w:t>
            </w:r>
          </w:p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</w:rPr>
              <w:t>기존에 등록되어있는 비밀번호를 통해 회원이 원하는 비밀번호로 변경이 가능하다.</w:t>
            </w:r>
          </w:p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</w:rPr>
              <w:t xml:space="preserve">기존에 등록되어있는 카드를 회원이 원하는 카드로 변경이 가능하다.  </w:t>
            </w:r>
          </w:p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</w:rPr>
              <w:t>기존에 등록되어있는 전화번호를 변경할 수 있다.</w:t>
            </w:r>
          </w:p>
        </w:tc>
      </w:tr>
      <w:tr>
        <w:trPr>
          <w:trHeight w:val="874"/>
        </w:trPr>
        <w:tc>
          <w:tcPr>
            <w:tcW w:w="4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견고딕" w:hAnsi="HY견고딕" w:eastAsia="HY견고딕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ascii="HY견고딕" w:hAnsi="HY견고딕" w:eastAsia="HY견고딕"/>
                <w:color w:val="000000"/>
                <w:sz w:val="16"/>
              </w:rPr>
              <w:t xml:space="preserve">메인 </w:t>
            </w:r>
          </w:p>
          <w:p>
            <w:pPr>
              <w:pStyle w:val="0"/>
              <w:rPr>
                <w:rFonts w:ascii="HY견고딕" w:hAnsi="HY견고딕" w:eastAsia="HY견고딕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eastAsia="HY견고딕"/>
                <w:color w:val="000000"/>
                <w:sz w:val="16"/>
              </w:rPr>
              <w:t>화면</w:t>
            </w:r>
          </w:p>
        </w:tc>
        <w:tc>
          <w:tcPr>
            <w:tcW w:w="4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견고딕" w:hAnsi="HY견고딕" w:eastAsia="HY견고딕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eastAsia="HY견고딕"/>
                <w:color w:val="000000"/>
                <w:sz w:val="16"/>
              </w:rPr>
              <w:t>메뉴검색</w:t>
            </w:r>
          </w:p>
          <w:p>
            <w:pPr>
              <w:pStyle w:val="0"/>
              <w:rPr>
                <w:rFonts w:ascii="HY견고딕" w:hAnsi="HY견고딕" w:eastAsia="HY견고딕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ascii="HY견고딕" w:hAnsi="HY견고딕" w:eastAsia="HY견고딕"/>
                <w:color w:val="000000"/>
                <w:sz w:val="16"/>
              </w:rPr>
              <w:t>음식점 검색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eastAsia="HY신명조"/>
                <w:color w:val="000000"/>
                <w:sz w:val="16"/>
              </w:rPr>
              <w:t>검색</w:t>
            </w:r>
          </w:p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eastAsia="HY신명조"/>
                <w:color w:val="000000"/>
                <w:sz w:val="16"/>
              </w:rPr>
              <w:t>서비스</w:t>
            </w:r>
          </w:p>
        </w:tc>
        <w:tc>
          <w:tcPr>
            <w:tcW w:w="6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</w:rPr>
              <w:t>키워드를 검색하면 음식 메뉴와 음식점의 정보를 확인할 수 있다.</w:t>
            </w:r>
          </w:p>
        </w:tc>
      </w:tr>
      <w:tr>
        <w:trPr>
          <w:trHeight w:val="874"/>
        </w:trPr>
        <w:tc>
          <w:tcPr>
            <w:tcW w:w="4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eastAsia="HY신명조"/>
                <w:color w:val="000000"/>
                <w:sz w:val="16"/>
              </w:rPr>
              <w:t>주문</w:t>
            </w:r>
          </w:p>
        </w:tc>
        <w:tc>
          <w:tcPr>
            <w:tcW w:w="6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</w:rPr>
              <w:t>장바구니 서비스를 이용하여 회원은 선택한 메뉴와 수량을 수정할 수 있으며, 총액을 확인하며, 주문서비스를 이용할 수 있다.</w:t>
            </w:r>
          </w:p>
        </w:tc>
      </w:tr>
      <w:tr>
        <w:trPr>
          <w:trHeight w:val="874"/>
        </w:trPr>
        <w:tc>
          <w:tcPr>
            <w:tcW w:w="4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eastAsia="HY신명조"/>
                <w:color w:val="000000"/>
                <w:sz w:val="16"/>
              </w:rPr>
              <w:t>결제</w:t>
            </w:r>
          </w:p>
        </w:tc>
        <w:tc>
          <w:tcPr>
            <w:tcW w:w="6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</w:rPr>
              <w:t>여러방법으로 결제 할 수가 있다.</w:t>
            </w:r>
          </w:p>
        </w:tc>
      </w:tr>
      <w:tr>
        <w:trPr>
          <w:trHeight w:val="874"/>
        </w:trPr>
        <w:tc>
          <w:tcPr>
            <w:tcW w:w="4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견고딕" w:hAnsi="HY견고딕" w:eastAsia="HY견고딕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eastAsia="HY견고딕"/>
                <w:color w:val="000000"/>
                <w:sz w:val="16"/>
              </w:rPr>
              <w:t>상품정보</w:t>
            </w:r>
          </w:p>
        </w:tc>
        <w:tc>
          <w:tcPr>
            <w:tcW w:w="4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견고딕" w:hAnsi="HY견고딕" w:eastAsia="HY견고딕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eastAsia="HY견고딕"/>
                <w:color w:val="000000"/>
                <w:sz w:val="16"/>
              </w:rPr>
              <w:t>상세보기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eastAsia="HY신명조"/>
                <w:color w:val="000000"/>
                <w:sz w:val="16"/>
              </w:rPr>
              <w:t>평점</w:t>
            </w:r>
          </w:p>
        </w:tc>
        <w:tc>
          <w:tcPr>
            <w:tcW w:w="6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</w:rPr>
              <w:t>사용자가 해당제품에 대해서 평점을 남길 수 있다.(예:5/5만점)</w:t>
            </w:r>
          </w:p>
        </w:tc>
      </w:tr>
      <w:tr>
        <w:trPr>
          <w:trHeight w:val="637"/>
        </w:trPr>
        <w:tc>
          <w:tcPr>
            <w:tcW w:w="4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eastAsia="HY신명조"/>
                <w:color w:val="000000"/>
                <w:sz w:val="16"/>
              </w:rPr>
              <w:t>리뷰</w:t>
            </w:r>
          </w:p>
        </w:tc>
        <w:tc>
          <w:tcPr>
            <w:tcW w:w="6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HY신명조" w:hAnsi="HY신명조" w:eastAsia="HY신명조"/>
                <w:color w:val="000000"/>
                <w:sz w:val="16"/>
              </w:rPr>
              <w:widowControl w:val="off"/>
              <w:numPr>
                <w:numId w:val="2"/>
                <w:ilvl w:val="0"/>
              </w:numPr>
            </w:pPr>
            <w:r>
              <w:rPr>
                <w:rFonts w:ascii="HY신명조" w:hAnsi="HY신명조" w:eastAsia="HY신명조"/>
                <w:color w:val="000000"/>
                <w:sz w:val="16"/>
              </w:rPr>
              <w:t>회원은 주문한 음식 메뉴의 만족도 평가를 리뷰 서비스를 이용하여 평가할 수 있다.</w:t>
            </w:r>
          </w:p>
        </w:tc>
      </w:tr>
    </w:tbl>
    <w:p>
      <w:pPr>
        <w:pStyle w:val="0"/>
        <w:rPr>
          <w:rFonts w:ascii="HY헤드라인M" w:hAnsi="HY헤드라인M" w:eastAsia="HY헤드라인M"/>
          <w:color w:val="000000"/>
          <w:sz w:val="100"/>
        </w:rPr>
        <w:widowControl w:val="off"/>
      </w:pPr>
    </w:p>
    <w:p>
      <w:pPr>
        <w:pStyle w:val="0"/>
        <w:rPr>
          <w:rFonts w:ascii="HY헤드라인M" w:hAnsi="HY헤드라인M" w:eastAsia="HY헤드라인M"/>
          <w:color w:val="000000"/>
          <w:sz w:val="100"/>
        </w:rPr>
        <w:widowControl w:val="off"/>
      </w:pPr>
    </w:p>
    <w:p>
      <w:pPr>
        <w:pStyle w:val="0"/>
        <w:rPr>
          <w:rFonts w:ascii="HY헤드라인M" w:hAnsi="HY헤드라인M" w:eastAsia="HY헤드라인M"/>
          <w:color w:val="000000"/>
          <w:sz w:val="122"/>
        </w:rPr>
        <w:widowControl w:val="off"/>
        <w:jc w:val="center"/>
        <w:wordWrap w:val="1"/>
      </w:pPr>
      <w:r>
        <w:rPr>
          <w:rFonts w:ascii="HY헤드라인M" w:hAnsi="HY헤드라인M" w:eastAsia="HY헤드라인M"/>
          <w:color w:val="000000"/>
          <w:sz w:val="122"/>
        </w:rPr>
        <w:t>맥 2 자</w:t>
      </w:r>
    </w:p>
    <w:p>
      <w:pPr>
        <w:pStyle w:val="0"/>
        <w:rPr>
          <w:rFonts w:ascii="HY헤드라인M" w:hAnsi="HY헤드라인M" w:eastAsia="HY헤드라인M"/>
          <w:color w:val="000000"/>
          <w:sz w:val="38"/>
        </w:rPr>
        <w:widowControl w:val="off"/>
        <w:jc w:val="right"/>
        <w:wordWrap w:val="1"/>
      </w:pPr>
    </w:p>
    <w:p>
      <w:pPr>
        <w:pStyle w:val="0"/>
        <w:rPr>
          <w:rFonts w:ascii="HY헤드라인M" w:hAnsi="HY헤드라인M" w:eastAsia="HY헤드라인M"/>
          <w:color w:val="000000"/>
          <w:sz w:val="38"/>
        </w:rPr>
        <w:widowControl w:val="off"/>
        <w:jc w:val="right"/>
        <w:wordWrap w:val="1"/>
      </w:pPr>
    </w:p>
    <w:p>
      <w:pPr>
        <w:pStyle w:val="0"/>
        <w:rPr>
          <w:rFonts w:ascii="HY헤드라인M" w:hAnsi="HY헤드라인M" w:eastAsia="HY헤드라인M"/>
          <w:color w:val="000000"/>
          <w:sz w:val="38"/>
        </w:rPr>
        <w:widowControl w:val="off"/>
        <w:jc w:val="right"/>
        <w:wordWrap w:val="1"/>
      </w:pPr>
    </w:p>
    <w:p>
      <w:pPr>
        <w:pStyle w:val="0"/>
        <w:rPr>
          <w:rFonts w:ascii="HY헤드라인M" w:hAnsi="HY헤드라인M" w:eastAsia="HY헤드라인M"/>
          <w:color w:val="000000"/>
          <w:sz w:val="38"/>
        </w:rPr>
        <w:widowControl w:val="off"/>
        <w:jc w:val="right"/>
        <w:wordWrap w:val="1"/>
      </w:pPr>
    </w:p>
    <w:p>
      <w:pPr>
        <w:pStyle w:val="0"/>
        <w:rPr>
          <w:rFonts w:ascii="HY헤드라인M" w:hAnsi="HY헤드라인M" w:eastAsia="HY헤드라인M"/>
          <w:color w:val="000000"/>
          <w:sz w:val="38"/>
        </w:rPr>
        <w:widowControl w:val="off"/>
        <w:jc w:val="right"/>
        <w:wordWrap w:val="1"/>
      </w:pPr>
    </w:p>
    <w:p>
      <w:pPr>
        <w:pStyle w:val="0"/>
        <w:rPr>
          <w:rFonts w:ascii="HY헤드라인M" w:hAnsi="HY헤드라인M" w:eastAsia="HY헤드라인M"/>
          <w:color w:val="000000"/>
          <w:sz w:val="38"/>
        </w:rPr>
        <w:widowControl w:val="off"/>
        <w:jc w:val="right"/>
        <w:wordWrap w:val="1"/>
      </w:pPr>
    </w:p>
    <w:p>
      <w:pPr>
        <w:pStyle w:val="0"/>
        <w:rPr>
          <w:rFonts w:ascii="HY헤드라인M" w:hAnsi="HY헤드라인M" w:eastAsia="HY헤드라인M"/>
          <w:color w:val="000000"/>
          <w:sz w:val="38"/>
        </w:rPr>
        <w:widowControl w:val="off"/>
        <w:jc w:val="right"/>
        <w:wordWrap w:val="1"/>
      </w:pPr>
    </w:p>
    <w:p>
      <w:pPr>
        <w:pStyle w:val="0"/>
        <w:rPr>
          <w:rFonts w:ascii="HY헤드라인M" w:hAnsi="HY헤드라인M" w:eastAsia="HY헤드라인M"/>
          <w:color w:val="000000"/>
          <w:sz w:val="38"/>
        </w:rPr>
        <w:widowControl w:val="off"/>
        <w:jc w:val="right"/>
        <w:wordWrap w:val="1"/>
      </w:pPr>
    </w:p>
    <w:p>
      <w:pPr>
        <w:pStyle w:val="0"/>
        <w:rPr>
          <w:rFonts w:ascii="HY헤드라인M" w:hAnsi="HY헤드라인M" w:eastAsia="HY헤드라인M"/>
          <w:color w:val="000000"/>
          <w:sz w:val="38"/>
        </w:rPr>
        <w:widowControl w:val="off"/>
        <w:jc w:val="right"/>
        <w:wordWrap w:val="1"/>
      </w:pPr>
    </w:p>
    <w:p>
      <w:pPr>
        <w:pStyle w:val="0"/>
        <w:rPr>
          <w:rFonts w:ascii="HY헤드라인M" w:hAnsi="HY헤드라인M" w:eastAsia="HY헤드라인M"/>
          <w:color w:val="000000"/>
          <w:sz w:val="38"/>
        </w:rPr>
        <w:widowControl w:val="off"/>
        <w:jc w:val="right"/>
        <w:wordWrap w:val="1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"/>
      <w:lvlJc w:val="left"/>
      <w:rPr>
        <w:rFonts w:ascii="Wingdings" w:hAnsi="Wingdings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9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1"/>
    </w:lvl>
  </w:abstractNum>
  <w:num w:numId="2">
    <w:abstractNumId w:val="2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75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999999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999999" w:fill="ffffff"/>
    </w:rPr>
  </w:style>
  <w:style w:type="paragraph" w:styleId="2">
    <w:name w:val="개요 1"/>
    <w:uiPriority w:val="2"/>
    <w:pPr>
      <w:widowControl w:val="off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  <w:shd w:val="clear" w:color="999999" w:fill="ffffff"/>
    </w:rPr>
  </w:style>
  <w:style w:type="paragraph" w:styleId="3">
    <w:name w:val="개요 2"/>
    <w:uiPriority w:val="3"/>
    <w:pPr>
      <w:widowControl w:val="off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  <w:shd w:val="clear" w:color="999999" w:fill="ffffff"/>
    </w:rPr>
  </w:style>
  <w:style w:type="paragraph" w:styleId="4">
    <w:name w:val="개요 3"/>
    <w:uiPriority w:val="4"/>
    <w:pPr>
      <w:widowControl w:val="off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  <w:shd w:val="clear" w:color="999999" w:fill="ffffff"/>
    </w:rPr>
  </w:style>
  <w:style w:type="paragraph" w:styleId="5">
    <w:name w:val="개요 4"/>
    <w:uiPriority w:val="5"/>
    <w:pPr>
      <w:widowControl w:val="off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  <w:shd w:val="clear" w:color="999999" w:fill="ffffff"/>
    </w:rPr>
  </w:style>
  <w:style w:type="paragraph" w:styleId="6">
    <w:name w:val="개요 5"/>
    <w:uiPriority w:val="6"/>
    <w:pPr>
      <w:widowControl w:val="off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  <w:shd w:val="clear" w:color="999999" w:fill="ffffff"/>
    </w:rPr>
  </w:style>
  <w:style w:type="paragraph" w:styleId="7">
    <w:name w:val="개요 6"/>
    <w:uiPriority w:val="7"/>
    <w:pPr>
      <w:widowControl w:val="off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  <w:shd w:val="clear" w:color="999999" w:fill="ffffff"/>
    </w:rPr>
  </w:style>
  <w:style w:type="paragraph" w:styleId="8">
    <w:name w:val="개요 7"/>
    <w:uiPriority w:val="8"/>
    <w:pPr>
      <w:widowControl w:val="off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  <w:shd w:val="clear" w:color="999999" w:fill="ffffff"/>
    </w:rPr>
  </w:style>
  <w:style w:type="paragraph" w:styleId="9">
    <w:name w:val="개요 8"/>
    <w:uiPriority w:val="9"/>
    <w:pPr>
      <w:widowControl w:val="off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6"/>
      <w:numPr>
        <w:numId w:val="209"/>
        <w:ilvl w:val="6"/>
      </w:numPr>
      <w:wordWrap w:val="0"/>
    </w:pPr>
    <w:rPr>
      <w:rFonts w:ascii="함초롬바탕" w:hAnsi="함초롬바탕" w:eastAsia="함초롬바탕"/>
      <w:color w:val="000000"/>
      <w:sz w:val="20"/>
      <w:shd w:val="clear" w:color="999999" w:fill="ffffff"/>
    </w:rPr>
  </w:style>
  <w:style w:type="paragraph" w:styleId="10">
    <w:name w:val="개요 9"/>
    <w:uiPriority w:val="10"/>
    <w:pPr>
      <w:widowControl w:val="off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6"/>
      <w:numPr>
        <w:numId w:val="210"/>
        <w:ilvl w:val="6"/>
      </w:numPr>
      <w:wordWrap w:val="0"/>
    </w:pPr>
    <w:rPr>
      <w:rFonts w:ascii="함초롬바탕" w:hAnsi="함초롬바탕" w:eastAsia="함초롬바탕"/>
      <w:color w:val="000000"/>
      <w:sz w:val="20"/>
      <w:shd w:val="clear" w:color="999999" w:fill="ffffff"/>
    </w:rPr>
  </w:style>
  <w:style w:type="paragraph" w:styleId="11">
    <w:name w:val="개요 10"/>
    <w:uiPriority w:val="11"/>
    <w:pPr>
      <w:widowControl w:val="off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6"/>
      <w:numPr>
        <w:numId w:val="211"/>
        <w:ilvl w:val="6"/>
      </w:numPr>
      <w:wordWrap w:val="0"/>
    </w:pPr>
    <w:rPr>
      <w:rFonts w:ascii="함초롬바탕" w:hAnsi="함초롬바탕" w:eastAsia="함초롬바탕"/>
      <w:color w:val="000000"/>
      <w:sz w:val="20"/>
      <w:shd w:val="clear" w:color="999999" w:fill="ffffff"/>
    </w:rPr>
  </w:style>
  <w:style w:type="character" w:styleId="12">
    <w:name w:val="쪽 번호"/>
    <w:uiPriority w:val="12"/>
    <w:rPr>
      <w:rFonts w:ascii="함초롬돋움" w:hAnsi="함초롬돋움" w:eastAsia="함초롬돋움"/>
      <w:color w:val="000000"/>
      <w:sz w:val="20"/>
      <w:shd w:val="clear" w:color="999999" w:fill="ffffff"/>
    </w:rPr>
  </w:style>
  <w:style w:type="paragraph" w:styleId="13">
    <w:name w:val="머리말"/>
    <w:uiPriority w:val="13"/>
    <w:pPr>
      <w:widowControl w:val="off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  <w:shd w:val="clear" w:color="999999" w:fill="ffffff"/>
    </w:rPr>
  </w:style>
  <w:style w:type="paragraph" w:styleId="14">
    <w:name w:val="각주"/>
    <w:uiPriority w:val="14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999999" w:fill="ffffff"/>
    </w:rPr>
  </w:style>
  <w:style w:type="paragraph" w:styleId="15">
    <w:name w:val="미주"/>
    <w:uiPriority w:val="15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999999" w:fill="ffffff"/>
    </w:rPr>
  </w:style>
  <w:style w:type="paragraph" w:styleId="16">
    <w:name w:val="메모"/>
    <w:uiPriority w:val="16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pacing w:val="-4"/>
      <w:sz w:val="18"/>
      <w:shd w:val="clear" w:color="999999" w:fill="ffffff"/>
    </w:rPr>
  </w:style>
  <w:style w:type="paragraph" w:styleId="17">
    <w:name w:val="차례 제목"/>
    <w:uiPriority w:val="17"/>
    <w:pPr>
      <w:widowControl w:val="off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2e74b5"/>
      <w:sz w:val="32"/>
      <w:shd w:val="clear" w:color="999999" w:fill="ffffff"/>
    </w:rPr>
  </w:style>
  <w:style w:type="paragraph" w:styleId="18">
    <w:name w:val="차례 1"/>
    <w:uiPriority w:val="18"/>
    <w:pPr>
      <w:widowControl w:val="off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999999" w:fill="ffffff"/>
    </w:rPr>
  </w:style>
  <w:style w:type="paragraph" w:styleId="19">
    <w:name w:val="차례 2"/>
    <w:uiPriority w:val="19"/>
    <w:pPr>
      <w:widowControl w:val="off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999999" w:fill="ffffff"/>
    </w:rPr>
  </w:style>
  <w:style w:type="paragraph" w:styleId="20">
    <w:name w:val="차례 3"/>
    <w:uiPriority w:val="20"/>
    <w:pPr>
      <w:widowControl w:val="off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999999" w:fill="ffffff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Parkjongseok</cp:lastModifiedBy>
  <dcterms:created xsi:type="dcterms:W3CDTF">2021-01-21T09:36:25.738</dcterms:created>
  <dcterms:modified xsi:type="dcterms:W3CDTF">2021-03-12T08:58:34.480</dcterms:modified>
</cp:coreProperties>
</file>