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Fonts w:ascii="HY그래픽M" w:cs="HY그래픽M" w:eastAsia="HY그래픽M" w:hAnsi="HY그래픽M"/>
          <w:b w:val="1"/>
          <w:sz w:val="32"/>
          <w:szCs w:val="32"/>
          <w:rtl w:val="0"/>
        </w:rPr>
        <w:t xml:space="preserve">1차 프로젝트 (3조)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Fonts w:ascii="HY그래픽M" w:cs="HY그래픽M" w:eastAsia="HY그래픽M" w:hAnsi="HY그래픽M"/>
          <w:b w:val="1"/>
          <w:sz w:val="72"/>
          <w:szCs w:val="72"/>
          <w:rtl w:val="0"/>
        </w:rPr>
        <w:t xml:space="preserve">요구사항 명세 목록표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Fonts w:ascii="맑은 고딕" w:cs="맑은 고딕" w:eastAsia="맑은 고딕" w:hAnsi="맑은 고딕"/>
          <w:sz w:val="40"/>
          <w:szCs w:val="40"/>
          <w:rtl w:val="0"/>
        </w:rPr>
        <w:t xml:space="preserve">-집 구하기 프로그램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Fonts w:ascii="HY그래픽M" w:cs="HY그래픽M" w:eastAsia="HY그래픽M" w:hAnsi="HY그래픽M"/>
          <w:sz w:val="40"/>
          <w:szCs w:val="40"/>
          <w:rtl w:val="0"/>
        </w:rPr>
        <w:t xml:space="preserve">남상규 노승근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Fonts w:ascii="HY그래픽M" w:cs="HY그래픽M" w:eastAsia="HY그래픽M" w:hAnsi="HY그래픽M"/>
          <w:sz w:val="40"/>
          <w:szCs w:val="40"/>
          <w:rtl w:val="0"/>
        </w:rPr>
        <w:t xml:space="preserve">박만우 양승환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Fonts w:ascii="HY그래픽M" w:cs="HY그래픽M" w:eastAsia="HY그래픽M" w:hAnsi="HY그래픽M"/>
          <w:sz w:val="40"/>
          <w:szCs w:val="40"/>
          <w:rtl w:val="0"/>
        </w:rPr>
        <w:t xml:space="preserve">오유겸 이기호 </w:t>
      </w:r>
    </w:p>
    <w:p w:rsidR="00000000" w:rsidDel="00000000" w:rsidP="00000000" w:rsidRDefault="00000000" w:rsidRPr="00000000">
      <w:pPr>
        <w:spacing w:line="240" w:lineRule="auto"/>
        <w:ind w:right="5440"/>
        <w:contextualSpacing w:val="0"/>
        <w:jc w:val="both"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both"/>
      </w:pPr>
      <w:bookmarkStart w:colFirst="0" w:colLast="0" w:name="_e3dao7zb0rt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명세 목록표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65.0" w:type="dxa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570"/>
        <w:gridCol w:w="1140"/>
        <w:gridCol w:w="765"/>
        <w:gridCol w:w="795"/>
        <w:gridCol w:w="4695"/>
        <w:gridCol w:w="1800"/>
        <w:tblGridChange w:id="0">
          <w:tblGrid>
            <w:gridCol w:w="570"/>
            <w:gridCol w:w="1140"/>
            <w:gridCol w:w="765"/>
            <w:gridCol w:w="795"/>
            <w:gridCol w:w="4695"/>
            <w:gridCol w:w="1800"/>
          </w:tblGrid>
        </w:tblGridChange>
      </w:tblGrid>
      <w:tr>
        <w:trPr>
          <w:trHeight w:val="10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shd w:fill="e6e6e6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e6e6e6" w:val="clear"/>
                <w:rtl w:val="0"/>
              </w:rPr>
              <w:t xml:space="preserve">구분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e6e6e6" w:val="clear"/>
                <w:rtl w:val="0"/>
              </w:rPr>
              <w:t xml:space="preserve">관련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e6e6e6" w:val="clear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e6e6e6" w:val="clear"/>
                <w:rtl w:val="0"/>
              </w:rPr>
              <w:t xml:space="preserve">세부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e6e6e6" w:val="clear"/>
                <w:rtl w:val="0"/>
              </w:rPr>
              <w:t xml:space="preserve">전제조건</w:t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공통기능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공통사항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-하기 필수 입력사항은 반드시 입력해야지 가입할 수 있도록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가입자 분류(필수) 선택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-일반 사용자와 공인중계사를 선택하도록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아이디(필수)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-아이디는 영문과 숫자의 조합으로 6자 이상이어야 한다(단, 아이디는 특수기호와 숫자로 시작할 수 없다)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-비밀번호는 8자 이상 영문, 숫자, 특수문자를 포함해야 한다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이름(필수)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-문자 이외 특수 문자 혹은 숫자는 입력하지 못하도록 확인 제한한다.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부동산 업체명(필수)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-특수문자 이외 문자로 입력을 받을 수 있도록 제한한다.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주민번호(필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수)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-주민등록 번호의 형식 및 유효성을 체크한다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-입력 창을 규격화하고, 숫자 이외에 값은 받지 못하도록 제한한다.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공인중계사 자격번호(필수)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-가입자가 공인중게사인 경우에 별도 체크 후 기입 할 수 있도록 한다.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-공인중계사자격 번호는 그 형식이 유효하여야 하며, 해당 유효성 체크를 수행한다.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전화번호(필수)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-전화번호는 입력 창을 규격화하고, 숫자 이외에 값은 받지 못하도록 제한한다.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 외 작성 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-추가적인 작성 정보는 강제성이 없으며, 고객 조사 시 활용할 수 있는 정보로 구성한다.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-해당 정보에 형식에 맞는지 최소한에 확인만 거치고 수정 가능하도록 지원함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회원정보수정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공통사항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-로그인한 상태인 회원에게만 수정 기능을 제공한다.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수정 시 비밀번호의 유효성 (영문, 숫자, 특수문자 포함 여부) 및 일치 여부를 체크한다.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전화번호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 이외에 값이 들어가지 못하도록 처리한다.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변경된 전화번호가 형식에 맞는지 확인한다.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 외 작성 정보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-해당 정보에 형식에 맞는지 최소한에 확인만 거치고 수정가능하도록 지원함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회원탈퇴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공통사항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-로그인한 상태인 회원에게만 탈퇴 기능을 제공한다. 또한 비밀번호를 한번 더 입력하도록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탈퇴 기능 수행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-”회원 탈퇴를 진행하시겠습니까? 탈퇴 후, 기존 정보 복구가 불가능합니다.”라는 경고 메시지로 다시 한번 확인을 받는다.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-탈퇴 기능 수행 후, 해당 회원의 정보는 모두 사라지며, 해당 사용자가 올린 방 정보도 또한, 함께 제거 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탈퇴 이유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-사용자 혹은 공인중계사가 탈퇴 시, 탈퇴 사유에 관한 간단한 4~5가지 선택을 제공한다.(단,기타 사유 선택 시, 텍스트로 사유를 입력 받을 수 있도록 제공한다.)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일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반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사용자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매물검색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공통사항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-검색 시 폰트가 작고 간단한 정보를 제공한다.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-매물고유번호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-매물종류(전세/월세)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-방종류(원룸/투룸/..)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-보증금/월세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-위치(지역/지하철역)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-층수(지하,반지하, 옥탑,지상) 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-면적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-건물 형식(오피스텔,주택,아파트)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-검색한 정보 클릭 시 상세한 정보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(건물정보 속성 전체)를 제공한다.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-매물고유번호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-매물종류(전세/월세)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-방종류(원룸/투룸/..)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-연식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-보증금/월세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-위치(지역/지하철역)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-해당층/건물층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-면적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-주차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-입주가능일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-기타상세설명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---------------------------------------------------------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-매물소유자 (중개사)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-매물 상태 (거래가능/거래중/거래완료)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-일반사용자 아이디로  로그인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위치검색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좌측화면에 &lt;선택아이콘&gt;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지역으로 찾을지, 지하철역으로 찾을지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지역으로 검색 - &lt; 4개 아이콘 &gt; 시, 구, 동  검색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지하철 역으로 검색 - &lt; 검색창&gt; (검색어를 치면 유사한 지하철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역이 연관검색어 처럼 뜰 수 있도록)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상세검색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좌측 검색창이  상세 검색창으로 넘어감. 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 상세검색 창 구성 &gt;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[보증금] 최소 값 최대 값 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전체100만원 500만원 1,000 단위로 선택창 만들기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[월세]  최소값 선택창 최대값 선택창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전체10만원 단위로 선택창 만들기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&lt;선택창&gt; 원룸 투룸 쓰리룸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 상세검색창에 나타나는 매물 정보 &gt;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밑에 관련 매물 객체가 찜하기 수가 많은 수로 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15개 씩 정렬해서 출력 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공인중개사가 올린 사진 중에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메인 으로 설정한 사진이 뜬다.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보증금 월세 몇 층 인지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주소 / 집에 대한 한줄 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 페이지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좌측 상단에 중개사가 등록한 사진을 볼 수 있게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사진 프레임 상단 좌측에 매물 번호 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우측에 사진 순서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사진은 양옆으로 클릭해서 볼 수 있도록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공인중개사 정보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사업체명 담당자 이름 연락처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 섹션 1 &gt;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보증금, 월세, 등록번호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 섹션 2 &gt;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방 구조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건물형태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층/건물층수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 섹션 3 &gt;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관리비, 관리비 포함항목, 크기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 섹션 4 &gt;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주차, 엘레베이터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 섹션 5 &gt;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옵션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 섹션 6 &gt;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입주가능일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 섹션 7 &gt;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상세설명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 섹션 8 &gt;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주소, 인근전철역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찜하기 아이콘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찜 목록/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최근본 방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공통사항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- 매물 검색과 동일하게 간단한 정보를 보여주고 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클릭 시 상세정보를 보여줌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-최근 추가한 목록이 위로 오도록 설정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-목록이 없을 경우 기능설명과 간단한 문구 출력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-추가한 목록의 삭제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찜한 목록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-찜한 목록의 등록은 매물검색에 버튼으로 만들고 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클릭 시  “찜 하였습니다” 문구를 출력하도록 하며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해당 매물 정보가 찜한 목록으로 저장되도록 설정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로그인한 일반사용자 회원별로 관리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본 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-매물 검색에서 매물 클릭시 해당 매물이 최근 본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방으로저장되도록 설정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-개수를 10개로 제한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로그인한 일반사용자 회원별로 관리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거래문의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매물문의요청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-검색된 매물정보창에서  ‘문의하기’버튼 클릭 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-해당 매물의 요청 여부(문의/취소) 메시지를 띄움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문의중인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매물목록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-해당 매물을 문의 중인 매물목록에서 볼 수 있음 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-또한 해당 매물을 소유한 중개사는 거래문의 조회로 요청자의 정보와 해당 매물 정보를 조회할 수 있다.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-거래중매물상태로 변경됨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로그인한 일반사용자 회원별로 관리</w:t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공인중개사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매물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매물 등록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-사진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-주소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-연락처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-건물 형식(오피스텔,주택,아파트)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-방 개수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-방 형식(분리형,복층형)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-거래 종류(무보증,전세,월세,매매)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-옵션(옵션 유무, 주차 가능여부,애완동물 가부)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-층수(지하,반지하, 옥탑,지상)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공인중개사 아이디로 로그인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매물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정보 변경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등록된 매물 정보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매물 삭제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매물 삭제 → 자료의 완전 삭제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 관리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거래 문의 조회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일반 사용자의 계약 요청조회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-요청시간대별 정렬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-요청 사용자 신원별 조회(나이,성별)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계약 상태입력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매물 계약 상태입력 ((계약 체결/미체결)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오래된 미체결 매물 -자료갱신 여부 질문 → 매물 정보 변경</w:t>
            </w:r>
          </w:p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계약 체결시 → 매물 검색 차단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체결된 매물은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사용자 검색불가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맑은 고딕"/>
  <w:font w:name="HY그래픽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