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96"/>
          <w:szCs w:val="96"/>
          <w:rtl w:val="0"/>
        </w:rPr>
        <w:t xml:space="preserve">요구사항 명세서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71599" cy="1347788"/>
            <wp:effectExtent b="0" l="0" r="0" t="0"/>
            <wp:docPr descr="bcf무제-1.png" id="2" name="image02.png"/>
            <a:graphic>
              <a:graphicData uri="http://schemas.openxmlformats.org/drawingml/2006/picture">
                <pic:pic>
                  <pic:nvPicPr>
                    <pic:cNvPr descr="bcf무제-1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599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72"/>
          <w:szCs w:val="72"/>
          <w:rtl w:val="0"/>
        </w:rPr>
        <w:t xml:space="preserve">창렬 만화방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4조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조장 : 김승미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팀원 : 김정혁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박현종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이덕재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이형섭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정시후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82550" cy="902383"/>
            <wp:effectExtent b="0" l="0" r="0" t="0"/>
            <wp:docPr descr="bcf무제-1.png" id="1" name="image01.png"/>
            <a:graphic>
              <a:graphicData uri="http://schemas.openxmlformats.org/drawingml/2006/picture">
                <pic:pic>
                  <pic:nvPicPr>
                    <pic:cNvPr descr="bcf무제-1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550" cy="90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창렬 만화방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rtl w:val="0"/>
        </w:rPr>
        <w:t xml:space="preserve">관리자 모드</w:t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155"/>
        <w:gridCol w:w="1650"/>
        <w:gridCol w:w="3855"/>
        <w:gridCol w:w="1320"/>
        <w:tblGridChange w:id="0">
          <w:tblGrid>
            <w:gridCol w:w="1035"/>
            <w:gridCol w:w="1155"/>
            <w:gridCol w:w="1650"/>
            <w:gridCol w:w="3855"/>
            <w:gridCol w:w="13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대분류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소분류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관련 요구사항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 요구사항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</w:tr>
      <w:tr>
        <w:trPr>
          <w:trHeight w:val="400" w:hRule="atLeast"/>
        </w:trPr>
        <w:tc>
          <w:tcPr>
            <w:vMerge w:val="restart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테이블관리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(이덕재/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박현종)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들어온 시간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인원수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테이블 갯수 9개, 테이블 최고 4명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테이블은 랜덤 배정</w:t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</w:t>
              <w:br w:type="textWrapping"/>
              <w:t xml:space="preserve">(수정)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1인 1주문 이상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인원보다 적게 주문하면, 메세지 출력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음식종류, 음식갯수, 음료 종류, 음료 갯수 (조회)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재고 부족 메세지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 제한은 통합갯수로</w:t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퇴장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나간 시간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최종계산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주문 리스트 가격 출력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테이블에서 삭제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매출기록에는 저장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퇴장시간은 올림(int)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시간당 가격 </w:t>
              <w:br w:type="textWrapping"/>
              <w:t xml:space="preserve">- 2,000</w:t>
            </w:r>
          </w:p>
        </w:tc>
      </w:tr>
      <w:tr>
        <w:trPr>
          <w:trHeight w:val="400" w:hRule="atLeast"/>
        </w:trPr>
        <w:tc>
          <w:tcPr>
            <w:vMerge w:val="restart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도서관리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(김승미/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김정혁)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 추가</w:t>
              <w:br w:type="textWrapping"/>
              <w:t xml:space="preserve">(수정)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도서, 작가, 수량, 책위치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책위치번호</w:t>
              <w:br w:type="textWrapping"/>
              <w:t xml:space="preserve">임의로 초기 데이터 입력)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검색 후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 검색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제목 검색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작가 검색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찾는 도서가 없을 땐 “재고없음”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책 위치 반납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매출관리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(이형섭/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정시후)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일일 총매출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방문자수</w:t>
              <w:br w:type="textWrapping"/>
              <w:t xml:space="preserve">    (테이블 별)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총매출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매출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 초기 데이터 입력)</w:t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월간 매출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ui 구성을 통해 최대한 가능한 범위로 구현한다.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연간 매출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ui 구성을 통해 최대한 가능한 범위로 구현한다.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rtl w:val="0"/>
        </w:rPr>
        <w:t xml:space="preserve">테이블관리 상세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155"/>
        <w:gridCol w:w="1515"/>
        <w:gridCol w:w="1575"/>
        <w:tblGridChange w:id="0">
          <w:tblGrid>
            <w:gridCol w:w="1035"/>
            <w:gridCol w:w="1155"/>
            <w:gridCol w:w="1515"/>
            <w:gridCol w:w="157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대분류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소분류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관련 요구사항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</w:tr>
      <w:tr>
        <w:trPr>
          <w:trHeight w:val="400" w:hRule="atLeast"/>
        </w:trPr>
        <w:tc>
          <w:tcPr>
            <w:vMerge w:val="restart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음식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테이블에서 주문할 음식의 정보를 담고있다.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 번호는  테이블의 주문번호 항목과  연결되어 있다.</w:t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음식 종류</w:t>
      </w:r>
    </w:p>
    <w:tbl>
      <w:tblPr>
        <w:tblStyle w:val="Table3"/>
        <w:bidi w:val="0"/>
        <w:tblW w:w="46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085"/>
        <w:gridCol w:w="1410"/>
        <w:tblGridChange w:id="0">
          <w:tblGrid>
            <w:gridCol w:w="1140"/>
            <w:gridCol w:w="2085"/>
            <w:gridCol w:w="1410"/>
          </w:tblGrid>
        </w:tblGridChange>
      </w:tblGrid>
      <w:tr>
        <w:trPr>
          <w:trHeight w:val="400" w:hRule="atLeast"/>
        </w:trPr>
        <w:tc>
          <w:tcPr>
            <w:vMerge w:val="restart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음료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아메리카노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에스프레소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캬라멜마끼아도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카페모카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카페라떼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바닐라라떼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녹차라떼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프라푸치노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콜라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</w:tr>
      <w:tr>
        <w:trPr>
          <w:trHeight w:val="400" w:hRule="atLeast"/>
        </w:trPr>
        <w:tc>
          <w:tcPr>
            <w:vMerge w:val="restart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간식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모카번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치즈케이크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티라미슈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샌드위치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허니브레드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</w:tr>
      <w:tr>
        <w:trPr>
          <w:trHeight w:val="400" w:hRule="atLeast"/>
        </w:trPr>
        <w:tc>
          <w:tcPr>
            <w:vMerge w:val="restart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식사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스파게티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돈까스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</w:tr>
      <w:tr>
        <w:trPr>
          <w:trHeight w:val="400" w:hRule="atLeast"/>
        </w:trPr>
        <w:tc>
          <w:tcPr>
            <w:vMerge w:val="continue"/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1.png"/></Relationships>
</file>