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96"/>
          <w:szCs w:val="96"/>
          <w:rtl w:val="0"/>
        </w:rPr>
        <w:t xml:space="preserve">요구사항 명세서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071599" cy="1347788"/>
            <wp:effectExtent b="0" l="0" r="0" t="0"/>
            <wp:docPr descr="bcf무제-1.png" id="10" name="image18.png"/>
            <a:graphic>
              <a:graphicData uri="http://schemas.openxmlformats.org/drawingml/2006/picture">
                <pic:pic>
                  <pic:nvPicPr>
                    <pic:cNvPr descr="bcf무제-1.png"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599" cy="134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72"/>
          <w:szCs w:val="72"/>
          <w:rtl w:val="0"/>
        </w:rPr>
        <w:t xml:space="preserve">창렬 만화방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4조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조장 : 김승미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팀원 : 김정혁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박현종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이덕재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이형섭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정시후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581150" cy="1028700"/>
            <wp:effectExtent b="0" l="0" r="0" t="0"/>
            <wp:docPr descr="bcf무제-1.png" id="4" name="image12.png"/>
            <a:graphic>
              <a:graphicData uri="http://schemas.openxmlformats.org/drawingml/2006/picture">
                <pic:pic>
                  <pic:nvPicPr>
                    <pic:cNvPr descr="bcf무제-1.png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Malgun Gothic" w:cs="Malgun Gothic" w:eastAsia="Malgun Gothic" w:hAnsi="Malgun Gothic"/>
          <w:sz w:val="60"/>
          <w:szCs w:val="60"/>
          <w:rtl w:val="0"/>
        </w:rPr>
        <w:t xml:space="preserve">목    차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1. 로그인 화면 ---------------------------------------- 2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2. 관리자 메인 화면 ---------------------------------- 4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3. 테이블 관리 화면 ---------------------------------- 6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4. 도서 관리 메인 화면 ------------------------------- 8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5. 도서 추가/수정 데이터 입력 화면 ---------------- 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6. 매출관리 화면 ------------------------------------- 12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7. 일일 매출관리 화면 ------------------------------- 14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8. 월간 매출관리 화면 ------------------------------- 16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9. 총 매출관리 화면 --------------------------------- 18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김승미, 김정혁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로그인 화면</w:t>
      </w:r>
    </w:p>
    <w:tbl>
      <w:tblPr>
        <w:tblStyle w:val="Table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로그인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로그인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로그인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5581650" cy="4210050"/>
                  <wp:effectExtent b="0" l="0" r="0" t="0"/>
                  <wp:docPr id="5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 b="328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21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관리자 로그인 기능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관리자 로그인</w:t>
              <w:br w:type="textWrapping"/>
              <w:t xml:space="preserve">&gt; 메인페이지 이동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세부내용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비밀번호 잘못 입력시 경고창 띄움 (“비밀번호가 틀렸습니다”)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엑스버튼을 누르면 프로그램 종료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전체 사이즈 : 960 X 720</w:t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비밀번호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adminPW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체크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김승미, 김정혁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관리자 메인 화면</w:t>
      </w:r>
    </w:p>
    <w:tbl>
      <w:tblPr>
        <w:tblStyle w:val="Table4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메인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메인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각 메뉴별 관리 기능으로 이동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62600" cy="4210050"/>
                  <wp:effectExtent b="0" l="0" r="0" t="0"/>
                  <wp:docPr id="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285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421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페이지 이동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테이블 관리로 이동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 관리로 이동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매출 관리로 이동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세부내용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엑스버튼을 누르면 프로그램 종료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매출과 관련하여 현재 시간 확인 가능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북카페의 마스코트 이미지 삽입</w:t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페이지 이동(테이블, 도서, 매출)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이덕재, 이형섭, 박현종, 정시후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테이블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관리 화면</w:t>
      </w:r>
      <w:r w:rsidDel="00000000" w:rsidR="00000000" w:rsidRPr="00000000">
        <w:rPr>
          <w:rtl w:val="0"/>
        </w:rPr>
      </w:r>
    </w:p>
    <w:tbl>
      <w:tblPr>
        <w:tblStyle w:val="Table6"/>
        <w:bidi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7.7063455303382"/>
        <w:gridCol w:w="893.7026401111626"/>
        <w:gridCol w:w="2141.3469198703106"/>
        <w:gridCol w:w="893.7026401111626"/>
        <w:gridCol w:w="1822.7994441871238"/>
        <w:gridCol w:w="1796.2538212135248"/>
        <w:tblGridChange w:id="0">
          <w:tblGrid>
            <w:gridCol w:w="1477.7063455303382"/>
            <w:gridCol w:w="893.7026401111626"/>
            <w:gridCol w:w="2141.3469198703106"/>
            <w:gridCol w:w="893.7026401111626"/>
            <w:gridCol w:w="1822.7994441871238"/>
            <w:gridCol w:w="1796.253821213524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cccccc" w:val="clear"/>
                <w:rtl w:val="0"/>
              </w:rPr>
              <w:t xml:space="preserve">업무시스템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손님관리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cccccc" w:val="clear"/>
                <w:rtl w:val="0"/>
              </w:rPr>
              <w:t xml:space="preserve">화면명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손님입장 및 메뉴주문/계산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cccccc" w:val="clear"/>
                <w:rtl w:val="0"/>
              </w:rPr>
              <w:t xml:space="preserve">업무기능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손님입장, 메뉴선택 및 주문,계산</w:t>
            </w:r>
          </w:p>
        </w:tc>
        <w:tc>
          <w:tcPr>
            <w:gridSpan w:val="2"/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cccccc" w:val="clear"/>
                <w:rtl w:val="0"/>
              </w:rPr>
              <w:t xml:space="preserve">관련 TABLE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hd w:fill="cccccc" w:val="clear"/>
                <w:rtl w:val="0"/>
              </w:rPr>
              <w:t xml:space="preserve">단위시스템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vMerge w:val="continue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356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610225" cy="3416300"/>
                  <wp:effectExtent b="0" l="0" r="0" t="0"/>
                  <wp:docPr id="2" name="image04.png"/>
                  <a:graphic>
                    <a:graphicData uri="http://schemas.openxmlformats.org/drawingml/2006/picture">
                      <pic:pic>
                        <pic:nvPicPr>
                          <pic:cNvPr id="0" name="image0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0225" cy="341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테이블 클릭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오른쪽 주문 패널이 보인다.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테이블번호가 Table_No에 들어감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해당 테이블의 테이블번호, 인원수, 입장시간, 퇴장시간, 메뉴목록, 총액 TextArea에 </w:t>
              <w:br w:type="textWrapping"/>
              <w:t xml:space="preserve">  출력후 해당 테이블 데이터 삭제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주문이 없을 경우 “음식주문” 버튼 활성화, 주문이 있을 경우 “음식 수정” 버튼 활성화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음식주문 클릭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테이블번호, 주문목록과 가격, 총액이 TextArea에 출력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추가주문할경우 해당테이블에 총액누적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손님입장 클릭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테이블번호, 인원선택(최대4명), 입장현재시간 저장(테이블이 차있으면 메시지출력)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음식삭제 클릭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새창띄워서 테이블번호, 음식이름, 음식갯수 입력받아 찾아서 삭제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계산 클릭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해당 테이블번호, 인원수, 입장시간, 퇴장시간, 메뉴목록, 총액 TextArea에 출력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 입장시간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 퇴장시간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outTime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 인원수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guest_no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이름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수량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가격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재고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menu_stock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테이블번호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table_no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총금액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tot_price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손님입장기능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음식주문기능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음식삭제기능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계산기능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3f3f3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김승미, 김정혁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도서 관리 메인 화면</w:t>
      </w:r>
    </w:p>
    <w:tbl>
      <w:tblPr>
        <w:tblStyle w:val="Table8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도서관리 메인화면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도서 검색 및 관리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리스트 보기/정렬</w:t>
              <w:br w:type="textWrapping"/>
              <w:t xml:space="preserve">도서 추가·수정·삭제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검색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81650" cy="4219575"/>
                  <wp:effectExtent b="0" l="0" r="0" t="0"/>
                  <wp:docPr id="1" name="image02.png"/>
                  <a:graphic>
                    <a:graphicData uri="http://schemas.openxmlformats.org/drawingml/2006/picture">
                      <pic:pic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10"/>
                          <a:srcRect b="306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219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도서관리 업무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 검색 (제목, 작가 이름)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 정렬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 추가/ 수정 - 상세 내역 입력 패널 표시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 삭제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세부내용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엑스버튼을 누르면 메인으로 돌아감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검색에서 조건에 맞지 않으면 경고창을 띄움 (“해당 도서가 없습니다”)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도서리스트에서 항목을 누르면 정렬(오름차순/내림차순)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추가/수정 클릭시 입력 패널 표시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수정시에는 입력 패널에 기존 항목이 표시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수정/삭제시에 리스트를 선택하지 않으면 경고창을 띄움 (“도서를 선택하세요”)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삭제버튼 누를 경우에는 리스트에서 확인 메세지 후 도서 삭제 (“정말 삭제하겠습니까?”)</w:t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도서위치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도서재고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bookStock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검색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정렬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삭제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목록보기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김승미, 김정혁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도서 추가/수정 데이터 입력 화면</w:t>
      </w:r>
    </w:p>
    <w:tbl>
      <w:tblPr>
        <w:tblStyle w:val="Table10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추가/수정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추가/수정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추가·수정시 정보 입력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81650" cy="4238625"/>
                  <wp:effectExtent b="0" l="0" r="0" t="0"/>
                  <wp:docPr id="6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1"/>
                          <a:srcRect b="262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238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도서 추가/ 수정 업무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제목, 작가, 위치, 재고 입력 및 수정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화면 돌아가기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세부내용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추가시에 동일한 도서 있으면 경고창 띄움 (“해당 도서가 존재합니다”)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입력시에 비어있는 데이터 있을 경우 경고창 띄움 (“XX 항목을 입력해주세요”)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취소 버튼 클릭시에 패널 닫힘. (저장안됨)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&gt; 수정시에 기존 데이터를 불러온다.</w:t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도서위치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bookPos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도서재고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bookStock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입력데이터 유효성 검사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추가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I/O</w:t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도서 수정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이덕재, 이형섭, 박현종, 정시후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일일 매출관리 화면</w:t>
      </w:r>
    </w:p>
    <w:tbl>
      <w:tblPr>
        <w:tblStyle w:val="Table12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매출관리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일일 매출관리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매출관리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81650" cy="4140200"/>
                  <wp:effectExtent b="0" l="0" r="0" t="0"/>
                  <wp:docPr id="7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14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일일 매출관리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식사,음료,간식으로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콤보박스 항목 분리되어 있음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콤보박스를 누를때마다 다른 패널을 띄워줌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ex) 식사를 눌렀을 경우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메뉴 목록, 가격, 갯수, total가격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ex) 음료를 눌렀을 경우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&gt;  메뉴 목록, 가격, 갯수, total가격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ex) 간식을 눌렀을 경우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       &gt;  메뉴 목록, 가격, 갯수, total가격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이름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수량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가격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총금액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tot_price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매출조회 기능</w:t>
            </w:r>
          </w:p>
        </w:tc>
        <w:tc>
          <w:tcPr>
            <w:shd w:fill="f3f3f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월별 매출조회 기능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매출조회 기능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이덕재, 이형섭, 박현종, 정시후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월간 매출관리 화면</w:t>
      </w:r>
    </w:p>
    <w:tbl>
      <w:tblPr>
        <w:tblStyle w:val="Table14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월간 매출관리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월간 매출관리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월간 매출 현황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81650" cy="4114800"/>
                  <wp:effectExtent b="0" l="0" r="0" t="0"/>
                  <wp:docPr id="8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월간 매출관리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좌측에 캘린더 우측에 정보를 보여주는 패널이 있음.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- 캘린더에서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처음 날짜와 끝 날짜를 클릭하면, 그 기간에 해당되는 목록과 매출들을 우측패널에 </w:t>
              <w:br w:type="textWrapping"/>
              <w:t xml:space="preserve">  보여줌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수량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가격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총금액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tot_price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매출조회 기능</w:t>
            </w:r>
          </w:p>
        </w:tc>
        <w:tc>
          <w:tcPr>
            <w:shd w:fill="f3f3f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월별 매출조회 기능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매출조회 기능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975"/>
        <w:gridCol w:w="2025"/>
        <w:gridCol w:w="1507.25"/>
        <w:gridCol w:w="1507.25"/>
        <w:gridCol w:w="1507.25"/>
        <w:tblGridChange w:id="0">
          <w:tblGrid>
            <w:gridCol w:w="1507.25"/>
            <w:gridCol w:w="975"/>
            <w:gridCol w:w="2025"/>
            <w:gridCol w:w="1507.25"/>
            <w:gridCol w:w="1507.25"/>
            <w:gridCol w:w="1507.25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사용자 화면 정의서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 북카페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프로젝트조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창렬조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자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이덕재, 이형섭, 박현종, 정시후</w:t>
            </w:r>
          </w:p>
        </w:tc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 성 일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2016/9/27 ~ 2016/9/28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총 매출관리 화면</w:t>
      </w:r>
    </w:p>
    <w:tbl>
      <w:tblPr>
        <w:tblStyle w:val="Table16"/>
        <w:bidi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690"/>
        <w:gridCol w:w="2415"/>
        <w:gridCol w:w="885"/>
        <w:gridCol w:w="1830"/>
        <w:gridCol w:w="1785"/>
        <w:tblGridChange w:id="0">
          <w:tblGrid>
            <w:gridCol w:w="1410"/>
            <w:gridCol w:w="690"/>
            <w:gridCol w:w="2415"/>
            <w:gridCol w:w="885"/>
            <w:gridCol w:w="1830"/>
            <w:gridCol w:w="1785"/>
          </w:tblGrid>
        </w:tblGridChange>
      </w:tblGrid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매출관리</w:t>
            </w:r>
          </w:p>
        </w:tc>
        <w:tc>
          <w:tcPr>
            <w:gridSpan w:val="2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화면명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 매출관리</w:t>
            </w:r>
          </w:p>
        </w:tc>
      </w:tr>
      <w:tr>
        <w:trPr>
          <w:trHeight w:val="84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업무기능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매출관리</w:t>
            </w:r>
          </w:p>
        </w:tc>
        <w:tc>
          <w:tcPr>
            <w:gridSpan w:val="2"/>
            <w:vMerge w:val="restart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관련 TABLE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단위시스템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1.1 화면</w:t>
            </w:r>
          </w:p>
        </w:tc>
      </w:tr>
      <w:tr>
        <w:trPr>
          <w:trHeight w:val="424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drawing>
                <wp:inline distB="114300" distT="114300" distL="114300" distR="114300">
                  <wp:extent cx="5581650" cy="4140200"/>
                  <wp:effectExtent b="0" l="0" r="0" t="0"/>
                  <wp:docPr id="3" name="image08.png"/>
                  <a:graphic>
                    <a:graphicData uri="http://schemas.openxmlformats.org/drawingml/2006/picture">
                      <pic:pic>
                        <pic:nvPicPr>
                          <pic:cNvPr id="0" name="image0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14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1.2 처리 개요</w:t>
            </w:r>
          </w:p>
        </w:tc>
      </w:tr>
      <w:tr>
        <w:trPr>
          <w:trHeight w:val="1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&gt; 현재까지의 모든 매출현황을 보여줌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1.3 화면 입/출력 정보일람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번호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I/O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한글명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영문명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자료형태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이름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String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수량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메뉴 가격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menu_price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총금액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tot_price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  <w:t xml:space="preserve"> int</w:t>
            </w:r>
          </w:p>
        </w:tc>
      </w:tr>
      <w:tr>
        <w:trPr>
          <w:trHeight w:val="420" w:hRule="atLeast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일일 매출조회 기능</w:t>
            </w:r>
          </w:p>
        </w:tc>
        <w:tc>
          <w:tcPr>
            <w:shd w:fill="f3f3f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월별 매출조회 기능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총 매출조회 기능</w:t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5" w:type="default"/>
      <w:footerReference r:id="rId16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02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5" Type="http://schemas.openxmlformats.org/officeDocument/2006/relationships/footer" Target="footer1.xml"/><Relationship Id="rId14" Type="http://schemas.openxmlformats.org/officeDocument/2006/relationships/image" Target="media/image08.png"/><Relationship Id="rId16" Type="http://schemas.openxmlformats.org/officeDocument/2006/relationships/footer" Target="footer2.xml"/><Relationship Id="rId5" Type="http://schemas.openxmlformats.org/officeDocument/2006/relationships/image" Target="media/image18.png"/><Relationship Id="rId6" Type="http://schemas.openxmlformats.org/officeDocument/2006/relationships/image" Target="media/image12.png"/><Relationship Id="rId7" Type="http://schemas.openxmlformats.org/officeDocument/2006/relationships/image" Target="media/image13.png"/><Relationship Id="rId8" Type="http://schemas.openxmlformats.org/officeDocument/2006/relationships/image" Target="media/image17.png"/></Relationships>
</file>