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8630" w14:textId="41580934" w:rsidR="00C01300" w:rsidRPr="00C01300" w:rsidRDefault="00C01300" w:rsidP="00C01300">
      <w:pPr>
        <w:shd w:val="clear" w:color="auto" w:fill="FFFFFF"/>
        <w:ind w:firstLine="720"/>
        <w:jc w:val="center"/>
        <w:rPr>
          <w:rFonts w:ascii="Times New Roman" w:eastAsia="Times New Roman" w:hAnsi="Times New Roman" w:cs="Times New Roman"/>
          <w:b/>
          <w:bCs/>
          <w:color w:val="222222"/>
        </w:rPr>
      </w:pPr>
      <w:r w:rsidRPr="00C01300">
        <w:rPr>
          <w:rFonts w:ascii="Times New Roman" w:eastAsia="Times New Roman" w:hAnsi="Times New Roman" w:cs="Times New Roman"/>
          <w:b/>
          <w:bCs/>
          <w:color w:val="222222"/>
        </w:rPr>
        <w:t xml:space="preserve">Statement of Intent </w:t>
      </w:r>
    </w:p>
    <w:p w14:paraId="084DD725" w14:textId="77777777" w:rsidR="00C01300" w:rsidRDefault="00C01300" w:rsidP="00C01300">
      <w:pPr>
        <w:shd w:val="clear" w:color="auto" w:fill="FFFFFF"/>
        <w:ind w:firstLine="720"/>
        <w:rPr>
          <w:rFonts w:ascii="Times New Roman" w:eastAsia="Times New Roman" w:hAnsi="Times New Roman" w:cs="Times New Roman"/>
          <w:color w:val="222222"/>
        </w:rPr>
      </w:pPr>
    </w:p>
    <w:p w14:paraId="3E61291C" w14:textId="52D80DD3" w:rsidR="00C01300" w:rsidRDefault="00C01300" w:rsidP="00C01300">
      <w:pPr>
        <w:shd w:val="clear" w:color="auto" w:fill="FFFFFF"/>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To begin my research career, </w:t>
      </w:r>
      <w:r w:rsidRPr="00C01300">
        <w:rPr>
          <w:rFonts w:ascii="Times New Roman" w:eastAsia="Times New Roman" w:hAnsi="Times New Roman" w:cs="Times New Roman"/>
          <w:color w:val="222222"/>
        </w:rPr>
        <w:t xml:space="preserve">I held assistant research positions </w:t>
      </w:r>
      <w:r>
        <w:rPr>
          <w:rFonts w:ascii="Times New Roman" w:eastAsia="Times New Roman" w:hAnsi="Times New Roman" w:cs="Times New Roman"/>
          <w:color w:val="222222"/>
        </w:rPr>
        <w:t>in</w:t>
      </w:r>
      <w:r w:rsidRPr="00C01300">
        <w:rPr>
          <w:rFonts w:ascii="Times New Roman" w:eastAsia="Times New Roman" w:hAnsi="Times New Roman" w:cs="Times New Roman"/>
          <w:color w:val="222222"/>
        </w:rPr>
        <w:t xml:space="preserve"> the labs of Dr. Karen Bale</w:t>
      </w:r>
      <w:r>
        <w:rPr>
          <w:rFonts w:ascii="Times New Roman" w:eastAsia="Times New Roman" w:hAnsi="Times New Roman" w:cs="Times New Roman"/>
          <w:color w:val="222222"/>
        </w:rPr>
        <w:t>s</w:t>
      </w:r>
      <w:r w:rsidRPr="00C013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at</w:t>
      </w:r>
      <w:r w:rsidRPr="00C01300">
        <w:rPr>
          <w:rFonts w:ascii="Times New Roman" w:eastAsia="Times New Roman" w:hAnsi="Times New Roman" w:cs="Times New Roman"/>
          <w:color w:val="222222"/>
        </w:rPr>
        <w:t xml:space="preserve"> the University of California</w:t>
      </w:r>
      <w:r>
        <w:rPr>
          <w:rFonts w:ascii="Times New Roman" w:eastAsia="Times New Roman" w:hAnsi="Times New Roman" w:cs="Times New Roman"/>
          <w:color w:val="222222"/>
        </w:rPr>
        <w:t xml:space="preserve"> (UC)</w:t>
      </w:r>
      <w:r w:rsidRPr="00C01300">
        <w:rPr>
          <w:rFonts w:ascii="Times New Roman" w:eastAsia="Times New Roman" w:hAnsi="Times New Roman" w:cs="Times New Roman"/>
          <w:color w:val="222222"/>
        </w:rPr>
        <w:t xml:space="preserve"> Davis and Dr. Jacqueline Crawley at the </w:t>
      </w:r>
      <w:r>
        <w:rPr>
          <w:rFonts w:ascii="Times New Roman" w:eastAsia="Times New Roman" w:hAnsi="Times New Roman" w:cs="Times New Roman"/>
          <w:color w:val="222222"/>
        </w:rPr>
        <w:t xml:space="preserve">UC </w:t>
      </w:r>
      <w:r w:rsidRPr="00C01300">
        <w:rPr>
          <w:rFonts w:ascii="Times New Roman" w:eastAsia="Times New Roman" w:hAnsi="Times New Roman" w:cs="Times New Roman"/>
          <w:color w:val="222222"/>
        </w:rPr>
        <w:t xml:space="preserve">Davis Medical Center M.I.N.D Institute. These positions provided me </w:t>
      </w:r>
      <w:r>
        <w:rPr>
          <w:rFonts w:ascii="Times New Roman" w:eastAsia="Times New Roman" w:hAnsi="Times New Roman" w:cs="Times New Roman"/>
          <w:color w:val="222222"/>
        </w:rPr>
        <w:t>with introductory</w:t>
      </w:r>
      <w:r w:rsidRPr="00C01300">
        <w:rPr>
          <w:rFonts w:ascii="Times New Roman" w:eastAsia="Times New Roman" w:hAnsi="Times New Roman" w:cs="Times New Roman"/>
          <w:color w:val="222222"/>
        </w:rPr>
        <w:t xml:space="preserve"> training in behavioral </w:t>
      </w:r>
      <w:r>
        <w:rPr>
          <w:rFonts w:ascii="Times New Roman" w:eastAsia="Times New Roman" w:hAnsi="Times New Roman" w:cs="Times New Roman"/>
          <w:color w:val="222222"/>
        </w:rPr>
        <w:t>neuroscience</w:t>
      </w:r>
      <w:r w:rsidRPr="00C01300">
        <w:rPr>
          <w:rFonts w:ascii="Times New Roman" w:eastAsia="Times New Roman" w:hAnsi="Times New Roman" w:cs="Times New Roman"/>
          <w:color w:val="222222"/>
        </w:rPr>
        <w:t xml:space="preserve">, which I successfully applied to </w:t>
      </w:r>
      <w:r>
        <w:rPr>
          <w:rFonts w:ascii="Times New Roman" w:eastAsia="Times New Roman" w:hAnsi="Times New Roman" w:cs="Times New Roman"/>
          <w:color w:val="222222"/>
        </w:rPr>
        <w:t xml:space="preserve">researching </w:t>
      </w:r>
      <w:r w:rsidRPr="00C01300">
        <w:rPr>
          <w:rFonts w:ascii="Times New Roman" w:eastAsia="Times New Roman" w:hAnsi="Times New Roman" w:cs="Times New Roman"/>
          <w:color w:val="222222"/>
        </w:rPr>
        <w:t>animal models of</w:t>
      </w:r>
      <w:r>
        <w:rPr>
          <w:rFonts w:ascii="Times New Roman" w:eastAsia="Times New Roman" w:hAnsi="Times New Roman" w:cs="Times New Roman"/>
          <w:color w:val="222222"/>
        </w:rPr>
        <w:t xml:space="preserve"> neurodegeneration</w:t>
      </w:r>
      <w:r w:rsidRPr="00C01300">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Following my tenure at UC Davis, I interned in the neuroscience department</w:t>
      </w:r>
      <w:r w:rsidRPr="00C01300">
        <w:rPr>
          <w:rFonts w:ascii="Times New Roman" w:eastAsia="Times New Roman" w:hAnsi="Times New Roman" w:cs="Times New Roman"/>
          <w:color w:val="222222"/>
        </w:rPr>
        <w:t xml:space="preserve"> at Genentech,</w:t>
      </w:r>
      <w:r>
        <w:rPr>
          <w:rFonts w:ascii="Times New Roman" w:eastAsia="Times New Roman" w:hAnsi="Times New Roman" w:cs="Times New Roman"/>
          <w:color w:val="222222"/>
        </w:rPr>
        <w:t xml:space="preserve"> under the supervision of </w:t>
      </w:r>
      <w:r w:rsidRPr="00C01300">
        <w:rPr>
          <w:rFonts w:ascii="Times New Roman" w:eastAsia="Times New Roman" w:hAnsi="Times New Roman" w:cs="Times New Roman"/>
          <w:color w:val="222222"/>
        </w:rPr>
        <w:t>Dr. Kimberly Scearce-</w:t>
      </w:r>
      <w:r w:rsidRPr="00C01300">
        <w:rPr>
          <w:rFonts w:ascii="Times New Roman" w:eastAsia="Times New Roman" w:hAnsi="Times New Roman" w:cs="Times New Roman"/>
          <w:color w:val="222222"/>
        </w:rPr>
        <w:t>Levie</w:t>
      </w:r>
      <w:r>
        <w:rPr>
          <w:rFonts w:ascii="Times New Roman" w:eastAsia="Times New Roman" w:hAnsi="Times New Roman" w:cs="Times New Roman"/>
          <w:color w:val="222222"/>
        </w:rPr>
        <w:t>. There</w:t>
      </w:r>
      <w:r w:rsidRPr="00C01300">
        <w:rPr>
          <w:rFonts w:ascii="Times New Roman" w:eastAsia="Times New Roman" w:hAnsi="Times New Roman" w:cs="Times New Roman"/>
          <w:color w:val="222222"/>
        </w:rPr>
        <w:t xml:space="preserve"> I</w:t>
      </w:r>
      <w:r w:rsidRPr="00C01300">
        <w:rPr>
          <w:rFonts w:ascii="Times New Roman" w:eastAsia="Times New Roman" w:hAnsi="Times New Roman" w:cs="Times New Roman"/>
          <w:color w:val="222222"/>
        </w:rPr>
        <w:t xml:space="preserve"> had the opportunity to take the lead in developing and advancing two important projects. The first project focused on validating a cutting-edge touchscreen technology to assess dentate gyrus function and pattern separating abilities</w:t>
      </w:r>
      <w:r>
        <w:rPr>
          <w:rFonts w:ascii="Times New Roman" w:eastAsia="Times New Roman" w:hAnsi="Times New Roman" w:cs="Times New Roman"/>
          <w:color w:val="222222"/>
        </w:rPr>
        <w:t xml:space="preserve"> in the APP/PS1 Alzheimer’s mouse model</w:t>
      </w:r>
      <w:r w:rsidRPr="00C01300">
        <w:rPr>
          <w:rFonts w:ascii="Times New Roman" w:eastAsia="Times New Roman" w:hAnsi="Times New Roman" w:cs="Times New Roman"/>
          <w:color w:val="222222"/>
        </w:rPr>
        <w:t>. This involved conducting a Location Discrimination task and implementing in vivo pharmaceutical intervention. In the second project, I utilized immunohistochemistry techniques to establish correlations between previously studied behavioral phenotypes and the distribution and localization of differentially expressed protein biomarkers.</w:t>
      </w:r>
      <w:r>
        <w:rPr>
          <w:rFonts w:ascii="Times New Roman" w:eastAsia="Times New Roman" w:hAnsi="Times New Roman" w:cs="Times New Roman"/>
          <w:color w:val="222222"/>
        </w:rPr>
        <w:t xml:space="preserve"> As a result of</w:t>
      </w:r>
      <w:r w:rsidRPr="00C013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these experiences</w:t>
      </w:r>
      <w:r w:rsidRPr="00C01300">
        <w:rPr>
          <w:rFonts w:ascii="Times New Roman" w:eastAsia="Times New Roman" w:hAnsi="Times New Roman" w:cs="Times New Roman"/>
          <w:color w:val="222222"/>
        </w:rPr>
        <w:t xml:space="preserve">, I gained a comprehensive understanding of behavioral </w:t>
      </w:r>
      <w:r>
        <w:rPr>
          <w:rFonts w:ascii="Times New Roman" w:eastAsia="Times New Roman" w:hAnsi="Times New Roman" w:cs="Times New Roman"/>
          <w:color w:val="222222"/>
        </w:rPr>
        <w:t>neuroscience and</w:t>
      </w:r>
      <w:r w:rsidRPr="00C01300">
        <w:rPr>
          <w:rFonts w:ascii="Times New Roman" w:eastAsia="Times New Roman" w:hAnsi="Times New Roman" w:cs="Times New Roman"/>
          <w:color w:val="222222"/>
        </w:rPr>
        <w:t xml:space="preserve"> the application of research </w:t>
      </w:r>
      <w:r>
        <w:rPr>
          <w:rFonts w:ascii="Times New Roman" w:eastAsia="Times New Roman" w:hAnsi="Times New Roman" w:cs="Times New Roman"/>
          <w:color w:val="222222"/>
        </w:rPr>
        <w:t>techniques</w:t>
      </w:r>
      <w:r w:rsidRPr="00C01300">
        <w:rPr>
          <w:rFonts w:ascii="Times New Roman" w:eastAsia="Times New Roman" w:hAnsi="Times New Roman" w:cs="Times New Roman"/>
          <w:color w:val="222222"/>
        </w:rPr>
        <w:t xml:space="preserve"> in practical settings.</w:t>
      </w:r>
      <w:r>
        <w:rPr>
          <w:rFonts w:ascii="Times New Roman" w:eastAsia="Times New Roman" w:hAnsi="Times New Roman" w:cs="Times New Roman"/>
          <w:color w:val="222222"/>
        </w:rPr>
        <w:t xml:space="preserve"> These early experiences with neuroscience, notably research </w:t>
      </w:r>
      <w:r w:rsidR="00F62175">
        <w:rPr>
          <w:rFonts w:ascii="Times New Roman" w:eastAsia="Times New Roman" w:hAnsi="Times New Roman" w:cs="Times New Roman"/>
          <w:color w:val="222222"/>
        </w:rPr>
        <w:t>experiences involving</w:t>
      </w:r>
      <w:r>
        <w:rPr>
          <w:rFonts w:ascii="Times New Roman" w:eastAsia="Times New Roman" w:hAnsi="Times New Roman" w:cs="Times New Roman"/>
          <w:color w:val="222222"/>
        </w:rPr>
        <w:t xml:space="preserve"> Alzheimer’s disease, evolved into my career pursuit, and is the motivator for me reaching out to you today. </w:t>
      </w:r>
    </w:p>
    <w:p w14:paraId="382BED4D" w14:textId="77777777" w:rsidR="00216D90" w:rsidRPr="00C01300" w:rsidRDefault="00216D90" w:rsidP="00C01300">
      <w:pPr>
        <w:rPr>
          <w:rFonts w:ascii="Times New Roman" w:hAnsi="Times New Roman" w:cs="Times New Roman"/>
        </w:rPr>
      </w:pPr>
    </w:p>
    <w:p w14:paraId="46468007" w14:textId="3CC0E325" w:rsidR="00EE0CCC" w:rsidRPr="00C01300" w:rsidRDefault="0097112B" w:rsidP="00216D90">
      <w:pPr>
        <w:ind w:firstLine="720"/>
        <w:rPr>
          <w:rFonts w:ascii="Times New Roman" w:hAnsi="Times New Roman" w:cs="Times New Roman"/>
        </w:rPr>
      </w:pPr>
      <w:r w:rsidRPr="00C01300">
        <w:rPr>
          <w:rFonts w:ascii="Times New Roman" w:hAnsi="Times New Roman" w:cs="Times New Roman"/>
        </w:rPr>
        <w:t xml:space="preserve">Alzheimer's disease is a complex multifactorial condition that progresses through various stages, including asymptomatic, mild cognitive impairment (MCI), and ultimately dementia (specifically Alzheimer's disease dementia). Unfortunately, attempts to develop therapies that can modify the course of the disease have proven unsuccessful. These failures can be attributed to two main factors: </w:t>
      </w:r>
      <w:r w:rsidR="00223FB7" w:rsidRPr="00C01300">
        <w:rPr>
          <w:rFonts w:ascii="Times New Roman" w:hAnsi="Times New Roman" w:cs="Times New Roman"/>
        </w:rPr>
        <w:t xml:space="preserve">(1) </w:t>
      </w:r>
      <w:r w:rsidRPr="00C01300">
        <w:rPr>
          <w:rFonts w:ascii="Times New Roman" w:hAnsi="Times New Roman" w:cs="Times New Roman"/>
        </w:rPr>
        <w:t>intervening too late in the disease process</w:t>
      </w:r>
      <w:r w:rsidR="00223FB7" w:rsidRPr="00C01300">
        <w:rPr>
          <w:rFonts w:ascii="Times New Roman" w:hAnsi="Times New Roman" w:cs="Times New Roman"/>
        </w:rPr>
        <w:t>; and (2)</w:t>
      </w:r>
      <w:r w:rsidRPr="00C01300">
        <w:rPr>
          <w:rFonts w:ascii="Times New Roman" w:hAnsi="Times New Roman" w:cs="Times New Roman"/>
        </w:rPr>
        <w:t xml:space="preserve"> a lack of precise targets for intervention.</w:t>
      </w:r>
      <w:r w:rsidRPr="00C01300">
        <w:rPr>
          <w:rFonts w:ascii="Times New Roman" w:hAnsi="Times New Roman" w:cs="Times New Roman"/>
        </w:rPr>
        <w:t xml:space="preserve"> </w:t>
      </w:r>
      <w:r w:rsidR="005C2569">
        <w:rPr>
          <w:rFonts w:ascii="Times New Roman" w:hAnsi="Times New Roman" w:cs="Times New Roman"/>
        </w:rPr>
        <w:t>However, a</w:t>
      </w:r>
      <w:r w:rsidR="00223FB7" w:rsidRPr="00C01300">
        <w:rPr>
          <w:rFonts w:ascii="Times New Roman" w:hAnsi="Times New Roman" w:cs="Times New Roman"/>
        </w:rPr>
        <w:t xml:space="preserve"> </w:t>
      </w:r>
      <w:r w:rsidR="00027970" w:rsidRPr="00C01300">
        <w:rPr>
          <w:rFonts w:ascii="Times New Roman" w:hAnsi="Times New Roman" w:cs="Times New Roman"/>
        </w:rPr>
        <w:t>new research</w:t>
      </w:r>
      <w:r w:rsidR="00223FB7" w:rsidRPr="00C01300">
        <w:rPr>
          <w:rFonts w:ascii="Times New Roman" w:hAnsi="Times New Roman" w:cs="Times New Roman"/>
        </w:rPr>
        <w:t xml:space="preserve"> </w:t>
      </w:r>
      <w:r w:rsidR="00223FB7" w:rsidRPr="00C01300">
        <w:rPr>
          <w:rFonts w:ascii="Times New Roman" w:hAnsi="Times New Roman" w:cs="Times New Roman"/>
        </w:rPr>
        <w:t xml:space="preserve">paradigm </w:t>
      </w:r>
      <w:r w:rsidR="00223FB7" w:rsidRPr="00C01300">
        <w:rPr>
          <w:rFonts w:ascii="Times New Roman" w:hAnsi="Times New Roman" w:cs="Times New Roman"/>
        </w:rPr>
        <w:t xml:space="preserve">has emerged </w:t>
      </w:r>
      <w:r w:rsidR="00C01300">
        <w:rPr>
          <w:rFonts w:ascii="Times New Roman" w:hAnsi="Times New Roman" w:cs="Times New Roman"/>
        </w:rPr>
        <w:t>in parallel with</w:t>
      </w:r>
      <w:r w:rsidR="00223FB7" w:rsidRPr="00C01300">
        <w:rPr>
          <w:rFonts w:ascii="Times New Roman" w:hAnsi="Times New Roman" w:cs="Times New Roman"/>
        </w:rPr>
        <w:t xml:space="preserve"> the development </w:t>
      </w:r>
      <w:r w:rsidR="00027970" w:rsidRPr="00C01300">
        <w:rPr>
          <w:rFonts w:ascii="Times New Roman" w:hAnsi="Times New Roman" w:cs="Times New Roman"/>
        </w:rPr>
        <w:t>and advancement of</w:t>
      </w:r>
      <w:r w:rsidR="00223FB7" w:rsidRPr="00C01300">
        <w:rPr>
          <w:rFonts w:ascii="Times New Roman" w:hAnsi="Times New Roman" w:cs="Times New Roman"/>
        </w:rPr>
        <w:t xml:space="preserve"> high-throughput technologies.</w:t>
      </w:r>
      <w:r w:rsidR="00027970" w:rsidRPr="00C01300">
        <w:rPr>
          <w:rFonts w:ascii="Times New Roman" w:hAnsi="Times New Roman" w:cs="Times New Roman"/>
        </w:rPr>
        <w:t xml:space="preserve"> To this end, r</w:t>
      </w:r>
      <w:r w:rsidR="00223FB7" w:rsidRPr="00C01300">
        <w:rPr>
          <w:rFonts w:ascii="Times New Roman" w:hAnsi="Times New Roman" w:cs="Times New Roman"/>
        </w:rPr>
        <w:t xml:space="preserve">esearchers studying the </w:t>
      </w:r>
      <w:r w:rsidR="00223FB7" w:rsidRPr="00C01300">
        <w:rPr>
          <w:rFonts w:ascii="Times New Roman" w:hAnsi="Times New Roman" w:cs="Times New Roman"/>
        </w:rPr>
        <w:t xml:space="preserve">etiology and progression </w:t>
      </w:r>
      <w:r w:rsidR="00223FB7" w:rsidRPr="00C01300">
        <w:rPr>
          <w:rFonts w:ascii="Times New Roman" w:hAnsi="Times New Roman" w:cs="Times New Roman"/>
        </w:rPr>
        <w:t>of Alzheimer’s disease are transitioning</w:t>
      </w:r>
      <w:r w:rsidR="00223FB7" w:rsidRPr="00C01300">
        <w:rPr>
          <w:rFonts w:ascii="Times New Roman" w:hAnsi="Times New Roman" w:cs="Times New Roman"/>
        </w:rPr>
        <w:t xml:space="preserve"> from ‘top-down’ clinical </w:t>
      </w:r>
      <w:r w:rsidR="00223FB7" w:rsidRPr="00C01300">
        <w:rPr>
          <w:rFonts w:ascii="Times New Roman" w:hAnsi="Times New Roman" w:cs="Times New Roman"/>
        </w:rPr>
        <w:t>labels towards</w:t>
      </w:r>
      <w:r w:rsidR="00223FB7" w:rsidRPr="00C01300">
        <w:rPr>
          <w:rFonts w:ascii="Times New Roman" w:hAnsi="Times New Roman" w:cs="Times New Roman"/>
        </w:rPr>
        <w:t xml:space="preserve"> ‘bottom up’ pathological signatures</w:t>
      </w:r>
      <w:r w:rsidR="00223FB7" w:rsidRPr="00C01300">
        <w:rPr>
          <w:rFonts w:ascii="Times New Roman" w:hAnsi="Times New Roman" w:cs="Times New Roman"/>
        </w:rPr>
        <w:t xml:space="preserve"> created by</w:t>
      </w:r>
      <w:r w:rsidR="00223FB7" w:rsidRPr="00C01300">
        <w:rPr>
          <w:rFonts w:ascii="Times New Roman" w:hAnsi="Times New Roman" w:cs="Times New Roman"/>
        </w:rPr>
        <w:t xml:space="preserve"> unsupervised machine learning algorithms and high-throughput </w:t>
      </w:r>
      <w:r w:rsidR="00027970" w:rsidRPr="00C01300">
        <w:rPr>
          <w:rFonts w:ascii="Times New Roman" w:hAnsi="Times New Roman" w:cs="Times New Roman"/>
        </w:rPr>
        <w:t>‘</w:t>
      </w:r>
      <w:r w:rsidR="00223FB7" w:rsidRPr="00C01300">
        <w:rPr>
          <w:rFonts w:ascii="Times New Roman" w:hAnsi="Times New Roman" w:cs="Times New Roman"/>
        </w:rPr>
        <w:t>omic</w:t>
      </w:r>
      <w:r w:rsidR="00027970" w:rsidRPr="00C01300">
        <w:rPr>
          <w:rFonts w:ascii="Times New Roman" w:hAnsi="Times New Roman" w:cs="Times New Roman"/>
        </w:rPr>
        <w:t>’</w:t>
      </w:r>
      <w:r w:rsidR="00223FB7" w:rsidRPr="00C01300">
        <w:rPr>
          <w:rFonts w:ascii="Times New Roman" w:hAnsi="Times New Roman" w:cs="Times New Roman"/>
        </w:rPr>
        <w:t xml:space="preserve"> </w:t>
      </w:r>
      <w:r w:rsidR="00223FB7" w:rsidRPr="00C01300">
        <w:rPr>
          <w:rFonts w:ascii="Times New Roman" w:hAnsi="Times New Roman" w:cs="Times New Roman"/>
        </w:rPr>
        <w:t>measurements</w:t>
      </w:r>
      <w:r w:rsidR="00027970" w:rsidRPr="00C01300">
        <w:rPr>
          <w:rFonts w:ascii="Times New Roman" w:hAnsi="Times New Roman" w:cs="Times New Roman"/>
        </w:rPr>
        <w:t xml:space="preserve"> </w:t>
      </w:r>
      <w:r w:rsidR="00027970" w:rsidRPr="00C01300">
        <w:rPr>
          <w:rFonts w:ascii="Times New Roman" w:hAnsi="Times New Roman" w:cs="Times New Roman"/>
        </w:rPr>
        <w:t>(genomics, transcriptomics, proteomics, and metabolomics)</w:t>
      </w:r>
      <w:r w:rsidR="00223FB7" w:rsidRPr="00C01300">
        <w:rPr>
          <w:rFonts w:ascii="Times New Roman" w:hAnsi="Times New Roman" w:cs="Times New Roman"/>
        </w:rPr>
        <w:t>.</w:t>
      </w:r>
      <w:r w:rsidR="00223FB7" w:rsidRPr="00C01300">
        <w:rPr>
          <w:rFonts w:ascii="Times New Roman" w:hAnsi="Times New Roman" w:cs="Times New Roman"/>
        </w:rPr>
        <w:t xml:space="preserve"> </w:t>
      </w:r>
      <w:r w:rsidR="00C4449E">
        <w:rPr>
          <w:rFonts w:ascii="Times New Roman" w:hAnsi="Times New Roman" w:cs="Times New Roman"/>
        </w:rPr>
        <w:t>Notably</w:t>
      </w:r>
      <w:r w:rsidR="00027970" w:rsidRPr="00C01300">
        <w:rPr>
          <w:rFonts w:ascii="Times New Roman" w:hAnsi="Times New Roman" w:cs="Times New Roman"/>
        </w:rPr>
        <w:t>, t</w:t>
      </w:r>
      <w:r w:rsidR="00223FB7" w:rsidRPr="00C01300">
        <w:rPr>
          <w:rFonts w:ascii="Times New Roman" w:hAnsi="Times New Roman" w:cs="Times New Roman"/>
        </w:rPr>
        <w:t>he</w:t>
      </w:r>
      <w:r w:rsidR="00027970" w:rsidRPr="00C01300">
        <w:rPr>
          <w:rFonts w:ascii="Times New Roman" w:hAnsi="Times New Roman" w:cs="Times New Roman"/>
        </w:rPr>
        <w:t xml:space="preserve">se </w:t>
      </w:r>
      <w:r w:rsidRPr="00C01300">
        <w:rPr>
          <w:rFonts w:ascii="Times New Roman" w:hAnsi="Times New Roman" w:cs="Times New Roman"/>
        </w:rPr>
        <w:t>data-driven</w:t>
      </w:r>
      <w:r w:rsidR="00216D90" w:rsidRPr="00C01300">
        <w:rPr>
          <w:rFonts w:ascii="Times New Roman" w:hAnsi="Times New Roman" w:cs="Times New Roman"/>
        </w:rPr>
        <w:t xml:space="preserve"> </w:t>
      </w:r>
      <w:r w:rsidRPr="00C01300">
        <w:rPr>
          <w:rFonts w:ascii="Times New Roman" w:hAnsi="Times New Roman" w:cs="Times New Roman"/>
        </w:rPr>
        <w:t>methods have</w:t>
      </w:r>
      <w:r w:rsidR="00027970" w:rsidRPr="00C01300">
        <w:rPr>
          <w:rFonts w:ascii="Times New Roman" w:hAnsi="Times New Roman" w:cs="Times New Roman"/>
        </w:rPr>
        <w:t xml:space="preserve"> furthered</w:t>
      </w:r>
      <w:r w:rsidRPr="00C01300">
        <w:rPr>
          <w:rFonts w:ascii="Times New Roman" w:hAnsi="Times New Roman" w:cs="Times New Roman"/>
        </w:rPr>
        <w:t xml:space="preserve"> biomarker discovery</w:t>
      </w:r>
      <w:r w:rsidR="00027970" w:rsidRPr="00C01300">
        <w:rPr>
          <w:rFonts w:ascii="Times New Roman" w:hAnsi="Times New Roman" w:cs="Times New Roman"/>
        </w:rPr>
        <w:t>; revealing</w:t>
      </w:r>
      <w:r w:rsidRPr="00C01300">
        <w:rPr>
          <w:rFonts w:ascii="Times New Roman" w:hAnsi="Times New Roman" w:cs="Times New Roman"/>
        </w:rPr>
        <w:t xml:space="preserve"> valuable insights</w:t>
      </w:r>
      <w:r w:rsidR="00027970" w:rsidRPr="00C01300">
        <w:rPr>
          <w:rFonts w:ascii="Times New Roman" w:hAnsi="Times New Roman" w:cs="Times New Roman"/>
        </w:rPr>
        <w:t xml:space="preserve"> into </w:t>
      </w:r>
      <w:r w:rsidRPr="00C01300">
        <w:rPr>
          <w:rFonts w:ascii="Times New Roman" w:hAnsi="Times New Roman" w:cs="Times New Roman"/>
        </w:rPr>
        <w:t>neuro</w:t>
      </w:r>
      <w:r w:rsidR="009E0DA1">
        <w:rPr>
          <w:rFonts w:ascii="Times New Roman" w:hAnsi="Times New Roman" w:cs="Times New Roman"/>
        </w:rPr>
        <w:t>inflammation</w:t>
      </w:r>
      <w:r w:rsidRPr="00C01300">
        <w:rPr>
          <w:rFonts w:ascii="Times New Roman" w:hAnsi="Times New Roman" w:cs="Times New Roman"/>
        </w:rPr>
        <w:t xml:space="preserve"> and risk factors associated with Alzheimer's disease.</w:t>
      </w:r>
      <w:r w:rsidRPr="00C01300">
        <w:rPr>
          <w:rFonts w:ascii="Times New Roman" w:hAnsi="Times New Roman" w:cs="Times New Roman"/>
        </w:rPr>
        <w:t xml:space="preserve"> </w:t>
      </w:r>
    </w:p>
    <w:p w14:paraId="3ADE5B7D" w14:textId="77777777" w:rsidR="00EE0CCC" w:rsidRPr="00C01300" w:rsidRDefault="00EE0CCC" w:rsidP="00EE0CCC">
      <w:pPr>
        <w:ind w:firstLine="720"/>
        <w:rPr>
          <w:rFonts w:ascii="Times New Roman" w:hAnsi="Times New Roman" w:cs="Times New Roman"/>
        </w:rPr>
      </w:pPr>
    </w:p>
    <w:p w14:paraId="571DDA7B" w14:textId="71090881" w:rsidR="00556D13" w:rsidRPr="00C01300" w:rsidRDefault="0097112B" w:rsidP="00EE0CCC">
      <w:pPr>
        <w:ind w:firstLine="720"/>
        <w:rPr>
          <w:rFonts w:ascii="Times New Roman" w:hAnsi="Times New Roman" w:cs="Times New Roman"/>
        </w:rPr>
      </w:pPr>
      <w:r w:rsidRPr="00C01300">
        <w:rPr>
          <w:rFonts w:ascii="Times New Roman" w:hAnsi="Times New Roman" w:cs="Times New Roman"/>
        </w:rPr>
        <w:t xml:space="preserve">Consequently, </w:t>
      </w:r>
      <w:r w:rsidRPr="00C01300">
        <w:rPr>
          <w:rFonts w:ascii="Times New Roman" w:hAnsi="Times New Roman" w:cs="Times New Roman"/>
        </w:rPr>
        <w:t xml:space="preserve">I intend to focus my dissertation research on </w:t>
      </w:r>
      <w:r w:rsidRPr="00C01300">
        <w:rPr>
          <w:rFonts w:ascii="Times New Roman" w:hAnsi="Times New Roman" w:cs="Times New Roman"/>
        </w:rPr>
        <w:t>discovering multi</w:t>
      </w:r>
      <w:r w:rsidR="00EE0CCC" w:rsidRPr="00C01300">
        <w:rPr>
          <w:rFonts w:ascii="Times New Roman" w:hAnsi="Times New Roman" w:cs="Times New Roman"/>
        </w:rPr>
        <w:t>omic</w:t>
      </w:r>
      <w:r w:rsidRPr="00C01300">
        <w:rPr>
          <w:rFonts w:ascii="Times New Roman" w:hAnsi="Times New Roman" w:cs="Times New Roman"/>
        </w:rPr>
        <w:t xml:space="preserve"> biomarkers that can </w:t>
      </w:r>
      <w:r w:rsidR="00216D90" w:rsidRPr="00C01300">
        <w:rPr>
          <w:rFonts w:ascii="Times New Roman" w:hAnsi="Times New Roman" w:cs="Times New Roman"/>
        </w:rPr>
        <w:t>further</w:t>
      </w:r>
      <w:r w:rsidRPr="00C01300">
        <w:rPr>
          <w:rFonts w:ascii="Times New Roman" w:hAnsi="Times New Roman" w:cs="Times New Roman"/>
        </w:rPr>
        <w:t xml:space="preserve"> early detection of Alzheimer's disease</w:t>
      </w:r>
      <w:r w:rsidR="00FC64C4" w:rsidRPr="00C01300">
        <w:rPr>
          <w:rFonts w:ascii="Times New Roman" w:hAnsi="Times New Roman" w:cs="Times New Roman"/>
        </w:rPr>
        <w:t xml:space="preserve"> and elucidate novel targets for therapeutic </w:t>
      </w:r>
      <w:r w:rsidR="00FC64C4" w:rsidRPr="00C01300">
        <w:rPr>
          <w:rFonts w:ascii="Times New Roman" w:hAnsi="Times New Roman" w:cs="Times New Roman"/>
        </w:rPr>
        <w:t xml:space="preserve">intervention </w:t>
      </w:r>
      <w:r w:rsidR="00FC64C4" w:rsidRPr="00C01300">
        <w:rPr>
          <w:rFonts w:ascii="Times New Roman" w:hAnsi="Times New Roman" w:cs="Times New Roman"/>
        </w:rPr>
        <w:t xml:space="preserve">strategies. To do so, I will leverage the Translocator Protein kDa 18 (TSPO) knockout </w:t>
      </w:r>
      <w:r w:rsidR="00446F54" w:rsidRPr="00C01300">
        <w:rPr>
          <w:rFonts w:ascii="Times New Roman" w:hAnsi="Times New Roman" w:cs="Times New Roman"/>
        </w:rPr>
        <w:t xml:space="preserve">transgenic mouse </w:t>
      </w:r>
      <w:r w:rsidR="00FC64C4" w:rsidRPr="00C01300">
        <w:rPr>
          <w:rFonts w:ascii="Times New Roman" w:hAnsi="Times New Roman" w:cs="Times New Roman"/>
        </w:rPr>
        <w:t xml:space="preserve">as </w:t>
      </w:r>
      <w:r w:rsidR="00216D90" w:rsidRPr="00C01300">
        <w:rPr>
          <w:rFonts w:ascii="Times New Roman" w:hAnsi="Times New Roman" w:cs="Times New Roman"/>
        </w:rPr>
        <w:t>an experimental</w:t>
      </w:r>
      <w:r w:rsidR="00FC64C4" w:rsidRPr="00C01300">
        <w:rPr>
          <w:rFonts w:ascii="Times New Roman" w:hAnsi="Times New Roman" w:cs="Times New Roman"/>
        </w:rPr>
        <w:t xml:space="preserve"> model system</w:t>
      </w:r>
      <w:r w:rsidRPr="00C01300">
        <w:rPr>
          <w:rFonts w:ascii="Times New Roman" w:hAnsi="Times New Roman" w:cs="Times New Roman"/>
        </w:rPr>
        <w:t xml:space="preserve">. </w:t>
      </w:r>
      <w:r w:rsidRPr="00C01300">
        <w:rPr>
          <w:rFonts w:ascii="Times New Roman" w:hAnsi="Times New Roman" w:cs="Times New Roman"/>
        </w:rPr>
        <w:t>My</w:t>
      </w:r>
      <w:r w:rsidRPr="00C01300">
        <w:rPr>
          <w:rFonts w:ascii="Times New Roman" w:hAnsi="Times New Roman" w:cs="Times New Roman"/>
        </w:rPr>
        <w:t xml:space="preserve"> </w:t>
      </w:r>
      <w:r w:rsidR="00FA32CE" w:rsidRPr="00C01300">
        <w:rPr>
          <w:rFonts w:ascii="Times New Roman" w:hAnsi="Times New Roman" w:cs="Times New Roman"/>
        </w:rPr>
        <w:t xml:space="preserve">overall </w:t>
      </w:r>
      <w:r w:rsidR="0050446D" w:rsidRPr="00C01300">
        <w:rPr>
          <w:rFonts w:ascii="Times New Roman" w:hAnsi="Times New Roman" w:cs="Times New Roman"/>
        </w:rPr>
        <w:t>dissertation</w:t>
      </w:r>
      <w:r w:rsidR="00FA32CE" w:rsidRPr="00C01300">
        <w:rPr>
          <w:rFonts w:ascii="Times New Roman" w:hAnsi="Times New Roman" w:cs="Times New Roman"/>
        </w:rPr>
        <w:t xml:space="preserve"> goal</w:t>
      </w:r>
      <w:r w:rsidRPr="00C01300">
        <w:rPr>
          <w:rFonts w:ascii="Times New Roman" w:hAnsi="Times New Roman" w:cs="Times New Roman"/>
        </w:rPr>
        <w:t xml:space="preserve"> is to enhance our understanding of the </w:t>
      </w:r>
      <w:r w:rsidR="00FC64C4" w:rsidRPr="00C01300">
        <w:rPr>
          <w:rFonts w:ascii="Times New Roman" w:hAnsi="Times New Roman" w:cs="Times New Roman"/>
        </w:rPr>
        <w:t>biological mechanism</w:t>
      </w:r>
      <w:r w:rsidR="00EE0CCC" w:rsidRPr="00C01300">
        <w:rPr>
          <w:rFonts w:ascii="Times New Roman" w:hAnsi="Times New Roman" w:cs="Times New Roman"/>
        </w:rPr>
        <w:t>s</w:t>
      </w:r>
      <w:r w:rsidR="00FC64C4" w:rsidRPr="00C01300">
        <w:rPr>
          <w:rFonts w:ascii="Times New Roman" w:hAnsi="Times New Roman" w:cs="Times New Roman"/>
        </w:rPr>
        <w:t xml:space="preserve"> </w:t>
      </w:r>
      <w:r w:rsidRPr="00C01300">
        <w:rPr>
          <w:rFonts w:ascii="Times New Roman" w:hAnsi="Times New Roman" w:cs="Times New Roman"/>
        </w:rPr>
        <w:t xml:space="preserve">observed in </w:t>
      </w:r>
      <w:r w:rsidR="00FC64C4" w:rsidRPr="00C01300">
        <w:rPr>
          <w:rFonts w:ascii="Times New Roman" w:hAnsi="Times New Roman" w:cs="Times New Roman"/>
        </w:rPr>
        <w:t xml:space="preserve">the TSPO knockout </w:t>
      </w:r>
      <w:r w:rsidRPr="00C01300">
        <w:rPr>
          <w:rFonts w:ascii="Times New Roman" w:hAnsi="Times New Roman" w:cs="Times New Roman"/>
        </w:rPr>
        <w:t>Alzheimer's disease</w:t>
      </w:r>
      <w:r w:rsidR="00FC64C4" w:rsidRPr="00C01300">
        <w:rPr>
          <w:rFonts w:ascii="Times New Roman" w:hAnsi="Times New Roman" w:cs="Times New Roman"/>
        </w:rPr>
        <w:t xml:space="preserve"> mouse model</w:t>
      </w:r>
      <w:r w:rsidRPr="00C01300">
        <w:rPr>
          <w:rFonts w:ascii="Times New Roman" w:hAnsi="Times New Roman" w:cs="Times New Roman"/>
        </w:rPr>
        <w:t xml:space="preserve"> </w:t>
      </w:r>
      <w:r w:rsidR="00EE0CCC" w:rsidRPr="00C01300">
        <w:rPr>
          <w:rFonts w:ascii="Times New Roman" w:hAnsi="Times New Roman" w:cs="Times New Roman"/>
        </w:rPr>
        <w:t xml:space="preserve">and translate these findings into </w:t>
      </w:r>
      <w:r w:rsidRPr="00C01300">
        <w:rPr>
          <w:rFonts w:ascii="Times New Roman" w:hAnsi="Times New Roman" w:cs="Times New Roman"/>
        </w:rPr>
        <w:t>effective</w:t>
      </w:r>
      <w:r w:rsidR="00EE0CCC" w:rsidRPr="00C01300">
        <w:rPr>
          <w:rFonts w:ascii="Times New Roman" w:hAnsi="Times New Roman" w:cs="Times New Roman"/>
        </w:rPr>
        <w:t xml:space="preserve"> diagnostic tools</w:t>
      </w:r>
      <w:r w:rsidRPr="00C01300">
        <w:rPr>
          <w:rFonts w:ascii="Times New Roman" w:hAnsi="Times New Roman" w:cs="Times New Roman"/>
        </w:rPr>
        <w:t xml:space="preserve"> </w:t>
      </w:r>
      <w:r w:rsidR="00EE0CCC" w:rsidRPr="00C01300">
        <w:rPr>
          <w:rFonts w:ascii="Times New Roman" w:hAnsi="Times New Roman" w:cs="Times New Roman"/>
        </w:rPr>
        <w:t xml:space="preserve">for asymptomatic detection and </w:t>
      </w:r>
      <w:r w:rsidRPr="00C01300">
        <w:rPr>
          <w:rFonts w:ascii="Times New Roman" w:hAnsi="Times New Roman" w:cs="Times New Roman"/>
        </w:rPr>
        <w:t xml:space="preserve">personalized </w:t>
      </w:r>
      <w:r w:rsidR="00EE0CCC" w:rsidRPr="00C01300">
        <w:rPr>
          <w:rFonts w:ascii="Times New Roman" w:hAnsi="Times New Roman" w:cs="Times New Roman"/>
        </w:rPr>
        <w:t>therapeutic strategies</w:t>
      </w:r>
      <w:r w:rsidRPr="00C01300">
        <w:rPr>
          <w:rFonts w:ascii="Times New Roman" w:hAnsi="Times New Roman" w:cs="Times New Roman"/>
        </w:rPr>
        <w:t>.</w:t>
      </w:r>
      <w:r w:rsidR="0050446D" w:rsidRPr="00C01300">
        <w:rPr>
          <w:rFonts w:ascii="Times New Roman" w:hAnsi="Times New Roman" w:cs="Times New Roman"/>
        </w:rPr>
        <w:t xml:space="preserve"> </w:t>
      </w:r>
      <w:r w:rsidR="00BB0AEC" w:rsidRPr="00C01300">
        <w:rPr>
          <w:rFonts w:ascii="Times New Roman" w:hAnsi="Times New Roman" w:cs="Times New Roman"/>
        </w:rPr>
        <w:t xml:space="preserve">By </w:t>
      </w:r>
      <w:r w:rsidR="00EE0CCC" w:rsidRPr="00C01300">
        <w:rPr>
          <w:rFonts w:ascii="Times New Roman" w:hAnsi="Times New Roman" w:cs="Times New Roman"/>
        </w:rPr>
        <w:t>integrati</w:t>
      </w:r>
      <w:r w:rsidR="00BB0AEC" w:rsidRPr="00C01300">
        <w:rPr>
          <w:rFonts w:ascii="Times New Roman" w:hAnsi="Times New Roman" w:cs="Times New Roman"/>
        </w:rPr>
        <w:t>ng</w:t>
      </w:r>
      <w:r w:rsidR="00EE0CCC" w:rsidRPr="00C01300">
        <w:rPr>
          <w:rFonts w:ascii="Times New Roman" w:hAnsi="Times New Roman" w:cs="Times New Roman"/>
        </w:rPr>
        <w:t xml:space="preserve"> </w:t>
      </w:r>
      <w:r w:rsidR="00216D90" w:rsidRPr="00C01300">
        <w:rPr>
          <w:rFonts w:ascii="Times New Roman" w:hAnsi="Times New Roman" w:cs="Times New Roman"/>
        </w:rPr>
        <w:t xml:space="preserve">“omics” </w:t>
      </w:r>
      <w:r w:rsidR="00961C90" w:rsidRPr="00C01300">
        <w:rPr>
          <w:rFonts w:ascii="Times New Roman" w:hAnsi="Times New Roman" w:cs="Times New Roman"/>
        </w:rPr>
        <w:t>data,</w:t>
      </w:r>
      <w:r w:rsidR="00BB0AEC" w:rsidRPr="00C01300">
        <w:rPr>
          <w:rFonts w:ascii="Times New Roman" w:hAnsi="Times New Roman" w:cs="Times New Roman"/>
        </w:rPr>
        <w:t xml:space="preserve"> </w:t>
      </w:r>
      <w:r w:rsidR="00EE0CCC" w:rsidRPr="00C01300">
        <w:rPr>
          <w:rFonts w:ascii="Times New Roman" w:hAnsi="Times New Roman" w:cs="Times New Roman"/>
        </w:rPr>
        <w:t xml:space="preserve">a </w:t>
      </w:r>
      <w:r w:rsidR="00EE0CCC" w:rsidRPr="00C01300">
        <w:rPr>
          <w:rFonts w:ascii="Times New Roman" w:hAnsi="Times New Roman" w:cs="Times New Roman"/>
        </w:rPr>
        <w:t>comprehensive</w:t>
      </w:r>
      <w:r w:rsidR="00EE0CCC" w:rsidRPr="00C01300">
        <w:rPr>
          <w:rFonts w:ascii="Times New Roman" w:hAnsi="Times New Roman" w:cs="Times New Roman"/>
        </w:rPr>
        <w:t xml:space="preserve"> </w:t>
      </w:r>
      <w:r w:rsidR="00BB0AEC" w:rsidRPr="00C01300">
        <w:rPr>
          <w:rFonts w:ascii="Times New Roman" w:hAnsi="Times New Roman" w:cs="Times New Roman"/>
        </w:rPr>
        <w:t>in-depth biological</w:t>
      </w:r>
      <w:r w:rsidR="00EE0CCC" w:rsidRPr="00C01300">
        <w:rPr>
          <w:rFonts w:ascii="Times New Roman" w:hAnsi="Times New Roman" w:cs="Times New Roman"/>
        </w:rPr>
        <w:t xml:space="preserve"> </w:t>
      </w:r>
      <w:r w:rsidR="00EE0CCC" w:rsidRPr="00C01300">
        <w:rPr>
          <w:rFonts w:ascii="Times New Roman" w:hAnsi="Times New Roman" w:cs="Times New Roman"/>
        </w:rPr>
        <w:t xml:space="preserve">understanding of Alzheimer’s disease </w:t>
      </w:r>
      <w:r w:rsidR="00BB0AEC" w:rsidRPr="00C01300">
        <w:rPr>
          <w:rFonts w:ascii="Times New Roman" w:hAnsi="Times New Roman" w:cs="Times New Roman"/>
        </w:rPr>
        <w:t xml:space="preserve">and its </w:t>
      </w:r>
      <w:r w:rsidR="00EE0CCC" w:rsidRPr="00C01300">
        <w:rPr>
          <w:rFonts w:ascii="Times New Roman" w:hAnsi="Times New Roman" w:cs="Times New Roman"/>
        </w:rPr>
        <w:t xml:space="preserve">complexity </w:t>
      </w:r>
      <w:r w:rsidR="00EE0CCC" w:rsidRPr="00C01300">
        <w:rPr>
          <w:rFonts w:ascii="Times New Roman" w:hAnsi="Times New Roman" w:cs="Times New Roman"/>
        </w:rPr>
        <w:t xml:space="preserve">may </w:t>
      </w:r>
      <w:r w:rsidR="00EE0CCC" w:rsidRPr="00C01300">
        <w:rPr>
          <w:rFonts w:ascii="Times New Roman" w:hAnsi="Times New Roman" w:cs="Times New Roman"/>
        </w:rPr>
        <w:t>promote broader efficacy in intervention trials</w:t>
      </w:r>
      <w:r w:rsidR="00961C90" w:rsidRPr="00C01300">
        <w:rPr>
          <w:rFonts w:ascii="Times New Roman" w:hAnsi="Times New Roman" w:cs="Times New Roman"/>
        </w:rPr>
        <w:t xml:space="preserve"> and lead </w:t>
      </w:r>
      <w:r w:rsidR="00FC64C4" w:rsidRPr="00C01300">
        <w:rPr>
          <w:rFonts w:ascii="Times New Roman" w:hAnsi="Times New Roman" w:cs="Times New Roman"/>
        </w:rPr>
        <w:t>t</w:t>
      </w:r>
      <w:r w:rsidR="00EE0CCC" w:rsidRPr="00C01300">
        <w:rPr>
          <w:rFonts w:ascii="Times New Roman" w:hAnsi="Times New Roman" w:cs="Times New Roman"/>
        </w:rPr>
        <w:t>o</w:t>
      </w:r>
      <w:r w:rsidR="00961C90" w:rsidRPr="00C01300">
        <w:rPr>
          <w:rFonts w:ascii="Times New Roman" w:hAnsi="Times New Roman" w:cs="Times New Roman"/>
        </w:rPr>
        <w:t xml:space="preserve"> the</w:t>
      </w:r>
      <w:r w:rsidR="00EE0CCC" w:rsidRPr="00C01300">
        <w:rPr>
          <w:rFonts w:ascii="Times New Roman" w:hAnsi="Times New Roman" w:cs="Times New Roman"/>
        </w:rPr>
        <w:t xml:space="preserve"> </w:t>
      </w:r>
      <w:r w:rsidR="00BB0AEC" w:rsidRPr="00C01300">
        <w:rPr>
          <w:rFonts w:ascii="Times New Roman" w:hAnsi="Times New Roman" w:cs="Times New Roman"/>
        </w:rPr>
        <w:t>commercializ</w:t>
      </w:r>
      <w:r w:rsidR="00961C90" w:rsidRPr="00C01300">
        <w:rPr>
          <w:rFonts w:ascii="Times New Roman" w:hAnsi="Times New Roman" w:cs="Times New Roman"/>
        </w:rPr>
        <w:t>ation</w:t>
      </w:r>
      <w:r w:rsidR="00EE0CCC" w:rsidRPr="00C01300">
        <w:rPr>
          <w:rFonts w:ascii="Times New Roman" w:hAnsi="Times New Roman" w:cs="Times New Roman"/>
        </w:rPr>
        <w:t xml:space="preserve"> </w:t>
      </w:r>
      <w:r w:rsidR="00961C90" w:rsidRPr="00C01300">
        <w:rPr>
          <w:rFonts w:ascii="Times New Roman" w:hAnsi="Times New Roman" w:cs="Times New Roman"/>
        </w:rPr>
        <w:t xml:space="preserve">of </w:t>
      </w:r>
      <w:r w:rsidR="00EE0CCC" w:rsidRPr="00C01300">
        <w:rPr>
          <w:rFonts w:ascii="Times New Roman" w:hAnsi="Times New Roman" w:cs="Times New Roman"/>
        </w:rPr>
        <w:t xml:space="preserve">a novel diagnostic multiomic biomarker platform </w:t>
      </w:r>
      <w:r w:rsidR="00961C90" w:rsidRPr="00C01300">
        <w:rPr>
          <w:rFonts w:ascii="Times New Roman" w:hAnsi="Times New Roman" w:cs="Times New Roman"/>
        </w:rPr>
        <w:t xml:space="preserve">with the ability </w:t>
      </w:r>
      <w:r w:rsidR="00BB0AEC" w:rsidRPr="00C01300">
        <w:rPr>
          <w:rFonts w:ascii="Times New Roman" w:hAnsi="Times New Roman" w:cs="Times New Roman"/>
        </w:rPr>
        <w:t>to</w:t>
      </w:r>
      <w:r w:rsidR="00EE0CCC" w:rsidRPr="00C01300">
        <w:rPr>
          <w:rFonts w:ascii="Times New Roman" w:hAnsi="Times New Roman" w:cs="Times New Roman"/>
        </w:rPr>
        <w:t xml:space="preserve"> </w:t>
      </w:r>
      <w:r w:rsidR="00363410" w:rsidRPr="00C01300">
        <w:rPr>
          <w:rFonts w:ascii="Times New Roman" w:hAnsi="Times New Roman" w:cs="Times New Roman"/>
        </w:rPr>
        <w:t>tailor</w:t>
      </w:r>
      <w:r w:rsidR="00EE0CCC" w:rsidRPr="00C01300">
        <w:rPr>
          <w:rFonts w:ascii="Times New Roman" w:hAnsi="Times New Roman" w:cs="Times New Roman"/>
        </w:rPr>
        <w:t xml:space="preserve"> </w:t>
      </w:r>
      <w:r w:rsidR="00EE0CCC" w:rsidRPr="00C01300">
        <w:rPr>
          <w:rFonts w:ascii="Times New Roman" w:hAnsi="Times New Roman" w:cs="Times New Roman"/>
        </w:rPr>
        <w:t xml:space="preserve">intervention strategies </w:t>
      </w:r>
      <w:r w:rsidR="00FA32CE" w:rsidRPr="00C01300">
        <w:rPr>
          <w:rFonts w:ascii="Times New Roman" w:hAnsi="Times New Roman" w:cs="Times New Roman"/>
        </w:rPr>
        <w:t>for</w:t>
      </w:r>
      <w:r w:rsidR="00EE0CCC" w:rsidRPr="00C01300">
        <w:rPr>
          <w:rFonts w:ascii="Times New Roman" w:hAnsi="Times New Roman" w:cs="Times New Roman"/>
        </w:rPr>
        <w:t xml:space="preserve"> </w:t>
      </w:r>
      <w:r w:rsidR="00FA32CE" w:rsidRPr="00C01300">
        <w:rPr>
          <w:rFonts w:ascii="Times New Roman" w:hAnsi="Times New Roman" w:cs="Times New Roman"/>
        </w:rPr>
        <w:t xml:space="preserve">all </w:t>
      </w:r>
      <w:r w:rsidR="00D2794D" w:rsidRPr="00C01300">
        <w:rPr>
          <w:rFonts w:ascii="Times New Roman" w:hAnsi="Times New Roman" w:cs="Times New Roman"/>
        </w:rPr>
        <w:t xml:space="preserve">Alzheimer’s disease </w:t>
      </w:r>
      <w:r w:rsidR="00EE0CCC" w:rsidRPr="00C01300">
        <w:rPr>
          <w:rFonts w:ascii="Times New Roman" w:hAnsi="Times New Roman" w:cs="Times New Roman"/>
        </w:rPr>
        <w:t>patient populations</w:t>
      </w:r>
      <w:r w:rsidR="00D2794D" w:rsidRPr="00C01300">
        <w:rPr>
          <w:rFonts w:ascii="Times New Roman" w:hAnsi="Times New Roman" w:cs="Times New Roman"/>
        </w:rPr>
        <w:t>.</w:t>
      </w:r>
    </w:p>
    <w:sectPr w:rsidR="00556D13" w:rsidRPr="00C0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2B"/>
    <w:rsid w:val="00027970"/>
    <w:rsid w:val="00216D90"/>
    <w:rsid w:val="00223FB7"/>
    <w:rsid w:val="00363410"/>
    <w:rsid w:val="00446F54"/>
    <w:rsid w:val="0050446D"/>
    <w:rsid w:val="00556D13"/>
    <w:rsid w:val="005C2569"/>
    <w:rsid w:val="006B79B1"/>
    <w:rsid w:val="00961C90"/>
    <w:rsid w:val="0097112B"/>
    <w:rsid w:val="009E0DA1"/>
    <w:rsid w:val="00BB0AEC"/>
    <w:rsid w:val="00C01300"/>
    <w:rsid w:val="00C4449E"/>
    <w:rsid w:val="00D2794D"/>
    <w:rsid w:val="00DF55B6"/>
    <w:rsid w:val="00E478F4"/>
    <w:rsid w:val="00EE0CCC"/>
    <w:rsid w:val="00F62175"/>
    <w:rsid w:val="00FA32CE"/>
    <w:rsid w:val="00FC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EF2FA"/>
  <w15:chartTrackingRefBased/>
  <w15:docId w15:val="{72C95D0C-A682-D445-BD1E-C4FC3E52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0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601">
      <w:bodyDiv w:val="1"/>
      <w:marLeft w:val="0"/>
      <w:marRight w:val="0"/>
      <w:marTop w:val="0"/>
      <w:marBottom w:val="0"/>
      <w:divBdr>
        <w:top w:val="none" w:sz="0" w:space="0" w:color="auto"/>
        <w:left w:val="none" w:sz="0" w:space="0" w:color="auto"/>
        <w:bottom w:val="none" w:sz="0" w:space="0" w:color="auto"/>
        <w:right w:val="none" w:sz="0" w:space="0" w:color="auto"/>
      </w:divBdr>
    </w:div>
    <w:div w:id="1853058942">
      <w:bodyDiv w:val="1"/>
      <w:marLeft w:val="0"/>
      <w:marRight w:val="0"/>
      <w:marTop w:val="0"/>
      <w:marBottom w:val="0"/>
      <w:divBdr>
        <w:top w:val="none" w:sz="0" w:space="0" w:color="auto"/>
        <w:left w:val="none" w:sz="0" w:space="0" w:color="auto"/>
        <w:bottom w:val="none" w:sz="0" w:space="0" w:color="auto"/>
        <w:right w:val="none" w:sz="0" w:space="0" w:color="auto"/>
      </w:divBdr>
    </w:div>
    <w:div w:id="203168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Lewis</dc:creator>
  <cp:keywords/>
  <dc:description/>
  <cp:lastModifiedBy>Freeman Lewis</cp:lastModifiedBy>
  <cp:revision>3</cp:revision>
  <cp:lastPrinted>2023-06-26T20:03:00Z</cp:lastPrinted>
  <dcterms:created xsi:type="dcterms:W3CDTF">2023-06-30T16:46:00Z</dcterms:created>
  <dcterms:modified xsi:type="dcterms:W3CDTF">2023-06-30T17:09:00Z</dcterms:modified>
</cp:coreProperties>
</file>