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2E2E2E"/>
          <w:sz w:val="40"/>
          <w:szCs w:val="40"/>
        </w:rPr>
        <w:t xml:space="preserve">Maya Lucey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Designer</w:t>
      </w:r>
    </w:p>
    <w:p>
      <w:pPr>
        <w:pBdr>
          <w:bottom w:val="single" w:color="BFBFBF" w:sz="8" w:space="4"/>
        </w:pBdr>
        <w:spacing w:after="160"/>
        <w:jc w:val="center"/>
      </w:pPr>
      <w:r>
        <w:rPr>
          <w:color w:val="555555"/>
          <w:sz w:val="18"/>
          <w:szCs w:val="18"/>
        </w:rPr>
        <w:t xml:space="preserve">freemayaaa@gmail.com  •  603-241-6334  •  Rollinsford, NH</w:t>
      </w:r>
    </w:p>
    <w:p>
      <w:pPr>
        <w:pBdr>
          <w:bottom w:val="single" w:color="BFBFBF" w:sz="6" w:space="2"/>
        </w:pBdr>
        <w:spacing w:after="160" w:before="380"/>
      </w:pPr>
      <w:r>
        <w:rPr>
          <w:b/>
          <w:bCs/>
          <w:color w:val="2E2E2E"/>
          <w:spacing w:val="24"/>
          <w:sz w:val="20"/>
          <w:szCs w:val="20"/>
        </w:rPr>
        <w:t xml:space="preserve">SUMMARY</w:t>
      </w:r>
    </w:p>
    <w:p>
      <w:pPr>
        <w:spacing w:after="100"/>
      </w:pPr>
      <w:r>
        <w:rPr>
          <w:sz w:val="21"/>
          <w:szCs w:val="21"/>
        </w:rPr>
        <w:t xml:space="preserve">Creative graphic designer with 10+ years of experience spanning brand identity, product photography, packaging, and print production. Combines strong visual design skills with hands-on production expertise and team leadership, delivering polished creative work in fast-paced retail and small-business environments.</w:t>
      </w:r>
    </w:p>
    <w:p>
      <w:pPr>
        <w:pBdr>
          <w:bottom w:val="single" w:color="BFBFBF" w:sz="6" w:space="2"/>
        </w:pBdr>
        <w:spacing w:after="160" w:before="380"/>
      </w:pPr>
      <w:r>
        <w:rPr>
          <w:b/>
          <w:bCs/>
          <w:color w:val="2E2E2E"/>
          <w:spacing w:val="24"/>
          <w:sz w:val="20"/>
          <w:szCs w:val="20"/>
        </w:rPr>
        <w:t xml:space="preserve">CORE SKILLS</w:t>
      </w:r>
    </w:p>
    <w:tbl>
      <w:tblPr>
        <w:tblW w:type="dxa" w:w="94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220"/>
      </w:tblGrid>
      <w:tr>
        <w:tc>
          <w:tcPr>
            <w:tcW w:type="dxa" w:w="2200"/>
            <w:tcMar>
              <w:top w:type="dxa" w:w="60"/>
              <w:bottom w:type="dxa" w:w="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Design &amp; Creative</w:t>
            </w:r>
          </w:p>
        </w:tc>
        <w:tc>
          <w:tcPr>
            <w:tcW w:type="dxa" w:w="7220"/>
            <w:tcMar>
              <w:top w:type="dxa" w:w="60"/>
              <w:bottom w:type="dxa" w:w="60"/>
            </w:tcMar>
          </w:tcPr>
          <w:p>
            <w:r>
              <w:rPr>
                <w:sz w:val="21"/>
                <w:szCs w:val="21"/>
              </w:rPr>
              <w:t xml:space="preserve">Photoshop &amp; Illustrator, Art Direction, Brand Identity, Product Photography</w:t>
            </w:r>
          </w:p>
        </w:tc>
      </w:tr>
      <w:tr>
        <w:tc>
          <w:tcPr>
            <w:tcW w:type="dxa" w:w="2200"/>
            <w:tcMar>
              <w:top w:type="dxa" w:w="60"/>
              <w:bottom w:type="dxa" w:w="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Web &amp; Technical</w:t>
            </w:r>
          </w:p>
        </w:tc>
        <w:tc>
          <w:tcPr>
            <w:tcW w:type="dxa" w:w="7220"/>
            <w:tcMar>
              <w:top w:type="dxa" w:w="60"/>
              <w:bottom w:type="dxa" w:w="60"/>
            </w:tcMar>
          </w:tcPr>
          <w:p>
            <w:r>
              <w:rPr>
                <w:sz w:val="21"/>
                <w:szCs w:val="21"/>
              </w:rPr>
              <w:t xml:space="preserve">HTML5, CSS3, Responsive Design</w:t>
            </w:r>
          </w:p>
        </w:tc>
      </w:tr>
      <w:tr>
        <w:tc>
          <w:tcPr>
            <w:tcW w:type="dxa" w:w="2200"/>
            <w:tcMar>
              <w:top w:type="dxa" w:w="60"/>
              <w:bottom w:type="dxa" w:w="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Business &amp; Marketing</w:t>
            </w:r>
          </w:p>
        </w:tc>
        <w:tc>
          <w:tcPr>
            <w:tcW w:type="dxa" w:w="7220"/>
            <w:tcMar>
              <w:top w:type="dxa" w:w="60"/>
              <w:bottom w:type="dxa" w:w="60"/>
            </w:tcMar>
          </w:tcPr>
          <w:p>
            <w:r>
              <w:rPr>
                <w:sz w:val="21"/>
                <w:szCs w:val="21"/>
              </w:rPr>
              <w:t xml:space="preserve">Marketing Strategy, Pricing Strategy, Entrepreneurship</w:t>
            </w:r>
          </w:p>
        </w:tc>
      </w:tr>
      <w:tr>
        <w:tc>
          <w:tcPr>
            <w:tcW w:type="dxa" w:w="2200"/>
            <w:tcMar>
              <w:top w:type="dxa" w:w="60"/>
              <w:bottom w:type="dxa" w:w="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Leadership</w:t>
            </w:r>
          </w:p>
        </w:tc>
        <w:tc>
          <w:tcPr>
            <w:tcW w:type="dxa" w:w="7220"/>
            <w:tcMar>
              <w:top w:type="dxa" w:w="60"/>
              <w:bottom w:type="dxa" w:w="60"/>
            </w:tcMar>
          </w:tcPr>
          <w:p>
            <w:r>
              <w:rPr>
                <w:sz w:val="21"/>
                <w:szCs w:val="21"/>
              </w:rPr>
              <w:t xml:space="preserve">Shift Leadership, Team Training, POS Systems, Customer Service</w:t>
            </w:r>
          </w:p>
        </w:tc>
      </w:tr>
      <w:tr>
        <w:tc>
          <w:tcPr>
            <w:tcW w:type="dxa" w:w="2200"/>
            <w:tcMar>
              <w:top w:type="dxa" w:w="60"/>
              <w:bottom w:type="dxa" w:w="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Production</w:t>
            </w:r>
          </w:p>
        </w:tc>
        <w:tc>
          <w:tcPr>
            <w:tcW w:type="dxa" w:w="7220"/>
            <w:tcMar>
              <w:top w:type="dxa" w:w="60"/>
              <w:bottom w:type="dxa" w:w="60"/>
            </w:tcMar>
          </w:tcPr>
          <w:p>
            <w:r>
              <w:rPr>
                <w:sz w:val="21"/>
                <w:szCs w:val="21"/>
              </w:rPr>
              <w:t xml:space="preserve">Screen Printing, Quality Control, Order Fulfillment</w:t>
            </w:r>
          </w:p>
        </w:tc>
      </w:tr>
      <w:tr>
        <w:tc>
          <w:tcPr>
            <w:tcW w:type="dxa" w:w="2200"/>
            <w:tcMar>
              <w:top w:type="dxa" w:w="60"/>
              <w:bottom w:type="dxa" w:w="6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Additional</w:t>
            </w:r>
          </w:p>
        </w:tc>
        <w:tc>
          <w:tcPr>
            <w:tcW w:type="dxa" w:w="7220"/>
            <w:tcMar>
              <w:top w:type="dxa" w:w="60"/>
              <w:bottom w:type="dxa" w:w="60"/>
            </w:tcMar>
          </w:tcPr>
          <w:p>
            <w:r>
              <w:rPr>
                <w:sz w:val="21"/>
                <w:szCs w:val="21"/>
              </w:rPr>
              <w:t xml:space="preserve">Attention to Detail, MS Office, Google Suite</w:t>
            </w:r>
          </w:p>
        </w:tc>
      </w:tr>
    </w:tbl>
    <w:p>
      <w:pPr>
        <w:pBdr>
          <w:bottom w:val="single" w:color="BFBFBF" w:sz="6" w:space="2"/>
        </w:pBdr>
        <w:spacing w:after="160" w:before="380"/>
      </w:pPr>
      <w:r>
        <w:rPr>
          <w:b/>
          <w:bCs/>
          <w:color w:val="2E2E2E"/>
          <w:spacing w:val="24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70" w:before="280"/>
      </w:pPr>
      <w:r>
        <w:rPr>
          <w:b/>
          <w:bCs/>
          <w:sz w:val="22"/>
          <w:szCs w:val="22"/>
        </w:rPr>
        <w:t xml:space="preserve">Design Supervisor &amp; Graphic Designer</w:t>
      </w:r>
      <w:r>
        <w:rPr>
          <w:color w:val="444444"/>
          <w:sz w:val="22"/>
          <w:szCs w:val="22"/>
        </w:rPr>
        <w:t xml:space="preserve">  —  Auraz Medical Dispensary</w:t>
      </w:r>
      <w:r>
        <w:rPr>
          <w:i/>
          <w:iCs/>
          <w:color w:val="777777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Oversee design output across every channel — digital marketing, web content, in-store signage, menu design, product design, and product photography — maintaining consistent brand quality throughout.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Serve as the go-to design lead, reviewing and guiding creative work across the team to keep it aligned with brand standards.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Lead marketing design initiatives spanning email campaigns, social content (Instagram, TikTok), packaging, and in-store signage.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Direct product photography and styling for e-commerce and marketing use.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Balance design oversight with shift leadership duties — opening procedures, POS/cash handling, and staff training on service and compliance standards.</w:t>
      </w:r>
    </w:p>
    <w:p>
      <w:pPr>
        <w:tabs>
          <w:tab w:val="right" w:pos="9360"/>
        </w:tabs>
        <w:spacing w:after="70" w:before="280"/>
      </w:pPr>
      <w:r>
        <w:rPr>
          <w:b/>
          <w:bCs/>
          <w:sz w:val="22"/>
          <w:szCs w:val="22"/>
        </w:rPr>
        <w:t xml:space="preserve">Founder &amp; Creative Director</w:t>
      </w:r>
      <w:r>
        <w:rPr>
          <w:color w:val="444444"/>
          <w:sz w:val="22"/>
          <w:szCs w:val="22"/>
        </w:rPr>
        <w:t xml:space="preserve">  —  Independent Clothing Brand, Home Studio</w:t>
      </w:r>
      <w:r>
        <w:rPr>
          <w:i/>
          <w:iCs/>
          <w:color w:val="777777"/>
          <w:sz w:val="20"/>
          <w:szCs w:val="20"/>
        </w:rPr>
        <w:t xml:space="preserve">	2021 – 2025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Owned the full creative process for an independent apparel brand — designing original artwork in Photoshop and Illustrator from concept to final print.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Built brand identity and marketing strategy, growing a loyal customer base with a 95%+ positive feedback rate.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Built and operated a complete home screen-printing studio, managing equipment, production workflow, and quality control end-to-end.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Managed all business operations — pricing, fulfillment, logistics, and inventory — as sole owner-operator.</w:t>
      </w:r>
    </w:p>
    <w:p>
      <w:pPr>
        <w:tabs>
          <w:tab w:val="right" w:pos="9360"/>
        </w:tabs>
        <w:spacing w:after="70" w:before="280"/>
      </w:pPr>
      <w:r>
        <w:rPr>
          <w:b/>
          <w:bCs/>
          <w:sz w:val="22"/>
          <w:szCs w:val="22"/>
        </w:rPr>
        <w:t xml:space="preserve">Screen Printer &amp; Order Fulfillment Specialist</w:t>
      </w:r>
      <w:r>
        <w:rPr>
          <w:color w:val="444444"/>
          <w:sz w:val="22"/>
          <w:szCs w:val="22"/>
        </w:rPr>
        <w:t xml:space="preserve">  —  Rocky Coast Printworks</w:t>
      </w:r>
      <w:r>
        <w:rPr>
          <w:i/>
          <w:iCs/>
          <w:color w:val="777777"/>
          <w:sz w:val="20"/>
          <w:szCs w:val="20"/>
        </w:rPr>
        <w:t xml:space="preserve">	2023 – 2025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Applied advanced screen printing techniques (multi-color registration, squeegee control, off-pressure management) to execute high-volume production runs with consistent quality.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Managed quality assurance and fulfillment workflow — inspection, packaging, and order tracking — cross-training across departments to support team productivity.</w:t>
      </w:r>
    </w:p>
    <w:p>
      <w:pPr>
        <w:tabs>
          <w:tab w:val="right" w:pos="9360"/>
        </w:tabs>
        <w:spacing w:after="70" w:before="280"/>
      </w:pPr>
      <w:r>
        <w:rPr>
          <w:b/>
          <w:bCs/>
          <w:sz w:val="22"/>
          <w:szCs w:val="22"/>
        </w:rPr>
        <w:t xml:space="preserve">Graphic Designer &amp; Screen Printing Operations Manager</w:t>
      </w:r>
      <w:r>
        <w:rPr>
          <w:color w:val="444444"/>
          <w:sz w:val="22"/>
          <w:szCs w:val="22"/>
        </w:rPr>
        <w:t xml:space="preserve">  —  My Shirt &amp; Signs, Santa Clara, CA</w:t>
      </w:r>
      <w:r>
        <w:rPr>
          <w:i/>
          <w:iCs/>
          <w:color w:val="777777"/>
          <w:sz w:val="20"/>
          <w:szCs w:val="20"/>
        </w:rPr>
        <w:t xml:space="preserve">	 2021 – 2022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Delivered custom design concepts in Photoshop and Illustrator while managing the full customer order and production pipeline.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Grew the business by acquiring 15+ new accounts and building strong vendor and client relationships.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Oversaw manufacturing quality control, billing, and shipping/receiving with 99% accuracy.</w:t>
      </w:r>
    </w:p>
    <w:p>
      <w:pPr>
        <w:tabs>
          <w:tab w:val="right" w:pos="9360"/>
        </w:tabs>
        <w:spacing w:after="70" w:before="280"/>
      </w:pPr>
      <w:r>
        <w:rPr>
          <w:b/>
          <w:bCs/>
          <w:sz w:val="22"/>
          <w:szCs w:val="22"/>
        </w:rPr>
        <w:t xml:space="preserve">Heat Press Operator</w:t>
      </w:r>
      <w:r>
        <w:rPr>
          <w:color w:val="444444"/>
          <w:sz w:val="22"/>
          <w:szCs w:val="22"/>
        </w:rPr>
        <w:t xml:space="preserve">  —  MVP Sports, San Leandro, CA</w:t>
      </w:r>
      <w:r>
        <w:rPr>
          <w:i/>
          <w:iCs/>
          <w:color w:val="777777"/>
          <w:sz w:val="20"/>
          <w:szCs w:val="20"/>
        </w:rPr>
        <w:t xml:space="preserve">	2022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Operated commercial heat press and Ionline cutting equipment to fulfill high-volume custom orders with precision.</w:t>
      </w:r>
    </w:p>
    <w:p>
      <w:pPr>
        <w:pBdr>
          <w:bottom w:val="single" w:color="BFBFBF" w:sz="6" w:space="2"/>
        </w:pBdr>
        <w:spacing w:after="160" w:before="380"/>
      </w:pPr>
      <w:r>
        <w:rPr>
          <w:b/>
          <w:bCs/>
          <w:color w:val="2E2E2E"/>
          <w:spacing w:val="24"/>
          <w:sz w:val="20"/>
          <w:szCs w:val="20"/>
        </w:rPr>
        <w:t xml:space="preserve">FREELANCE &amp; INDEPENDENT PROJECTS</w:t>
      </w:r>
    </w:p>
    <w:p>
      <w:pPr>
        <w:tabs>
          <w:tab w:val="right" w:pos="9360"/>
        </w:tabs>
        <w:spacing w:after="70" w:before="280"/>
      </w:pPr>
      <w:r>
        <w:rPr>
          <w:b/>
          <w:bCs/>
          <w:sz w:val="22"/>
          <w:szCs w:val="22"/>
        </w:rPr>
        <w:t xml:space="preserve">Freelance Designer</w:t>
      </w:r>
      <w:r>
        <w:rPr>
          <w:color w:val="444444"/>
          <w:sz w:val="22"/>
          <w:szCs w:val="22"/>
        </w:rPr>
        <w:t xml:space="preserve">  —  Self-Employed</w:t>
      </w:r>
      <w:r>
        <w:rPr>
          <w:i/>
          <w:iCs/>
          <w:color w:val="777777"/>
          <w:sz w:val="20"/>
          <w:szCs w:val="20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Deliver branding, logo design, and brand identity systems for small businesses and individual clients across industries.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1"/>
          <w:szCs w:val="21"/>
        </w:rPr>
        <w:t xml:space="preserve">Maintain high client satisfaction and repeat business through clear communication and reliable, high-quality delivery.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2026-09-12T23:49:24.838Z</dcterms:created>
  <dcterms:modified xsi:type="dcterms:W3CDTF">2026-09-12T23:49:24.838Z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