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869" w:rsidRPr="005B4D11" w:rsidRDefault="00BA51EC" w:rsidP="0023603B">
      <w:pPr>
        <w:spacing w:after="0" w:line="240" w:lineRule="auto"/>
        <w:jc w:val="center"/>
        <w:rPr>
          <w:b/>
        </w:rPr>
      </w:pPr>
      <w:r w:rsidRPr="005B4D11">
        <w:rPr>
          <w:b/>
        </w:rPr>
        <w:t>T.C.</w:t>
      </w:r>
    </w:p>
    <w:p w:rsidR="00BA51EC" w:rsidRPr="005B4D11" w:rsidRDefault="00BA51EC" w:rsidP="0023603B">
      <w:pPr>
        <w:spacing w:after="0" w:line="240" w:lineRule="auto"/>
        <w:jc w:val="center"/>
        <w:rPr>
          <w:b/>
        </w:rPr>
      </w:pPr>
      <w:r w:rsidRPr="005B4D11">
        <w:rPr>
          <w:b/>
        </w:rPr>
        <w:t>İSTANBUL</w:t>
      </w:r>
    </w:p>
    <w:p w:rsidR="00BA51EC" w:rsidRPr="005B4D11" w:rsidRDefault="00BA51EC" w:rsidP="0023603B">
      <w:pPr>
        <w:spacing w:after="0" w:line="240" w:lineRule="auto"/>
        <w:jc w:val="center"/>
        <w:rPr>
          <w:b/>
        </w:rPr>
      </w:pPr>
      <w:r w:rsidRPr="005B4D11">
        <w:rPr>
          <w:b/>
        </w:rPr>
        <w:t>CUMHURİYET BAŞSAVCILIĞI</w:t>
      </w:r>
    </w:p>
    <w:p w:rsidR="00BA51EC" w:rsidRDefault="00960A29" w:rsidP="00BA51EC">
      <w:r>
        <w:t>Sayı: 2020</w:t>
      </w:r>
      <w:r w:rsidR="00BA51EC">
        <w:t>/</w:t>
      </w:r>
    </w:p>
    <w:p w:rsidR="00BA51EC" w:rsidRDefault="00BA51EC" w:rsidP="00BA51EC">
      <w:r>
        <w:t xml:space="preserve">Konu: </w:t>
      </w:r>
      <w:r w:rsidR="00057677">
        <w:t>Uyuştu</w:t>
      </w:r>
      <w:r w:rsidR="002A43D3">
        <w:t>ru</w:t>
      </w:r>
      <w:r w:rsidR="00057677">
        <w:t xml:space="preserve">cu Madde Ticareti Yapma ve Sağlama </w:t>
      </w:r>
      <w:r w:rsidR="00057677">
        <w:tab/>
      </w:r>
      <w:r w:rsidR="00057677">
        <w:tab/>
      </w:r>
      <w:r w:rsidR="00057677">
        <w:tab/>
      </w:r>
      <w:r w:rsidR="00057677">
        <w:tab/>
      </w:r>
      <w:r w:rsidR="00057677">
        <w:tab/>
      </w:r>
      <w:r w:rsidR="00960A29">
        <w:t>…./…./2020</w:t>
      </w:r>
    </w:p>
    <w:p w:rsidR="00BA51EC" w:rsidRDefault="00BA51EC" w:rsidP="00BA51EC"/>
    <w:p w:rsidR="00BA51EC" w:rsidRPr="005B4D11" w:rsidRDefault="00BA51EC" w:rsidP="00BA51EC">
      <w:pPr>
        <w:jc w:val="center"/>
        <w:rPr>
          <w:b/>
        </w:rPr>
      </w:pPr>
      <w:r w:rsidRPr="005B4D11">
        <w:rPr>
          <w:b/>
        </w:rPr>
        <w:t>ARAMA-EL KOYMA KARARI</w:t>
      </w:r>
    </w:p>
    <w:tbl>
      <w:tblPr>
        <w:tblStyle w:val="TabloKlavuzu"/>
        <w:tblW w:w="0" w:type="auto"/>
        <w:tblLook w:val="04A0"/>
      </w:tblPr>
      <w:tblGrid>
        <w:gridCol w:w="4531"/>
        <w:gridCol w:w="4531"/>
      </w:tblGrid>
      <w:tr w:rsidR="00BA51EC" w:rsidTr="00BA51EC">
        <w:trPr>
          <w:trHeight w:val="1093"/>
        </w:trPr>
        <w:tc>
          <w:tcPr>
            <w:tcW w:w="4531" w:type="dxa"/>
          </w:tcPr>
          <w:p w:rsidR="00BA51EC" w:rsidRDefault="00BA51EC" w:rsidP="00BA51EC">
            <w:r>
              <w:t>Arama ve El Koyma nedenini oluşturma fiili</w:t>
            </w:r>
          </w:p>
        </w:tc>
        <w:tc>
          <w:tcPr>
            <w:tcW w:w="4531" w:type="dxa"/>
          </w:tcPr>
          <w:p w:rsidR="00BA51EC" w:rsidRPr="0020127E" w:rsidRDefault="00BA51EC" w:rsidP="0020127E">
            <w:pPr>
              <w:jc w:val="center"/>
            </w:pPr>
          </w:p>
        </w:tc>
      </w:tr>
      <w:tr w:rsidR="00BA51EC" w:rsidTr="001B28CF">
        <w:trPr>
          <w:trHeight w:val="838"/>
        </w:trPr>
        <w:tc>
          <w:tcPr>
            <w:tcW w:w="4531" w:type="dxa"/>
          </w:tcPr>
          <w:p w:rsidR="00BA51EC" w:rsidRDefault="00BA51EC" w:rsidP="00BA51EC">
            <w:r>
              <w:t>Arama ve El Koyma işlemini gerçekleştirecek Emniyet birimi</w:t>
            </w:r>
          </w:p>
        </w:tc>
        <w:tc>
          <w:tcPr>
            <w:tcW w:w="4531" w:type="dxa"/>
          </w:tcPr>
          <w:p w:rsidR="00BA51EC" w:rsidRDefault="00BA51EC" w:rsidP="00BA51EC">
            <w:pPr>
              <w:jc w:val="center"/>
            </w:pPr>
          </w:p>
        </w:tc>
      </w:tr>
      <w:tr w:rsidR="00BA51EC" w:rsidTr="001B28CF">
        <w:trPr>
          <w:trHeight w:val="839"/>
        </w:trPr>
        <w:tc>
          <w:tcPr>
            <w:tcW w:w="4531" w:type="dxa"/>
          </w:tcPr>
          <w:p w:rsidR="00BA51EC" w:rsidRDefault="00BA51EC" w:rsidP="00BA51EC">
            <w:r>
              <w:t>El konulacak eşyanın sahibi</w:t>
            </w:r>
          </w:p>
        </w:tc>
        <w:tc>
          <w:tcPr>
            <w:tcW w:w="4531" w:type="dxa"/>
          </w:tcPr>
          <w:p w:rsidR="00BA51EC" w:rsidRDefault="00BA51EC" w:rsidP="00BA51EC">
            <w:pPr>
              <w:jc w:val="center"/>
            </w:pPr>
          </w:p>
        </w:tc>
      </w:tr>
      <w:tr w:rsidR="00BA51EC" w:rsidTr="0084799D">
        <w:trPr>
          <w:trHeight w:val="1687"/>
        </w:trPr>
        <w:tc>
          <w:tcPr>
            <w:tcW w:w="4531" w:type="dxa"/>
          </w:tcPr>
          <w:p w:rsidR="00BA51EC" w:rsidRDefault="00BA51EC" w:rsidP="00BA51EC">
            <w:r>
              <w:t>El konulacak eşya ve bulunduğu yer</w:t>
            </w:r>
          </w:p>
        </w:tc>
        <w:tc>
          <w:tcPr>
            <w:tcW w:w="4531" w:type="dxa"/>
          </w:tcPr>
          <w:p w:rsidR="0020127E" w:rsidRDefault="0020127E" w:rsidP="00BA51EC">
            <w:pPr>
              <w:jc w:val="center"/>
            </w:pPr>
          </w:p>
        </w:tc>
      </w:tr>
      <w:tr w:rsidR="00BA51EC" w:rsidTr="0084799D">
        <w:trPr>
          <w:trHeight w:val="563"/>
        </w:trPr>
        <w:tc>
          <w:tcPr>
            <w:tcW w:w="4531" w:type="dxa"/>
          </w:tcPr>
          <w:p w:rsidR="00BA51EC" w:rsidRDefault="00BA51EC" w:rsidP="00BA51EC">
            <w:r>
              <w:t>El Koyma işlemine niçin ihtiyaç duyulmuştur?</w:t>
            </w:r>
          </w:p>
        </w:tc>
        <w:tc>
          <w:tcPr>
            <w:tcW w:w="4531" w:type="dxa"/>
          </w:tcPr>
          <w:p w:rsidR="00BA51EC" w:rsidRDefault="00BA51EC" w:rsidP="00BA51EC"/>
        </w:tc>
      </w:tr>
      <w:tr w:rsidR="00BA51EC" w:rsidTr="0084799D">
        <w:trPr>
          <w:trHeight w:val="557"/>
        </w:trPr>
        <w:tc>
          <w:tcPr>
            <w:tcW w:w="4531" w:type="dxa"/>
          </w:tcPr>
          <w:p w:rsidR="00BA51EC" w:rsidRDefault="00BA51EC" w:rsidP="00BA51EC">
            <w:r>
              <w:t>El Koymanın gecikmesinde sakınca nedir?</w:t>
            </w:r>
          </w:p>
        </w:tc>
        <w:tc>
          <w:tcPr>
            <w:tcW w:w="4531" w:type="dxa"/>
          </w:tcPr>
          <w:p w:rsidR="00BA51EC" w:rsidRDefault="00BA51EC" w:rsidP="00BA51EC"/>
        </w:tc>
      </w:tr>
      <w:tr w:rsidR="00BA51EC" w:rsidTr="0084799D">
        <w:trPr>
          <w:trHeight w:val="551"/>
        </w:trPr>
        <w:tc>
          <w:tcPr>
            <w:tcW w:w="4531" w:type="dxa"/>
          </w:tcPr>
          <w:p w:rsidR="00BA51EC" w:rsidRDefault="00BA51EC" w:rsidP="00BA51EC">
            <w:r>
              <w:t>El Koyma Kararının geçerli olacağı zaman</w:t>
            </w:r>
          </w:p>
        </w:tc>
        <w:tc>
          <w:tcPr>
            <w:tcW w:w="4531" w:type="dxa"/>
          </w:tcPr>
          <w:p w:rsidR="00BA51EC" w:rsidRDefault="00BA51EC" w:rsidP="00BA51EC">
            <w:pPr>
              <w:jc w:val="center"/>
            </w:pPr>
          </w:p>
        </w:tc>
      </w:tr>
    </w:tbl>
    <w:p w:rsidR="00BA51EC" w:rsidRDefault="00BA51EC" w:rsidP="00BA51EC">
      <w:pPr>
        <w:jc w:val="center"/>
      </w:pPr>
    </w:p>
    <w:p w:rsidR="001B28CF" w:rsidRDefault="00BA51EC" w:rsidP="00BA51EC">
      <w:pPr>
        <w:jc w:val="both"/>
      </w:pPr>
      <w:r>
        <w:tab/>
      </w:r>
      <w:r w:rsidR="0020127E">
        <w:t>Yukarıda belirtildiği gibi gecikmesinde</w:t>
      </w:r>
      <w:r>
        <w:t xml:space="preserve"> sakınca bulunduğundan, Türkiye Cumhuriyeti Anayasasının </w:t>
      </w:r>
      <w:r w:rsidR="001B28CF">
        <w:t xml:space="preserve">20 ve 21. Maddelerine, Ceza Mahkemesi Kanununun 116 </w:t>
      </w:r>
      <w:r w:rsidR="0020127E">
        <w:t xml:space="preserve">ve devamı maddeleri </w:t>
      </w:r>
      <w:r w:rsidR="001B28CF">
        <w:t xml:space="preserve"> </w:t>
      </w:r>
      <w:r w:rsidR="0020127E">
        <w:t xml:space="preserve">uyarınca </w:t>
      </w:r>
      <w:r w:rsidR="001B28CF">
        <w:t xml:space="preserve"> yukarıda belirtilen adreste </w:t>
      </w:r>
      <w:r w:rsidR="0020127E">
        <w:t xml:space="preserve">bir defaya mahsus olmak üzere GECE/GÜNDÜZ vakti ARAMA YAPILMASINA, Arama sonucu ele geçirilecek suç delillerine CMK 127 maddesi uyarınca, 24 Saat içerisinde Sulh Ceza Hakimliğine sunulmak üzere </w:t>
      </w:r>
      <w:r w:rsidR="001B28CF">
        <w:t xml:space="preserve"> el konulmasına karar verildi. </w:t>
      </w:r>
      <w:r w:rsidR="000F6B10">
        <w:t>…./….</w:t>
      </w:r>
      <w:r w:rsidR="00960A29">
        <w:t>.2020</w:t>
      </w:r>
      <w:r w:rsidR="00057677">
        <w:t xml:space="preserve"> saat:</w:t>
      </w:r>
    </w:p>
    <w:p w:rsidR="001B28CF" w:rsidRDefault="0084799D" w:rsidP="00BA51EC">
      <w:pPr>
        <w:jc w:val="both"/>
      </w:pPr>
      <w:r>
        <w:t xml:space="preserve">                                                               </w:t>
      </w:r>
    </w:p>
    <w:p w:rsidR="0084799D" w:rsidRDefault="0084799D" w:rsidP="00BA51EC">
      <w:pPr>
        <w:jc w:val="both"/>
      </w:pPr>
    </w:p>
    <w:p w:rsidR="0084799D" w:rsidRDefault="0084799D" w:rsidP="00BA51EC">
      <w:pPr>
        <w:jc w:val="both"/>
      </w:pPr>
    </w:p>
    <w:p w:rsidR="0084799D" w:rsidRDefault="0084799D" w:rsidP="0084799D">
      <w:pPr>
        <w:jc w:val="right"/>
      </w:pPr>
      <w:r>
        <w:t>………………………………………..</w:t>
      </w:r>
    </w:p>
    <w:p w:rsidR="0084799D" w:rsidRDefault="0084799D" w:rsidP="0084799D">
      <w:pPr>
        <w:jc w:val="right"/>
      </w:pPr>
      <w:r>
        <w:t>İstanbul Cumhuriyet Savcısı</w:t>
      </w:r>
    </w:p>
    <w:p w:rsidR="00BA51EC" w:rsidRDefault="00BA51EC" w:rsidP="00BA51EC">
      <w:pPr>
        <w:jc w:val="both"/>
      </w:pPr>
    </w:p>
    <w:sectPr w:rsidR="00BA51EC" w:rsidSect="0084799D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83594A"/>
    <w:rsid w:val="00057677"/>
    <w:rsid w:val="000F6B10"/>
    <w:rsid w:val="00166869"/>
    <w:rsid w:val="001B28CF"/>
    <w:rsid w:val="0020127E"/>
    <w:rsid w:val="0023603B"/>
    <w:rsid w:val="002A43D3"/>
    <w:rsid w:val="005B4D11"/>
    <w:rsid w:val="006677B8"/>
    <w:rsid w:val="006B558B"/>
    <w:rsid w:val="00815AB8"/>
    <w:rsid w:val="0083594A"/>
    <w:rsid w:val="0084799D"/>
    <w:rsid w:val="00960A29"/>
    <w:rsid w:val="00BA51EC"/>
    <w:rsid w:val="00BE1052"/>
    <w:rsid w:val="00C16691"/>
    <w:rsid w:val="00D16FD8"/>
    <w:rsid w:val="00D60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9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A5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67A7-1168-41E3-8737-A545D362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KEREM PEHLİVAN</dc:creator>
  <cp:lastModifiedBy>komuta</cp:lastModifiedBy>
  <cp:revision>6</cp:revision>
  <cp:lastPrinted>2020-01-17T09:37:00Z</cp:lastPrinted>
  <dcterms:created xsi:type="dcterms:W3CDTF">2019-11-14T20:38:00Z</dcterms:created>
  <dcterms:modified xsi:type="dcterms:W3CDTF">2020-01-17T09:37:00Z</dcterms:modified>
</cp:coreProperties>
</file>