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D6CDD9">
      <w:pPr>
        <w:ind w:firstLine="400"/>
        <w:jc w:val="center"/>
        <w:rPr>
          <w:color w:val="000000"/>
          <w:sz w:val="20"/>
          <w:highlight w:val="none"/>
        </w:rPr>
      </w:pPr>
    </w:p>
    <w:p w14:paraId="72321CBD">
      <w:pPr>
        <w:ind w:firstLine="400"/>
        <w:jc w:val="center"/>
        <w:rPr>
          <w:color w:val="000000"/>
          <w:sz w:val="20"/>
          <w:highlight w:val="none"/>
        </w:rPr>
      </w:pPr>
    </w:p>
    <w:p w14:paraId="6E26748D">
      <w:pPr>
        <w:ind w:firstLine="0" w:firstLineChars="0"/>
        <w:jc w:val="center"/>
        <w:rPr>
          <w:b/>
          <w:color w:val="000000"/>
          <w:sz w:val="21"/>
          <w:szCs w:val="21"/>
          <w:highlight w:val="none"/>
        </w:rPr>
      </w:pPr>
      <w:r>
        <w:rPr>
          <w:b/>
          <w:color w:val="000000"/>
          <w:sz w:val="21"/>
          <w:szCs w:val="21"/>
          <w:highlight w:val="none"/>
        </w:rPr>
        <w:drawing>
          <wp:inline distT="0" distB="0" distL="0" distR="0">
            <wp:extent cx="4000500" cy="863600"/>
            <wp:effectExtent l="0" t="0" r="0" b="0"/>
            <wp:docPr id="10" name="图片 10" descr="9799640331661437495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979964033166143749553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4000500" cy="863600"/>
                    </a:xfrm>
                    <a:prstGeom prst="rect">
                      <a:avLst/>
                    </a:prstGeom>
                    <a:noFill/>
                    <a:ln>
                      <a:noFill/>
                    </a:ln>
                    <a:effectLst/>
                  </pic:spPr>
                </pic:pic>
              </a:graphicData>
            </a:graphic>
          </wp:inline>
        </w:drawing>
      </w:r>
    </w:p>
    <w:p w14:paraId="54524353">
      <w:pPr>
        <w:ind w:firstLine="0" w:firstLineChars="0"/>
        <w:jc w:val="center"/>
        <w:rPr>
          <w:b/>
          <w:color w:val="000000"/>
          <w:sz w:val="21"/>
          <w:szCs w:val="21"/>
          <w:highlight w:val="none"/>
        </w:rPr>
      </w:pPr>
    </w:p>
    <w:p w14:paraId="5FA85E5B">
      <w:pPr>
        <w:ind w:firstLine="0" w:firstLineChars="0"/>
        <w:jc w:val="center"/>
        <w:rPr>
          <w:b/>
          <w:color w:val="000000"/>
          <w:sz w:val="21"/>
          <w:szCs w:val="21"/>
          <w:highlight w:val="none"/>
        </w:rPr>
      </w:pPr>
    </w:p>
    <w:p w14:paraId="72EDBBF6">
      <w:pPr>
        <w:ind w:firstLine="0" w:firstLineChars="0"/>
        <w:jc w:val="center"/>
        <w:rPr>
          <w:rFonts w:eastAsia="方正小标宋简体"/>
          <w:bCs/>
          <w:color w:val="000000"/>
          <w:sz w:val="80"/>
          <w:szCs w:val="80"/>
          <w:highlight w:val="none"/>
        </w:rPr>
      </w:pPr>
      <w:r>
        <w:rPr>
          <w:rFonts w:eastAsia="方正小标宋简体"/>
          <w:bCs/>
          <w:color w:val="000000"/>
          <w:sz w:val="80"/>
          <w:szCs w:val="80"/>
          <w:highlight w:val="none"/>
        </w:rPr>
        <w:t>本科毕业论文</w:t>
      </w:r>
    </w:p>
    <w:p w14:paraId="557AC710">
      <w:pPr>
        <w:ind w:firstLine="0" w:firstLineChars="0"/>
        <w:jc w:val="center"/>
        <w:rPr>
          <w:rFonts w:eastAsia="方正小标宋简体"/>
          <w:bCs/>
          <w:color w:val="000000"/>
          <w:sz w:val="44"/>
          <w:szCs w:val="80"/>
          <w:highlight w:val="none"/>
        </w:rPr>
      </w:pPr>
    </w:p>
    <w:p w14:paraId="721B0F24">
      <w:pPr>
        <w:ind w:firstLine="0" w:firstLineChars="0"/>
        <w:jc w:val="center"/>
        <w:rPr>
          <w:rFonts w:eastAsia="方正小标宋简体"/>
          <w:bCs/>
          <w:color w:val="000000"/>
          <w:sz w:val="80"/>
          <w:szCs w:val="80"/>
          <w:highlight w:val="none"/>
        </w:rPr>
      </w:pPr>
    </w:p>
    <w:tbl>
      <w:tblPr>
        <w:tblStyle w:val="27"/>
        <w:tblW w:w="0" w:type="auto"/>
        <w:tblInd w:w="-147" w:type="dxa"/>
        <w:tblLayout w:type="autofit"/>
        <w:tblCellMar>
          <w:top w:w="0" w:type="dxa"/>
          <w:left w:w="108" w:type="dxa"/>
          <w:bottom w:w="0" w:type="dxa"/>
          <w:right w:w="108" w:type="dxa"/>
        </w:tblCellMar>
      </w:tblPr>
      <w:tblGrid>
        <w:gridCol w:w="1018"/>
        <w:gridCol w:w="7438"/>
      </w:tblGrid>
      <w:tr w14:paraId="7748594C">
        <w:tblPrEx>
          <w:tblCellMar>
            <w:top w:w="0" w:type="dxa"/>
            <w:left w:w="108" w:type="dxa"/>
            <w:bottom w:w="0" w:type="dxa"/>
            <w:right w:w="108" w:type="dxa"/>
          </w:tblCellMar>
        </w:tblPrEx>
        <w:trPr>
          <w:trHeight w:val="567" w:hRule="atLeast"/>
        </w:trPr>
        <w:tc>
          <w:tcPr>
            <w:tcW w:w="1012" w:type="dxa"/>
            <w:tcBorders>
              <w:top w:val="nil"/>
              <w:left w:val="nil"/>
              <w:bottom w:val="nil"/>
              <w:right w:val="nil"/>
            </w:tcBorders>
            <w:shd w:val="clear" w:color="auto" w:fill="auto"/>
            <w:vAlign w:val="bottom"/>
          </w:tcPr>
          <w:p w14:paraId="2550D364">
            <w:pPr>
              <w:spacing w:line="360" w:lineRule="auto"/>
              <w:ind w:firstLine="0" w:firstLineChars="0"/>
              <w:jc w:val="distribute"/>
              <w:rPr>
                <w:rFonts w:ascii="仿宋_GB2312" w:hAnsi="黑体" w:eastAsia="仿宋_GB2312"/>
                <w:bCs/>
                <w:color w:val="000000"/>
                <w:position w:val="-20"/>
                <w:sz w:val="32"/>
                <w:szCs w:val="32"/>
                <w:highlight w:val="none"/>
              </w:rPr>
            </w:pPr>
            <w:r>
              <w:rPr>
                <w:rFonts w:hint="eastAsia" w:ascii="仿宋_GB2312" w:hAnsi="黑体" w:eastAsia="仿宋_GB2312"/>
                <w:bCs/>
                <w:color w:val="000000"/>
                <w:spacing w:val="1"/>
                <w:w w:val="98"/>
                <w:kern w:val="0"/>
                <w:position w:val="-20"/>
                <w:sz w:val="32"/>
                <w:szCs w:val="32"/>
                <w:highlight w:val="none"/>
                <w:fitText w:val="632" w:id="-1460816384"/>
              </w:rPr>
              <w:t>题</w:t>
            </w:r>
            <w:r>
              <w:rPr>
                <w:rFonts w:hint="eastAsia" w:ascii="仿宋_GB2312" w:hAnsi="黑体" w:eastAsia="仿宋_GB2312"/>
                <w:bCs/>
                <w:color w:val="000000"/>
                <w:spacing w:val="3"/>
                <w:w w:val="98"/>
                <w:kern w:val="0"/>
                <w:position w:val="-20"/>
                <w:sz w:val="32"/>
                <w:szCs w:val="32"/>
                <w:highlight w:val="none"/>
                <w:fitText w:val="632" w:id="-1460816384"/>
              </w:rPr>
              <w:t>目</w:t>
            </w:r>
            <w:r>
              <w:rPr>
                <w:rFonts w:hint="eastAsia" w:ascii="仿宋_GB2312" w:hAnsi="黑体" w:eastAsia="仿宋_GB2312"/>
                <w:bCs/>
                <w:color w:val="000000"/>
                <w:position w:val="-20"/>
                <w:sz w:val="32"/>
                <w:szCs w:val="32"/>
                <w:highlight w:val="none"/>
              </w:rPr>
              <w:t>:</w:t>
            </w:r>
          </w:p>
        </w:tc>
        <w:tc>
          <w:tcPr>
            <w:tcW w:w="7438" w:type="dxa"/>
            <w:tcBorders>
              <w:top w:val="nil"/>
              <w:left w:val="nil"/>
              <w:bottom w:val="single" w:color="auto" w:sz="4" w:space="0"/>
              <w:right w:val="nil"/>
            </w:tcBorders>
            <w:shd w:val="clear" w:color="auto" w:fill="auto"/>
            <w:vAlign w:val="bottom"/>
          </w:tcPr>
          <w:p w14:paraId="28CA6318">
            <w:pPr>
              <w:spacing w:line="360" w:lineRule="auto"/>
              <w:ind w:firstLine="0" w:firstLineChars="0"/>
              <w:jc w:val="center"/>
              <w:rPr>
                <w:rFonts w:ascii="仿宋_GB2312" w:hAnsi="黑体" w:eastAsia="仿宋_GB2312"/>
                <w:bCs/>
                <w:color w:val="000000"/>
                <w:sz w:val="32"/>
                <w:szCs w:val="32"/>
                <w:highlight w:val="none"/>
              </w:rPr>
            </w:pPr>
            <w:r>
              <w:rPr>
                <w:rFonts w:hint="eastAsia" w:ascii="仿宋_GB2312" w:hAnsi="黑体" w:eastAsia="仿宋_GB2312"/>
                <w:bCs/>
                <w:color w:val="000000"/>
                <w:sz w:val="32"/>
                <w:szCs w:val="32"/>
                <w:highlight w:val="none"/>
              </w:rPr>
              <w:t>投诉举报工单管理系统的设计与实现</w:t>
            </w:r>
          </w:p>
        </w:tc>
      </w:tr>
      <w:tr w14:paraId="263EE744">
        <w:tblPrEx>
          <w:tblCellMar>
            <w:top w:w="0" w:type="dxa"/>
            <w:left w:w="108" w:type="dxa"/>
            <w:bottom w:w="0" w:type="dxa"/>
            <w:right w:w="108" w:type="dxa"/>
          </w:tblCellMar>
        </w:tblPrEx>
        <w:trPr>
          <w:trHeight w:val="567" w:hRule="atLeast"/>
        </w:trPr>
        <w:tc>
          <w:tcPr>
            <w:tcW w:w="1012" w:type="dxa"/>
            <w:tcBorders>
              <w:top w:val="nil"/>
              <w:left w:val="nil"/>
              <w:bottom w:val="nil"/>
              <w:right w:val="nil"/>
            </w:tcBorders>
            <w:shd w:val="clear" w:color="auto" w:fill="auto"/>
            <w:vAlign w:val="bottom"/>
          </w:tcPr>
          <w:p w14:paraId="2D96A0B0">
            <w:pPr>
              <w:spacing w:line="360" w:lineRule="auto"/>
              <w:ind w:firstLine="0" w:firstLineChars="0"/>
              <w:jc w:val="distribute"/>
              <w:rPr>
                <w:rFonts w:ascii="仿宋_GB2312" w:hAnsi="黑体" w:eastAsia="仿宋_GB2312"/>
                <w:bCs/>
                <w:color w:val="000000"/>
                <w:position w:val="-20"/>
                <w:sz w:val="32"/>
                <w:szCs w:val="32"/>
                <w:highlight w:val="none"/>
              </w:rPr>
            </w:pPr>
            <w:r>
              <w:rPr>
                <w:rFonts w:hint="eastAsia" w:ascii="仿宋_GB2312" w:hAnsi="黑体" w:eastAsia="仿宋_GB2312"/>
                <w:bCs/>
                <w:color w:val="000000"/>
                <w:spacing w:val="0"/>
                <w:w w:val="80"/>
                <w:kern w:val="0"/>
                <w:position w:val="-20"/>
                <w:sz w:val="32"/>
                <w:szCs w:val="32"/>
                <w:highlight w:val="none"/>
                <w:fitText w:val="642" w:id="-1460816383"/>
              </w:rPr>
              <w:t>Titl</w:t>
            </w:r>
            <w:r>
              <w:rPr>
                <w:rFonts w:hint="eastAsia" w:ascii="仿宋_GB2312" w:hAnsi="黑体" w:eastAsia="仿宋_GB2312"/>
                <w:bCs/>
                <w:color w:val="000000"/>
                <w:spacing w:val="2"/>
                <w:w w:val="80"/>
                <w:kern w:val="0"/>
                <w:position w:val="-20"/>
                <w:sz w:val="32"/>
                <w:szCs w:val="32"/>
                <w:highlight w:val="none"/>
                <w:fitText w:val="642" w:id="-1460816383"/>
              </w:rPr>
              <w:t>e</w:t>
            </w:r>
            <w:r>
              <w:rPr>
                <w:rFonts w:hint="eastAsia" w:ascii="仿宋_GB2312" w:hAnsi="黑体" w:eastAsia="仿宋_GB2312"/>
                <w:bCs/>
                <w:color w:val="000000"/>
                <w:position w:val="-20"/>
                <w:sz w:val="32"/>
                <w:szCs w:val="32"/>
                <w:highlight w:val="none"/>
              </w:rPr>
              <w:t xml:space="preserve">: </w:t>
            </w:r>
          </w:p>
        </w:tc>
        <w:tc>
          <w:tcPr>
            <w:tcW w:w="7438" w:type="dxa"/>
            <w:tcBorders>
              <w:top w:val="single" w:color="auto" w:sz="4" w:space="0"/>
              <w:left w:val="nil"/>
              <w:bottom w:val="single" w:color="auto" w:sz="4" w:space="0"/>
              <w:right w:val="nil"/>
            </w:tcBorders>
            <w:shd w:val="clear" w:color="auto" w:fill="auto"/>
            <w:vAlign w:val="bottom"/>
          </w:tcPr>
          <w:p w14:paraId="069F3EF5">
            <w:pPr>
              <w:spacing w:line="360" w:lineRule="auto"/>
              <w:ind w:firstLine="0" w:firstLineChars="0"/>
              <w:jc w:val="center"/>
              <w:rPr>
                <w:rFonts w:ascii="仿宋_GB2312" w:hAnsi="黑体" w:eastAsia="仿宋_GB2312"/>
                <w:bCs/>
                <w:color w:val="000000"/>
                <w:sz w:val="32"/>
                <w:szCs w:val="32"/>
                <w:highlight w:val="none"/>
              </w:rPr>
            </w:pPr>
            <w:r>
              <w:rPr>
                <w:rFonts w:hint="eastAsia" w:ascii="仿宋_GB2312" w:hAnsi="黑体" w:eastAsia="仿宋_GB2312"/>
                <w:bCs/>
                <w:color w:val="000000"/>
                <w:sz w:val="32"/>
                <w:szCs w:val="32"/>
                <w:highlight w:val="none"/>
              </w:rPr>
              <w:t>The Design and Implementation of the Complaint and Report Work Order Management System</w:t>
            </w:r>
          </w:p>
        </w:tc>
      </w:tr>
    </w:tbl>
    <w:p w14:paraId="1710539B">
      <w:pPr>
        <w:ind w:firstLine="480"/>
        <w:jc w:val="center"/>
        <w:rPr>
          <w:color w:val="000000"/>
          <w:highlight w:val="none"/>
        </w:rPr>
      </w:pPr>
    </w:p>
    <w:tbl>
      <w:tblPr>
        <w:tblStyle w:val="27"/>
        <w:tblW w:w="0" w:type="auto"/>
        <w:jc w:val="center"/>
        <w:tblLayout w:type="autofit"/>
        <w:tblCellMar>
          <w:top w:w="0" w:type="dxa"/>
          <w:left w:w="108" w:type="dxa"/>
          <w:bottom w:w="0" w:type="dxa"/>
          <w:right w:w="108" w:type="dxa"/>
        </w:tblCellMar>
      </w:tblPr>
      <w:tblGrid>
        <w:gridCol w:w="2502"/>
        <w:gridCol w:w="5153"/>
      </w:tblGrid>
      <w:tr w14:paraId="5210A5BB">
        <w:tblPrEx>
          <w:tblCellMar>
            <w:top w:w="0" w:type="dxa"/>
            <w:left w:w="108" w:type="dxa"/>
            <w:bottom w:w="0" w:type="dxa"/>
            <w:right w:w="108" w:type="dxa"/>
          </w:tblCellMar>
        </w:tblPrEx>
        <w:trPr>
          <w:trHeight w:val="652" w:hRule="atLeast"/>
          <w:jc w:val="center"/>
        </w:trPr>
        <w:tc>
          <w:tcPr>
            <w:tcW w:w="2502" w:type="dxa"/>
            <w:tcBorders>
              <w:top w:val="nil"/>
              <w:left w:val="nil"/>
              <w:bottom w:val="nil"/>
              <w:right w:val="nil"/>
            </w:tcBorders>
            <w:vAlign w:val="bottom"/>
          </w:tcPr>
          <w:p w14:paraId="2BBA4BE6">
            <w:pPr>
              <w:spacing w:line="360" w:lineRule="auto"/>
              <w:ind w:firstLine="0" w:firstLineChars="0"/>
              <w:jc w:val="distribute"/>
              <w:rPr>
                <w:rFonts w:ascii="仿宋_GB2312" w:eastAsia="仿宋_GB2312"/>
                <w:color w:val="000000"/>
                <w:position w:val="-18"/>
                <w:sz w:val="32"/>
                <w:szCs w:val="32"/>
                <w:highlight w:val="none"/>
              </w:rPr>
            </w:pPr>
            <w:bookmarkStart w:id="0" w:name="_Hlk85880549" w:colFirst="0" w:colLast="2"/>
            <w:r>
              <w:rPr>
                <w:rFonts w:hint="eastAsia" w:ascii="仿宋_GB2312" w:eastAsia="仿宋_GB2312"/>
                <w:color w:val="000000"/>
                <w:position w:val="-18"/>
                <w:sz w:val="32"/>
                <w:szCs w:val="32"/>
                <w:highlight w:val="none"/>
              </w:rPr>
              <w:t>姓    名:</w:t>
            </w:r>
          </w:p>
        </w:tc>
        <w:tc>
          <w:tcPr>
            <w:tcW w:w="5153" w:type="dxa"/>
            <w:tcBorders>
              <w:top w:val="nil"/>
              <w:left w:val="nil"/>
              <w:bottom w:val="single" w:color="auto" w:sz="4" w:space="0"/>
              <w:right w:val="nil"/>
            </w:tcBorders>
            <w:vAlign w:val="bottom"/>
          </w:tcPr>
          <w:p w14:paraId="24FE7D10">
            <w:pPr>
              <w:spacing w:line="360" w:lineRule="auto"/>
              <w:ind w:firstLine="0" w:firstLineChars="0"/>
              <w:jc w:val="center"/>
              <w:rPr>
                <w:rFonts w:ascii="仿宋_GB2312" w:eastAsia="仿宋_GB2312"/>
                <w:color w:val="000000"/>
                <w:sz w:val="32"/>
                <w:szCs w:val="32"/>
                <w:highlight w:val="none"/>
              </w:rPr>
            </w:pPr>
            <w:r>
              <w:rPr>
                <w:rFonts w:hint="eastAsia" w:ascii="仿宋_GB2312" w:eastAsia="仿宋_GB2312"/>
                <w:color w:val="000000"/>
                <w:sz w:val="32"/>
                <w:szCs w:val="32"/>
                <w:highlight w:val="none"/>
              </w:rPr>
              <w:t>陆雨生</w:t>
            </w:r>
          </w:p>
        </w:tc>
      </w:tr>
      <w:tr w14:paraId="4947C6F4">
        <w:tblPrEx>
          <w:tblCellMar>
            <w:top w:w="0" w:type="dxa"/>
            <w:left w:w="108" w:type="dxa"/>
            <w:bottom w:w="0" w:type="dxa"/>
            <w:right w:w="108" w:type="dxa"/>
          </w:tblCellMar>
        </w:tblPrEx>
        <w:trPr>
          <w:trHeight w:val="652" w:hRule="atLeast"/>
          <w:jc w:val="center"/>
        </w:trPr>
        <w:tc>
          <w:tcPr>
            <w:tcW w:w="2502" w:type="dxa"/>
            <w:tcBorders>
              <w:top w:val="nil"/>
              <w:left w:val="nil"/>
              <w:bottom w:val="nil"/>
              <w:right w:val="nil"/>
            </w:tcBorders>
            <w:vAlign w:val="bottom"/>
          </w:tcPr>
          <w:p w14:paraId="63B2C562">
            <w:pPr>
              <w:spacing w:line="360" w:lineRule="auto"/>
              <w:ind w:firstLine="0" w:firstLineChars="0"/>
              <w:jc w:val="distribute"/>
              <w:rPr>
                <w:rFonts w:ascii="仿宋_GB2312" w:eastAsia="仿宋_GB2312"/>
                <w:color w:val="000000"/>
                <w:position w:val="-18"/>
                <w:sz w:val="32"/>
                <w:szCs w:val="32"/>
                <w:highlight w:val="none"/>
              </w:rPr>
            </w:pPr>
            <w:r>
              <w:rPr>
                <w:rFonts w:hint="eastAsia" w:ascii="仿宋_GB2312" w:eastAsia="仿宋_GB2312"/>
                <w:color w:val="000000"/>
                <w:position w:val="-18"/>
                <w:sz w:val="32"/>
                <w:szCs w:val="32"/>
                <w:highlight w:val="none"/>
              </w:rPr>
              <w:t>学    号:</w:t>
            </w:r>
          </w:p>
        </w:tc>
        <w:tc>
          <w:tcPr>
            <w:tcW w:w="5153" w:type="dxa"/>
            <w:tcBorders>
              <w:top w:val="single" w:color="auto" w:sz="4" w:space="0"/>
              <w:left w:val="nil"/>
              <w:bottom w:val="single" w:color="auto" w:sz="4" w:space="0"/>
              <w:right w:val="nil"/>
            </w:tcBorders>
            <w:vAlign w:val="bottom"/>
          </w:tcPr>
          <w:p w14:paraId="5C4B2142">
            <w:pPr>
              <w:spacing w:line="360" w:lineRule="auto"/>
              <w:ind w:firstLine="0" w:firstLineChars="0"/>
              <w:jc w:val="center"/>
              <w:rPr>
                <w:rFonts w:ascii="仿宋_GB2312" w:eastAsia="仿宋_GB2312"/>
                <w:color w:val="000000"/>
                <w:sz w:val="32"/>
                <w:szCs w:val="32"/>
                <w:highlight w:val="none"/>
              </w:rPr>
            </w:pPr>
            <w:r>
              <w:rPr>
                <w:rFonts w:hint="eastAsia" w:ascii="仿宋_GB2312" w:eastAsia="仿宋_GB2312"/>
                <w:color w:val="000000"/>
                <w:sz w:val="32"/>
                <w:szCs w:val="32"/>
                <w:highlight w:val="none"/>
              </w:rPr>
              <w:t>122315717</w:t>
            </w:r>
          </w:p>
        </w:tc>
      </w:tr>
      <w:tr w14:paraId="2B14EA88">
        <w:tblPrEx>
          <w:tblCellMar>
            <w:top w:w="0" w:type="dxa"/>
            <w:left w:w="108" w:type="dxa"/>
            <w:bottom w:w="0" w:type="dxa"/>
            <w:right w:w="108" w:type="dxa"/>
          </w:tblCellMar>
        </w:tblPrEx>
        <w:trPr>
          <w:trHeight w:val="652" w:hRule="atLeast"/>
          <w:jc w:val="center"/>
        </w:trPr>
        <w:tc>
          <w:tcPr>
            <w:tcW w:w="2502" w:type="dxa"/>
            <w:tcBorders>
              <w:top w:val="nil"/>
              <w:left w:val="nil"/>
              <w:bottom w:val="nil"/>
              <w:right w:val="nil"/>
            </w:tcBorders>
            <w:vAlign w:val="bottom"/>
          </w:tcPr>
          <w:p w14:paraId="61A860A5">
            <w:pPr>
              <w:spacing w:line="360" w:lineRule="auto"/>
              <w:ind w:firstLine="0" w:firstLineChars="0"/>
              <w:jc w:val="distribute"/>
              <w:rPr>
                <w:rFonts w:ascii="仿宋_GB2312" w:eastAsia="仿宋_GB2312"/>
                <w:color w:val="000000"/>
                <w:position w:val="-18"/>
                <w:sz w:val="32"/>
                <w:szCs w:val="32"/>
                <w:highlight w:val="none"/>
              </w:rPr>
            </w:pPr>
            <w:r>
              <w:rPr>
                <w:rFonts w:hint="eastAsia" w:ascii="仿宋_GB2312" w:eastAsia="仿宋_GB2312"/>
                <w:color w:val="000000"/>
                <w:position w:val="-18"/>
                <w:sz w:val="32"/>
                <w:szCs w:val="32"/>
                <w:highlight w:val="none"/>
              </w:rPr>
              <w:t>学    院:</w:t>
            </w:r>
          </w:p>
        </w:tc>
        <w:tc>
          <w:tcPr>
            <w:tcW w:w="5153" w:type="dxa"/>
            <w:tcBorders>
              <w:top w:val="single" w:color="auto" w:sz="4" w:space="0"/>
              <w:left w:val="nil"/>
              <w:bottom w:val="single" w:color="auto" w:sz="4" w:space="0"/>
              <w:right w:val="nil"/>
            </w:tcBorders>
            <w:vAlign w:val="bottom"/>
          </w:tcPr>
          <w:p w14:paraId="13908A43">
            <w:pPr>
              <w:spacing w:line="360" w:lineRule="auto"/>
              <w:ind w:firstLine="0" w:firstLineChars="0"/>
              <w:jc w:val="center"/>
              <w:rPr>
                <w:rFonts w:hint="default" w:ascii="仿宋_GB2312" w:eastAsia="仿宋_GB2312"/>
                <w:color w:val="000000"/>
                <w:sz w:val="32"/>
                <w:szCs w:val="32"/>
                <w:highlight w:val="none"/>
                <w:lang w:val="en-US" w:eastAsia="zh-CN"/>
              </w:rPr>
            </w:pPr>
            <w:r>
              <w:rPr>
                <w:rFonts w:hint="eastAsia" w:ascii="仿宋_GB2312" w:eastAsia="仿宋_GB2312"/>
                <w:color w:val="000000"/>
                <w:sz w:val="32"/>
                <w:szCs w:val="32"/>
                <w:highlight w:val="none"/>
                <w:lang w:val="en-US" w:eastAsia="zh-CN"/>
              </w:rPr>
              <w:t>大连海事大学</w:t>
            </w:r>
          </w:p>
        </w:tc>
      </w:tr>
      <w:tr w14:paraId="1954AFAE">
        <w:tblPrEx>
          <w:tblCellMar>
            <w:top w:w="0" w:type="dxa"/>
            <w:left w:w="108" w:type="dxa"/>
            <w:bottom w:w="0" w:type="dxa"/>
            <w:right w:w="108" w:type="dxa"/>
          </w:tblCellMar>
        </w:tblPrEx>
        <w:trPr>
          <w:trHeight w:val="652" w:hRule="atLeast"/>
          <w:jc w:val="center"/>
        </w:trPr>
        <w:tc>
          <w:tcPr>
            <w:tcW w:w="2502" w:type="dxa"/>
            <w:tcBorders>
              <w:top w:val="nil"/>
              <w:left w:val="nil"/>
              <w:bottom w:val="nil"/>
              <w:right w:val="nil"/>
            </w:tcBorders>
            <w:vAlign w:val="bottom"/>
          </w:tcPr>
          <w:p w14:paraId="5C76341A">
            <w:pPr>
              <w:spacing w:line="360" w:lineRule="auto"/>
              <w:ind w:firstLine="0" w:firstLineChars="0"/>
              <w:jc w:val="distribute"/>
              <w:rPr>
                <w:rFonts w:ascii="仿宋_GB2312" w:eastAsia="仿宋_GB2312"/>
                <w:color w:val="000000"/>
                <w:position w:val="-18"/>
                <w:sz w:val="32"/>
                <w:szCs w:val="32"/>
                <w:highlight w:val="none"/>
              </w:rPr>
            </w:pPr>
            <w:r>
              <w:rPr>
                <w:rFonts w:hint="eastAsia" w:ascii="仿宋_GB2312" w:eastAsia="仿宋_GB2312"/>
                <w:color w:val="000000"/>
                <w:position w:val="-18"/>
                <w:sz w:val="32"/>
                <w:szCs w:val="32"/>
                <w:highlight w:val="none"/>
              </w:rPr>
              <w:t>专业年级班级:</w:t>
            </w:r>
          </w:p>
        </w:tc>
        <w:tc>
          <w:tcPr>
            <w:tcW w:w="5153" w:type="dxa"/>
            <w:tcBorders>
              <w:top w:val="single" w:color="auto" w:sz="4" w:space="0"/>
              <w:left w:val="nil"/>
              <w:bottom w:val="single" w:color="auto" w:sz="4" w:space="0"/>
              <w:right w:val="nil"/>
            </w:tcBorders>
            <w:vAlign w:val="bottom"/>
          </w:tcPr>
          <w:p w14:paraId="3DB9BB56">
            <w:pPr>
              <w:spacing w:line="360" w:lineRule="auto"/>
              <w:ind w:firstLine="0" w:firstLineChars="0"/>
              <w:jc w:val="center"/>
              <w:rPr>
                <w:rFonts w:hint="default" w:ascii="仿宋_GB2312" w:eastAsia="仿宋_GB2312"/>
                <w:color w:val="000000"/>
                <w:sz w:val="32"/>
                <w:szCs w:val="32"/>
                <w:highlight w:val="none"/>
                <w:lang w:val="en-US" w:eastAsia="zh-CN"/>
              </w:rPr>
            </w:pPr>
            <w:r>
              <w:rPr>
                <w:rFonts w:hint="eastAsia" w:ascii="仿宋_GB2312" w:eastAsia="仿宋_GB2312"/>
                <w:color w:val="000000"/>
                <w:sz w:val="32"/>
                <w:szCs w:val="32"/>
                <w:highlight w:val="none"/>
                <w:lang w:val="en-US" w:eastAsia="zh-CN"/>
              </w:rPr>
              <w:t>计算机科学与技术23-122315</w:t>
            </w:r>
          </w:p>
        </w:tc>
      </w:tr>
      <w:tr w14:paraId="6AE309BE">
        <w:tblPrEx>
          <w:tblCellMar>
            <w:top w:w="0" w:type="dxa"/>
            <w:left w:w="108" w:type="dxa"/>
            <w:bottom w:w="0" w:type="dxa"/>
            <w:right w:w="108" w:type="dxa"/>
          </w:tblCellMar>
        </w:tblPrEx>
        <w:trPr>
          <w:trHeight w:val="652" w:hRule="atLeast"/>
          <w:jc w:val="center"/>
        </w:trPr>
        <w:tc>
          <w:tcPr>
            <w:tcW w:w="2502" w:type="dxa"/>
            <w:tcBorders>
              <w:top w:val="nil"/>
              <w:left w:val="nil"/>
              <w:bottom w:val="nil"/>
              <w:right w:val="nil"/>
            </w:tcBorders>
            <w:vAlign w:val="bottom"/>
          </w:tcPr>
          <w:p w14:paraId="60E46D17">
            <w:pPr>
              <w:spacing w:line="360" w:lineRule="auto"/>
              <w:ind w:firstLine="0" w:firstLineChars="0"/>
              <w:jc w:val="distribute"/>
              <w:rPr>
                <w:rFonts w:ascii="仿宋_GB2312" w:eastAsia="仿宋_GB2312"/>
                <w:color w:val="000000"/>
                <w:position w:val="-18"/>
                <w:sz w:val="32"/>
                <w:szCs w:val="32"/>
                <w:highlight w:val="none"/>
              </w:rPr>
            </w:pPr>
            <w:r>
              <w:rPr>
                <w:rFonts w:hint="eastAsia" w:ascii="仿宋_GB2312" w:eastAsia="仿宋_GB2312"/>
                <w:color w:val="000000"/>
                <w:position w:val="-18"/>
                <w:sz w:val="32"/>
                <w:szCs w:val="32"/>
                <w:highlight w:val="none"/>
              </w:rPr>
              <w:t>指导教师:</w:t>
            </w:r>
          </w:p>
        </w:tc>
        <w:tc>
          <w:tcPr>
            <w:tcW w:w="5153" w:type="dxa"/>
            <w:tcBorders>
              <w:top w:val="single" w:color="auto" w:sz="4" w:space="0"/>
              <w:left w:val="nil"/>
              <w:bottom w:val="single" w:color="auto" w:sz="4" w:space="0"/>
              <w:right w:val="nil"/>
            </w:tcBorders>
            <w:vAlign w:val="bottom"/>
          </w:tcPr>
          <w:p w14:paraId="363A051D">
            <w:pPr>
              <w:spacing w:line="360" w:lineRule="auto"/>
              <w:ind w:firstLine="0" w:firstLineChars="0"/>
              <w:jc w:val="center"/>
              <w:rPr>
                <w:rFonts w:ascii="仿宋_GB2312" w:eastAsia="仿宋_GB2312"/>
                <w:color w:val="000000"/>
                <w:sz w:val="32"/>
                <w:szCs w:val="32"/>
                <w:highlight w:val="none"/>
              </w:rPr>
            </w:pPr>
            <w:r>
              <w:rPr>
                <w:rFonts w:hint="eastAsia" w:ascii="仿宋_GB2312" w:eastAsia="仿宋_GB2312"/>
                <w:color w:val="000000"/>
                <w:sz w:val="32"/>
                <w:szCs w:val="32"/>
                <w:highlight w:val="none"/>
                <w:lang w:val="en-US" w:eastAsia="zh-CN"/>
              </w:rPr>
              <w:t>王文洋  副教授</w:t>
            </w:r>
          </w:p>
        </w:tc>
      </w:tr>
      <w:tr w14:paraId="27B8CD95">
        <w:tblPrEx>
          <w:tblCellMar>
            <w:top w:w="0" w:type="dxa"/>
            <w:left w:w="108" w:type="dxa"/>
            <w:bottom w:w="0" w:type="dxa"/>
            <w:right w:w="108" w:type="dxa"/>
          </w:tblCellMar>
        </w:tblPrEx>
        <w:trPr>
          <w:trHeight w:val="652" w:hRule="atLeast"/>
          <w:jc w:val="center"/>
        </w:trPr>
        <w:tc>
          <w:tcPr>
            <w:tcW w:w="2502" w:type="dxa"/>
            <w:tcBorders>
              <w:top w:val="nil"/>
              <w:left w:val="nil"/>
              <w:bottom w:val="nil"/>
              <w:right w:val="nil"/>
            </w:tcBorders>
            <w:vAlign w:val="bottom"/>
          </w:tcPr>
          <w:p w14:paraId="22F9A08E">
            <w:pPr>
              <w:spacing w:line="360" w:lineRule="auto"/>
              <w:ind w:firstLine="0" w:firstLineChars="0"/>
              <w:jc w:val="distribute"/>
              <w:rPr>
                <w:rFonts w:ascii="仿宋_GB2312" w:eastAsia="仿宋_GB2312"/>
                <w:color w:val="000000"/>
                <w:position w:val="-18"/>
                <w:sz w:val="32"/>
                <w:szCs w:val="32"/>
                <w:highlight w:val="none"/>
              </w:rPr>
            </w:pPr>
            <w:r>
              <w:rPr>
                <w:rFonts w:hint="eastAsia" w:ascii="仿宋_GB2312" w:eastAsia="仿宋_GB2312"/>
                <w:color w:val="000000"/>
                <w:position w:val="-18"/>
                <w:sz w:val="32"/>
                <w:szCs w:val="32"/>
                <w:highlight w:val="none"/>
              </w:rPr>
              <w:t>第二导师:</w:t>
            </w:r>
          </w:p>
        </w:tc>
        <w:tc>
          <w:tcPr>
            <w:tcW w:w="5153" w:type="dxa"/>
            <w:tcBorders>
              <w:top w:val="single" w:color="auto" w:sz="4" w:space="0"/>
              <w:left w:val="nil"/>
              <w:bottom w:val="single" w:color="auto" w:sz="4" w:space="0"/>
              <w:right w:val="nil"/>
            </w:tcBorders>
            <w:vAlign w:val="bottom"/>
          </w:tcPr>
          <w:p w14:paraId="5D913C07">
            <w:pPr>
              <w:spacing w:line="360" w:lineRule="auto"/>
              <w:ind w:firstLine="0" w:firstLineChars="0"/>
              <w:jc w:val="center"/>
              <w:rPr>
                <w:rFonts w:ascii="仿宋_GB2312" w:eastAsia="仿宋_GB2312"/>
                <w:color w:val="000000"/>
                <w:sz w:val="32"/>
                <w:szCs w:val="32"/>
                <w:highlight w:val="none"/>
              </w:rPr>
            </w:pPr>
            <w:r>
              <w:rPr>
                <w:rFonts w:hint="eastAsia" w:ascii="仿宋_GB2312" w:eastAsia="仿宋_GB2312"/>
                <w:color w:val="000000"/>
                <w:sz w:val="32"/>
                <w:szCs w:val="32"/>
                <w:highlight w:val="none"/>
              </w:rPr>
              <w:t>XXX（职称）</w:t>
            </w:r>
          </w:p>
        </w:tc>
      </w:tr>
      <w:tr w14:paraId="3421011F">
        <w:tblPrEx>
          <w:tblCellMar>
            <w:top w:w="0" w:type="dxa"/>
            <w:left w:w="108" w:type="dxa"/>
            <w:bottom w:w="0" w:type="dxa"/>
            <w:right w:w="108" w:type="dxa"/>
          </w:tblCellMar>
        </w:tblPrEx>
        <w:trPr>
          <w:trHeight w:val="652" w:hRule="atLeast"/>
          <w:jc w:val="center"/>
        </w:trPr>
        <w:tc>
          <w:tcPr>
            <w:tcW w:w="2502" w:type="dxa"/>
            <w:tcBorders>
              <w:top w:val="nil"/>
              <w:left w:val="nil"/>
              <w:bottom w:val="nil"/>
              <w:right w:val="nil"/>
            </w:tcBorders>
            <w:vAlign w:val="bottom"/>
          </w:tcPr>
          <w:p w14:paraId="77B39C53">
            <w:pPr>
              <w:spacing w:line="360" w:lineRule="auto"/>
              <w:ind w:firstLine="0" w:firstLineChars="0"/>
              <w:jc w:val="distribute"/>
              <w:rPr>
                <w:rFonts w:ascii="仿宋_GB2312" w:eastAsia="仿宋_GB2312"/>
                <w:color w:val="000000"/>
                <w:position w:val="-18"/>
                <w:sz w:val="32"/>
                <w:szCs w:val="32"/>
                <w:highlight w:val="none"/>
              </w:rPr>
            </w:pPr>
            <w:r>
              <w:rPr>
                <w:rFonts w:hint="eastAsia" w:ascii="仿宋_GB2312" w:eastAsia="仿宋_GB2312"/>
                <w:color w:val="000000"/>
                <w:position w:val="-18"/>
                <w:sz w:val="32"/>
                <w:szCs w:val="32"/>
                <w:highlight w:val="none"/>
              </w:rPr>
              <w:t>完成日期:</w:t>
            </w:r>
          </w:p>
        </w:tc>
        <w:tc>
          <w:tcPr>
            <w:tcW w:w="5153" w:type="dxa"/>
            <w:tcBorders>
              <w:top w:val="single" w:color="auto" w:sz="4" w:space="0"/>
              <w:left w:val="nil"/>
              <w:bottom w:val="single" w:color="auto" w:sz="4" w:space="0"/>
              <w:right w:val="nil"/>
            </w:tcBorders>
            <w:vAlign w:val="bottom"/>
          </w:tcPr>
          <w:p w14:paraId="40811C21">
            <w:pPr>
              <w:spacing w:line="360" w:lineRule="auto"/>
              <w:ind w:firstLine="0" w:firstLineChars="0"/>
              <w:jc w:val="center"/>
              <w:rPr>
                <w:rFonts w:ascii="仿宋_GB2312" w:eastAsia="仿宋_GB2312"/>
                <w:color w:val="000000"/>
                <w:sz w:val="32"/>
                <w:szCs w:val="32"/>
                <w:highlight w:val="none"/>
              </w:rPr>
            </w:pPr>
            <w:r>
              <w:rPr>
                <w:rFonts w:hint="eastAsia" w:ascii="仿宋_GB2312" w:eastAsia="仿宋_GB2312"/>
                <w:color w:val="000000"/>
                <w:sz w:val="32"/>
                <w:szCs w:val="32"/>
                <w:highlight w:val="none"/>
              </w:rPr>
              <w:t>202</w:t>
            </w:r>
            <w:r>
              <w:rPr>
                <w:rFonts w:hint="eastAsia" w:ascii="仿宋_GB2312" w:eastAsia="仿宋_GB2312"/>
                <w:color w:val="000000"/>
                <w:sz w:val="32"/>
                <w:szCs w:val="32"/>
                <w:highlight w:val="none"/>
                <w:lang w:val="en-US" w:eastAsia="zh-CN"/>
              </w:rPr>
              <w:t>5</w:t>
            </w:r>
            <w:r>
              <w:rPr>
                <w:rFonts w:hint="eastAsia" w:ascii="仿宋_GB2312" w:eastAsia="仿宋_GB2312"/>
                <w:color w:val="000000"/>
                <w:sz w:val="32"/>
                <w:szCs w:val="32"/>
                <w:highlight w:val="none"/>
              </w:rPr>
              <w:t>年</w:t>
            </w:r>
            <w:r>
              <w:rPr>
                <w:rFonts w:hint="eastAsia" w:ascii="仿宋_GB2312" w:eastAsia="仿宋_GB2312"/>
                <w:color w:val="000000"/>
                <w:sz w:val="32"/>
                <w:szCs w:val="32"/>
                <w:highlight w:val="none"/>
                <w:lang w:val="en-US" w:eastAsia="zh-CN"/>
              </w:rPr>
              <w:t>10</w:t>
            </w:r>
            <w:r>
              <w:rPr>
                <w:rFonts w:hint="eastAsia" w:ascii="仿宋_GB2312" w:eastAsia="仿宋_GB2312"/>
                <w:color w:val="000000"/>
                <w:sz w:val="32"/>
                <w:szCs w:val="32"/>
                <w:highlight w:val="none"/>
              </w:rPr>
              <w:t>月</w:t>
            </w:r>
          </w:p>
        </w:tc>
      </w:tr>
      <w:bookmarkEnd w:id="0"/>
    </w:tbl>
    <w:p w14:paraId="7134C1A6">
      <w:pPr>
        <w:ind w:firstLine="482"/>
        <w:rPr>
          <w:b/>
          <w:color w:val="000000"/>
          <w:highlight w:val="none"/>
        </w:rPr>
      </w:pPr>
    </w:p>
    <w:p w14:paraId="05463B17">
      <w:pPr>
        <w:ind w:firstLine="0" w:firstLineChars="0"/>
        <w:jc w:val="center"/>
        <w:rPr>
          <w:rFonts w:ascii="仿宋" w:hAnsi="仿宋" w:eastAsia="仿宋"/>
          <w:b/>
          <w:highlight w:val="none"/>
        </w:rPr>
      </w:pPr>
    </w:p>
    <w:p w14:paraId="72558D7C">
      <w:pPr>
        <w:ind w:firstLine="0" w:firstLineChars="0"/>
        <w:jc w:val="center"/>
        <w:rPr>
          <w:rFonts w:ascii="仿宋_GB2312" w:eastAsia="仿宋_GB2312"/>
          <w:b/>
          <w:highlight w:val="none"/>
        </w:rPr>
      </w:pPr>
      <w:bookmarkStart w:id="1" w:name="_Hlk85525399"/>
    </w:p>
    <w:bookmarkEnd w:id="1"/>
    <w:p w14:paraId="2ACEE022">
      <w:pPr>
        <w:spacing w:line="480" w:lineRule="auto"/>
        <w:ind w:firstLine="0" w:firstLineChars="0"/>
        <w:rPr>
          <w:rFonts w:ascii="宋体" w:hAnsi="宋体"/>
          <w:sz w:val="28"/>
          <w:szCs w:val="28"/>
          <w:highlight w:val="none"/>
        </w:rPr>
        <w:sectPr>
          <w:footerReference r:id="rId9" w:type="first"/>
          <w:headerReference r:id="rId5" w:type="default"/>
          <w:footerReference r:id="rId7" w:type="default"/>
          <w:headerReference r:id="rId6" w:type="even"/>
          <w:footerReference r:id="rId8" w:type="even"/>
          <w:pgSz w:w="11906" w:h="16838"/>
          <w:pgMar w:top="1418" w:right="1418" w:bottom="1418" w:left="1985" w:header="720" w:footer="720" w:gutter="0"/>
          <w:pgBorders>
            <w:top w:val="none" w:sz="0" w:space="0"/>
            <w:left w:val="none" w:sz="0" w:space="0"/>
            <w:bottom w:val="none" w:sz="0" w:space="0"/>
            <w:right w:val="none" w:sz="0" w:space="0"/>
          </w:pgBorders>
          <w:cols w:space="720" w:num="1"/>
          <w:docGrid w:linePitch="326" w:charSpace="0"/>
        </w:sectPr>
      </w:pPr>
    </w:p>
    <w:p w14:paraId="46DE1FD4">
      <w:pPr>
        <w:pageBreakBefore/>
        <w:suppressLineNumbers/>
        <w:suppressAutoHyphens/>
        <w:adjustRightInd w:val="0"/>
        <w:snapToGrid w:val="0"/>
        <w:spacing w:before="400" w:after="200"/>
        <w:ind w:firstLine="0" w:firstLineChars="0"/>
        <w:jc w:val="center"/>
        <w:outlineLvl w:val="9"/>
        <w:rPr>
          <w:rFonts w:ascii="宋体" w:hAnsi="宋体"/>
          <w:b/>
          <w:bCs/>
          <w:sz w:val="32"/>
          <w:szCs w:val="32"/>
          <w:highlight w:val="none"/>
        </w:rPr>
      </w:pPr>
      <w:bookmarkStart w:id="2" w:name="_Hlk85539489"/>
      <w:bookmarkStart w:id="3" w:name="_Hlk85525422"/>
      <w:r>
        <w:rPr>
          <w:rFonts w:hint="eastAsia" w:ascii="宋体" w:hAnsi="宋体"/>
          <w:b/>
          <w:bCs/>
          <w:sz w:val="32"/>
          <w:szCs w:val="32"/>
          <w:highlight w:val="none"/>
        </w:rPr>
        <w:t>毕业论文原创性声明</w:t>
      </w:r>
    </w:p>
    <w:bookmarkEnd w:id="2"/>
    <w:bookmarkEnd w:id="3"/>
    <w:p w14:paraId="5277D7E3">
      <w:pPr>
        <w:widowControl/>
        <w:ind w:firstLine="480"/>
        <w:jc w:val="left"/>
        <w:rPr>
          <w:rFonts w:ascii="宋体" w:hAnsi="宋体" w:cs="宋体"/>
          <w:kern w:val="0"/>
          <w:highlight w:val="none"/>
        </w:rPr>
      </w:pPr>
      <w:r>
        <w:rPr>
          <w:rFonts w:hint="eastAsia" w:ascii="宋体" w:hAnsi="宋体"/>
          <w:kern w:val="0"/>
          <w:highlight w:val="none"/>
        </w:rPr>
        <w:t>本人郑重声明：所呈交的毕业论文《</w:t>
      </w:r>
      <w:r>
        <w:rPr>
          <w:rFonts w:hint="eastAsia" w:ascii="宋体" w:hAnsi="宋体"/>
          <w:color w:val="auto"/>
          <w:kern w:val="0"/>
          <w:highlight w:val="none"/>
        </w:rPr>
        <w:t>投诉举报工单管理系统的设计与实现</w:t>
      </w:r>
      <w:r>
        <w:rPr>
          <w:rFonts w:hint="eastAsia" w:ascii="宋体" w:hAnsi="宋体"/>
          <w:kern w:val="0"/>
          <w:highlight w:val="none"/>
        </w:rPr>
        <w:t>》，是本人在导师的指导下，独立进行研究工作所取得的成果。</w:t>
      </w:r>
      <w:r>
        <w:rPr>
          <w:rFonts w:hint="eastAsia" w:ascii="宋体" w:hAnsi="宋体" w:cs="宋体"/>
          <w:color w:val="000000"/>
          <w:kern w:val="0"/>
          <w:highlight w:val="none"/>
        </w:rPr>
        <w:t>除论文中已经注明引用的内容外，对论文的研究做出重要贡献的个人和集体，均已在文中以明确方式标明。本论文中不包含任何未加明确注明的其他个人或集体已经公开发表或未公开发表的成果。本声明的法律责任由本人承担。</w:t>
      </w:r>
    </w:p>
    <w:p w14:paraId="5AA2116E">
      <w:pPr>
        <w:spacing w:line="400" w:lineRule="exact"/>
        <w:ind w:firstLine="0" w:firstLineChars="0"/>
        <w:rPr>
          <w:rFonts w:ascii="宋体" w:hAnsi="宋体"/>
          <w:highlight w:val="none"/>
        </w:rPr>
      </w:pPr>
    </w:p>
    <w:p w14:paraId="16838D5E">
      <w:pPr>
        <w:spacing w:line="360" w:lineRule="auto"/>
        <w:ind w:firstLine="0" w:firstLineChars="0"/>
        <w:rPr>
          <w:rFonts w:ascii="宋体" w:hAnsi="宋体"/>
          <w:highlight w:val="none"/>
        </w:rPr>
      </w:pPr>
    </w:p>
    <w:tbl>
      <w:tblPr>
        <w:tblStyle w:val="2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51"/>
        <w:gridCol w:w="4152"/>
      </w:tblGrid>
      <w:tr w14:paraId="2DF15D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1" w:type="dxa"/>
          </w:tcPr>
          <w:p w14:paraId="07463992">
            <w:pPr>
              <w:spacing w:line="360" w:lineRule="auto"/>
              <w:ind w:firstLine="0" w:firstLineChars="0"/>
              <w:rPr>
                <w:rFonts w:ascii="宋体" w:hAnsi="宋体"/>
                <w:highlight w:val="none"/>
              </w:rPr>
            </w:pPr>
          </w:p>
        </w:tc>
        <w:tc>
          <w:tcPr>
            <w:tcW w:w="4152" w:type="dxa"/>
          </w:tcPr>
          <w:p w14:paraId="2C1B49F7">
            <w:pPr>
              <w:spacing w:line="360" w:lineRule="auto"/>
              <w:ind w:firstLine="0" w:firstLineChars="0"/>
              <w:rPr>
                <w:rFonts w:ascii="宋体" w:hAnsi="宋体"/>
                <w:highlight w:val="none"/>
              </w:rPr>
            </w:pPr>
            <w:r>
              <w:rPr>
                <w:rFonts w:hint="eastAsia" w:ascii="宋体" w:hAnsi="宋体"/>
                <w:highlight w:val="none"/>
              </w:rPr>
              <w:t>学生签名：</w:t>
            </w:r>
            <w:r>
              <w:rPr>
                <w:rFonts w:hint="eastAsia" w:ascii="宋体" w:hAnsi="宋体" w:eastAsia="宋体"/>
                <w:highlight w:val="none"/>
                <w:lang w:eastAsia="zh-CN"/>
              </w:rPr>
              <w:drawing>
                <wp:inline distT="0" distB="0" distL="114300" distR="114300">
                  <wp:extent cx="892810" cy="277495"/>
                  <wp:effectExtent l="0" t="0" r="0" b="12065"/>
                  <wp:docPr id="9" name="图片 9" descr="4e06f90c3de93fc5ae5295e64d91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4e06f90c3de93fc5ae5295e64d91616"/>
                          <pic:cNvPicPr>
                            <a:picLocks noChangeAspect="1"/>
                          </pic:cNvPicPr>
                        </pic:nvPicPr>
                        <pic:blipFill>
                          <a:blip r:embed="rId21"/>
                          <a:stretch>
                            <a:fillRect/>
                          </a:stretch>
                        </pic:blipFill>
                        <pic:spPr>
                          <a:xfrm>
                            <a:off x="0" y="0"/>
                            <a:ext cx="892810" cy="277495"/>
                          </a:xfrm>
                          <a:prstGeom prst="rect">
                            <a:avLst/>
                          </a:prstGeom>
                        </pic:spPr>
                      </pic:pic>
                    </a:graphicData>
                  </a:graphic>
                </wp:inline>
              </w:drawing>
            </w:r>
          </w:p>
        </w:tc>
      </w:tr>
      <w:tr w14:paraId="17747B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1" w:type="dxa"/>
          </w:tcPr>
          <w:p w14:paraId="1FAA34DC">
            <w:pPr>
              <w:spacing w:line="360" w:lineRule="auto"/>
              <w:ind w:firstLine="0" w:firstLineChars="0"/>
              <w:rPr>
                <w:rFonts w:ascii="宋体" w:hAnsi="宋体"/>
                <w:highlight w:val="none"/>
              </w:rPr>
            </w:pPr>
          </w:p>
        </w:tc>
        <w:tc>
          <w:tcPr>
            <w:tcW w:w="4152" w:type="dxa"/>
          </w:tcPr>
          <w:p w14:paraId="5FBAAC65">
            <w:pPr>
              <w:spacing w:line="360" w:lineRule="auto"/>
              <w:ind w:firstLine="0" w:firstLineChars="0"/>
              <w:rPr>
                <w:rFonts w:ascii="宋体" w:hAnsi="宋体"/>
                <w:highlight w:val="none"/>
              </w:rPr>
            </w:pPr>
            <w:r>
              <w:rPr>
                <w:rFonts w:hint="eastAsia" w:ascii="宋体" w:hAnsi="宋体"/>
                <w:highlight w:val="none"/>
              </w:rPr>
              <w:t xml:space="preserve">日 </w:t>
            </w:r>
            <w:r>
              <w:rPr>
                <w:rFonts w:ascii="宋体" w:hAnsi="宋体"/>
                <w:highlight w:val="none"/>
              </w:rPr>
              <w:t xml:space="preserve">   </w:t>
            </w:r>
            <w:r>
              <w:rPr>
                <w:rFonts w:hint="eastAsia" w:ascii="宋体" w:hAnsi="宋体"/>
                <w:highlight w:val="none"/>
              </w:rPr>
              <w:t xml:space="preserve">期： </w:t>
            </w:r>
            <w:r>
              <w:rPr>
                <w:rFonts w:ascii="宋体" w:hAnsi="宋体"/>
                <w:highlight w:val="none"/>
              </w:rPr>
              <w:t xml:space="preserve"> </w:t>
            </w:r>
            <w:r>
              <w:rPr>
                <w:rFonts w:hint="eastAsia" w:ascii="宋体" w:hAnsi="宋体"/>
                <w:highlight w:val="none"/>
                <w:lang w:val="en-US" w:eastAsia="zh-CN"/>
              </w:rPr>
              <w:t>2025</w:t>
            </w:r>
            <w:r>
              <w:rPr>
                <w:rFonts w:hint="eastAsia" w:ascii="宋体" w:hAnsi="宋体"/>
                <w:highlight w:val="none"/>
              </w:rPr>
              <w:t>年</w:t>
            </w:r>
            <w:r>
              <w:rPr>
                <w:rFonts w:ascii="宋体" w:hAnsi="宋体"/>
                <w:highlight w:val="none"/>
              </w:rPr>
              <w:t xml:space="preserve"> </w:t>
            </w:r>
            <w:r>
              <w:rPr>
                <w:rFonts w:hint="eastAsia" w:ascii="宋体" w:hAnsi="宋体"/>
                <w:highlight w:val="none"/>
                <w:lang w:val="en-US" w:eastAsia="zh-CN"/>
              </w:rPr>
              <w:t>10</w:t>
            </w:r>
            <w:r>
              <w:rPr>
                <w:rFonts w:ascii="宋体" w:hAnsi="宋体"/>
                <w:highlight w:val="none"/>
              </w:rPr>
              <w:t xml:space="preserve"> </w:t>
            </w:r>
            <w:r>
              <w:rPr>
                <w:rFonts w:hint="eastAsia" w:ascii="宋体" w:hAnsi="宋体"/>
                <w:highlight w:val="none"/>
              </w:rPr>
              <w:t>月</w:t>
            </w:r>
            <w:r>
              <w:rPr>
                <w:rFonts w:ascii="宋体" w:hAnsi="宋体"/>
                <w:highlight w:val="none"/>
              </w:rPr>
              <w:t xml:space="preserve"> </w:t>
            </w:r>
            <w:r>
              <w:rPr>
                <w:rFonts w:hint="eastAsia" w:ascii="宋体" w:hAnsi="宋体"/>
                <w:highlight w:val="none"/>
                <w:lang w:val="en-US" w:eastAsia="zh-CN"/>
              </w:rPr>
              <w:t>12</w:t>
            </w:r>
            <w:r>
              <w:rPr>
                <w:rFonts w:ascii="宋体" w:hAnsi="宋体"/>
                <w:highlight w:val="none"/>
              </w:rPr>
              <w:t xml:space="preserve"> </w:t>
            </w:r>
            <w:r>
              <w:rPr>
                <w:rFonts w:hint="eastAsia" w:ascii="宋体" w:hAnsi="宋体"/>
                <w:highlight w:val="none"/>
              </w:rPr>
              <w:t>日</w:t>
            </w:r>
          </w:p>
        </w:tc>
      </w:tr>
    </w:tbl>
    <w:p w14:paraId="21D60422">
      <w:pPr>
        <w:pStyle w:val="53"/>
        <w:numPr>
          <w:ilvl w:val="0"/>
          <w:numId w:val="0"/>
        </w:numPr>
        <w:spacing w:line="400" w:lineRule="exact"/>
        <w:ind w:leftChars="0"/>
        <w:outlineLvl w:val="9"/>
        <w:rPr>
          <w:rFonts w:ascii="宋体" w:hAnsi="宋体"/>
          <w:highlight w:val="none"/>
        </w:rPr>
        <w:sectPr>
          <w:footerReference r:id="rId12" w:type="first"/>
          <w:footerReference r:id="rId10" w:type="default"/>
          <w:footerReference r:id="rId11" w:type="even"/>
          <w:pgSz w:w="11906" w:h="16838"/>
          <w:pgMar w:top="1418" w:right="1418" w:bottom="1418" w:left="1985" w:header="851" w:footer="992" w:gutter="0"/>
          <w:pgBorders>
            <w:top w:val="none" w:sz="0" w:space="0"/>
            <w:left w:val="none" w:sz="0" w:space="0"/>
            <w:bottom w:val="none" w:sz="0" w:space="0"/>
            <w:right w:val="none" w:sz="0" w:space="0"/>
          </w:pgBorders>
          <w:pgNumType w:start="1"/>
          <w:cols w:space="720" w:num="1"/>
          <w:docGrid w:linePitch="326" w:charSpace="0"/>
        </w:sectPr>
      </w:pPr>
      <w:bookmarkStart w:id="4" w:name="_Hlk85881012"/>
      <w:r>
        <w:rPr>
          <w:rFonts w:hint="eastAsia" w:ascii="宋体" w:hAnsi="宋体"/>
          <w:highlight w:val="none"/>
        </w:rPr>
        <w:t xml:space="preserve"> </w:t>
      </w:r>
    </w:p>
    <w:bookmarkEnd w:id="4"/>
    <w:p w14:paraId="5E85B995">
      <w:pPr>
        <w:pageBreakBefore/>
        <w:suppressLineNumbers/>
        <w:suppressAutoHyphens/>
        <w:adjustRightInd w:val="0"/>
        <w:snapToGrid w:val="0"/>
        <w:spacing w:before="400" w:after="200"/>
        <w:ind w:firstLine="0" w:firstLineChars="0"/>
        <w:jc w:val="center"/>
        <w:outlineLvl w:val="9"/>
        <w:rPr>
          <w:rFonts w:ascii="宋体" w:hAnsi="宋体"/>
          <w:b/>
          <w:kern w:val="0"/>
          <w:sz w:val="32"/>
          <w:szCs w:val="32"/>
          <w:highlight w:val="none"/>
        </w:rPr>
      </w:pPr>
      <w:r>
        <w:rPr>
          <w:rFonts w:hint="eastAsia" w:ascii="宋体" w:hAnsi="宋体"/>
          <w:highlight w:val="none"/>
        </w:rPr>
        <w:t xml:space="preserve"> </w:t>
      </w:r>
      <w:r>
        <w:rPr>
          <w:rFonts w:hint="eastAsia" w:ascii="宋体" w:hAnsi="宋体"/>
          <w:b/>
          <w:kern w:val="0"/>
          <w:sz w:val="32"/>
          <w:szCs w:val="32"/>
          <w:highlight w:val="none"/>
        </w:rPr>
        <w:t>毕业论文版权使用授权书</w:t>
      </w:r>
    </w:p>
    <w:p w14:paraId="4B2D6836">
      <w:pPr>
        <w:ind w:firstLine="480"/>
        <w:rPr>
          <w:rFonts w:ascii="宋体" w:hAnsi="宋体"/>
          <w:highlight w:val="none"/>
        </w:rPr>
      </w:pPr>
      <w:r>
        <w:rPr>
          <w:rFonts w:hint="eastAsia" w:ascii="宋体" w:hAnsi="宋体"/>
          <w:highlight w:val="none"/>
        </w:rPr>
        <w:t>本人完全了解并同意遵守学校有关毕业论文知识产权的规定，在校学习期间论文工作的知识产权属于大连海事大学，学校有权保留送交毕业论文的副本，向国家有关部门或机构送交论文的复印件和电子版，允许该论文被查阅，可以将本毕业论文的全部或部分内容编入有关数据库进行检索，可以采用影印、缩印、或扫描等复制手段保存和汇编本毕业论文。</w:t>
      </w:r>
    </w:p>
    <w:p w14:paraId="2803CCB7">
      <w:pPr>
        <w:ind w:firstLine="480"/>
        <w:rPr>
          <w:rFonts w:ascii="宋体" w:hAnsi="宋体"/>
          <w:highlight w:val="none"/>
        </w:rPr>
      </w:pPr>
      <w:r>
        <w:rPr>
          <w:rFonts w:hint="eastAsia" w:ascii="宋体" w:hAnsi="宋体"/>
          <w:highlight w:val="none"/>
        </w:rPr>
        <w:t>涉密的毕业论文在解密后使用本声明。</w:t>
      </w:r>
    </w:p>
    <w:p w14:paraId="34D14DF1">
      <w:pPr>
        <w:spacing w:line="400" w:lineRule="exact"/>
        <w:ind w:firstLine="482" w:firstLineChars="0"/>
        <w:rPr>
          <w:rFonts w:ascii="宋体" w:hAnsi="宋体"/>
          <w:highlight w:val="none"/>
        </w:rPr>
      </w:pPr>
    </w:p>
    <w:p w14:paraId="5395000C">
      <w:pPr>
        <w:spacing w:line="400" w:lineRule="exact"/>
        <w:ind w:firstLine="482" w:firstLineChars="0"/>
        <w:rPr>
          <w:rFonts w:ascii="宋体" w:hAnsi="宋体"/>
          <w:highlight w:val="none"/>
        </w:rPr>
      </w:pPr>
    </w:p>
    <w:tbl>
      <w:tblPr>
        <w:tblStyle w:val="2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51"/>
        <w:gridCol w:w="4152"/>
      </w:tblGrid>
      <w:tr w14:paraId="70A4B4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1" w:type="dxa"/>
          </w:tcPr>
          <w:p w14:paraId="57BD8667">
            <w:pPr>
              <w:spacing w:line="360" w:lineRule="auto"/>
              <w:ind w:firstLine="0" w:firstLineChars="0"/>
              <w:rPr>
                <w:rFonts w:ascii="宋体" w:hAnsi="宋体"/>
                <w:highlight w:val="none"/>
              </w:rPr>
            </w:pPr>
          </w:p>
        </w:tc>
        <w:tc>
          <w:tcPr>
            <w:tcW w:w="4152" w:type="dxa"/>
          </w:tcPr>
          <w:p w14:paraId="1CD9F550">
            <w:pPr>
              <w:spacing w:line="360" w:lineRule="auto"/>
              <w:ind w:firstLine="0" w:firstLineChars="0"/>
              <w:rPr>
                <w:rFonts w:hint="eastAsia" w:ascii="宋体" w:hAnsi="宋体" w:eastAsia="宋体"/>
                <w:highlight w:val="none"/>
                <w:lang w:eastAsia="zh-CN"/>
              </w:rPr>
            </w:pPr>
            <w:r>
              <w:rPr>
                <w:rFonts w:hint="eastAsia" w:ascii="宋体" w:hAnsi="宋体"/>
                <w:highlight w:val="none"/>
              </w:rPr>
              <w:t>学生签名：</w:t>
            </w:r>
            <w:r>
              <w:rPr>
                <w:rFonts w:hint="eastAsia" w:ascii="宋体" w:hAnsi="宋体" w:eastAsia="宋体"/>
                <w:highlight w:val="none"/>
                <w:lang w:eastAsia="zh-CN"/>
              </w:rPr>
              <w:drawing>
                <wp:inline distT="0" distB="0" distL="114300" distR="114300">
                  <wp:extent cx="892810" cy="277495"/>
                  <wp:effectExtent l="0" t="0" r="0" b="12065"/>
                  <wp:docPr id="8" name="图片 8" descr="4e06f90c3de93fc5ae5295e64d91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4e06f90c3de93fc5ae5295e64d91616"/>
                          <pic:cNvPicPr>
                            <a:picLocks noChangeAspect="1"/>
                          </pic:cNvPicPr>
                        </pic:nvPicPr>
                        <pic:blipFill>
                          <a:blip r:embed="rId21"/>
                          <a:stretch>
                            <a:fillRect/>
                          </a:stretch>
                        </pic:blipFill>
                        <pic:spPr>
                          <a:xfrm>
                            <a:off x="0" y="0"/>
                            <a:ext cx="892810" cy="277495"/>
                          </a:xfrm>
                          <a:prstGeom prst="rect">
                            <a:avLst/>
                          </a:prstGeom>
                        </pic:spPr>
                      </pic:pic>
                    </a:graphicData>
                  </a:graphic>
                </wp:inline>
              </w:drawing>
            </w:r>
          </w:p>
        </w:tc>
      </w:tr>
      <w:tr w14:paraId="187A2B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1" w:type="dxa"/>
          </w:tcPr>
          <w:p w14:paraId="097CD34E">
            <w:pPr>
              <w:spacing w:line="360" w:lineRule="auto"/>
              <w:ind w:firstLine="0" w:firstLineChars="0"/>
              <w:rPr>
                <w:rFonts w:ascii="宋体" w:hAnsi="宋体"/>
                <w:highlight w:val="none"/>
              </w:rPr>
            </w:pPr>
          </w:p>
        </w:tc>
        <w:tc>
          <w:tcPr>
            <w:tcW w:w="4152" w:type="dxa"/>
          </w:tcPr>
          <w:p w14:paraId="14C303EC">
            <w:pPr>
              <w:spacing w:line="360" w:lineRule="auto"/>
              <w:ind w:firstLine="0" w:firstLineChars="0"/>
              <w:rPr>
                <w:rFonts w:ascii="宋体" w:hAnsi="宋体"/>
                <w:highlight w:val="none"/>
              </w:rPr>
            </w:pPr>
            <w:r>
              <w:rPr>
                <w:rFonts w:hint="eastAsia" w:ascii="宋体" w:hAnsi="宋体"/>
                <w:highlight w:val="none"/>
              </w:rPr>
              <w:t xml:space="preserve">日 </w:t>
            </w:r>
            <w:r>
              <w:rPr>
                <w:rFonts w:ascii="宋体" w:hAnsi="宋体"/>
                <w:highlight w:val="none"/>
              </w:rPr>
              <w:t xml:space="preserve">   </w:t>
            </w:r>
            <w:r>
              <w:rPr>
                <w:rFonts w:hint="eastAsia" w:ascii="宋体" w:hAnsi="宋体"/>
                <w:highlight w:val="none"/>
              </w:rPr>
              <w:t xml:space="preserve">期： </w:t>
            </w:r>
            <w:r>
              <w:rPr>
                <w:rFonts w:hint="eastAsia" w:ascii="宋体" w:hAnsi="宋体"/>
                <w:highlight w:val="none"/>
                <w:lang w:val="en-US" w:eastAsia="zh-CN"/>
              </w:rPr>
              <w:t>2025年 10 月 12 日</w:t>
            </w:r>
          </w:p>
        </w:tc>
      </w:tr>
      <w:tr w14:paraId="7CA9DB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1" w:type="dxa"/>
          </w:tcPr>
          <w:p w14:paraId="767DAC2C">
            <w:pPr>
              <w:spacing w:line="360" w:lineRule="auto"/>
              <w:ind w:firstLine="0" w:firstLineChars="0"/>
              <w:rPr>
                <w:rFonts w:ascii="宋体" w:hAnsi="宋体"/>
                <w:highlight w:val="none"/>
              </w:rPr>
            </w:pPr>
          </w:p>
        </w:tc>
        <w:tc>
          <w:tcPr>
            <w:tcW w:w="4152" w:type="dxa"/>
          </w:tcPr>
          <w:p w14:paraId="4E43087F">
            <w:pPr>
              <w:spacing w:line="360" w:lineRule="auto"/>
              <w:ind w:firstLine="0" w:firstLineChars="0"/>
              <w:rPr>
                <w:rFonts w:ascii="宋体" w:hAnsi="宋体"/>
                <w:highlight w:val="none"/>
              </w:rPr>
            </w:pPr>
          </w:p>
        </w:tc>
      </w:tr>
      <w:tr w14:paraId="3241C9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1" w:type="dxa"/>
          </w:tcPr>
          <w:p w14:paraId="60945D1B">
            <w:pPr>
              <w:spacing w:line="360" w:lineRule="auto"/>
              <w:ind w:firstLine="0" w:firstLineChars="0"/>
              <w:rPr>
                <w:rFonts w:ascii="宋体" w:hAnsi="宋体"/>
                <w:highlight w:val="none"/>
              </w:rPr>
            </w:pPr>
          </w:p>
        </w:tc>
        <w:tc>
          <w:tcPr>
            <w:tcW w:w="4152" w:type="dxa"/>
          </w:tcPr>
          <w:p w14:paraId="36C4AD86">
            <w:pPr>
              <w:spacing w:line="360" w:lineRule="auto"/>
              <w:ind w:firstLine="0" w:firstLineChars="0"/>
              <w:rPr>
                <w:rFonts w:hint="eastAsia" w:ascii="宋体" w:hAnsi="宋体" w:eastAsia="宋体"/>
                <w:highlight w:val="none"/>
                <w:lang w:eastAsia="zh-CN"/>
              </w:rPr>
            </w:pPr>
            <w:r>
              <w:rPr>
                <w:rFonts w:hint="eastAsia" w:ascii="宋体" w:hAnsi="宋体"/>
                <w:highlight w:val="none"/>
              </w:rPr>
              <w:t>指导教师签名：</w:t>
            </w:r>
            <w:r>
              <w:rPr>
                <w:rFonts w:hint="eastAsia" w:ascii="宋体" w:hAnsi="宋体" w:eastAsia="宋体"/>
                <w:highlight w:val="none"/>
                <w:lang w:eastAsia="zh-CN"/>
              </w:rPr>
              <w:drawing>
                <wp:inline distT="0" distB="0" distL="114300" distR="114300">
                  <wp:extent cx="732790" cy="326390"/>
                  <wp:effectExtent l="0" t="0" r="13970" b="8890"/>
                  <wp:docPr id="1" name="图片 1" descr="d51dcef20706d8298527c67ffc58e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51dcef20706d8298527c67ffc58edc"/>
                          <pic:cNvPicPr>
                            <a:picLocks noChangeAspect="1"/>
                          </pic:cNvPicPr>
                        </pic:nvPicPr>
                        <pic:blipFill>
                          <a:blip r:embed="rId22"/>
                          <a:stretch>
                            <a:fillRect/>
                          </a:stretch>
                        </pic:blipFill>
                        <pic:spPr>
                          <a:xfrm>
                            <a:off x="0" y="0"/>
                            <a:ext cx="732790" cy="326390"/>
                          </a:xfrm>
                          <a:prstGeom prst="rect">
                            <a:avLst/>
                          </a:prstGeom>
                        </pic:spPr>
                      </pic:pic>
                    </a:graphicData>
                  </a:graphic>
                </wp:inline>
              </w:drawing>
            </w:r>
          </w:p>
        </w:tc>
      </w:tr>
      <w:tr w14:paraId="5C7F62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1" w:type="dxa"/>
          </w:tcPr>
          <w:p w14:paraId="15A447D5">
            <w:pPr>
              <w:spacing w:line="360" w:lineRule="auto"/>
              <w:ind w:firstLine="0" w:firstLineChars="0"/>
              <w:rPr>
                <w:rFonts w:ascii="宋体" w:hAnsi="宋体"/>
                <w:highlight w:val="none"/>
              </w:rPr>
            </w:pPr>
          </w:p>
        </w:tc>
        <w:tc>
          <w:tcPr>
            <w:tcW w:w="4152" w:type="dxa"/>
          </w:tcPr>
          <w:p w14:paraId="5A647F95">
            <w:pPr>
              <w:spacing w:line="360" w:lineRule="auto"/>
              <w:ind w:firstLine="0" w:firstLineChars="0"/>
              <w:rPr>
                <w:rFonts w:ascii="宋体" w:hAnsi="宋体"/>
                <w:highlight w:val="none"/>
              </w:rPr>
            </w:pPr>
            <w:r>
              <w:rPr>
                <w:rFonts w:hint="eastAsia" w:ascii="宋体" w:hAnsi="宋体"/>
                <w:highlight w:val="none"/>
              </w:rPr>
              <w:t xml:space="preserve">日 </w:t>
            </w:r>
            <w:r>
              <w:rPr>
                <w:rFonts w:ascii="宋体" w:hAnsi="宋体"/>
                <w:highlight w:val="none"/>
              </w:rPr>
              <w:t xml:space="preserve">   </w:t>
            </w:r>
            <w:r>
              <w:rPr>
                <w:rFonts w:hint="eastAsia" w:ascii="宋体" w:hAnsi="宋体"/>
                <w:highlight w:val="none"/>
              </w:rPr>
              <w:t>期：</w:t>
            </w:r>
            <w:r>
              <w:rPr>
                <w:rFonts w:hint="eastAsia" w:ascii="宋体" w:hAnsi="宋体"/>
                <w:highlight w:val="none"/>
                <w:lang w:val="en-US" w:eastAsia="zh-CN"/>
              </w:rPr>
              <w:t>2025年 10 月 12 日</w:t>
            </w:r>
          </w:p>
        </w:tc>
      </w:tr>
      <w:tr w14:paraId="15FDE2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1" w:type="dxa"/>
          </w:tcPr>
          <w:p w14:paraId="3CAF8A02">
            <w:pPr>
              <w:spacing w:line="360" w:lineRule="auto"/>
              <w:ind w:firstLine="0" w:firstLineChars="0"/>
              <w:rPr>
                <w:rFonts w:ascii="宋体" w:hAnsi="宋体"/>
                <w:highlight w:val="none"/>
              </w:rPr>
            </w:pPr>
          </w:p>
        </w:tc>
        <w:tc>
          <w:tcPr>
            <w:tcW w:w="4152" w:type="dxa"/>
          </w:tcPr>
          <w:p w14:paraId="354E401A">
            <w:pPr>
              <w:spacing w:line="360" w:lineRule="auto"/>
              <w:ind w:firstLine="0" w:firstLineChars="0"/>
              <w:rPr>
                <w:rFonts w:ascii="宋体" w:hAnsi="宋体"/>
                <w:highlight w:val="none"/>
              </w:rPr>
            </w:pPr>
          </w:p>
        </w:tc>
      </w:tr>
      <w:tr w14:paraId="4DF0D4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1" w:type="dxa"/>
          </w:tcPr>
          <w:p w14:paraId="401119F0">
            <w:pPr>
              <w:spacing w:line="360" w:lineRule="auto"/>
              <w:ind w:firstLine="0" w:firstLineChars="0"/>
              <w:rPr>
                <w:rFonts w:ascii="宋体" w:hAnsi="宋体"/>
                <w:highlight w:val="none"/>
              </w:rPr>
            </w:pPr>
          </w:p>
        </w:tc>
        <w:tc>
          <w:tcPr>
            <w:tcW w:w="4152" w:type="dxa"/>
          </w:tcPr>
          <w:p w14:paraId="6B1CE101">
            <w:pPr>
              <w:spacing w:line="360" w:lineRule="auto"/>
              <w:ind w:firstLine="0" w:firstLineChars="0"/>
              <w:rPr>
                <w:rFonts w:ascii="宋体" w:hAnsi="宋体"/>
                <w:highlight w:val="none"/>
              </w:rPr>
            </w:pPr>
            <w:r>
              <w:rPr>
                <w:rFonts w:hint="eastAsia" w:ascii="宋体" w:hAnsi="宋体"/>
                <w:highlight w:val="none"/>
              </w:rPr>
              <w:t>第二导师签名：</w:t>
            </w:r>
          </w:p>
        </w:tc>
      </w:tr>
      <w:tr w14:paraId="398F28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1" w:type="dxa"/>
          </w:tcPr>
          <w:p w14:paraId="2120AFA4">
            <w:pPr>
              <w:spacing w:line="360" w:lineRule="auto"/>
              <w:ind w:firstLine="0" w:firstLineChars="0"/>
              <w:rPr>
                <w:rFonts w:ascii="宋体" w:hAnsi="宋体"/>
                <w:highlight w:val="none"/>
              </w:rPr>
            </w:pPr>
          </w:p>
        </w:tc>
        <w:tc>
          <w:tcPr>
            <w:tcW w:w="4152" w:type="dxa"/>
          </w:tcPr>
          <w:p w14:paraId="7DFEF879">
            <w:pPr>
              <w:spacing w:line="360" w:lineRule="auto"/>
              <w:ind w:firstLine="0" w:firstLineChars="0"/>
              <w:rPr>
                <w:rFonts w:hint="eastAsia" w:ascii="宋体" w:hAnsi="宋体" w:eastAsia="宋体"/>
                <w:highlight w:val="none"/>
                <w:lang w:eastAsia="zh-CN"/>
              </w:rPr>
            </w:pPr>
            <w:r>
              <w:rPr>
                <w:rFonts w:hint="eastAsia" w:ascii="宋体" w:hAnsi="宋体"/>
                <w:highlight w:val="none"/>
              </w:rPr>
              <w:t xml:space="preserve">日 </w:t>
            </w:r>
            <w:r>
              <w:rPr>
                <w:rFonts w:ascii="宋体" w:hAnsi="宋体"/>
                <w:highlight w:val="none"/>
              </w:rPr>
              <w:t xml:space="preserve">   </w:t>
            </w:r>
            <w:r>
              <w:rPr>
                <w:rFonts w:hint="eastAsia" w:ascii="宋体" w:hAnsi="宋体"/>
                <w:highlight w:val="none"/>
              </w:rPr>
              <w:t>期：</w:t>
            </w:r>
            <w:r>
              <w:rPr>
                <w:rFonts w:hint="eastAsia" w:ascii="宋体" w:hAnsi="宋体"/>
                <w:highlight w:val="none"/>
                <w:lang w:eastAsia="zh-CN"/>
              </w:rPr>
              <w:t>2025年 10 月 12 日</w:t>
            </w:r>
          </w:p>
        </w:tc>
      </w:tr>
    </w:tbl>
    <w:p w14:paraId="53EE0590">
      <w:pPr>
        <w:spacing w:line="400" w:lineRule="exact"/>
        <w:ind w:firstLine="0" w:firstLineChars="0"/>
        <w:rPr>
          <w:rFonts w:ascii="宋体" w:hAnsi="宋体"/>
          <w:highlight w:val="none"/>
        </w:rPr>
      </w:pPr>
    </w:p>
    <w:p w14:paraId="7191DDC3">
      <w:pPr>
        <w:spacing w:line="400" w:lineRule="exact"/>
        <w:ind w:firstLine="0" w:firstLineChars="0"/>
        <w:rPr>
          <w:rFonts w:ascii="宋体" w:hAnsi="宋体"/>
          <w:highlight w:val="none"/>
        </w:rPr>
      </w:pPr>
    </w:p>
    <w:p w14:paraId="1B302573">
      <w:pPr>
        <w:ind w:firstLine="0" w:firstLineChars="0"/>
        <w:rPr>
          <w:rFonts w:ascii="宋体" w:hAnsi="宋体"/>
          <w:highlight w:val="none"/>
        </w:rPr>
        <w:sectPr>
          <w:pgSz w:w="11906" w:h="16838"/>
          <w:pgMar w:top="1418" w:right="1418" w:bottom="1418" w:left="1985" w:header="851" w:footer="992" w:gutter="0"/>
          <w:pgBorders>
            <w:top w:val="none" w:sz="0" w:space="0"/>
            <w:left w:val="none" w:sz="0" w:space="0"/>
            <w:bottom w:val="none" w:sz="0" w:space="0"/>
            <w:right w:val="none" w:sz="0" w:space="0"/>
          </w:pgBorders>
          <w:pgNumType w:start="1"/>
          <w:cols w:space="720" w:num="1"/>
          <w:docGrid w:linePitch="326" w:charSpace="0"/>
        </w:sectPr>
      </w:pPr>
    </w:p>
    <w:p w14:paraId="6EE90032">
      <w:pPr>
        <w:spacing w:before="400" w:after="200"/>
        <w:ind w:firstLine="0" w:firstLineChars="0"/>
        <w:jc w:val="center"/>
        <w:outlineLvl w:val="0"/>
        <w:rPr>
          <w:rFonts w:hint="eastAsia" w:ascii="Times New Roman" w:hAnsi="Times New Roman" w:cs="黑体"/>
          <w:b/>
          <w:sz w:val="32"/>
          <w:szCs w:val="32"/>
        </w:rPr>
      </w:pPr>
      <w:bookmarkStart w:id="5" w:name="_Toc27234"/>
      <w:r>
        <w:rPr>
          <w:rFonts w:hint="eastAsia" w:ascii="Times New Roman" w:hAnsi="Times New Roman" w:cs="黑体"/>
          <w:b/>
          <w:sz w:val="32"/>
          <w:szCs w:val="32"/>
        </w:rPr>
        <w:t>摘    要</w:t>
      </w:r>
      <w:bookmarkEnd w:id="5"/>
    </w:p>
    <w:p w14:paraId="39B77BB1">
      <w:pPr>
        <w:ind w:firstLine="480"/>
        <w:rPr>
          <w:rFonts w:hint="eastAsia"/>
          <w:highlight w:val="none"/>
          <w:lang w:eastAsia="zh-CN"/>
        </w:rPr>
      </w:pPr>
      <w:r>
        <w:rPr>
          <w:rFonts w:hint="eastAsia"/>
          <w:highlight w:val="none"/>
        </w:rPr>
        <w:t>投诉举报管理系统设计与实现主要旨在</w:t>
      </w:r>
      <w:r>
        <w:rPr>
          <w:rFonts w:hint="eastAsia"/>
          <w:highlight w:val="none"/>
          <w:lang w:val="en-US" w:eastAsia="zh-CN"/>
        </w:rPr>
        <w:t>借助成熟</w:t>
      </w:r>
      <w:r>
        <w:rPr>
          <w:rFonts w:hint="eastAsia"/>
          <w:highlight w:val="none"/>
        </w:rPr>
        <w:t>技术</w:t>
      </w:r>
      <w:r>
        <w:rPr>
          <w:rFonts w:hint="eastAsia"/>
          <w:highlight w:val="none"/>
          <w:lang w:val="en-US" w:eastAsia="zh-CN"/>
        </w:rPr>
        <w:t>的支撑</w:t>
      </w:r>
      <w:r>
        <w:rPr>
          <w:rFonts w:hint="eastAsia"/>
          <w:highlight w:val="none"/>
        </w:rPr>
        <w:t>，构建一个能够有效处理投诉</w:t>
      </w:r>
      <w:r>
        <w:rPr>
          <w:rFonts w:hint="eastAsia"/>
          <w:highlight w:val="none"/>
          <w:lang w:val="en-US" w:eastAsia="zh-CN"/>
        </w:rPr>
        <w:t>工单</w:t>
      </w:r>
      <w:r>
        <w:rPr>
          <w:rFonts w:hint="eastAsia"/>
          <w:highlight w:val="none"/>
        </w:rPr>
        <w:t>和举报</w:t>
      </w:r>
      <w:r>
        <w:rPr>
          <w:rFonts w:hint="eastAsia"/>
          <w:highlight w:val="none"/>
          <w:lang w:val="en-US" w:eastAsia="zh-CN"/>
        </w:rPr>
        <w:t>工单的后台</w:t>
      </w:r>
      <w:r>
        <w:rPr>
          <w:rFonts w:hint="eastAsia"/>
          <w:highlight w:val="none"/>
        </w:rPr>
        <w:t>信息</w:t>
      </w:r>
      <w:r>
        <w:rPr>
          <w:rFonts w:hint="eastAsia"/>
          <w:highlight w:val="none"/>
          <w:lang w:val="en-US" w:eastAsia="zh-CN"/>
        </w:rPr>
        <w:t>管理</w:t>
      </w:r>
      <w:r>
        <w:rPr>
          <w:rFonts w:hint="eastAsia"/>
          <w:highlight w:val="none"/>
        </w:rPr>
        <w:t>系统，为用户提供一个简</w:t>
      </w:r>
      <w:r>
        <w:rPr>
          <w:rFonts w:hint="eastAsia"/>
          <w:highlight w:val="none"/>
          <w:lang w:val="en-US" w:eastAsia="zh-CN"/>
        </w:rPr>
        <w:t>单方</w:t>
      </w:r>
      <w:r>
        <w:rPr>
          <w:rFonts w:hint="eastAsia"/>
          <w:highlight w:val="none"/>
        </w:rPr>
        <w:t>便、高效</w:t>
      </w:r>
      <w:r>
        <w:rPr>
          <w:rFonts w:hint="eastAsia"/>
          <w:highlight w:val="none"/>
          <w:lang w:val="en-US" w:eastAsia="zh-CN"/>
        </w:rPr>
        <w:t>率</w:t>
      </w:r>
      <w:r>
        <w:rPr>
          <w:rFonts w:hint="eastAsia"/>
          <w:highlight w:val="none"/>
        </w:rPr>
        <w:t>的投诉举报渠道，同时赋予</w:t>
      </w:r>
      <w:r>
        <w:rPr>
          <w:rFonts w:ascii="宋体" w:hAnsi="宋体" w:eastAsia="宋体" w:cs="宋体"/>
          <w:sz w:val="24"/>
          <w:szCs w:val="24"/>
          <w:highlight w:val="none"/>
        </w:rPr>
        <w:t>管理人员提供了强大的后台管理功能，</w:t>
      </w:r>
      <w:r>
        <w:rPr>
          <w:rFonts w:hint="eastAsia" w:ascii="宋体" w:hAnsi="宋体" w:cs="宋体"/>
          <w:sz w:val="24"/>
          <w:szCs w:val="24"/>
          <w:highlight w:val="none"/>
          <w:lang w:val="en-US" w:eastAsia="zh-CN"/>
        </w:rPr>
        <w:t>通过数据分析功能查看案件整体情况，针对性的解决工单存在的问题，这对</w:t>
      </w:r>
      <w:r>
        <w:rPr>
          <w:rFonts w:ascii="宋体" w:hAnsi="宋体" w:eastAsia="宋体" w:cs="宋体"/>
          <w:sz w:val="24"/>
          <w:szCs w:val="24"/>
          <w:highlight w:val="none"/>
        </w:rPr>
        <w:t>提升投诉举报的</w:t>
      </w:r>
      <w:r>
        <w:rPr>
          <w:rFonts w:hint="eastAsia" w:ascii="宋体" w:hAnsi="宋体" w:cs="宋体"/>
          <w:sz w:val="24"/>
          <w:szCs w:val="24"/>
          <w:highlight w:val="none"/>
          <w:lang w:val="en-US" w:eastAsia="zh-CN"/>
        </w:rPr>
        <w:t>工单</w:t>
      </w:r>
      <w:r>
        <w:rPr>
          <w:rFonts w:ascii="宋体" w:hAnsi="宋体" w:eastAsia="宋体" w:cs="宋体"/>
          <w:sz w:val="24"/>
          <w:szCs w:val="24"/>
          <w:highlight w:val="none"/>
        </w:rPr>
        <w:t>处理效率和</w:t>
      </w:r>
      <w:r>
        <w:rPr>
          <w:rFonts w:hint="eastAsia" w:ascii="宋体" w:hAnsi="宋体" w:cs="宋体"/>
          <w:sz w:val="24"/>
          <w:szCs w:val="24"/>
          <w:highlight w:val="none"/>
          <w:lang w:val="en-US" w:eastAsia="zh-CN"/>
        </w:rPr>
        <w:t>降低工单投诉举报量都会达到一定的效果</w:t>
      </w:r>
      <w:r>
        <w:rPr>
          <w:rFonts w:ascii="宋体" w:hAnsi="宋体" w:eastAsia="宋体" w:cs="宋体"/>
          <w:sz w:val="24"/>
          <w:szCs w:val="24"/>
          <w:highlight w:val="none"/>
        </w:rPr>
        <w:t>。</w:t>
      </w:r>
      <w:r>
        <w:rPr>
          <w:rFonts w:hint="eastAsia"/>
          <w:highlight w:val="none"/>
        </w:rPr>
        <w:t>该系统的设计首先从深入分析用户和管理人员的基本需求出发，确定了包括用户投诉举报</w:t>
      </w:r>
      <w:r>
        <w:rPr>
          <w:rFonts w:hint="eastAsia"/>
          <w:highlight w:val="none"/>
          <w:lang w:val="en-US" w:eastAsia="zh-CN"/>
        </w:rPr>
        <w:t>工单采集并</w:t>
      </w:r>
      <w:r>
        <w:rPr>
          <w:rFonts w:hint="eastAsia"/>
          <w:highlight w:val="none"/>
        </w:rPr>
        <w:t>提交、</w:t>
      </w:r>
      <w:r>
        <w:rPr>
          <w:rFonts w:hint="eastAsia"/>
          <w:highlight w:val="none"/>
          <w:lang w:val="en-US" w:eastAsia="zh-CN"/>
        </w:rPr>
        <w:t>诉求分类分派、</w:t>
      </w:r>
      <w:r>
        <w:rPr>
          <w:rFonts w:hint="eastAsia"/>
          <w:highlight w:val="none"/>
        </w:rPr>
        <w:t>投诉处理进度</w:t>
      </w:r>
      <w:r>
        <w:rPr>
          <w:rFonts w:hint="eastAsia"/>
          <w:highlight w:val="none"/>
          <w:lang w:val="en-US" w:eastAsia="zh-CN"/>
        </w:rPr>
        <w:t>全流程</w:t>
      </w:r>
      <w:r>
        <w:rPr>
          <w:rFonts w:hint="eastAsia"/>
          <w:highlight w:val="none"/>
        </w:rPr>
        <w:t>跟踪以及管理人员</w:t>
      </w:r>
      <w:r>
        <w:rPr>
          <w:rFonts w:hint="eastAsia"/>
          <w:highlight w:val="none"/>
          <w:lang w:val="en-US" w:eastAsia="zh-CN"/>
        </w:rPr>
        <w:t>处理</w:t>
      </w:r>
      <w:r>
        <w:rPr>
          <w:rFonts w:hint="eastAsia"/>
          <w:highlight w:val="none"/>
        </w:rPr>
        <w:t>审核处理等核心功能</w:t>
      </w:r>
      <w:r>
        <w:rPr>
          <w:rFonts w:hint="eastAsia"/>
          <w:highlight w:val="none"/>
          <w:lang w:eastAsia="zh-CN"/>
        </w:rPr>
        <w:t>。</w:t>
      </w:r>
    </w:p>
    <w:p w14:paraId="6F59B4B1">
      <w:pPr>
        <w:ind w:firstLine="480"/>
        <w:rPr>
          <w:rFonts w:hint="eastAsia"/>
          <w:highlight w:val="none"/>
          <w:lang w:eastAsia="zh-CN"/>
        </w:rPr>
      </w:pPr>
      <w:r>
        <w:rPr>
          <w:rFonts w:hint="eastAsia"/>
          <w:highlight w:val="none"/>
          <w:lang w:eastAsia="zh-CN"/>
        </w:rPr>
        <w:t>信息采集：提供多种投诉</w:t>
      </w:r>
      <w:r>
        <w:rPr>
          <w:rFonts w:hint="eastAsia"/>
          <w:highlight w:val="none"/>
          <w:lang w:val="en-US" w:eastAsia="zh-CN"/>
        </w:rPr>
        <w:t>举报</w:t>
      </w:r>
      <w:r>
        <w:rPr>
          <w:rFonts w:hint="eastAsia"/>
          <w:highlight w:val="none"/>
          <w:lang w:eastAsia="zh-CN"/>
        </w:rPr>
        <w:t>渠道(如电话、</w:t>
      </w:r>
      <w:r>
        <w:rPr>
          <w:rFonts w:hint="eastAsia"/>
          <w:highlight w:val="none"/>
          <w:lang w:val="en-US" w:eastAsia="zh-CN"/>
        </w:rPr>
        <w:t>网站</w:t>
      </w:r>
      <w:r>
        <w:rPr>
          <w:rFonts w:hint="eastAsia"/>
          <w:highlight w:val="none"/>
          <w:lang w:eastAsia="zh-CN"/>
        </w:rPr>
        <w:t>、在线表单等)，</w:t>
      </w:r>
      <w:r>
        <w:rPr>
          <w:rFonts w:hint="eastAsia"/>
          <w:highlight w:val="none"/>
          <w:lang w:val="en-US" w:eastAsia="zh-CN"/>
        </w:rPr>
        <w:t>通过高效率的方式，如手动录入、批量导入等方式将工单情况记录在系统当中，并</w:t>
      </w:r>
      <w:r>
        <w:rPr>
          <w:rFonts w:hint="eastAsia"/>
          <w:highlight w:val="none"/>
          <w:lang w:eastAsia="zh-CN"/>
        </w:rPr>
        <w:t>自动记录投诉</w:t>
      </w:r>
      <w:r>
        <w:rPr>
          <w:rFonts w:hint="eastAsia"/>
          <w:highlight w:val="none"/>
          <w:lang w:val="en-US" w:eastAsia="zh-CN"/>
        </w:rPr>
        <w:t>举报</w:t>
      </w:r>
      <w:r>
        <w:rPr>
          <w:rFonts w:hint="eastAsia"/>
          <w:highlight w:val="none"/>
          <w:lang w:eastAsia="zh-CN"/>
        </w:rPr>
        <w:t>信息。</w:t>
      </w:r>
    </w:p>
    <w:p w14:paraId="380B42C2">
      <w:pPr>
        <w:ind w:firstLine="480"/>
        <w:rPr>
          <w:rFonts w:hint="eastAsia"/>
          <w:highlight w:val="none"/>
          <w:lang w:eastAsia="zh-CN"/>
        </w:rPr>
      </w:pPr>
      <w:r>
        <w:rPr>
          <w:rFonts w:hint="eastAsia"/>
          <w:highlight w:val="none"/>
          <w:lang w:eastAsia="zh-CN"/>
        </w:rPr>
        <w:t>工单创建与分配：支持手动创建工单，并根据</w:t>
      </w:r>
      <w:r>
        <w:rPr>
          <w:rFonts w:hint="eastAsia"/>
          <w:highlight w:val="none"/>
          <w:lang w:val="en-US" w:eastAsia="zh-CN"/>
        </w:rPr>
        <w:t>工作人员分析</w:t>
      </w:r>
      <w:r>
        <w:rPr>
          <w:rFonts w:hint="eastAsia"/>
          <w:highlight w:val="none"/>
          <w:lang w:eastAsia="zh-CN"/>
        </w:rPr>
        <w:t>用户</w:t>
      </w:r>
      <w:r>
        <w:rPr>
          <w:rFonts w:hint="eastAsia"/>
          <w:highlight w:val="none"/>
          <w:lang w:val="en-US" w:eastAsia="zh-CN"/>
        </w:rPr>
        <w:t>投诉举报的具体情节</w:t>
      </w:r>
      <w:r>
        <w:rPr>
          <w:rFonts w:hint="eastAsia"/>
          <w:highlight w:val="none"/>
          <w:lang w:eastAsia="zh-CN"/>
        </w:rPr>
        <w:t>将工单分配给相关部门或</w:t>
      </w:r>
      <w:r>
        <w:rPr>
          <w:rFonts w:hint="eastAsia"/>
          <w:highlight w:val="none"/>
          <w:lang w:val="en-US" w:eastAsia="zh-CN"/>
        </w:rPr>
        <w:t>对应工作</w:t>
      </w:r>
      <w:r>
        <w:rPr>
          <w:rFonts w:hint="eastAsia"/>
          <w:highlight w:val="none"/>
          <w:lang w:eastAsia="zh-CN"/>
        </w:rPr>
        <w:t>人员。</w:t>
      </w:r>
    </w:p>
    <w:p w14:paraId="7713FE4E">
      <w:pPr>
        <w:ind w:firstLine="480"/>
        <w:rPr>
          <w:rFonts w:hint="eastAsia"/>
          <w:highlight w:val="none"/>
          <w:lang w:eastAsia="zh-CN"/>
        </w:rPr>
      </w:pPr>
      <w:r>
        <w:rPr>
          <w:rFonts w:hint="eastAsia"/>
          <w:highlight w:val="none"/>
          <w:lang w:eastAsia="zh-CN"/>
        </w:rPr>
        <w:t>工单处理与跟踪：处理者可以在系统中查看工单</w:t>
      </w:r>
      <w:r>
        <w:rPr>
          <w:rFonts w:hint="eastAsia"/>
          <w:highlight w:val="none"/>
          <w:lang w:val="en-US" w:eastAsia="zh-CN"/>
        </w:rPr>
        <w:t>的</w:t>
      </w:r>
      <w:r>
        <w:rPr>
          <w:rFonts w:hint="eastAsia"/>
          <w:highlight w:val="none"/>
          <w:lang w:eastAsia="zh-CN"/>
        </w:rPr>
        <w:t>详情</w:t>
      </w:r>
      <w:r>
        <w:rPr>
          <w:rFonts w:hint="eastAsia"/>
          <w:highlight w:val="none"/>
          <w:lang w:val="en-US" w:eastAsia="zh-CN"/>
        </w:rPr>
        <w:t>情况</w:t>
      </w:r>
      <w:r>
        <w:rPr>
          <w:rFonts w:hint="eastAsia"/>
          <w:highlight w:val="none"/>
          <w:lang w:eastAsia="zh-CN"/>
        </w:rPr>
        <w:t>、登记处理</w:t>
      </w:r>
      <w:r>
        <w:rPr>
          <w:rFonts w:hint="eastAsia"/>
          <w:highlight w:val="none"/>
          <w:lang w:val="en-US" w:eastAsia="zh-CN"/>
        </w:rPr>
        <w:t>的</w:t>
      </w:r>
      <w:r>
        <w:rPr>
          <w:rFonts w:hint="eastAsia"/>
          <w:highlight w:val="none"/>
          <w:lang w:eastAsia="zh-CN"/>
        </w:rPr>
        <w:t>状态、上传</w:t>
      </w:r>
      <w:r>
        <w:rPr>
          <w:rFonts w:hint="eastAsia"/>
          <w:highlight w:val="none"/>
          <w:lang w:val="en-US" w:eastAsia="zh-CN"/>
        </w:rPr>
        <w:t>的最终</w:t>
      </w:r>
      <w:r>
        <w:rPr>
          <w:rFonts w:hint="eastAsia"/>
          <w:highlight w:val="none"/>
          <w:lang w:eastAsia="zh-CN"/>
        </w:rPr>
        <w:t>处理结果等，</w:t>
      </w:r>
      <w:r>
        <w:rPr>
          <w:rFonts w:hint="eastAsia"/>
          <w:highlight w:val="none"/>
          <w:lang w:val="en-US" w:eastAsia="zh-CN"/>
        </w:rPr>
        <w:t>实时跟踪工单全流程、各环节的全部处理进度和详细情况</w:t>
      </w:r>
      <w:r>
        <w:rPr>
          <w:rFonts w:hint="eastAsia"/>
          <w:highlight w:val="none"/>
          <w:lang w:eastAsia="zh-CN"/>
        </w:rPr>
        <w:t>。</w:t>
      </w:r>
      <w:r>
        <w:rPr>
          <w:rFonts w:hint="eastAsia"/>
          <w:highlight w:val="none"/>
          <w:lang w:val="en-US" w:eastAsia="zh-CN"/>
        </w:rPr>
        <w:t>因此，</w:t>
      </w:r>
      <w:r>
        <w:rPr>
          <w:rFonts w:hint="eastAsia"/>
          <w:highlight w:val="none"/>
          <w:lang w:eastAsia="zh-CN"/>
        </w:rPr>
        <w:t>系统应支持</w:t>
      </w:r>
      <w:r>
        <w:rPr>
          <w:rFonts w:hint="eastAsia"/>
          <w:highlight w:val="none"/>
          <w:lang w:val="en-US" w:eastAsia="zh-CN"/>
        </w:rPr>
        <w:t>处理</w:t>
      </w:r>
      <w:r>
        <w:rPr>
          <w:rFonts w:hint="eastAsia"/>
          <w:highlight w:val="none"/>
          <w:lang w:eastAsia="zh-CN"/>
        </w:rPr>
        <w:t>审批和</w:t>
      </w:r>
      <w:r>
        <w:rPr>
          <w:rFonts w:hint="eastAsia"/>
          <w:highlight w:val="none"/>
          <w:lang w:val="en-US" w:eastAsia="zh-CN"/>
        </w:rPr>
        <w:t>各环节</w:t>
      </w:r>
      <w:r>
        <w:rPr>
          <w:rFonts w:hint="eastAsia"/>
          <w:highlight w:val="none"/>
          <w:lang w:eastAsia="zh-CN"/>
        </w:rPr>
        <w:t>流转，确保工单得到妥善处理，</w:t>
      </w:r>
      <w:r>
        <w:rPr>
          <w:rFonts w:hint="eastAsia"/>
          <w:highlight w:val="none"/>
          <w:lang w:val="en-US" w:eastAsia="zh-CN"/>
        </w:rPr>
        <w:t>给投诉举报的公民一个合理的处理结果</w:t>
      </w:r>
      <w:r>
        <w:rPr>
          <w:rFonts w:hint="eastAsia"/>
          <w:highlight w:val="none"/>
          <w:lang w:eastAsia="zh-CN"/>
        </w:rPr>
        <w:t>。</w:t>
      </w:r>
    </w:p>
    <w:p w14:paraId="69601C42">
      <w:pPr>
        <w:ind w:firstLine="480"/>
        <w:rPr>
          <w:rFonts w:hint="eastAsia"/>
          <w:highlight w:val="none"/>
          <w:lang w:eastAsia="zh-CN"/>
        </w:rPr>
      </w:pPr>
      <w:r>
        <w:rPr>
          <w:rFonts w:hint="eastAsia"/>
          <w:highlight w:val="none"/>
          <w:lang w:eastAsia="zh-CN"/>
        </w:rPr>
        <w:t>数据分析与</w:t>
      </w:r>
      <w:r>
        <w:rPr>
          <w:rFonts w:hint="eastAsia"/>
          <w:highlight w:val="none"/>
          <w:lang w:val="en-US" w:eastAsia="zh-CN"/>
        </w:rPr>
        <w:t>总结</w:t>
      </w:r>
      <w:r>
        <w:rPr>
          <w:rFonts w:hint="eastAsia"/>
          <w:highlight w:val="none"/>
          <w:lang w:eastAsia="zh-CN"/>
        </w:rPr>
        <w:t>：</w:t>
      </w:r>
      <w:r>
        <w:rPr>
          <w:rFonts w:hint="eastAsia"/>
          <w:highlight w:val="none"/>
          <w:lang w:val="en-US" w:eastAsia="zh-CN"/>
        </w:rPr>
        <w:t>全部工单的数据情况展示，如投诉举报工单量、各分类的占比情况、投诉举报的集中问题体现等，管理员可以通过查看数据去发现一些问题，来支撑管理员做决策</w:t>
      </w:r>
      <w:r>
        <w:rPr>
          <w:rFonts w:hint="eastAsia"/>
          <w:highlight w:val="none"/>
          <w:lang w:eastAsia="zh-CN"/>
        </w:rPr>
        <w:t>。</w:t>
      </w:r>
    </w:p>
    <w:p w14:paraId="667BDECB">
      <w:pPr>
        <w:ind w:firstLine="480"/>
        <w:rPr>
          <w:rFonts w:hint="eastAsia"/>
          <w:highlight w:val="none"/>
        </w:rPr>
      </w:pPr>
      <w:r>
        <w:rPr>
          <w:rFonts w:hint="eastAsia"/>
          <w:highlight w:val="none"/>
        </w:rPr>
        <w:t>系统的</w:t>
      </w:r>
      <w:r>
        <w:rPr>
          <w:rFonts w:hint="eastAsia"/>
          <w:highlight w:val="none"/>
          <w:lang w:val="en-US" w:eastAsia="zh-CN"/>
        </w:rPr>
        <w:t>全流程</w:t>
      </w:r>
      <w:r>
        <w:rPr>
          <w:rFonts w:hint="eastAsia"/>
          <w:highlight w:val="none"/>
        </w:rPr>
        <w:t>测试覆盖了从</w:t>
      </w:r>
      <w:r>
        <w:rPr>
          <w:rFonts w:hint="eastAsia"/>
          <w:highlight w:val="none"/>
          <w:lang w:val="en-US" w:eastAsia="zh-CN"/>
        </w:rPr>
        <w:t>工单采集</w:t>
      </w:r>
      <w:r>
        <w:rPr>
          <w:rFonts w:hint="eastAsia"/>
          <w:highlight w:val="none"/>
        </w:rPr>
        <w:t>到</w:t>
      </w:r>
      <w:r>
        <w:rPr>
          <w:rFonts w:hint="eastAsia"/>
          <w:highlight w:val="none"/>
          <w:lang w:val="en-US" w:eastAsia="zh-CN"/>
        </w:rPr>
        <w:t>工单结束</w:t>
      </w:r>
      <w:r>
        <w:rPr>
          <w:rFonts w:hint="eastAsia"/>
          <w:highlight w:val="none"/>
        </w:rPr>
        <w:t>的全过程</w:t>
      </w:r>
      <w:r>
        <w:rPr>
          <w:rFonts w:hint="eastAsia"/>
          <w:highlight w:val="none"/>
          <w:lang w:val="en-US" w:eastAsia="zh-CN"/>
        </w:rPr>
        <w:t>和各种分支情况</w:t>
      </w:r>
      <w:r>
        <w:rPr>
          <w:rFonts w:hint="eastAsia"/>
          <w:highlight w:val="none"/>
        </w:rPr>
        <w:t>，确保了系统</w:t>
      </w:r>
      <w:r>
        <w:rPr>
          <w:rFonts w:hint="eastAsia"/>
          <w:highlight w:val="none"/>
          <w:lang w:eastAsia="zh-CN"/>
        </w:rPr>
        <w:t>是</w:t>
      </w:r>
      <w:r>
        <w:rPr>
          <w:rFonts w:hint="eastAsia"/>
          <w:highlight w:val="none"/>
        </w:rPr>
        <w:t>稳定</w:t>
      </w:r>
      <w:r>
        <w:rPr>
          <w:rFonts w:hint="eastAsia"/>
          <w:highlight w:val="none"/>
          <w:lang w:val="en-US" w:eastAsia="zh-CN"/>
        </w:rPr>
        <w:t>的</w:t>
      </w:r>
      <w:r>
        <w:rPr>
          <w:rFonts w:hint="eastAsia"/>
          <w:highlight w:val="none"/>
          <w:lang w:eastAsia="zh-CN"/>
        </w:rPr>
        <w:t>、</w:t>
      </w:r>
      <w:r>
        <w:rPr>
          <w:rFonts w:hint="eastAsia"/>
          <w:highlight w:val="none"/>
        </w:rPr>
        <w:t>可靠</w:t>
      </w:r>
      <w:r>
        <w:rPr>
          <w:rFonts w:hint="eastAsia"/>
          <w:highlight w:val="none"/>
          <w:lang w:val="en-US" w:eastAsia="zh-CN"/>
        </w:rPr>
        <w:t>的，可以支撑相关业务人员进行正常的工作</w:t>
      </w:r>
      <w:r>
        <w:rPr>
          <w:rFonts w:hint="eastAsia"/>
          <w:highlight w:val="none"/>
        </w:rPr>
        <w:t>。通过这一系列的设计与</w:t>
      </w:r>
      <w:r>
        <w:rPr>
          <w:rFonts w:hint="eastAsia"/>
          <w:highlight w:val="none"/>
          <w:lang w:val="en-US" w:eastAsia="zh-CN"/>
        </w:rPr>
        <w:t>详情的</w:t>
      </w:r>
      <w:r>
        <w:rPr>
          <w:rFonts w:hint="eastAsia"/>
          <w:highlight w:val="none"/>
        </w:rPr>
        <w:t>工作实施，提升了处理投诉举报</w:t>
      </w:r>
      <w:r>
        <w:rPr>
          <w:rFonts w:hint="eastAsia"/>
          <w:highlight w:val="none"/>
          <w:lang w:val="en-US" w:eastAsia="zh-CN"/>
        </w:rPr>
        <w:t>工单</w:t>
      </w:r>
      <w:r>
        <w:rPr>
          <w:rFonts w:hint="eastAsia"/>
          <w:highlight w:val="none"/>
        </w:rPr>
        <w:t>的</w:t>
      </w:r>
      <w:r>
        <w:rPr>
          <w:rFonts w:hint="eastAsia"/>
          <w:highlight w:val="none"/>
          <w:lang w:val="en-US" w:eastAsia="zh-CN"/>
        </w:rPr>
        <w:t>工作</w:t>
      </w:r>
      <w:r>
        <w:rPr>
          <w:rFonts w:hint="eastAsia"/>
          <w:highlight w:val="none"/>
        </w:rPr>
        <w:t>效率和</w:t>
      </w:r>
      <w:r>
        <w:rPr>
          <w:rFonts w:hint="eastAsia"/>
          <w:highlight w:val="none"/>
          <w:lang w:val="en-US" w:eastAsia="zh-CN"/>
        </w:rPr>
        <w:t>完成</w:t>
      </w:r>
      <w:r>
        <w:rPr>
          <w:rFonts w:hint="eastAsia"/>
          <w:highlight w:val="none"/>
        </w:rPr>
        <w:t>质量。</w:t>
      </w:r>
    </w:p>
    <w:p w14:paraId="5C02E106">
      <w:pPr>
        <w:ind w:firstLine="480"/>
        <w:rPr>
          <w:rFonts w:hint="eastAsia"/>
          <w:highlight w:val="none"/>
        </w:rPr>
      </w:pPr>
      <w:r>
        <w:rPr>
          <w:rFonts w:hint="eastAsia"/>
          <w:highlight w:val="none"/>
        </w:rPr>
        <w:t>投诉</w:t>
      </w:r>
      <w:r>
        <w:rPr>
          <w:rFonts w:hint="eastAsia"/>
          <w:highlight w:val="none"/>
          <w:lang w:val="en-US" w:eastAsia="zh-CN"/>
        </w:rPr>
        <w:t>举报的最终处理结果和消费者对工单处理是否满意</w:t>
      </w:r>
      <w:r>
        <w:rPr>
          <w:rFonts w:hint="eastAsia"/>
          <w:highlight w:val="none"/>
        </w:rPr>
        <w:t>是服务质量最重要的体现，因此只有及时掌握</w:t>
      </w:r>
      <w:r>
        <w:rPr>
          <w:rFonts w:hint="eastAsia"/>
          <w:highlight w:val="none"/>
          <w:lang w:val="en-US" w:eastAsia="zh-CN"/>
        </w:rPr>
        <w:t>完整的用户</w:t>
      </w:r>
      <w:r>
        <w:rPr>
          <w:rFonts w:hint="eastAsia"/>
          <w:highlight w:val="none"/>
        </w:rPr>
        <w:t>投诉</w:t>
      </w:r>
      <w:r>
        <w:rPr>
          <w:rFonts w:hint="eastAsia"/>
          <w:highlight w:val="none"/>
          <w:lang w:val="en-US" w:eastAsia="zh-CN"/>
        </w:rPr>
        <w:t>举报及一些基本</w:t>
      </w:r>
      <w:r>
        <w:rPr>
          <w:rFonts w:hint="eastAsia"/>
          <w:highlight w:val="none"/>
        </w:rPr>
        <w:t>信息，建立</w:t>
      </w:r>
      <w:r>
        <w:rPr>
          <w:rFonts w:hint="eastAsia"/>
          <w:highlight w:val="none"/>
          <w:lang w:val="en-US" w:eastAsia="zh-CN"/>
        </w:rPr>
        <w:t>完整</w:t>
      </w:r>
      <w:r>
        <w:rPr>
          <w:rFonts w:hint="eastAsia"/>
          <w:highlight w:val="none"/>
        </w:rPr>
        <w:t>的投诉</w:t>
      </w:r>
      <w:r>
        <w:rPr>
          <w:rFonts w:hint="eastAsia"/>
          <w:highlight w:val="none"/>
          <w:lang w:val="en-US" w:eastAsia="zh-CN"/>
        </w:rPr>
        <w:t>处理流程和举报</w:t>
      </w:r>
      <w:r>
        <w:rPr>
          <w:rFonts w:hint="eastAsia"/>
          <w:highlight w:val="none"/>
        </w:rPr>
        <w:t>处理流程，才能最终</w:t>
      </w:r>
      <w:r>
        <w:rPr>
          <w:rFonts w:hint="eastAsia"/>
          <w:highlight w:val="none"/>
          <w:lang w:val="en-US" w:eastAsia="zh-CN"/>
        </w:rPr>
        <w:t>将投诉举报人的</w:t>
      </w:r>
      <w:r>
        <w:rPr>
          <w:rFonts w:hint="eastAsia"/>
          <w:highlight w:val="none"/>
        </w:rPr>
        <w:t>满意度</w:t>
      </w:r>
      <w:r>
        <w:rPr>
          <w:rFonts w:hint="eastAsia"/>
          <w:highlight w:val="none"/>
          <w:lang w:val="en-US" w:eastAsia="zh-CN"/>
        </w:rPr>
        <w:t>提升上来</w:t>
      </w:r>
      <w:r>
        <w:rPr>
          <w:rFonts w:hint="eastAsia"/>
          <w:highlight w:val="none"/>
        </w:rPr>
        <w:t>。投诉</w:t>
      </w:r>
      <w:r>
        <w:rPr>
          <w:rFonts w:hint="eastAsia"/>
          <w:highlight w:val="none"/>
          <w:lang w:val="en-US" w:eastAsia="zh-CN"/>
        </w:rPr>
        <w:t>举报</w:t>
      </w:r>
      <w:r>
        <w:rPr>
          <w:rFonts w:hint="eastAsia"/>
          <w:highlight w:val="none"/>
        </w:rPr>
        <w:t>工单</w:t>
      </w:r>
      <w:r>
        <w:rPr>
          <w:rFonts w:hint="eastAsia"/>
          <w:highlight w:val="none"/>
          <w:lang w:val="en-US" w:eastAsia="zh-CN"/>
        </w:rPr>
        <w:t>管理</w:t>
      </w:r>
      <w:r>
        <w:rPr>
          <w:rFonts w:hint="eastAsia"/>
          <w:highlight w:val="none"/>
        </w:rPr>
        <w:t>系统将</w:t>
      </w:r>
      <w:r>
        <w:rPr>
          <w:rFonts w:hint="eastAsia"/>
          <w:highlight w:val="none"/>
          <w:lang w:val="en-US" w:eastAsia="zh-CN"/>
        </w:rPr>
        <w:t>不断地</w:t>
      </w:r>
      <w:r>
        <w:rPr>
          <w:rFonts w:hint="eastAsia"/>
          <w:highlight w:val="none"/>
        </w:rPr>
        <w:t>规范</w:t>
      </w:r>
      <w:r>
        <w:rPr>
          <w:rFonts w:hint="eastAsia"/>
          <w:highlight w:val="none"/>
          <w:lang w:eastAsia="zh-CN"/>
        </w:rPr>
        <w:t>、</w:t>
      </w:r>
      <w:r>
        <w:rPr>
          <w:rFonts w:hint="eastAsia"/>
          <w:highlight w:val="none"/>
          <w:lang w:val="en-US" w:eastAsia="zh-CN"/>
        </w:rPr>
        <w:t>完善、</w:t>
      </w:r>
      <w:r>
        <w:rPr>
          <w:rFonts w:hint="eastAsia"/>
          <w:highlight w:val="none"/>
        </w:rPr>
        <w:t>细化投诉处理工作流程，</w:t>
      </w:r>
      <w:r>
        <w:rPr>
          <w:rFonts w:hint="eastAsia"/>
          <w:highlight w:val="none"/>
          <w:lang w:val="en-US" w:eastAsia="zh-CN"/>
        </w:rPr>
        <w:t>协助</w:t>
      </w:r>
      <w:r>
        <w:rPr>
          <w:rFonts w:hint="eastAsia"/>
          <w:highlight w:val="none"/>
        </w:rPr>
        <w:t>各部口各</w:t>
      </w:r>
      <w:r>
        <w:rPr>
          <w:rFonts w:hint="eastAsia"/>
          <w:highlight w:val="none"/>
          <w:lang w:val="en-US" w:eastAsia="zh-CN"/>
        </w:rPr>
        <w:t>业务人员</w:t>
      </w:r>
      <w:r>
        <w:rPr>
          <w:rFonts w:hint="eastAsia"/>
          <w:highlight w:val="none"/>
        </w:rPr>
        <w:t>更</w:t>
      </w:r>
      <w:r>
        <w:rPr>
          <w:rFonts w:hint="eastAsia"/>
          <w:highlight w:val="none"/>
          <w:lang w:val="en-US" w:eastAsia="zh-CN"/>
        </w:rPr>
        <w:t>迅速</w:t>
      </w:r>
      <w:r>
        <w:rPr>
          <w:rFonts w:hint="eastAsia"/>
          <w:highlight w:val="none"/>
        </w:rPr>
        <w:t>更高效地解决</w:t>
      </w:r>
      <w:r>
        <w:rPr>
          <w:rFonts w:hint="eastAsia"/>
          <w:highlight w:val="none"/>
          <w:lang w:val="en-US" w:eastAsia="zh-CN"/>
        </w:rPr>
        <w:t>用户</w:t>
      </w:r>
      <w:r>
        <w:rPr>
          <w:rFonts w:hint="eastAsia"/>
          <w:highlight w:val="none"/>
        </w:rPr>
        <w:t>投诉</w:t>
      </w:r>
      <w:r>
        <w:rPr>
          <w:rFonts w:hint="eastAsia"/>
          <w:highlight w:val="none"/>
          <w:lang w:val="en-US" w:eastAsia="zh-CN"/>
        </w:rPr>
        <w:t>举报问题</w:t>
      </w:r>
      <w:r>
        <w:rPr>
          <w:rFonts w:hint="eastAsia"/>
          <w:highlight w:val="none"/>
        </w:rPr>
        <w:t>，</w:t>
      </w:r>
      <w:r>
        <w:rPr>
          <w:rFonts w:hint="eastAsia"/>
          <w:highlight w:val="none"/>
          <w:lang w:val="en-US" w:eastAsia="zh-CN"/>
        </w:rPr>
        <w:t>达到了</w:t>
      </w:r>
      <w:r>
        <w:rPr>
          <w:rFonts w:hint="eastAsia"/>
          <w:highlight w:val="none"/>
        </w:rPr>
        <w:t>提高工</w:t>
      </w:r>
      <w:r>
        <w:rPr>
          <w:rFonts w:hint="eastAsia"/>
          <w:highlight w:val="none"/>
          <w:lang w:val="en-US" w:eastAsia="zh-CN"/>
        </w:rPr>
        <w:t>单处理</w:t>
      </w:r>
      <w:r>
        <w:rPr>
          <w:rFonts w:hint="eastAsia"/>
          <w:highlight w:val="none"/>
        </w:rPr>
        <w:t>效率</w:t>
      </w:r>
      <w:r>
        <w:rPr>
          <w:rFonts w:hint="eastAsia"/>
          <w:highlight w:val="none"/>
          <w:lang w:val="en-US" w:eastAsia="zh-CN"/>
        </w:rPr>
        <w:t>的效果，</w:t>
      </w:r>
      <w:r>
        <w:rPr>
          <w:rFonts w:hint="eastAsia"/>
          <w:highlight w:val="none"/>
        </w:rPr>
        <w:t>客户满意度</w:t>
      </w:r>
      <w:r>
        <w:rPr>
          <w:rFonts w:hint="eastAsia"/>
          <w:highlight w:val="none"/>
          <w:lang w:val="en-US" w:eastAsia="zh-CN"/>
        </w:rPr>
        <w:t>也随之有所</w:t>
      </w:r>
      <w:r>
        <w:rPr>
          <w:rFonts w:hint="eastAsia"/>
          <w:highlight w:val="none"/>
        </w:rPr>
        <w:t>提升。</w:t>
      </w:r>
    </w:p>
    <w:p w14:paraId="3E677400">
      <w:pPr>
        <w:ind w:firstLine="0" w:firstLineChars="0"/>
        <w:rPr>
          <w:rFonts w:hint="default" w:eastAsia="宋体"/>
          <w:b/>
          <w:highlight w:val="none"/>
          <w:lang w:val="en-US" w:eastAsia="zh-CN"/>
        </w:rPr>
        <w:sectPr>
          <w:headerReference r:id="rId13" w:type="default"/>
          <w:footerReference r:id="rId14" w:type="default"/>
          <w:pgSz w:w="11906" w:h="16838"/>
          <w:pgMar w:top="1418" w:right="1418" w:bottom="1418" w:left="1985" w:header="851" w:footer="992" w:gutter="0"/>
          <w:pgBorders>
            <w:top w:val="none" w:sz="0" w:space="0"/>
            <w:left w:val="none" w:sz="0" w:space="0"/>
            <w:bottom w:val="none" w:sz="0" w:space="0"/>
            <w:right w:val="none" w:sz="0" w:space="0"/>
          </w:pgBorders>
          <w:pgNumType w:fmt="upperRoman" w:start="1"/>
          <w:cols w:space="720" w:num="1"/>
          <w:docGrid w:linePitch="326" w:charSpace="0"/>
        </w:sectPr>
      </w:pPr>
      <w:r>
        <w:rPr>
          <w:rFonts w:hint="eastAsia"/>
          <w:b/>
          <w:highlight w:val="none"/>
        </w:rPr>
        <w:t>关键词：</w:t>
      </w:r>
      <w:r>
        <w:rPr>
          <w:rFonts w:hint="eastAsia"/>
          <w:b/>
          <w:highlight w:val="none"/>
          <w:lang w:val="en-US" w:eastAsia="zh-CN"/>
        </w:rPr>
        <w:t>后台管理系统</w:t>
      </w:r>
      <w:r>
        <w:rPr>
          <w:rFonts w:hint="eastAsia"/>
          <w:b/>
          <w:highlight w:val="none"/>
        </w:rPr>
        <w:t>；</w:t>
      </w:r>
      <w:r>
        <w:rPr>
          <w:rFonts w:hint="eastAsia"/>
          <w:b/>
          <w:highlight w:val="none"/>
          <w:lang w:val="en-US" w:eastAsia="zh-CN"/>
        </w:rPr>
        <w:t>投诉举报；标准化工单流程</w:t>
      </w:r>
    </w:p>
    <w:p w14:paraId="2CBF3730">
      <w:pPr>
        <w:pStyle w:val="43"/>
        <w:rPr>
          <w:highlight w:val="none"/>
        </w:rPr>
      </w:pPr>
      <w:r>
        <w:rPr>
          <w:highlight w:val="none"/>
        </w:rPr>
        <w:t>A</w:t>
      </w:r>
      <w:r>
        <w:rPr>
          <w:rFonts w:hint="eastAsia"/>
          <w:highlight w:val="none"/>
        </w:rPr>
        <w:t>BSTRACT</w:t>
      </w:r>
    </w:p>
    <w:p w14:paraId="3A3919C2">
      <w:pPr>
        <w:ind w:firstLine="480"/>
        <w:rPr>
          <w:rFonts w:hint="eastAsia"/>
          <w:highlight w:val="none"/>
        </w:rPr>
      </w:pPr>
      <w:r>
        <w:rPr>
          <w:rFonts w:hint="eastAsia"/>
          <w:highlight w:val="none"/>
        </w:rPr>
        <w:t>The design and implementation of the complaint and report management system mainly aims to build a backend information management system that can effectively handle complaint and report work orders with the support of mature technology, providing users with a simple, convenient, and efficient complaint and report channel. At the same time, it endows management personnel with powerful backend management functions, allowing them to view the overall situation of the case through data analysis functions and solve the problems existing in the work orders in a targeted manner. This will achieve a certain effect on improving the efficiency of complaint and report work order processing and reducing the number of work order complaints and reports. The design of the system first starts from a deep analysis of the basic needs of users and management personnel, and determines core functions including collecting and submitting user complaint and report work orders, classifying and assigning appeals, tracking the progress of complaint handling throughout the entire process, and handling and auditing by management personnel.</w:t>
      </w:r>
    </w:p>
    <w:p w14:paraId="5DB4B0D6">
      <w:pPr>
        <w:ind w:firstLine="480"/>
        <w:rPr>
          <w:rFonts w:hint="eastAsia"/>
          <w:highlight w:val="none"/>
        </w:rPr>
      </w:pPr>
      <w:r>
        <w:rPr>
          <w:rFonts w:hint="eastAsia"/>
          <w:highlight w:val="none"/>
        </w:rPr>
        <w:t>Information collection: Provide multiple complaint and reporting channels (such as phone, website, online forms, etc.), record work order information in the system through efficient methods such as manual input, batch import, etc., and automatically record complaint and reporting information.</w:t>
      </w:r>
    </w:p>
    <w:p w14:paraId="7C4A2A95">
      <w:pPr>
        <w:ind w:firstLine="480"/>
        <w:rPr>
          <w:rFonts w:hint="eastAsia"/>
          <w:highlight w:val="none"/>
        </w:rPr>
      </w:pPr>
      <w:r>
        <w:rPr>
          <w:rFonts w:hint="eastAsia"/>
          <w:highlight w:val="none"/>
        </w:rPr>
        <w:t>Work order creation and allocation: Support manual creation of work orders, and allocate them to relevant departments or corresponding staff based on the specific circumstances of user complaints and reports analyzed by staff.</w:t>
      </w:r>
    </w:p>
    <w:p w14:paraId="47D10C31">
      <w:pPr>
        <w:ind w:firstLine="480"/>
        <w:rPr>
          <w:rFonts w:hint="eastAsia"/>
          <w:highlight w:val="none"/>
        </w:rPr>
      </w:pPr>
      <w:r>
        <w:rPr>
          <w:rFonts w:hint="eastAsia"/>
          <w:highlight w:val="none"/>
        </w:rPr>
        <w:t>Work order processing and tracking: The processor can view the details of the work order, register the processing status, upload the final processing results, etc. in the system, and track the progress and details of the entire work order process and each link in real time. Therefore, the system should support the processing of approvals and the flow of various links, ensuring that work orders are properly handled and providing citizens who complain or report a reasonable outcome.</w:t>
      </w:r>
    </w:p>
    <w:p w14:paraId="13067AF0">
      <w:pPr>
        <w:ind w:firstLine="480"/>
        <w:rPr>
          <w:rFonts w:hint="eastAsia"/>
          <w:highlight w:val="none"/>
        </w:rPr>
      </w:pPr>
      <w:r>
        <w:rPr>
          <w:rFonts w:hint="eastAsia"/>
          <w:highlight w:val="none"/>
        </w:rPr>
        <w:t>Data analysis and summary: Display the data situation of all work orders, such as the number of complaints and reports, the proportion of each category, and the concentration of complaints and reports. Administrators can discover some problems by viewing the data to support their decision-making.</w:t>
      </w:r>
    </w:p>
    <w:p w14:paraId="33E638EB">
      <w:pPr>
        <w:ind w:firstLine="480"/>
        <w:rPr>
          <w:rFonts w:hint="eastAsia"/>
          <w:highlight w:val="none"/>
        </w:rPr>
      </w:pPr>
      <w:r>
        <w:rPr>
          <w:rFonts w:hint="eastAsia"/>
          <w:highlight w:val="none"/>
        </w:rPr>
        <w:t>The full process testing of the system covers the entire process from work order collection to work order completion and various branch situations, ensuring that the system is stable and reliable, and can support relevant business personnel to carry out normal work. Through this series of designs and detailed implementation, the efficiency and quality of handling complaint and reporting work orders have been improved.</w:t>
      </w:r>
    </w:p>
    <w:p w14:paraId="51A5B78E">
      <w:pPr>
        <w:ind w:firstLine="480"/>
        <w:rPr>
          <w:highlight w:val="none"/>
        </w:rPr>
      </w:pPr>
      <w:r>
        <w:rPr>
          <w:rFonts w:hint="eastAsia"/>
          <w:highlight w:val="none"/>
        </w:rPr>
        <w:t>The final handling result of complaints and reports, as well as whether consumers are satisfied with the processing of work orders, are the most important manifestations of service quality. Therefore, only by timely grasping complete user complaints and reports and some basic information, establishing a complete complaint handling process and report handling process, can we ultimately improve the satisfaction of complaint reporters. The complaint and reporting work order management system will continuously standardize, improve, and refine the complaint handling workflow, assisting various departments and business personnel to solve user complaint and reporting problems more quickly and efficiently, achieving the effect of improving work order processing efficiency and increasing customer satisfaction.</w:t>
      </w:r>
    </w:p>
    <w:p w14:paraId="5D709A01">
      <w:pPr>
        <w:ind w:firstLine="420" w:firstLineChars="0"/>
        <w:rPr>
          <w:b/>
          <w:highlight w:val="none"/>
        </w:rPr>
      </w:pPr>
      <w:r>
        <w:rPr>
          <w:b/>
          <w:highlight w:val="none"/>
        </w:rPr>
        <w:t>Keywords:</w:t>
      </w:r>
      <w:r>
        <w:rPr>
          <w:rFonts w:hint="eastAsia"/>
          <w:b/>
          <w:highlight w:val="none"/>
        </w:rPr>
        <w:t>Backend management system</w:t>
      </w:r>
      <w:r>
        <w:rPr>
          <w:rFonts w:hint="eastAsia"/>
          <w:b/>
          <w:highlight w:val="none"/>
          <w:lang w:val="en-US" w:eastAsia="zh-CN"/>
        </w:rPr>
        <w:t xml:space="preserve">; </w:t>
      </w:r>
      <w:r>
        <w:rPr>
          <w:rFonts w:hint="eastAsia"/>
          <w:b/>
          <w:highlight w:val="none"/>
        </w:rPr>
        <w:t>Complaints and reports</w:t>
      </w:r>
      <w:r>
        <w:rPr>
          <w:rFonts w:hint="eastAsia"/>
          <w:b/>
          <w:highlight w:val="none"/>
          <w:lang w:val="en-US" w:eastAsia="zh-CN"/>
        </w:rPr>
        <w:t xml:space="preserve">;  </w:t>
      </w:r>
      <w:r>
        <w:rPr>
          <w:rFonts w:hint="eastAsia"/>
          <w:b/>
          <w:highlight w:val="none"/>
        </w:rPr>
        <w:t>Standardized chemical order process</w:t>
      </w:r>
    </w:p>
    <w:p w14:paraId="5FF71ADB">
      <w:pPr>
        <w:ind w:firstLine="0" w:firstLineChars="0"/>
        <w:rPr>
          <w:highlight w:val="none"/>
        </w:rPr>
        <w:sectPr>
          <w:footerReference r:id="rId15" w:type="default"/>
          <w:pgSz w:w="11906" w:h="16838"/>
          <w:pgMar w:top="1418" w:right="1418" w:bottom="1418" w:left="1985" w:header="851" w:footer="992" w:gutter="0"/>
          <w:pgBorders>
            <w:top w:val="none" w:sz="0" w:space="0"/>
            <w:left w:val="none" w:sz="0" w:space="0"/>
            <w:bottom w:val="none" w:sz="0" w:space="0"/>
            <w:right w:val="none" w:sz="0" w:space="0"/>
          </w:pgBorders>
          <w:pgNumType w:fmt="upperRoman"/>
          <w:cols w:space="720" w:num="1"/>
          <w:docGrid w:linePitch="326" w:charSpace="0"/>
        </w:sectPr>
      </w:pPr>
    </w:p>
    <w:p w14:paraId="4655139C">
      <w:pPr>
        <w:pStyle w:val="43"/>
        <w:rPr>
          <w:highlight w:val="none"/>
        </w:rPr>
      </w:pPr>
      <w:r>
        <w:rPr>
          <w:highlight w:val="none"/>
        </w:rPr>
        <w:t>目</w:t>
      </w:r>
      <w:r>
        <w:rPr>
          <w:rFonts w:hint="eastAsia"/>
          <w:highlight w:val="none"/>
        </w:rPr>
        <w:t xml:space="preserve">    </w:t>
      </w:r>
      <w:r>
        <w:rPr>
          <w:highlight w:val="none"/>
        </w:rPr>
        <w:t>录</w:t>
      </w:r>
    </w:p>
    <w:sdt>
      <w:sdtPr>
        <w:rPr>
          <w:highlight w:val="none"/>
          <w:lang w:val="zh-CN"/>
        </w:rPr>
        <w:id w:val="410059711"/>
        <w:docPartObj>
          <w:docPartGallery w:val="Table of Contents"/>
          <w:docPartUnique/>
        </w:docPartObj>
      </w:sdtPr>
      <w:sdtEndPr>
        <w:rPr>
          <w:b/>
          <w:bCs/>
          <w:highlight w:val="none"/>
          <w:lang w:val="zh-CN"/>
        </w:rPr>
      </w:sdtEndPr>
      <w:sdtContent>
        <w:p w14:paraId="321557D0">
          <w:pPr>
            <w:tabs>
              <w:tab w:val="right" w:leader="dot" w:pos="8778"/>
            </w:tabs>
            <w:ind w:firstLine="482"/>
            <w:rPr>
              <w:rFonts w:ascii="Times New Roman" w:hAnsi="Times New Roman" w:eastAsia="宋体" w:cs="Times New Roman"/>
              <w:b/>
              <w:bCs/>
              <w:kern w:val="2"/>
              <w:sz w:val="24"/>
              <w:szCs w:val="24"/>
              <w:highlight w:val="none"/>
              <w:lang w:val="zh-CN" w:eastAsia="zh-CN" w:bidi="ar-SA"/>
            </w:rPr>
          </w:pPr>
          <w:r>
            <w:rPr>
              <w:highlight w:val="none"/>
            </w:rPr>
            <w:fldChar w:fldCharType="begin"/>
          </w:r>
          <w:r>
            <w:rPr>
              <w:highlight w:val="none"/>
            </w:rPr>
            <w:instrText xml:space="preserve"> TOC \o "1-3" \h \z \u </w:instrText>
          </w:r>
          <w:r>
            <w:rPr>
              <w:highlight w:val="none"/>
            </w:rPr>
            <w:fldChar w:fldCharType="separate"/>
          </w:r>
        </w:p>
        <w:p w14:paraId="56AF18AD">
          <w:pPr>
            <w:pStyle w:val="22"/>
            <w:tabs>
              <w:tab w:val="right" w:leader="dot" w:pos="8503"/>
              <w:tab w:val="clear" w:pos="8778"/>
            </w:tabs>
          </w:pPr>
          <w:r>
            <w:rPr>
              <w:bCs/>
              <w:highlight w:val="none"/>
              <w:lang w:val="zh-CN"/>
            </w:rPr>
            <w:fldChar w:fldCharType="begin"/>
          </w:r>
          <w:r>
            <w:rPr>
              <w:bCs/>
              <w:highlight w:val="none"/>
              <w:lang w:val="zh-CN"/>
            </w:rPr>
            <w:instrText xml:space="preserve"> HYPERLINK \l _Toc27234 </w:instrText>
          </w:r>
          <w:r>
            <w:rPr>
              <w:bCs/>
              <w:highlight w:val="none"/>
              <w:lang w:val="zh-CN"/>
            </w:rPr>
            <w:fldChar w:fldCharType="separate"/>
          </w:r>
          <w:r>
            <w:rPr>
              <w:rFonts w:hint="eastAsia" w:ascii="Times New Roman" w:hAnsi="Times New Roman" w:cs="黑体"/>
              <w:szCs w:val="32"/>
            </w:rPr>
            <w:t>摘    要</w:t>
          </w:r>
          <w:r>
            <w:tab/>
          </w:r>
          <w:r>
            <w:fldChar w:fldCharType="begin"/>
          </w:r>
          <w:r>
            <w:instrText xml:space="preserve"> PAGEREF _Toc27234 \h </w:instrText>
          </w:r>
          <w:r>
            <w:fldChar w:fldCharType="separate"/>
          </w:r>
          <w:r>
            <w:t>I</w:t>
          </w:r>
          <w:r>
            <w:fldChar w:fldCharType="end"/>
          </w:r>
          <w:r>
            <w:rPr>
              <w:bCs/>
              <w:highlight w:val="none"/>
              <w:lang w:val="zh-CN"/>
            </w:rPr>
            <w:fldChar w:fldCharType="end"/>
          </w:r>
        </w:p>
        <w:p w14:paraId="44CDAFD8">
          <w:pPr>
            <w:pStyle w:val="22"/>
            <w:tabs>
              <w:tab w:val="right" w:leader="dot" w:pos="8503"/>
              <w:tab w:val="clear" w:pos="8778"/>
            </w:tabs>
          </w:pPr>
          <w:r>
            <w:rPr>
              <w:bCs/>
              <w:highlight w:val="none"/>
              <w:lang w:val="zh-CN"/>
            </w:rPr>
            <w:fldChar w:fldCharType="begin"/>
          </w:r>
          <w:r>
            <w:rPr>
              <w:bCs/>
              <w:highlight w:val="none"/>
              <w:lang w:val="zh-CN"/>
            </w:rPr>
            <w:instrText xml:space="preserve"> HYPERLINK \l _Toc22520 </w:instrText>
          </w:r>
          <w:r>
            <w:rPr>
              <w:bCs/>
              <w:highlight w:val="none"/>
              <w:lang w:val="zh-CN"/>
            </w:rPr>
            <w:fldChar w:fldCharType="separate"/>
          </w:r>
          <w:r>
            <w:rPr>
              <w:rFonts w:hint="default"/>
            </w:rPr>
            <w:t xml:space="preserve">第1章 </w:t>
          </w:r>
          <w:r>
            <w:rPr>
              <w:rFonts w:hint="eastAsia"/>
            </w:rPr>
            <w:t>绪论</w:t>
          </w:r>
          <w:r>
            <w:tab/>
          </w:r>
          <w:r>
            <w:fldChar w:fldCharType="begin"/>
          </w:r>
          <w:r>
            <w:instrText xml:space="preserve"> PAGEREF _Toc22520 \h </w:instrText>
          </w:r>
          <w:r>
            <w:fldChar w:fldCharType="separate"/>
          </w:r>
          <w:r>
            <w:t>1</w:t>
          </w:r>
          <w:r>
            <w:fldChar w:fldCharType="end"/>
          </w:r>
          <w:r>
            <w:rPr>
              <w:bCs/>
              <w:highlight w:val="none"/>
              <w:lang w:val="zh-CN"/>
            </w:rPr>
            <w:fldChar w:fldCharType="end"/>
          </w:r>
        </w:p>
        <w:p w14:paraId="578B977F">
          <w:pPr>
            <w:pStyle w:val="23"/>
            <w:tabs>
              <w:tab w:val="right" w:leader="dot" w:pos="8503"/>
              <w:tab w:val="clear" w:pos="8778"/>
            </w:tabs>
          </w:pPr>
          <w:r>
            <w:rPr>
              <w:bCs/>
              <w:highlight w:val="none"/>
              <w:lang w:val="zh-CN"/>
            </w:rPr>
            <w:fldChar w:fldCharType="begin"/>
          </w:r>
          <w:r>
            <w:rPr>
              <w:bCs/>
              <w:highlight w:val="none"/>
              <w:lang w:val="zh-CN"/>
            </w:rPr>
            <w:instrText xml:space="preserve"> HYPERLINK \l _Toc1386 </w:instrText>
          </w:r>
          <w:r>
            <w:rPr>
              <w:bCs/>
              <w:highlight w:val="none"/>
              <w:lang w:val="zh-CN"/>
            </w:rPr>
            <w:fldChar w:fldCharType="separate"/>
          </w:r>
          <w:r>
            <w:rPr>
              <w:rFonts w:hint="eastAsia"/>
            </w:rPr>
            <w:t xml:space="preserve">1.1 </w:t>
          </w:r>
          <w:r>
            <w:rPr>
              <w:rFonts w:hint="eastAsia"/>
              <w:lang w:val="en-US" w:eastAsia="zh-CN"/>
            </w:rPr>
            <w:t>课题研究</w:t>
          </w:r>
          <w:r>
            <w:rPr>
              <w:rFonts w:hint="eastAsia"/>
            </w:rPr>
            <w:t>背景</w:t>
          </w:r>
          <w:r>
            <w:tab/>
          </w:r>
          <w:r>
            <w:fldChar w:fldCharType="begin"/>
          </w:r>
          <w:r>
            <w:instrText xml:space="preserve"> PAGEREF _Toc1386 \h </w:instrText>
          </w:r>
          <w:r>
            <w:fldChar w:fldCharType="separate"/>
          </w:r>
          <w:r>
            <w:t>1</w:t>
          </w:r>
          <w:r>
            <w:fldChar w:fldCharType="end"/>
          </w:r>
          <w:r>
            <w:rPr>
              <w:bCs/>
              <w:highlight w:val="none"/>
              <w:lang w:val="zh-CN"/>
            </w:rPr>
            <w:fldChar w:fldCharType="end"/>
          </w:r>
        </w:p>
        <w:p w14:paraId="273A63B4">
          <w:pPr>
            <w:pStyle w:val="23"/>
            <w:tabs>
              <w:tab w:val="right" w:leader="dot" w:pos="8503"/>
              <w:tab w:val="clear" w:pos="8778"/>
            </w:tabs>
          </w:pPr>
          <w:r>
            <w:rPr>
              <w:bCs/>
              <w:highlight w:val="none"/>
              <w:lang w:val="zh-CN"/>
            </w:rPr>
            <w:fldChar w:fldCharType="begin"/>
          </w:r>
          <w:r>
            <w:rPr>
              <w:bCs/>
              <w:highlight w:val="none"/>
              <w:lang w:val="zh-CN"/>
            </w:rPr>
            <w:instrText xml:space="preserve"> HYPERLINK \l _Toc13866 </w:instrText>
          </w:r>
          <w:r>
            <w:rPr>
              <w:bCs/>
              <w:highlight w:val="none"/>
              <w:lang w:val="zh-CN"/>
            </w:rPr>
            <w:fldChar w:fldCharType="separate"/>
          </w:r>
          <w:r>
            <w:rPr>
              <w:rFonts w:hint="eastAsia"/>
            </w:rPr>
            <w:t xml:space="preserve">1.2 </w:t>
          </w:r>
          <w:r>
            <w:rPr>
              <w:rFonts w:hint="eastAsia"/>
              <w:lang w:val="en-US" w:eastAsia="zh-CN"/>
            </w:rPr>
            <w:t>研究</w:t>
          </w:r>
          <w:r>
            <w:rPr>
              <w:rFonts w:hint="eastAsia"/>
            </w:rPr>
            <w:t>意义</w:t>
          </w:r>
          <w:r>
            <w:tab/>
          </w:r>
          <w:r>
            <w:fldChar w:fldCharType="begin"/>
          </w:r>
          <w:r>
            <w:instrText xml:space="preserve"> PAGEREF _Toc13866 \h </w:instrText>
          </w:r>
          <w:r>
            <w:fldChar w:fldCharType="separate"/>
          </w:r>
          <w:r>
            <w:t>1</w:t>
          </w:r>
          <w:r>
            <w:fldChar w:fldCharType="end"/>
          </w:r>
          <w:r>
            <w:rPr>
              <w:bCs/>
              <w:highlight w:val="none"/>
              <w:lang w:val="zh-CN"/>
            </w:rPr>
            <w:fldChar w:fldCharType="end"/>
          </w:r>
        </w:p>
        <w:p w14:paraId="30DD46DF">
          <w:pPr>
            <w:pStyle w:val="23"/>
            <w:tabs>
              <w:tab w:val="right" w:leader="dot" w:pos="8503"/>
              <w:tab w:val="clear" w:pos="8778"/>
            </w:tabs>
          </w:pPr>
          <w:r>
            <w:rPr>
              <w:bCs/>
              <w:highlight w:val="none"/>
              <w:lang w:val="zh-CN"/>
            </w:rPr>
            <w:fldChar w:fldCharType="begin"/>
          </w:r>
          <w:r>
            <w:rPr>
              <w:bCs/>
              <w:highlight w:val="none"/>
              <w:lang w:val="zh-CN"/>
            </w:rPr>
            <w:instrText xml:space="preserve"> HYPERLINK \l _Toc26005 </w:instrText>
          </w:r>
          <w:r>
            <w:rPr>
              <w:bCs/>
              <w:highlight w:val="none"/>
              <w:lang w:val="zh-CN"/>
            </w:rPr>
            <w:fldChar w:fldCharType="separate"/>
          </w:r>
          <w:r>
            <w:rPr>
              <w:rFonts w:hint="eastAsia"/>
            </w:rPr>
            <w:t>1.3 国内外研究现状</w:t>
          </w:r>
          <w:r>
            <w:tab/>
          </w:r>
          <w:r>
            <w:fldChar w:fldCharType="begin"/>
          </w:r>
          <w:r>
            <w:instrText xml:space="preserve"> PAGEREF _Toc26005 \h </w:instrText>
          </w:r>
          <w:r>
            <w:fldChar w:fldCharType="separate"/>
          </w:r>
          <w:r>
            <w:t>2</w:t>
          </w:r>
          <w:r>
            <w:fldChar w:fldCharType="end"/>
          </w:r>
          <w:r>
            <w:rPr>
              <w:bCs/>
              <w:highlight w:val="none"/>
              <w:lang w:val="zh-CN"/>
            </w:rPr>
            <w:fldChar w:fldCharType="end"/>
          </w:r>
        </w:p>
        <w:p w14:paraId="34E9936F">
          <w:pPr>
            <w:pStyle w:val="16"/>
            <w:tabs>
              <w:tab w:val="right" w:leader="dot" w:pos="8503"/>
              <w:tab w:val="clear" w:pos="8778"/>
            </w:tabs>
          </w:pPr>
          <w:r>
            <w:rPr>
              <w:bCs/>
              <w:highlight w:val="none"/>
              <w:lang w:val="zh-CN"/>
            </w:rPr>
            <w:fldChar w:fldCharType="begin"/>
          </w:r>
          <w:r>
            <w:rPr>
              <w:bCs/>
              <w:highlight w:val="none"/>
              <w:lang w:val="zh-CN"/>
            </w:rPr>
            <w:instrText xml:space="preserve"> HYPERLINK \l _Toc2943 </w:instrText>
          </w:r>
          <w:r>
            <w:rPr>
              <w:bCs/>
              <w:highlight w:val="none"/>
              <w:lang w:val="zh-CN"/>
            </w:rPr>
            <w:fldChar w:fldCharType="separate"/>
          </w:r>
          <w:r>
            <w:rPr>
              <w:rFonts w:hint="eastAsia"/>
              <w:lang w:val="en-US" w:eastAsia="zh-CN"/>
            </w:rPr>
            <w:t xml:space="preserve">1.3.1 </w:t>
          </w:r>
          <w:r>
            <w:rPr>
              <w:rFonts w:hint="eastAsia"/>
              <w:highlight w:val="none"/>
              <w:lang w:val="en-US" w:eastAsia="zh-CN"/>
            </w:rPr>
            <w:t>国内研究现状</w:t>
          </w:r>
          <w:r>
            <w:tab/>
          </w:r>
          <w:r>
            <w:fldChar w:fldCharType="begin"/>
          </w:r>
          <w:r>
            <w:instrText xml:space="preserve"> PAGEREF _Toc2943 \h </w:instrText>
          </w:r>
          <w:r>
            <w:fldChar w:fldCharType="separate"/>
          </w:r>
          <w:r>
            <w:t>2</w:t>
          </w:r>
          <w:r>
            <w:fldChar w:fldCharType="end"/>
          </w:r>
          <w:r>
            <w:rPr>
              <w:bCs/>
              <w:highlight w:val="none"/>
              <w:lang w:val="zh-CN"/>
            </w:rPr>
            <w:fldChar w:fldCharType="end"/>
          </w:r>
        </w:p>
        <w:p w14:paraId="19CCB140">
          <w:pPr>
            <w:pStyle w:val="16"/>
            <w:tabs>
              <w:tab w:val="right" w:leader="dot" w:pos="8503"/>
              <w:tab w:val="clear" w:pos="8778"/>
            </w:tabs>
          </w:pPr>
          <w:r>
            <w:rPr>
              <w:bCs/>
              <w:highlight w:val="none"/>
              <w:lang w:val="zh-CN"/>
            </w:rPr>
            <w:fldChar w:fldCharType="begin"/>
          </w:r>
          <w:r>
            <w:rPr>
              <w:bCs/>
              <w:highlight w:val="none"/>
              <w:lang w:val="zh-CN"/>
            </w:rPr>
            <w:instrText xml:space="preserve"> HYPERLINK \l _Toc20915 </w:instrText>
          </w:r>
          <w:r>
            <w:rPr>
              <w:bCs/>
              <w:highlight w:val="none"/>
              <w:lang w:val="zh-CN"/>
            </w:rPr>
            <w:fldChar w:fldCharType="separate"/>
          </w:r>
          <w:r>
            <w:rPr>
              <w:rFonts w:hint="eastAsia"/>
              <w:lang w:eastAsia="zh-CN"/>
            </w:rPr>
            <w:t xml:space="preserve">1.3.2 </w:t>
          </w:r>
          <w:r>
            <w:rPr>
              <w:rFonts w:hint="eastAsia"/>
              <w:highlight w:val="none"/>
              <w:lang w:val="en-US" w:eastAsia="zh-CN"/>
            </w:rPr>
            <w:t>国外研究现状</w:t>
          </w:r>
          <w:r>
            <w:tab/>
          </w:r>
          <w:r>
            <w:fldChar w:fldCharType="begin"/>
          </w:r>
          <w:r>
            <w:instrText xml:space="preserve"> PAGEREF _Toc20915 \h </w:instrText>
          </w:r>
          <w:r>
            <w:fldChar w:fldCharType="separate"/>
          </w:r>
          <w:r>
            <w:t>2</w:t>
          </w:r>
          <w:r>
            <w:fldChar w:fldCharType="end"/>
          </w:r>
          <w:r>
            <w:rPr>
              <w:bCs/>
              <w:highlight w:val="none"/>
              <w:lang w:val="zh-CN"/>
            </w:rPr>
            <w:fldChar w:fldCharType="end"/>
          </w:r>
        </w:p>
        <w:p w14:paraId="4139D7F6">
          <w:pPr>
            <w:pStyle w:val="23"/>
            <w:tabs>
              <w:tab w:val="right" w:leader="dot" w:pos="8503"/>
              <w:tab w:val="clear" w:pos="8778"/>
            </w:tabs>
          </w:pPr>
          <w:r>
            <w:rPr>
              <w:bCs/>
              <w:highlight w:val="none"/>
              <w:lang w:val="zh-CN"/>
            </w:rPr>
            <w:fldChar w:fldCharType="begin"/>
          </w:r>
          <w:r>
            <w:rPr>
              <w:bCs/>
              <w:highlight w:val="none"/>
              <w:lang w:val="zh-CN"/>
            </w:rPr>
            <w:instrText xml:space="preserve"> HYPERLINK \l _Toc6643 </w:instrText>
          </w:r>
          <w:r>
            <w:rPr>
              <w:bCs/>
              <w:highlight w:val="none"/>
              <w:lang w:val="zh-CN"/>
            </w:rPr>
            <w:fldChar w:fldCharType="separate"/>
          </w:r>
          <w:r>
            <w:rPr>
              <w:rFonts w:hint="eastAsia"/>
            </w:rPr>
            <w:t xml:space="preserve">1.4 </w:t>
          </w:r>
          <w:r>
            <w:rPr>
              <w:rFonts w:hint="eastAsia"/>
              <w:highlight w:val="none"/>
            </w:rPr>
            <w:t>本文的组织结构</w:t>
          </w:r>
          <w:r>
            <w:tab/>
          </w:r>
          <w:r>
            <w:fldChar w:fldCharType="begin"/>
          </w:r>
          <w:r>
            <w:instrText xml:space="preserve"> PAGEREF _Toc6643 \h </w:instrText>
          </w:r>
          <w:r>
            <w:fldChar w:fldCharType="separate"/>
          </w:r>
          <w:r>
            <w:t>3</w:t>
          </w:r>
          <w:r>
            <w:fldChar w:fldCharType="end"/>
          </w:r>
          <w:r>
            <w:rPr>
              <w:bCs/>
              <w:highlight w:val="none"/>
              <w:lang w:val="zh-CN"/>
            </w:rPr>
            <w:fldChar w:fldCharType="end"/>
          </w:r>
        </w:p>
        <w:p w14:paraId="40BBF105">
          <w:pPr>
            <w:pStyle w:val="22"/>
            <w:tabs>
              <w:tab w:val="right" w:leader="dot" w:pos="8503"/>
              <w:tab w:val="clear" w:pos="8778"/>
            </w:tabs>
          </w:pPr>
          <w:r>
            <w:rPr>
              <w:bCs/>
              <w:highlight w:val="none"/>
              <w:lang w:val="zh-CN"/>
            </w:rPr>
            <w:fldChar w:fldCharType="begin"/>
          </w:r>
          <w:r>
            <w:rPr>
              <w:bCs/>
              <w:highlight w:val="none"/>
              <w:lang w:val="zh-CN"/>
            </w:rPr>
            <w:instrText xml:space="preserve"> HYPERLINK \l _Toc26762 </w:instrText>
          </w:r>
          <w:r>
            <w:rPr>
              <w:bCs/>
              <w:highlight w:val="none"/>
              <w:lang w:val="zh-CN"/>
            </w:rPr>
            <w:fldChar w:fldCharType="separate"/>
          </w:r>
          <w:r>
            <w:rPr>
              <w:rFonts w:hint="default"/>
            </w:rPr>
            <w:t xml:space="preserve">第2章 </w:t>
          </w:r>
          <w:r>
            <w:rPr>
              <w:rFonts w:hint="eastAsia"/>
              <w:highlight w:val="none"/>
            </w:rPr>
            <w:t>相关技术理论</w:t>
          </w:r>
          <w:r>
            <w:tab/>
          </w:r>
          <w:r>
            <w:fldChar w:fldCharType="begin"/>
          </w:r>
          <w:r>
            <w:instrText xml:space="preserve"> PAGEREF _Toc26762 \h </w:instrText>
          </w:r>
          <w:r>
            <w:fldChar w:fldCharType="separate"/>
          </w:r>
          <w:r>
            <w:t>4</w:t>
          </w:r>
          <w:r>
            <w:fldChar w:fldCharType="end"/>
          </w:r>
          <w:r>
            <w:rPr>
              <w:bCs/>
              <w:highlight w:val="none"/>
              <w:lang w:val="zh-CN"/>
            </w:rPr>
            <w:fldChar w:fldCharType="end"/>
          </w:r>
        </w:p>
        <w:p w14:paraId="3C2E8510">
          <w:pPr>
            <w:pStyle w:val="23"/>
            <w:tabs>
              <w:tab w:val="right" w:leader="dot" w:pos="8503"/>
              <w:tab w:val="clear" w:pos="8778"/>
            </w:tabs>
          </w:pPr>
          <w:r>
            <w:rPr>
              <w:bCs/>
              <w:highlight w:val="none"/>
              <w:lang w:val="zh-CN"/>
            </w:rPr>
            <w:fldChar w:fldCharType="begin"/>
          </w:r>
          <w:r>
            <w:rPr>
              <w:bCs/>
              <w:highlight w:val="none"/>
              <w:lang w:val="zh-CN"/>
            </w:rPr>
            <w:instrText xml:space="preserve"> HYPERLINK \l _Toc24301 </w:instrText>
          </w:r>
          <w:r>
            <w:rPr>
              <w:bCs/>
              <w:highlight w:val="none"/>
              <w:lang w:val="zh-CN"/>
            </w:rPr>
            <w:fldChar w:fldCharType="separate"/>
          </w:r>
          <w:r>
            <w:rPr>
              <w:rFonts w:hint="eastAsia"/>
            </w:rPr>
            <w:t xml:space="preserve">2.1 </w:t>
          </w:r>
          <w:r>
            <w:rPr>
              <w:rFonts w:hint="eastAsia"/>
              <w:highlight w:val="none"/>
            </w:rPr>
            <w:t>Spring Boot 框架</w:t>
          </w:r>
          <w:r>
            <w:tab/>
          </w:r>
          <w:r>
            <w:fldChar w:fldCharType="begin"/>
          </w:r>
          <w:r>
            <w:instrText xml:space="preserve"> PAGEREF _Toc24301 \h </w:instrText>
          </w:r>
          <w:r>
            <w:fldChar w:fldCharType="separate"/>
          </w:r>
          <w:r>
            <w:t>4</w:t>
          </w:r>
          <w:r>
            <w:fldChar w:fldCharType="end"/>
          </w:r>
          <w:r>
            <w:rPr>
              <w:bCs/>
              <w:highlight w:val="none"/>
              <w:lang w:val="zh-CN"/>
            </w:rPr>
            <w:fldChar w:fldCharType="end"/>
          </w:r>
        </w:p>
        <w:p w14:paraId="5A9CF34F">
          <w:pPr>
            <w:pStyle w:val="23"/>
            <w:tabs>
              <w:tab w:val="right" w:leader="dot" w:pos="8503"/>
              <w:tab w:val="clear" w:pos="8778"/>
            </w:tabs>
          </w:pPr>
          <w:r>
            <w:rPr>
              <w:bCs/>
              <w:highlight w:val="none"/>
              <w:lang w:val="zh-CN"/>
            </w:rPr>
            <w:fldChar w:fldCharType="begin"/>
          </w:r>
          <w:r>
            <w:rPr>
              <w:bCs/>
              <w:highlight w:val="none"/>
              <w:lang w:val="zh-CN"/>
            </w:rPr>
            <w:instrText xml:space="preserve"> HYPERLINK \l _Toc3263 </w:instrText>
          </w:r>
          <w:r>
            <w:rPr>
              <w:bCs/>
              <w:highlight w:val="none"/>
              <w:lang w:val="zh-CN"/>
            </w:rPr>
            <w:fldChar w:fldCharType="separate"/>
          </w:r>
          <w:r>
            <w:rPr>
              <w:rFonts w:hint="eastAsia"/>
            </w:rPr>
            <w:t xml:space="preserve">2.2 </w:t>
          </w:r>
          <w:r>
            <w:rPr>
              <w:rFonts w:hint="eastAsia"/>
              <w:highlight w:val="none"/>
            </w:rPr>
            <w:t>VUE介绍</w:t>
          </w:r>
          <w:r>
            <w:tab/>
          </w:r>
          <w:r>
            <w:fldChar w:fldCharType="begin"/>
          </w:r>
          <w:r>
            <w:instrText xml:space="preserve"> PAGEREF _Toc3263 \h </w:instrText>
          </w:r>
          <w:r>
            <w:fldChar w:fldCharType="separate"/>
          </w:r>
          <w:r>
            <w:t>4</w:t>
          </w:r>
          <w:r>
            <w:fldChar w:fldCharType="end"/>
          </w:r>
          <w:r>
            <w:rPr>
              <w:bCs/>
              <w:highlight w:val="none"/>
              <w:lang w:val="zh-CN"/>
            </w:rPr>
            <w:fldChar w:fldCharType="end"/>
          </w:r>
        </w:p>
        <w:p w14:paraId="6E5D9F41">
          <w:pPr>
            <w:pStyle w:val="23"/>
            <w:tabs>
              <w:tab w:val="right" w:leader="dot" w:pos="8503"/>
              <w:tab w:val="clear" w:pos="8778"/>
            </w:tabs>
          </w:pPr>
          <w:r>
            <w:rPr>
              <w:bCs/>
              <w:highlight w:val="none"/>
              <w:lang w:val="zh-CN"/>
            </w:rPr>
            <w:fldChar w:fldCharType="begin"/>
          </w:r>
          <w:r>
            <w:rPr>
              <w:bCs/>
              <w:highlight w:val="none"/>
              <w:lang w:val="zh-CN"/>
            </w:rPr>
            <w:instrText xml:space="preserve"> HYPERLINK \l _Toc27144 </w:instrText>
          </w:r>
          <w:r>
            <w:rPr>
              <w:bCs/>
              <w:highlight w:val="none"/>
              <w:lang w:val="zh-CN"/>
            </w:rPr>
            <w:fldChar w:fldCharType="separate"/>
          </w:r>
          <w:r>
            <w:rPr>
              <w:rFonts w:hint="eastAsia"/>
            </w:rPr>
            <w:t>2.3 本章小结</w:t>
          </w:r>
          <w:r>
            <w:tab/>
          </w:r>
          <w:r>
            <w:fldChar w:fldCharType="begin"/>
          </w:r>
          <w:r>
            <w:instrText xml:space="preserve"> PAGEREF _Toc27144 \h </w:instrText>
          </w:r>
          <w:r>
            <w:fldChar w:fldCharType="separate"/>
          </w:r>
          <w:r>
            <w:t>4</w:t>
          </w:r>
          <w:r>
            <w:fldChar w:fldCharType="end"/>
          </w:r>
          <w:r>
            <w:rPr>
              <w:bCs/>
              <w:highlight w:val="none"/>
              <w:lang w:val="zh-CN"/>
            </w:rPr>
            <w:fldChar w:fldCharType="end"/>
          </w:r>
        </w:p>
        <w:p w14:paraId="757028E6">
          <w:pPr>
            <w:pStyle w:val="22"/>
            <w:tabs>
              <w:tab w:val="right" w:leader="dot" w:pos="8503"/>
              <w:tab w:val="clear" w:pos="8778"/>
            </w:tabs>
          </w:pPr>
          <w:r>
            <w:rPr>
              <w:bCs/>
              <w:highlight w:val="none"/>
              <w:lang w:val="zh-CN"/>
            </w:rPr>
            <w:fldChar w:fldCharType="begin"/>
          </w:r>
          <w:r>
            <w:rPr>
              <w:bCs/>
              <w:highlight w:val="none"/>
              <w:lang w:val="zh-CN"/>
            </w:rPr>
            <w:instrText xml:space="preserve"> HYPERLINK \l _Toc4317 </w:instrText>
          </w:r>
          <w:r>
            <w:rPr>
              <w:bCs/>
              <w:highlight w:val="none"/>
              <w:lang w:val="zh-CN"/>
            </w:rPr>
            <w:fldChar w:fldCharType="separate"/>
          </w:r>
          <w:r>
            <w:rPr>
              <w:rFonts w:hint="default"/>
            </w:rPr>
            <w:t xml:space="preserve">第3章 </w:t>
          </w:r>
          <w:r>
            <w:rPr>
              <w:rFonts w:hint="eastAsia"/>
              <w:lang w:val="en-US" w:eastAsia="zh-CN"/>
            </w:rPr>
            <w:t>投诉举报工单管理系统设计及总体分析</w:t>
          </w:r>
          <w:r>
            <w:tab/>
          </w:r>
          <w:r>
            <w:fldChar w:fldCharType="begin"/>
          </w:r>
          <w:r>
            <w:instrText xml:space="preserve"> PAGEREF _Toc4317 \h </w:instrText>
          </w:r>
          <w:r>
            <w:fldChar w:fldCharType="separate"/>
          </w:r>
          <w:r>
            <w:t>5</w:t>
          </w:r>
          <w:r>
            <w:fldChar w:fldCharType="end"/>
          </w:r>
          <w:r>
            <w:rPr>
              <w:bCs/>
              <w:highlight w:val="none"/>
              <w:lang w:val="zh-CN"/>
            </w:rPr>
            <w:fldChar w:fldCharType="end"/>
          </w:r>
        </w:p>
        <w:p w14:paraId="147E8325">
          <w:pPr>
            <w:pStyle w:val="23"/>
            <w:tabs>
              <w:tab w:val="right" w:leader="dot" w:pos="8503"/>
              <w:tab w:val="clear" w:pos="8778"/>
            </w:tabs>
          </w:pPr>
          <w:r>
            <w:rPr>
              <w:bCs/>
              <w:highlight w:val="none"/>
              <w:lang w:val="zh-CN"/>
            </w:rPr>
            <w:fldChar w:fldCharType="begin"/>
          </w:r>
          <w:r>
            <w:rPr>
              <w:bCs/>
              <w:highlight w:val="none"/>
              <w:lang w:val="zh-CN"/>
            </w:rPr>
            <w:instrText xml:space="preserve"> HYPERLINK \l _Toc18302 </w:instrText>
          </w:r>
          <w:r>
            <w:rPr>
              <w:bCs/>
              <w:highlight w:val="none"/>
              <w:lang w:val="zh-CN"/>
            </w:rPr>
            <w:fldChar w:fldCharType="separate"/>
          </w:r>
          <w:r>
            <w:rPr>
              <w:rFonts w:hint="eastAsia"/>
              <w:lang w:val="en-US" w:eastAsia="zh-CN"/>
            </w:rPr>
            <w:t>3.1 业务需求分析</w:t>
          </w:r>
          <w:r>
            <w:tab/>
          </w:r>
          <w:r>
            <w:fldChar w:fldCharType="begin"/>
          </w:r>
          <w:r>
            <w:instrText xml:space="preserve"> PAGEREF _Toc18302 \h </w:instrText>
          </w:r>
          <w:r>
            <w:fldChar w:fldCharType="separate"/>
          </w:r>
          <w:r>
            <w:t>5</w:t>
          </w:r>
          <w:r>
            <w:fldChar w:fldCharType="end"/>
          </w:r>
          <w:r>
            <w:rPr>
              <w:bCs/>
              <w:highlight w:val="none"/>
              <w:lang w:val="zh-CN"/>
            </w:rPr>
            <w:fldChar w:fldCharType="end"/>
          </w:r>
        </w:p>
        <w:p w14:paraId="480A460D">
          <w:pPr>
            <w:pStyle w:val="16"/>
            <w:tabs>
              <w:tab w:val="right" w:leader="dot" w:pos="8503"/>
              <w:tab w:val="clear" w:pos="8778"/>
            </w:tabs>
          </w:pPr>
          <w:r>
            <w:rPr>
              <w:bCs/>
              <w:highlight w:val="none"/>
              <w:lang w:val="zh-CN"/>
            </w:rPr>
            <w:fldChar w:fldCharType="begin"/>
          </w:r>
          <w:r>
            <w:rPr>
              <w:bCs/>
              <w:highlight w:val="none"/>
              <w:lang w:val="zh-CN"/>
            </w:rPr>
            <w:instrText xml:space="preserve"> HYPERLINK \l _Toc11437 </w:instrText>
          </w:r>
          <w:r>
            <w:rPr>
              <w:bCs/>
              <w:highlight w:val="none"/>
              <w:lang w:val="zh-CN"/>
            </w:rPr>
            <w:fldChar w:fldCharType="separate"/>
          </w:r>
          <w:r>
            <w:rPr>
              <w:rFonts w:hint="eastAsia"/>
            </w:rPr>
            <w:t>3.1.1 多渠道诉求归口统一化采集</w:t>
          </w:r>
          <w:r>
            <w:tab/>
          </w:r>
          <w:r>
            <w:fldChar w:fldCharType="begin"/>
          </w:r>
          <w:r>
            <w:instrText xml:space="preserve"> PAGEREF _Toc11437 \h </w:instrText>
          </w:r>
          <w:r>
            <w:fldChar w:fldCharType="separate"/>
          </w:r>
          <w:r>
            <w:t>5</w:t>
          </w:r>
          <w:r>
            <w:fldChar w:fldCharType="end"/>
          </w:r>
          <w:r>
            <w:rPr>
              <w:bCs/>
              <w:highlight w:val="none"/>
              <w:lang w:val="zh-CN"/>
            </w:rPr>
            <w:fldChar w:fldCharType="end"/>
          </w:r>
        </w:p>
        <w:p w14:paraId="3FF97F6D">
          <w:pPr>
            <w:pStyle w:val="16"/>
            <w:tabs>
              <w:tab w:val="right" w:leader="dot" w:pos="8503"/>
              <w:tab w:val="clear" w:pos="8778"/>
            </w:tabs>
          </w:pPr>
          <w:r>
            <w:rPr>
              <w:bCs/>
              <w:highlight w:val="none"/>
              <w:lang w:val="zh-CN"/>
            </w:rPr>
            <w:fldChar w:fldCharType="begin"/>
          </w:r>
          <w:r>
            <w:rPr>
              <w:bCs/>
              <w:highlight w:val="none"/>
              <w:lang w:val="zh-CN"/>
            </w:rPr>
            <w:instrText xml:space="preserve"> HYPERLINK \l _Toc669 </w:instrText>
          </w:r>
          <w:r>
            <w:rPr>
              <w:bCs/>
              <w:highlight w:val="none"/>
              <w:lang w:val="zh-CN"/>
            </w:rPr>
            <w:fldChar w:fldCharType="separate"/>
          </w:r>
          <w:r>
            <w:rPr>
              <w:rFonts w:hint="eastAsia"/>
            </w:rPr>
            <w:t xml:space="preserve">3.1.2 </w:t>
          </w:r>
          <w:r>
            <w:rPr>
              <w:rFonts w:hint="eastAsia"/>
              <w:lang w:val="en-US" w:eastAsia="zh-CN"/>
            </w:rPr>
            <w:t>制定</w:t>
          </w:r>
          <w:r>
            <w:rPr>
              <w:rFonts w:hint="eastAsia"/>
            </w:rPr>
            <w:t>标准化工作流程</w:t>
          </w:r>
          <w:r>
            <w:tab/>
          </w:r>
          <w:r>
            <w:fldChar w:fldCharType="begin"/>
          </w:r>
          <w:r>
            <w:instrText xml:space="preserve"> PAGEREF _Toc669 \h </w:instrText>
          </w:r>
          <w:r>
            <w:fldChar w:fldCharType="separate"/>
          </w:r>
          <w:r>
            <w:t>5</w:t>
          </w:r>
          <w:r>
            <w:fldChar w:fldCharType="end"/>
          </w:r>
          <w:r>
            <w:rPr>
              <w:bCs/>
              <w:highlight w:val="none"/>
              <w:lang w:val="zh-CN"/>
            </w:rPr>
            <w:fldChar w:fldCharType="end"/>
          </w:r>
        </w:p>
        <w:p w14:paraId="4A2FCD1E">
          <w:pPr>
            <w:pStyle w:val="16"/>
            <w:tabs>
              <w:tab w:val="right" w:leader="dot" w:pos="8503"/>
              <w:tab w:val="clear" w:pos="8778"/>
            </w:tabs>
          </w:pPr>
          <w:r>
            <w:rPr>
              <w:bCs/>
              <w:highlight w:val="none"/>
              <w:lang w:val="zh-CN"/>
            </w:rPr>
            <w:fldChar w:fldCharType="begin"/>
          </w:r>
          <w:r>
            <w:rPr>
              <w:bCs/>
              <w:highlight w:val="none"/>
              <w:lang w:val="zh-CN"/>
            </w:rPr>
            <w:instrText xml:space="preserve"> HYPERLINK \l _Toc20032 </w:instrText>
          </w:r>
          <w:r>
            <w:rPr>
              <w:bCs/>
              <w:highlight w:val="none"/>
              <w:lang w:val="zh-CN"/>
            </w:rPr>
            <w:fldChar w:fldCharType="separate"/>
          </w:r>
          <w:r>
            <w:rPr>
              <w:rFonts w:hint="eastAsia"/>
            </w:rPr>
            <w:t>3.1.3 规范工单处置过程</w:t>
          </w:r>
          <w:r>
            <w:tab/>
          </w:r>
          <w:r>
            <w:fldChar w:fldCharType="begin"/>
          </w:r>
          <w:r>
            <w:instrText xml:space="preserve"> PAGEREF _Toc20032 \h </w:instrText>
          </w:r>
          <w:r>
            <w:fldChar w:fldCharType="separate"/>
          </w:r>
          <w:r>
            <w:t>5</w:t>
          </w:r>
          <w:r>
            <w:fldChar w:fldCharType="end"/>
          </w:r>
          <w:r>
            <w:rPr>
              <w:bCs/>
              <w:highlight w:val="none"/>
              <w:lang w:val="zh-CN"/>
            </w:rPr>
            <w:fldChar w:fldCharType="end"/>
          </w:r>
        </w:p>
        <w:p w14:paraId="2FF27946">
          <w:pPr>
            <w:pStyle w:val="16"/>
            <w:tabs>
              <w:tab w:val="right" w:leader="dot" w:pos="8503"/>
              <w:tab w:val="clear" w:pos="8778"/>
            </w:tabs>
          </w:pPr>
          <w:r>
            <w:rPr>
              <w:bCs/>
              <w:highlight w:val="none"/>
              <w:lang w:val="zh-CN"/>
            </w:rPr>
            <w:fldChar w:fldCharType="begin"/>
          </w:r>
          <w:r>
            <w:rPr>
              <w:bCs/>
              <w:highlight w:val="none"/>
              <w:lang w:val="zh-CN"/>
            </w:rPr>
            <w:instrText xml:space="preserve"> HYPERLINK \l _Toc10540 </w:instrText>
          </w:r>
          <w:r>
            <w:rPr>
              <w:bCs/>
              <w:highlight w:val="none"/>
              <w:lang w:val="zh-CN"/>
            </w:rPr>
            <w:fldChar w:fldCharType="separate"/>
          </w:r>
          <w:r>
            <w:rPr>
              <w:rFonts w:hint="eastAsia"/>
            </w:rPr>
            <w:t>3.1.4 数据分析缺支撑，效能低</w:t>
          </w:r>
          <w:r>
            <w:tab/>
          </w:r>
          <w:r>
            <w:fldChar w:fldCharType="begin"/>
          </w:r>
          <w:r>
            <w:instrText xml:space="preserve"> PAGEREF _Toc10540 \h </w:instrText>
          </w:r>
          <w:r>
            <w:fldChar w:fldCharType="separate"/>
          </w:r>
          <w:r>
            <w:t>5</w:t>
          </w:r>
          <w:r>
            <w:fldChar w:fldCharType="end"/>
          </w:r>
          <w:r>
            <w:rPr>
              <w:bCs/>
              <w:highlight w:val="none"/>
              <w:lang w:val="zh-CN"/>
            </w:rPr>
            <w:fldChar w:fldCharType="end"/>
          </w:r>
        </w:p>
        <w:p w14:paraId="21446C56">
          <w:pPr>
            <w:pStyle w:val="23"/>
            <w:tabs>
              <w:tab w:val="right" w:leader="dot" w:pos="8503"/>
              <w:tab w:val="clear" w:pos="8778"/>
            </w:tabs>
          </w:pPr>
          <w:r>
            <w:rPr>
              <w:bCs/>
              <w:highlight w:val="none"/>
              <w:lang w:val="zh-CN"/>
            </w:rPr>
            <w:fldChar w:fldCharType="begin"/>
          </w:r>
          <w:r>
            <w:rPr>
              <w:bCs/>
              <w:highlight w:val="none"/>
              <w:lang w:val="zh-CN"/>
            </w:rPr>
            <w:instrText xml:space="preserve"> HYPERLINK \l _Toc11354 </w:instrText>
          </w:r>
          <w:r>
            <w:rPr>
              <w:bCs/>
              <w:highlight w:val="none"/>
              <w:lang w:val="zh-CN"/>
            </w:rPr>
            <w:fldChar w:fldCharType="separate"/>
          </w:r>
          <w:r>
            <w:rPr>
              <w:rFonts w:hint="eastAsia"/>
            </w:rPr>
            <w:t>3.2 功能需求</w:t>
          </w:r>
          <w:r>
            <w:tab/>
          </w:r>
          <w:r>
            <w:fldChar w:fldCharType="begin"/>
          </w:r>
          <w:r>
            <w:instrText xml:space="preserve"> PAGEREF _Toc11354 \h </w:instrText>
          </w:r>
          <w:r>
            <w:fldChar w:fldCharType="separate"/>
          </w:r>
          <w:r>
            <w:t>6</w:t>
          </w:r>
          <w:r>
            <w:fldChar w:fldCharType="end"/>
          </w:r>
          <w:r>
            <w:rPr>
              <w:bCs/>
              <w:highlight w:val="none"/>
              <w:lang w:val="zh-CN"/>
            </w:rPr>
            <w:fldChar w:fldCharType="end"/>
          </w:r>
        </w:p>
        <w:p w14:paraId="108249CD">
          <w:pPr>
            <w:pStyle w:val="16"/>
            <w:tabs>
              <w:tab w:val="right" w:leader="dot" w:pos="8503"/>
              <w:tab w:val="clear" w:pos="8778"/>
            </w:tabs>
          </w:pPr>
          <w:r>
            <w:rPr>
              <w:bCs/>
              <w:highlight w:val="none"/>
              <w:lang w:val="zh-CN"/>
            </w:rPr>
            <w:fldChar w:fldCharType="begin"/>
          </w:r>
          <w:r>
            <w:rPr>
              <w:bCs/>
              <w:highlight w:val="none"/>
              <w:lang w:val="zh-CN"/>
            </w:rPr>
            <w:instrText xml:space="preserve"> HYPERLINK \l _Toc16042 </w:instrText>
          </w:r>
          <w:r>
            <w:rPr>
              <w:bCs/>
              <w:highlight w:val="none"/>
              <w:lang w:val="zh-CN"/>
            </w:rPr>
            <w:fldChar w:fldCharType="separate"/>
          </w:r>
          <w:r>
            <w:rPr>
              <w:rFonts w:hint="eastAsia"/>
            </w:rPr>
            <w:t xml:space="preserve">3.2.1 </w:t>
          </w:r>
          <w:r>
            <w:rPr>
              <w:rFonts w:hint="eastAsia"/>
              <w:lang w:val="en-US" w:eastAsia="zh-CN"/>
            </w:rPr>
            <w:t>工单</w:t>
          </w:r>
          <w:r>
            <w:rPr>
              <w:rFonts w:hint="eastAsia"/>
            </w:rPr>
            <w:t>采集</w:t>
          </w:r>
          <w:r>
            <w:rPr>
              <w:rFonts w:hint="eastAsia"/>
              <w:lang w:val="en-US" w:eastAsia="zh-CN"/>
            </w:rPr>
            <w:t>模块</w:t>
          </w:r>
          <w:r>
            <w:tab/>
          </w:r>
          <w:r>
            <w:fldChar w:fldCharType="begin"/>
          </w:r>
          <w:r>
            <w:instrText xml:space="preserve"> PAGEREF _Toc16042 \h </w:instrText>
          </w:r>
          <w:r>
            <w:fldChar w:fldCharType="separate"/>
          </w:r>
          <w:r>
            <w:t>6</w:t>
          </w:r>
          <w:r>
            <w:fldChar w:fldCharType="end"/>
          </w:r>
          <w:r>
            <w:rPr>
              <w:bCs/>
              <w:highlight w:val="none"/>
              <w:lang w:val="zh-CN"/>
            </w:rPr>
            <w:fldChar w:fldCharType="end"/>
          </w:r>
        </w:p>
        <w:p w14:paraId="162891E8">
          <w:pPr>
            <w:pStyle w:val="16"/>
            <w:tabs>
              <w:tab w:val="right" w:leader="dot" w:pos="8503"/>
              <w:tab w:val="clear" w:pos="8778"/>
            </w:tabs>
          </w:pPr>
          <w:r>
            <w:rPr>
              <w:bCs/>
              <w:highlight w:val="none"/>
              <w:lang w:val="zh-CN"/>
            </w:rPr>
            <w:fldChar w:fldCharType="begin"/>
          </w:r>
          <w:r>
            <w:rPr>
              <w:bCs/>
              <w:highlight w:val="none"/>
              <w:lang w:val="zh-CN"/>
            </w:rPr>
            <w:instrText xml:space="preserve"> HYPERLINK \l _Toc27934 </w:instrText>
          </w:r>
          <w:r>
            <w:rPr>
              <w:bCs/>
              <w:highlight w:val="none"/>
              <w:lang w:val="zh-CN"/>
            </w:rPr>
            <w:fldChar w:fldCharType="separate"/>
          </w:r>
          <w:r>
            <w:rPr>
              <w:rFonts w:hint="eastAsia"/>
            </w:rPr>
            <w:t>3.2.2 派单管理模块</w:t>
          </w:r>
          <w:r>
            <w:tab/>
          </w:r>
          <w:r>
            <w:fldChar w:fldCharType="begin"/>
          </w:r>
          <w:r>
            <w:instrText xml:space="preserve"> PAGEREF _Toc27934 \h </w:instrText>
          </w:r>
          <w:r>
            <w:fldChar w:fldCharType="separate"/>
          </w:r>
          <w:r>
            <w:t>6</w:t>
          </w:r>
          <w:r>
            <w:fldChar w:fldCharType="end"/>
          </w:r>
          <w:r>
            <w:rPr>
              <w:bCs/>
              <w:highlight w:val="none"/>
              <w:lang w:val="zh-CN"/>
            </w:rPr>
            <w:fldChar w:fldCharType="end"/>
          </w:r>
        </w:p>
        <w:p w14:paraId="7A19010F">
          <w:pPr>
            <w:pStyle w:val="16"/>
            <w:tabs>
              <w:tab w:val="right" w:leader="dot" w:pos="8503"/>
              <w:tab w:val="clear" w:pos="8778"/>
            </w:tabs>
          </w:pPr>
          <w:r>
            <w:rPr>
              <w:bCs/>
              <w:highlight w:val="none"/>
              <w:lang w:val="zh-CN"/>
            </w:rPr>
            <w:fldChar w:fldCharType="begin"/>
          </w:r>
          <w:r>
            <w:rPr>
              <w:bCs/>
              <w:highlight w:val="none"/>
              <w:lang w:val="zh-CN"/>
            </w:rPr>
            <w:instrText xml:space="preserve"> HYPERLINK \l _Toc18121 </w:instrText>
          </w:r>
          <w:r>
            <w:rPr>
              <w:bCs/>
              <w:highlight w:val="none"/>
              <w:lang w:val="zh-CN"/>
            </w:rPr>
            <w:fldChar w:fldCharType="separate"/>
          </w:r>
          <w:r>
            <w:rPr>
              <w:rFonts w:hint="eastAsia"/>
            </w:rPr>
            <w:t xml:space="preserve">3.2.3 </w:t>
          </w:r>
          <w:r>
            <w:rPr>
              <w:rFonts w:hint="eastAsia"/>
              <w:lang w:val="en-US" w:eastAsia="zh-CN"/>
            </w:rPr>
            <w:t>待确认</w:t>
          </w:r>
          <w:r>
            <w:rPr>
              <w:rFonts w:hint="eastAsia"/>
            </w:rPr>
            <w:t>模块</w:t>
          </w:r>
          <w:r>
            <w:tab/>
          </w:r>
          <w:r>
            <w:fldChar w:fldCharType="begin"/>
          </w:r>
          <w:r>
            <w:instrText xml:space="preserve"> PAGEREF _Toc18121 \h </w:instrText>
          </w:r>
          <w:r>
            <w:fldChar w:fldCharType="separate"/>
          </w:r>
          <w:r>
            <w:t>6</w:t>
          </w:r>
          <w:r>
            <w:fldChar w:fldCharType="end"/>
          </w:r>
          <w:r>
            <w:rPr>
              <w:bCs/>
              <w:highlight w:val="none"/>
              <w:lang w:val="zh-CN"/>
            </w:rPr>
            <w:fldChar w:fldCharType="end"/>
          </w:r>
        </w:p>
        <w:p w14:paraId="6F64BE3E">
          <w:pPr>
            <w:pStyle w:val="16"/>
            <w:tabs>
              <w:tab w:val="right" w:leader="dot" w:pos="8503"/>
              <w:tab w:val="clear" w:pos="8778"/>
            </w:tabs>
          </w:pPr>
          <w:r>
            <w:rPr>
              <w:bCs/>
              <w:highlight w:val="none"/>
              <w:lang w:val="zh-CN"/>
            </w:rPr>
            <w:fldChar w:fldCharType="begin"/>
          </w:r>
          <w:r>
            <w:rPr>
              <w:bCs/>
              <w:highlight w:val="none"/>
              <w:lang w:val="zh-CN"/>
            </w:rPr>
            <w:instrText xml:space="preserve"> HYPERLINK \l _Toc2855 </w:instrText>
          </w:r>
          <w:r>
            <w:rPr>
              <w:bCs/>
              <w:highlight w:val="none"/>
              <w:lang w:val="zh-CN"/>
            </w:rPr>
            <w:fldChar w:fldCharType="separate"/>
          </w:r>
          <w:r>
            <w:rPr>
              <w:rFonts w:hint="eastAsia"/>
              <w:lang w:val="en-US" w:eastAsia="zh-CN"/>
            </w:rPr>
            <w:t>3.2.4 投诉/举报工单待处理</w:t>
          </w:r>
          <w:r>
            <w:tab/>
          </w:r>
          <w:r>
            <w:fldChar w:fldCharType="begin"/>
          </w:r>
          <w:r>
            <w:instrText xml:space="preserve"> PAGEREF _Toc2855 \h </w:instrText>
          </w:r>
          <w:r>
            <w:fldChar w:fldCharType="separate"/>
          </w:r>
          <w:r>
            <w:t>6</w:t>
          </w:r>
          <w:r>
            <w:fldChar w:fldCharType="end"/>
          </w:r>
          <w:r>
            <w:rPr>
              <w:bCs/>
              <w:highlight w:val="none"/>
              <w:lang w:val="zh-CN"/>
            </w:rPr>
            <w:fldChar w:fldCharType="end"/>
          </w:r>
        </w:p>
        <w:p w14:paraId="12643312">
          <w:pPr>
            <w:pStyle w:val="16"/>
            <w:tabs>
              <w:tab w:val="right" w:leader="dot" w:pos="8503"/>
              <w:tab w:val="clear" w:pos="8778"/>
            </w:tabs>
          </w:pPr>
          <w:r>
            <w:rPr>
              <w:bCs/>
              <w:highlight w:val="none"/>
              <w:lang w:val="zh-CN"/>
            </w:rPr>
            <w:fldChar w:fldCharType="begin"/>
          </w:r>
          <w:r>
            <w:rPr>
              <w:bCs/>
              <w:highlight w:val="none"/>
              <w:lang w:val="zh-CN"/>
            </w:rPr>
            <w:instrText xml:space="preserve"> HYPERLINK \l _Toc2204 </w:instrText>
          </w:r>
          <w:r>
            <w:rPr>
              <w:bCs/>
              <w:highlight w:val="none"/>
              <w:lang w:val="zh-CN"/>
            </w:rPr>
            <w:fldChar w:fldCharType="separate"/>
          </w:r>
          <w:r>
            <w:rPr>
              <w:rFonts w:hint="eastAsia"/>
              <w:lang w:val="en-US" w:eastAsia="zh-CN"/>
            </w:rPr>
            <w:t>3.2.5 投诉/举报工单已反馈</w:t>
          </w:r>
          <w:r>
            <w:tab/>
          </w:r>
          <w:r>
            <w:fldChar w:fldCharType="begin"/>
          </w:r>
          <w:r>
            <w:instrText xml:space="preserve"> PAGEREF _Toc2204 \h </w:instrText>
          </w:r>
          <w:r>
            <w:fldChar w:fldCharType="separate"/>
          </w:r>
          <w:r>
            <w:t>6</w:t>
          </w:r>
          <w:r>
            <w:fldChar w:fldCharType="end"/>
          </w:r>
          <w:r>
            <w:rPr>
              <w:bCs/>
              <w:highlight w:val="none"/>
              <w:lang w:val="zh-CN"/>
            </w:rPr>
            <w:fldChar w:fldCharType="end"/>
          </w:r>
        </w:p>
        <w:p w14:paraId="739B328A">
          <w:pPr>
            <w:pStyle w:val="16"/>
            <w:tabs>
              <w:tab w:val="right" w:leader="dot" w:pos="8503"/>
              <w:tab w:val="clear" w:pos="8778"/>
            </w:tabs>
          </w:pPr>
          <w:r>
            <w:rPr>
              <w:bCs/>
              <w:highlight w:val="none"/>
              <w:lang w:val="zh-CN"/>
            </w:rPr>
            <w:fldChar w:fldCharType="begin"/>
          </w:r>
          <w:r>
            <w:rPr>
              <w:bCs/>
              <w:highlight w:val="none"/>
              <w:lang w:val="zh-CN"/>
            </w:rPr>
            <w:instrText xml:space="preserve"> HYPERLINK \l _Toc13438 </w:instrText>
          </w:r>
          <w:r>
            <w:rPr>
              <w:bCs/>
              <w:highlight w:val="none"/>
              <w:lang w:val="zh-CN"/>
            </w:rPr>
            <w:fldChar w:fldCharType="separate"/>
          </w:r>
          <w:r>
            <w:rPr>
              <w:rFonts w:hint="eastAsia"/>
              <w:lang w:val="en-US" w:eastAsia="zh-CN"/>
            </w:rPr>
            <w:t>3.2.6 投诉/举报工单转单审核</w:t>
          </w:r>
          <w:r>
            <w:tab/>
          </w:r>
          <w:r>
            <w:fldChar w:fldCharType="begin"/>
          </w:r>
          <w:r>
            <w:instrText xml:space="preserve"> PAGEREF _Toc13438 \h </w:instrText>
          </w:r>
          <w:r>
            <w:fldChar w:fldCharType="separate"/>
          </w:r>
          <w:r>
            <w:t>6</w:t>
          </w:r>
          <w:r>
            <w:fldChar w:fldCharType="end"/>
          </w:r>
          <w:r>
            <w:rPr>
              <w:bCs/>
              <w:highlight w:val="none"/>
              <w:lang w:val="zh-CN"/>
            </w:rPr>
            <w:fldChar w:fldCharType="end"/>
          </w:r>
        </w:p>
        <w:p w14:paraId="63761E81">
          <w:pPr>
            <w:pStyle w:val="16"/>
            <w:tabs>
              <w:tab w:val="right" w:leader="dot" w:pos="8503"/>
              <w:tab w:val="clear" w:pos="8778"/>
            </w:tabs>
          </w:pPr>
          <w:r>
            <w:rPr>
              <w:bCs/>
              <w:highlight w:val="none"/>
              <w:lang w:val="zh-CN"/>
            </w:rPr>
            <w:fldChar w:fldCharType="begin"/>
          </w:r>
          <w:r>
            <w:rPr>
              <w:bCs/>
              <w:highlight w:val="none"/>
              <w:lang w:val="zh-CN"/>
            </w:rPr>
            <w:instrText xml:space="preserve"> HYPERLINK \l _Toc30795 </w:instrText>
          </w:r>
          <w:r>
            <w:rPr>
              <w:bCs/>
              <w:highlight w:val="none"/>
              <w:lang w:val="zh-CN"/>
            </w:rPr>
            <w:fldChar w:fldCharType="separate"/>
          </w:r>
          <w:r>
            <w:rPr>
              <w:rFonts w:hint="eastAsia"/>
            </w:rPr>
            <w:t>3.2.7 综合查询</w:t>
          </w:r>
          <w:r>
            <w:tab/>
          </w:r>
          <w:r>
            <w:fldChar w:fldCharType="begin"/>
          </w:r>
          <w:r>
            <w:instrText xml:space="preserve"> PAGEREF _Toc30795 \h </w:instrText>
          </w:r>
          <w:r>
            <w:fldChar w:fldCharType="separate"/>
          </w:r>
          <w:r>
            <w:t>6</w:t>
          </w:r>
          <w:r>
            <w:fldChar w:fldCharType="end"/>
          </w:r>
          <w:r>
            <w:rPr>
              <w:bCs/>
              <w:highlight w:val="none"/>
              <w:lang w:val="zh-CN"/>
            </w:rPr>
            <w:fldChar w:fldCharType="end"/>
          </w:r>
        </w:p>
        <w:p w14:paraId="4CCA1CD5">
          <w:pPr>
            <w:pStyle w:val="16"/>
            <w:tabs>
              <w:tab w:val="right" w:leader="dot" w:pos="8503"/>
              <w:tab w:val="clear" w:pos="8778"/>
            </w:tabs>
          </w:pPr>
          <w:r>
            <w:rPr>
              <w:bCs/>
              <w:highlight w:val="none"/>
              <w:lang w:val="zh-CN"/>
            </w:rPr>
            <w:fldChar w:fldCharType="begin"/>
          </w:r>
          <w:r>
            <w:rPr>
              <w:bCs/>
              <w:highlight w:val="none"/>
              <w:lang w:val="zh-CN"/>
            </w:rPr>
            <w:instrText xml:space="preserve"> HYPERLINK \l _Toc31229 </w:instrText>
          </w:r>
          <w:r>
            <w:rPr>
              <w:bCs/>
              <w:highlight w:val="none"/>
              <w:lang w:val="zh-CN"/>
            </w:rPr>
            <w:fldChar w:fldCharType="separate"/>
          </w:r>
          <w:r>
            <w:rPr>
              <w:rFonts w:hint="eastAsia"/>
            </w:rPr>
            <w:t xml:space="preserve">3.2.8 </w:t>
          </w:r>
          <w:r>
            <w:rPr>
              <w:rFonts w:hint="eastAsia"/>
              <w:lang w:val="en-US" w:eastAsia="zh-CN"/>
            </w:rPr>
            <w:t>统计</w:t>
          </w:r>
          <w:r>
            <w:rPr>
              <w:rFonts w:hint="eastAsia"/>
            </w:rPr>
            <w:t>分析</w:t>
          </w:r>
          <w:r>
            <w:tab/>
          </w:r>
          <w:r>
            <w:fldChar w:fldCharType="begin"/>
          </w:r>
          <w:r>
            <w:instrText xml:space="preserve"> PAGEREF _Toc31229 \h </w:instrText>
          </w:r>
          <w:r>
            <w:fldChar w:fldCharType="separate"/>
          </w:r>
          <w:r>
            <w:t>7</w:t>
          </w:r>
          <w:r>
            <w:fldChar w:fldCharType="end"/>
          </w:r>
          <w:r>
            <w:rPr>
              <w:bCs/>
              <w:highlight w:val="none"/>
              <w:lang w:val="zh-CN"/>
            </w:rPr>
            <w:fldChar w:fldCharType="end"/>
          </w:r>
        </w:p>
        <w:p w14:paraId="3677E70C">
          <w:pPr>
            <w:pStyle w:val="23"/>
            <w:tabs>
              <w:tab w:val="right" w:leader="dot" w:pos="8503"/>
              <w:tab w:val="clear" w:pos="8778"/>
            </w:tabs>
          </w:pPr>
          <w:r>
            <w:rPr>
              <w:bCs/>
              <w:highlight w:val="none"/>
              <w:lang w:val="zh-CN"/>
            </w:rPr>
            <w:fldChar w:fldCharType="begin"/>
          </w:r>
          <w:r>
            <w:rPr>
              <w:bCs/>
              <w:highlight w:val="none"/>
              <w:lang w:val="zh-CN"/>
            </w:rPr>
            <w:instrText xml:space="preserve"> HYPERLINK \l _Toc25418 </w:instrText>
          </w:r>
          <w:r>
            <w:rPr>
              <w:bCs/>
              <w:highlight w:val="none"/>
              <w:lang w:val="zh-CN"/>
            </w:rPr>
            <w:fldChar w:fldCharType="separate"/>
          </w:r>
          <w:r>
            <w:rPr>
              <w:rFonts w:hint="eastAsia"/>
              <w:lang w:val="en-US" w:eastAsia="zh-CN"/>
            </w:rPr>
            <w:t>3.3 非功能需求</w:t>
          </w:r>
          <w:r>
            <w:tab/>
          </w:r>
          <w:r>
            <w:fldChar w:fldCharType="begin"/>
          </w:r>
          <w:r>
            <w:instrText xml:space="preserve"> PAGEREF _Toc25418 \h </w:instrText>
          </w:r>
          <w:r>
            <w:fldChar w:fldCharType="separate"/>
          </w:r>
          <w:r>
            <w:t>7</w:t>
          </w:r>
          <w:r>
            <w:fldChar w:fldCharType="end"/>
          </w:r>
          <w:r>
            <w:rPr>
              <w:bCs/>
              <w:highlight w:val="none"/>
              <w:lang w:val="zh-CN"/>
            </w:rPr>
            <w:fldChar w:fldCharType="end"/>
          </w:r>
        </w:p>
        <w:p w14:paraId="4837B5C0">
          <w:pPr>
            <w:pStyle w:val="16"/>
            <w:tabs>
              <w:tab w:val="right" w:leader="dot" w:pos="8503"/>
              <w:tab w:val="clear" w:pos="8778"/>
            </w:tabs>
          </w:pPr>
          <w:r>
            <w:rPr>
              <w:bCs/>
              <w:highlight w:val="none"/>
              <w:lang w:val="zh-CN"/>
            </w:rPr>
            <w:fldChar w:fldCharType="begin"/>
          </w:r>
          <w:r>
            <w:rPr>
              <w:bCs/>
              <w:highlight w:val="none"/>
              <w:lang w:val="zh-CN"/>
            </w:rPr>
            <w:instrText xml:space="preserve"> HYPERLINK \l _Toc6953 </w:instrText>
          </w:r>
          <w:r>
            <w:rPr>
              <w:bCs/>
              <w:highlight w:val="none"/>
              <w:lang w:val="zh-CN"/>
            </w:rPr>
            <w:fldChar w:fldCharType="separate"/>
          </w:r>
          <w:r>
            <w:rPr>
              <w:rFonts w:hint="eastAsia"/>
              <w:lang w:val="en-US" w:eastAsia="zh-CN"/>
            </w:rPr>
            <w:t>3.3.1 性能要求</w:t>
          </w:r>
          <w:r>
            <w:tab/>
          </w:r>
          <w:r>
            <w:fldChar w:fldCharType="begin"/>
          </w:r>
          <w:r>
            <w:instrText xml:space="preserve"> PAGEREF _Toc6953 \h </w:instrText>
          </w:r>
          <w:r>
            <w:fldChar w:fldCharType="separate"/>
          </w:r>
          <w:r>
            <w:t>7</w:t>
          </w:r>
          <w:r>
            <w:fldChar w:fldCharType="end"/>
          </w:r>
          <w:r>
            <w:rPr>
              <w:bCs/>
              <w:highlight w:val="none"/>
              <w:lang w:val="zh-CN"/>
            </w:rPr>
            <w:fldChar w:fldCharType="end"/>
          </w:r>
        </w:p>
        <w:p w14:paraId="59433DD3">
          <w:pPr>
            <w:pStyle w:val="16"/>
            <w:tabs>
              <w:tab w:val="right" w:leader="dot" w:pos="8503"/>
              <w:tab w:val="clear" w:pos="8778"/>
            </w:tabs>
          </w:pPr>
          <w:r>
            <w:rPr>
              <w:bCs/>
              <w:highlight w:val="none"/>
              <w:lang w:val="zh-CN"/>
            </w:rPr>
            <w:fldChar w:fldCharType="begin"/>
          </w:r>
          <w:r>
            <w:rPr>
              <w:bCs/>
              <w:highlight w:val="none"/>
              <w:lang w:val="zh-CN"/>
            </w:rPr>
            <w:instrText xml:space="preserve"> HYPERLINK \l _Toc7015 </w:instrText>
          </w:r>
          <w:r>
            <w:rPr>
              <w:bCs/>
              <w:highlight w:val="none"/>
              <w:lang w:val="zh-CN"/>
            </w:rPr>
            <w:fldChar w:fldCharType="separate"/>
          </w:r>
          <w:r>
            <w:rPr>
              <w:rFonts w:hint="eastAsia"/>
            </w:rPr>
            <w:t xml:space="preserve">3.3.2 </w:t>
          </w:r>
          <w:r>
            <w:t>代码的健壮性</w:t>
          </w:r>
          <w:r>
            <w:tab/>
          </w:r>
          <w:r>
            <w:fldChar w:fldCharType="begin"/>
          </w:r>
          <w:r>
            <w:instrText xml:space="preserve"> PAGEREF _Toc7015 \h </w:instrText>
          </w:r>
          <w:r>
            <w:fldChar w:fldCharType="separate"/>
          </w:r>
          <w:r>
            <w:t>7</w:t>
          </w:r>
          <w:r>
            <w:fldChar w:fldCharType="end"/>
          </w:r>
          <w:r>
            <w:rPr>
              <w:bCs/>
              <w:highlight w:val="none"/>
              <w:lang w:val="zh-CN"/>
            </w:rPr>
            <w:fldChar w:fldCharType="end"/>
          </w:r>
        </w:p>
        <w:p w14:paraId="377EA389">
          <w:pPr>
            <w:pStyle w:val="23"/>
            <w:tabs>
              <w:tab w:val="right" w:leader="dot" w:pos="8503"/>
              <w:tab w:val="clear" w:pos="8778"/>
            </w:tabs>
          </w:pPr>
          <w:r>
            <w:rPr>
              <w:bCs/>
              <w:highlight w:val="none"/>
              <w:lang w:val="zh-CN"/>
            </w:rPr>
            <w:fldChar w:fldCharType="begin"/>
          </w:r>
          <w:r>
            <w:rPr>
              <w:bCs/>
              <w:highlight w:val="none"/>
              <w:lang w:val="zh-CN"/>
            </w:rPr>
            <w:instrText xml:space="preserve"> HYPERLINK \l _Toc22926 </w:instrText>
          </w:r>
          <w:r>
            <w:rPr>
              <w:bCs/>
              <w:highlight w:val="none"/>
              <w:lang w:val="zh-CN"/>
            </w:rPr>
            <w:fldChar w:fldCharType="separate"/>
          </w:r>
          <w:r>
            <w:rPr>
              <w:rFonts w:hint="eastAsia"/>
            </w:rPr>
            <w:t>3.4 开发和运行环境需求</w:t>
          </w:r>
          <w:r>
            <w:tab/>
          </w:r>
          <w:r>
            <w:fldChar w:fldCharType="begin"/>
          </w:r>
          <w:r>
            <w:instrText xml:space="preserve"> PAGEREF _Toc22926 \h </w:instrText>
          </w:r>
          <w:r>
            <w:fldChar w:fldCharType="separate"/>
          </w:r>
          <w:r>
            <w:t>7</w:t>
          </w:r>
          <w:r>
            <w:fldChar w:fldCharType="end"/>
          </w:r>
          <w:r>
            <w:rPr>
              <w:bCs/>
              <w:highlight w:val="none"/>
              <w:lang w:val="zh-CN"/>
            </w:rPr>
            <w:fldChar w:fldCharType="end"/>
          </w:r>
        </w:p>
        <w:p w14:paraId="13156232">
          <w:pPr>
            <w:pStyle w:val="23"/>
            <w:tabs>
              <w:tab w:val="right" w:leader="dot" w:pos="8503"/>
              <w:tab w:val="clear" w:pos="8778"/>
            </w:tabs>
          </w:pPr>
          <w:r>
            <w:rPr>
              <w:bCs/>
              <w:highlight w:val="none"/>
              <w:lang w:val="zh-CN"/>
            </w:rPr>
            <w:fldChar w:fldCharType="begin"/>
          </w:r>
          <w:r>
            <w:rPr>
              <w:bCs/>
              <w:highlight w:val="none"/>
              <w:lang w:val="zh-CN"/>
            </w:rPr>
            <w:instrText xml:space="preserve"> HYPERLINK \l _Toc32554 </w:instrText>
          </w:r>
          <w:r>
            <w:rPr>
              <w:bCs/>
              <w:highlight w:val="none"/>
              <w:lang w:val="zh-CN"/>
            </w:rPr>
            <w:fldChar w:fldCharType="separate"/>
          </w:r>
          <w:r>
            <w:rPr>
              <w:rFonts w:hint="eastAsia"/>
            </w:rPr>
            <w:t xml:space="preserve">3.5 </w:t>
          </w:r>
          <w:r>
            <w:rPr>
              <w:rFonts w:hint="eastAsia"/>
              <w:lang w:val="en-US" w:eastAsia="zh-CN"/>
            </w:rPr>
            <w:t>用例图</w:t>
          </w:r>
          <w:r>
            <w:tab/>
          </w:r>
          <w:r>
            <w:fldChar w:fldCharType="begin"/>
          </w:r>
          <w:r>
            <w:instrText xml:space="preserve"> PAGEREF _Toc32554 \h </w:instrText>
          </w:r>
          <w:r>
            <w:fldChar w:fldCharType="separate"/>
          </w:r>
          <w:r>
            <w:t>8</w:t>
          </w:r>
          <w:r>
            <w:fldChar w:fldCharType="end"/>
          </w:r>
          <w:r>
            <w:rPr>
              <w:bCs/>
              <w:highlight w:val="none"/>
              <w:lang w:val="zh-CN"/>
            </w:rPr>
            <w:fldChar w:fldCharType="end"/>
          </w:r>
        </w:p>
        <w:p w14:paraId="70C6A15E">
          <w:pPr>
            <w:pStyle w:val="23"/>
            <w:tabs>
              <w:tab w:val="right" w:leader="dot" w:pos="8503"/>
              <w:tab w:val="clear" w:pos="8778"/>
            </w:tabs>
          </w:pPr>
          <w:r>
            <w:rPr>
              <w:bCs/>
              <w:highlight w:val="none"/>
              <w:lang w:val="zh-CN"/>
            </w:rPr>
            <w:fldChar w:fldCharType="begin"/>
          </w:r>
          <w:r>
            <w:rPr>
              <w:bCs/>
              <w:highlight w:val="none"/>
              <w:lang w:val="zh-CN"/>
            </w:rPr>
            <w:instrText xml:space="preserve"> HYPERLINK \l _Toc22543 </w:instrText>
          </w:r>
          <w:r>
            <w:rPr>
              <w:bCs/>
              <w:highlight w:val="none"/>
              <w:lang w:val="zh-CN"/>
            </w:rPr>
            <w:fldChar w:fldCharType="separate"/>
          </w:r>
          <w:r>
            <w:rPr>
              <w:rFonts w:hint="eastAsia"/>
            </w:rPr>
            <w:t xml:space="preserve">3.6 </w:t>
          </w:r>
          <w:r>
            <w:rPr>
              <w:rFonts w:hint="eastAsia"/>
              <w:lang w:val="en-US" w:eastAsia="zh-CN"/>
            </w:rPr>
            <w:t>数据流图</w:t>
          </w:r>
          <w:r>
            <w:tab/>
          </w:r>
          <w:r>
            <w:fldChar w:fldCharType="begin"/>
          </w:r>
          <w:r>
            <w:instrText xml:space="preserve"> PAGEREF _Toc22543 \h </w:instrText>
          </w:r>
          <w:r>
            <w:fldChar w:fldCharType="separate"/>
          </w:r>
          <w:r>
            <w:t>10</w:t>
          </w:r>
          <w:r>
            <w:fldChar w:fldCharType="end"/>
          </w:r>
          <w:r>
            <w:rPr>
              <w:bCs/>
              <w:highlight w:val="none"/>
              <w:lang w:val="zh-CN"/>
            </w:rPr>
            <w:fldChar w:fldCharType="end"/>
          </w:r>
        </w:p>
        <w:p w14:paraId="2A70D3E7">
          <w:pPr>
            <w:pStyle w:val="23"/>
            <w:tabs>
              <w:tab w:val="right" w:leader="dot" w:pos="8503"/>
              <w:tab w:val="clear" w:pos="8778"/>
            </w:tabs>
          </w:pPr>
          <w:r>
            <w:rPr>
              <w:bCs/>
              <w:highlight w:val="none"/>
              <w:lang w:val="zh-CN"/>
            </w:rPr>
            <w:fldChar w:fldCharType="begin"/>
          </w:r>
          <w:r>
            <w:rPr>
              <w:bCs/>
              <w:highlight w:val="none"/>
              <w:lang w:val="zh-CN"/>
            </w:rPr>
            <w:instrText xml:space="preserve"> HYPERLINK \l _Toc29281 </w:instrText>
          </w:r>
          <w:r>
            <w:rPr>
              <w:bCs/>
              <w:highlight w:val="none"/>
              <w:lang w:val="zh-CN"/>
            </w:rPr>
            <w:fldChar w:fldCharType="separate"/>
          </w:r>
          <w:r>
            <w:rPr>
              <w:rFonts w:hint="eastAsia"/>
            </w:rPr>
            <w:t>3.7 本章小结</w:t>
          </w:r>
          <w:r>
            <w:tab/>
          </w:r>
          <w:r>
            <w:fldChar w:fldCharType="begin"/>
          </w:r>
          <w:r>
            <w:instrText xml:space="preserve"> PAGEREF _Toc29281 \h </w:instrText>
          </w:r>
          <w:r>
            <w:fldChar w:fldCharType="separate"/>
          </w:r>
          <w:r>
            <w:t>10</w:t>
          </w:r>
          <w:r>
            <w:fldChar w:fldCharType="end"/>
          </w:r>
          <w:r>
            <w:rPr>
              <w:bCs/>
              <w:highlight w:val="none"/>
              <w:lang w:val="zh-CN"/>
            </w:rPr>
            <w:fldChar w:fldCharType="end"/>
          </w:r>
        </w:p>
        <w:p w14:paraId="4DB781D6">
          <w:pPr>
            <w:pStyle w:val="22"/>
            <w:tabs>
              <w:tab w:val="right" w:leader="dot" w:pos="8503"/>
              <w:tab w:val="clear" w:pos="8778"/>
            </w:tabs>
          </w:pPr>
          <w:r>
            <w:rPr>
              <w:bCs/>
              <w:highlight w:val="none"/>
              <w:lang w:val="zh-CN"/>
            </w:rPr>
            <w:fldChar w:fldCharType="begin"/>
          </w:r>
          <w:r>
            <w:rPr>
              <w:bCs/>
              <w:highlight w:val="none"/>
              <w:lang w:val="zh-CN"/>
            </w:rPr>
            <w:instrText xml:space="preserve"> HYPERLINK \l _Toc28125 </w:instrText>
          </w:r>
          <w:r>
            <w:rPr>
              <w:bCs/>
              <w:highlight w:val="none"/>
              <w:lang w:val="zh-CN"/>
            </w:rPr>
            <w:fldChar w:fldCharType="separate"/>
          </w:r>
          <w:r>
            <w:rPr>
              <w:rFonts w:hint="default"/>
            </w:rPr>
            <w:t xml:space="preserve">第4章 </w:t>
          </w:r>
          <w:r>
            <w:rPr>
              <w:rFonts w:hint="eastAsia"/>
              <w:lang w:val="en-US" w:eastAsia="zh-CN"/>
            </w:rPr>
            <w:t>系统设计</w:t>
          </w:r>
          <w:r>
            <w:tab/>
          </w:r>
          <w:r>
            <w:fldChar w:fldCharType="begin"/>
          </w:r>
          <w:r>
            <w:instrText xml:space="preserve"> PAGEREF _Toc28125 \h </w:instrText>
          </w:r>
          <w:r>
            <w:fldChar w:fldCharType="separate"/>
          </w:r>
          <w:r>
            <w:t>11</w:t>
          </w:r>
          <w:r>
            <w:fldChar w:fldCharType="end"/>
          </w:r>
          <w:r>
            <w:rPr>
              <w:bCs/>
              <w:highlight w:val="none"/>
              <w:lang w:val="zh-CN"/>
            </w:rPr>
            <w:fldChar w:fldCharType="end"/>
          </w:r>
        </w:p>
        <w:p w14:paraId="3611E815">
          <w:pPr>
            <w:pStyle w:val="23"/>
            <w:tabs>
              <w:tab w:val="right" w:leader="dot" w:pos="8503"/>
              <w:tab w:val="clear" w:pos="8778"/>
            </w:tabs>
          </w:pPr>
          <w:r>
            <w:rPr>
              <w:bCs/>
              <w:highlight w:val="none"/>
              <w:lang w:val="zh-CN"/>
            </w:rPr>
            <w:fldChar w:fldCharType="begin"/>
          </w:r>
          <w:r>
            <w:rPr>
              <w:bCs/>
              <w:highlight w:val="none"/>
              <w:lang w:val="zh-CN"/>
            </w:rPr>
            <w:instrText xml:space="preserve"> HYPERLINK \l _Toc12229 </w:instrText>
          </w:r>
          <w:r>
            <w:rPr>
              <w:bCs/>
              <w:highlight w:val="none"/>
              <w:lang w:val="zh-CN"/>
            </w:rPr>
            <w:fldChar w:fldCharType="separate"/>
          </w:r>
          <w:r>
            <w:rPr>
              <w:rFonts w:hint="eastAsia"/>
              <w:lang w:val="en-US" w:eastAsia="zh-CN"/>
            </w:rPr>
            <w:t>4.1 系统模块设计</w:t>
          </w:r>
          <w:r>
            <w:tab/>
          </w:r>
          <w:r>
            <w:fldChar w:fldCharType="begin"/>
          </w:r>
          <w:r>
            <w:instrText xml:space="preserve"> PAGEREF _Toc12229 \h </w:instrText>
          </w:r>
          <w:r>
            <w:fldChar w:fldCharType="separate"/>
          </w:r>
          <w:r>
            <w:t>11</w:t>
          </w:r>
          <w:r>
            <w:fldChar w:fldCharType="end"/>
          </w:r>
          <w:r>
            <w:rPr>
              <w:bCs/>
              <w:highlight w:val="none"/>
              <w:lang w:val="zh-CN"/>
            </w:rPr>
            <w:fldChar w:fldCharType="end"/>
          </w:r>
        </w:p>
        <w:p w14:paraId="0CF0DE96">
          <w:pPr>
            <w:pStyle w:val="16"/>
            <w:tabs>
              <w:tab w:val="right" w:leader="dot" w:pos="8503"/>
              <w:tab w:val="clear" w:pos="8778"/>
            </w:tabs>
          </w:pPr>
          <w:r>
            <w:rPr>
              <w:bCs/>
              <w:highlight w:val="none"/>
              <w:lang w:val="zh-CN"/>
            </w:rPr>
            <w:fldChar w:fldCharType="begin"/>
          </w:r>
          <w:r>
            <w:rPr>
              <w:bCs/>
              <w:highlight w:val="none"/>
              <w:lang w:val="zh-CN"/>
            </w:rPr>
            <w:instrText xml:space="preserve"> HYPERLINK \l _Toc20967 </w:instrText>
          </w:r>
          <w:r>
            <w:rPr>
              <w:bCs/>
              <w:highlight w:val="none"/>
              <w:lang w:val="zh-CN"/>
            </w:rPr>
            <w:fldChar w:fldCharType="separate"/>
          </w:r>
          <w:r>
            <w:rPr>
              <w:rFonts w:hint="eastAsia"/>
              <w:lang w:val="en-US" w:eastAsia="zh-CN"/>
            </w:rPr>
            <w:t xml:space="preserve">4.1.1 </w:t>
          </w:r>
          <w:r>
            <w:rPr>
              <w:rFonts w:hint="default"/>
              <w:lang w:val="en-US" w:eastAsia="zh-CN"/>
            </w:rPr>
            <w:t>工单采集模块概要设计</w:t>
          </w:r>
          <w:r>
            <w:tab/>
          </w:r>
          <w:r>
            <w:fldChar w:fldCharType="begin"/>
          </w:r>
          <w:r>
            <w:instrText xml:space="preserve"> PAGEREF _Toc20967 \h </w:instrText>
          </w:r>
          <w:r>
            <w:fldChar w:fldCharType="separate"/>
          </w:r>
          <w:r>
            <w:t>11</w:t>
          </w:r>
          <w:r>
            <w:fldChar w:fldCharType="end"/>
          </w:r>
          <w:r>
            <w:rPr>
              <w:bCs/>
              <w:highlight w:val="none"/>
              <w:lang w:val="zh-CN"/>
            </w:rPr>
            <w:fldChar w:fldCharType="end"/>
          </w:r>
        </w:p>
        <w:p w14:paraId="65CF2DFB">
          <w:pPr>
            <w:pStyle w:val="16"/>
            <w:tabs>
              <w:tab w:val="right" w:leader="dot" w:pos="8503"/>
              <w:tab w:val="clear" w:pos="8778"/>
            </w:tabs>
          </w:pPr>
          <w:r>
            <w:rPr>
              <w:bCs/>
              <w:highlight w:val="none"/>
              <w:lang w:val="zh-CN"/>
            </w:rPr>
            <w:fldChar w:fldCharType="begin"/>
          </w:r>
          <w:r>
            <w:rPr>
              <w:bCs/>
              <w:highlight w:val="none"/>
              <w:lang w:val="zh-CN"/>
            </w:rPr>
            <w:instrText xml:space="preserve"> HYPERLINK \l _Toc25890 </w:instrText>
          </w:r>
          <w:r>
            <w:rPr>
              <w:bCs/>
              <w:highlight w:val="none"/>
              <w:lang w:val="zh-CN"/>
            </w:rPr>
            <w:fldChar w:fldCharType="separate"/>
          </w:r>
          <w:r>
            <w:rPr>
              <w:rFonts w:hint="eastAsia"/>
              <w:lang w:val="en-US" w:eastAsia="zh-CN"/>
            </w:rPr>
            <w:t xml:space="preserve">4.1.2 </w:t>
          </w:r>
          <w:r>
            <w:rPr>
              <w:rFonts w:hint="default"/>
              <w:lang w:val="en-US" w:eastAsia="zh-CN"/>
            </w:rPr>
            <w:t>待分派模块概要设计</w:t>
          </w:r>
          <w:r>
            <w:tab/>
          </w:r>
          <w:r>
            <w:fldChar w:fldCharType="begin"/>
          </w:r>
          <w:r>
            <w:instrText xml:space="preserve"> PAGEREF _Toc25890 \h </w:instrText>
          </w:r>
          <w:r>
            <w:fldChar w:fldCharType="separate"/>
          </w:r>
          <w:r>
            <w:t>11</w:t>
          </w:r>
          <w:r>
            <w:fldChar w:fldCharType="end"/>
          </w:r>
          <w:r>
            <w:rPr>
              <w:bCs/>
              <w:highlight w:val="none"/>
              <w:lang w:val="zh-CN"/>
            </w:rPr>
            <w:fldChar w:fldCharType="end"/>
          </w:r>
        </w:p>
        <w:p w14:paraId="6ACBEF61">
          <w:pPr>
            <w:pStyle w:val="16"/>
            <w:tabs>
              <w:tab w:val="right" w:leader="dot" w:pos="8503"/>
              <w:tab w:val="clear" w:pos="8778"/>
            </w:tabs>
          </w:pPr>
          <w:r>
            <w:rPr>
              <w:bCs/>
              <w:highlight w:val="none"/>
              <w:lang w:val="zh-CN"/>
            </w:rPr>
            <w:fldChar w:fldCharType="begin"/>
          </w:r>
          <w:r>
            <w:rPr>
              <w:bCs/>
              <w:highlight w:val="none"/>
              <w:lang w:val="zh-CN"/>
            </w:rPr>
            <w:instrText xml:space="preserve"> HYPERLINK \l _Toc27392 </w:instrText>
          </w:r>
          <w:r>
            <w:rPr>
              <w:bCs/>
              <w:highlight w:val="none"/>
              <w:lang w:val="zh-CN"/>
            </w:rPr>
            <w:fldChar w:fldCharType="separate"/>
          </w:r>
          <w:r>
            <w:rPr>
              <w:rFonts w:hint="eastAsia"/>
              <w:lang w:val="en-US" w:eastAsia="zh-CN"/>
            </w:rPr>
            <w:t xml:space="preserve">4.1.3 </w:t>
          </w:r>
          <w:r>
            <w:rPr>
              <w:rFonts w:hint="default"/>
              <w:lang w:val="en-US" w:eastAsia="zh-CN"/>
            </w:rPr>
            <w:t>待确认模块概要设计</w:t>
          </w:r>
          <w:r>
            <w:tab/>
          </w:r>
          <w:r>
            <w:fldChar w:fldCharType="begin"/>
          </w:r>
          <w:r>
            <w:instrText xml:space="preserve"> PAGEREF _Toc27392 \h </w:instrText>
          </w:r>
          <w:r>
            <w:fldChar w:fldCharType="separate"/>
          </w:r>
          <w:r>
            <w:t>11</w:t>
          </w:r>
          <w:r>
            <w:fldChar w:fldCharType="end"/>
          </w:r>
          <w:r>
            <w:rPr>
              <w:bCs/>
              <w:highlight w:val="none"/>
              <w:lang w:val="zh-CN"/>
            </w:rPr>
            <w:fldChar w:fldCharType="end"/>
          </w:r>
        </w:p>
        <w:p w14:paraId="2CC68EE9">
          <w:pPr>
            <w:pStyle w:val="16"/>
            <w:tabs>
              <w:tab w:val="right" w:leader="dot" w:pos="8503"/>
              <w:tab w:val="clear" w:pos="8778"/>
            </w:tabs>
          </w:pPr>
          <w:r>
            <w:rPr>
              <w:bCs/>
              <w:highlight w:val="none"/>
              <w:lang w:val="zh-CN"/>
            </w:rPr>
            <w:fldChar w:fldCharType="begin"/>
          </w:r>
          <w:r>
            <w:rPr>
              <w:bCs/>
              <w:highlight w:val="none"/>
              <w:lang w:val="zh-CN"/>
            </w:rPr>
            <w:instrText xml:space="preserve"> HYPERLINK \l _Toc21864 </w:instrText>
          </w:r>
          <w:r>
            <w:rPr>
              <w:bCs/>
              <w:highlight w:val="none"/>
              <w:lang w:val="zh-CN"/>
            </w:rPr>
            <w:fldChar w:fldCharType="separate"/>
          </w:r>
          <w:r>
            <w:rPr>
              <w:rFonts w:hint="eastAsia"/>
              <w:lang w:val="en-US" w:eastAsia="zh-CN"/>
            </w:rPr>
            <w:t xml:space="preserve">4.1.4 </w:t>
          </w:r>
          <w:r>
            <w:rPr>
              <w:rFonts w:hint="default"/>
              <w:lang w:val="en-US" w:eastAsia="zh-CN"/>
            </w:rPr>
            <w:t>待处理模块概要设计</w:t>
          </w:r>
          <w:r>
            <w:tab/>
          </w:r>
          <w:r>
            <w:fldChar w:fldCharType="begin"/>
          </w:r>
          <w:r>
            <w:instrText xml:space="preserve"> PAGEREF _Toc21864 \h </w:instrText>
          </w:r>
          <w:r>
            <w:fldChar w:fldCharType="separate"/>
          </w:r>
          <w:r>
            <w:t>12</w:t>
          </w:r>
          <w:r>
            <w:fldChar w:fldCharType="end"/>
          </w:r>
          <w:r>
            <w:rPr>
              <w:bCs/>
              <w:highlight w:val="none"/>
              <w:lang w:val="zh-CN"/>
            </w:rPr>
            <w:fldChar w:fldCharType="end"/>
          </w:r>
        </w:p>
        <w:p w14:paraId="451754B5">
          <w:pPr>
            <w:pStyle w:val="16"/>
            <w:tabs>
              <w:tab w:val="right" w:leader="dot" w:pos="8503"/>
              <w:tab w:val="clear" w:pos="8778"/>
            </w:tabs>
          </w:pPr>
          <w:r>
            <w:rPr>
              <w:bCs/>
              <w:highlight w:val="none"/>
              <w:lang w:val="zh-CN"/>
            </w:rPr>
            <w:fldChar w:fldCharType="begin"/>
          </w:r>
          <w:r>
            <w:rPr>
              <w:bCs/>
              <w:highlight w:val="none"/>
              <w:lang w:val="zh-CN"/>
            </w:rPr>
            <w:instrText xml:space="preserve"> HYPERLINK \l _Toc12822 </w:instrText>
          </w:r>
          <w:r>
            <w:rPr>
              <w:bCs/>
              <w:highlight w:val="none"/>
              <w:lang w:val="zh-CN"/>
            </w:rPr>
            <w:fldChar w:fldCharType="separate"/>
          </w:r>
          <w:r>
            <w:rPr>
              <w:rFonts w:hint="eastAsia"/>
              <w:lang w:val="en-US" w:eastAsia="zh-CN"/>
            </w:rPr>
            <w:t xml:space="preserve">4.1.5 </w:t>
          </w:r>
          <w:r>
            <w:rPr>
              <w:rFonts w:hint="default"/>
              <w:lang w:val="en-US" w:eastAsia="zh-CN"/>
            </w:rPr>
            <w:t>已反馈模块概要设计</w:t>
          </w:r>
          <w:r>
            <w:tab/>
          </w:r>
          <w:r>
            <w:fldChar w:fldCharType="begin"/>
          </w:r>
          <w:r>
            <w:instrText xml:space="preserve"> PAGEREF _Toc12822 \h </w:instrText>
          </w:r>
          <w:r>
            <w:fldChar w:fldCharType="separate"/>
          </w:r>
          <w:r>
            <w:t>12</w:t>
          </w:r>
          <w:r>
            <w:fldChar w:fldCharType="end"/>
          </w:r>
          <w:r>
            <w:rPr>
              <w:bCs/>
              <w:highlight w:val="none"/>
              <w:lang w:val="zh-CN"/>
            </w:rPr>
            <w:fldChar w:fldCharType="end"/>
          </w:r>
        </w:p>
        <w:p w14:paraId="4DC6B824">
          <w:pPr>
            <w:pStyle w:val="16"/>
            <w:tabs>
              <w:tab w:val="right" w:leader="dot" w:pos="8503"/>
              <w:tab w:val="clear" w:pos="8778"/>
            </w:tabs>
          </w:pPr>
          <w:r>
            <w:rPr>
              <w:bCs/>
              <w:highlight w:val="none"/>
              <w:lang w:val="zh-CN"/>
            </w:rPr>
            <w:fldChar w:fldCharType="begin"/>
          </w:r>
          <w:r>
            <w:rPr>
              <w:bCs/>
              <w:highlight w:val="none"/>
              <w:lang w:val="zh-CN"/>
            </w:rPr>
            <w:instrText xml:space="preserve"> HYPERLINK \l _Toc22667 </w:instrText>
          </w:r>
          <w:r>
            <w:rPr>
              <w:bCs/>
              <w:highlight w:val="none"/>
              <w:lang w:val="zh-CN"/>
            </w:rPr>
            <w:fldChar w:fldCharType="separate"/>
          </w:r>
          <w:r>
            <w:rPr>
              <w:rFonts w:hint="eastAsia"/>
              <w:lang w:val="en-US" w:eastAsia="zh-CN"/>
            </w:rPr>
            <w:t xml:space="preserve">4.1.6 </w:t>
          </w:r>
          <w:r>
            <w:rPr>
              <w:rFonts w:hint="default"/>
              <w:lang w:val="en-US" w:eastAsia="zh-CN"/>
            </w:rPr>
            <w:t>转单审核模块概要设计</w:t>
          </w:r>
          <w:r>
            <w:tab/>
          </w:r>
          <w:r>
            <w:fldChar w:fldCharType="begin"/>
          </w:r>
          <w:r>
            <w:instrText xml:space="preserve"> PAGEREF _Toc22667 \h </w:instrText>
          </w:r>
          <w:r>
            <w:fldChar w:fldCharType="separate"/>
          </w:r>
          <w:r>
            <w:t>12</w:t>
          </w:r>
          <w:r>
            <w:fldChar w:fldCharType="end"/>
          </w:r>
          <w:r>
            <w:rPr>
              <w:bCs/>
              <w:highlight w:val="none"/>
              <w:lang w:val="zh-CN"/>
            </w:rPr>
            <w:fldChar w:fldCharType="end"/>
          </w:r>
        </w:p>
        <w:p w14:paraId="2AF6AE7E">
          <w:pPr>
            <w:pStyle w:val="16"/>
            <w:tabs>
              <w:tab w:val="right" w:leader="dot" w:pos="8503"/>
              <w:tab w:val="clear" w:pos="8778"/>
            </w:tabs>
          </w:pPr>
          <w:r>
            <w:rPr>
              <w:bCs/>
              <w:highlight w:val="none"/>
              <w:lang w:val="zh-CN"/>
            </w:rPr>
            <w:fldChar w:fldCharType="begin"/>
          </w:r>
          <w:r>
            <w:rPr>
              <w:bCs/>
              <w:highlight w:val="none"/>
              <w:lang w:val="zh-CN"/>
            </w:rPr>
            <w:instrText xml:space="preserve"> HYPERLINK \l _Toc16164 </w:instrText>
          </w:r>
          <w:r>
            <w:rPr>
              <w:bCs/>
              <w:highlight w:val="none"/>
              <w:lang w:val="zh-CN"/>
            </w:rPr>
            <w:fldChar w:fldCharType="separate"/>
          </w:r>
          <w:r>
            <w:rPr>
              <w:rFonts w:hint="eastAsia"/>
              <w:lang w:val="en-US" w:eastAsia="zh-CN"/>
            </w:rPr>
            <w:t xml:space="preserve">4.1.7 </w:t>
          </w:r>
          <w:r>
            <w:rPr>
              <w:rFonts w:hint="default"/>
              <w:lang w:val="en-US" w:eastAsia="zh-CN"/>
            </w:rPr>
            <w:t>综合查询模块概要设计</w:t>
          </w:r>
          <w:r>
            <w:tab/>
          </w:r>
          <w:r>
            <w:fldChar w:fldCharType="begin"/>
          </w:r>
          <w:r>
            <w:instrText xml:space="preserve"> PAGEREF _Toc16164 \h </w:instrText>
          </w:r>
          <w:r>
            <w:fldChar w:fldCharType="separate"/>
          </w:r>
          <w:r>
            <w:t>12</w:t>
          </w:r>
          <w:r>
            <w:fldChar w:fldCharType="end"/>
          </w:r>
          <w:r>
            <w:rPr>
              <w:bCs/>
              <w:highlight w:val="none"/>
              <w:lang w:val="zh-CN"/>
            </w:rPr>
            <w:fldChar w:fldCharType="end"/>
          </w:r>
        </w:p>
        <w:p w14:paraId="3313C407">
          <w:pPr>
            <w:pStyle w:val="16"/>
            <w:tabs>
              <w:tab w:val="right" w:leader="dot" w:pos="8503"/>
              <w:tab w:val="clear" w:pos="8778"/>
            </w:tabs>
          </w:pPr>
          <w:r>
            <w:rPr>
              <w:bCs/>
              <w:highlight w:val="none"/>
              <w:lang w:val="zh-CN"/>
            </w:rPr>
            <w:fldChar w:fldCharType="begin"/>
          </w:r>
          <w:r>
            <w:rPr>
              <w:bCs/>
              <w:highlight w:val="none"/>
              <w:lang w:val="zh-CN"/>
            </w:rPr>
            <w:instrText xml:space="preserve"> HYPERLINK \l _Toc3869 </w:instrText>
          </w:r>
          <w:r>
            <w:rPr>
              <w:bCs/>
              <w:highlight w:val="none"/>
              <w:lang w:val="zh-CN"/>
            </w:rPr>
            <w:fldChar w:fldCharType="separate"/>
          </w:r>
          <w:r>
            <w:rPr>
              <w:rFonts w:hint="eastAsia"/>
              <w:lang w:val="en-US" w:eastAsia="zh-CN"/>
            </w:rPr>
            <w:t xml:space="preserve">4.1.8 </w:t>
          </w:r>
          <w:r>
            <w:rPr>
              <w:rFonts w:hint="default"/>
              <w:lang w:val="en-US" w:eastAsia="zh-CN"/>
            </w:rPr>
            <w:t>统计分析模块概要设计</w:t>
          </w:r>
          <w:r>
            <w:tab/>
          </w:r>
          <w:r>
            <w:fldChar w:fldCharType="begin"/>
          </w:r>
          <w:r>
            <w:instrText xml:space="preserve"> PAGEREF _Toc3869 \h </w:instrText>
          </w:r>
          <w:r>
            <w:fldChar w:fldCharType="separate"/>
          </w:r>
          <w:r>
            <w:t>12</w:t>
          </w:r>
          <w:r>
            <w:fldChar w:fldCharType="end"/>
          </w:r>
          <w:r>
            <w:rPr>
              <w:bCs/>
              <w:highlight w:val="none"/>
              <w:lang w:val="zh-CN"/>
            </w:rPr>
            <w:fldChar w:fldCharType="end"/>
          </w:r>
        </w:p>
        <w:p w14:paraId="27974C77">
          <w:pPr>
            <w:pStyle w:val="16"/>
            <w:tabs>
              <w:tab w:val="right" w:leader="dot" w:pos="8503"/>
              <w:tab w:val="clear" w:pos="8778"/>
            </w:tabs>
          </w:pPr>
          <w:r>
            <w:rPr>
              <w:bCs/>
              <w:highlight w:val="none"/>
              <w:lang w:val="zh-CN"/>
            </w:rPr>
            <w:fldChar w:fldCharType="begin"/>
          </w:r>
          <w:r>
            <w:rPr>
              <w:bCs/>
              <w:highlight w:val="none"/>
              <w:lang w:val="zh-CN"/>
            </w:rPr>
            <w:instrText xml:space="preserve"> HYPERLINK \l _Toc7890 </w:instrText>
          </w:r>
          <w:r>
            <w:rPr>
              <w:bCs/>
              <w:highlight w:val="none"/>
              <w:lang w:val="zh-CN"/>
            </w:rPr>
            <w:fldChar w:fldCharType="separate"/>
          </w:r>
          <w:r>
            <w:rPr>
              <w:rFonts w:hint="eastAsia"/>
              <w:lang w:val="en-US" w:eastAsia="zh-CN"/>
            </w:rPr>
            <w:t xml:space="preserve">4.1.9 </w:t>
          </w:r>
          <w:r>
            <w:rPr>
              <w:rFonts w:hint="default"/>
              <w:lang w:val="en-US" w:eastAsia="zh-CN"/>
            </w:rPr>
            <w:t>权限管理模块概要设计</w:t>
          </w:r>
          <w:r>
            <w:tab/>
          </w:r>
          <w:r>
            <w:fldChar w:fldCharType="begin"/>
          </w:r>
          <w:r>
            <w:instrText xml:space="preserve"> PAGEREF _Toc7890 \h </w:instrText>
          </w:r>
          <w:r>
            <w:fldChar w:fldCharType="separate"/>
          </w:r>
          <w:r>
            <w:t>12</w:t>
          </w:r>
          <w:r>
            <w:fldChar w:fldCharType="end"/>
          </w:r>
          <w:r>
            <w:rPr>
              <w:bCs/>
              <w:highlight w:val="none"/>
              <w:lang w:val="zh-CN"/>
            </w:rPr>
            <w:fldChar w:fldCharType="end"/>
          </w:r>
        </w:p>
        <w:p w14:paraId="643615AA">
          <w:pPr>
            <w:pStyle w:val="23"/>
            <w:tabs>
              <w:tab w:val="right" w:leader="dot" w:pos="8503"/>
              <w:tab w:val="clear" w:pos="8778"/>
            </w:tabs>
          </w:pPr>
          <w:r>
            <w:rPr>
              <w:bCs/>
              <w:highlight w:val="none"/>
              <w:lang w:val="zh-CN"/>
            </w:rPr>
            <w:fldChar w:fldCharType="begin"/>
          </w:r>
          <w:r>
            <w:rPr>
              <w:bCs/>
              <w:highlight w:val="none"/>
              <w:lang w:val="zh-CN"/>
            </w:rPr>
            <w:instrText xml:space="preserve"> HYPERLINK \l _Toc4105 </w:instrText>
          </w:r>
          <w:r>
            <w:rPr>
              <w:bCs/>
              <w:highlight w:val="none"/>
              <w:lang w:val="zh-CN"/>
            </w:rPr>
            <w:fldChar w:fldCharType="separate"/>
          </w:r>
          <w:r>
            <w:rPr>
              <w:rFonts w:hint="eastAsia"/>
              <w:lang w:val="en-US" w:eastAsia="zh-CN"/>
            </w:rPr>
            <w:t>4.2 数据库设计</w:t>
          </w:r>
          <w:r>
            <w:tab/>
          </w:r>
          <w:r>
            <w:fldChar w:fldCharType="begin"/>
          </w:r>
          <w:r>
            <w:instrText xml:space="preserve"> PAGEREF _Toc4105 \h </w:instrText>
          </w:r>
          <w:r>
            <w:fldChar w:fldCharType="separate"/>
          </w:r>
          <w:r>
            <w:t>13</w:t>
          </w:r>
          <w:r>
            <w:fldChar w:fldCharType="end"/>
          </w:r>
          <w:r>
            <w:rPr>
              <w:bCs/>
              <w:highlight w:val="none"/>
              <w:lang w:val="zh-CN"/>
            </w:rPr>
            <w:fldChar w:fldCharType="end"/>
          </w:r>
        </w:p>
        <w:p w14:paraId="72202419">
          <w:pPr>
            <w:pStyle w:val="16"/>
            <w:tabs>
              <w:tab w:val="right" w:leader="dot" w:pos="8503"/>
              <w:tab w:val="clear" w:pos="8778"/>
            </w:tabs>
          </w:pPr>
          <w:r>
            <w:rPr>
              <w:bCs/>
              <w:highlight w:val="none"/>
              <w:lang w:val="zh-CN"/>
            </w:rPr>
            <w:fldChar w:fldCharType="begin"/>
          </w:r>
          <w:r>
            <w:rPr>
              <w:bCs/>
              <w:highlight w:val="none"/>
              <w:lang w:val="zh-CN"/>
            </w:rPr>
            <w:instrText xml:space="preserve"> HYPERLINK \l _Toc15827 </w:instrText>
          </w:r>
          <w:r>
            <w:rPr>
              <w:bCs/>
              <w:highlight w:val="none"/>
              <w:lang w:val="zh-CN"/>
            </w:rPr>
            <w:fldChar w:fldCharType="separate"/>
          </w:r>
          <w:r>
            <w:rPr>
              <w:rFonts w:hint="eastAsia"/>
              <w:lang w:val="en-US" w:eastAsia="zh-CN"/>
            </w:rPr>
            <w:t xml:space="preserve">4.2.1 </w:t>
          </w:r>
          <w:r>
            <w:rPr>
              <w:rFonts w:hint="eastAsia"/>
            </w:rPr>
            <w:t>数据库概念设计</w:t>
          </w:r>
          <w:r>
            <w:tab/>
          </w:r>
          <w:r>
            <w:fldChar w:fldCharType="begin"/>
          </w:r>
          <w:r>
            <w:instrText xml:space="preserve"> PAGEREF _Toc15827 \h </w:instrText>
          </w:r>
          <w:r>
            <w:fldChar w:fldCharType="separate"/>
          </w:r>
          <w:r>
            <w:t>13</w:t>
          </w:r>
          <w:r>
            <w:fldChar w:fldCharType="end"/>
          </w:r>
          <w:r>
            <w:rPr>
              <w:bCs/>
              <w:highlight w:val="none"/>
              <w:lang w:val="zh-CN"/>
            </w:rPr>
            <w:fldChar w:fldCharType="end"/>
          </w:r>
        </w:p>
        <w:p w14:paraId="48F9830E">
          <w:pPr>
            <w:pStyle w:val="16"/>
            <w:tabs>
              <w:tab w:val="right" w:leader="dot" w:pos="8503"/>
              <w:tab w:val="clear" w:pos="8778"/>
            </w:tabs>
          </w:pPr>
          <w:r>
            <w:rPr>
              <w:bCs/>
              <w:highlight w:val="none"/>
              <w:lang w:val="zh-CN"/>
            </w:rPr>
            <w:fldChar w:fldCharType="begin"/>
          </w:r>
          <w:r>
            <w:rPr>
              <w:bCs/>
              <w:highlight w:val="none"/>
              <w:lang w:val="zh-CN"/>
            </w:rPr>
            <w:instrText xml:space="preserve"> HYPERLINK \l _Toc18649 </w:instrText>
          </w:r>
          <w:r>
            <w:rPr>
              <w:bCs/>
              <w:highlight w:val="none"/>
              <w:lang w:val="zh-CN"/>
            </w:rPr>
            <w:fldChar w:fldCharType="separate"/>
          </w:r>
          <w:r>
            <w:rPr>
              <w:rFonts w:hint="eastAsia"/>
              <w:lang w:val="en-US" w:eastAsia="zh-CN"/>
            </w:rPr>
            <w:t xml:space="preserve">4.2.2 </w:t>
          </w:r>
          <w:r>
            <w:rPr>
              <w:rFonts w:hint="eastAsia"/>
            </w:rPr>
            <w:t>数据库逻辑结构设计</w:t>
          </w:r>
          <w:r>
            <w:tab/>
          </w:r>
          <w:r>
            <w:fldChar w:fldCharType="begin"/>
          </w:r>
          <w:r>
            <w:instrText xml:space="preserve"> PAGEREF _Toc18649 \h </w:instrText>
          </w:r>
          <w:r>
            <w:fldChar w:fldCharType="separate"/>
          </w:r>
          <w:r>
            <w:t>15</w:t>
          </w:r>
          <w:r>
            <w:fldChar w:fldCharType="end"/>
          </w:r>
          <w:r>
            <w:rPr>
              <w:bCs/>
              <w:highlight w:val="none"/>
              <w:lang w:val="zh-CN"/>
            </w:rPr>
            <w:fldChar w:fldCharType="end"/>
          </w:r>
        </w:p>
        <w:p w14:paraId="680FD3F6">
          <w:pPr>
            <w:pStyle w:val="23"/>
            <w:tabs>
              <w:tab w:val="right" w:leader="dot" w:pos="8503"/>
              <w:tab w:val="clear" w:pos="8778"/>
            </w:tabs>
          </w:pPr>
          <w:r>
            <w:rPr>
              <w:bCs/>
              <w:highlight w:val="none"/>
              <w:lang w:val="zh-CN"/>
            </w:rPr>
            <w:fldChar w:fldCharType="begin"/>
          </w:r>
          <w:r>
            <w:rPr>
              <w:bCs/>
              <w:highlight w:val="none"/>
              <w:lang w:val="zh-CN"/>
            </w:rPr>
            <w:instrText xml:space="preserve"> HYPERLINK \l _Toc24711 </w:instrText>
          </w:r>
          <w:r>
            <w:rPr>
              <w:bCs/>
              <w:highlight w:val="none"/>
              <w:lang w:val="zh-CN"/>
            </w:rPr>
            <w:fldChar w:fldCharType="separate"/>
          </w:r>
          <w:r>
            <w:rPr>
              <w:rFonts w:hint="eastAsia"/>
            </w:rPr>
            <w:t xml:space="preserve">4.3 </w:t>
          </w:r>
          <w:r>
            <w:rPr>
              <w:rFonts w:hint="eastAsia"/>
              <w:lang w:val="en-US" w:eastAsia="zh-CN"/>
            </w:rPr>
            <w:t>主要界面设计</w:t>
          </w:r>
          <w:r>
            <w:tab/>
          </w:r>
          <w:r>
            <w:fldChar w:fldCharType="begin"/>
          </w:r>
          <w:r>
            <w:instrText xml:space="preserve"> PAGEREF _Toc24711 \h </w:instrText>
          </w:r>
          <w:r>
            <w:fldChar w:fldCharType="separate"/>
          </w:r>
          <w:r>
            <w:t>23</w:t>
          </w:r>
          <w:r>
            <w:fldChar w:fldCharType="end"/>
          </w:r>
          <w:r>
            <w:rPr>
              <w:bCs/>
              <w:highlight w:val="none"/>
              <w:lang w:val="zh-CN"/>
            </w:rPr>
            <w:fldChar w:fldCharType="end"/>
          </w:r>
        </w:p>
        <w:p w14:paraId="695C1DB2">
          <w:pPr>
            <w:pStyle w:val="16"/>
            <w:tabs>
              <w:tab w:val="right" w:leader="dot" w:pos="8503"/>
              <w:tab w:val="clear" w:pos="8778"/>
            </w:tabs>
          </w:pPr>
          <w:r>
            <w:rPr>
              <w:bCs/>
              <w:highlight w:val="none"/>
              <w:lang w:val="zh-CN"/>
            </w:rPr>
            <w:fldChar w:fldCharType="begin"/>
          </w:r>
          <w:r>
            <w:rPr>
              <w:bCs/>
              <w:highlight w:val="none"/>
              <w:lang w:val="zh-CN"/>
            </w:rPr>
            <w:instrText xml:space="preserve"> HYPERLINK \l _Toc19817 </w:instrText>
          </w:r>
          <w:r>
            <w:rPr>
              <w:bCs/>
              <w:highlight w:val="none"/>
              <w:lang w:val="zh-CN"/>
            </w:rPr>
            <w:fldChar w:fldCharType="separate"/>
          </w:r>
          <w:r>
            <w:rPr>
              <w:rFonts w:hint="eastAsia"/>
              <w:lang w:val="en-US" w:eastAsia="zh-CN"/>
            </w:rPr>
            <w:t>4.3.1 全部案件界面</w:t>
          </w:r>
          <w:r>
            <w:tab/>
          </w:r>
          <w:r>
            <w:fldChar w:fldCharType="begin"/>
          </w:r>
          <w:r>
            <w:instrText xml:space="preserve"> PAGEREF _Toc19817 \h </w:instrText>
          </w:r>
          <w:r>
            <w:fldChar w:fldCharType="separate"/>
          </w:r>
          <w:r>
            <w:t>23</w:t>
          </w:r>
          <w:r>
            <w:fldChar w:fldCharType="end"/>
          </w:r>
          <w:r>
            <w:rPr>
              <w:bCs/>
              <w:highlight w:val="none"/>
              <w:lang w:val="zh-CN"/>
            </w:rPr>
            <w:fldChar w:fldCharType="end"/>
          </w:r>
        </w:p>
        <w:p w14:paraId="4E31B669">
          <w:pPr>
            <w:pStyle w:val="16"/>
            <w:tabs>
              <w:tab w:val="right" w:leader="dot" w:pos="8503"/>
              <w:tab w:val="clear" w:pos="8778"/>
            </w:tabs>
          </w:pPr>
          <w:r>
            <w:rPr>
              <w:bCs/>
              <w:highlight w:val="none"/>
              <w:lang w:val="zh-CN"/>
            </w:rPr>
            <w:fldChar w:fldCharType="begin"/>
          </w:r>
          <w:r>
            <w:rPr>
              <w:bCs/>
              <w:highlight w:val="none"/>
              <w:lang w:val="zh-CN"/>
            </w:rPr>
            <w:instrText xml:space="preserve"> HYPERLINK \l _Toc4210 </w:instrText>
          </w:r>
          <w:r>
            <w:rPr>
              <w:bCs/>
              <w:highlight w:val="none"/>
              <w:lang w:val="zh-CN"/>
            </w:rPr>
            <w:fldChar w:fldCharType="separate"/>
          </w:r>
          <w:r>
            <w:rPr>
              <w:rFonts w:hint="eastAsia"/>
              <w:lang w:val="en-US" w:eastAsia="zh-CN"/>
            </w:rPr>
            <w:t>4.3.2 统计分析界面</w:t>
          </w:r>
          <w:r>
            <w:tab/>
          </w:r>
          <w:r>
            <w:fldChar w:fldCharType="begin"/>
          </w:r>
          <w:r>
            <w:instrText xml:space="preserve"> PAGEREF _Toc4210 \h </w:instrText>
          </w:r>
          <w:r>
            <w:fldChar w:fldCharType="separate"/>
          </w:r>
          <w:r>
            <w:t>23</w:t>
          </w:r>
          <w:r>
            <w:fldChar w:fldCharType="end"/>
          </w:r>
          <w:r>
            <w:rPr>
              <w:bCs/>
              <w:highlight w:val="none"/>
              <w:lang w:val="zh-CN"/>
            </w:rPr>
            <w:fldChar w:fldCharType="end"/>
          </w:r>
        </w:p>
        <w:p w14:paraId="3A5F9CEA">
          <w:pPr>
            <w:pStyle w:val="16"/>
            <w:tabs>
              <w:tab w:val="right" w:leader="dot" w:pos="8503"/>
              <w:tab w:val="clear" w:pos="8778"/>
            </w:tabs>
          </w:pPr>
          <w:r>
            <w:rPr>
              <w:bCs/>
              <w:highlight w:val="none"/>
              <w:lang w:val="zh-CN"/>
            </w:rPr>
            <w:fldChar w:fldCharType="begin"/>
          </w:r>
          <w:r>
            <w:rPr>
              <w:bCs/>
              <w:highlight w:val="none"/>
              <w:lang w:val="zh-CN"/>
            </w:rPr>
            <w:instrText xml:space="preserve"> HYPERLINK \l _Toc31223 </w:instrText>
          </w:r>
          <w:r>
            <w:rPr>
              <w:bCs/>
              <w:highlight w:val="none"/>
              <w:lang w:val="zh-CN"/>
            </w:rPr>
            <w:fldChar w:fldCharType="separate"/>
          </w:r>
          <w:r>
            <w:rPr>
              <w:rFonts w:hint="eastAsia"/>
              <w:lang w:val="en-US" w:eastAsia="zh-CN"/>
            </w:rPr>
            <w:t>4.3.3 权限管理界面</w:t>
          </w:r>
          <w:r>
            <w:tab/>
          </w:r>
          <w:r>
            <w:fldChar w:fldCharType="begin"/>
          </w:r>
          <w:r>
            <w:instrText xml:space="preserve"> PAGEREF _Toc31223 \h </w:instrText>
          </w:r>
          <w:r>
            <w:fldChar w:fldCharType="separate"/>
          </w:r>
          <w:r>
            <w:t>24</w:t>
          </w:r>
          <w:r>
            <w:fldChar w:fldCharType="end"/>
          </w:r>
          <w:r>
            <w:rPr>
              <w:bCs/>
              <w:highlight w:val="none"/>
              <w:lang w:val="zh-CN"/>
            </w:rPr>
            <w:fldChar w:fldCharType="end"/>
          </w:r>
        </w:p>
        <w:p w14:paraId="17D829AA">
          <w:pPr>
            <w:pStyle w:val="23"/>
            <w:tabs>
              <w:tab w:val="right" w:leader="dot" w:pos="8503"/>
              <w:tab w:val="clear" w:pos="8778"/>
            </w:tabs>
          </w:pPr>
          <w:r>
            <w:rPr>
              <w:bCs/>
              <w:highlight w:val="none"/>
              <w:lang w:val="zh-CN"/>
            </w:rPr>
            <w:fldChar w:fldCharType="begin"/>
          </w:r>
          <w:r>
            <w:rPr>
              <w:bCs/>
              <w:highlight w:val="none"/>
              <w:lang w:val="zh-CN"/>
            </w:rPr>
            <w:instrText xml:space="preserve"> HYPERLINK \l _Toc30329 </w:instrText>
          </w:r>
          <w:r>
            <w:rPr>
              <w:bCs/>
              <w:highlight w:val="none"/>
              <w:lang w:val="zh-CN"/>
            </w:rPr>
            <w:fldChar w:fldCharType="separate"/>
          </w:r>
          <w:r>
            <w:rPr>
              <w:rFonts w:hint="eastAsia"/>
            </w:rPr>
            <w:t>4.4 本章小结</w:t>
          </w:r>
          <w:r>
            <w:tab/>
          </w:r>
          <w:r>
            <w:fldChar w:fldCharType="begin"/>
          </w:r>
          <w:r>
            <w:instrText xml:space="preserve"> PAGEREF _Toc30329 \h </w:instrText>
          </w:r>
          <w:r>
            <w:fldChar w:fldCharType="separate"/>
          </w:r>
          <w:r>
            <w:t>24</w:t>
          </w:r>
          <w:r>
            <w:fldChar w:fldCharType="end"/>
          </w:r>
          <w:r>
            <w:rPr>
              <w:bCs/>
              <w:highlight w:val="none"/>
              <w:lang w:val="zh-CN"/>
            </w:rPr>
            <w:fldChar w:fldCharType="end"/>
          </w:r>
        </w:p>
        <w:p w14:paraId="161D5AD9">
          <w:pPr>
            <w:pStyle w:val="22"/>
            <w:tabs>
              <w:tab w:val="right" w:leader="dot" w:pos="8503"/>
              <w:tab w:val="clear" w:pos="8778"/>
            </w:tabs>
          </w:pPr>
          <w:r>
            <w:rPr>
              <w:bCs/>
              <w:highlight w:val="none"/>
              <w:lang w:val="zh-CN"/>
            </w:rPr>
            <w:fldChar w:fldCharType="begin"/>
          </w:r>
          <w:r>
            <w:rPr>
              <w:bCs/>
              <w:highlight w:val="none"/>
              <w:lang w:val="zh-CN"/>
            </w:rPr>
            <w:instrText xml:space="preserve"> HYPERLINK \l _Toc8942 </w:instrText>
          </w:r>
          <w:r>
            <w:rPr>
              <w:bCs/>
              <w:highlight w:val="none"/>
              <w:lang w:val="zh-CN"/>
            </w:rPr>
            <w:fldChar w:fldCharType="separate"/>
          </w:r>
          <w:r>
            <w:rPr>
              <w:rFonts w:hint="default"/>
            </w:rPr>
            <w:t xml:space="preserve">第5章 </w:t>
          </w:r>
          <w:r>
            <w:rPr>
              <w:rFonts w:hint="eastAsia"/>
              <w:lang w:val="en-US" w:eastAsia="zh-CN"/>
            </w:rPr>
            <w:t>系统实现</w:t>
          </w:r>
          <w:r>
            <w:tab/>
          </w:r>
          <w:r>
            <w:fldChar w:fldCharType="begin"/>
          </w:r>
          <w:r>
            <w:instrText xml:space="preserve"> PAGEREF _Toc8942 \h </w:instrText>
          </w:r>
          <w:r>
            <w:fldChar w:fldCharType="separate"/>
          </w:r>
          <w:r>
            <w:t>25</w:t>
          </w:r>
          <w:r>
            <w:fldChar w:fldCharType="end"/>
          </w:r>
          <w:r>
            <w:rPr>
              <w:bCs/>
              <w:highlight w:val="none"/>
              <w:lang w:val="zh-CN"/>
            </w:rPr>
            <w:fldChar w:fldCharType="end"/>
          </w:r>
        </w:p>
        <w:p w14:paraId="636B7783">
          <w:pPr>
            <w:pStyle w:val="23"/>
            <w:tabs>
              <w:tab w:val="right" w:leader="dot" w:pos="8503"/>
              <w:tab w:val="clear" w:pos="8778"/>
            </w:tabs>
          </w:pPr>
          <w:r>
            <w:rPr>
              <w:bCs/>
              <w:highlight w:val="none"/>
              <w:lang w:val="zh-CN"/>
            </w:rPr>
            <w:fldChar w:fldCharType="begin"/>
          </w:r>
          <w:r>
            <w:rPr>
              <w:bCs/>
              <w:highlight w:val="none"/>
              <w:lang w:val="zh-CN"/>
            </w:rPr>
            <w:instrText xml:space="preserve"> HYPERLINK \l _Toc4110 </w:instrText>
          </w:r>
          <w:r>
            <w:rPr>
              <w:bCs/>
              <w:highlight w:val="none"/>
              <w:lang w:val="zh-CN"/>
            </w:rPr>
            <w:fldChar w:fldCharType="separate"/>
          </w:r>
          <w:r>
            <w:rPr>
              <w:rFonts w:hint="eastAsia"/>
            </w:rPr>
            <w:t xml:space="preserve">5.1 </w:t>
          </w:r>
          <w:r>
            <w:rPr>
              <w:rFonts w:hint="eastAsia"/>
              <w:lang w:val="en-US" w:eastAsia="zh-CN"/>
            </w:rPr>
            <w:t>用户登录页</w:t>
          </w:r>
          <w:r>
            <w:tab/>
          </w:r>
          <w:r>
            <w:fldChar w:fldCharType="begin"/>
          </w:r>
          <w:r>
            <w:instrText xml:space="preserve"> PAGEREF _Toc4110 \h </w:instrText>
          </w:r>
          <w:r>
            <w:fldChar w:fldCharType="separate"/>
          </w:r>
          <w:r>
            <w:t>25</w:t>
          </w:r>
          <w:r>
            <w:fldChar w:fldCharType="end"/>
          </w:r>
          <w:r>
            <w:rPr>
              <w:bCs/>
              <w:highlight w:val="none"/>
              <w:lang w:val="zh-CN"/>
            </w:rPr>
            <w:fldChar w:fldCharType="end"/>
          </w:r>
        </w:p>
        <w:p w14:paraId="1D9A2A38">
          <w:pPr>
            <w:pStyle w:val="23"/>
            <w:tabs>
              <w:tab w:val="right" w:leader="dot" w:pos="8503"/>
              <w:tab w:val="clear" w:pos="8778"/>
            </w:tabs>
          </w:pPr>
          <w:r>
            <w:rPr>
              <w:bCs/>
              <w:highlight w:val="none"/>
              <w:lang w:val="zh-CN"/>
            </w:rPr>
            <w:fldChar w:fldCharType="begin"/>
          </w:r>
          <w:r>
            <w:rPr>
              <w:bCs/>
              <w:highlight w:val="none"/>
              <w:lang w:val="zh-CN"/>
            </w:rPr>
            <w:instrText xml:space="preserve"> HYPERLINK \l _Toc10213 </w:instrText>
          </w:r>
          <w:r>
            <w:rPr>
              <w:bCs/>
              <w:highlight w:val="none"/>
              <w:lang w:val="zh-CN"/>
            </w:rPr>
            <w:fldChar w:fldCharType="separate"/>
          </w:r>
          <w:r>
            <w:rPr>
              <w:rFonts w:hint="eastAsia"/>
            </w:rPr>
            <w:t xml:space="preserve">5.2 </w:t>
          </w:r>
          <w:r>
            <w:rPr>
              <w:rFonts w:hint="eastAsia"/>
              <w:lang w:val="en-US" w:eastAsia="zh-CN"/>
            </w:rPr>
            <w:t>工单采集页</w:t>
          </w:r>
          <w:r>
            <w:tab/>
          </w:r>
          <w:r>
            <w:fldChar w:fldCharType="begin"/>
          </w:r>
          <w:r>
            <w:instrText xml:space="preserve"> PAGEREF _Toc10213 \h </w:instrText>
          </w:r>
          <w:r>
            <w:fldChar w:fldCharType="separate"/>
          </w:r>
          <w:r>
            <w:t>25</w:t>
          </w:r>
          <w:r>
            <w:fldChar w:fldCharType="end"/>
          </w:r>
          <w:r>
            <w:rPr>
              <w:bCs/>
              <w:highlight w:val="none"/>
              <w:lang w:val="zh-CN"/>
            </w:rPr>
            <w:fldChar w:fldCharType="end"/>
          </w:r>
        </w:p>
        <w:p w14:paraId="5AE6CAD8">
          <w:pPr>
            <w:pStyle w:val="16"/>
            <w:tabs>
              <w:tab w:val="right" w:leader="dot" w:pos="8503"/>
              <w:tab w:val="clear" w:pos="8778"/>
            </w:tabs>
          </w:pPr>
          <w:r>
            <w:rPr>
              <w:bCs/>
              <w:highlight w:val="none"/>
              <w:lang w:val="zh-CN"/>
            </w:rPr>
            <w:fldChar w:fldCharType="begin"/>
          </w:r>
          <w:r>
            <w:rPr>
              <w:bCs/>
              <w:highlight w:val="none"/>
              <w:lang w:val="zh-CN"/>
            </w:rPr>
            <w:instrText xml:space="preserve"> HYPERLINK \l _Toc24236 </w:instrText>
          </w:r>
          <w:r>
            <w:rPr>
              <w:bCs/>
              <w:highlight w:val="none"/>
              <w:lang w:val="zh-CN"/>
            </w:rPr>
            <w:fldChar w:fldCharType="separate"/>
          </w:r>
          <w:r>
            <w:rPr>
              <w:rFonts w:hint="eastAsia"/>
            </w:rPr>
            <w:t>5.2.1 工单手工录入</w:t>
          </w:r>
          <w:r>
            <w:tab/>
          </w:r>
          <w:r>
            <w:fldChar w:fldCharType="begin"/>
          </w:r>
          <w:r>
            <w:instrText xml:space="preserve"> PAGEREF _Toc24236 \h </w:instrText>
          </w:r>
          <w:r>
            <w:fldChar w:fldCharType="separate"/>
          </w:r>
          <w:r>
            <w:t>26</w:t>
          </w:r>
          <w:r>
            <w:fldChar w:fldCharType="end"/>
          </w:r>
          <w:r>
            <w:rPr>
              <w:bCs/>
              <w:highlight w:val="none"/>
              <w:lang w:val="zh-CN"/>
            </w:rPr>
            <w:fldChar w:fldCharType="end"/>
          </w:r>
        </w:p>
        <w:p w14:paraId="68C5BC9D">
          <w:pPr>
            <w:pStyle w:val="16"/>
            <w:tabs>
              <w:tab w:val="right" w:leader="dot" w:pos="8503"/>
              <w:tab w:val="clear" w:pos="8778"/>
            </w:tabs>
          </w:pPr>
          <w:r>
            <w:rPr>
              <w:bCs/>
              <w:highlight w:val="none"/>
              <w:lang w:val="zh-CN"/>
            </w:rPr>
            <w:fldChar w:fldCharType="begin"/>
          </w:r>
          <w:r>
            <w:rPr>
              <w:bCs/>
              <w:highlight w:val="none"/>
              <w:lang w:val="zh-CN"/>
            </w:rPr>
            <w:instrText xml:space="preserve"> HYPERLINK \l _Toc11169 </w:instrText>
          </w:r>
          <w:r>
            <w:rPr>
              <w:bCs/>
              <w:highlight w:val="none"/>
              <w:lang w:val="zh-CN"/>
            </w:rPr>
            <w:fldChar w:fldCharType="separate"/>
          </w:r>
          <w:r>
            <w:rPr>
              <w:rFonts w:hint="eastAsia"/>
            </w:rPr>
            <w:t>5.2.2 工单批量匹配导入</w:t>
          </w:r>
          <w:r>
            <w:tab/>
          </w:r>
          <w:r>
            <w:fldChar w:fldCharType="begin"/>
          </w:r>
          <w:r>
            <w:instrText xml:space="preserve"> PAGEREF _Toc11169 \h </w:instrText>
          </w:r>
          <w:r>
            <w:fldChar w:fldCharType="separate"/>
          </w:r>
          <w:r>
            <w:t>26</w:t>
          </w:r>
          <w:r>
            <w:fldChar w:fldCharType="end"/>
          </w:r>
          <w:r>
            <w:rPr>
              <w:bCs/>
              <w:highlight w:val="none"/>
              <w:lang w:val="zh-CN"/>
            </w:rPr>
            <w:fldChar w:fldCharType="end"/>
          </w:r>
        </w:p>
        <w:p w14:paraId="3FC6EC1B">
          <w:pPr>
            <w:pStyle w:val="16"/>
            <w:tabs>
              <w:tab w:val="right" w:leader="dot" w:pos="8503"/>
              <w:tab w:val="clear" w:pos="8778"/>
            </w:tabs>
          </w:pPr>
          <w:r>
            <w:rPr>
              <w:bCs/>
              <w:highlight w:val="none"/>
              <w:lang w:val="zh-CN"/>
            </w:rPr>
            <w:fldChar w:fldCharType="begin"/>
          </w:r>
          <w:r>
            <w:rPr>
              <w:bCs/>
              <w:highlight w:val="none"/>
              <w:lang w:val="zh-CN"/>
            </w:rPr>
            <w:instrText xml:space="preserve"> HYPERLINK \l _Toc27736 </w:instrText>
          </w:r>
          <w:r>
            <w:rPr>
              <w:bCs/>
              <w:highlight w:val="none"/>
              <w:lang w:val="zh-CN"/>
            </w:rPr>
            <w:fldChar w:fldCharType="separate"/>
          </w:r>
          <w:r>
            <w:rPr>
              <w:rFonts w:hint="eastAsia"/>
            </w:rPr>
            <w:t>5.2.3 工单信息补充</w:t>
          </w:r>
          <w:r>
            <w:tab/>
          </w:r>
          <w:r>
            <w:fldChar w:fldCharType="begin"/>
          </w:r>
          <w:r>
            <w:instrText xml:space="preserve"> PAGEREF _Toc27736 \h </w:instrText>
          </w:r>
          <w:r>
            <w:fldChar w:fldCharType="separate"/>
          </w:r>
          <w:r>
            <w:t>26</w:t>
          </w:r>
          <w:r>
            <w:fldChar w:fldCharType="end"/>
          </w:r>
          <w:r>
            <w:rPr>
              <w:bCs/>
              <w:highlight w:val="none"/>
              <w:lang w:val="zh-CN"/>
            </w:rPr>
            <w:fldChar w:fldCharType="end"/>
          </w:r>
        </w:p>
        <w:p w14:paraId="69E12A3A">
          <w:pPr>
            <w:pStyle w:val="16"/>
            <w:tabs>
              <w:tab w:val="right" w:leader="dot" w:pos="8503"/>
              <w:tab w:val="clear" w:pos="8778"/>
            </w:tabs>
          </w:pPr>
          <w:r>
            <w:rPr>
              <w:bCs/>
              <w:highlight w:val="none"/>
              <w:lang w:val="zh-CN"/>
            </w:rPr>
            <w:fldChar w:fldCharType="begin"/>
          </w:r>
          <w:r>
            <w:rPr>
              <w:bCs/>
              <w:highlight w:val="none"/>
              <w:lang w:val="zh-CN"/>
            </w:rPr>
            <w:instrText xml:space="preserve"> HYPERLINK \l _Toc286 </w:instrText>
          </w:r>
          <w:r>
            <w:rPr>
              <w:bCs/>
              <w:highlight w:val="none"/>
              <w:lang w:val="zh-CN"/>
            </w:rPr>
            <w:fldChar w:fldCharType="separate"/>
          </w:r>
          <w:r>
            <w:rPr>
              <w:rFonts w:hint="eastAsia"/>
            </w:rPr>
            <w:t>5.2.4 工单建档</w:t>
          </w:r>
          <w:r>
            <w:tab/>
          </w:r>
          <w:r>
            <w:fldChar w:fldCharType="begin"/>
          </w:r>
          <w:r>
            <w:instrText xml:space="preserve"> PAGEREF _Toc286 \h </w:instrText>
          </w:r>
          <w:r>
            <w:fldChar w:fldCharType="separate"/>
          </w:r>
          <w:r>
            <w:t>26</w:t>
          </w:r>
          <w:r>
            <w:fldChar w:fldCharType="end"/>
          </w:r>
          <w:r>
            <w:rPr>
              <w:bCs/>
              <w:highlight w:val="none"/>
              <w:lang w:val="zh-CN"/>
            </w:rPr>
            <w:fldChar w:fldCharType="end"/>
          </w:r>
        </w:p>
        <w:p w14:paraId="42024AEF">
          <w:pPr>
            <w:pStyle w:val="23"/>
            <w:tabs>
              <w:tab w:val="right" w:leader="dot" w:pos="8503"/>
              <w:tab w:val="clear" w:pos="8778"/>
            </w:tabs>
          </w:pPr>
          <w:r>
            <w:rPr>
              <w:bCs/>
              <w:highlight w:val="none"/>
              <w:lang w:val="zh-CN"/>
            </w:rPr>
            <w:fldChar w:fldCharType="begin"/>
          </w:r>
          <w:r>
            <w:rPr>
              <w:bCs/>
              <w:highlight w:val="none"/>
              <w:lang w:val="zh-CN"/>
            </w:rPr>
            <w:instrText xml:space="preserve"> HYPERLINK \l _Toc5377 </w:instrText>
          </w:r>
          <w:r>
            <w:rPr>
              <w:bCs/>
              <w:highlight w:val="none"/>
              <w:lang w:val="zh-CN"/>
            </w:rPr>
            <w:fldChar w:fldCharType="separate"/>
          </w:r>
          <w:r>
            <w:rPr>
              <w:rFonts w:hint="eastAsia"/>
            </w:rPr>
            <w:t xml:space="preserve">5.3 </w:t>
          </w:r>
          <w:r>
            <w:rPr>
              <w:rFonts w:hint="eastAsia"/>
              <w:lang w:val="en-US" w:eastAsia="zh-CN"/>
            </w:rPr>
            <w:t>待分派页</w:t>
          </w:r>
          <w:r>
            <w:tab/>
          </w:r>
          <w:r>
            <w:fldChar w:fldCharType="begin"/>
          </w:r>
          <w:r>
            <w:instrText xml:space="preserve"> PAGEREF _Toc5377 \h </w:instrText>
          </w:r>
          <w:r>
            <w:fldChar w:fldCharType="separate"/>
          </w:r>
          <w:r>
            <w:t>26</w:t>
          </w:r>
          <w:r>
            <w:fldChar w:fldCharType="end"/>
          </w:r>
          <w:r>
            <w:rPr>
              <w:bCs/>
              <w:highlight w:val="none"/>
              <w:lang w:val="zh-CN"/>
            </w:rPr>
            <w:fldChar w:fldCharType="end"/>
          </w:r>
        </w:p>
        <w:p w14:paraId="59313AE5">
          <w:pPr>
            <w:pStyle w:val="16"/>
            <w:tabs>
              <w:tab w:val="right" w:leader="dot" w:pos="8503"/>
              <w:tab w:val="clear" w:pos="8778"/>
            </w:tabs>
          </w:pPr>
          <w:r>
            <w:rPr>
              <w:bCs/>
              <w:highlight w:val="none"/>
              <w:lang w:val="zh-CN"/>
            </w:rPr>
            <w:fldChar w:fldCharType="begin"/>
          </w:r>
          <w:r>
            <w:rPr>
              <w:bCs/>
              <w:highlight w:val="none"/>
              <w:lang w:val="zh-CN"/>
            </w:rPr>
            <w:instrText xml:space="preserve"> HYPERLINK \l _Toc7657 </w:instrText>
          </w:r>
          <w:r>
            <w:rPr>
              <w:bCs/>
              <w:highlight w:val="none"/>
              <w:lang w:val="zh-CN"/>
            </w:rPr>
            <w:fldChar w:fldCharType="separate"/>
          </w:r>
          <w:r>
            <w:rPr>
              <w:rFonts w:hint="eastAsia"/>
            </w:rPr>
            <w:t xml:space="preserve">5.3.1 </w:t>
          </w:r>
          <w:r>
            <w:rPr>
              <w:rFonts w:hint="eastAsia"/>
              <w:lang w:val="en-US" w:eastAsia="zh-CN"/>
            </w:rPr>
            <w:t>工单分派</w:t>
          </w:r>
          <w:r>
            <w:tab/>
          </w:r>
          <w:r>
            <w:fldChar w:fldCharType="begin"/>
          </w:r>
          <w:r>
            <w:instrText xml:space="preserve"> PAGEREF _Toc7657 \h </w:instrText>
          </w:r>
          <w:r>
            <w:fldChar w:fldCharType="separate"/>
          </w:r>
          <w:r>
            <w:t>26</w:t>
          </w:r>
          <w:r>
            <w:fldChar w:fldCharType="end"/>
          </w:r>
          <w:r>
            <w:rPr>
              <w:bCs/>
              <w:highlight w:val="none"/>
              <w:lang w:val="zh-CN"/>
            </w:rPr>
            <w:fldChar w:fldCharType="end"/>
          </w:r>
        </w:p>
        <w:p w14:paraId="7ABBE24E">
          <w:pPr>
            <w:pStyle w:val="23"/>
            <w:tabs>
              <w:tab w:val="right" w:leader="dot" w:pos="8503"/>
              <w:tab w:val="clear" w:pos="8778"/>
            </w:tabs>
          </w:pPr>
          <w:r>
            <w:rPr>
              <w:bCs/>
              <w:highlight w:val="none"/>
              <w:lang w:val="zh-CN"/>
            </w:rPr>
            <w:fldChar w:fldCharType="begin"/>
          </w:r>
          <w:r>
            <w:rPr>
              <w:bCs/>
              <w:highlight w:val="none"/>
              <w:lang w:val="zh-CN"/>
            </w:rPr>
            <w:instrText xml:space="preserve"> HYPERLINK \l _Toc17389 </w:instrText>
          </w:r>
          <w:r>
            <w:rPr>
              <w:bCs/>
              <w:highlight w:val="none"/>
              <w:lang w:val="zh-CN"/>
            </w:rPr>
            <w:fldChar w:fldCharType="separate"/>
          </w:r>
          <w:r>
            <w:rPr>
              <w:rFonts w:hint="eastAsia"/>
            </w:rPr>
            <w:t xml:space="preserve">5.4 </w:t>
          </w:r>
          <w:r>
            <w:rPr>
              <w:rFonts w:hint="eastAsia"/>
              <w:lang w:val="en-US" w:eastAsia="zh-CN"/>
            </w:rPr>
            <w:t>待确认页</w:t>
          </w:r>
          <w:r>
            <w:tab/>
          </w:r>
          <w:r>
            <w:fldChar w:fldCharType="begin"/>
          </w:r>
          <w:r>
            <w:instrText xml:space="preserve"> PAGEREF _Toc17389 \h </w:instrText>
          </w:r>
          <w:r>
            <w:fldChar w:fldCharType="separate"/>
          </w:r>
          <w:r>
            <w:t>27</w:t>
          </w:r>
          <w:r>
            <w:fldChar w:fldCharType="end"/>
          </w:r>
          <w:r>
            <w:rPr>
              <w:bCs/>
              <w:highlight w:val="none"/>
              <w:lang w:val="zh-CN"/>
            </w:rPr>
            <w:fldChar w:fldCharType="end"/>
          </w:r>
        </w:p>
        <w:p w14:paraId="33CB24CD">
          <w:pPr>
            <w:pStyle w:val="23"/>
            <w:tabs>
              <w:tab w:val="right" w:leader="dot" w:pos="8503"/>
              <w:tab w:val="clear" w:pos="8778"/>
            </w:tabs>
          </w:pPr>
          <w:r>
            <w:rPr>
              <w:bCs/>
              <w:highlight w:val="none"/>
              <w:lang w:val="zh-CN"/>
            </w:rPr>
            <w:fldChar w:fldCharType="begin"/>
          </w:r>
          <w:r>
            <w:rPr>
              <w:bCs/>
              <w:highlight w:val="none"/>
              <w:lang w:val="zh-CN"/>
            </w:rPr>
            <w:instrText xml:space="preserve"> HYPERLINK \l _Toc9304 </w:instrText>
          </w:r>
          <w:r>
            <w:rPr>
              <w:bCs/>
              <w:highlight w:val="none"/>
              <w:lang w:val="zh-CN"/>
            </w:rPr>
            <w:fldChar w:fldCharType="separate"/>
          </w:r>
          <w:r>
            <w:rPr>
              <w:rFonts w:hint="eastAsia"/>
              <w:lang w:val="en-US" w:eastAsia="zh-CN"/>
            </w:rPr>
            <w:t>5.5 待处理页</w:t>
          </w:r>
          <w:r>
            <w:tab/>
          </w:r>
          <w:r>
            <w:fldChar w:fldCharType="begin"/>
          </w:r>
          <w:r>
            <w:instrText xml:space="preserve"> PAGEREF _Toc9304 \h </w:instrText>
          </w:r>
          <w:r>
            <w:fldChar w:fldCharType="separate"/>
          </w:r>
          <w:r>
            <w:t>27</w:t>
          </w:r>
          <w:r>
            <w:fldChar w:fldCharType="end"/>
          </w:r>
          <w:r>
            <w:rPr>
              <w:bCs/>
              <w:highlight w:val="none"/>
              <w:lang w:val="zh-CN"/>
            </w:rPr>
            <w:fldChar w:fldCharType="end"/>
          </w:r>
        </w:p>
        <w:p w14:paraId="7B574535">
          <w:pPr>
            <w:pStyle w:val="16"/>
            <w:tabs>
              <w:tab w:val="right" w:leader="dot" w:pos="8503"/>
              <w:tab w:val="clear" w:pos="8778"/>
            </w:tabs>
          </w:pPr>
          <w:r>
            <w:rPr>
              <w:bCs/>
              <w:highlight w:val="none"/>
              <w:lang w:val="zh-CN"/>
            </w:rPr>
            <w:fldChar w:fldCharType="begin"/>
          </w:r>
          <w:r>
            <w:rPr>
              <w:bCs/>
              <w:highlight w:val="none"/>
              <w:lang w:val="zh-CN"/>
            </w:rPr>
            <w:instrText xml:space="preserve"> HYPERLINK \l _Toc3489 </w:instrText>
          </w:r>
          <w:r>
            <w:rPr>
              <w:bCs/>
              <w:highlight w:val="none"/>
              <w:lang w:val="zh-CN"/>
            </w:rPr>
            <w:fldChar w:fldCharType="separate"/>
          </w:r>
          <w:r>
            <w:rPr>
              <w:rFonts w:hint="eastAsia"/>
              <w:lang w:val="en-US" w:eastAsia="zh-CN"/>
            </w:rPr>
            <w:t>5.5.1 工单处理</w:t>
          </w:r>
          <w:r>
            <w:tab/>
          </w:r>
          <w:r>
            <w:fldChar w:fldCharType="begin"/>
          </w:r>
          <w:r>
            <w:instrText xml:space="preserve"> PAGEREF _Toc3489 \h </w:instrText>
          </w:r>
          <w:r>
            <w:fldChar w:fldCharType="separate"/>
          </w:r>
          <w:r>
            <w:t>28</w:t>
          </w:r>
          <w:r>
            <w:fldChar w:fldCharType="end"/>
          </w:r>
          <w:r>
            <w:rPr>
              <w:bCs/>
              <w:highlight w:val="none"/>
              <w:lang w:val="zh-CN"/>
            </w:rPr>
            <w:fldChar w:fldCharType="end"/>
          </w:r>
        </w:p>
        <w:p w14:paraId="70838424">
          <w:pPr>
            <w:pStyle w:val="16"/>
            <w:tabs>
              <w:tab w:val="right" w:leader="dot" w:pos="8503"/>
              <w:tab w:val="clear" w:pos="8778"/>
            </w:tabs>
          </w:pPr>
          <w:r>
            <w:rPr>
              <w:bCs/>
              <w:highlight w:val="none"/>
              <w:lang w:val="zh-CN"/>
            </w:rPr>
            <w:fldChar w:fldCharType="begin"/>
          </w:r>
          <w:r>
            <w:rPr>
              <w:bCs/>
              <w:highlight w:val="none"/>
              <w:lang w:val="zh-CN"/>
            </w:rPr>
            <w:instrText xml:space="preserve"> HYPERLINK \l _Toc27739 </w:instrText>
          </w:r>
          <w:r>
            <w:rPr>
              <w:bCs/>
              <w:highlight w:val="none"/>
              <w:lang w:val="zh-CN"/>
            </w:rPr>
            <w:fldChar w:fldCharType="separate"/>
          </w:r>
          <w:r>
            <w:rPr>
              <w:rFonts w:hint="eastAsia"/>
              <w:lang w:val="en-US" w:eastAsia="zh-CN"/>
            </w:rPr>
            <w:t>5.5.2 工单转单</w:t>
          </w:r>
          <w:r>
            <w:tab/>
          </w:r>
          <w:r>
            <w:fldChar w:fldCharType="begin"/>
          </w:r>
          <w:r>
            <w:instrText xml:space="preserve"> PAGEREF _Toc27739 \h </w:instrText>
          </w:r>
          <w:r>
            <w:fldChar w:fldCharType="separate"/>
          </w:r>
          <w:r>
            <w:t>29</w:t>
          </w:r>
          <w:r>
            <w:fldChar w:fldCharType="end"/>
          </w:r>
          <w:r>
            <w:rPr>
              <w:bCs/>
              <w:highlight w:val="none"/>
              <w:lang w:val="zh-CN"/>
            </w:rPr>
            <w:fldChar w:fldCharType="end"/>
          </w:r>
        </w:p>
        <w:p w14:paraId="19EAF3A0">
          <w:pPr>
            <w:pStyle w:val="23"/>
            <w:tabs>
              <w:tab w:val="right" w:leader="dot" w:pos="8503"/>
              <w:tab w:val="clear" w:pos="8778"/>
            </w:tabs>
          </w:pPr>
          <w:r>
            <w:rPr>
              <w:bCs/>
              <w:highlight w:val="none"/>
              <w:lang w:val="zh-CN"/>
            </w:rPr>
            <w:fldChar w:fldCharType="begin"/>
          </w:r>
          <w:r>
            <w:rPr>
              <w:bCs/>
              <w:highlight w:val="none"/>
              <w:lang w:val="zh-CN"/>
            </w:rPr>
            <w:instrText xml:space="preserve"> HYPERLINK \l _Toc4571 </w:instrText>
          </w:r>
          <w:r>
            <w:rPr>
              <w:bCs/>
              <w:highlight w:val="none"/>
              <w:lang w:val="zh-CN"/>
            </w:rPr>
            <w:fldChar w:fldCharType="separate"/>
          </w:r>
          <w:r>
            <w:rPr>
              <w:rFonts w:hint="eastAsia"/>
              <w:lang w:val="en-US" w:eastAsia="zh-CN"/>
            </w:rPr>
            <w:t>5.6 已反馈页</w:t>
          </w:r>
          <w:r>
            <w:tab/>
          </w:r>
          <w:r>
            <w:fldChar w:fldCharType="begin"/>
          </w:r>
          <w:r>
            <w:instrText xml:space="preserve"> PAGEREF _Toc4571 \h </w:instrText>
          </w:r>
          <w:r>
            <w:fldChar w:fldCharType="separate"/>
          </w:r>
          <w:r>
            <w:t>30</w:t>
          </w:r>
          <w:r>
            <w:fldChar w:fldCharType="end"/>
          </w:r>
          <w:r>
            <w:rPr>
              <w:bCs/>
              <w:highlight w:val="none"/>
              <w:lang w:val="zh-CN"/>
            </w:rPr>
            <w:fldChar w:fldCharType="end"/>
          </w:r>
        </w:p>
        <w:p w14:paraId="04C84B09">
          <w:pPr>
            <w:pStyle w:val="16"/>
            <w:tabs>
              <w:tab w:val="right" w:leader="dot" w:pos="8503"/>
              <w:tab w:val="clear" w:pos="8778"/>
            </w:tabs>
          </w:pPr>
          <w:r>
            <w:rPr>
              <w:bCs/>
              <w:highlight w:val="none"/>
              <w:lang w:val="zh-CN"/>
            </w:rPr>
            <w:fldChar w:fldCharType="begin"/>
          </w:r>
          <w:r>
            <w:rPr>
              <w:bCs/>
              <w:highlight w:val="none"/>
              <w:lang w:val="zh-CN"/>
            </w:rPr>
            <w:instrText xml:space="preserve"> HYPERLINK \l _Toc26622 </w:instrText>
          </w:r>
          <w:r>
            <w:rPr>
              <w:bCs/>
              <w:highlight w:val="none"/>
              <w:lang w:val="zh-CN"/>
            </w:rPr>
            <w:fldChar w:fldCharType="separate"/>
          </w:r>
          <w:r>
            <w:rPr>
              <w:rFonts w:hint="eastAsia"/>
              <w:lang w:val="en-US" w:eastAsia="zh-CN"/>
            </w:rPr>
            <w:t>5.6.1 工单处理结果审核</w:t>
          </w:r>
          <w:r>
            <w:tab/>
          </w:r>
          <w:r>
            <w:fldChar w:fldCharType="begin"/>
          </w:r>
          <w:r>
            <w:instrText xml:space="preserve"> PAGEREF _Toc26622 \h </w:instrText>
          </w:r>
          <w:r>
            <w:fldChar w:fldCharType="separate"/>
          </w:r>
          <w:r>
            <w:t>30</w:t>
          </w:r>
          <w:r>
            <w:fldChar w:fldCharType="end"/>
          </w:r>
          <w:r>
            <w:rPr>
              <w:bCs/>
              <w:highlight w:val="none"/>
              <w:lang w:val="zh-CN"/>
            </w:rPr>
            <w:fldChar w:fldCharType="end"/>
          </w:r>
        </w:p>
        <w:p w14:paraId="04077245">
          <w:pPr>
            <w:pStyle w:val="23"/>
            <w:tabs>
              <w:tab w:val="right" w:leader="dot" w:pos="8503"/>
              <w:tab w:val="clear" w:pos="8778"/>
            </w:tabs>
          </w:pPr>
          <w:r>
            <w:rPr>
              <w:bCs/>
              <w:highlight w:val="none"/>
              <w:lang w:val="zh-CN"/>
            </w:rPr>
            <w:fldChar w:fldCharType="begin"/>
          </w:r>
          <w:r>
            <w:rPr>
              <w:bCs/>
              <w:highlight w:val="none"/>
              <w:lang w:val="zh-CN"/>
            </w:rPr>
            <w:instrText xml:space="preserve"> HYPERLINK \l _Toc11934 </w:instrText>
          </w:r>
          <w:r>
            <w:rPr>
              <w:bCs/>
              <w:highlight w:val="none"/>
              <w:lang w:val="zh-CN"/>
            </w:rPr>
            <w:fldChar w:fldCharType="separate"/>
          </w:r>
          <w:r>
            <w:rPr>
              <w:rFonts w:hint="eastAsia"/>
              <w:lang w:val="en-US" w:eastAsia="zh-CN"/>
            </w:rPr>
            <w:t>5.7 转单审核页</w:t>
          </w:r>
          <w:r>
            <w:tab/>
          </w:r>
          <w:r>
            <w:fldChar w:fldCharType="begin"/>
          </w:r>
          <w:r>
            <w:instrText xml:space="preserve"> PAGEREF _Toc11934 \h </w:instrText>
          </w:r>
          <w:r>
            <w:fldChar w:fldCharType="separate"/>
          </w:r>
          <w:r>
            <w:t>31</w:t>
          </w:r>
          <w:r>
            <w:fldChar w:fldCharType="end"/>
          </w:r>
          <w:r>
            <w:rPr>
              <w:bCs/>
              <w:highlight w:val="none"/>
              <w:lang w:val="zh-CN"/>
            </w:rPr>
            <w:fldChar w:fldCharType="end"/>
          </w:r>
        </w:p>
        <w:p w14:paraId="69AA08C1">
          <w:pPr>
            <w:pStyle w:val="23"/>
            <w:tabs>
              <w:tab w:val="right" w:leader="dot" w:pos="8503"/>
              <w:tab w:val="clear" w:pos="8778"/>
            </w:tabs>
          </w:pPr>
          <w:r>
            <w:rPr>
              <w:bCs/>
              <w:highlight w:val="none"/>
              <w:lang w:val="zh-CN"/>
            </w:rPr>
            <w:fldChar w:fldCharType="begin"/>
          </w:r>
          <w:r>
            <w:rPr>
              <w:bCs/>
              <w:highlight w:val="none"/>
              <w:lang w:val="zh-CN"/>
            </w:rPr>
            <w:instrText xml:space="preserve"> HYPERLINK \l _Toc26835 </w:instrText>
          </w:r>
          <w:r>
            <w:rPr>
              <w:bCs/>
              <w:highlight w:val="none"/>
              <w:lang w:val="zh-CN"/>
            </w:rPr>
            <w:fldChar w:fldCharType="separate"/>
          </w:r>
          <w:r>
            <w:rPr>
              <w:rFonts w:hint="eastAsia"/>
              <w:lang w:val="en-US" w:eastAsia="zh-CN"/>
            </w:rPr>
            <w:t>5.8 全部案件</w:t>
          </w:r>
          <w:r>
            <w:tab/>
          </w:r>
          <w:r>
            <w:fldChar w:fldCharType="begin"/>
          </w:r>
          <w:r>
            <w:instrText xml:space="preserve"> PAGEREF _Toc26835 \h </w:instrText>
          </w:r>
          <w:r>
            <w:fldChar w:fldCharType="separate"/>
          </w:r>
          <w:r>
            <w:t>32</w:t>
          </w:r>
          <w:r>
            <w:fldChar w:fldCharType="end"/>
          </w:r>
          <w:r>
            <w:rPr>
              <w:bCs/>
              <w:highlight w:val="none"/>
              <w:lang w:val="zh-CN"/>
            </w:rPr>
            <w:fldChar w:fldCharType="end"/>
          </w:r>
        </w:p>
        <w:p w14:paraId="29867557">
          <w:pPr>
            <w:pStyle w:val="23"/>
            <w:tabs>
              <w:tab w:val="right" w:leader="dot" w:pos="8503"/>
              <w:tab w:val="clear" w:pos="8778"/>
            </w:tabs>
          </w:pPr>
          <w:r>
            <w:rPr>
              <w:bCs/>
              <w:highlight w:val="none"/>
              <w:lang w:val="zh-CN"/>
            </w:rPr>
            <w:fldChar w:fldCharType="begin"/>
          </w:r>
          <w:r>
            <w:rPr>
              <w:bCs/>
              <w:highlight w:val="none"/>
              <w:lang w:val="zh-CN"/>
            </w:rPr>
            <w:instrText xml:space="preserve"> HYPERLINK \l _Toc5217 </w:instrText>
          </w:r>
          <w:r>
            <w:rPr>
              <w:bCs/>
              <w:highlight w:val="none"/>
              <w:lang w:val="zh-CN"/>
            </w:rPr>
            <w:fldChar w:fldCharType="separate"/>
          </w:r>
          <w:r>
            <w:rPr>
              <w:rFonts w:hint="eastAsia"/>
            </w:rPr>
            <w:t xml:space="preserve">5.9 </w:t>
          </w:r>
          <w:r>
            <w:rPr>
              <w:rFonts w:hint="eastAsia"/>
              <w:lang w:val="en-US" w:eastAsia="zh-CN"/>
            </w:rPr>
            <w:t>统计分析</w:t>
          </w:r>
          <w:r>
            <w:tab/>
          </w:r>
          <w:r>
            <w:fldChar w:fldCharType="begin"/>
          </w:r>
          <w:r>
            <w:instrText xml:space="preserve"> PAGEREF _Toc5217 \h </w:instrText>
          </w:r>
          <w:r>
            <w:fldChar w:fldCharType="separate"/>
          </w:r>
          <w:r>
            <w:t>32</w:t>
          </w:r>
          <w:r>
            <w:fldChar w:fldCharType="end"/>
          </w:r>
          <w:r>
            <w:rPr>
              <w:bCs/>
              <w:highlight w:val="none"/>
              <w:lang w:val="zh-CN"/>
            </w:rPr>
            <w:fldChar w:fldCharType="end"/>
          </w:r>
        </w:p>
        <w:p w14:paraId="00CA0A0D">
          <w:pPr>
            <w:pStyle w:val="23"/>
            <w:tabs>
              <w:tab w:val="right" w:leader="dot" w:pos="8503"/>
              <w:tab w:val="clear" w:pos="8778"/>
            </w:tabs>
          </w:pPr>
          <w:r>
            <w:rPr>
              <w:bCs/>
              <w:highlight w:val="none"/>
              <w:lang w:val="zh-CN"/>
            </w:rPr>
            <w:fldChar w:fldCharType="begin"/>
          </w:r>
          <w:r>
            <w:rPr>
              <w:bCs/>
              <w:highlight w:val="none"/>
              <w:lang w:val="zh-CN"/>
            </w:rPr>
            <w:instrText xml:space="preserve"> HYPERLINK \l _Toc13792 </w:instrText>
          </w:r>
          <w:r>
            <w:rPr>
              <w:bCs/>
              <w:highlight w:val="none"/>
              <w:lang w:val="zh-CN"/>
            </w:rPr>
            <w:fldChar w:fldCharType="separate"/>
          </w:r>
          <w:r>
            <w:rPr>
              <w:rFonts w:hint="eastAsia"/>
              <w:lang w:val="en-US"/>
            </w:rPr>
            <w:t xml:space="preserve">5.10 </w:t>
          </w:r>
          <w:r>
            <w:rPr>
              <w:rFonts w:hint="eastAsia"/>
              <w:lang w:val="en-US" w:eastAsia="zh-CN"/>
            </w:rPr>
            <w:t>权限管理</w:t>
          </w:r>
          <w:r>
            <w:tab/>
          </w:r>
          <w:r>
            <w:fldChar w:fldCharType="begin"/>
          </w:r>
          <w:r>
            <w:instrText xml:space="preserve"> PAGEREF _Toc13792 \h </w:instrText>
          </w:r>
          <w:r>
            <w:fldChar w:fldCharType="separate"/>
          </w:r>
          <w:r>
            <w:t>33</w:t>
          </w:r>
          <w:r>
            <w:fldChar w:fldCharType="end"/>
          </w:r>
          <w:r>
            <w:rPr>
              <w:bCs/>
              <w:highlight w:val="none"/>
              <w:lang w:val="zh-CN"/>
            </w:rPr>
            <w:fldChar w:fldCharType="end"/>
          </w:r>
        </w:p>
        <w:p w14:paraId="049BB278">
          <w:pPr>
            <w:pStyle w:val="23"/>
            <w:tabs>
              <w:tab w:val="right" w:leader="dot" w:pos="8503"/>
              <w:tab w:val="clear" w:pos="8778"/>
            </w:tabs>
          </w:pPr>
          <w:r>
            <w:rPr>
              <w:bCs/>
              <w:highlight w:val="none"/>
              <w:lang w:val="zh-CN"/>
            </w:rPr>
            <w:fldChar w:fldCharType="begin"/>
          </w:r>
          <w:r>
            <w:rPr>
              <w:bCs/>
              <w:highlight w:val="none"/>
              <w:lang w:val="zh-CN"/>
            </w:rPr>
            <w:instrText xml:space="preserve"> HYPERLINK \l _Toc3288 </w:instrText>
          </w:r>
          <w:r>
            <w:rPr>
              <w:bCs/>
              <w:highlight w:val="none"/>
              <w:lang w:val="zh-CN"/>
            </w:rPr>
            <w:fldChar w:fldCharType="separate"/>
          </w:r>
          <w:r>
            <w:rPr>
              <w:rFonts w:hint="eastAsia"/>
              <w:lang w:val="en-US"/>
            </w:rPr>
            <w:t xml:space="preserve">5.11 </w:t>
          </w:r>
          <w:r>
            <w:rPr>
              <w:rFonts w:hint="eastAsia"/>
            </w:rPr>
            <w:t>本章小结</w:t>
          </w:r>
          <w:r>
            <w:tab/>
          </w:r>
          <w:r>
            <w:fldChar w:fldCharType="begin"/>
          </w:r>
          <w:r>
            <w:instrText xml:space="preserve"> PAGEREF _Toc3288 \h </w:instrText>
          </w:r>
          <w:r>
            <w:fldChar w:fldCharType="separate"/>
          </w:r>
          <w:r>
            <w:t>34</w:t>
          </w:r>
          <w:r>
            <w:fldChar w:fldCharType="end"/>
          </w:r>
          <w:r>
            <w:rPr>
              <w:bCs/>
              <w:highlight w:val="none"/>
              <w:lang w:val="zh-CN"/>
            </w:rPr>
            <w:fldChar w:fldCharType="end"/>
          </w:r>
        </w:p>
        <w:p w14:paraId="70FE2BF0">
          <w:pPr>
            <w:pStyle w:val="22"/>
            <w:tabs>
              <w:tab w:val="right" w:leader="dot" w:pos="8503"/>
              <w:tab w:val="clear" w:pos="8778"/>
            </w:tabs>
          </w:pPr>
          <w:r>
            <w:rPr>
              <w:bCs/>
              <w:highlight w:val="none"/>
              <w:lang w:val="zh-CN"/>
            </w:rPr>
            <w:fldChar w:fldCharType="begin"/>
          </w:r>
          <w:r>
            <w:rPr>
              <w:bCs/>
              <w:highlight w:val="none"/>
              <w:lang w:val="zh-CN"/>
            </w:rPr>
            <w:instrText xml:space="preserve"> HYPERLINK \l _Toc7620 </w:instrText>
          </w:r>
          <w:r>
            <w:rPr>
              <w:bCs/>
              <w:highlight w:val="none"/>
              <w:lang w:val="zh-CN"/>
            </w:rPr>
            <w:fldChar w:fldCharType="separate"/>
          </w:r>
          <w:r>
            <w:rPr>
              <w:rFonts w:hint="default"/>
            </w:rPr>
            <w:t xml:space="preserve">第6章 </w:t>
          </w:r>
          <w:r>
            <w:rPr>
              <w:rFonts w:hint="eastAsia"/>
              <w:lang w:val="en-US" w:eastAsia="zh-CN"/>
            </w:rPr>
            <w:t>系统测试</w:t>
          </w:r>
          <w:r>
            <w:tab/>
          </w:r>
          <w:r>
            <w:fldChar w:fldCharType="begin"/>
          </w:r>
          <w:r>
            <w:instrText xml:space="preserve"> PAGEREF _Toc7620 \h </w:instrText>
          </w:r>
          <w:r>
            <w:fldChar w:fldCharType="separate"/>
          </w:r>
          <w:r>
            <w:t>34</w:t>
          </w:r>
          <w:r>
            <w:fldChar w:fldCharType="end"/>
          </w:r>
          <w:r>
            <w:rPr>
              <w:bCs/>
              <w:highlight w:val="none"/>
              <w:lang w:val="zh-CN"/>
            </w:rPr>
            <w:fldChar w:fldCharType="end"/>
          </w:r>
        </w:p>
        <w:p w14:paraId="66F4212D">
          <w:pPr>
            <w:pStyle w:val="23"/>
            <w:tabs>
              <w:tab w:val="right" w:leader="dot" w:pos="8503"/>
              <w:tab w:val="clear" w:pos="8778"/>
            </w:tabs>
          </w:pPr>
          <w:r>
            <w:rPr>
              <w:bCs/>
              <w:highlight w:val="none"/>
              <w:lang w:val="zh-CN"/>
            </w:rPr>
            <w:fldChar w:fldCharType="begin"/>
          </w:r>
          <w:r>
            <w:rPr>
              <w:bCs/>
              <w:highlight w:val="none"/>
              <w:lang w:val="zh-CN"/>
            </w:rPr>
            <w:instrText xml:space="preserve"> HYPERLINK \l _Toc4343 </w:instrText>
          </w:r>
          <w:r>
            <w:rPr>
              <w:bCs/>
              <w:highlight w:val="none"/>
              <w:lang w:val="zh-CN"/>
            </w:rPr>
            <w:fldChar w:fldCharType="separate"/>
          </w:r>
          <w:r>
            <w:rPr>
              <w:rFonts w:hint="eastAsia"/>
            </w:rPr>
            <w:t xml:space="preserve">6.1 </w:t>
          </w:r>
          <w:r>
            <w:rPr>
              <w:rFonts w:hint="eastAsia"/>
              <w:lang w:val="en-US" w:eastAsia="zh-CN"/>
            </w:rPr>
            <w:t>测试目的</w:t>
          </w:r>
          <w:r>
            <w:tab/>
          </w:r>
          <w:r>
            <w:fldChar w:fldCharType="begin"/>
          </w:r>
          <w:r>
            <w:instrText xml:space="preserve"> PAGEREF _Toc4343 \h </w:instrText>
          </w:r>
          <w:r>
            <w:fldChar w:fldCharType="separate"/>
          </w:r>
          <w:r>
            <w:t>34</w:t>
          </w:r>
          <w:r>
            <w:fldChar w:fldCharType="end"/>
          </w:r>
          <w:r>
            <w:rPr>
              <w:bCs/>
              <w:highlight w:val="none"/>
              <w:lang w:val="zh-CN"/>
            </w:rPr>
            <w:fldChar w:fldCharType="end"/>
          </w:r>
        </w:p>
        <w:p w14:paraId="61FE2A27">
          <w:pPr>
            <w:pStyle w:val="23"/>
            <w:tabs>
              <w:tab w:val="right" w:leader="dot" w:pos="8503"/>
              <w:tab w:val="clear" w:pos="8778"/>
            </w:tabs>
          </w:pPr>
          <w:r>
            <w:rPr>
              <w:bCs/>
              <w:highlight w:val="none"/>
              <w:lang w:val="zh-CN"/>
            </w:rPr>
            <w:fldChar w:fldCharType="begin"/>
          </w:r>
          <w:r>
            <w:rPr>
              <w:bCs/>
              <w:highlight w:val="none"/>
              <w:lang w:val="zh-CN"/>
            </w:rPr>
            <w:instrText xml:space="preserve"> HYPERLINK \l _Toc20266 </w:instrText>
          </w:r>
          <w:r>
            <w:rPr>
              <w:bCs/>
              <w:highlight w:val="none"/>
              <w:lang w:val="zh-CN"/>
            </w:rPr>
            <w:fldChar w:fldCharType="separate"/>
          </w:r>
          <w:r>
            <w:rPr>
              <w:rFonts w:hint="eastAsia"/>
            </w:rPr>
            <w:t>6.2 测试用例和结果</w:t>
          </w:r>
          <w:r>
            <w:tab/>
          </w:r>
          <w:r>
            <w:fldChar w:fldCharType="begin"/>
          </w:r>
          <w:r>
            <w:instrText xml:space="preserve"> PAGEREF _Toc20266 \h </w:instrText>
          </w:r>
          <w:r>
            <w:fldChar w:fldCharType="separate"/>
          </w:r>
          <w:r>
            <w:t>34</w:t>
          </w:r>
          <w:r>
            <w:fldChar w:fldCharType="end"/>
          </w:r>
          <w:r>
            <w:rPr>
              <w:bCs/>
              <w:highlight w:val="none"/>
              <w:lang w:val="zh-CN"/>
            </w:rPr>
            <w:fldChar w:fldCharType="end"/>
          </w:r>
        </w:p>
        <w:p w14:paraId="62066ED3">
          <w:pPr>
            <w:pStyle w:val="16"/>
            <w:tabs>
              <w:tab w:val="right" w:leader="dot" w:pos="8503"/>
              <w:tab w:val="clear" w:pos="8778"/>
            </w:tabs>
          </w:pPr>
          <w:r>
            <w:rPr>
              <w:bCs/>
              <w:highlight w:val="none"/>
              <w:lang w:val="zh-CN"/>
            </w:rPr>
            <w:fldChar w:fldCharType="begin"/>
          </w:r>
          <w:r>
            <w:rPr>
              <w:bCs/>
              <w:highlight w:val="none"/>
              <w:lang w:val="zh-CN"/>
            </w:rPr>
            <w:instrText xml:space="preserve"> HYPERLINK \l _Toc28702 </w:instrText>
          </w:r>
          <w:r>
            <w:rPr>
              <w:bCs/>
              <w:highlight w:val="none"/>
              <w:lang w:val="zh-CN"/>
            </w:rPr>
            <w:fldChar w:fldCharType="separate"/>
          </w:r>
          <w:r>
            <w:rPr>
              <w:rFonts w:hint="eastAsia"/>
            </w:rPr>
            <w:t xml:space="preserve">6.2.1 </w:t>
          </w:r>
          <w:r>
            <w:rPr>
              <w:rFonts w:hint="eastAsia"/>
              <w:lang w:val="en-US" w:eastAsia="zh-CN"/>
            </w:rPr>
            <w:t>用户登录测试</w:t>
          </w:r>
          <w:r>
            <w:tab/>
          </w:r>
          <w:r>
            <w:fldChar w:fldCharType="begin"/>
          </w:r>
          <w:r>
            <w:instrText xml:space="preserve"> PAGEREF _Toc28702 \h </w:instrText>
          </w:r>
          <w:r>
            <w:fldChar w:fldCharType="separate"/>
          </w:r>
          <w:r>
            <w:t>34</w:t>
          </w:r>
          <w:r>
            <w:fldChar w:fldCharType="end"/>
          </w:r>
          <w:r>
            <w:rPr>
              <w:bCs/>
              <w:highlight w:val="none"/>
              <w:lang w:val="zh-CN"/>
            </w:rPr>
            <w:fldChar w:fldCharType="end"/>
          </w:r>
        </w:p>
        <w:p w14:paraId="22CAE082">
          <w:pPr>
            <w:pStyle w:val="16"/>
            <w:tabs>
              <w:tab w:val="right" w:leader="dot" w:pos="8503"/>
              <w:tab w:val="clear" w:pos="8778"/>
            </w:tabs>
          </w:pPr>
          <w:r>
            <w:rPr>
              <w:bCs/>
              <w:highlight w:val="none"/>
              <w:lang w:val="zh-CN"/>
            </w:rPr>
            <w:fldChar w:fldCharType="begin"/>
          </w:r>
          <w:r>
            <w:rPr>
              <w:bCs/>
              <w:highlight w:val="none"/>
              <w:lang w:val="zh-CN"/>
            </w:rPr>
            <w:instrText xml:space="preserve"> HYPERLINK \l _Toc20940 </w:instrText>
          </w:r>
          <w:r>
            <w:rPr>
              <w:bCs/>
              <w:highlight w:val="none"/>
              <w:lang w:val="zh-CN"/>
            </w:rPr>
            <w:fldChar w:fldCharType="separate"/>
          </w:r>
          <w:r>
            <w:rPr>
              <w:rFonts w:hint="eastAsia"/>
            </w:rPr>
            <w:t xml:space="preserve">6.2.2 </w:t>
          </w:r>
          <w:r>
            <w:rPr>
              <w:rFonts w:hint="eastAsia"/>
              <w:lang w:val="en-US" w:eastAsia="zh-CN"/>
            </w:rPr>
            <w:t>工单采集测试</w:t>
          </w:r>
          <w:r>
            <w:tab/>
          </w:r>
          <w:r>
            <w:fldChar w:fldCharType="begin"/>
          </w:r>
          <w:r>
            <w:instrText xml:space="preserve"> PAGEREF _Toc20940 \h </w:instrText>
          </w:r>
          <w:r>
            <w:fldChar w:fldCharType="separate"/>
          </w:r>
          <w:r>
            <w:t>35</w:t>
          </w:r>
          <w:r>
            <w:fldChar w:fldCharType="end"/>
          </w:r>
          <w:r>
            <w:rPr>
              <w:bCs/>
              <w:highlight w:val="none"/>
              <w:lang w:val="zh-CN"/>
            </w:rPr>
            <w:fldChar w:fldCharType="end"/>
          </w:r>
        </w:p>
        <w:p w14:paraId="7672C0BF">
          <w:pPr>
            <w:pStyle w:val="16"/>
            <w:tabs>
              <w:tab w:val="right" w:leader="dot" w:pos="8503"/>
              <w:tab w:val="clear" w:pos="8778"/>
            </w:tabs>
          </w:pPr>
          <w:r>
            <w:rPr>
              <w:bCs/>
              <w:highlight w:val="none"/>
              <w:lang w:val="zh-CN"/>
            </w:rPr>
            <w:fldChar w:fldCharType="begin"/>
          </w:r>
          <w:r>
            <w:rPr>
              <w:bCs/>
              <w:highlight w:val="none"/>
              <w:lang w:val="zh-CN"/>
            </w:rPr>
            <w:instrText xml:space="preserve"> HYPERLINK \l _Toc6542 </w:instrText>
          </w:r>
          <w:r>
            <w:rPr>
              <w:bCs/>
              <w:highlight w:val="none"/>
              <w:lang w:val="zh-CN"/>
            </w:rPr>
            <w:fldChar w:fldCharType="separate"/>
          </w:r>
          <w:r>
            <w:rPr>
              <w:rFonts w:hint="eastAsia"/>
            </w:rPr>
            <w:t xml:space="preserve">6.2.3 </w:t>
          </w:r>
          <w:r>
            <w:rPr>
              <w:rFonts w:hint="eastAsia"/>
              <w:lang w:val="en-US" w:eastAsia="zh-CN"/>
            </w:rPr>
            <w:t>待分派测试</w:t>
          </w:r>
          <w:r>
            <w:tab/>
          </w:r>
          <w:r>
            <w:fldChar w:fldCharType="begin"/>
          </w:r>
          <w:r>
            <w:instrText xml:space="preserve"> PAGEREF _Toc6542 \h </w:instrText>
          </w:r>
          <w:r>
            <w:fldChar w:fldCharType="separate"/>
          </w:r>
          <w:r>
            <w:t>35</w:t>
          </w:r>
          <w:r>
            <w:fldChar w:fldCharType="end"/>
          </w:r>
          <w:r>
            <w:rPr>
              <w:bCs/>
              <w:highlight w:val="none"/>
              <w:lang w:val="zh-CN"/>
            </w:rPr>
            <w:fldChar w:fldCharType="end"/>
          </w:r>
        </w:p>
        <w:p w14:paraId="740E50AB">
          <w:pPr>
            <w:pStyle w:val="16"/>
            <w:tabs>
              <w:tab w:val="right" w:leader="dot" w:pos="8503"/>
              <w:tab w:val="clear" w:pos="8778"/>
            </w:tabs>
          </w:pPr>
          <w:r>
            <w:rPr>
              <w:bCs/>
              <w:highlight w:val="none"/>
              <w:lang w:val="zh-CN"/>
            </w:rPr>
            <w:fldChar w:fldCharType="begin"/>
          </w:r>
          <w:r>
            <w:rPr>
              <w:bCs/>
              <w:highlight w:val="none"/>
              <w:lang w:val="zh-CN"/>
            </w:rPr>
            <w:instrText xml:space="preserve"> HYPERLINK \l _Toc3218 </w:instrText>
          </w:r>
          <w:r>
            <w:rPr>
              <w:bCs/>
              <w:highlight w:val="none"/>
              <w:lang w:val="zh-CN"/>
            </w:rPr>
            <w:fldChar w:fldCharType="separate"/>
          </w:r>
          <w:r>
            <w:rPr>
              <w:rFonts w:hint="eastAsia"/>
            </w:rPr>
            <w:t xml:space="preserve">6.2.4 </w:t>
          </w:r>
          <w:r>
            <w:rPr>
              <w:rFonts w:hint="eastAsia"/>
              <w:lang w:val="en-US" w:eastAsia="zh-CN"/>
            </w:rPr>
            <w:t>待确认测试</w:t>
          </w:r>
          <w:r>
            <w:tab/>
          </w:r>
          <w:r>
            <w:fldChar w:fldCharType="begin"/>
          </w:r>
          <w:r>
            <w:instrText xml:space="preserve"> PAGEREF _Toc3218 \h </w:instrText>
          </w:r>
          <w:r>
            <w:fldChar w:fldCharType="separate"/>
          </w:r>
          <w:r>
            <w:t>35</w:t>
          </w:r>
          <w:r>
            <w:fldChar w:fldCharType="end"/>
          </w:r>
          <w:r>
            <w:rPr>
              <w:bCs/>
              <w:highlight w:val="none"/>
              <w:lang w:val="zh-CN"/>
            </w:rPr>
            <w:fldChar w:fldCharType="end"/>
          </w:r>
        </w:p>
        <w:p w14:paraId="7B707F48">
          <w:pPr>
            <w:pStyle w:val="16"/>
            <w:tabs>
              <w:tab w:val="right" w:leader="dot" w:pos="8503"/>
              <w:tab w:val="clear" w:pos="8778"/>
            </w:tabs>
          </w:pPr>
          <w:r>
            <w:rPr>
              <w:bCs/>
              <w:highlight w:val="none"/>
              <w:lang w:val="zh-CN"/>
            </w:rPr>
            <w:fldChar w:fldCharType="begin"/>
          </w:r>
          <w:r>
            <w:rPr>
              <w:bCs/>
              <w:highlight w:val="none"/>
              <w:lang w:val="zh-CN"/>
            </w:rPr>
            <w:instrText xml:space="preserve"> HYPERLINK \l _Toc25238 </w:instrText>
          </w:r>
          <w:r>
            <w:rPr>
              <w:bCs/>
              <w:highlight w:val="none"/>
              <w:lang w:val="zh-CN"/>
            </w:rPr>
            <w:fldChar w:fldCharType="separate"/>
          </w:r>
          <w:r>
            <w:rPr>
              <w:rFonts w:hint="eastAsia"/>
              <w:lang w:val="en-US" w:eastAsia="zh-CN"/>
            </w:rPr>
            <w:t>6.2.5 待处理测试</w:t>
          </w:r>
          <w:r>
            <w:tab/>
          </w:r>
          <w:r>
            <w:fldChar w:fldCharType="begin"/>
          </w:r>
          <w:r>
            <w:instrText xml:space="preserve"> PAGEREF _Toc25238 \h </w:instrText>
          </w:r>
          <w:r>
            <w:fldChar w:fldCharType="separate"/>
          </w:r>
          <w:r>
            <w:t>36</w:t>
          </w:r>
          <w:r>
            <w:fldChar w:fldCharType="end"/>
          </w:r>
          <w:r>
            <w:rPr>
              <w:bCs/>
              <w:highlight w:val="none"/>
              <w:lang w:val="zh-CN"/>
            </w:rPr>
            <w:fldChar w:fldCharType="end"/>
          </w:r>
        </w:p>
        <w:p w14:paraId="0793FC48">
          <w:pPr>
            <w:pStyle w:val="16"/>
            <w:tabs>
              <w:tab w:val="right" w:leader="dot" w:pos="8503"/>
              <w:tab w:val="clear" w:pos="8778"/>
            </w:tabs>
          </w:pPr>
          <w:r>
            <w:rPr>
              <w:bCs/>
              <w:highlight w:val="none"/>
              <w:lang w:val="zh-CN"/>
            </w:rPr>
            <w:fldChar w:fldCharType="begin"/>
          </w:r>
          <w:r>
            <w:rPr>
              <w:bCs/>
              <w:highlight w:val="none"/>
              <w:lang w:val="zh-CN"/>
            </w:rPr>
            <w:instrText xml:space="preserve"> HYPERLINK \l _Toc27020 </w:instrText>
          </w:r>
          <w:r>
            <w:rPr>
              <w:bCs/>
              <w:highlight w:val="none"/>
              <w:lang w:val="zh-CN"/>
            </w:rPr>
            <w:fldChar w:fldCharType="separate"/>
          </w:r>
          <w:r>
            <w:rPr>
              <w:rFonts w:hint="eastAsia"/>
            </w:rPr>
            <w:t xml:space="preserve">6.2.6 </w:t>
          </w:r>
          <w:r>
            <w:rPr>
              <w:rFonts w:hint="eastAsia"/>
              <w:lang w:val="en-US" w:eastAsia="zh-CN"/>
            </w:rPr>
            <w:t>已反馈测试</w:t>
          </w:r>
          <w:r>
            <w:tab/>
          </w:r>
          <w:r>
            <w:fldChar w:fldCharType="begin"/>
          </w:r>
          <w:r>
            <w:instrText xml:space="preserve"> PAGEREF _Toc27020 \h </w:instrText>
          </w:r>
          <w:r>
            <w:fldChar w:fldCharType="separate"/>
          </w:r>
          <w:r>
            <w:t>37</w:t>
          </w:r>
          <w:r>
            <w:fldChar w:fldCharType="end"/>
          </w:r>
          <w:r>
            <w:rPr>
              <w:bCs/>
              <w:highlight w:val="none"/>
              <w:lang w:val="zh-CN"/>
            </w:rPr>
            <w:fldChar w:fldCharType="end"/>
          </w:r>
        </w:p>
        <w:p w14:paraId="7B8E0388">
          <w:pPr>
            <w:pStyle w:val="16"/>
            <w:tabs>
              <w:tab w:val="right" w:leader="dot" w:pos="8503"/>
              <w:tab w:val="clear" w:pos="8778"/>
            </w:tabs>
          </w:pPr>
          <w:r>
            <w:rPr>
              <w:bCs/>
              <w:highlight w:val="none"/>
              <w:lang w:val="zh-CN"/>
            </w:rPr>
            <w:fldChar w:fldCharType="begin"/>
          </w:r>
          <w:r>
            <w:rPr>
              <w:bCs/>
              <w:highlight w:val="none"/>
              <w:lang w:val="zh-CN"/>
            </w:rPr>
            <w:instrText xml:space="preserve"> HYPERLINK \l _Toc14105 </w:instrText>
          </w:r>
          <w:r>
            <w:rPr>
              <w:bCs/>
              <w:highlight w:val="none"/>
              <w:lang w:val="zh-CN"/>
            </w:rPr>
            <w:fldChar w:fldCharType="separate"/>
          </w:r>
          <w:r>
            <w:rPr>
              <w:rFonts w:hint="eastAsia"/>
              <w:lang w:val="en-US" w:eastAsia="zh-CN"/>
            </w:rPr>
            <w:t>6.2.7 转单审核测试</w:t>
          </w:r>
          <w:r>
            <w:tab/>
          </w:r>
          <w:r>
            <w:fldChar w:fldCharType="begin"/>
          </w:r>
          <w:r>
            <w:instrText xml:space="preserve"> PAGEREF _Toc14105 \h </w:instrText>
          </w:r>
          <w:r>
            <w:fldChar w:fldCharType="separate"/>
          </w:r>
          <w:r>
            <w:t>37</w:t>
          </w:r>
          <w:r>
            <w:fldChar w:fldCharType="end"/>
          </w:r>
          <w:r>
            <w:rPr>
              <w:bCs/>
              <w:highlight w:val="none"/>
              <w:lang w:val="zh-CN"/>
            </w:rPr>
            <w:fldChar w:fldCharType="end"/>
          </w:r>
        </w:p>
        <w:p w14:paraId="7ED06617">
          <w:pPr>
            <w:pStyle w:val="16"/>
            <w:tabs>
              <w:tab w:val="right" w:leader="dot" w:pos="8503"/>
              <w:tab w:val="clear" w:pos="8778"/>
            </w:tabs>
          </w:pPr>
          <w:r>
            <w:rPr>
              <w:bCs/>
              <w:highlight w:val="none"/>
              <w:lang w:val="zh-CN"/>
            </w:rPr>
            <w:fldChar w:fldCharType="begin"/>
          </w:r>
          <w:r>
            <w:rPr>
              <w:bCs/>
              <w:highlight w:val="none"/>
              <w:lang w:val="zh-CN"/>
            </w:rPr>
            <w:instrText xml:space="preserve"> HYPERLINK \l _Toc28374 </w:instrText>
          </w:r>
          <w:r>
            <w:rPr>
              <w:bCs/>
              <w:highlight w:val="none"/>
              <w:lang w:val="zh-CN"/>
            </w:rPr>
            <w:fldChar w:fldCharType="separate"/>
          </w:r>
          <w:r>
            <w:rPr>
              <w:rFonts w:hint="eastAsia"/>
              <w:lang w:val="en-US" w:eastAsia="zh-CN"/>
            </w:rPr>
            <w:t>6.2.8 全部案件测试</w:t>
          </w:r>
          <w:r>
            <w:tab/>
          </w:r>
          <w:r>
            <w:fldChar w:fldCharType="begin"/>
          </w:r>
          <w:r>
            <w:instrText xml:space="preserve"> PAGEREF _Toc28374 \h </w:instrText>
          </w:r>
          <w:r>
            <w:fldChar w:fldCharType="separate"/>
          </w:r>
          <w:r>
            <w:t>37</w:t>
          </w:r>
          <w:r>
            <w:fldChar w:fldCharType="end"/>
          </w:r>
          <w:r>
            <w:rPr>
              <w:bCs/>
              <w:highlight w:val="none"/>
              <w:lang w:val="zh-CN"/>
            </w:rPr>
            <w:fldChar w:fldCharType="end"/>
          </w:r>
        </w:p>
        <w:p w14:paraId="659087D0">
          <w:pPr>
            <w:pStyle w:val="16"/>
            <w:tabs>
              <w:tab w:val="right" w:leader="dot" w:pos="8503"/>
              <w:tab w:val="clear" w:pos="8778"/>
            </w:tabs>
          </w:pPr>
          <w:r>
            <w:rPr>
              <w:bCs/>
              <w:highlight w:val="none"/>
              <w:lang w:val="zh-CN"/>
            </w:rPr>
            <w:fldChar w:fldCharType="begin"/>
          </w:r>
          <w:r>
            <w:rPr>
              <w:bCs/>
              <w:highlight w:val="none"/>
              <w:lang w:val="zh-CN"/>
            </w:rPr>
            <w:instrText xml:space="preserve"> HYPERLINK \l _Toc20319 </w:instrText>
          </w:r>
          <w:r>
            <w:rPr>
              <w:bCs/>
              <w:highlight w:val="none"/>
              <w:lang w:val="zh-CN"/>
            </w:rPr>
            <w:fldChar w:fldCharType="separate"/>
          </w:r>
          <w:r>
            <w:rPr>
              <w:rFonts w:hint="eastAsia"/>
            </w:rPr>
            <w:t xml:space="preserve">6.2.9 </w:t>
          </w:r>
          <w:r>
            <w:rPr>
              <w:rFonts w:hint="eastAsia"/>
              <w:lang w:val="en-US" w:eastAsia="zh-CN"/>
            </w:rPr>
            <w:t>统计分析测试</w:t>
          </w:r>
          <w:r>
            <w:tab/>
          </w:r>
          <w:r>
            <w:fldChar w:fldCharType="begin"/>
          </w:r>
          <w:r>
            <w:instrText xml:space="preserve"> PAGEREF _Toc20319 \h </w:instrText>
          </w:r>
          <w:r>
            <w:fldChar w:fldCharType="separate"/>
          </w:r>
          <w:r>
            <w:t>38</w:t>
          </w:r>
          <w:r>
            <w:fldChar w:fldCharType="end"/>
          </w:r>
          <w:r>
            <w:rPr>
              <w:bCs/>
              <w:highlight w:val="none"/>
              <w:lang w:val="zh-CN"/>
            </w:rPr>
            <w:fldChar w:fldCharType="end"/>
          </w:r>
        </w:p>
        <w:p w14:paraId="75DE3FD9">
          <w:pPr>
            <w:pStyle w:val="23"/>
            <w:tabs>
              <w:tab w:val="right" w:leader="dot" w:pos="8503"/>
              <w:tab w:val="clear" w:pos="8778"/>
            </w:tabs>
          </w:pPr>
          <w:r>
            <w:rPr>
              <w:bCs/>
              <w:highlight w:val="none"/>
              <w:lang w:val="zh-CN"/>
            </w:rPr>
            <w:fldChar w:fldCharType="begin"/>
          </w:r>
          <w:r>
            <w:rPr>
              <w:bCs/>
              <w:highlight w:val="none"/>
              <w:lang w:val="zh-CN"/>
            </w:rPr>
            <w:instrText xml:space="preserve"> HYPERLINK \l _Toc7094 </w:instrText>
          </w:r>
          <w:r>
            <w:rPr>
              <w:bCs/>
              <w:highlight w:val="none"/>
              <w:lang w:val="zh-CN"/>
            </w:rPr>
            <w:fldChar w:fldCharType="separate"/>
          </w:r>
          <w:r>
            <w:rPr>
              <w:rFonts w:hint="eastAsia"/>
            </w:rPr>
            <w:t>6.3 本章小结</w:t>
          </w:r>
          <w:r>
            <w:tab/>
          </w:r>
          <w:r>
            <w:fldChar w:fldCharType="begin"/>
          </w:r>
          <w:r>
            <w:instrText xml:space="preserve"> PAGEREF _Toc7094 \h </w:instrText>
          </w:r>
          <w:r>
            <w:fldChar w:fldCharType="separate"/>
          </w:r>
          <w:r>
            <w:t>39</w:t>
          </w:r>
          <w:r>
            <w:fldChar w:fldCharType="end"/>
          </w:r>
          <w:r>
            <w:rPr>
              <w:bCs/>
              <w:highlight w:val="none"/>
              <w:lang w:val="zh-CN"/>
            </w:rPr>
            <w:fldChar w:fldCharType="end"/>
          </w:r>
        </w:p>
        <w:p w14:paraId="42EC3233">
          <w:pPr>
            <w:pStyle w:val="22"/>
            <w:tabs>
              <w:tab w:val="right" w:leader="dot" w:pos="8503"/>
              <w:tab w:val="clear" w:pos="8778"/>
            </w:tabs>
          </w:pPr>
          <w:r>
            <w:rPr>
              <w:bCs/>
              <w:highlight w:val="none"/>
              <w:lang w:val="zh-CN"/>
            </w:rPr>
            <w:fldChar w:fldCharType="begin"/>
          </w:r>
          <w:r>
            <w:rPr>
              <w:bCs/>
              <w:highlight w:val="none"/>
              <w:lang w:val="zh-CN"/>
            </w:rPr>
            <w:instrText xml:space="preserve"> HYPERLINK \l _Toc7500 </w:instrText>
          </w:r>
          <w:r>
            <w:rPr>
              <w:bCs/>
              <w:highlight w:val="none"/>
              <w:lang w:val="zh-CN"/>
            </w:rPr>
            <w:fldChar w:fldCharType="separate"/>
          </w:r>
          <w:r>
            <w:rPr>
              <w:rFonts w:hint="eastAsia"/>
              <w:highlight w:val="none"/>
            </w:rPr>
            <w:t>结论</w:t>
          </w:r>
          <w:r>
            <w:tab/>
          </w:r>
          <w:r>
            <w:fldChar w:fldCharType="begin"/>
          </w:r>
          <w:r>
            <w:instrText xml:space="preserve"> PAGEREF _Toc7500 \h </w:instrText>
          </w:r>
          <w:r>
            <w:fldChar w:fldCharType="separate"/>
          </w:r>
          <w:r>
            <w:t>40</w:t>
          </w:r>
          <w:r>
            <w:fldChar w:fldCharType="end"/>
          </w:r>
          <w:r>
            <w:rPr>
              <w:bCs/>
              <w:highlight w:val="none"/>
              <w:lang w:val="zh-CN"/>
            </w:rPr>
            <w:fldChar w:fldCharType="end"/>
          </w:r>
        </w:p>
        <w:p w14:paraId="28D944FD">
          <w:pPr>
            <w:pStyle w:val="22"/>
            <w:tabs>
              <w:tab w:val="right" w:leader="dot" w:pos="8503"/>
              <w:tab w:val="clear" w:pos="8778"/>
            </w:tabs>
          </w:pPr>
          <w:r>
            <w:rPr>
              <w:bCs/>
              <w:highlight w:val="none"/>
              <w:lang w:val="zh-CN"/>
            </w:rPr>
            <w:fldChar w:fldCharType="begin"/>
          </w:r>
          <w:r>
            <w:rPr>
              <w:bCs/>
              <w:highlight w:val="none"/>
              <w:lang w:val="zh-CN"/>
            </w:rPr>
            <w:instrText xml:space="preserve"> HYPERLINK \l _Toc4966 </w:instrText>
          </w:r>
          <w:r>
            <w:rPr>
              <w:bCs/>
              <w:highlight w:val="none"/>
              <w:lang w:val="zh-CN"/>
            </w:rPr>
            <w:fldChar w:fldCharType="separate"/>
          </w:r>
          <w:r>
            <w:rPr>
              <w:rFonts w:hint="eastAsia"/>
              <w:highlight w:val="none"/>
            </w:rPr>
            <w:t>参考文献</w:t>
          </w:r>
          <w:r>
            <w:tab/>
          </w:r>
          <w:r>
            <w:fldChar w:fldCharType="begin"/>
          </w:r>
          <w:r>
            <w:instrText xml:space="preserve"> PAGEREF _Toc4966 \h </w:instrText>
          </w:r>
          <w:r>
            <w:fldChar w:fldCharType="separate"/>
          </w:r>
          <w:r>
            <w:t>42</w:t>
          </w:r>
          <w:r>
            <w:fldChar w:fldCharType="end"/>
          </w:r>
          <w:r>
            <w:rPr>
              <w:bCs/>
              <w:highlight w:val="none"/>
              <w:lang w:val="zh-CN"/>
            </w:rPr>
            <w:fldChar w:fldCharType="end"/>
          </w:r>
        </w:p>
        <w:p w14:paraId="2CD63CCF">
          <w:pPr>
            <w:pStyle w:val="22"/>
            <w:tabs>
              <w:tab w:val="right" w:leader="dot" w:pos="8503"/>
              <w:tab w:val="clear" w:pos="8778"/>
            </w:tabs>
          </w:pPr>
          <w:r>
            <w:rPr>
              <w:bCs/>
              <w:highlight w:val="none"/>
              <w:lang w:val="zh-CN"/>
            </w:rPr>
            <w:fldChar w:fldCharType="begin"/>
          </w:r>
          <w:r>
            <w:rPr>
              <w:bCs/>
              <w:highlight w:val="none"/>
              <w:lang w:val="zh-CN"/>
            </w:rPr>
            <w:instrText xml:space="preserve"> HYPERLINK \l _Toc29812 </w:instrText>
          </w:r>
          <w:r>
            <w:rPr>
              <w:bCs/>
              <w:highlight w:val="none"/>
              <w:lang w:val="zh-CN"/>
            </w:rPr>
            <w:fldChar w:fldCharType="separate"/>
          </w:r>
          <w:r>
            <w:rPr>
              <w:rFonts w:hint="eastAsia"/>
              <w:highlight w:val="none"/>
            </w:rPr>
            <w:t>致谢</w:t>
          </w:r>
          <w:r>
            <w:tab/>
          </w:r>
          <w:r>
            <w:fldChar w:fldCharType="begin"/>
          </w:r>
          <w:r>
            <w:instrText xml:space="preserve"> PAGEREF _Toc29812 \h </w:instrText>
          </w:r>
          <w:r>
            <w:fldChar w:fldCharType="separate"/>
          </w:r>
          <w:r>
            <w:t>43</w:t>
          </w:r>
          <w:r>
            <w:fldChar w:fldCharType="end"/>
          </w:r>
          <w:r>
            <w:rPr>
              <w:bCs/>
              <w:highlight w:val="none"/>
              <w:lang w:val="zh-CN"/>
            </w:rPr>
            <w:fldChar w:fldCharType="end"/>
          </w:r>
        </w:p>
        <w:p w14:paraId="120030F6">
          <w:pPr>
            <w:pStyle w:val="22"/>
            <w:ind w:firstLine="482"/>
            <w:rPr>
              <w:highlight w:val="none"/>
            </w:rPr>
          </w:pPr>
          <w:r>
            <w:rPr>
              <w:b/>
              <w:bCs/>
              <w:highlight w:val="none"/>
              <w:lang w:val="zh-CN"/>
            </w:rPr>
            <w:fldChar w:fldCharType="end"/>
          </w:r>
        </w:p>
      </w:sdtContent>
    </w:sdt>
    <w:p w14:paraId="5402B659">
      <w:pPr>
        <w:ind w:firstLine="480"/>
        <w:rPr>
          <w:highlight w:val="none"/>
        </w:rPr>
        <w:sectPr>
          <w:headerReference r:id="rId16" w:type="even"/>
          <w:pgSz w:w="11906" w:h="16838"/>
          <w:pgMar w:top="1418" w:right="1418" w:bottom="1418" w:left="1985" w:header="851" w:footer="992" w:gutter="0"/>
          <w:pgBorders>
            <w:top w:val="none" w:sz="0" w:space="0"/>
            <w:left w:val="none" w:sz="0" w:space="0"/>
            <w:bottom w:val="none" w:sz="0" w:space="0"/>
            <w:right w:val="none" w:sz="0" w:space="0"/>
          </w:pgBorders>
          <w:pgNumType w:fmt="upperRoman"/>
          <w:cols w:space="720" w:num="1"/>
          <w:docGrid w:linePitch="326" w:charSpace="0"/>
        </w:sectPr>
      </w:pPr>
    </w:p>
    <w:p w14:paraId="48A0FA00">
      <w:pPr>
        <w:pStyle w:val="43"/>
        <w:rPr>
          <w:highlight w:val="none"/>
        </w:rPr>
      </w:pPr>
      <w:bookmarkStart w:id="6" w:name="_Toc307165631"/>
      <w:bookmarkStart w:id="7" w:name="_Toc231651032"/>
      <w:bookmarkStart w:id="8" w:name="_Toc307166501"/>
      <w:bookmarkStart w:id="9" w:name="_Toc277841996"/>
      <w:bookmarkStart w:id="10" w:name="_Toc307166530"/>
      <w:r>
        <w:rPr>
          <w:rFonts w:hint="eastAsia"/>
          <w:highlight w:val="none"/>
        </w:rPr>
        <w:t>投诉举报工单管理系统的设计与实现</w:t>
      </w:r>
    </w:p>
    <w:p w14:paraId="7691B2BF">
      <w:pPr>
        <w:pStyle w:val="4"/>
        <w:bidi w:val="0"/>
      </w:pPr>
      <w:bookmarkStart w:id="11" w:name="_Toc22520"/>
      <w:bookmarkStart w:id="12" w:name="_Toc100091479"/>
      <w:r>
        <w:rPr>
          <w:rFonts w:hint="eastAsia"/>
        </w:rPr>
        <w:t>绪论</w:t>
      </w:r>
      <w:bookmarkEnd w:id="6"/>
      <w:bookmarkEnd w:id="7"/>
      <w:bookmarkEnd w:id="8"/>
      <w:bookmarkEnd w:id="9"/>
      <w:bookmarkEnd w:id="10"/>
      <w:bookmarkEnd w:id="11"/>
      <w:bookmarkEnd w:id="12"/>
    </w:p>
    <w:p w14:paraId="16B0F68C">
      <w:pPr>
        <w:pStyle w:val="5"/>
        <w:bidi w:val="0"/>
      </w:pPr>
      <w:bookmarkStart w:id="13" w:name="_Toc307165632"/>
      <w:bookmarkStart w:id="14" w:name="_Toc307166502"/>
      <w:bookmarkStart w:id="15" w:name="_Toc100091480"/>
      <w:bookmarkStart w:id="16" w:name="_Toc277841997"/>
      <w:bookmarkStart w:id="17" w:name="_Toc307166531"/>
      <w:r>
        <w:rPr>
          <w:rFonts w:hint="eastAsia"/>
          <w:lang w:val="en-US" w:eastAsia="zh-CN"/>
        </w:rPr>
        <w:t xml:space="preserve"> </w:t>
      </w:r>
      <w:bookmarkStart w:id="18" w:name="_Toc1386"/>
      <w:r>
        <w:rPr>
          <w:rFonts w:hint="eastAsia"/>
          <w:lang w:val="en-US" w:eastAsia="zh-CN"/>
        </w:rPr>
        <w:t>课题研究</w:t>
      </w:r>
      <w:r>
        <w:rPr>
          <w:rFonts w:hint="eastAsia"/>
        </w:rPr>
        <w:t>背景</w:t>
      </w:r>
      <w:bookmarkEnd w:id="13"/>
      <w:bookmarkEnd w:id="14"/>
      <w:bookmarkEnd w:id="15"/>
      <w:bookmarkEnd w:id="16"/>
      <w:bookmarkEnd w:id="17"/>
      <w:bookmarkEnd w:id="18"/>
    </w:p>
    <w:p w14:paraId="1DEF1029">
      <w:pPr>
        <w:bidi w:val="0"/>
        <w:rPr>
          <w:rFonts w:ascii="宋体" w:hAnsi="宋体"/>
          <w:highlight w:val="none"/>
        </w:rPr>
      </w:pPr>
      <w:r>
        <w:rPr>
          <w:rFonts w:hint="eastAsia"/>
          <w:highlight w:val="none"/>
          <w:lang w:val="en-US" w:eastAsia="zh-CN"/>
        </w:rPr>
        <w:t>从整体统计数据看来，各地消费者的</w:t>
      </w:r>
      <w:r>
        <w:rPr>
          <w:rFonts w:hint="eastAsia"/>
          <w:highlight w:val="none"/>
        </w:rPr>
        <w:t>投诉举报</w:t>
      </w:r>
      <w:r>
        <w:rPr>
          <w:rFonts w:hint="eastAsia"/>
          <w:highlight w:val="none"/>
          <w:lang w:val="en-US" w:eastAsia="zh-CN"/>
        </w:rPr>
        <w:t>案件</w:t>
      </w:r>
      <w:r>
        <w:rPr>
          <w:rFonts w:hint="eastAsia"/>
          <w:highlight w:val="none"/>
        </w:rPr>
        <w:t>量呈高速增长态势，持续快速工单增长量与人员增量明显不匹配，急需通过技术手段提高工作效率、降低劳动强度，提升处置水平。</w:t>
      </w:r>
    </w:p>
    <w:p w14:paraId="2CD1D2D3">
      <w:pPr>
        <w:bidi w:val="0"/>
        <w:rPr>
          <w:highlight w:val="none"/>
        </w:rPr>
      </w:pPr>
      <w:r>
        <w:rPr>
          <w:rFonts w:hint="eastAsia"/>
          <w:highlight w:val="none"/>
          <w:lang w:val="en-US" w:eastAsia="zh-CN"/>
        </w:rPr>
        <w:t>需</w:t>
      </w:r>
      <w:r>
        <w:rPr>
          <w:rFonts w:hint="eastAsia"/>
          <w:highlight w:val="none"/>
        </w:rPr>
        <w:t>紧扣“投诉举报” 专项工作的</w:t>
      </w:r>
      <w:r>
        <w:rPr>
          <w:rFonts w:hint="eastAsia"/>
          <w:highlight w:val="none"/>
          <w:lang w:val="en-US" w:eastAsia="zh-CN"/>
        </w:rPr>
        <w:t>政策要求，加快</w:t>
      </w:r>
      <w:r>
        <w:rPr>
          <w:rFonts w:hint="eastAsia"/>
          <w:highlight w:val="none"/>
        </w:rPr>
        <w:t>节奏和步伐，推动市场监管工作从被动治理向主动延伸，</w:t>
      </w:r>
      <w:r>
        <w:rPr>
          <w:rFonts w:hint="eastAsia"/>
          <w:highlight w:val="none"/>
          <w:lang w:val="en-US" w:eastAsia="zh-CN"/>
        </w:rPr>
        <w:t>尽量以没有投诉举报之前就解决了问题为目标</w:t>
      </w:r>
      <w:r>
        <w:rPr>
          <w:rFonts w:hint="eastAsia"/>
          <w:highlight w:val="none"/>
          <w:lang w:eastAsia="zh-CN"/>
        </w:rPr>
        <w:t>，</w:t>
      </w:r>
      <w:r>
        <w:rPr>
          <w:rFonts w:hint="eastAsia"/>
          <w:highlight w:val="none"/>
          <w:lang w:val="en-US" w:eastAsia="zh-CN"/>
        </w:rPr>
        <w:t>从一开始做工作去</w:t>
      </w:r>
      <w:r>
        <w:rPr>
          <w:rFonts w:hint="eastAsia"/>
          <w:highlight w:val="none"/>
        </w:rPr>
        <w:t>减少群众诉求。结合投诉举报</w:t>
      </w:r>
      <w:r>
        <w:rPr>
          <w:rFonts w:hint="eastAsia"/>
          <w:highlight w:val="none"/>
          <w:lang w:val="en-US" w:eastAsia="zh-CN"/>
        </w:rPr>
        <w:t>案件</w:t>
      </w:r>
      <w:r>
        <w:rPr>
          <w:rFonts w:hint="eastAsia"/>
          <w:highlight w:val="none"/>
        </w:rPr>
        <w:t>量大的</w:t>
      </w:r>
      <w:r>
        <w:rPr>
          <w:rFonts w:hint="eastAsia"/>
          <w:highlight w:val="none"/>
          <w:lang w:val="en-US" w:eastAsia="zh-CN"/>
        </w:rPr>
        <w:t>切</w:t>
      </w:r>
      <w:r>
        <w:rPr>
          <w:rFonts w:hint="eastAsia"/>
          <w:highlight w:val="none"/>
        </w:rPr>
        <w:t>实情况，通过信息化</w:t>
      </w:r>
      <w:r>
        <w:rPr>
          <w:rFonts w:hint="eastAsia"/>
          <w:highlight w:val="none"/>
          <w:lang w:val="en-US" w:eastAsia="zh-CN"/>
        </w:rPr>
        <w:t>系统的建设</w:t>
      </w:r>
      <w:r>
        <w:rPr>
          <w:rFonts w:hint="eastAsia"/>
          <w:highlight w:val="none"/>
        </w:rPr>
        <w:t>，落实投诉举报互联一体化平台项目，满足管理提升需要。</w:t>
      </w:r>
    </w:p>
    <w:p w14:paraId="501B4EB2">
      <w:pPr>
        <w:numPr>
          <w:ilvl w:val="0"/>
          <w:numId w:val="3"/>
        </w:numPr>
        <w:bidi w:val="0"/>
        <w:ind w:left="0" w:leftChars="0" w:firstLine="0" w:firstLineChars="0"/>
        <w:rPr>
          <w:rFonts w:hint="eastAsia"/>
          <w:highlight w:val="none"/>
        </w:rPr>
      </w:pPr>
      <w:r>
        <w:rPr>
          <w:rFonts w:hint="eastAsia"/>
          <w:highlight w:val="none"/>
        </w:rPr>
        <w:t>多渠道工单统一管理需求：实现多渠道诉求归口采集、多渠道工单统一</w:t>
      </w:r>
    </w:p>
    <w:p w14:paraId="62D0A275">
      <w:pPr>
        <w:numPr>
          <w:ilvl w:val="0"/>
          <w:numId w:val="3"/>
        </w:numPr>
        <w:bidi w:val="0"/>
        <w:ind w:left="0" w:leftChars="0" w:firstLine="0" w:firstLineChars="0"/>
        <w:rPr>
          <w:highlight w:val="none"/>
        </w:rPr>
      </w:pPr>
      <w:r>
        <w:rPr>
          <w:rFonts w:hint="eastAsia"/>
          <w:highlight w:val="none"/>
        </w:rPr>
        <w:t>未诉先办数据支撑需求：加强数据汇总及分析，形成诉求热力图、分布类型、高频事项等报表，为诉求预判和決策提供科学有效的数据支撑，推动问题治理从 “投诉举报”的被动响应方式向“未诉先办”的主动治理模式转变。</w:t>
      </w:r>
      <w:r>
        <w:rPr>
          <w:rFonts w:hint="eastAsia"/>
          <w:highlight w:val="none"/>
        </w:rPr>
        <w:tab/>
      </w:r>
    </w:p>
    <w:p w14:paraId="72BD688F">
      <w:pPr>
        <w:numPr>
          <w:ilvl w:val="0"/>
          <w:numId w:val="3"/>
        </w:numPr>
        <w:bidi w:val="0"/>
        <w:ind w:left="0" w:leftChars="0" w:firstLine="0" w:firstLineChars="0"/>
        <w:rPr>
          <w:highlight w:val="none"/>
        </w:rPr>
      </w:pPr>
      <w:r>
        <w:rPr>
          <w:rFonts w:hint="eastAsia"/>
          <w:highlight w:val="none"/>
          <w:lang w:val="en-US" w:eastAsia="zh-CN"/>
        </w:rPr>
        <w:t>降低</w:t>
      </w:r>
      <w:r>
        <w:rPr>
          <w:rFonts w:hint="eastAsia"/>
          <w:highlight w:val="none"/>
        </w:rPr>
        <w:t>重复</w:t>
      </w:r>
      <w:r>
        <w:rPr>
          <w:rFonts w:hint="eastAsia"/>
          <w:highlight w:val="none"/>
          <w:lang w:val="en-US" w:eastAsia="zh-CN"/>
        </w:rPr>
        <w:t>的</w:t>
      </w:r>
      <w:r>
        <w:rPr>
          <w:rFonts w:hint="eastAsia"/>
          <w:highlight w:val="none"/>
        </w:rPr>
        <w:t>无效</w:t>
      </w:r>
      <w:r>
        <w:rPr>
          <w:rFonts w:hint="eastAsia"/>
          <w:highlight w:val="none"/>
          <w:lang w:val="en-US" w:eastAsia="zh-CN"/>
        </w:rPr>
        <w:t>的工作</w:t>
      </w:r>
      <w:r>
        <w:rPr>
          <w:rFonts w:hint="eastAsia"/>
          <w:highlight w:val="none"/>
        </w:rPr>
        <w:t>需求：在部分应用场景使用</w:t>
      </w:r>
      <w:r>
        <w:rPr>
          <w:rFonts w:hint="eastAsia"/>
          <w:highlight w:val="none"/>
          <w:lang w:val="en-US" w:eastAsia="zh-CN"/>
        </w:rPr>
        <w:t>投诉举报系统的便利</w:t>
      </w:r>
      <w:r>
        <w:rPr>
          <w:rFonts w:hint="eastAsia"/>
          <w:highlight w:val="none"/>
        </w:rPr>
        <w:t>帮助减少人力成本支出、改善员工满意度。</w:t>
      </w:r>
    </w:p>
    <w:p w14:paraId="0231DE34">
      <w:pPr>
        <w:numPr>
          <w:ilvl w:val="0"/>
          <w:numId w:val="3"/>
        </w:numPr>
        <w:bidi w:val="0"/>
        <w:ind w:left="0" w:leftChars="0" w:firstLine="0" w:firstLineChars="0"/>
        <w:rPr>
          <w:highlight w:val="none"/>
        </w:rPr>
      </w:pPr>
      <w:r>
        <w:rPr>
          <w:rFonts w:hint="eastAsia"/>
          <w:highlight w:val="none"/>
          <w:lang w:val="en-US" w:eastAsia="zh-CN"/>
        </w:rPr>
        <w:t>无纸化</w:t>
      </w:r>
      <w:r>
        <w:rPr>
          <w:rFonts w:hint="eastAsia"/>
          <w:highlight w:val="none"/>
        </w:rPr>
        <w:t>办公需求：通过投诉举报</w:t>
      </w:r>
      <w:r>
        <w:rPr>
          <w:rFonts w:hint="eastAsia"/>
          <w:highlight w:val="none"/>
          <w:lang w:val="en-US" w:eastAsia="zh-CN"/>
        </w:rPr>
        <w:t>系统</w:t>
      </w:r>
      <w:r>
        <w:rPr>
          <w:rFonts w:hint="eastAsia"/>
          <w:highlight w:val="none"/>
        </w:rPr>
        <w:t>，确保处理人员、审核人员，各级领导</w:t>
      </w:r>
      <w:r>
        <w:rPr>
          <w:rFonts w:hint="eastAsia"/>
          <w:highlight w:val="none"/>
          <w:lang w:val="en-US" w:eastAsia="zh-CN"/>
        </w:rPr>
        <w:t>可</w:t>
      </w:r>
      <w:r>
        <w:rPr>
          <w:rFonts w:hint="eastAsia"/>
          <w:highlight w:val="none"/>
        </w:rPr>
        <w:t>实现</w:t>
      </w:r>
      <w:r>
        <w:rPr>
          <w:rFonts w:hint="eastAsia"/>
          <w:highlight w:val="none"/>
          <w:lang w:val="en-US" w:eastAsia="zh-CN"/>
        </w:rPr>
        <w:t>快速</w:t>
      </w:r>
      <w:r>
        <w:rPr>
          <w:rFonts w:hint="eastAsia"/>
          <w:highlight w:val="none"/>
        </w:rPr>
        <w:t>处理、审批工单、查阅工单进度、调查指挥决策等功能。</w:t>
      </w:r>
    </w:p>
    <w:p w14:paraId="17B98AA2">
      <w:pPr>
        <w:pStyle w:val="5"/>
        <w:bidi w:val="0"/>
      </w:pPr>
      <w:bookmarkStart w:id="19" w:name="_Toc100091481"/>
      <w:r>
        <w:rPr>
          <w:rFonts w:hint="eastAsia"/>
          <w:lang w:val="en-US" w:eastAsia="zh-CN"/>
        </w:rPr>
        <w:t xml:space="preserve"> </w:t>
      </w:r>
      <w:bookmarkStart w:id="20" w:name="_Toc13866"/>
      <w:r>
        <w:rPr>
          <w:rFonts w:hint="eastAsia"/>
          <w:lang w:val="en-US" w:eastAsia="zh-CN"/>
        </w:rPr>
        <w:t>研究</w:t>
      </w:r>
      <w:r>
        <w:rPr>
          <w:rFonts w:hint="eastAsia"/>
        </w:rPr>
        <w:t>意义</w:t>
      </w:r>
      <w:bookmarkEnd w:id="20"/>
    </w:p>
    <w:p w14:paraId="427ECB8B">
      <w:pPr>
        <w:bidi w:val="0"/>
        <w:rPr>
          <w:highlight w:val="none"/>
        </w:rPr>
      </w:pPr>
      <w:r>
        <w:rPr>
          <w:rFonts w:hint="eastAsia"/>
          <w:highlight w:val="none"/>
        </w:rPr>
        <w:t>从社会效益带来的意义。“投诉举报”</w:t>
      </w:r>
      <w:r>
        <w:rPr>
          <w:rFonts w:hint="eastAsia"/>
          <w:highlight w:val="none"/>
          <w:lang w:val="en-US" w:eastAsia="zh-CN"/>
        </w:rPr>
        <w:t>的渠道</w:t>
      </w:r>
      <w:r>
        <w:rPr>
          <w:rFonts w:hint="eastAsia"/>
          <w:highlight w:val="none"/>
        </w:rPr>
        <w:t>是</w:t>
      </w:r>
      <w:r>
        <w:rPr>
          <w:rFonts w:hint="eastAsia"/>
          <w:highlight w:val="none"/>
          <w:lang w:val="en-US" w:eastAsia="zh-CN"/>
        </w:rPr>
        <w:t>人民</w:t>
      </w:r>
      <w:r>
        <w:rPr>
          <w:rFonts w:hint="eastAsia"/>
          <w:highlight w:val="none"/>
        </w:rPr>
        <w:t>表达民意的重要载体，也是提升</w:t>
      </w:r>
      <w:r>
        <w:rPr>
          <w:rFonts w:hint="eastAsia"/>
          <w:highlight w:val="none"/>
          <w:lang w:val="en-US" w:eastAsia="zh-CN"/>
        </w:rPr>
        <w:t>人民</w:t>
      </w:r>
      <w:r>
        <w:rPr>
          <w:rFonts w:hint="eastAsia"/>
          <w:highlight w:val="none"/>
        </w:rPr>
        <w:t>满意度的重要</w:t>
      </w:r>
      <w:r>
        <w:rPr>
          <w:rFonts w:hint="eastAsia"/>
          <w:highlight w:val="none"/>
          <w:lang w:val="en-US" w:eastAsia="zh-CN"/>
        </w:rPr>
        <w:t>体现</w:t>
      </w:r>
      <w:r>
        <w:rPr>
          <w:rFonts w:hint="eastAsia"/>
          <w:highlight w:val="none"/>
        </w:rPr>
        <w:t>。通过投诉举报互联一体化平台，实现全链条智能化热线服务，扎实解决群众各种消费纠纷中的操心事、烦心事、揪心事，助力政务平台服务从“管理型”向“服务型”转变。</w:t>
      </w:r>
    </w:p>
    <w:p w14:paraId="596361B5">
      <w:pPr>
        <w:bidi w:val="0"/>
        <w:rPr>
          <w:highlight w:val="none"/>
        </w:rPr>
      </w:pPr>
      <w:r>
        <w:rPr>
          <w:rFonts w:hint="eastAsia"/>
          <w:highlight w:val="none"/>
        </w:rPr>
        <w:t>从工作业务便捷带来的意义。一是高效便捷。实现全流程无纸化在线办公。二是规范清晰。系统工单处置各环节处置记录全部留存，并与工作人员账号鄉定，确保责任清晰、可追溯。三是服务满意。系统了保存数次与登记人的联络数据，可及时获得处置进展，提升登记人满意率。五是决策调度。系统为各级管理人员和领导提供数据</w:t>
      </w:r>
      <w:r>
        <w:rPr>
          <w:rFonts w:hint="eastAsia"/>
          <w:highlight w:val="none"/>
          <w:lang w:val="en-US" w:eastAsia="zh-CN"/>
        </w:rPr>
        <w:t>统计</w:t>
      </w:r>
      <w:r>
        <w:rPr>
          <w:rFonts w:hint="eastAsia"/>
          <w:highlight w:val="none"/>
        </w:rPr>
        <w:t>，为领导决策调度提供全面准确的数据支撑。六是普适前瞻。系统是按照工作规范处置程序进行，同时实现了与登记人和被管理对象建立对接通道，通过前瞻建设方式为后期普遍适用打好基础。</w:t>
      </w:r>
    </w:p>
    <w:p w14:paraId="10A8BF37">
      <w:pPr>
        <w:pStyle w:val="5"/>
        <w:bidi w:val="0"/>
      </w:pPr>
      <w:r>
        <w:rPr>
          <w:rFonts w:hint="eastAsia"/>
          <w:lang w:val="en-US" w:eastAsia="zh-CN"/>
        </w:rPr>
        <w:t xml:space="preserve"> </w:t>
      </w:r>
      <w:bookmarkStart w:id="21" w:name="_Toc26005"/>
      <w:r>
        <w:rPr>
          <w:rFonts w:hint="eastAsia"/>
        </w:rPr>
        <w:t>国内外研究现状</w:t>
      </w:r>
      <w:bookmarkEnd w:id="19"/>
      <w:bookmarkEnd w:id="21"/>
    </w:p>
    <w:p w14:paraId="06583824">
      <w:pPr>
        <w:ind w:firstLine="480"/>
        <w:rPr>
          <w:rFonts w:hint="eastAsia"/>
          <w:highlight w:val="none"/>
        </w:rPr>
      </w:pPr>
      <w:r>
        <w:rPr>
          <w:rFonts w:hint="eastAsia"/>
          <w:highlight w:val="none"/>
        </w:rPr>
        <w:t>在</w:t>
      </w:r>
      <w:r>
        <w:rPr>
          <w:rFonts w:hint="eastAsia"/>
          <w:highlight w:val="none"/>
          <w:lang w:val="en-US" w:eastAsia="zh-CN"/>
        </w:rPr>
        <w:t>现在</w:t>
      </w:r>
      <w:r>
        <w:rPr>
          <w:rFonts w:hint="eastAsia"/>
          <w:highlight w:val="none"/>
        </w:rPr>
        <w:t>的</w:t>
      </w:r>
      <w:r>
        <w:rPr>
          <w:rFonts w:hint="eastAsia"/>
          <w:highlight w:val="none"/>
          <w:lang w:val="en-US" w:eastAsia="zh-CN"/>
        </w:rPr>
        <w:t>社会发展的过程</w:t>
      </w:r>
      <w:r>
        <w:rPr>
          <w:rFonts w:hint="eastAsia"/>
          <w:highlight w:val="none"/>
        </w:rPr>
        <w:t>中，用户投诉</w:t>
      </w:r>
      <w:r>
        <w:rPr>
          <w:rFonts w:hint="eastAsia"/>
          <w:highlight w:val="none"/>
          <w:lang w:val="en-US" w:eastAsia="zh-CN"/>
        </w:rPr>
        <w:t>诉求和举报诉求的</w:t>
      </w:r>
      <w:r>
        <w:rPr>
          <w:rFonts w:hint="eastAsia"/>
          <w:highlight w:val="none"/>
        </w:rPr>
        <w:t>管理是提升服务质量和客户满意度的关键环节。国内外的实践和研究表明，有效的投诉管理系统对于优化客户体验，提升网络服务水平具有至关重要的作用。通过比较国内外的研究现状和实际操作，我们可以发现各有</w:t>
      </w:r>
      <w:r>
        <w:rPr>
          <w:rFonts w:hint="eastAsia"/>
          <w:highlight w:val="none"/>
          <w:lang w:val="en-US" w:eastAsia="zh-CN"/>
        </w:rPr>
        <w:t>优势</w:t>
      </w:r>
      <w:r>
        <w:rPr>
          <w:rFonts w:hint="eastAsia"/>
          <w:highlight w:val="none"/>
        </w:rPr>
        <w:t>的</w:t>
      </w:r>
      <w:r>
        <w:rPr>
          <w:rFonts w:hint="eastAsia"/>
          <w:highlight w:val="none"/>
          <w:lang w:val="en-US" w:eastAsia="zh-CN"/>
        </w:rPr>
        <w:t>数据治理</w:t>
      </w:r>
      <w:r>
        <w:rPr>
          <w:rFonts w:hint="eastAsia"/>
          <w:highlight w:val="none"/>
        </w:rPr>
        <w:t>模式</w:t>
      </w:r>
      <w:r>
        <w:rPr>
          <w:rFonts w:hint="eastAsia"/>
          <w:color w:val="000000" w:themeColor="text1"/>
          <w:szCs w:val="24"/>
          <w:highlight w:val="none"/>
          <w:vertAlign w:val="superscript"/>
          <w14:textFill>
            <w14:solidFill>
              <w14:schemeClr w14:val="tx1"/>
            </w14:solidFill>
          </w14:textFill>
        </w:rPr>
        <w:t>[</w:t>
      </w:r>
      <w:r>
        <w:rPr>
          <w:rFonts w:hint="eastAsia"/>
          <w:color w:val="000000" w:themeColor="text1"/>
          <w:szCs w:val="24"/>
          <w:highlight w:val="none"/>
          <w:vertAlign w:val="superscript"/>
          <w:lang w:val="en-US" w:eastAsia="zh-CN"/>
          <w14:textFill>
            <w14:solidFill>
              <w14:schemeClr w14:val="tx1"/>
            </w14:solidFill>
          </w14:textFill>
        </w:rPr>
        <w:t>1</w:t>
      </w:r>
      <w:r>
        <w:rPr>
          <w:color w:val="000000" w:themeColor="text1"/>
          <w:szCs w:val="24"/>
          <w:highlight w:val="none"/>
          <w:vertAlign w:val="superscript"/>
          <w14:textFill>
            <w14:solidFill>
              <w14:schemeClr w14:val="tx1"/>
            </w14:solidFill>
          </w14:textFill>
        </w:rPr>
        <w:t>]</w:t>
      </w:r>
      <w:r>
        <w:rPr>
          <w:rFonts w:hint="eastAsia"/>
          <w:highlight w:val="none"/>
          <w:lang w:eastAsia="zh-CN"/>
        </w:rPr>
        <w:t>、</w:t>
      </w:r>
      <w:r>
        <w:rPr>
          <w:rFonts w:hint="eastAsia"/>
          <w:highlight w:val="none"/>
          <w:lang w:val="en-US" w:eastAsia="zh-CN"/>
        </w:rPr>
        <w:t>业务流程</w:t>
      </w:r>
      <w:r>
        <w:rPr>
          <w:rFonts w:hint="eastAsia"/>
          <w:highlight w:val="none"/>
        </w:rPr>
        <w:t>和解决方案。本投诉举报管理系统</w:t>
      </w:r>
      <w:r>
        <w:rPr>
          <w:rFonts w:hint="eastAsia"/>
          <w:highlight w:val="none"/>
          <w:lang w:val="en-US" w:eastAsia="zh-CN"/>
        </w:rPr>
        <w:t>是用</w:t>
      </w:r>
      <w:r>
        <w:rPr>
          <w:rFonts w:hint="eastAsia"/>
          <w:highlight w:val="none"/>
        </w:rPr>
        <w:t>软件</w:t>
      </w:r>
      <w:r>
        <w:rPr>
          <w:rFonts w:hint="eastAsia"/>
          <w:highlight w:val="none"/>
          <w:lang w:val="en-US" w:eastAsia="zh-CN"/>
        </w:rPr>
        <w:t>来整体做</w:t>
      </w:r>
      <w:r>
        <w:rPr>
          <w:rFonts w:hint="eastAsia"/>
          <w:highlight w:val="none"/>
        </w:rPr>
        <w:t>开发过程，</w:t>
      </w:r>
      <w:r>
        <w:rPr>
          <w:rFonts w:hint="eastAsia"/>
          <w:highlight w:val="none"/>
          <w:lang w:val="en-US" w:eastAsia="zh-CN"/>
        </w:rPr>
        <w:t>使用当今主流的框架与技术</w:t>
      </w:r>
      <w:r>
        <w:rPr>
          <w:rFonts w:hint="eastAsia"/>
          <w:highlight w:val="none"/>
        </w:rPr>
        <w:t>，</w:t>
      </w:r>
      <w:r>
        <w:rPr>
          <w:rFonts w:hint="eastAsia"/>
          <w:highlight w:val="none"/>
          <w:lang w:val="en-US" w:eastAsia="zh-CN"/>
        </w:rPr>
        <w:t>搭建这个投诉举报一体化平台</w:t>
      </w:r>
      <w:r>
        <w:rPr>
          <w:rFonts w:hint="eastAsia"/>
          <w:highlight w:val="none"/>
        </w:rPr>
        <w:t>，</w:t>
      </w:r>
      <w:r>
        <w:rPr>
          <w:rFonts w:hint="eastAsia"/>
          <w:highlight w:val="none"/>
          <w:lang w:val="en-US" w:eastAsia="zh-CN"/>
        </w:rPr>
        <w:t>从整体到</w:t>
      </w:r>
      <w:r>
        <w:rPr>
          <w:rFonts w:hint="eastAsia"/>
          <w:highlight w:val="none"/>
        </w:rPr>
        <w:t>各个功能模块的设计，</w:t>
      </w:r>
      <w:r>
        <w:rPr>
          <w:rFonts w:hint="eastAsia"/>
          <w:highlight w:val="none"/>
          <w:lang w:val="en-US" w:eastAsia="zh-CN"/>
        </w:rPr>
        <w:t>不断进行完善</w:t>
      </w:r>
      <w:r>
        <w:rPr>
          <w:rFonts w:hint="eastAsia"/>
          <w:highlight w:val="none"/>
        </w:rPr>
        <w:t>来实现该系统</w:t>
      </w:r>
      <w:r>
        <w:rPr>
          <w:rFonts w:hint="eastAsia"/>
          <w:highlight w:val="none"/>
          <w:lang w:val="en-US" w:eastAsia="zh-CN"/>
        </w:rPr>
        <w:t>的搭建</w:t>
      </w:r>
      <w:r>
        <w:rPr>
          <w:rFonts w:hint="eastAsia"/>
          <w:highlight w:val="none"/>
        </w:rPr>
        <w:t>。加强技术支持，利用现代信息技术，提升投诉处理的自动化和智能化水平</w:t>
      </w:r>
      <w:r>
        <w:rPr>
          <w:rFonts w:hint="eastAsia"/>
          <w:color w:val="000000" w:themeColor="text1"/>
          <w:szCs w:val="24"/>
          <w:highlight w:val="none"/>
          <w:vertAlign w:val="superscript"/>
          <w14:textFill>
            <w14:solidFill>
              <w14:schemeClr w14:val="tx1"/>
            </w14:solidFill>
          </w14:textFill>
        </w:rPr>
        <w:t>[</w:t>
      </w:r>
      <w:r>
        <w:rPr>
          <w:rFonts w:hint="eastAsia"/>
          <w:color w:val="000000" w:themeColor="text1"/>
          <w:szCs w:val="24"/>
          <w:highlight w:val="none"/>
          <w:vertAlign w:val="superscript"/>
          <w:lang w:val="en-US" w:eastAsia="zh-CN"/>
          <w14:textFill>
            <w14:solidFill>
              <w14:schemeClr w14:val="tx1"/>
            </w14:solidFill>
          </w14:textFill>
        </w:rPr>
        <w:t>2</w:t>
      </w:r>
      <w:r>
        <w:rPr>
          <w:color w:val="000000" w:themeColor="text1"/>
          <w:szCs w:val="24"/>
          <w:highlight w:val="none"/>
          <w:vertAlign w:val="superscript"/>
          <w14:textFill>
            <w14:solidFill>
              <w14:schemeClr w14:val="tx1"/>
            </w14:solidFill>
          </w14:textFill>
        </w:rPr>
        <w:t>]</w:t>
      </w:r>
    </w:p>
    <w:p w14:paraId="2FA1C614">
      <w:pPr>
        <w:pStyle w:val="6"/>
        <w:bidi w:val="0"/>
        <w:rPr>
          <w:rFonts w:hint="eastAsia"/>
          <w:highlight w:val="none"/>
          <w:lang w:val="en-US" w:eastAsia="zh-CN"/>
        </w:rPr>
      </w:pPr>
      <w:bookmarkStart w:id="22" w:name="_Toc2943"/>
      <w:r>
        <w:rPr>
          <w:rFonts w:hint="eastAsia"/>
          <w:highlight w:val="none"/>
          <w:lang w:val="en-US" w:eastAsia="zh-CN"/>
        </w:rPr>
        <w:t>国内研究现状</w:t>
      </w:r>
      <w:bookmarkEnd w:id="22"/>
    </w:p>
    <w:p w14:paraId="76FA96EF">
      <w:pPr>
        <w:ind w:firstLine="480"/>
        <w:rPr>
          <w:rFonts w:hint="default"/>
          <w:highlight w:val="none"/>
          <w:lang w:val="en-US" w:eastAsia="zh-CN"/>
        </w:rPr>
      </w:pPr>
      <w:r>
        <w:rPr>
          <w:rFonts w:hint="eastAsia"/>
          <w:highlight w:val="none"/>
        </w:rPr>
        <w:t>在国内，随着</w:t>
      </w:r>
      <w:r>
        <w:rPr>
          <w:rFonts w:hint="eastAsia"/>
          <w:highlight w:val="none"/>
          <w:lang w:val="en-US" w:eastAsia="zh-CN"/>
        </w:rPr>
        <w:t>网络</w:t>
      </w:r>
      <w:r>
        <w:rPr>
          <w:rFonts w:hint="eastAsia"/>
          <w:highlight w:val="none"/>
        </w:rPr>
        <w:t>行业的快速发展，用户对网络质量</w:t>
      </w:r>
      <w:r>
        <w:rPr>
          <w:rFonts w:hint="eastAsia"/>
          <w:highlight w:val="none"/>
          <w:lang w:eastAsia="zh-CN"/>
        </w:rPr>
        <w:t>、</w:t>
      </w:r>
      <w:r>
        <w:rPr>
          <w:rFonts w:hint="eastAsia"/>
          <w:highlight w:val="none"/>
        </w:rPr>
        <w:t>服务态度</w:t>
      </w:r>
      <w:r>
        <w:rPr>
          <w:rFonts w:hint="eastAsia"/>
          <w:highlight w:val="none"/>
          <w:lang w:eastAsia="zh-CN"/>
        </w:rPr>
        <w:t>、</w:t>
      </w:r>
      <w:r>
        <w:rPr>
          <w:rFonts w:hint="eastAsia"/>
          <w:highlight w:val="none"/>
          <w:lang w:val="en-US" w:eastAsia="zh-CN"/>
        </w:rPr>
        <w:t>产品质量等</w:t>
      </w:r>
      <w:r>
        <w:rPr>
          <w:rFonts w:hint="eastAsia"/>
          <w:highlight w:val="none"/>
        </w:rPr>
        <w:t>的要求越来越高，投诉管理的重要性日益凸显。用户的投诉主要集中在网络服务问题和不满意的客户服务上，尤其是对网络不满意的情况占据了绝大多数。为了提升客户满意度，还需建立完善的投诉通道和加强内部管理，</w:t>
      </w:r>
      <w:r>
        <w:rPr>
          <w:rFonts w:hint="eastAsia"/>
          <w:highlight w:val="none"/>
          <w:lang w:val="en-US" w:eastAsia="zh-CN"/>
        </w:rPr>
        <w:t>可以借鉴研究中的方式，通过实现消息实时推送，开发移动工单系统，来缩短处理的期限</w:t>
      </w:r>
      <w:r>
        <w:rPr>
          <w:rFonts w:hint="eastAsia"/>
          <w:color w:val="000000" w:themeColor="text1"/>
          <w:szCs w:val="24"/>
          <w:highlight w:val="none"/>
          <w:vertAlign w:val="superscript"/>
          <w14:textFill>
            <w14:solidFill>
              <w14:schemeClr w14:val="tx1"/>
            </w14:solidFill>
          </w14:textFill>
        </w:rPr>
        <w:t>[</w:t>
      </w:r>
      <w:r>
        <w:rPr>
          <w:rFonts w:hint="eastAsia"/>
          <w:color w:val="000000" w:themeColor="text1"/>
          <w:szCs w:val="24"/>
          <w:highlight w:val="none"/>
          <w:vertAlign w:val="superscript"/>
          <w:lang w:val="en-US" w:eastAsia="zh-CN"/>
          <w14:textFill>
            <w14:solidFill>
              <w14:schemeClr w14:val="tx1"/>
            </w14:solidFill>
          </w14:textFill>
        </w:rPr>
        <w:t>3</w:t>
      </w:r>
      <w:r>
        <w:rPr>
          <w:color w:val="000000" w:themeColor="text1"/>
          <w:szCs w:val="24"/>
          <w:highlight w:val="none"/>
          <w:vertAlign w:val="superscript"/>
          <w14:textFill>
            <w14:solidFill>
              <w14:schemeClr w14:val="tx1"/>
            </w14:solidFill>
          </w14:textFill>
        </w:rPr>
        <w:t>]</w:t>
      </w:r>
      <w:r>
        <w:rPr>
          <w:rFonts w:hint="eastAsia"/>
          <w:highlight w:val="none"/>
          <w:lang w:val="en-US" w:eastAsia="zh-CN"/>
        </w:rPr>
        <w:t>，</w:t>
      </w:r>
      <w:r>
        <w:rPr>
          <w:rFonts w:hint="eastAsia"/>
          <w:highlight w:val="none"/>
        </w:rPr>
        <w:t>确保投诉处理时效性和质量</w:t>
      </w:r>
      <w:r>
        <w:rPr>
          <w:rFonts w:hint="eastAsia"/>
          <w:highlight w:val="none"/>
          <w:lang w:eastAsia="zh-CN"/>
        </w:rPr>
        <w:t>。</w:t>
      </w:r>
      <w:r>
        <w:rPr>
          <w:rFonts w:hint="eastAsia"/>
          <w:highlight w:val="none"/>
        </w:rPr>
        <w:t>针对这些情况，投诉管理通常需要客服人员进行初步分类处理，简单问题直接答复，而复杂问题如计费和网络质量问题则需转交相关部门</w:t>
      </w:r>
      <w:r>
        <w:rPr>
          <w:rFonts w:hint="eastAsia"/>
          <w:highlight w:val="none"/>
          <w:lang w:eastAsia="zh-CN"/>
        </w:rPr>
        <w:t>，</w:t>
      </w:r>
      <w:r>
        <w:rPr>
          <w:rFonts w:hint="eastAsia"/>
          <w:highlight w:val="none"/>
          <w:lang w:val="en-US" w:eastAsia="zh-CN"/>
        </w:rPr>
        <w:t>通过大数据抓取重要信息</w:t>
      </w:r>
      <w:r>
        <w:rPr>
          <w:rFonts w:hint="eastAsia"/>
          <w:color w:val="000000" w:themeColor="text1"/>
          <w:szCs w:val="24"/>
          <w:highlight w:val="none"/>
          <w:vertAlign w:val="superscript"/>
          <w14:textFill>
            <w14:solidFill>
              <w14:schemeClr w14:val="tx1"/>
            </w14:solidFill>
          </w14:textFill>
        </w:rPr>
        <w:t>[</w:t>
      </w:r>
      <w:r>
        <w:rPr>
          <w:rFonts w:hint="eastAsia"/>
          <w:color w:val="000000" w:themeColor="text1"/>
          <w:szCs w:val="24"/>
          <w:highlight w:val="none"/>
          <w:vertAlign w:val="superscript"/>
          <w:lang w:val="en-US" w:eastAsia="zh-CN"/>
          <w14:textFill>
            <w14:solidFill>
              <w14:schemeClr w14:val="tx1"/>
            </w14:solidFill>
          </w14:textFill>
        </w:rPr>
        <w:t>4</w:t>
      </w:r>
      <w:r>
        <w:rPr>
          <w:color w:val="000000" w:themeColor="text1"/>
          <w:szCs w:val="24"/>
          <w:highlight w:val="none"/>
          <w:vertAlign w:val="superscript"/>
          <w14:textFill>
            <w14:solidFill>
              <w14:schemeClr w14:val="tx1"/>
            </w14:solidFill>
          </w14:textFill>
        </w:rPr>
        <w:t>]</w:t>
      </w:r>
      <w:r>
        <w:rPr>
          <w:rFonts w:hint="eastAsia"/>
          <w:highlight w:val="none"/>
          <w:lang w:val="en-US" w:eastAsia="zh-CN"/>
        </w:rPr>
        <w:t>，可以代替人工去做初步的分析，节省了人力成本</w:t>
      </w:r>
      <w:r>
        <w:rPr>
          <w:rFonts w:hint="eastAsia"/>
          <w:highlight w:val="none"/>
        </w:rPr>
        <w:t>。有效的投诉管理不仅要求员工从心态上重视每条客户反馈，还要求</w:t>
      </w:r>
      <w:r>
        <w:rPr>
          <w:rFonts w:hint="eastAsia"/>
          <w:highlight w:val="none"/>
          <w:lang w:val="en-US" w:eastAsia="zh-CN"/>
        </w:rPr>
        <w:t>业务上</w:t>
      </w:r>
      <w:r>
        <w:rPr>
          <w:rFonts w:hint="eastAsia"/>
          <w:highlight w:val="none"/>
        </w:rPr>
        <w:t>快速响应并与客户保持良好沟通，</w:t>
      </w:r>
      <w:r>
        <w:rPr>
          <w:rFonts w:hint="eastAsia"/>
          <w:highlight w:val="none"/>
          <w:lang w:val="en-US" w:eastAsia="zh-CN"/>
        </w:rPr>
        <w:t>技术上不断加强数据共享，</w:t>
      </w:r>
      <w:r>
        <w:rPr>
          <w:rFonts w:hint="eastAsia"/>
          <w:highlight w:val="none"/>
        </w:rPr>
        <w:t>确保问题得到及时解决</w:t>
      </w:r>
      <w:r>
        <w:rPr>
          <w:rFonts w:hint="eastAsia"/>
          <w:color w:val="000000" w:themeColor="text1"/>
          <w:szCs w:val="24"/>
          <w:highlight w:val="none"/>
          <w:vertAlign w:val="superscript"/>
          <w14:textFill>
            <w14:solidFill>
              <w14:schemeClr w14:val="tx1"/>
            </w14:solidFill>
          </w14:textFill>
        </w:rPr>
        <w:t>[</w:t>
      </w:r>
      <w:r>
        <w:rPr>
          <w:rFonts w:hint="eastAsia"/>
          <w:color w:val="000000" w:themeColor="text1"/>
          <w:szCs w:val="24"/>
          <w:highlight w:val="none"/>
          <w:vertAlign w:val="superscript"/>
          <w:lang w:val="en-US" w:eastAsia="zh-CN"/>
          <w14:textFill>
            <w14:solidFill>
              <w14:schemeClr w14:val="tx1"/>
            </w14:solidFill>
          </w14:textFill>
        </w:rPr>
        <w:t>5</w:t>
      </w:r>
      <w:r>
        <w:rPr>
          <w:color w:val="000000" w:themeColor="text1"/>
          <w:szCs w:val="24"/>
          <w:highlight w:val="none"/>
          <w:vertAlign w:val="superscript"/>
          <w14:textFill>
            <w14:solidFill>
              <w14:schemeClr w14:val="tx1"/>
            </w14:solidFill>
          </w14:textFill>
        </w:rPr>
        <w:t>]</w:t>
      </w:r>
      <w:r>
        <w:rPr>
          <w:rFonts w:hint="eastAsia"/>
          <w:highlight w:val="none"/>
        </w:rPr>
        <w:t>。</w:t>
      </w:r>
    </w:p>
    <w:p w14:paraId="39C07057">
      <w:pPr>
        <w:pStyle w:val="6"/>
        <w:bidi w:val="0"/>
        <w:rPr>
          <w:rFonts w:hint="eastAsia"/>
          <w:highlight w:val="none"/>
          <w:lang w:eastAsia="zh-CN"/>
        </w:rPr>
      </w:pPr>
      <w:bookmarkStart w:id="23" w:name="_Toc20915"/>
      <w:r>
        <w:rPr>
          <w:rFonts w:hint="eastAsia"/>
          <w:highlight w:val="none"/>
          <w:lang w:val="en-US" w:eastAsia="zh-CN"/>
        </w:rPr>
        <w:t>国外研究现状</w:t>
      </w:r>
      <w:bookmarkEnd w:id="23"/>
    </w:p>
    <w:p w14:paraId="2CE21049">
      <w:pPr>
        <w:ind w:firstLine="480"/>
        <w:rPr>
          <w:rFonts w:hint="default" w:eastAsia="宋体"/>
          <w:highlight w:val="none"/>
          <w:lang w:val="en-US" w:eastAsia="zh-CN"/>
        </w:rPr>
      </w:pPr>
      <w:r>
        <w:rPr>
          <w:rFonts w:hint="eastAsia"/>
          <w:highlight w:val="none"/>
        </w:rPr>
        <w:t>国外的</w:t>
      </w:r>
      <w:r>
        <w:rPr>
          <w:rFonts w:hint="eastAsia"/>
          <w:highlight w:val="none"/>
          <w:lang w:val="en-US" w:eastAsia="zh-CN"/>
        </w:rPr>
        <w:t>网络</w:t>
      </w:r>
      <w:r>
        <w:rPr>
          <w:rFonts w:hint="eastAsia"/>
          <w:highlight w:val="none"/>
        </w:rPr>
        <w:t>行业在投诉管理上则表现出不同的特点，许多国际运营商采取了更加客户导向的个性化,处理方法。例如，英国电信采用一体化投诉支持模式，简化业务流程，直接面向用户处理投诉，致力于提高用户体验。美国电话电报公司则通过CRM系统实现投诉处理过程的全自动化，提升服务效率和核心竞争力。 日本电信电话公司强调沟通和便捷，通过建立无缝运营支撑 IT 系统和个性化的用户体验，实现投诉处理的高效化。这些国外企业通过集成化管理和技术支持，使投诉处理更加高效、系统化。</w:t>
      </w:r>
    </w:p>
    <w:p w14:paraId="34BC4F5D">
      <w:pPr>
        <w:ind w:firstLine="480"/>
        <w:rPr>
          <w:highlight w:val="none"/>
        </w:rPr>
      </w:pPr>
      <w:r>
        <w:rPr>
          <w:rFonts w:hint="eastAsia"/>
          <w:highlight w:val="none"/>
        </w:rPr>
        <w:t>综合国内外的经验，我们认为，建立一个有效的投诉管理系统需要从以下几个方面着手:首先，系统需要具备强大的分类和转派功能，以便针对不同类型的投诉采取相应的处理措施。其次，要</w:t>
      </w:r>
      <w:r>
        <w:rPr>
          <w:rFonts w:hint="eastAsia"/>
          <w:highlight w:val="none"/>
          <w:lang w:val="en-US" w:eastAsia="zh-CN"/>
        </w:rPr>
        <w:t>保证系统的稳定</w:t>
      </w:r>
      <w:r>
        <w:rPr>
          <w:rFonts w:hint="eastAsia"/>
          <w:color w:val="000000" w:themeColor="text1"/>
          <w:szCs w:val="24"/>
          <w:highlight w:val="none"/>
          <w:vertAlign w:val="superscript"/>
          <w14:textFill>
            <w14:solidFill>
              <w14:schemeClr w14:val="tx1"/>
            </w14:solidFill>
          </w14:textFill>
        </w:rPr>
        <w:t>[</w:t>
      </w:r>
      <w:r>
        <w:rPr>
          <w:rFonts w:hint="eastAsia"/>
          <w:color w:val="000000" w:themeColor="text1"/>
          <w:szCs w:val="24"/>
          <w:highlight w:val="none"/>
          <w:vertAlign w:val="superscript"/>
          <w:lang w:val="en-US" w:eastAsia="zh-CN"/>
          <w14:textFill>
            <w14:solidFill>
              <w14:schemeClr w14:val="tx1"/>
            </w14:solidFill>
          </w14:textFill>
        </w:rPr>
        <w:t>6</w:t>
      </w:r>
      <w:r>
        <w:rPr>
          <w:color w:val="000000" w:themeColor="text1"/>
          <w:szCs w:val="24"/>
          <w:highlight w:val="none"/>
          <w:vertAlign w:val="superscript"/>
          <w14:textFill>
            <w14:solidFill>
              <w14:schemeClr w14:val="tx1"/>
            </w14:solidFill>
          </w14:textFill>
        </w:rPr>
        <w:t>]</w:t>
      </w:r>
      <w:r>
        <w:rPr>
          <w:rFonts w:hint="eastAsia"/>
          <w:highlight w:val="none"/>
          <w:lang w:val="en-US" w:eastAsia="zh-CN"/>
        </w:rPr>
        <w:t>，使工作人员在处理工单过程中使用顺畅</w:t>
      </w:r>
      <w:r>
        <w:rPr>
          <w:rFonts w:hint="eastAsia"/>
          <w:highlight w:val="none"/>
        </w:rPr>
        <w:t>。此外，还雪要建立快速响应机制和完善的投诉通道，确保客户的问题能在最短时间内得到解决。最后，通过数据分析和反馈机制，</w:t>
      </w:r>
      <w:r>
        <w:rPr>
          <w:rFonts w:hint="eastAsia"/>
          <w:highlight w:val="none"/>
          <w:lang w:val="en-US" w:eastAsia="zh-CN"/>
        </w:rPr>
        <w:t>更好的去理解用户的诉求，以客户“气质”为中心，</w:t>
      </w:r>
      <w:r>
        <w:rPr>
          <w:rFonts w:hint="eastAsia"/>
          <w:highlight w:val="none"/>
        </w:rPr>
        <w:t>不断优化投诉处理流程</w:t>
      </w:r>
      <w:r>
        <w:rPr>
          <w:rFonts w:hint="eastAsia"/>
          <w:highlight w:val="none"/>
          <w:lang w:eastAsia="zh-CN"/>
        </w:rPr>
        <w:t>，</w:t>
      </w:r>
      <w:r>
        <w:rPr>
          <w:rFonts w:hint="eastAsia"/>
          <w:highlight w:val="none"/>
        </w:rPr>
        <w:t>提高客户满意度</w:t>
      </w:r>
      <w:r>
        <w:rPr>
          <w:rFonts w:hint="eastAsia"/>
          <w:color w:val="000000" w:themeColor="text1"/>
          <w:szCs w:val="24"/>
          <w:highlight w:val="none"/>
          <w:vertAlign w:val="superscript"/>
          <w14:textFill>
            <w14:solidFill>
              <w14:schemeClr w14:val="tx1"/>
            </w14:solidFill>
          </w14:textFill>
        </w:rPr>
        <w:t>[</w:t>
      </w:r>
      <w:r>
        <w:rPr>
          <w:rFonts w:hint="eastAsia"/>
          <w:color w:val="000000" w:themeColor="text1"/>
          <w:szCs w:val="24"/>
          <w:highlight w:val="none"/>
          <w:vertAlign w:val="superscript"/>
          <w:lang w:val="en-US" w:eastAsia="zh-CN"/>
          <w14:textFill>
            <w14:solidFill>
              <w14:schemeClr w14:val="tx1"/>
            </w14:solidFill>
          </w14:textFill>
        </w:rPr>
        <w:t>7</w:t>
      </w:r>
      <w:r>
        <w:rPr>
          <w:color w:val="000000" w:themeColor="text1"/>
          <w:szCs w:val="24"/>
          <w:highlight w:val="none"/>
          <w:vertAlign w:val="superscript"/>
          <w14:textFill>
            <w14:solidFill>
              <w14:schemeClr w14:val="tx1"/>
            </w14:solidFill>
          </w14:textFill>
        </w:rPr>
        <w:t>]</w:t>
      </w:r>
      <w:r>
        <w:rPr>
          <w:rFonts w:hint="eastAsia"/>
          <w:highlight w:val="none"/>
        </w:rPr>
        <w:t>。总之，无论是在国内还是国外，投诉管理都是提升服务质量、构建良好客户关系的重要环节。</w:t>
      </w:r>
      <w:r>
        <w:rPr>
          <w:rFonts w:hint="eastAsia"/>
          <w:highlight w:val="none"/>
          <w:lang w:val="en-US" w:eastAsia="zh-CN"/>
        </w:rPr>
        <w:t>根据研究指出，可以通过自动分派、挖掘大量数据去做分析，更快的为用户解决投诉举报问题</w:t>
      </w:r>
      <w:r>
        <w:rPr>
          <w:rFonts w:hint="eastAsia"/>
          <w:color w:val="000000" w:themeColor="text1"/>
          <w:szCs w:val="24"/>
          <w:highlight w:val="none"/>
          <w:vertAlign w:val="superscript"/>
          <w14:textFill>
            <w14:solidFill>
              <w14:schemeClr w14:val="tx1"/>
            </w14:solidFill>
          </w14:textFill>
        </w:rPr>
        <w:t>[</w:t>
      </w:r>
      <w:r>
        <w:rPr>
          <w:rFonts w:hint="eastAsia"/>
          <w:color w:val="000000" w:themeColor="text1"/>
          <w:szCs w:val="24"/>
          <w:highlight w:val="none"/>
          <w:vertAlign w:val="superscript"/>
          <w:lang w:val="en-US" w:eastAsia="zh-CN"/>
          <w14:textFill>
            <w14:solidFill>
              <w14:schemeClr w14:val="tx1"/>
            </w14:solidFill>
          </w14:textFill>
        </w:rPr>
        <w:t>8</w:t>
      </w:r>
      <w:r>
        <w:rPr>
          <w:color w:val="000000" w:themeColor="text1"/>
          <w:szCs w:val="24"/>
          <w:highlight w:val="none"/>
          <w:vertAlign w:val="superscript"/>
          <w14:textFill>
            <w14:solidFill>
              <w14:schemeClr w14:val="tx1"/>
            </w14:solidFill>
          </w14:textFill>
        </w:rPr>
        <w:t>]</w:t>
      </w:r>
      <w:r>
        <w:rPr>
          <w:rFonts w:hint="eastAsia"/>
          <w:highlight w:val="none"/>
          <w:lang w:val="en-US" w:eastAsia="zh-CN"/>
        </w:rPr>
        <w:t>。</w:t>
      </w:r>
      <w:r>
        <w:rPr>
          <w:rFonts w:hint="eastAsia"/>
          <w:highlight w:val="none"/>
        </w:rPr>
        <w:t>通过借鉴国内外的先进经验和不断创新，可以更好地满足用户的需求，提升</w:t>
      </w:r>
      <w:r>
        <w:rPr>
          <w:rFonts w:hint="eastAsia"/>
          <w:highlight w:val="none"/>
          <w:lang w:val="en-US" w:eastAsia="zh-CN"/>
        </w:rPr>
        <w:t>系统</w:t>
      </w:r>
      <w:r>
        <w:rPr>
          <w:rFonts w:hint="eastAsia"/>
          <w:highlight w:val="none"/>
        </w:rPr>
        <w:t>的竞争力。</w:t>
      </w:r>
    </w:p>
    <w:p w14:paraId="52E05A6A">
      <w:pPr>
        <w:pStyle w:val="5"/>
        <w:bidi w:val="0"/>
        <w:rPr>
          <w:rFonts w:hint="eastAsia"/>
          <w:highlight w:val="none"/>
        </w:rPr>
      </w:pPr>
      <w:r>
        <w:rPr>
          <w:rFonts w:hint="eastAsia"/>
          <w:highlight w:val="none"/>
          <w:lang w:val="en-US" w:eastAsia="zh-CN"/>
        </w:rPr>
        <w:t xml:space="preserve"> </w:t>
      </w:r>
      <w:bookmarkStart w:id="24" w:name="_Toc6643"/>
      <w:r>
        <w:rPr>
          <w:rFonts w:hint="eastAsia"/>
          <w:highlight w:val="none"/>
        </w:rPr>
        <w:t>本文的组织结构</w:t>
      </w:r>
      <w:bookmarkEnd w:id="24"/>
    </w:p>
    <w:p w14:paraId="1CCA8EC3">
      <w:pPr>
        <w:pStyle w:val="63"/>
        <w:ind w:firstLine="480"/>
        <w:rPr>
          <w:highlight w:val="none"/>
        </w:rPr>
      </w:pPr>
      <w:r>
        <w:rPr>
          <w:highlight w:val="none"/>
        </w:rPr>
        <w:t>本文的组织结构如下所示，分为六个章节</w:t>
      </w:r>
    </w:p>
    <w:p w14:paraId="75974033">
      <w:pPr>
        <w:pStyle w:val="63"/>
        <w:ind w:firstLine="480"/>
        <w:rPr>
          <w:highlight w:val="none"/>
        </w:rPr>
      </w:pPr>
      <w:r>
        <w:rPr>
          <w:rFonts w:hint="eastAsia"/>
          <w:highlight w:val="none"/>
        </w:rPr>
        <w:t>第1章讲述研究背景时，说明了</w:t>
      </w:r>
      <w:r>
        <w:rPr>
          <w:rFonts w:hint="eastAsia"/>
          <w:highlight w:val="none"/>
          <w:lang w:val="en-US" w:eastAsia="zh-CN"/>
        </w:rPr>
        <w:t>为什么要</w:t>
      </w:r>
      <w:r>
        <w:rPr>
          <w:rFonts w:hint="eastAsia"/>
          <w:highlight w:val="none"/>
        </w:rPr>
        <w:t>开发一个</w:t>
      </w:r>
      <w:r>
        <w:rPr>
          <w:rFonts w:hint="eastAsia"/>
          <w:highlight w:val="none"/>
          <w:lang w:val="en-US" w:eastAsia="zh-CN"/>
        </w:rPr>
        <w:t>投诉举报系统，开发这个系统的意义是什么，能为工作人员解决什么问题，达到什么效果，并简述国内外投诉举报系统的现状是什么样子的，以好的例子来作为本系统的参考依据</w:t>
      </w:r>
      <w:r>
        <w:rPr>
          <w:rFonts w:hint="eastAsia"/>
          <w:highlight w:val="none"/>
        </w:rPr>
        <w:t>。最后，该章节还</w:t>
      </w:r>
      <w:r>
        <w:rPr>
          <w:rFonts w:hint="eastAsia"/>
          <w:highlight w:val="none"/>
          <w:lang w:val="en-US" w:eastAsia="zh-CN"/>
        </w:rPr>
        <w:t>讲述了整体论文的组织架构</w:t>
      </w:r>
      <w:r>
        <w:rPr>
          <w:rFonts w:hint="eastAsia"/>
          <w:highlight w:val="none"/>
        </w:rPr>
        <w:t>。</w:t>
      </w:r>
    </w:p>
    <w:p w14:paraId="362A91DD">
      <w:pPr>
        <w:pStyle w:val="63"/>
        <w:ind w:firstLine="480"/>
        <w:rPr>
          <w:highlight w:val="none"/>
        </w:rPr>
      </w:pPr>
      <w:r>
        <w:rPr>
          <w:highlight w:val="none"/>
        </w:rPr>
        <w:t>第2章</w:t>
      </w:r>
      <w:r>
        <w:rPr>
          <w:rFonts w:hint="eastAsia"/>
          <w:highlight w:val="none"/>
        </w:rPr>
        <w:t>讲述</w:t>
      </w:r>
      <w:r>
        <w:rPr>
          <w:rFonts w:hint="eastAsia"/>
          <w:highlight w:val="none"/>
          <w:lang w:eastAsia="zh-CN"/>
        </w:rPr>
        <w:t>了</w:t>
      </w:r>
      <w:r>
        <w:rPr>
          <w:rFonts w:hint="eastAsia"/>
          <w:highlight w:val="none"/>
          <w:lang w:val="en-US" w:eastAsia="zh-CN"/>
        </w:rPr>
        <w:t>投诉举报系统的</w:t>
      </w:r>
      <w:r>
        <w:rPr>
          <w:highlight w:val="none"/>
        </w:rPr>
        <w:t>系统技术架构，</w:t>
      </w:r>
      <w:r>
        <w:rPr>
          <w:rFonts w:hint="eastAsia"/>
          <w:highlight w:val="none"/>
          <w:lang w:val="en-US" w:eastAsia="zh-CN"/>
        </w:rPr>
        <w:t>写明了系统开发所用的到的</w:t>
      </w:r>
      <w:r>
        <w:rPr>
          <w:rFonts w:hint="eastAsia"/>
          <w:color w:val="000000" w:themeColor="text1"/>
          <w:highlight w:val="none"/>
          <w14:textFill>
            <w14:solidFill>
              <w14:schemeClr w14:val="tx1"/>
            </w14:solidFill>
          </w14:textFill>
        </w:rPr>
        <w:t>Spring Boot</w:t>
      </w:r>
      <w:r>
        <w:rPr>
          <w:rFonts w:hint="eastAsia"/>
          <w:color w:val="000000" w:themeColor="text1"/>
          <w:highlight w:val="none"/>
          <w:lang w:val="en-US" w:eastAsia="zh-CN"/>
          <w14:textFill>
            <w14:solidFill>
              <w14:schemeClr w14:val="tx1"/>
            </w14:solidFill>
          </w14:textFill>
        </w:rPr>
        <w:t>框架和</w:t>
      </w:r>
      <w:r>
        <w:rPr>
          <w:rFonts w:hint="eastAsia"/>
          <w:highlight w:val="none"/>
        </w:rPr>
        <w:t>VUE等开发语言</w:t>
      </w:r>
      <w:r>
        <w:rPr>
          <w:rFonts w:hint="eastAsia"/>
          <w:highlight w:val="none"/>
          <w:lang w:eastAsia="zh-CN"/>
        </w:rPr>
        <w:t>，</w:t>
      </w:r>
      <w:r>
        <w:rPr>
          <w:rFonts w:hint="eastAsia"/>
          <w:highlight w:val="none"/>
          <w:lang w:val="en-US" w:eastAsia="zh-CN"/>
        </w:rPr>
        <w:t>选择这两种框架的优点</w:t>
      </w:r>
      <w:r>
        <w:rPr>
          <w:highlight w:val="none"/>
        </w:rPr>
        <w:t>以及本章小结。</w:t>
      </w:r>
    </w:p>
    <w:p w14:paraId="1980A2B9">
      <w:pPr>
        <w:pStyle w:val="63"/>
        <w:ind w:firstLine="480"/>
        <w:rPr>
          <w:highlight w:val="none"/>
        </w:rPr>
      </w:pPr>
      <w:r>
        <w:rPr>
          <w:highlight w:val="none"/>
        </w:rPr>
        <w:t>第</w:t>
      </w:r>
      <w:r>
        <w:rPr>
          <w:rFonts w:hint="eastAsia"/>
          <w:highlight w:val="none"/>
        </w:rPr>
        <w:t>3</w:t>
      </w:r>
      <w:r>
        <w:rPr>
          <w:highlight w:val="none"/>
        </w:rPr>
        <w:t>章</w:t>
      </w:r>
      <w:r>
        <w:rPr>
          <w:rFonts w:hint="eastAsia"/>
          <w:highlight w:val="none"/>
        </w:rPr>
        <w:t>讲述</w:t>
      </w:r>
      <w:r>
        <w:rPr>
          <w:rFonts w:hint="eastAsia"/>
          <w:highlight w:val="none"/>
          <w:lang w:eastAsia="zh-CN"/>
        </w:rPr>
        <w:t>了</w:t>
      </w:r>
      <w:r>
        <w:rPr>
          <w:rFonts w:hint="eastAsia"/>
          <w:highlight w:val="none"/>
        </w:rPr>
        <w:t>对</w:t>
      </w:r>
      <w:r>
        <w:rPr>
          <w:rFonts w:hint="eastAsia"/>
          <w:highlight w:val="none"/>
          <w:lang w:val="en-US" w:eastAsia="zh-CN"/>
        </w:rPr>
        <w:t>投诉举报系统的</w:t>
      </w:r>
      <w:r>
        <w:rPr>
          <w:highlight w:val="none"/>
        </w:rPr>
        <w:t>系统</w:t>
      </w:r>
      <w:r>
        <w:rPr>
          <w:rFonts w:hint="eastAsia"/>
          <w:highlight w:val="none"/>
        </w:rPr>
        <w:t>进行</w:t>
      </w:r>
      <w:r>
        <w:rPr>
          <w:rFonts w:hint="eastAsia"/>
          <w:highlight w:val="none"/>
          <w:lang w:val="en-US" w:eastAsia="zh-CN"/>
        </w:rPr>
        <w:t>总体</w:t>
      </w:r>
      <w:r>
        <w:rPr>
          <w:rFonts w:hint="eastAsia"/>
          <w:highlight w:val="none"/>
        </w:rPr>
        <w:t>分析</w:t>
      </w:r>
      <w:r>
        <w:rPr>
          <w:rFonts w:hint="eastAsia"/>
          <w:highlight w:val="none"/>
          <w:lang w:eastAsia="zh-CN"/>
        </w:rPr>
        <w:t>，</w:t>
      </w:r>
      <w:r>
        <w:rPr>
          <w:rFonts w:hint="eastAsia"/>
          <w:highlight w:val="none"/>
          <w:lang w:val="en-US" w:eastAsia="zh-CN"/>
        </w:rPr>
        <w:t>详细拆分为设计原则、业务需求分析、</w:t>
      </w:r>
      <w:r>
        <w:rPr>
          <w:rFonts w:hint="eastAsia"/>
          <w:highlight w:val="none"/>
        </w:rPr>
        <w:t>功能需求</w:t>
      </w:r>
      <w:r>
        <w:rPr>
          <w:rFonts w:hint="eastAsia"/>
          <w:highlight w:val="none"/>
          <w:lang w:val="en-US" w:eastAsia="zh-CN"/>
        </w:rPr>
        <w:t>分析</w:t>
      </w:r>
      <w:r>
        <w:rPr>
          <w:rFonts w:hint="eastAsia"/>
          <w:highlight w:val="none"/>
        </w:rPr>
        <w:t>、</w:t>
      </w:r>
      <w:r>
        <w:rPr>
          <w:rFonts w:hint="eastAsia"/>
          <w:highlight w:val="none"/>
          <w:lang w:val="en-US" w:eastAsia="zh-CN"/>
        </w:rPr>
        <w:t>服务对象分析</w:t>
      </w:r>
      <w:r>
        <w:rPr>
          <w:highlight w:val="none"/>
        </w:rPr>
        <w:t>以及本章小结</w:t>
      </w:r>
      <w:r>
        <w:rPr>
          <w:rFonts w:hint="eastAsia"/>
          <w:highlight w:val="none"/>
        </w:rPr>
        <w:t>。</w:t>
      </w:r>
    </w:p>
    <w:p w14:paraId="2416843C">
      <w:pPr>
        <w:pStyle w:val="63"/>
        <w:ind w:firstLine="480"/>
        <w:rPr>
          <w:highlight w:val="none"/>
        </w:rPr>
      </w:pPr>
      <w:r>
        <w:rPr>
          <w:rFonts w:hint="eastAsia"/>
          <w:highlight w:val="none"/>
        </w:rPr>
        <w:t>第4章讲述</w:t>
      </w:r>
      <w:r>
        <w:rPr>
          <w:rFonts w:hint="eastAsia"/>
          <w:highlight w:val="none"/>
          <w:lang w:eastAsia="zh-CN"/>
        </w:rPr>
        <w:t>了</w:t>
      </w:r>
      <w:r>
        <w:rPr>
          <w:rFonts w:hint="eastAsia"/>
          <w:highlight w:val="none"/>
          <w:lang w:val="en-US" w:eastAsia="zh-CN"/>
        </w:rPr>
        <w:t>投诉举报系统的</w:t>
      </w:r>
      <w:r>
        <w:rPr>
          <w:highlight w:val="none"/>
        </w:rPr>
        <w:t>系统</w:t>
      </w:r>
      <w:r>
        <w:rPr>
          <w:rFonts w:hint="eastAsia"/>
          <w:highlight w:val="none"/>
        </w:rPr>
        <w:t>功能模块概要设计</w:t>
      </w:r>
      <w:r>
        <w:rPr>
          <w:rFonts w:hint="eastAsia"/>
          <w:highlight w:val="none"/>
          <w:lang w:eastAsia="zh-CN"/>
        </w:rPr>
        <w:t>、</w:t>
      </w:r>
      <w:r>
        <w:rPr>
          <w:rFonts w:hint="eastAsia"/>
          <w:highlight w:val="none"/>
        </w:rPr>
        <w:t>数据库表结构的设计</w:t>
      </w:r>
      <w:r>
        <w:rPr>
          <w:highlight w:val="none"/>
        </w:rPr>
        <w:t>以及本章小结</w:t>
      </w:r>
      <w:r>
        <w:rPr>
          <w:rFonts w:hint="eastAsia"/>
          <w:highlight w:val="none"/>
        </w:rPr>
        <w:t>。</w:t>
      </w:r>
    </w:p>
    <w:p w14:paraId="4E011D14">
      <w:pPr>
        <w:pStyle w:val="63"/>
        <w:ind w:firstLine="480"/>
        <w:rPr>
          <w:highlight w:val="none"/>
        </w:rPr>
      </w:pPr>
      <w:r>
        <w:rPr>
          <w:highlight w:val="none"/>
        </w:rPr>
        <w:t>第5章</w:t>
      </w:r>
      <w:r>
        <w:rPr>
          <w:rFonts w:hint="eastAsia"/>
          <w:highlight w:val="none"/>
        </w:rPr>
        <w:t>讲述</w:t>
      </w:r>
      <w:r>
        <w:rPr>
          <w:rFonts w:hint="eastAsia"/>
          <w:highlight w:val="none"/>
          <w:lang w:eastAsia="zh-CN"/>
        </w:rPr>
        <w:t>了</w:t>
      </w:r>
      <w:r>
        <w:rPr>
          <w:rFonts w:hint="eastAsia"/>
          <w:highlight w:val="none"/>
          <w:lang w:val="en-US" w:eastAsia="zh-CN"/>
        </w:rPr>
        <w:t>投诉举报系统的详细功能</w:t>
      </w:r>
      <w:r>
        <w:rPr>
          <w:highlight w:val="none"/>
        </w:rPr>
        <w:t>实现，</w:t>
      </w:r>
      <w:r>
        <w:rPr>
          <w:rFonts w:hint="eastAsia"/>
          <w:highlight w:val="none"/>
          <w:lang w:val="en-US" w:eastAsia="zh-CN"/>
        </w:rPr>
        <w:t>详细为用户登录页、工单采集页、待分派页、待确认页、待处理页、已反馈页、转单审核页、全部案件页、统计分析页、权限管理页</w:t>
      </w:r>
      <w:r>
        <w:rPr>
          <w:highlight w:val="none"/>
        </w:rPr>
        <w:t>以及本章小结。</w:t>
      </w:r>
    </w:p>
    <w:p w14:paraId="74471CEF">
      <w:pPr>
        <w:pStyle w:val="63"/>
        <w:ind w:firstLine="480"/>
        <w:rPr>
          <w:highlight w:val="none"/>
        </w:rPr>
      </w:pPr>
      <w:r>
        <w:rPr>
          <w:highlight w:val="none"/>
        </w:rPr>
        <w:t>第6章</w:t>
      </w:r>
      <w:r>
        <w:rPr>
          <w:rFonts w:hint="eastAsia"/>
          <w:highlight w:val="none"/>
        </w:rPr>
        <w:t>讲述</w:t>
      </w:r>
      <w:r>
        <w:rPr>
          <w:rFonts w:hint="eastAsia"/>
          <w:highlight w:val="none"/>
          <w:lang w:eastAsia="zh-CN"/>
        </w:rPr>
        <w:t>了</w:t>
      </w:r>
      <w:r>
        <w:rPr>
          <w:rFonts w:hint="eastAsia"/>
          <w:highlight w:val="none"/>
          <w:lang w:val="en-US" w:eastAsia="zh-CN"/>
        </w:rPr>
        <w:t>对投诉举报系统的</w:t>
      </w:r>
      <w:r>
        <w:rPr>
          <w:highlight w:val="none"/>
        </w:rPr>
        <w:t>系统</w:t>
      </w:r>
      <w:r>
        <w:rPr>
          <w:rFonts w:hint="eastAsia"/>
          <w:highlight w:val="none"/>
        </w:rPr>
        <w:t>进行功能测试</w:t>
      </w:r>
      <w:r>
        <w:rPr>
          <w:rFonts w:hint="eastAsia"/>
          <w:highlight w:val="none"/>
          <w:lang w:val="en-US" w:eastAsia="zh-CN"/>
        </w:rPr>
        <w:t>的</w:t>
      </w:r>
      <w:r>
        <w:rPr>
          <w:rFonts w:hint="eastAsia"/>
          <w:highlight w:val="none"/>
        </w:rPr>
        <w:t>详情</w:t>
      </w:r>
      <w:r>
        <w:rPr>
          <w:rFonts w:hint="eastAsia"/>
          <w:highlight w:val="none"/>
          <w:lang w:val="en-US" w:eastAsia="zh-CN"/>
        </w:rPr>
        <w:t>详细内容</w:t>
      </w:r>
      <w:r>
        <w:rPr>
          <w:rFonts w:hint="eastAsia"/>
          <w:highlight w:val="none"/>
        </w:rPr>
        <w:t>、测试结果</w:t>
      </w:r>
      <w:r>
        <w:rPr>
          <w:highlight w:val="none"/>
        </w:rPr>
        <w:t>以及本章小结。</w:t>
      </w:r>
    </w:p>
    <w:p w14:paraId="1A315829">
      <w:pPr>
        <w:pStyle w:val="2"/>
        <w:ind w:left="0" w:leftChars="0" w:firstLine="0" w:firstLineChars="0"/>
        <w:rPr>
          <w:rFonts w:hint="eastAsia"/>
          <w:highlight w:val="none"/>
        </w:rPr>
        <w:sectPr>
          <w:headerReference r:id="rId17" w:type="default"/>
          <w:footerReference r:id="rId18" w:type="default"/>
          <w:pgSz w:w="11906" w:h="16838"/>
          <w:pgMar w:top="1418" w:right="1418" w:bottom="1418" w:left="1985" w:header="851" w:footer="992" w:gutter="0"/>
          <w:pgBorders>
            <w:top w:val="none" w:sz="0" w:space="0"/>
            <w:left w:val="none" w:sz="0" w:space="0"/>
            <w:bottom w:val="none" w:sz="0" w:space="0"/>
            <w:right w:val="none" w:sz="0" w:space="0"/>
          </w:pgBorders>
          <w:pgNumType w:start="1"/>
          <w:cols w:space="720" w:num="1"/>
          <w:docGrid w:linePitch="326" w:charSpace="0"/>
        </w:sectPr>
      </w:pPr>
    </w:p>
    <w:p w14:paraId="53E724DF">
      <w:pPr>
        <w:pStyle w:val="4"/>
        <w:bidi w:val="0"/>
        <w:rPr>
          <w:highlight w:val="none"/>
        </w:rPr>
      </w:pPr>
      <w:bookmarkStart w:id="25" w:name="_Toc26762"/>
      <w:r>
        <w:rPr>
          <w:rFonts w:hint="eastAsia"/>
          <w:highlight w:val="none"/>
        </w:rPr>
        <w:t>相关技术理论</w:t>
      </w:r>
      <w:bookmarkEnd w:id="25"/>
    </w:p>
    <w:p w14:paraId="4FFFDC39">
      <w:pPr>
        <w:pStyle w:val="5"/>
        <w:bidi w:val="0"/>
        <w:rPr>
          <w:highlight w:val="none"/>
        </w:rPr>
      </w:pPr>
      <w:r>
        <w:rPr>
          <w:rFonts w:hint="eastAsia"/>
          <w:highlight w:val="none"/>
        </w:rPr>
        <w:t xml:space="preserve"> </w:t>
      </w:r>
      <w:bookmarkStart w:id="26" w:name="_Toc24301"/>
      <w:r>
        <w:rPr>
          <w:rFonts w:hint="eastAsia"/>
          <w:highlight w:val="none"/>
        </w:rPr>
        <w:t>Spring Boot 框架</w:t>
      </w:r>
      <w:bookmarkEnd w:id="26"/>
    </w:p>
    <w:p w14:paraId="472036C5">
      <w:pPr>
        <w:pStyle w:val="63"/>
        <w:ind w:firstLine="480"/>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投诉举报系统使用的后端框架是主流的</w:t>
      </w:r>
      <w:r>
        <w:rPr>
          <w:rFonts w:hint="eastAsia"/>
          <w:color w:val="000000" w:themeColor="text1"/>
          <w:highlight w:val="none"/>
          <w14:textFill>
            <w14:solidFill>
              <w14:schemeClr w14:val="tx1"/>
            </w14:solidFill>
          </w14:textFill>
        </w:rPr>
        <w:t>Spring Boot</w:t>
      </w:r>
      <w:r>
        <w:rPr>
          <w:rFonts w:hint="eastAsia"/>
          <w:color w:val="000000" w:themeColor="text1"/>
          <w:szCs w:val="24"/>
          <w:highlight w:val="none"/>
          <w:vertAlign w:val="superscript"/>
          <w14:textFill>
            <w14:solidFill>
              <w14:schemeClr w14:val="tx1"/>
            </w14:solidFill>
          </w14:textFill>
        </w:rPr>
        <w:t>[</w:t>
      </w:r>
      <w:r>
        <w:rPr>
          <w:rFonts w:hint="eastAsia"/>
          <w:color w:val="000000" w:themeColor="text1"/>
          <w:szCs w:val="24"/>
          <w:highlight w:val="none"/>
          <w:vertAlign w:val="superscript"/>
          <w:lang w:val="en-US" w:eastAsia="zh-CN"/>
          <w14:textFill>
            <w14:solidFill>
              <w14:schemeClr w14:val="tx1"/>
            </w14:solidFill>
          </w14:textFill>
        </w:rPr>
        <w:t>9</w:t>
      </w:r>
      <w:r>
        <w:rPr>
          <w:color w:val="000000" w:themeColor="text1"/>
          <w:szCs w:val="24"/>
          <w:highlight w:val="none"/>
          <w:vertAlign w:val="superscript"/>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，基于</w:t>
      </w:r>
      <w:r>
        <w:rPr>
          <w:rFonts w:hint="eastAsia"/>
          <w:color w:val="000000" w:themeColor="text1"/>
          <w:highlight w:val="none"/>
          <w14:textFill>
            <w14:solidFill>
              <w14:schemeClr w14:val="tx1"/>
            </w14:solidFill>
          </w14:textFill>
        </w:rPr>
        <w:t>Spring Boot</w:t>
      </w:r>
      <w:r>
        <w:rPr>
          <w:rFonts w:hint="eastAsia"/>
          <w:color w:val="000000" w:themeColor="text1"/>
          <w:highlight w:val="none"/>
          <w:lang w:val="en-US" w:eastAsia="zh-CN"/>
          <w14:textFill>
            <w14:solidFill>
              <w14:schemeClr w14:val="tx1"/>
            </w14:solidFill>
          </w14:textFill>
        </w:rPr>
        <w:t>框架来开发在一定程度上简化了开发人员的工作量，做到了快速开发、简单工作。例简化开发工作体现在实现了自动</w:t>
      </w:r>
      <w:r>
        <w:rPr>
          <w:rFonts w:hint="eastAsia"/>
          <w:color w:val="000000" w:themeColor="text1"/>
          <w:highlight w:val="none"/>
          <w14:textFill>
            <w14:solidFill>
              <w14:schemeClr w14:val="tx1"/>
            </w14:solidFill>
          </w14:textFill>
        </w:rPr>
        <w:t>配置</w:t>
      </w: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内嵌了Servlet容器等方面。在传统的开发当中，开发人员需要自己写很多的配置的代码，来说明组件和应用的关系，</w:t>
      </w:r>
      <w:r>
        <w:rPr>
          <w:rFonts w:hint="eastAsia"/>
          <w:color w:val="000000" w:themeColor="text1"/>
          <w:highlight w:val="none"/>
          <w14:textFill>
            <w14:solidFill>
              <w14:schemeClr w14:val="tx1"/>
            </w14:solidFill>
          </w14:textFill>
        </w:rPr>
        <w:t>Spring Boot</w:t>
      </w:r>
      <w:r>
        <w:rPr>
          <w:rFonts w:hint="eastAsia"/>
          <w:color w:val="000000" w:themeColor="text1"/>
          <w:highlight w:val="none"/>
          <w:lang w:val="en-US" w:eastAsia="zh-CN"/>
          <w14:textFill>
            <w14:solidFill>
              <w14:schemeClr w14:val="tx1"/>
            </w14:solidFill>
          </w14:textFill>
        </w:rPr>
        <w:t>实现自动</w:t>
      </w:r>
      <w:r>
        <w:rPr>
          <w:rFonts w:hint="eastAsia"/>
          <w:color w:val="000000" w:themeColor="text1"/>
          <w:highlight w:val="none"/>
          <w14:textFill>
            <w14:solidFill>
              <w14:schemeClr w14:val="tx1"/>
            </w14:solidFill>
          </w14:textFill>
        </w:rPr>
        <w:t>配置</w:t>
      </w:r>
      <w:r>
        <w:rPr>
          <w:rFonts w:hint="eastAsia"/>
          <w:color w:val="000000" w:themeColor="text1"/>
          <w:highlight w:val="none"/>
          <w:lang w:val="en-US" w:eastAsia="zh-CN"/>
          <w14:textFill>
            <w14:solidFill>
              <w14:schemeClr w14:val="tx1"/>
            </w14:solidFill>
          </w14:textFill>
        </w:rPr>
        <w:t>功能后</w:t>
      </w: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会根据项目的情况自动推断并配置组件，</w:t>
      </w:r>
      <w:r>
        <w:rPr>
          <w:rFonts w:hint="eastAsia"/>
          <w:color w:val="000000" w:themeColor="text1"/>
          <w:highlight w:val="none"/>
          <w:lang w:eastAsia="zh-CN"/>
          <w14:textFill>
            <w14:solidFill>
              <w14:schemeClr w14:val="tx1"/>
            </w14:solidFill>
          </w14:textFill>
        </w:rPr>
        <w:t>有</w:t>
      </w:r>
      <w:r>
        <w:rPr>
          <w:rFonts w:hint="eastAsia"/>
          <w:color w:val="000000" w:themeColor="text1"/>
          <w:highlight w:val="none"/>
          <w:lang w:val="en-US" w:eastAsia="zh-CN"/>
          <w14:textFill>
            <w14:solidFill>
              <w14:schemeClr w14:val="tx1"/>
            </w14:solidFill>
          </w14:textFill>
        </w:rPr>
        <w:t>很多代码可以自动生成，无需手动撰写，这一功能的实现，也避免了因手动配置错误等情况发生的问题；内嵌Servlet容器，使开发人员在打包过程中也很方便</w:t>
      </w:r>
      <w:r>
        <w:rPr>
          <w:rFonts w:ascii="宋体" w:hAnsi="宋体" w:eastAsia="宋体" w:cs="宋体"/>
          <w:sz w:val="24"/>
          <w:szCs w:val="24"/>
        </w:rPr>
        <w:t>。在传统的</w:t>
      </w:r>
      <w:r>
        <w:rPr>
          <w:rFonts w:hint="eastAsia" w:ascii="宋体" w:hAnsi="宋体" w:eastAsia="宋体" w:cs="宋体"/>
          <w:sz w:val="24"/>
          <w:szCs w:val="24"/>
          <w:lang w:val="en-US" w:eastAsia="zh-CN"/>
        </w:rPr>
        <w:t>开发过程</w:t>
      </w:r>
      <w:r>
        <w:rPr>
          <w:rFonts w:ascii="宋体" w:hAnsi="宋体" w:eastAsia="宋体" w:cs="宋体"/>
          <w:sz w:val="24"/>
          <w:szCs w:val="24"/>
        </w:rPr>
        <w:t>中，开发人员需要将应用打包为WAR文件，并</w:t>
      </w:r>
      <w:r>
        <w:rPr>
          <w:rFonts w:hint="eastAsia" w:ascii="宋体" w:hAnsi="宋体" w:eastAsia="宋体" w:cs="宋体"/>
          <w:sz w:val="24"/>
          <w:szCs w:val="24"/>
          <w:lang w:val="en-US" w:eastAsia="zh-CN"/>
        </w:rPr>
        <w:t>需要手动</w:t>
      </w:r>
      <w:r>
        <w:rPr>
          <w:rFonts w:ascii="宋体" w:hAnsi="宋体" w:eastAsia="宋体" w:cs="宋体"/>
          <w:sz w:val="24"/>
          <w:szCs w:val="24"/>
        </w:rPr>
        <w:t>部署</w:t>
      </w:r>
      <w:r>
        <w:rPr>
          <w:rFonts w:hint="eastAsia" w:ascii="宋体" w:hAnsi="宋体" w:eastAsia="宋体" w:cs="宋体"/>
          <w:sz w:val="24"/>
          <w:szCs w:val="24"/>
          <w:lang w:val="en-US" w:eastAsia="zh-CN"/>
        </w:rPr>
        <w:t>至单独</w:t>
      </w:r>
      <w:r>
        <w:rPr>
          <w:rFonts w:ascii="宋体" w:hAnsi="宋体" w:eastAsia="宋体" w:cs="宋体"/>
          <w:sz w:val="24"/>
          <w:szCs w:val="24"/>
        </w:rPr>
        <w:t>的Servlet容器（如Tomcat）中</w:t>
      </w:r>
      <w:r>
        <w:rPr>
          <w:rFonts w:hint="eastAsia"/>
          <w:color w:val="000000" w:themeColor="text1"/>
          <w:highlight w:val="none"/>
          <w:lang w:val="en-US" w:eastAsia="zh-CN"/>
          <w14:textFill>
            <w14:solidFill>
              <w14:schemeClr w14:val="tx1"/>
            </w14:solidFill>
          </w14:textFill>
        </w:rPr>
        <w:t>。使用</w:t>
      </w:r>
      <w:r>
        <w:rPr>
          <w:rFonts w:hint="eastAsia"/>
          <w:color w:val="000000" w:themeColor="text1"/>
          <w:highlight w:val="none"/>
          <w14:textFill>
            <w14:solidFill>
              <w14:schemeClr w14:val="tx1"/>
            </w14:solidFill>
          </w14:textFill>
        </w:rPr>
        <w:t>Spring Boot</w:t>
      </w:r>
      <w:r>
        <w:rPr>
          <w:rFonts w:hint="eastAsia"/>
          <w:color w:val="000000" w:themeColor="text1"/>
          <w:highlight w:val="none"/>
          <w:lang w:val="en-US" w:eastAsia="zh-CN"/>
          <w14:textFill>
            <w14:solidFill>
              <w14:schemeClr w14:val="tx1"/>
            </w14:solidFill>
          </w14:textFill>
        </w:rPr>
        <w:t>框架，在很多方面都简化了工作流程，提高了系统开发的工作效率，并且还有很多方面的优点，如可扩展性较高、维护起来也很便捷，借助框架的优势，搭建投诉举报系统起来较为便捷，系统稳定性也相对较高，在以上的基础上，用户使用系统时，也会感受非常良好，处理案件也会更为顺畅。</w:t>
      </w:r>
    </w:p>
    <w:p w14:paraId="5CA4D4A9">
      <w:pPr>
        <w:pStyle w:val="5"/>
        <w:bidi w:val="0"/>
        <w:rPr>
          <w:highlight w:val="none"/>
        </w:rPr>
      </w:pPr>
      <w:bookmarkStart w:id="27" w:name="_Toc13758"/>
      <w:r>
        <w:rPr>
          <w:rFonts w:hint="eastAsia"/>
          <w:highlight w:val="none"/>
        </w:rPr>
        <w:t xml:space="preserve"> </w:t>
      </w:r>
      <w:bookmarkStart w:id="28" w:name="_Toc3263"/>
      <w:r>
        <w:rPr>
          <w:rFonts w:hint="eastAsia"/>
          <w:highlight w:val="none"/>
        </w:rPr>
        <w:t>VUE介绍</w:t>
      </w:r>
      <w:bookmarkEnd w:id="27"/>
      <w:bookmarkEnd w:id="28"/>
    </w:p>
    <w:p w14:paraId="5E64C0E2">
      <w:pPr>
        <w:pStyle w:val="63"/>
        <w:ind w:firstLine="480"/>
        <w:rPr>
          <w:rFonts w:hint="default"/>
          <w:lang w:val="en-US"/>
        </w:rPr>
      </w:pPr>
      <w:r>
        <w:rPr>
          <w:rFonts w:hint="eastAsia"/>
          <w:color w:val="000000" w:themeColor="text1"/>
          <w:highlight w:val="none"/>
          <w:lang w:val="en-US" w:eastAsia="zh-CN"/>
          <w14:textFill>
            <w14:solidFill>
              <w14:schemeClr w14:val="tx1"/>
            </w14:solidFill>
          </w14:textFill>
        </w:rPr>
        <w:t>投诉举报系统使用的的前端开发语言是比较火的</w:t>
      </w:r>
      <w:r>
        <w:rPr>
          <w:rFonts w:hint="eastAsia"/>
          <w:highlight w:val="none"/>
        </w:rPr>
        <w:t>VUE</w:t>
      </w:r>
      <w:r>
        <w:rPr>
          <w:rFonts w:hint="eastAsia"/>
          <w:color w:val="000000" w:themeColor="text1"/>
          <w:highlight w:val="none"/>
          <w:lang w:val="en-US" w:eastAsia="zh-CN"/>
          <w14:textFill>
            <w14:solidFill>
              <w14:schemeClr w14:val="tx1"/>
            </w14:solidFill>
          </w14:textFill>
        </w:rPr>
        <w:t>，此框架就算是小白上手也是比较容易的、有大量的组件、灵活性比较高</w:t>
      </w:r>
      <w:r>
        <w:rPr>
          <w:rFonts w:hint="eastAsia"/>
          <w:color w:val="000000" w:themeColor="text1"/>
          <w:szCs w:val="24"/>
          <w:highlight w:val="none"/>
          <w:vertAlign w:val="superscript"/>
          <w14:textFill>
            <w14:solidFill>
              <w14:schemeClr w14:val="tx1"/>
            </w14:solidFill>
          </w14:textFill>
        </w:rPr>
        <w:t>[</w:t>
      </w:r>
      <w:r>
        <w:rPr>
          <w:rFonts w:hint="eastAsia"/>
          <w:color w:val="000000" w:themeColor="text1"/>
          <w:szCs w:val="24"/>
          <w:highlight w:val="none"/>
          <w:vertAlign w:val="superscript"/>
          <w:lang w:val="en-US" w:eastAsia="zh-CN"/>
          <w14:textFill>
            <w14:solidFill>
              <w14:schemeClr w14:val="tx1"/>
            </w14:solidFill>
          </w14:textFill>
        </w:rPr>
        <w:t>10</w:t>
      </w:r>
      <w:r>
        <w:rPr>
          <w:color w:val="000000" w:themeColor="text1"/>
          <w:szCs w:val="24"/>
          <w:highlight w:val="none"/>
          <w:vertAlign w:val="superscript"/>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。官方的网站</w:t>
      </w:r>
      <w:r>
        <w:rPr>
          <w:rFonts w:hint="eastAsia"/>
          <w:color w:val="000000" w:themeColor="text1"/>
          <w:lang w:val="en-US" w:eastAsia="zh-CN"/>
          <w14:textFill>
            <w14:solidFill>
              <w14:schemeClr w14:val="tx1"/>
            </w14:solidFill>
          </w14:textFill>
        </w:rPr>
        <w:t>提供很多学习的资料，可以为初学者提供大量的学习资源，如示例代码、api文档等都可以进行借鉴；大量的组件可以直接从库中选择，开发人员可以通过引</w:t>
      </w:r>
      <w:r>
        <w:rPr>
          <w:rFonts w:hint="eastAsia"/>
          <w:color w:val="auto"/>
          <w:lang w:val="en-US" w:eastAsia="zh-CN"/>
        </w:rPr>
        <w:t>用的方式将这些现成的组件引入到项目当中，减少开发人员手动写代码得工作量，开发者可以快速上手修改并搭建应用，减少出现开发代码遗留问题；vue框架响应比较快，如果用户填写数据或修改会自动触发视图更新，不用开发手动的去操作；支</w:t>
      </w:r>
      <w:r>
        <w:rPr>
          <w:rFonts w:hint="eastAsia"/>
          <w:color w:val="000000" w:themeColor="text1"/>
          <w:lang w:val="en-US" w:eastAsia="zh-CN"/>
          <w14:textFill>
            <w14:solidFill>
              <w14:schemeClr w14:val="tx1"/>
            </w14:solidFill>
          </w14:textFill>
        </w:rPr>
        <w:t>持和现有代码很好的融合，在需要的位置直接引用，无需对整个项目再去做改动；支持多个设备兼容，如平板、手机可以保持页面显示一致，使用户得到一致的用户体验；可复用的组件很丰富，如表格、按钮、文本框等，并且样式好看，无需二次调整，并且功能是强大的，减少了开发很多的工作量。</w:t>
      </w:r>
      <w:r>
        <w:rPr>
          <w:rFonts w:hint="eastAsia"/>
        </w:rPr>
        <w:t>无论是</w:t>
      </w:r>
      <w:r>
        <w:rPr>
          <w:rFonts w:hint="eastAsia"/>
          <w:lang w:val="en-US" w:eastAsia="zh-CN"/>
        </w:rPr>
        <w:t>什么样的项目或者</w:t>
      </w:r>
      <w:r>
        <w:rPr>
          <w:rFonts w:hint="eastAsia"/>
        </w:rPr>
        <w:t>应用，VUE都能提供</w:t>
      </w:r>
      <w:r>
        <w:rPr>
          <w:rFonts w:hint="eastAsia"/>
          <w:lang w:val="en-US" w:eastAsia="zh-CN"/>
        </w:rPr>
        <w:t>对应</w:t>
      </w:r>
      <w:r>
        <w:rPr>
          <w:rFonts w:hint="eastAsia"/>
        </w:rPr>
        <w:t>的解决方案，</w:t>
      </w:r>
      <w:r>
        <w:rPr>
          <w:rFonts w:hint="eastAsia"/>
          <w:lang w:val="en-US" w:eastAsia="zh-CN"/>
        </w:rPr>
        <w:t>让</w:t>
      </w:r>
      <w:r>
        <w:rPr>
          <w:rFonts w:hint="eastAsia"/>
        </w:rPr>
        <w:t>开发</w:t>
      </w:r>
      <w:r>
        <w:rPr>
          <w:rFonts w:hint="eastAsia"/>
          <w:lang w:val="en-US" w:eastAsia="zh-CN"/>
        </w:rPr>
        <w:t>人员在开发过程中较为轻松</w:t>
      </w:r>
      <w:r>
        <w:rPr>
          <w:rFonts w:hint="eastAsia"/>
        </w:rPr>
        <w:t>。</w:t>
      </w:r>
    </w:p>
    <w:p w14:paraId="36A98323">
      <w:pPr>
        <w:pStyle w:val="5"/>
        <w:bidi w:val="0"/>
      </w:pPr>
      <w:bookmarkStart w:id="29" w:name="_Toc107285440"/>
      <w:bookmarkStart w:id="30" w:name="_Toc17074"/>
      <w:r>
        <w:rPr>
          <w:rFonts w:hint="eastAsia"/>
          <w:lang w:val="en-US" w:eastAsia="zh-CN"/>
        </w:rPr>
        <w:t xml:space="preserve"> </w:t>
      </w:r>
      <w:bookmarkStart w:id="31" w:name="_Toc27144"/>
      <w:r>
        <w:rPr>
          <w:rFonts w:hint="eastAsia"/>
        </w:rPr>
        <w:t>本章小结</w:t>
      </w:r>
      <w:bookmarkEnd w:id="29"/>
      <w:bookmarkEnd w:id="30"/>
      <w:bookmarkEnd w:id="31"/>
    </w:p>
    <w:p w14:paraId="3A837811">
      <w:pPr>
        <w:pStyle w:val="63"/>
        <w:ind w:firstLine="480"/>
        <w:rPr>
          <w:rFonts w:hint="default" w:eastAsia="宋体"/>
          <w:lang w:val="en-US" w:eastAsia="zh-CN"/>
        </w:rPr>
      </w:pPr>
      <w:r>
        <w:rPr>
          <w:rFonts w:hint="eastAsia"/>
        </w:rPr>
        <w:t>本章主要介绍了</w:t>
      </w:r>
      <w:r>
        <w:rPr>
          <w:rFonts w:hint="eastAsia"/>
          <w:lang w:val="en-US" w:eastAsia="zh-CN"/>
        </w:rPr>
        <w:t>投诉举报系统所用到的框架：</w:t>
      </w:r>
      <w:r>
        <w:rPr>
          <w:rFonts w:hint="eastAsia"/>
        </w:rPr>
        <w:t>后端框架</w:t>
      </w:r>
      <w:r>
        <w:rPr>
          <w:rFonts w:hint="eastAsia"/>
          <w:lang w:val="en-US" w:eastAsia="zh-CN"/>
        </w:rPr>
        <w:t>为</w:t>
      </w:r>
      <w:r>
        <w:rPr>
          <w:rFonts w:hint="eastAsia"/>
        </w:rPr>
        <w:t>Spring Boot</w:t>
      </w:r>
      <w:r>
        <w:rPr>
          <w:rFonts w:hint="eastAsia"/>
          <w:lang w:eastAsia="zh-CN"/>
        </w:rPr>
        <w:t>，</w:t>
      </w:r>
      <w:r>
        <w:rPr>
          <w:rFonts w:hint="eastAsia"/>
        </w:rPr>
        <w:t>前端开发语言</w:t>
      </w:r>
      <w:r>
        <w:rPr>
          <w:rFonts w:hint="eastAsia"/>
          <w:lang w:val="en-US" w:eastAsia="zh-CN"/>
        </w:rPr>
        <w:t>为</w:t>
      </w:r>
      <w:r>
        <w:rPr>
          <w:rFonts w:hint="eastAsia"/>
        </w:rPr>
        <w:t>VUE。</w:t>
      </w:r>
      <w:r>
        <w:rPr>
          <w:rFonts w:hint="eastAsia"/>
          <w:lang w:val="en-US" w:eastAsia="zh-CN"/>
        </w:rPr>
        <w:t>并分别介绍了为什么选用这两种框架，前端框架和后端框架分别有什么优点，可以达到什么样的效果。</w:t>
      </w:r>
    </w:p>
    <w:p w14:paraId="34E77947">
      <w:pPr>
        <w:pStyle w:val="4"/>
        <w:bidi w:val="0"/>
      </w:pPr>
      <w:bookmarkStart w:id="32" w:name="_Toc4317"/>
      <w:r>
        <w:rPr>
          <w:rFonts w:hint="eastAsia"/>
          <w:lang w:val="en-US" w:eastAsia="zh-CN"/>
        </w:rPr>
        <w:t>投诉举报工单管理系统设计及总体分析</w:t>
      </w:r>
      <w:bookmarkEnd w:id="32"/>
    </w:p>
    <w:p w14:paraId="6C300EDB">
      <w:pPr>
        <w:pStyle w:val="5"/>
        <w:bidi w:val="0"/>
        <w:rPr>
          <w:rFonts w:hint="eastAsia"/>
          <w:lang w:val="en-US" w:eastAsia="zh-CN"/>
        </w:rPr>
      </w:pPr>
      <w:bookmarkStart w:id="33" w:name="_Toc28253"/>
      <w:bookmarkStart w:id="34" w:name="_Toc273174771"/>
      <w:bookmarkStart w:id="35" w:name="_Toc21422"/>
      <w:bookmarkStart w:id="36" w:name="_Toc150854616"/>
      <w:bookmarkStart w:id="37" w:name="_Toc14658"/>
      <w:bookmarkStart w:id="38" w:name="_Toc25373"/>
      <w:bookmarkStart w:id="39" w:name="_Toc14125"/>
      <w:r>
        <w:rPr>
          <w:rFonts w:hint="eastAsia"/>
          <w:lang w:val="en-US" w:eastAsia="zh-CN"/>
        </w:rPr>
        <w:t xml:space="preserve"> </w:t>
      </w:r>
      <w:bookmarkStart w:id="40" w:name="_Toc18302"/>
      <w:r>
        <w:rPr>
          <w:rFonts w:hint="eastAsia"/>
          <w:lang w:val="en-US" w:eastAsia="zh-CN"/>
        </w:rPr>
        <w:t>业务需求分析</w:t>
      </w:r>
      <w:bookmarkEnd w:id="33"/>
      <w:bookmarkEnd w:id="34"/>
      <w:bookmarkEnd w:id="35"/>
      <w:bookmarkEnd w:id="36"/>
      <w:bookmarkEnd w:id="37"/>
      <w:bookmarkEnd w:id="38"/>
      <w:bookmarkEnd w:id="39"/>
      <w:bookmarkEnd w:id="40"/>
    </w:p>
    <w:p w14:paraId="354E5A3F">
      <w:pPr>
        <w:pStyle w:val="6"/>
        <w:bidi w:val="0"/>
      </w:pPr>
      <w:bookmarkStart w:id="41" w:name="_Toc310345037"/>
      <w:r>
        <w:rPr>
          <w:rFonts w:hint="eastAsia"/>
          <w:lang w:val="en-US" w:eastAsia="zh-CN"/>
        </w:rPr>
        <w:t xml:space="preserve"> </w:t>
      </w:r>
      <w:bookmarkStart w:id="42" w:name="_Toc11437"/>
      <w:r>
        <w:rPr>
          <w:rFonts w:hint="eastAsia"/>
        </w:rPr>
        <w:t>多渠道诉求归口统一化采集</w:t>
      </w:r>
      <w:bookmarkEnd w:id="42"/>
    </w:p>
    <w:p w14:paraId="092A9ED6">
      <w:pPr>
        <w:bidi w:val="0"/>
        <w:rPr>
          <w:rFonts w:hint="eastAsia"/>
          <w:highlight w:val="none"/>
        </w:rPr>
      </w:pPr>
      <w:r>
        <w:rPr>
          <w:rFonts w:hint="eastAsia"/>
          <w:highlight w:val="none"/>
        </w:rPr>
        <w:t>根据现阶段信息化建设规划、可扩展性及存在问题等多方面考虑，规划“</w:t>
      </w:r>
      <w:r>
        <w:rPr>
          <w:rFonts w:hint="eastAsia"/>
          <w:highlight w:val="none"/>
          <w:lang w:eastAsia="zh-CN"/>
        </w:rPr>
        <w:t>投诉举报工单管理系统</w:t>
      </w:r>
      <w:r>
        <w:rPr>
          <w:rFonts w:hint="eastAsia"/>
          <w:highlight w:val="none"/>
        </w:rPr>
        <w:t>”，将汇聚群众通过网站、电话等不同渠道对商品交易过程中产生的投诉举报。将多个渠道产生的消费者诉求归一管理，实现多渠道诉求归口采集</w:t>
      </w:r>
      <w:r>
        <w:rPr>
          <w:highlight w:val="none"/>
        </w:rPr>
        <w:t>和管理，避免信息遗漏和重复处理。</w:t>
      </w:r>
    </w:p>
    <w:p w14:paraId="41AA2E83">
      <w:pPr>
        <w:pStyle w:val="6"/>
        <w:bidi w:val="0"/>
        <w:rPr>
          <w:rFonts w:hint="eastAsia"/>
        </w:rPr>
      </w:pPr>
      <w:r>
        <w:rPr>
          <w:rFonts w:hint="eastAsia"/>
          <w:lang w:val="en-US" w:eastAsia="zh-CN"/>
        </w:rPr>
        <w:t xml:space="preserve"> </w:t>
      </w:r>
      <w:bookmarkStart w:id="43" w:name="_Toc669"/>
      <w:r>
        <w:rPr>
          <w:rFonts w:hint="eastAsia"/>
          <w:lang w:val="en-US" w:eastAsia="zh-CN"/>
        </w:rPr>
        <w:t>制定</w:t>
      </w:r>
      <w:r>
        <w:rPr>
          <w:rFonts w:hint="eastAsia"/>
        </w:rPr>
        <w:t>标准化工作流程</w:t>
      </w:r>
      <w:bookmarkEnd w:id="43"/>
    </w:p>
    <w:p w14:paraId="78ED3010">
      <w:pPr>
        <w:bidi w:val="0"/>
        <w:rPr>
          <w:rFonts w:hint="eastAsia"/>
          <w:highlight w:val="none"/>
        </w:rPr>
      </w:pPr>
      <w:r>
        <w:rPr>
          <w:rFonts w:hint="eastAsia"/>
          <w:highlight w:val="none"/>
        </w:rPr>
        <w:t>在没有信息化支撑情况下，以传统的工作方式去分派工单，</w:t>
      </w:r>
      <w:r>
        <w:rPr>
          <w:rFonts w:hint="eastAsia"/>
          <w:highlight w:val="none"/>
          <w:lang w:val="en-US" w:eastAsia="zh-CN"/>
        </w:rPr>
        <w:t>工单</w:t>
      </w:r>
      <w:r>
        <w:rPr>
          <w:rFonts w:hint="eastAsia"/>
          <w:highlight w:val="none"/>
        </w:rPr>
        <w:t>流程便开始变得冗长：需要将以纸质工单的形式将事务派给基层一线处置人员，若不属于本单位的管辖范围，需拟定纸质说明及材料通过邮箱等方式递交至上级单位，费时费力。有时遇到情况复杂的事件，调取相关信息还需向多个部门提出申请，大大降低了结案反馈效率。通过统一平台进行统一的调度和标准化工单处置流程管理，定制“诉求采集、提交、分拣、签收、回退、办理、审核、反馈”等标准化工作流，规范内全部单位工作标准及工作流程，解决原有各单位在处置案件过程中无统一规范标准问题，提高处置效率。辅助</w:t>
      </w:r>
      <w:r>
        <w:rPr>
          <w:rFonts w:hint="eastAsia"/>
          <w:highlight w:val="none"/>
          <w:lang w:val="en-US" w:eastAsia="zh-CN"/>
        </w:rPr>
        <w:t>单位</w:t>
      </w:r>
      <w:r>
        <w:rPr>
          <w:rFonts w:hint="eastAsia"/>
          <w:highlight w:val="none"/>
        </w:rPr>
        <w:t>建立诉求处置全程可视化能力，各单位登陆系统在线处置诉求与反馈，系统将记录处理的全部用户动作和信息。解决传统纸质派遣单派出后，诉求处置转入线下执行，过程无记录、结果无追溯、成效不可预测的问题。</w:t>
      </w:r>
    </w:p>
    <w:p w14:paraId="0224B93C">
      <w:pPr>
        <w:pStyle w:val="6"/>
        <w:bidi w:val="0"/>
        <w:rPr>
          <w:rFonts w:hint="eastAsia"/>
        </w:rPr>
      </w:pPr>
      <w:r>
        <w:rPr>
          <w:rFonts w:hint="eastAsia"/>
          <w:lang w:val="en-US" w:eastAsia="zh-CN"/>
        </w:rPr>
        <w:t xml:space="preserve"> </w:t>
      </w:r>
      <w:bookmarkStart w:id="44" w:name="_Toc20032"/>
      <w:r>
        <w:rPr>
          <w:rFonts w:hint="eastAsia"/>
        </w:rPr>
        <w:t>规范工单处置过程</w:t>
      </w:r>
      <w:bookmarkEnd w:id="44"/>
    </w:p>
    <w:p w14:paraId="41027D2A">
      <w:pPr>
        <w:bidi w:val="0"/>
        <w:rPr>
          <w:rFonts w:hint="eastAsia"/>
          <w:highlight w:val="none"/>
        </w:rPr>
      </w:pPr>
      <w:r>
        <w:rPr>
          <w:rFonts w:hint="eastAsia"/>
          <w:highlight w:val="none"/>
        </w:rPr>
        <w:t>当接单的单位以纸质工单或邮件传输等方式将工单下派后，一线处置人员前去现场处置后，处置流程、结果需要先反馈至上级单位，审核专员需核查工单</w:t>
      </w:r>
      <w:r>
        <w:rPr>
          <w:rFonts w:hint="eastAsia"/>
          <w:highlight w:val="none"/>
          <w:lang w:eastAsia="zh-CN"/>
        </w:rPr>
        <w:t>办理</w:t>
      </w:r>
      <w:r>
        <w:rPr>
          <w:rFonts w:hint="eastAsia"/>
          <w:highlight w:val="none"/>
        </w:rPr>
        <w:t>专员是否反复退件、提交工单结案信息是否完整，是否包含图片和反馈录音，是否真实结案，</w:t>
      </w:r>
      <w:r>
        <w:rPr>
          <w:rFonts w:hint="eastAsia"/>
          <w:highlight w:val="none"/>
          <w:lang w:val="en-US" w:eastAsia="zh-CN"/>
        </w:rPr>
        <w:t>领导</w:t>
      </w:r>
      <w:r>
        <w:rPr>
          <w:rFonts w:hint="eastAsia"/>
          <w:highlight w:val="none"/>
        </w:rPr>
        <w:t>是否审核，</w:t>
      </w:r>
      <w:r>
        <w:rPr>
          <w:rFonts w:hint="eastAsia"/>
          <w:highlight w:val="none"/>
          <w:lang w:val="en-US" w:eastAsia="zh-CN"/>
        </w:rPr>
        <w:t>通过系统的功能设置，保证将处置记录留存在系统中，对</w:t>
      </w:r>
      <w:r>
        <w:rPr>
          <w:rFonts w:hint="eastAsia"/>
          <w:highlight w:val="none"/>
        </w:rPr>
        <w:t>案件办理结果</w:t>
      </w:r>
      <w:r>
        <w:rPr>
          <w:rFonts w:hint="eastAsia"/>
          <w:highlight w:val="none"/>
          <w:lang w:eastAsia="zh-CN"/>
        </w:rPr>
        <w:t>有</w:t>
      </w:r>
      <w:r>
        <w:rPr>
          <w:rFonts w:hint="eastAsia"/>
          <w:highlight w:val="none"/>
          <w:lang w:val="en-US" w:eastAsia="zh-CN"/>
        </w:rPr>
        <w:t>所预估</w:t>
      </w:r>
      <w:r>
        <w:rPr>
          <w:rFonts w:hint="eastAsia"/>
          <w:highlight w:val="none"/>
        </w:rPr>
        <w:t>。</w:t>
      </w:r>
    </w:p>
    <w:p w14:paraId="19D35C54">
      <w:pPr>
        <w:pStyle w:val="6"/>
        <w:bidi w:val="0"/>
        <w:rPr>
          <w:rFonts w:hint="eastAsia"/>
        </w:rPr>
      </w:pPr>
      <w:r>
        <w:rPr>
          <w:rFonts w:hint="eastAsia"/>
          <w:lang w:val="en-US" w:eastAsia="zh-CN"/>
        </w:rPr>
        <w:t xml:space="preserve"> </w:t>
      </w:r>
      <w:bookmarkStart w:id="45" w:name="_Toc10540"/>
      <w:r>
        <w:rPr>
          <w:rFonts w:hint="eastAsia"/>
        </w:rPr>
        <w:t>数据分析缺支撑，效能低</w:t>
      </w:r>
      <w:bookmarkEnd w:id="45"/>
    </w:p>
    <w:p w14:paraId="683C0DFD">
      <w:pPr>
        <w:bidi w:val="0"/>
        <w:rPr>
          <w:rFonts w:hint="eastAsia"/>
          <w:highlight w:val="none"/>
        </w:rPr>
      </w:pPr>
      <w:r>
        <w:rPr>
          <w:rFonts w:hint="eastAsia"/>
          <w:highlight w:val="none"/>
        </w:rPr>
        <w:t>在业务开展过程中会产生海量的民生诉求数据，这些数据精确反映了民生热点、难点等社会问题，具有区域治理感知的能力；而针对诸多问题缺少多维度、多层面的抓取与分析处理，传统的台账报表对各类数据的归整不够直观立体，往往不能直接反映出问题根本。所以对于数据需要平台统一、科学的分析民生诉求，</w:t>
      </w:r>
      <w:r>
        <w:rPr>
          <w:highlight w:val="none"/>
        </w:rPr>
        <w:t>辅助领导基于数据统计结果做出科学决策，需通过清晰、直观的数据展示提供有力的决策支持。</w:t>
      </w:r>
    </w:p>
    <w:p w14:paraId="722598A9">
      <w:pPr>
        <w:pStyle w:val="5"/>
        <w:bidi w:val="0"/>
      </w:pPr>
      <w:bookmarkStart w:id="46" w:name="_Toc10983"/>
      <w:bookmarkStart w:id="47" w:name="_Toc150854619"/>
      <w:bookmarkStart w:id="48" w:name="_Toc21541"/>
      <w:bookmarkStart w:id="49" w:name="_Toc13514"/>
      <w:bookmarkStart w:id="50" w:name="_Toc28391"/>
      <w:bookmarkStart w:id="51" w:name="_Toc150854618"/>
      <w:bookmarkStart w:id="52" w:name="_Toc20487"/>
      <w:bookmarkStart w:id="53" w:name="_Toc935"/>
      <w:bookmarkStart w:id="54" w:name="_Toc6590"/>
      <w:bookmarkStart w:id="55" w:name="_Toc7284"/>
      <w:r>
        <w:rPr>
          <w:rFonts w:hint="eastAsia"/>
          <w:lang w:val="en-US" w:eastAsia="zh-CN"/>
        </w:rPr>
        <w:t xml:space="preserve"> </w:t>
      </w:r>
      <w:bookmarkStart w:id="56" w:name="_Toc11354"/>
      <w:r>
        <w:rPr>
          <w:rFonts w:hint="eastAsia"/>
        </w:rPr>
        <w:t>功能需求</w:t>
      </w:r>
      <w:bookmarkEnd w:id="46"/>
      <w:bookmarkEnd w:id="47"/>
      <w:bookmarkEnd w:id="48"/>
      <w:bookmarkEnd w:id="49"/>
      <w:bookmarkEnd w:id="50"/>
      <w:bookmarkEnd w:id="56"/>
    </w:p>
    <w:p w14:paraId="4A4D213E">
      <w:pPr>
        <w:pStyle w:val="6"/>
        <w:bidi w:val="0"/>
      </w:pPr>
      <w:r>
        <w:rPr>
          <w:rFonts w:hint="eastAsia"/>
          <w:lang w:val="en-US" w:eastAsia="zh-CN"/>
        </w:rPr>
        <w:t xml:space="preserve"> </w:t>
      </w:r>
      <w:bookmarkStart w:id="57" w:name="_Toc16042"/>
      <w:r>
        <w:rPr>
          <w:rFonts w:hint="eastAsia"/>
          <w:lang w:val="en-US" w:eastAsia="zh-CN"/>
        </w:rPr>
        <w:t>工单</w:t>
      </w:r>
      <w:r>
        <w:rPr>
          <w:rFonts w:hint="eastAsia"/>
        </w:rPr>
        <w:t>采集</w:t>
      </w:r>
      <w:r>
        <w:rPr>
          <w:rFonts w:hint="eastAsia"/>
          <w:lang w:val="en-US" w:eastAsia="zh-CN"/>
        </w:rPr>
        <w:t>模块</w:t>
      </w:r>
      <w:bookmarkEnd w:id="57"/>
    </w:p>
    <w:p w14:paraId="7C1D24B8">
      <w:pPr>
        <w:bidi w:val="0"/>
        <w:rPr>
          <w:rFonts w:hint="eastAsia"/>
          <w:highlight w:val="none"/>
        </w:rPr>
      </w:pPr>
      <w:r>
        <w:rPr>
          <w:rFonts w:hint="eastAsia"/>
          <w:highlight w:val="none"/>
        </w:rPr>
        <w:t>工单采集需实现手工录入功能、一键批量导入工单等功能，提供了多渠道受理工单的能力，将各渠道统一纳入到信息化系统中集中受理、准确交办、及时反馈、统一管理。提高采集专员工作效率，减缓管理难度。</w:t>
      </w:r>
    </w:p>
    <w:p w14:paraId="7C45CD7E">
      <w:pPr>
        <w:pStyle w:val="6"/>
        <w:bidi w:val="0"/>
        <w:rPr>
          <w:rFonts w:hint="eastAsia"/>
        </w:rPr>
      </w:pPr>
      <w:r>
        <w:rPr>
          <w:rFonts w:hint="eastAsia"/>
          <w:lang w:val="en-US" w:eastAsia="zh-CN"/>
        </w:rPr>
        <w:t xml:space="preserve"> </w:t>
      </w:r>
      <w:bookmarkStart w:id="58" w:name="_Toc27934"/>
      <w:r>
        <w:rPr>
          <w:rFonts w:hint="eastAsia"/>
        </w:rPr>
        <w:t>派单管理模块</w:t>
      </w:r>
      <w:bookmarkEnd w:id="58"/>
    </w:p>
    <w:p w14:paraId="1E903549">
      <w:pPr>
        <w:bidi w:val="0"/>
        <w:rPr>
          <w:rFonts w:hint="eastAsia"/>
          <w:highlight w:val="none"/>
        </w:rPr>
      </w:pPr>
      <w:r>
        <w:rPr>
          <w:rFonts w:hint="eastAsia"/>
          <w:highlight w:val="none"/>
        </w:rPr>
        <w:t>需实现工单</w:t>
      </w:r>
      <w:r>
        <w:rPr>
          <w:rFonts w:hint="eastAsia"/>
          <w:highlight w:val="none"/>
          <w:lang w:val="en-US" w:eastAsia="zh-CN"/>
        </w:rPr>
        <w:t>分派</w:t>
      </w:r>
      <w:r>
        <w:rPr>
          <w:rFonts w:hint="eastAsia"/>
          <w:highlight w:val="none"/>
        </w:rPr>
        <w:t>功能</w:t>
      </w:r>
      <w:r>
        <w:rPr>
          <w:rFonts w:hint="eastAsia"/>
          <w:highlight w:val="none"/>
          <w:lang w:eastAsia="zh-CN"/>
        </w:rPr>
        <w:t>，</w:t>
      </w:r>
      <w:r>
        <w:rPr>
          <w:rFonts w:hint="eastAsia"/>
          <w:highlight w:val="none"/>
        </w:rPr>
        <w:t>派发前对所有工单内容进行一一审核，</w:t>
      </w:r>
      <w:r>
        <w:rPr>
          <w:rFonts w:hint="eastAsia"/>
          <w:highlight w:val="none"/>
          <w:lang w:val="en-US" w:eastAsia="zh-CN"/>
        </w:rPr>
        <w:t>判断工单属于投诉工单或是举报工单，审核</w:t>
      </w:r>
      <w:r>
        <w:rPr>
          <w:rFonts w:hint="eastAsia"/>
          <w:highlight w:val="none"/>
        </w:rPr>
        <w:t>无误后，可通过手动</w:t>
      </w:r>
      <w:r>
        <w:rPr>
          <w:rFonts w:hint="eastAsia"/>
          <w:highlight w:val="none"/>
          <w:lang w:val="en-US" w:eastAsia="zh-CN"/>
        </w:rPr>
        <w:t>单一</w:t>
      </w:r>
      <w:r>
        <w:rPr>
          <w:rFonts w:hint="eastAsia"/>
          <w:highlight w:val="none"/>
        </w:rPr>
        <w:t>派单和</w:t>
      </w:r>
      <w:r>
        <w:rPr>
          <w:rFonts w:hint="eastAsia"/>
          <w:highlight w:val="none"/>
          <w:lang w:val="en-US" w:eastAsia="zh-CN"/>
        </w:rPr>
        <w:t>批量</w:t>
      </w:r>
      <w:r>
        <w:rPr>
          <w:rFonts w:hint="eastAsia"/>
          <w:highlight w:val="none"/>
        </w:rPr>
        <w:t>派单的方式对工单进行分派，实现工单精准分派，提供标准化的处置流程。</w:t>
      </w:r>
    </w:p>
    <w:p w14:paraId="0CAF93E5">
      <w:pPr>
        <w:pStyle w:val="6"/>
        <w:bidi w:val="0"/>
      </w:pPr>
      <w:r>
        <w:rPr>
          <w:rFonts w:hint="eastAsia"/>
          <w:lang w:val="en-US" w:eastAsia="zh-CN"/>
        </w:rPr>
        <w:t xml:space="preserve"> </w:t>
      </w:r>
      <w:bookmarkStart w:id="59" w:name="_Toc18121"/>
      <w:r>
        <w:rPr>
          <w:rFonts w:hint="eastAsia"/>
          <w:lang w:val="en-US" w:eastAsia="zh-CN"/>
        </w:rPr>
        <w:t>待确认</w:t>
      </w:r>
      <w:r>
        <w:rPr>
          <w:rFonts w:hint="eastAsia"/>
        </w:rPr>
        <w:t>模块</w:t>
      </w:r>
      <w:bookmarkEnd w:id="59"/>
    </w:p>
    <w:p w14:paraId="1D68ECFC">
      <w:pPr>
        <w:bidi w:val="0"/>
        <w:rPr>
          <w:rFonts w:ascii="宋体" w:hAnsi="宋体" w:eastAsia="宋体" w:cs="宋体"/>
          <w:sz w:val="24"/>
          <w:szCs w:val="24"/>
          <w:highlight w:val="none"/>
        </w:rPr>
      </w:pPr>
      <w:r>
        <w:rPr>
          <w:rFonts w:ascii="宋体" w:hAnsi="宋体" w:eastAsia="宋体" w:cs="宋体"/>
          <w:b w:val="0"/>
          <w:bCs w:val="0"/>
          <w:sz w:val="24"/>
          <w:szCs w:val="24"/>
          <w:highlight w:val="none"/>
        </w:rPr>
        <w:t>系统需实现</w:t>
      </w:r>
      <w:r>
        <w:rPr>
          <w:rStyle w:val="30"/>
          <w:rFonts w:ascii="宋体" w:hAnsi="宋体" w:eastAsia="宋体" w:cs="宋体"/>
          <w:b w:val="0"/>
          <w:bCs w:val="0"/>
          <w:sz w:val="24"/>
          <w:szCs w:val="24"/>
          <w:highlight w:val="none"/>
        </w:rPr>
        <w:t>确认受理</w:t>
      </w:r>
      <w:r>
        <w:rPr>
          <w:rFonts w:ascii="宋体" w:hAnsi="宋体" w:eastAsia="宋体" w:cs="宋体"/>
          <w:b w:val="0"/>
          <w:bCs w:val="0"/>
          <w:sz w:val="24"/>
          <w:szCs w:val="24"/>
          <w:highlight w:val="none"/>
        </w:rPr>
        <w:t>功能。</w:t>
      </w:r>
      <w:r>
        <w:rPr>
          <w:rFonts w:ascii="宋体" w:hAnsi="宋体" w:eastAsia="宋体" w:cs="宋体"/>
          <w:sz w:val="24"/>
          <w:szCs w:val="24"/>
          <w:highlight w:val="none"/>
        </w:rPr>
        <w:t>该</w:t>
      </w:r>
      <w:r>
        <w:rPr>
          <w:rFonts w:hint="eastAsia" w:ascii="宋体" w:hAnsi="宋体" w:cs="宋体"/>
          <w:sz w:val="24"/>
          <w:szCs w:val="24"/>
          <w:highlight w:val="none"/>
          <w:lang w:val="en-US" w:eastAsia="zh-CN"/>
        </w:rPr>
        <w:t>模块</w:t>
      </w:r>
      <w:r>
        <w:rPr>
          <w:rFonts w:ascii="宋体" w:hAnsi="宋体" w:eastAsia="宋体" w:cs="宋体"/>
          <w:sz w:val="24"/>
          <w:szCs w:val="24"/>
          <w:highlight w:val="none"/>
        </w:rPr>
        <w:t>的核心目标是根据工单信息判断是否属于本单位管辖范围，并对受理范围内的工单进行分派和处理。</w:t>
      </w:r>
    </w:p>
    <w:p w14:paraId="57081FC0">
      <w:pPr>
        <w:pStyle w:val="6"/>
        <w:bidi w:val="0"/>
        <w:rPr>
          <w:rFonts w:hint="eastAsia"/>
          <w:lang w:val="en-US" w:eastAsia="zh-CN"/>
        </w:rPr>
      </w:pPr>
      <w:r>
        <w:rPr>
          <w:rFonts w:hint="eastAsia"/>
          <w:lang w:val="en-US" w:eastAsia="zh-CN"/>
        </w:rPr>
        <w:t xml:space="preserve"> </w:t>
      </w:r>
      <w:bookmarkStart w:id="60" w:name="_Toc2855"/>
      <w:r>
        <w:rPr>
          <w:rFonts w:hint="eastAsia"/>
          <w:lang w:val="en-US" w:eastAsia="zh-CN"/>
        </w:rPr>
        <w:t>投诉/举报工单待处理</w:t>
      </w:r>
      <w:bookmarkEnd w:id="60"/>
    </w:p>
    <w:p w14:paraId="35F0ECA3">
      <w:pPr>
        <w:ind w:left="0" w:leftChars="0" w:firstLine="480" w:firstLineChars="200"/>
        <w:rPr>
          <w:rFonts w:hint="default"/>
          <w:highlight w:val="none"/>
          <w:lang w:val="en-US" w:eastAsia="zh-CN"/>
        </w:rPr>
      </w:pPr>
      <w:r>
        <w:rPr>
          <w:rFonts w:hint="eastAsia"/>
          <w:highlight w:val="none"/>
          <w:lang w:val="en-US" w:eastAsia="zh-CN"/>
        </w:rPr>
        <w:t>系统需支持查看当前正在办理的投诉/举报工单信息，汇总所有未处理的工单，工单转单、可查看工单详情。支持显示出该工单的处理过程，包括每一步的操作人、操作时间及操作人所做的具体操作，这样可以清楚地记录单据的处理过程及处理责任人，利于监督和管理；判断工单是否属于投诉/举报工单，若不属于支持填写转单相关记录，流转到审核环节。</w:t>
      </w:r>
    </w:p>
    <w:p w14:paraId="785B53C1">
      <w:pPr>
        <w:pStyle w:val="6"/>
        <w:bidi w:val="0"/>
        <w:rPr>
          <w:rFonts w:hint="default"/>
          <w:lang w:val="en-US" w:eastAsia="zh-CN"/>
        </w:rPr>
      </w:pPr>
      <w:r>
        <w:rPr>
          <w:rFonts w:hint="eastAsia"/>
          <w:lang w:val="en-US" w:eastAsia="zh-CN"/>
        </w:rPr>
        <w:t xml:space="preserve"> </w:t>
      </w:r>
      <w:bookmarkStart w:id="61" w:name="_Toc2204"/>
      <w:r>
        <w:rPr>
          <w:rFonts w:hint="eastAsia"/>
          <w:lang w:val="en-US" w:eastAsia="zh-CN"/>
        </w:rPr>
        <w:t>投诉/举报工单已反馈</w:t>
      </w:r>
      <w:bookmarkEnd w:id="61"/>
    </w:p>
    <w:p w14:paraId="70F310B9">
      <w:pPr>
        <w:rPr>
          <w:rFonts w:hint="default"/>
          <w:highlight w:val="none"/>
          <w:lang w:val="en-US" w:eastAsia="zh-CN"/>
        </w:rPr>
      </w:pPr>
      <w:r>
        <w:rPr>
          <w:rFonts w:ascii="宋体" w:hAnsi="宋体" w:eastAsia="宋体" w:cs="宋体"/>
          <w:b w:val="0"/>
          <w:bCs w:val="0"/>
          <w:sz w:val="24"/>
          <w:szCs w:val="24"/>
          <w:highlight w:val="none"/>
        </w:rPr>
        <w:t>系统需实现以下核心功能：</w:t>
      </w:r>
      <w:r>
        <w:rPr>
          <w:rStyle w:val="30"/>
          <w:rFonts w:ascii="宋体" w:hAnsi="宋体" w:eastAsia="宋体" w:cs="宋体"/>
          <w:b w:val="0"/>
          <w:bCs w:val="0"/>
          <w:sz w:val="24"/>
          <w:szCs w:val="24"/>
          <w:highlight w:val="none"/>
        </w:rPr>
        <w:t>审核通过</w:t>
      </w:r>
      <w:r>
        <w:rPr>
          <w:rFonts w:ascii="宋体" w:hAnsi="宋体" w:eastAsia="宋体" w:cs="宋体"/>
          <w:b w:val="0"/>
          <w:bCs w:val="0"/>
          <w:sz w:val="24"/>
          <w:szCs w:val="24"/>
          <w:highlight w:val="none"/>
        </w:rPr>
        <w:t>、</w:t>
      </w:r>
      <w:r>
        <w:rPr>
          <w:rStyle w:val="30"/>
          <w:rFonts w:ascii="宋体" w:hAnsi="宋体" w:eastAsia="宋体" w:cs="宋体"/>
          <w:b w:val="0"/>
          <w:bCs w:val="0"/>
          <w:sz w:val="24"/>
          <w:szCs w:val="24"/>
          <w:highlight w:val="none"/>
        </w:rPr>
        <w:t>审核驳回</w:t>
      </w:r>
      <w:r>
        <w:rPr>
          <w:rFonts w:ascii="宋体" w:hAnsi="宋体" w:eastAsia="宋体" w:cs="宋体"/>
          <w:b w:val="0"/>
          <w:bCs w:val="0"/>
          <w:sz w:val="24"/>
          <w:szCs w:val="24"/>
          <w:highlight w:val="none"/>
        </w:rPr>
        <w:t>、</w:t>
      </w:r>
      <w:r>
        <w:rPr>
          <w:rFonts w:hint="eastAsia" w:ascii="宋体" w:hAnsi="宋体" w:cs="宋体"/>
          <w:b w:val="0"/>
          <w:bCs w:val="0"/>
          <w:sz w:val="24"/>
          <w:szCs w:val="24"/>
          <w:highlight w:val="none"/>
          <w:lang w:val="en-US" w:eastAsia="zh-CN"/>
        </w:rPr>
        <w:t>支持对工单的处理信息进行回显，</w:t>
      </w:r>
      <w:r>
        <w:rPr>
          <w:rStyle w:val="30"/>
          <w:rFonts w:ascii="宋体" w:hAnsi="宋体" w:eastAsia="宋体" w:cs="宋体"/>
          <w:b w:val="0"/>
          <w:bCs w:val="0"/>
          <w:sz w:val="24"/>
          <w:szCs w:val="24"/>
          <w:highlight w:val="none"/>
        </w:rPr>
        <w:t>查看当前待审核的投诉</w:t>
      </w:r>
      <w:r>
        <w:rPr>
          <w:rFonts w:hint="eastAsia"/>
          <w:highlight w:val="none"/>
          <w:lang w:val="en-US" w:eastAsia="zh-CN"/>
        </w:rPr>
        <w:t>/举报</w:t>
      </w:r>
      <w:r>
        <w:rPr>
          <w:rStyle w:val="30"/>
          <w:rFonts w:ascii="宋体" w:hAnsi="宋体" w:eastAsia="宋体" w:cs="宋体"/>
          <w:b w:val="0"/>
          <w:bCs w:val="0"/>
          <w:sz w:val="24"/>
          <w:szCs w:val="24"/>
          <w:highlight w:val="none"/>
        </w:rPr>
        <w:t>工单信息</w:t>
      </w:r>
      <w:r>
        <w:rPr>
          <w:rFonts w:ascii="宋体" w:hAnsi="宋体" w:eastAsia="宋体" w:cs="宋体"/>
          <w:b w:val="0"/>
          <w:bCs w:val="0"/>
          <w:sz w:val="24"/>
          <w:szCs w:val="24"/>
          <w:highlight w:val="none"/>
        </w:rPr>
        <w:t>。这些功能</w:t>
      </w:r>
      <w:r>
        <w:rPr>
          <w:rFonts w:hint="eastAsia" w:ascii="宋体" w:hAnsi="宋体" w:cs="宋体"/>
          <w:b w:val="0"/>
          <w:bCs w:val="0"/>
          <w:sz w:val="24"/>
          <w:szCs w:val="24"/>
          <w:highlight w:val="none"/>
          <w:lang w:val="en-US" w:eastAsia="zh-CN"/>
        </w:rPr>
        <w:t>可以让</w:t>
      </w:r>
      <w:r>
        <w:rPr>
          <w:rFonts w:ascii="宋体" w:hAnsi="宋体" w:eastAsia="宋体" w:cs="宋体"/>
          <w:b w:val="0"/>
          <w:bCs w:val="0"/>
          <w:sz w:val="24"/>
          <w:szCs w:val="24"/>
          <w:highlight w:val="none"/>
        </w:rPr>
        <w:t>工单审核过程</w:t>
      </w:r>
      <w:r>
        <w:rPr>
          <w:rFonts w:hint="eastAsia" w:ascii="宋体" w:hAnsi="宋体" w:cs="宋体"/>
          <w:b w:val="0"/>
          <w:bCs w:val="0"/>
          <w:sz w:val="24"/>
          <w:szCs w:val="24"/>
          <w:highlight w:val="none"/>
          <w:lang w:eastAsia="zh-CN"/>
        </w:rPr>
        <w:t>是</w:t>
      </w:r>
      <w:r>
        <w:rPr>
          <w:rFonts w:hint="eastAsia" w:ascii="宋体" w:hAnsi="宋体" w:cs="宋体"/>
          <w:b w:val="0"/>
          <w:bCs w:val="0"/>
          <w:sz w:val="24"/>
          <w:szCs w:val="24"/>
          <w:highlight w:val="none"/>
          <w:lang w:val="en-US" w:eastAsia="zh-CN"/>
        </w:rPr>
        <w:t>简便并且留痕</w:t>
      </w:r>
      <w:r>
        <w:rPr>
          <w:rFonts w:ascii="宋体" w:hAnsi="宋体" w:eastAsia="宋体" w:cs="宋体"/>
          <w:b w:val="0"/>
          <w:bCs w:val="0"/>
          <w:sz w:val="24"/>
          <w:szCs w:val="24"/>
          <w:highlight w:val="none"/>
        </w:rPr>
        <w:t>。</w:t>
      </w:r>
    </w:p>
    <w:p w14:paraId="10B7769A">
      <w:pPr>
        <w:pStyle w:val="6"/>
        <w:bidi w:val="0"/>
        <w:rPr>
          <w:rFonts w:hint="default"/>
          <w:lang w:val="en-US" w:eastAsia="zh-CN"/>
        </w:rPr>
      </w:pPr>
      <w:r>
        <w:rPr>
          <w:rFonts w:hint="eastAsia"/>
          <w:lang w:val="en-US" w:eastAsia="zh-CN"/>
        </w:rPr>
        <w:t xml:space="preserve"> </w:t>
      </w:r>
      <w:bookmarkStart w:id="62" w:name="_Toc13438"/>
      <w:r>
        <w:rPr>
          <w:rFonts w:hint="eastAsia"/>
          <w:lang w:val="en-US" w:eastAsia="zh-CN"/>
        </w:rPr>
        <w:t>投诉/举报工单转单审核</w:t>
      </w:r>
      <w:bookmarkEnd w:id="62"/>
    </w:p>
    <w:p w14:paraId="2EA6BC25">
      <w:pPr>
        <w:rPr>
          <w:rFonts w:hint="default"/>
          <w:highlight w:val="none"/>
          <w:lang w:val="en-US" w:eastAsia="zh-CN"/>
        </w:rPr>
      </w:pPr>
      <w:r>
        <w:rPr>
          <w:rFonts w:hint="default"/>
          <w:highlight w:val="none"/>
          <w:lang w:val="en-US" w:eastAsia="zh-CN"/>
        </w:rPr>
        <w:t>根据工单信息、电话核实情况进行判断，</w:t>
      </w:r>
      <w:r>
        <w:rPr>
          <w:rFonts w:hint="eastAsia"/>
          <w:highlight w:val="none"/>
          <w:lang w:val="en-US" w:eastAsia="zh-CN"/>
        </w:rPr>
        <w:t>如工单误派等情况。</w:t>
      </w:r>
      <w:r>
        <w:rPr>
          <w:rFonts w:hint="default"/>
          <w:highlight w:val="none"/>
          <w:lang w:val="en-US" w:eastAsia="zh-CN"/>
        </w:rPr>
        <w:t>不</w:t>
      </w:r>
      <w:r>
        <w:rPr>
          <w:rFonts w:hint="eastAsia"/>
          <w:highlight w:val="none"/>
          <w:lang w:val="en-US" w:eastAsia="zh-CN"/>
        </w:rPr>
        <w:t>是本</w:t>
      </w:r>
      <w:r>
        <w:rPr>
          <w:rFonts w:hint="default"/>
          <w:highlight w:val="none"/>
          <w:lang w:val="en-US" w:eastAsia="zh-CN"/>
        </w:rPr>
        <w:t>部门处理的工单，可进行转单操作。填写转单原因和转单分类，工单进入新分类。</w:t>
      </w:r>
      <w:r>
        <w:rPr>
          <w:rFonts w:hint="eastAsia"/>
          <w:highlight w:val="none"/>
          <w:lang w:val="en-US" w:eastAsia="zh-CN"/>
        </w:rPr>
        <w:t>本功能的实现</w:t>
      </w:r>
      <w:r>
        <w:rPr>
          <w:rFonts w:hint="default"/>
          <w:highlight w:val="none"/>
          <w:lang w:val="en-US" w:eastAsia="zh-CN"/>
        </w:rPr>
        <w:t>可以确保工单能够及时得到正确的处理，提高工单处理效率和客户满意度。</w:t>
      </w:r>
    </w:p>
    <w:p w14:paraId="7223F036">
      <w:pPr>
        <w:pStyle w:val="6"/>
        <w:bidi w:val="0"/>
      </w:pPr>
      <w:r>
        <w:rPr>
          <w:rFonts w:hint="eastAsia"/>
          <w:lang w:val="en-US" w:eastAsia="zh-CN"/>
        </w:rPr>
        <w:t xml:space="preserve"> </w:t>
      </w:r>
      <w:bookmarkStart w:id="63" w:name="_Toc30795"/>
      <w:r>
        <w:rPr>
          <w:rFonts w:hint="eastAsia"/>
        </w:rPr>
        <w:t>综合查询</w:t>
      </w:r>
      <w:bookmarkEnd w:id="63"/>
    </w:p>
    <w:p w14:paraId="1A020B36">
      <w:pPr>
        <w:pStyle w:val="8"/>
        <w:numPr>
          <w:ilvl w:val="0"/>
          <w:numId w:val="4"/>
        </w:numPr>
        <w:ind w:firstLineChars="0"/>
        <w:rPr>
          <w:rFonts w:ascii="宋体" w:hAnsi="宋体"/>
          <w:highlight w:val="none"/>
        </w:rPr>
      </w:pPr>
      <w:r>
        <w:rPr>
          <w:rFonts w:hint="eastAsia" w:ascii="宋体" w:hAnsi="宋体"/>
          <w:highlight w:val="none"/>
        </w:rPr>
        <w:t>需实现工作人员快速检索、查询工单内容及相关附件信息。</w:t>
      </w:r>
    </w:p>
    <w:p w14:paraId="6B7F6603">
      <w:pPr>
        <w:pStyle w:val="8"/>
        <w:numPr>
          <w:ilvl w:val="0"/>
          <w:numId w:val="4"/>
        </w:numPr>
        <w:ind w:firstLineChars="0"/>
        <w:rPr>
          <w:rFonts w:ascii="宋体" w:hAnsi="宋体"/>
          <w:highlight w:val="none"/>
        </w:rPr>
      </w:pPr>
      <w:r>
        <w:rPr>
          <w:rFonts w:hint="eastAsia" w:ascii="宋体" w:hAnsi="宋体"/>
          <w:b/>
          <w:highlight w:val="none"/>
        </w:rPr>
        <w:t>综合查询，</w:t>
      </w:r>
      <w:r>
        <w:rPr>
          <w:rFonts w:hint="eastAsia" w:ascii="宋体" w:hAnsi="宋体"/>
          <w:highlight w:val="none"/>
        </w:rPr>
        <w:t>包括工单</w:t>
      </w:r>
      <w:r>
        <w:rPr>
          <w:rFonts w:hint="eastAsia" w:ascii="宋体" w:hAnsi="宋体"/>
          <w:highlight w:val="none"/>
          <w:lang w:val="en-US" w:eastAsia="zh-CN"/>
        </w:rPr>
        <w:t>处理过程</w:t>
      </w:r>
      <w:r>
        <w:rPr>
          <w:rFonts w:hint="eastAsia" w:ascii="宋体" w:hAnsi="宋体"/>
          <w:highlight w:val="none"/>
        </w:rPr>
        <w:t>信息、</w:t>
      </w:r>
      <w:r>
        <w:rPr>
          <w:rFonts w:hint="eastAsia" w:ascii="宋体" w:hAnsi="宋体"/>
          <w:highlight w:val="none"/>
          <w:lang w:val="en-US" w:eastAsia="zh-CN"/>
        </w:rPr>
        <w:t>处理</w:t>
      </w:r>
      <w:r>
        <w:rPr>
          <w:rFonts w:hint="eastAsia" w:ascii="宋体" w:hAnsi="宋体"/>
          <w:highlight w:val="none"/>
        </w:rPr>
        <w:t>结果等。满足各工单要素组合检索，常用查询条件支持保存调用。能够支撑百万级数据量秒级响应，辅助业务处理人员快捷检索等。</w:t>
      </w:r>
    </w:p>
    <w:p w14:paraId="398B835F">
      <w:pPr>
        <w:pStyle w:val="8"/>
        <w:numPr>
          <w:ilvl w:val="0"/>
          <w:numId w:val="4"/>
        </w:numPr>
        <w:ind w:firstLineChars="0"/>
        <w:rPr>
          <w:rFonts w:ascii="宋体" w:hAnsi="宋体"/>
          <w:highlight w:val="none"/>
        </w:rPr>
      </w:pPr>
      <w:r>
        <w:rPr>
          <w:rFonts w:hint="eastAsia" w:ascii="宋体" w:hAnsi="宋体"/>
          <w:b/>
          <w:highlight w:val="none"/>
        </w:rPr>
        <w:t>多条件查询</w:t>
      </w:r>
      <w:r>
        <w:rPr>
          <w:rFonts w:hint="eastAsia" w:ascii="宋体" w:hAnsi="宋体"/>
          <w:highlight w:val="none"/>
        </w:rPr>
        <w:t>，多</w:t>
      </w:r>
      <w:r>
        <w:rPr>
          <w:rFonts w:hint="eastAsia" w:ascii="宋体" w:hAnsi="宋体"/>
          <w:highlight w:val="none"/>
          <w:lang w:eastAsia="zh-CN"/>
        </w:rPr>
        <w:t>个</w:t>
      </w:r>
      <w:r>
        <w:rPr>
          <w:rFonts w:hint="eastAsia" w:ascii="宋体" w:hAnsi="宋体"/>
          <w:highlight w:val="none"/>
          <w:lang w:val="en-US" w:eastAsia="zh-CN"/>
        </w:rPr>
        <w:t>筛选条件</w:t>
      </w:r>
      <w:r>
        <w:rPr>
          <w:rFonts w:hint="eastAsia" w:ascii="宋体" w:hAnsi="宋体"/>
          <w:highlight w:val="none"/>
        </w:rPr>
        <w:t>组合查询。</w:t>
      </w:r>
    </w:p>
    <w:p w14:paraId="7F10426F">
      <w:pPr>
        <w:pStyle w:val="8"/>
        <w:numPr>
          <w:ilvl w:val="0"/>
          <w:numId w:val="4"/>
        </w:numPr>
        <w:ind w:firstLineChars="0"/>
        <w:rPr>
          <w:rFonts w:ascii="宋体" w:hAnsi="宋体"/>
          <w:highlight w:val="none"/>
        </w:rPr>
      </w:pPr>
      <w:r>
        <w:rPr>
          <w:rFonts w:ascii="宋体" w:hAnsi="宋体"/>
          <w:b/>
          <w:highlight w:val="none"/>
        </w:rPr>
        <w:t>模糊</w:t>
      </w:r>
      <w:r>
        <w:rPr>
          <w:rFonts w:hint="eastAsia" w:ascii="宋体" w:hAnsi="宋体"/>
          <w:b/>
          <w:highlight w:val="none"/>
          <w:lang w:val="en-US" w:eastAsia="zh-CN"/>
        </w:rPr>
        <w:t>搜</w:t>
      </w:r>
      <w:r>
        <w:rPr>
          <w:rFonts w:ascii="宋体" w:hAnsi="宋体"/>
          <w:b/>
          <w:highlight w:val="none"/>
        </w:rPr>
        <w:t>索</w:t>
      </w:r>
      <w:r>
        <w:rPr>
          <w:rFonts w:hint="eastAsia" w:ascii="宋体" w:hAnsi="宋体"/>
          <w:b/>
          <w:highlight w:val="none"/>
        </w:rPr>
        <w:t>，</w:t>
      </w:r>
      <w:r>
        <w:rPr>
          <w:rFonts w:ascii="宋体" w:hAnsi="宋体"/>
          <w:highlight w:val="none"/>
        </w:rPr>
        <w:t>标题、</w:t>
      </w:r>
      <w:r>
        <w:rPr>
          <w:rFonts w:hint="eastAsia" w:ascii="宋体" w:hAnsi="宋体"/>
          <w:highlight w:val="none"/>
          <w:lang w:val="en-US" w:eastAsia="zh-CN"/>
        </w:rPr>
        <w:t>姓名、手机号、</w:t>
      </w:r>
      <w:r>
        <w:rPr>
          <w:rFonts w:ascii="宋体" w:hAnsi="宋体"/>
          <w:highlight w:val="none"/>
        </w:rPr>
        <w:t>工单内容等需支持根据关键字模糊检索。</w:t>
      </w:r>
    </w:p>
    <w:p w14:paraId="34492831">
      <w:pPr>
        <w:pStyle w:val="8"/>
        <w:numPr>
          <w:ilvl w:val="0"/>
          <w:numId w:val="4"/>
        </w:numPr>
        <w:ind w:firstLineChars="0"/>
        <w:rPr>
          <w:rFonts w:hint="eastAsia" w:ascii="宋体" w:hAnsi="宋体"/>
          <w:highlight w:val="none"/>
        </w:rPr>
      </w:pPr>
      <w:r>
        <w:rPr>
          <w:rFonts w:hint="eastAsia" w:ascii="宋体" w:hAnsi="宋体"/>
          <w:b/>
          <w:highlight w:val="none"/>
        </w:rPr>
        <w:t>统计查询，</w:t>
      </w:r>
      <w:r>
        <w:rPr>
          <w:rFonts w:hint="eastAsia" w:ascii="宋体" w:hAnsi="宋体"/>
          <w:highlight w:val="none"/>
        </w:rPr>
        <w:t>支持以可视化图表呈现数据统计结果，数据组合筛选能力结合动态数据，实时反映诉求总量、类型分布以及</w:t>
      </w:r>
      <w:r>
        <w:rPr>
          <w:rFonts w:hint="eastAsia" w:ascii="宋体" w:hAnsi="宋体"/>
          <w:highlight w:val="none"/>
          <w:lang w:eastAsia="zh-CN"/>
        </w:rPr>
        <w:t>办理</w:t>
      </w:r>
      <w:r>
        <w:rPr>
          <w:rFonts w:hint="eastAsia" w:ascii="宋体" w:hAnsi="宋体"/>
          <w:highlight w:val="none"/>
          <w:lang w:val="en-US" w:eastAsia="zh-CN"/>
        </w:rPr>
        <w:t>单位</w:t>
      </w:r>
      <w:r>
        <w:rPr>
          <w:rFonts w:hint="eastAsia" w:ascii="宋体" w:hAnsi="宋体"/>
          <w:highlight w:val="none"/>
        </w:rPr>
        <w:t xml:space="preserve">处置情况，告别传统手工作业模式。 </w:t>
      </w:r>
    </w:p>
    <w:p w14:paraId="3094B20A">
      <w:pPr>
        <w:pStyle w:val="6"/>
        <w:bidi w:val="0"/>
      </w:pPr>
      <w:r>
        <w:rPr>
          <w:rFonts w:hint="eastAsia"/>
          <w:lang w:val="en-US" w:eastAsia="zh-CN"/>
        </w:rPr>
        <w:t xml:space="preserve"> </w:t>
      </w:r>
      <w:bookmarkStart w:id="64" w:name="_Toc31229"/>
      <w:r>
        <w:rPr>
          <w:rFonts w:hint="eastAsia"/>
          <w:lang w:val="en-US" w:eastAsia="zh-CN"/>
        </w:rPr>
        <w:t>统计</w:t>
      </w:r>
      <w:r>
        <w:rPr>
          <w:rFonts w:hint="eastAsia"/>
        </w:rPr>
        <w:t>分析</w:t>
      </w:r>
      <w:bookmarkEnd w:id="64"/>
    </w:p>
    <w:p w14:paraId="73607A10">
      <w:pPr>
        <w:bidi w:val="0"/>
        <w:rPr>
          <w:highlight w:val="none"/>
        </w:rPr>
      </w:pPr>
      <w:r>
        <w:rPr>
          <w:rFonts w:hint="eastAsia"/>
          <w:highlight w:val="none"/>
        </w:rPr>
        <w:t>支持对所有重点诉求人入库统计，支持查看当前来电号码相关联的所有投诉、举报工单的详细情况，支持对重点诉求信息进行编辑、删除。</w:t>
      </w:r>
    </w:p>
    <w:p w14:paraId="3E648A9B">
      <w:pPr>
        <w:bidi w:val="0"/>
        <w:rPr>
          <w:rFonts w:hint="eastAsia"/>
          <w:highlight w:val="none"/>
        </w:rPr>
      </w:pPr>
      <w:r>
        <w:rPr>
          <w:rFonts w:hint="eastAsia"/>
          <w:highlight w:val="none"/>
        </w:rPr>
        <w:t>需支持将全量工单通过工单类型、问题分类的维度，分析工单分布、分类情况。以排行榜的形式展现高频投诉人情况、被投诉主体情况、分布区域情况，对重点诉求重点处理，提高群众满意度。</w:t>
      </w:r>
    </w:p>
    <w:p w14:paraId="727E789F">
      <w:pPr>
        <w:pStyle w:val="5"/>
        <w:bidi w:val="0"/>
        <w:rPr>
          <w:rFonts w:hint="default"/>
          <w:lang w:val="en-US" w:eastAsia="zh-CN"/>
        </w:rPr>
      </w:pPr>
      <w:bookmarkStart w:id="65" w:name="_Toc21260"/>
      <w:bookmarkStart w:id="66" w:name="_Toc150854626"/>
      <w:bookmarkStart w:id="67" w:name="_Toc9920"/>
      <w:bookmarkStart w:id="68" w:name="_Toc29444"/>
      <w:bookmarkStart w:id="69" w:name="_Toc28206"/>
      <w:bookmarkStart w:id="70" w:name="_Toc54080608"/>
      <w:r>
        <w:rPr>
          <w:rFonts w:hint="eastAsia"/>
          <w:lang w:val="en-US" w:eastAsia="zh-CN"/>
        </w:rPr>
        <w:t xml:space="preserve"> </w:t>
      </w:r>
      <w:bookmarkStart w:id="71" w:name="_Toc25418"/>
      <w:r>
        <w:rPr>
          <w:rFonts w:hint="eastAsia"/>
          <w:lang w:val="en-US" w:eastAsia="zh-CN"/>
        </w:rPr>
        <w:t>非功能需求</w:t>
      </w:r>
      <w:bookmarkEnd w:id="71"/>
    </w:p>
    <w:p w14:paraId="0579BC99">
      <w:pPr>
        <w:pStyle w:val="63"/>
        <w:ind w:firstLine="480"/>
        <w:rPr>
          <w:rFonts w:hint="eastAsia" w:eastAsia="宋体"/>
          <w:lang w:val="en-US" w:eastAsia="zh-CN"/>
        </w:rPr>
      </w:pPr>
      <w:r>
        <w:rPr>
          <w:rFonts w:hint="eastAsia"/>
          <w:lang w:val="en-US" w:eastAsia="zh-CN"/>
        </w:rPr>
        <w:t>投诉举报工单管理</w:t>
      </w:r>
      <w:r>
        <w:rPr>
          <w:rFonts w:hint="eastAsia"/>
        </w:rPr>
        <w:t>系统的非功能需求包括</w:t>
      </w:r>
      <w:r>
        <w:rPr>
          <w:rFonts w:hint="eastAsia"/>
          <w:lang w:val="en-US" w:eastAsia="zh-CN"/>
        </w:rPr>
        <w:t>系统响应速度</w:t>
      </w:r>
      <w:r>
        <w:rPr>
          <w:rFonts w:hint="eastAsia"/>
        </w:rPr>
        <w:t>、系统的稳定性</w:t>
      </w:r>
      <w:r>
        <w:rPr>
          <w:rFonts w:hint="eastAsia"/>
          <w:lang w:val="en-US" w:eastAsia="zh-CN"/>
        </w:rPr>
        <w:t>等。</w:t>
      </w:r>
    </w:p>
    <w:p w14:paraId="7262021F">
      <w:pPr>
        <w:pStyle w:val="6"/>
        <w:bidi w:val="0"/>
        <w:rPr>
          <w:rFonts w:hint="default"/>
          <w:lang w:val="en-US" w:eastAsia="zh-CN"/>
        </w:rPr>
      </w:pPr>
      <w:r>
        <w:rPr>
          <w:rFonts w:hint="eastAsia"/>
          <w:lang w:val="en-US" w:eastAsia="zh-CN"/>
        </w:rPr>
        <w:t xml:space="preserve"> </w:t>
      </w:r>
      <w:bookmarkStart w:id="72" w:name="_Toc6953"/>
      <w:r>
        <w:rPr>
          <w:rFonts w:hint="eastAsia"/>
          <w:lang w:val="en-US" w:eastAsia="zh-CN"/>
        </w:rPr>
        <w:t>性能要求</w:t>
      </w:r>
      <w:bookmarkEnd w:id="72"/>
    </w:p>
    <w:p w14:paraId="12893F86">
      <w:pPr>
        <w:ind w:left="0" w:leftChars="0" w:firstLine="480" w:firstLineChars="200"/>
        <w:rPr>
          <w:rFonts w:hint="default"/>
          <w:lang w:val="en-US" w:eastAsia="zh-CN"/>
        </w:rPr>
      </w:pPr>
      <w:r>
        <w:rPr>
          <w:rFonts w:hint="eastAsia"/>
          <w:highlight w:val="none"/>
          <w:lang w:val="en-US" w:eastAsia="zh-CN"/>
        </w:rPr>
        <w:t>当用户做一些处理时间较长的操作时，能给出提示信息提醒用户。在返回数据量过大导致响应时间过长时，能提供部分响应，例如分页取数据等，减少操作人员等待的时间。</w:t>
      </w:r>
      <w:r>
        <w:rPr>
          <w:rFonts w:hint="default"/>
          <w:highlight w:val="none"/>
          <w:lang w:val="en-US" w:eastAsia="zh-CN"/>
        </w:rPr>
        <w:t xml:space="preserve">系统保证7×24 </w:t>
      </w:r>
      <w:r>
        <w:rPr>
          <w:rFonts w:hint="eastAsia"/>
          <w:highlight w:val="none"/>
          <w:lang w:val="en-US" w:eastAsia="zh-CN"/>
        </w:rPr>
        <w:t>小时不间断运行，</w:t>
      </w:r>
      <w:r>
        <w:rPr>
          <w:rFonts w:hint="default"/>
          <w:highlight w:val="none"/>
          <w:lang w:val="en-US" w:eastAsia="zh-CN"/>
        </w:rPr>
        <w:t>平均修复时间≤2小时</w:t>
      </w:r>
      <w:r>
        <w:rPr>
          <w:rFonts w:hint="eastAsia"/>
          <w:highlight w:val="none"/>
          <w:lang w:val="en-US" w:eastAsia="zh-CN"/>
        </w:rPr>
        <w:t>，</w:t>
      </w:r>
      <w:r>
        <w:rPr>
          <w:rFonts w:hint="default"/>
          <w:highlight w:val="none"/>
          <w:lang w:val="en-US" w:eastAsia="zh-CN"/>
        </w:rPr>
        <w:t>可用率≥99%。</w:t>
      </w:r>
    </w:p>
    <w:p w14:paraId="79B8983C">
      <w:pPr>
        <w:pStyle w:val="6"/>
        <w:bidi w:val="0"/>
      </w:pPr>
      <w:r>
        <w:rPr>
          <w:rFonts w:hint="eastAsia"/>
          <w:lang w:val="en-US" w:eastAsia="zh-CN"/>
        </w:rPr>
        <w:t xml:space="preserve"> </w:t>
      </w:r>
      <w:bookmarkEnd w:id="65"/>
      <w:bookmarkEnd w:id="66"/>
      <w:bookmarkEnd w:id="67"/>
      <w:bookmarkEnd w:id="68"/>
      <w:bookmarkEnd w:id="69"/>
      <w:bookmarkEnd w:id="70"/>
      <w:bookmarkStart w:id="73" w:name="_Toc7015"/>
      <w:r>
        <w:t>代码的健壮性</w:t>
      </w:r>
      <w:bookmarkEnd w:id="73"/>
    </w:p>
    <w:p w14:paraId="2200488D">
      <w:pPr>
        <w:pStyle w:val="66"/>
        <w:ind w:firstLine="480"/>
        <w:rPr>
          <w:rFonts w:hint="default"/>
          <w:lang w:val="en-US" w:eastAsia="zh-CN"/>
        </w:rPr>
      </w:pPr>
      <w:r>
        <w:rPr>
          <w:rFonts w:hint="eastAsia"/>
          <w:lang w:val="en-US" w:eastAsia="zh-CN"/>
        </w:rPr>
        <w:t>开发完成后，需对功能进行完整的测试，包括功能测试、性能测试等，保证系统完成后能平稳运行。</w:t>
      </w:r>
    </w:p>
    <w:p w14:paraId="4A8FD3AE">
      <w:pPr>
        <w:pStyle w:val="61"/>
        <w:spacing w:before="163" w:after="163"/>
      </w:pPr>
      <w:r>
        <w:rPr>
          <w:rFonts w:hint="eastAsia"/>
          <w:lang w:val="en-US" w:eastAsia="zh-CN"/>
        </w:rPr>
        <w:t xml:space="preserve"> </w:t>
      </w:r>
      <w:bookmarkStart w:id="74" w:name="_Toc22926"/>
      <w:r>
        <w:rPr>
          <w:rFonts w:hint="eastAsia"/>
        </w:rPr>
        <w:t>开发和运行环境需求</w:t>
      </w:r>
      <w:bookmarkEnd w:id="74"/>
    </w:p>
    <w:p w14:paraId="16FEC7D9">
      <w:pPr>
        <w:pStyle w:val="63"/>
        <w:ind w:firstLine="480"/>
      </w:pPr>
      <w:r>
        <w:rPr>
          <w:rFonts w:hint="eastAsia"/>
          <w:lang w:val="en-US" w:eastAsia="zh-CN"/>
        </w:rPr>
        <w:t>为保证系统平稳，需对软硬件有以下要求限制，需要的硬件具体如下</w:t>
      </w:r>
      <w:r>
        <w:rPr>
          <w:rFonts w:hint="eastAsia"/>
        </w:rPr>
        <w:t>：</w:t>
      </w:r>
    </w:p>
    <w:p w14:paraId="756CF70B">
      <w:pPr>
        <w:pStyle w:val="63"/>
        <w:ind w:left="0" w:leftChars="0" w:firstLine="0" w:firstLineChars="0"/>
      </w:pPr>
      <w:r>
        <w:t>硬件配置：</w:t>
      </w:r>
      <w:r>
        <w:rPr>
          <w:rFonts w:hint="eastAsia"/>
        </w:rPr>
        <w:t>Windows系统电脑一台</w:t>
      </w:r>
      <w:r>
        <w:t>，</w:t>
      </w:r>
      <w:r>
        <w:rPr>
          <w:rFonts w:hint="eastAsia"/>
        </w:rPr>
        <w:t>网络设备，</w:t>
      </w:r>
      <w:r>
        <w:t>如表</w:t>
      </w:r>
      <w:r>
        <w:rPr>
          <w:rFonts w:hint="eastAsia"/>
        </w:rPr>
        <w:t>3</w:t>
      </w:r>
      <w:r>
        <w:t>.</w:t>
      </w:r>
      <w:r>
        <w:rPr>
          <w:rFonts w:hint="eastAsia"/>
          <w:lang w:val="en-US" w:eastAsia="zh-CN"/>
        </w:rPr>
        <w:t>1</w:t>
      </w:r>
      <w:r>
        <w:t>所示。</w:t>
      </w:r>
    </w:p>
    <w:p w14:paraId="479EBC96">
      <w:pPr>
        <w:pStyle w:val="65"/>
        <w:rPr>
          <w:rFonts w:hint="eastAsia" w:ascii="黑体" w:hAnsi="黑体" w:eastAsia="黑体"/>
          <w:b w:val="0"/>
          <w:bCs w:val="0"/>
        </w:rPr>
      </w:pPr>
      <w:r>
        <w:rPr>
          <w:rFonts w:hint="eastAsia" w:ascii="黑体" w:hAnsi="黑体" w:eastAsia="黑体"/>
          <w:b w:val="0"/>
          <w:bCs w:val="0"/>
        </w:rPr>
        <w:t>表3.</w:t>
      </w:r>
      <w:r>
        <w:rPr>
          <w:rFonts w:hint="eastAsia" w:ascii="黑体" w:hAnsi="黑体" w:eastAsia="黑体"/>
          <w:b w:val="0"/>
          <w:bCs w:val="0"/>
          <w:lang w:val="en-US" w:eastAsia="zh-CN"/>
        </w:rPr>
        <w:t>1</w:t>
      </w:r>
      <w:r>
        <w:rPr>
          <w:rFonts w:hint="eastAsia" w:ascii="黑体" w:hAnsi="黑体" w:eastAsia="黑体"/>
          <w:b w:val="0"/>
          <w:bCs w:val="0"/>
        </w:rPr>
        <w:t xml:space="preserve"> 运行环境硬件配置</w:t>
      </w:r>
    </w:p>
    <w:tbl>
      <w:tblPr>
        <w:tblStyle w:val="28"/>
        <w:tblW w:w="8522" w:type="dxa"/>
        <w:tblInd w:w="0" w:type="dxa"/>
        <w:tblBorders>
          <w:top w:val="single" w:color="000000" w:sz="12" w:space="0"/>
          <w:left w:val="none" w:color="auto" w:sz="0" w:space="0"/>
          <w:bottom w:val="single" w:color="auto" w:sz="12"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4261"/>
        <w:gridCol w:w="4261"/>
      </w:tblGrid>
      <w:tr w14:paraId="653D8C3A">
        <w:tblPrEx>
          <w:tblBorders>
            <w:top w:val="single" w:color="000000"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4261" w:type="dxa"/>
            <w:tcBorders>
              <w:top w:val="single" w:color="auto" w:sz="18" w:space="0"/>
              <w:bottom w:val="single" w:color="auto" w:sz="8" w:space="0"/>
              <w:tl2br w:val="nil"/>
              <w:tr2bl w:val="nil"/>
            </w:tcBorders>
          </w:tcPr>
          <w:p w14:paraId="0B9B9AD3">
            <w:pPr>
              <w:pStyle w:val="63"/>
              <w:ind w:firstLine="420"/>
              <w:jc w:val="center"/>
              <w:rPr>
                <w:sz w:val="21"/>
                <w:szCs w:val="21"/>
              </w:rPr>
            </w:pPr>
            <w:r>
              <w:rPr>
                <w:rFonts w:hint="eastAsia"/>
                <w:sz w:val="21"/>
                <w:szCs w:val="21"/>
              </w:rPr>
              <w:t>硬件</w:t>
            </w:r>
          </w:p>
        </w:tc>
        <w:tc>
          <w:tcPr>
            <w:tcW w:w="4261" w:type="dxa"/>
            <w:tcBorders>
              <w:top w:val="single" w:color="auto" w:sz="18" w:space="0"/>
              <w:bottom w:val="single" w:color="auto" w:sz="8" w:space="0"/>
              <w:tl2br w:val="nil"/>
              <w:tr2bl w:val="nil"/>
            </w:tcBorders>
          </w:tcPr>
          <w:p w14:paraId="475F9985">
            <w:pPr>
              <w:pStyle w:val="63"/>
              <w:ind w:firstLine="420"/>
              <w:jc w:val="center"/>
              <w:rPr>
                <w:sz w:val="21"/>
                <w:szCs w:val="21"/>
              </w:rPr>
            </w:pPr>
            <w:r>
              <w:rPr>
                <w:rFonts w:hint="eastAsia"/>
                <w:sz w:val="21"/>
                <w:szCs w:val="21"/>
              </w:rPr>
              <w:t>配置</w:t>
            </w:r>
          </w:p>
        </w:tc>
      </w:tr>
      <w:tr w14:paraId="314EADA9">
        <w:tblPrEx>
          <w:tblBorders>
            <w:top w:val="single" w:color="000000"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4261" w:type="dxa"/>
            <w:tcBorders>
              <w:top w:val="single" w:color="auto" w:sz="8" w:space="0"/>
              <w:bottom w:val="single" w:color="auto" w:sz="18" w:space="0"/>
              <w:tl2br w:val="nil"/>
              <w:tr2bl w:val="nil"/>
            </w:tcBorders>
          </w:tcPr>
          <w:p w14:paraId="64D146F3">
            <w:pPr>
              <w:pStyle w:val="63"/>
              <w:ind w:firstLine="420"/>
              <w:jc w:val="center"/>
              <w:rPr>
                <w:sz w:val="21"/>
                <w:szCs w:val="21"/>
              </w:rPr>
            </w:pPr>
            <w:r>
              <w:rPr>
                <w:rFonts w:hint="eastAsia"/>
                <w:sz w:val="21"/>
                <w:szCs w:val="21"/>
              </w:rPr>
              <w:t>处理器</w:t>
            </w:r>
          </w:p>
          <w:p w14:paraId="5BBDE102">
            <w:pPr>
              <w:pStyle w:val="63"/>
              <w:ind w:firstLine="420"/>
              <w:jc w:val="center"/>
              <w:rPr>
                <w:sz w:val="21"/>
                <w:szCs w:val="21"/>
              </w:rPr>
            </w:pPr>
            <w:r>
              <w:rPr>
                <w:rFonts w:hint="eastAsia"/>
                <w:sz w:val="21"/>
                <w:szCs w:val="21"/>
              </w:rPr>
              <w:t>电脑内存</w:t>
            </w:r>
          </w:p>
          <w:p w14:paraId="0E696CA5">
            <w:pPr>
              <w:pStyle w:val="63"/>
              <w:ind w:firstLine="420"/>
              <w:jc w:val="center"/>
              <w:rPr>
                <w:sz w:val="21"/>
                <w:szCs w:val="21"/>
              </w:rPr>
            </w:pPr>
            <w:r>
              <w:rPr>
                <w:rFonts w:hint="eastAsia"/>
                <w:sz w:val="21"/>
                <w:szCs w:val="21"/>
              </w:rPr>
              <w:t>电脑硬盘存储空间</w:t>
            </w:r>
          </w:p>
        </w:tc>
        <w:tc>
          <w:tcPr>
            <w:tcW w:w="4261" w:type="dxa"/>
            <w:tcBorders>
              <w:top w:val="single" w:color="auto" w:sz="8" w:space="0"/>
              <w:bottom w:val="single" w:color="auto" w:sz="18" w:space="0"/>
              <w:tl2br w:val="nil"/>
              <w:tr2bl w:val="nil"/>
            </w:tcBorders>
          </w:tcPr>
          <w:p w14:paraId="2A9CC6B6">
            <w:pPr>
              <w:pStyle w:val="63"/>
              <w:ind w:firstLine="420"/>
              <w:jc w:val="center"/>
              <w:rPr>
                <w:sz w:val="21"/>
                <w:szCs w:val="21"/>
              </w:rPr>
            </w:pPr>
            <w:r>
              <w:rPr>
                <w:rFonts w:hint="eastAsia"/>
                <w:sz w:val="21"/>
                <w:szCs w:val="21"/>
              </w:rPr>
              <w:t>Intel(R) Core(TM) i9-14900KF</w:t>
            </w:r>
          </w:p>
          <w:p w14:paraId="105E22D0">
            <w:pPr>
              <w:pStyle w:val="63"/>
              <w:ind w:firstLine="420"/>
              <w:jc w:val="center"/>
              <w:rPr>
                <w:sz w:val="21"/>
                <w:szCs w:val="21"/>
              </w:rPr>
            </w:pPr>
            <w:r>
              <w:rPr>
                <w:rFonts w:hint="eastAsia"/>
                <w:sz w:val="21"/>
                <w:szCs w:val="21"/>
                <w:lang w:val="en-US" w:eastAsia="zh-CN"/>
              </w:rPr>
              <w:t>16</w:t>
            </w:r>
            <w:r>
              <w:rPr>
                <w:sz w:val="21"/>
                <w:szCs w:val="21"/>
              </w:rPr>
              <w:t>G</w:t>
            </w:r>
            <w:r>
              <w:rPr>
                <w:rFonts w:hint="eastAsia"/>
                <w:sz w:val="21"/>
                <w:szCs w:val="21"/>
              </w:rPr>
              <w:t>以上</w:t>
            </w:r>
          </w:p>
          <w:p w14:paraId="182A5F66">
            <w:pPr>
              <w:pStyle w:val="63"/>
              <w:ind w:firstLine="420"/>
              <w:jc w:val="center"/>
              <w:rPr>
                <w:sz w:val="21"/>
                <w:szCs w:val="21"/>
              </w:rPr>
            </w:pPr>
            <w:r>
              <w:rPr>
                <w:rFonts w:hint="eastAsia"/>
                <w:sz w:val="21"/>
                <w:szCs w:val="21"/>
                <w:lang w:val="en-US" w:eastAsia="zh-CN"/>
              </w:rPr>
              <w:t>1024</w:t>
            </w:r>
            <w:r>
              <w:rPr>
                <w:sz w:val="21"/>
                <w:szCs w:val="21"/>
              </w:rPr>
              <w:t>G</w:t>
            </w:r>
            <w:r>
              <w:rPr>
                <w:rFonts w:hint="eastAsia"/>
                <w:sz w:val="21"/>
                <w:szCs w:val="21"/>
              </w:rPr>
              <w:t>以上</w:t>
            </w:r>
          </w:p>
        </w:tc>
      </w:tr>
      <w:bookmarkEnd w:id="51"/>
      <w:bookmarkEnd w:id="52"/>
      <w:bookmarkEnd w:id="53"/>
      <w:bookmarkEnd w:id="54"/>
      <w:bookmarkEnd w:id="55"/>
    </w:tbl>
    <w:p w14:paraId="41046E40">
      <w:pPr>
        <w:pStyle w:val="5"/>
        <w:bidi w:val="0"/>
        <w:rPr>
          <w:rFonts w:hint="eastAsia"/>
        </w:rPr>
      </w:pPr>
      <w:r>
        <w:rPr>
          <w:rFonts w:hint="eastAsia"/>
          <w:lang w:val="en-US" w:eastAsia="zh-CN"/>
        </w:rPr>
        <w:t xml:space="preserve"> </w:t>
      </w:r>
      <w:bookmarkStart w:id="75" w:name="_Toc32554"/>
      <w:r>
        <w:rPr>
          <w:rFonts w:hint="eastAsia"/>
          <w:lang w:val="en-US" w:eastAsia="zh-CN"/>
        </w:rPr>
        <w:t>用例图</w:t>
      </w:r>
      <w:bookmarkEnd w:id="75"/>
    </w:p>
    <w:p w14:paraId="54E083FB">
      <w:pPr>
        <w:pStyle w:val="63"/>
        <w:ind w:firstLine="480"/>
      </w:pPr>
      <w:r>
        <w:rPr>
          <w:rFonts w:hint="eastAsia"/>
        </w:rPr>
        <w:t>本系统包含</w:t>
      </w:r>
      <w:r>
        <w:rPr>
          <w:rFonts w:hint="eastAsia"/>
          <w:lang w:val="en-US" w:eastAsia="zh-CN"/>
        </w:rPr>
        <w:t>五</w:t>
      </w:r>
      <w:r>
        <w:rPr>
          <w:rFonts w:hint="eastAsia"/>
        </w:rPr>
        <w:t>种角色，</w:t>
      </w:r>
      <w:r>
        <w:rPr>
          <w:rFonts w:hint="eastAsia"/>
          <w:lang w:val="en-US" w:eastAsia="zh-CN"/>
        </w:rPr>
        <w:t>采集专员、分派专员、处理专员、审核专员、系统管理员，</w:t>
      </w:r>
      <w:r>
        <w:rPr>
          <w:rFonts w:hint="eastAsia"/>
        </w:rPr>
        <w:t>用例图如下所示。</w:t>
      </w:r>
    </w:p>
    <w:p w14:paraId="36D15FE1">
      <w:pPr>
        <w:numPr>
          <w:ilvl w:val="0"/>
          <w:numId w:val="5"/>
        </w:numPr>
        <w:ind w:left="425" w:leftChars="0" w:hanging="425" w:firstLineChars="0"/>
        <w:rPr>
          <w:rFonts w:hint="eastAsia"/>
        </w:rPr>
      </w:pPr>
      <w:r>
        <w:rPr>
          <w:rFonts w:hint="eastAsia"/>
        </w:rPr>
        <w:t>采集专员</w:t>
      </w:r>
      <w:r>
        <w:rPr>
          <w:rFonts w:hint="eastAsia"/>
          <w:lang w:eastAsia="zh-CN"/>
        </w:rPr>
        <w:t>的</w:t>
      </w:r>
      <w:r>
        <w:rPr>
          <w:rFonts w:hint="eastAsia"/>
          <w:lang w:val="en-US" w:eastAsia="zh-CN"/>
        </w:rPr>
        <w:t>用例图，如图3.1所示</w:t>
      </w:r>
      <w:r>
        <w:rPr>
          <w:rFonts w:hint="eastAsia"/>
        </w:rPr>
        <w:t>。</w:t>
      </w:r>
    </w:p>
    <w:p w14:paraId="74E2836B">
      <w:pPr>
        <w:bidi w:val="0"/>
        <w:jc w:val="center"/>
      </w:pPr>
      <w:r>
        <w:drawing>
          <wp:inline distT="0" distB="0" distL="114300" distR="114300">
            <wp:extent cx="3382010" cy="2376170"/>
            <wp:effectExtent l="0" t="0" r="1270" b="1270"/>
            <wp:docPr id="2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6"/>
                    <pic:cNvPicPr>
                      <a:picLocks noChangeAspect="1"/>
                    </pic:cNvPicPr>
                  </pic:nvPicPr>
                  <pic:blipFill>
                    <a:blip r:embed="rId23"/>
                    <a:stretch>
                      <a:fillRect/>
                    </a:stretch>
                  </pic:blipFill>
                  <pic:spPr>
                    <a:xfrm>
                      <a:off x="0" y="0"/>
                      <a:ext cx="3382010" cy="2376170"/>
                    </a:xfrm>
                    <a:prstGeom prst="rect">
                      <a:avLst/>
                    </a:prstGeom>
                    <a:noFill/>
                    <a:ln>
                      <a:noFill/>
                    </a:ln>
                  </pic:spPr>
                </pic:pic>
              </a:graphicData>
            </a:graphic>
          </wp:inline>
        </w:drawing>
      </w:r>
    </w:p>
    <w:p w14:paraId="334981AB">
      <w:pPr>
        <w:pStyle w:val="65"/>
        <w:rPr>
          <w:rFonts w:hint="eastAsia"/>
        </w:rPr>
      </w:pPr>
      <w:r>
        <w:rPr>
          <w:rFonts w:hint="eastAsia" w:ascii="黑体" w:hAnsi="黑体" w:eastAsia="黑体"/>
          <w:b w:val="0"/>
          <w:bCs w:val="0"/>
        </w:rPr>
        <w:t>图3.</w:t>
      </w:r>
      <w:r>
        <w:rPr>
          <w:rFonts w:hint="eastAsia" w:ascii="黑体" w:hAnsi="黑体" w:eastAsia="黑体"/>
          <w:b w:val="0"/>
          <w:bCs w:val="0"/>
          <w:lang w:val="en-US" w:eastAsia="zh-CN"/>
        </w:rPr>
        <w:t>1</w:t>
      </w:r>
      <w:r>
        <w:rPr>
          <w:rFonts w:hint="eastAsia" w:ascii="黑体" w:hAnsi="黑体" w:eastAsia="黑体"/>
          <w:b w:val="0"/>
          <w:bCs w:val="0"/>
        </w:rPr>
        <w:t xml:space="preserve"> </w:t>
      </w:r>
      <w:r>
        <w:rPr>
          <w:rFonts w:hint="eastAsia" w:ascii="黑体" w:hAnsi="黑体" w:eastAsia="黑体"/>
          <w:b w:val="0"/>
          <w:bCs w:val="0"/>
          <w:lang w:val="en-US" w:eastAsia="zh-CN"/>
        </w:rPr>
        <w:t>采集专员</w:t>
      </w:r>
      <w:r>
        <w:rPr>
          <w:rFonts w:hint="eastAsia" w:ascii="黑体" w:hAnsi="黑体" w:eastAsia="黑体"/>
          <w:b w:val="0"/>
          <w:bCs w:val="0"/>
        </w:rPr>
        <w:t>的用例图</w:t>
      </w:r>
    </w:p>
    <w:p w14:paraId="0451EA26">
      <w:pPr>
        <w:numPr>
          <w:ilvl w:val="0"/>
          <w:numId w:val="5"/>
        </w:numPr>
        <w:ind w:left="425" w:leftChars="0" w:hanging="425" w:firstLineChars="0"/>
        <w:rPr>
          <w:rFonts w:hint="eastAsia"/>
        </w:rPr>
      </w:pPr>
      <w:r>
        <w:rPr>
          <w:rFonts w:hint="eastAsia"/>
        </w:rPr>
        <w:t>分派专员</w:t>
      </w:r>
      <w:r>
        <w:rPr>
          <w:rFonts w:hint="eastAsia"/>
          <w:lang w:eastAsia="zh-CN"/>
        </w:rPr>
        <w:t>的</w:t>
      </w:r>
      <w:r>
        <w:rPr>
          <w:rFonts w:hint="eastAsia"/>
          <w:lang w:val="en-US" w:eastAsia="zh-CN"/>
        </w:rPr>
        <w:t>用例图，如图3.2所示</w:t>
      </w:r>
      <w:r>
        <w:rPr>
          <w:rFonts w:hint="eastAsia"/>
        </w:rPr>
        <w:t>。</w:t>
      </w:r>
    </w:p>
    <w:p w14:paraId="6E2FA5FC">
      <w:pPr>
        <w:bidi w:val="0"/>
        <w:jc w:val="center"/>
      </w:pPr>
      <w:r>
        <w:drawing>
          <wp:inline distT="0" distB="0" distL="114300" distR="114300">
            <wp:extent cx="3556000" cy="2616200"/>
            <wp:effectExtent l="0" t="0" r="10160" b="5080"/>
            <wp:docPr id="2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7"/>
                    <pic:cNvPicPr>
                      <a:picLocks noChangeAspect="1"/>
                    </pic:cNvPicPr>
                  </pic:nvPicPr>
                  <pic:blipFill>
                    <a:blip r:embed="rId24"/>
                    <a:stretch>
                      <a:fillRect/>
                    </a:stretch>
                  </pic:blipFill>
                  <pic:spPr>
                    <a:xfrm>
                      <a:off x="0" y="0"/>
                      <a:ext cx="3556000" cy="2616200"/>
                    </a:xfrm>
                    <a:prstGeom prst="rect">
                      <a:avLst/>
                    </a:prstGeom>
                    <a:noFill/>
                    <a:ln>
                      <a:noFill/>
                    </a:ln>
                  </pic:spPr>
                </pic:pic>
              </a:graphicData>
            </a:graphic>
          </wp:inline>
        </w:drawing>
      </w:r>
    </w:p>
    <w:p w14:paraId="46445188">
      <w:pPr>
        <w:pStyle w:val="65"/>
        <w:rPr>
          <w:rFonts w:hint="eastAsia" w:ascii="黑体" w:hAnsi="黑体" w:eastAsia="黑体"/>
          <w:b w:val="0"/>
          <w:bCs w:val="0"/>
          <w:lang w:val="en-US" w:eastAsia="zh-CN"/>
        </w:rPr>
      </w:pPr>
      <w:r>
        <w:rPr>
          <w:rFonts w:hint="eastAsia" w:ascii="黑体" w:hAnsi="黑体" w:eastAsia="黑体"/>
          <w:b w:val="0"/>
          <w:bCs w:val="0"/>
          <w:lang w:val="en-US" w:eastAsia="zh-CN"/>
        </w:rPr>
        <w:t>图3.2 分派专员的用例图</w:t>
      </w:r>
    </w:p>
    <w:p w14:paraId="38691BF9">
      <w:pPr>
        <w:rPr>
          <w:rFonts w:hint="eastAsia"/>
        </w:rPr>
      </w:pPr>
      <w:r>
        <w:rPr>
          <w:rFonts w:hint="eastAsia"/>
        </w:rPr>
        <w:br w:type="page"/>
      </w:r>
    </w:p>
    <w:p w14:paraId="277C3105">
      <w:pPr>
        <w:numPr>
          <w:ilvl w:val="0"/>
          <w:numId w:val="5"/>
        </w:numPr>
        <w:ind w:left="425" w:leftChars="0" w:hanging="425" w:firstLineChars="0"/>
        <w:rPr>
          <w:rFonts w:hint="eastAsia"/>
        </w:rPr>
      </w:pPr>
      <w:r>
        <w:rPr>
          <w:rFonts w:hint="eastAsia"/>
        </w:rPr>
        <w:t>处理专员</w:t>
      </w:r>
      <w:r>
        <w:rPr>
          <w:rFonts w:hint="eastAsia"/>
          <w:lang w:eastAsia="zh-CN"/>
        </w:rPr>
        <w:t>的</w:t>
      </w:r>
      <w:r>
        <w:rPr>
          <w:rFonts w:hint="eastAsia"/>
          <w:lang w:val="en-US" w:eastAsia="zh-CN"/>
        </w:rPr>
        <w:t>用例图，如图3.3所示</w:t>
      </w:r>
      <w:r>
        <w:rPr>
          <w:rFonts w:hint="eastAsia"/>
        </w:rPr>
        <w:t>。</w:t>
      </w:r>
    </w:p>
    <w:p w14:paraId="419DF39A">
      <w:pPr>
        <w:bidi w:val="0"/>
        <w:jc w:val="center"/>
      </w:pPr>
      <w:r>
        <w:drawing>
          <wp:inline distT="0" distB="0" distL="114300" distR="114300">
            <wp:extent cx="3616325" cy="2489835"/>
            <wp:effectExtent l="0" t="0" r="10795" b="9525"/>
            <wp:docPr id="2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8"/>
                    <pic:cNvPicPr>
                      <a:picLocks noChangeAspect="1"/>
                    </pic:cNvPicPr>
                  </pic:nvPicPr>
                  <pic:blipFill>
                    <a:blip r:embed="rId25"/>
                    <a:stretch>
                      <a:fillRect/>
                    </a:stretch>
                  </pic:blipFill>
                  <pic:spPr>
                    <a:xfrm>
                      <a:off x="0" y="0"/>
                      <a:ext cx="3616325" cy="2489835"/>
                    </a:xfrm>
                    <a:prstGeom prst="rect">
                      <a:avLst/>
                    </a:prstGeom>
                    <a:noFill/>
                    <a:ln>
                      <a:noFill/>
                    </a:ln>
                  </pic:spPr>
                </pic:pic>
              </a:graphicData>
            </a:graphic>
          </wp:inline>
        </w:drawing>
      </w:r>
    </w:p>
    <w:p w14:paraId="16886470">
      <w:pPr>
        <w:pStyle w:val="65"/>
        <w:rPr>
          <w:rFonts w:hint="eastAsia"/>
        </w:rPr>
      </w:pPr>
      <w:r>
        <w:rPr>
          <w:rFonts w:hint="eastAsia" w:ascii="黑体" w:hAnsi="黑体" w:eastAsia="黑体"/>
          <w:b w:val="0"/>
          <w:bCs w:val="0"/>
          <w:lang w:val="en-US" w:eastAsia="zh-CN"/>
        </w:rPr>
        <w:t>图3.3 处理专员的用例图</w:t>
      </w:r>
    </w:p>
    <w:p w14:paraId="1EDAC6CC">
      <w:pPr>
        <w:numPr>
          <w:ilvl w:val="0"/>
          <w:numId w:val="5"/>
        </w:numPr>
        <w:ind w:left="425" w:leftChars="0" w:hanging="425" w:firstLineChars="0"/>
        <w:rPr>
          <w:rFonts w:hint="eastAsia"/>
        </w:rPr>
      </w:pPr>
      <w:r>
        <w:rPr>
          <w:rFonts w:hint="eastAsia"/>
        </w:rPr>
        <w:t>审核专员</w:t>
      </w:r>
      <w:r>
        <w:rPr>
          <w:rFonts w:hint="eastAsia"/>
          <w:lang w:eastAsia="zh-CN"/>
        </w:rPr>
        <w:t>的</w:t>
      </w:r>
      <w:r>
        <w:rPr>
          <w:rFonts w:hint="eastAsia"/>
          <w:lang w:val="en-US" w:eastAsia="zh-CN"/>
        </w:rPr>
        <w:t>用例图，如图3.4所示</w:t>
      </w:r>
      <w:r>
        <w:rPr>
          <w:rFonts w:hint="eastAsia"/>
        </w:rPr>
        <w:t>。</w:t>
      </w:r>
    </w:p>
    <w:p w14:paraId="15B299CA">
      <w:pPr>
        <w:bidi w:val="0"/>
        <w:jc w:val="center"/>
      </w:pPr>
      <w:r>
        <w:drawing>
          <wp:inline distT="0" distB="0" distL="114300" distR="114300">
            <wp:extent cx="3853180" cy="2329180"/>
            <wp:effectExtent l="0" t="0" r="2540" b="2540"/>
            <wp:docPr id="3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0"/>
                    <pic:cNvPicPr>
                      <a:picLocks noChangeAspect="1"/>
                    </pic:cNvPicPr>
                  </pic:nvPicPr>
                  <pic:blipFill>
                    <a:blip r:embed="rId26"/>
                    <a:stretch>
                      <a:fillRect/>
                    </a:stretch>
                  </pic:blipFill>
                  <pic:spPr>
                    <a:xfrm>
                      <a:off x="0" y="0"/>
                      <a:ext cx="3853180" cy="2329180"/>
                    </a:xfrm>
                    <a:prstGeom prst="rect">
                      <a:avLst/>
                    </a:prstGeom>
                    <a:noFill/>
                    <a:ln>
                      <a:noFill/>
                    </a:ln>
                  </pic:spPr>
                </pic:pic>
              </a:graphicData>
            </a:graphic>
          </wp:inline>
        </w:drawing>
      </w:r>
    </w:p>
    <w:p w14:paraId="29FBC948">
      <w:pPr>
        <w:pStyle w:val="65"/>
        <w:rPr>
          <w:rFonts w:hint="eastAsia"/>
        </w:rPr>
      </w:pPr>
      <w:r>
        <w:rPr>
          <w:rFonts w:hint="eastAsia" w:ascii="黑体" w:hAnsi="黑体" w:eastAsia="黑体"/>
          <w:b w:val="0"/>
          <w:bCs w:val="0"/>
          <w:lang w:val="en-US" w:eastAsia="zh-CN"/>
        </w:rPr>
        <w:t>图3.4 审核专员的用例图</w:t>
      </w:r>
    </w:p>
    <w:p w14:paraId="5FE5E3AC">
      <w:pPr>
        <w:numPr>
          <w:ilvl w:val="0"/>
          <w:numId w:val="5"/>
        </w:numPr>
        <w:ind w:left="425" w:leftChars="0" w:hanging="425" w:firstLineChars="0"/>
        <w:rPr>
          <w:rFonts w:hint="eastAsia"/>
        </w:rPr>
      </w:pPr>
      <w:r>
        <w:rPr>
          <w:rFonts w:hint="eastAsia"/>
        </w:rPr>
        <w:t>系统管理员</w:t>
      </w:r>
      <w:r>
        <w:rPr>
          <w:rFonts w:hint="eastAsia"/>
          <w:lang w:eastAsia="zh-CN"/>
        </w:rPr>
        <w:t>的</w:t>
      </w:r>
      <w:r>
        <w:rPr>
          <w:rFonts w:hint="eastAsia"/>
          <w:lang w:val="en-US" w:eastAsia="zh-CN"/>
        </w:rPr>
        <w:t>用例图，如图3.5所示</w:t>
      </w:r>
      <w:r>
        <w:rPr>
          <w:rFonts w:hint="eastAsia"/>
        </w:rPr>
        <w:t>。</w:t>
      </w:r>
    </w:p>
    <w:p w14:paraId="787FF743">
      <w:pPr>
        <w:bidi w:val="0"/>
        <w:jc w:val="center"/>
      </w:pPr>
      <w:r>
        <w:drawing>
          <wp:inline distT="0" distB="0" distL="114300" distR="114300">
            <wp:extent cx="3881755" cy="2533650"/>
            <wp:effectExtent l="0" t="0" r="4445" b="11430"/>
            <wp:docPr id="3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1"/>
                    <pic:cNvPicPr>
                      <a:picLocks noChangeAspect="1"/>
                    </pic:cNvPicPr>
                  </pic:nvPicPr>
                  <pic:blipFill>
                    <a:blip r:embed="rId27"/>
                    <a:stretch>
                      <a:fillRect/>
                    </a:stretch>
                  </pic:blipFill>
                  <pic:spPr>
                    <a:xfrm>
                      <a:off x="0" y="0"/>
                      <a:ext cx="3881755" cy="2533650"/>
                    </a:xfrm>
                    <a:prstGeom prst="rect">
                      <a:avLst/>
                    </a:prstGeom>
                    <a:noFill/>
                    <a:ln>
                      <a:noFill/>
                    </a:ln>
                  </pic:spPr>
                </pic:pic>
              </a:graphicData>
            </a:graphic>
          </wp:inline>
        </w:drawing>
      </w:r>
    </w:p>
    <w:p w14:paraId="5257D968">
      <w:pPr>
        <w:pStyle w:val="65"/>
        <w:rPr>
          <w:rFonts w:hint="eastAsia"/>
        </w:rPr>
      </w:pPr>
      <w:r>
        <w:rPr>
          <w:rFonts w:hint="eastAsia" w:ascii="黑体" w:hAnsi="黑体" w:eastAsia="黑体"/>
          <w:b w:val="0"/>
          <w:bCs w:val="0"/>
          <w:lang w:val="en-US" w:eastAsia="zh-CN"/>
        </w:rPr>
        <w:t>图3.5 系统管理员的用例图</w:t>
      </w:r>
    </w:p>
    <w:p w14:paraId="6363C51B">
      <w:pPr>
        <w:pStyle w:val="5"/>
        <w:bidi w:val="0"/>
        <w:rPr>
          <w:rFonts w:hint="eastAsia"/>
        </w:rPr>
      </w:pPr>
      <w:r>
        <w:rPr>
          <w:rFonts w:hint="eastAsia"/>
          <w:lang w:val="en-US" w:eastAsia="zh-CN"/>
        </w:rPr>
        <w:t xml:space="preserve"> </w:t>
      </w:r>
      <w:bookmarkStart w:id="76" w:name="_Toc22543"/>
      <w:r>
        <w:rPr>
          <w:rFonts w:hint="eastAsia"/>
          <w:lang w:val="en-US" w:eastAsia="zh-CN"/>
        </w:rPr>
        <w:t>数据流图</w:t>
      </w:r>
      <w:bookmarkEnd w:id="76"/>
    </w:p>
    <w:p w14:paraId="1BAF0608">
      <w:pPr>
        <w:ind w:firstLine="480"/>
        <w:rPr>
          <w:rFonts w:ascii="Times New Roman" w:hAnsi="Times New Roman" w:cs="Times New Roman"/>
          <w:szCs w:val="24"/>
        </w:rPr>
      </w:pPr>
      <w:r>
        <w:rPr>
          <w:rFonts w:hint="eastAsia" w:ascii="Times New Roman" w:hAnsi="Times New Roman" w:cs="Times New Roman"/>
          <w:szCs w:val="24"/>
        </w:rPr>
        <w:t>本小节介绍了本系统的数据流图，包括顶层数据流图和1层数据流图，分别如图3</w:t>
      </w:r>
      <w:r>
        <w:rPr>
          <w:rFonts w:ascii="Times New Roman" w:hAnsi="Times New Roman" w:cs="Times New Roman"/>
          <w:szCs w:val="24"/>
        </w:rPr>
        <w:t>.</w:t>
      </w:r>
      <w:r>
        <w:rPr>
          <w:rFonts w:hint="eastAsia" w:ascii="Times New Roman" w:hAnsi="Times New Roman" w:cs="Times New Roman"/>
          <w:szCs w:val="24"/>
          <w:lang w:val="en-US" w:eastAsia="zh-CN"/>
        </w:rPr>
        <w:t>6</w:t>
      </w:r>
      <w:r>
        <w:rPr>
          <w:rFonts w:hint="eastAsia" w:ascii="Times New Roman" w:hAnsi="Times New Roman" w:cs="Times New Roman"/>
          <w:szCs w:val="24"/>
        </w:rPr>
        <w:t>和3</w:t>
      </w:r>
      <w:r>
        <w:rPr>
          <w:rFonts w:ascii="Times New Roman" w:hAnsi="Times New Roman" w:cs="Times New Roman"/>
          <w:szCs w:val="24"/>
        </w:rPr>
        <w:t>.</w:t>
      </w:r>
      <w:r>
        <w:rPr>
          <w:rFonts w:hint="eastAsia" w:ascii="Times New Roman" w:hAnsi="Times New Roman" w:cs="Times New Roman"/>
          <w:szCs w:val="24"/>
          <w:lang w:val="en-US" w:eastAsia="zh-CN"/>
        </w:rPr>
        <w:t>7</w:t>
      </w:r>
      <w:r>
        <w:rPr>
          <w:rFonts w:hint="eastAsia" w:ascii="Times New Roman" w:hAnsi="Times New Roman" w:cs="Times New Roman"/>
          <w:szCs w:val="24"/>
        </w:rPr>
        <w:t>所示。</w:t>
      </w:r>
    </w:p>
    <w:p w14:paraId="1C247D45">
      <w:pPr>
        <w:ind w:left="0" w:leftChars="0" w:firstLine="0" w:firstLineChars="0"/>
        <w:rPr>
          <w:rFonts w:hint="eastAsia"/>
        </w:rPr>
      </w:pPr>
      <w:r>
        <w:rPr>
          <w:rFonts w:hint="eastAsia"/>
        </w:rPr>
        <w:object>
          <v:shape id="_x0000_i1025" o:spt="75" type="#_x0000_t75" style="height:75.85pt;width:425.15pt;" o:ole="t" filled="f" o:preferrelative="t" stroked="f" coordsize="21600,21600">
            <v:path/>
            <v:fill on="f" focussize="0,0"/>
            <v:stroke on="f"/>
            <v:imagedata r:id="rId29" o:title=""/>
            <o:lock v:ext="edit" aspectratio="f"/>
            <w10:wrap type="none"/>
            <w10:anchorlock/>
          </v:shape>
          <o:OLEObject Type="Embed" ProgID="Visio.Drawing.15" ShapeID="_x0000_i1025" DrawAspect="Content" ObjectID="_1468075725" r:id="rId28">
            <o:LockedField>false</o:LockedField>
          </o:OLEObject>
        </w:object>
      </w:r>
    </w:p>
    <w:p w14:paraId="46CF2597">
      <w:pPr>
        <w:pStyle w:val="65"/>
        <w:rPr>
          <w:rFonts w:hint="eastAsia" w:ascii="黑体" w:hAnsi="黑体" w:eastAsia="黑体"/>
          <w:b w:val="0"/>
          <w:bCs w:val="0"/>
          <w:lang w:val="en-US" w:eastAsia="zh-CN"/>
        </w:rPr>
      </w:pPr>
      <w:r>
        <w:rPr>
          <w:rFonts w:hint="eastAsia" w:ascii="黑体" w:hAnsi="黑体" w:eastAsia="黑体"/>
          <w:b w:val="0"/>
          <w:bCs w:val="0"/>
          <w:lang w:val="en-US" w:eastAsia="zh-CN"/>
        </w:rPr>
        <w:t xml:space="preserve">图3.6 </w:t>
      </w:r>
      <w:r>
        <w:rPr>
          <w:rFonts w:hint="eastAsia" w:ascii="黑体" w:hAnsi="黑体" w:eastAsia="黑体"/>
          <w:b w:val="0"/>
          <w:bCs w:val="0"/>
        </w:rPr>
        <w:t>顶层数据流</w:t>
      </w:r>
      <w:r>
        <w:rPr>
          <w:rFonts w:hint="eastAsia" w:ascii="黑体" w:hAnsi="黑体" w:eastAsia="黑体"/>
          <w:b w:val="0"/>
          <w:bCs w:val="0"/>
          <w:lang w:val="en-US" w:eastAsia="zh-CN"/>
        </w:rPr>
        <w:t>图</w:t>
      </w:r>
    </w:p>
    <w:p w14:paraId="36BFECCE">
      <w:pPr>
        <w:bidi w:val="0"/>
        <w:rPr>
          <w:rFonts w:hint="eastAsia" w:ascii="黑体" w:hAnsi="黑体" w:eastAsia="黑体"/>
          <w:b w:val="0"/>
          <w:bCs w:val="0"/>
          <w:lang w:val="en-US" w:eastAsia="zh-CN"/>
        </w:rPr>
      </w:pPr>
      <w:r>
        <w:rPr>
          <w:rFonts w:hint="eastAsia" w:ascii="黑体" w:hAnsi="黑体" w:eastAsia="黑体"/>
          <w:b w:val="0"/>
          <w:bCs w:val="0"/>
          <w:lang w:val="en-US" w:eastAsia="zh-CN"/>
        </w:rPr>
        <w:object>
          <v:shape id="_x0000_i1026" o:spt="75" type="#_x0000_t75" style="height:265.75pt;width:424.95pt;" o:ole="t" filled="f" o:preferrelative="t" stroked="f" coordsize="21600,21600">
            <v:path/>
            <v:fill on="f" focussize="0,0"/>
            <v:stroke on="f"/>
            <v:imagedata r:id="rId31" o:title=""/>
            <o:lock v:ext="edit" aspectratio="f"/>
            <w10:wrap type="none"/>
            <w10:anchorlock/>
          </v:shape>
          <o:OLEObject Type="Embed" ProgID="Visio.Drawing.15" ShapeID="_x0000_i1026" DrawAspect="Content" ObjectID="_1468075726" r:id="rId30">
            <o:LockedField>false</o:LockedField>
          </o:OLEObject>
        </w:object>
      </w:r>
    </w:p>
    <w:p w14:paraId="0A143ED7">
      <w:pPr>
        <w:pStyle w:val="65"/>
        <w:jc w:val="center"/>
        <w:rPr>
          <w:rFonts w:hint="eastAsia" w:ascii="黑体" w:hAnsi="黑体" w:eastAsia="黑体"/>
          <w:b w:val="0"/>
          <w:bCs w:val="0"/>
          <w:lang w:val="en-US" w:eastAsia="zh-CN"/>
        </w:rPr>
      </w:pPr>
      <w:r>
        <w:rPr>
          <w:rFonts w:hint="eastAsia" w:ascii="黑体" w:hAnsi="黑体" w:eastAsia="黑体"/>
          <w:b w:val="0"/>
          <w:bCs w:val="0"/>
        </w:rPr>
        <w:t>图3.</w:t>
      </w:r>
      <w:r>
        <w:rPr>
          <w:rFonts w:hint="eastAsia" w:ascii="黑体" w:hAnsi="黑体" w:eastAsia="黑体"/>
          <w:b w:val="0"/>
          <w:bCs w:val="0"/>
          <w:lang w:val="en-US" w:eastAsia="zh-CN"/>
        </w:rPr>
        <w:t>7</w:t>
      </w:r>
      <w:r>
        <w:rPr>
          <w:rFonts w:hint="eastAsia" w:ascii="黑体" w:hAnsi="黑体" w:eastAsia="黑体"/>
          <w:b w:val="0"/>
          <w:bCs w:val="0"/>
        </w:rPr>
        <w:t xml:space="preserve"> 投诉举报工单管理系统的设计与实现1层数据流图</w:t>
      </w:r>
    </w:p>
    <w:p w14:paraId="3D352DCD">
      <w:pPr>
        <w:pStyle w:val="2"/>
        <w:rPr>
          <w:rFonts w:hint="eastAsia"/>
        </w:rPr>
      </w:pPr>
    </w:p>
    <w:p w14:paraId="6E085534">
      <w:pPr>
        <w:pStyle w:val="5"/>
        <w:bidi w:val="0"/>
        <w:rPr>
          <w:rFonts w:hint="eastAsia"/>
        </w:rPr>
      </w:pPr>
      <w:r>
        <w:rPr>
          <w:rFonts w:hint="eastAsia"/>
          <w:lang w:val="en-US" w:eastAsia="zh-CN"/>
        </w:rPr>
        <w:t xml:space="preserve"> </w:t>
      </w:r>
      <w:bookmarkStart w:id="77" w:name="_Toc29281"/>
      <w:r>
        <w:rPr>
          <w:rFonts w:hint="eastAsia"/>
        </w:rPr>
        <w:t>本章小结</w:t>
      </w:r>
      <w:bookmarkEnd w:id="77"/>
    </w:p>
    <w:p w14:paraId="075F9923">
      <w:pPr>
        <w:rPr>
          <w:rFonts w:hint="default" w:eastAsia="宋体"/>
          <w:lang w:val="en-US" w:eastAsia="zh-CN"/>
        </w:rPr>
      </w:pPr>
      <w:r>
        <w:rPr>
          <w:rFonts w:hint="eastAsia"/>
          <w:lang w:val="en-US" w:eastAsia="zh-CN"/>
        </w:rPr>
        <w:t>从业务角度出发，分析现有业务的存在的问题、低效率的方向，通过技术的方式分析通过实现什么样的功能可以给所服务的业务人员带来便利，提高工作效率，不断的简便工作人员的工作内容，最大化的辅助工作人员做好每一项工作，是实现本系统的终极目标。</w:t>
      </w:r>
    </w:p>
    <w:bookmarkEnd w:id="41"/>
    <w:p w14:paraId="477B6334">
      <w:pPr>
        <w:pStyle w:val="4"/>
        <w:bidi w:val="0"/>
      </w:pPr>
      <w:bookmarkStart w:id="78" w:name="_Toc28125"/>
      <w:r>
        <w:rPr>
          <w:rFonts w:hint="eastAsia"/>
          <w:lang w:val="en-US" w:eastAsia="zh-CN"/>
        </w:rPr>
        <w:t>系统设计</w:t>
      </w:r>
      <w:bookmarkEnd w:id="78"/>
    </w:p>
    <w:p w14:paraId="10973F0F">
      <w:pPr>
        <w:pStyle w:val="5"/>
        <w:bidi w:val="0"/>
        <w:rPr>
          <w:rFonts w:hint="default"/>
          <w:lang w:val="en-US" w:eastAsia="zh-CN"/>
        </w:rPr>
      </w:pPr>
      <w:r>
        <w:rPr>
          <w:rFonts w:hint="eastAsia"/>
          <w:lang w:val="en-US" w:eastAsia="zh-CN"/>
        </w:rPr>
        <w:t xml:space="preserve"> </w:t>
      </w:r>
      <w:bookmarkStart w:id="79" w:name="_Toc12229"/>
      <w:r>
        <w:rPr>
          <w:rFonts w:hint="eastAsia"/>
          <w:lang w:val="en-US" w:eastAsia="zh-CN"/>
        </w:rPr>
        <w:t>系统模块设计</w:t>
      </w:r>
      <w:bookmarkEnd w:id="79"/>
      <w:bookmarkStart w:id="80" w:name="_Toc307166510"/>
      <w:bookmarkStart w:id="81" w:name="_Toc277842004"/>
      <w:bookmarkStart w:id="82" w:name="_Toc307165637"/>
      <w:bookmarkStart w:id="83" w:name="_Toc307166539"/>
    </w:p>
    <w:p w14:paraId="14EF0702">
      <w:pPr>
        <w:bidi w:val="0"/>
        <w:jc w:val="center"/>
        <w:rPr>
          <w:rFonts w:hint="eastAsia" w:eastAsia="宋体"/>
          <w:highlight w:val="none"/>
          <w:lang w:eastAsia="zh-CN"/>
        </w:rPr>
      </w:pPr>
      <w:r>
        <w:rPr>
          <w:rFonts w:hint="eastAsia" w:eastAsia="宋体"/>
          <w:highlight w:val="none"/>
          <w:lang w:eastAsia="zh-CN"/>
        </w:rPr>
        <w:object>
          <v:shape id="_x0000_i1027" o:spt="75" type="#_x0000_t75" style="height:155.45pt;width:336.5pt;" o:ole="t" filled="f" o:preferrelative="t" stroked="f" coordsize="21600,21600">
            <v:path/>
            <v:fill on="f" focussize="0,0"/>
            <v:stroke on="f"/>
            <v:imagedata r:id="rId33" o:title=""/>
            <o:lock v:ext="edit" aspectratio="f"/>
            <w10:wrap type="none"/>
            <w10:anchorlock/>
          </v:shape>
          <o:OLEObject Type="Embed" ProgID="Visio.Drawing.15" ShapeID="_x0000_i1027" DrawAspect="Content" ObjectID="_1468075727" r:id="rId32">
            <o:LockedField>false</o:LockedField>
          </o:OLEObject>
        </w:object>
      </w:r>
    </w:p>
    <w:p w14:paraId="12DCD5F7">
      <w:pPr>
        <w:pStyle w:val="47"/>
        <w:bidi w:val="0"/>
        <w:rPr>
          <w:rFonts w:hint="default"/>
          <w:lang w:val="en-US" w:eastAsia="zh-CN"/>
        </w:rPr>
      </w:pPr>
      <w:r>
        <w:rPr>
          <w:rFonts w:hint="eastAsia"/>
          <w:lang w:val="en-US" w:eastAsia="zh-CN"/>
        </w:rPr>
        <w:t>图4.1投诉举报系统功能模块</w:t>
      </w:r>
    </w:p>
    <w:p w14:paraId="60BDD2CF">
      <w:pPr>
        <w:ind w:left="0" w:leftChars="0" w:firstLine="0" w:firstLineChars="0"/>
        <w:rPr>
          <w:rFonts w:hint="default"/>
          <w:lang w:val="en-US" w:eastAsia="zh-CN"/>
        </w:rPr>
      </w:pPr>
    </w:p>
    <w:p w14:paraId="621944A5">
      <w:pPr>
        <w:pStyle w:val="6"/>
        <w:bidi w:val="0"/>
        <w:rPr>
          <w:rFonts w:hint="default"/>
          <w:lang w:val="en-US" w:eastAsia="zh-CN"/>
        </w:rPr>
      </w:pPr>
      <w:r>
        <w:rPr>
          <w:rFonts w:hint="eastAsia"/>
          <w:lang w:val="en-US" w:eastAsia="zh-CN"/>
        </w:rPr>
        <w:t xml:space="preserve"> </w:t>
      </w:r>
      <w:bookmarkStart w:id="84" w:name="_Toc20967"/>
      <w:r>
        <w:rPr>
          <w:rFonts w:hint="default"/>
          <w:lang w:val="en-US" w:eastAsia="zh-CN"/>
        </w:rPr>
        <w:t>工单采集模块概要设计</w:t>
      </w:r>
      <w:bookmarkEnd w:id="84"/>
    </w:p>
    <w:p w14:paraId="37B8151C">
      <w:pPr>
        <w:rPr>
          <w:rFonts w:hint="default"/>
          <w:lang w:val="en-US" w:eastAsia="zh-CN"/>
        </w:rPr>
      </w:pPr>
      <w:r>
        <w:rPr>
          <w:rFonts w:hint="eastAsia"/>
          <w:lang w:val="en-US" w:eastAsia="zh-CN"/>
        </w:rPr>
        <w:t>本模块用于采集专员将投诉举报案件储存于系统当中，页面中显示新增按钮、导入按钮、工单列表、列表调整项。点击新增按钮后会跳转到具体的工单填写页，对工单信息进行完整录入，并将对应必填项填写完成；点击导入按钮弹窗，支持对工单文件进行识别；工单列表显示工单的重要信息，如任务单号、用户姓名、手机号码、被投诉/举报单位、主要内容等，本页面列表显示为全部采集待提交的工单，点击任务单号支持跳转到工单详情页；工单调整项现在当前页工单条数，可以对每页显示工单条数进行调整。</w:t>
      </w:r>
    </w:p>
    <w:p w14:paraId="7F32F20D">
      <w:pPr>
        <w:pStyle w:val="6"/>
        <w:bidi w:val="0"/>
        <w:rPr>
          <w:rFonts w:hint="default"/>
          <w:lang w:val="en-US" w:eastAsia="zh-CN"/>
        </w:rPr>
      </w:pPr>
      <w:r>
        <w:rPr>
          <w:rFonts w:hint="eastAsia"/>
          <w:lang w:val="en-US" w:eastAsia="zh-CN"/>
        </w:rPr>
        <w:t xml:space="preserve"> </w:t>
      </w:r>
      <w:bookmarkStart w:id="85" w:name="_Toc25890"/>
      <w:r>
        <w:rPr>
          <w:rFonts w:hint="default"/>
          <w:lang w:val="en-US" w:eastAsia="zh-CN"/>
        </w:rPr>
        <w:t>待分派模块概要设计</w:t>
      </w:r>
      <w:bookmarkEnd w:id="85"/>
    </w:p>
    <w:p w14:paraId="17062C42">
      <w:pPr>
        <w:rPr>
          <w:rFonts w:hint="default"/>
          <w:lang w:val="en-US" w:eastAsia="zh-CN"/>
        </w:rPr>
      </w:pPr>
      <w:r>
        <w:rPr>
          <w:rFonts w:hint="eastAsia"/>
          <w:lang w:val="en-US" w:eastAsia="zh-CN"/>
        </w:rPr>
        <w:t>本模块用于分派专员对投诉举报案件按照工单类型分派到对应的部门当中，页面中显示筛选条件、搜索按钮、清空按钮、工单列表、列表调整项、分派模块。筛选条件有任务单号、姓名、手机号、工单来源等，所有筛选条件均支持模糊搜索；点击搜索按钮支持根据填写的筛选条件筛出对应工单；点击清空按钮支持把筛选条件填写内容清除掉；本页面列表显示待分派的工单；工单调整项现在当前页工单条数，可以对每页显示工单条数进行调整；分派模块显示工单类型、承办部门等字段对工单进行分派。</w:t>
      </w:r>
    </w:p>
    <w:p w14:paraId="7E6FA1E6">
      <w:pPr>
        <w:pStyle w:val="6"/>
        <w:bidi w:val="0"/>
        <w:rPr>
          <w:rFonts w:hint="default"/>
          <w:lang w:val="en-US" w:eastAsia="zh-CN"/>
        </w:rPr>
      </w:pPr>
      <w:r>
        <w:rPr>
          <w:rFonts w:hint="eastAsia"/>
          <w:lang w:val="en-US" w:eastAsia="zh-CN"/>
        </w:rPr>
        <w:t xml:space="preserve"> </w:t>
      </w:r>
      <w:bookmarkStart w:id="86" w:name="_Toc27392"/>
      <w:r>
        <w:rPr>
          <w:rFonts w:hint="default"/>
          <w:lang w:val="en-US" w:eastAsia="zh-CN"/>
        </w:rPr>
        <w:t>待确认模块概要设计</w:t>
      </w:r>
      <w:bookmarkEnd w:id="86"/>
    </w:p>
    <w:p w14:paraId="7FA3B665">
      <w:pPr>
        <w:rPr>
          <w:rFonts w:hint="default"/>
          <w:lang w:val="en-US" w:eastAsia="zh-CN"/>
        </w:rPr>
      </w:pPr>
      <w:r>
        <w:rPr>
          <w:rFonts w:hint="eastAsia"/>
          <w:lang w:val="en-US" w:eastAsia="zh-CN"/>
        </w:rPr>
        <w:t>本模块用于分派专员对权属范围内的投诉举报案件进行受理确认，页面中显示筛选条件、搜索按钮、清空按钮、批量确认按钮、工单列表、列表调整项。筛选条件有任务单号、姓名、手机号、工单来源等，所有筛选条件均支持模糊搜索；点击批量确认按钮弹窗，对工单进行确认后流转至下一环节；本页面列表显示待分派的工单；工单调整项现在当前页工单条数，可以对每页显示工单条数进行调整。</w:t>
      </w:r>
    </w:p>
    <w:p w14:paraId="7D06B1AA">
      <w:pPr>
        <w:pStyle w:val="6"/>
        <w:bidi w:val="0"/>
        <w:rPr>
          <w:rFonts w:hint="default"/>
          <w:lang w:val="en-US" w:eastAsia="zh-CN"/>
        </w:rPr>
      </w:pPr>
      <w:r>
        <w:rPr>
          <w:rFonts w:hint="eastAsia"/>
          <w:lang w:val="en-US" w:eastAsia="zh-CN"/>
        </w:rPr>
        <w:t xml:space="preserve"> </w:t>
      </w:r>
      <w:bookmarkStart w:id="87" w:name="_Toc21864"/>
      <w:r>
        <w:rPr>
          <w:rFonts w:hint="default"/>
          <w:lang w:val="en-US" w:eastAsia="zh-CN"/>
        </w:rPr>
        <w:t>待处理模块概要设计</w:t>
      </w:r>
      <w:bookmarkEnd w:id="87"/>
    </w:p>
    <w:p w14:paraId="7F2CFA39">
      <w:pPr>
        <w:rPr>
          <w:rFonts w:hint="default"/>
          <w:lang w:val="en-US" w:eastAsia="zh-CN"/>
        </w:rPr>
      </w:pPr>
      <w:r>
        <w:rPr>
          <w:rFonts w:hint="eastAsia"/>
          <w:lang w:val="en-US" w:eastAsia="zh-CN"/>
        </w:rPr>
        <w:t>本模块用于处理专员对投诉举报案件进行处理，页面中显示筛选条件、搜索按钮、清空按钮、批量确认按钮、工单列表、列表调整项、处理模块、转单模块。点击批量确认按钮弹窗，支持对工单进行确认后流转至下一环节；处理模块显示自分类、是否核实、处理结果等字段对工单进行处理；转单模块显示转单原因字段对工单进行转单。</w:t>
      </w:r>
    </w:p>
    <w:p w14:paraId="1CABB5CB">
      <w:pPr>
        <w:pStyle w:val="6"/>
        <w:bidi w:val="0"/>
        <w:rPr>
          <w:rFonts w:hint="default"/>
          <w:lang w:val="en-US" w:eastAsia="zh-CN"/>
        </w:rPr>
      </w:pPr>
      <w:r>
        <w:rPr>
          <w:rFonts w:hint="eastAsia"/>
          <w:lang w:val="en-US" w:eastAsia="zh-CN"/>
        </w:rPr>
        <w:t xml:space="preserve"> </w:t>
      </w:r>
      <w:bookmarkStart w:id="88" w:name="_Toc12822"/>
      <w:r>
        <w:rPr>
          <w:rFonts w:hint="default"/>
          <w:lang w:val="en-US" w:eastAsia="zh-CN"/>
        </w:rPr>
        <w:t>已反馈模块概要设计</w:t>
      </w:r>
      <w:bookmarkEnd w:id="88"/>
    </w:p>
    <w:p w14:paraId="6C07FC17">
      <w:pPr>
        <w:rPr>
          <w:rFonts w:hint="default"/>
          <w:lang w:val="en-US" w:eastAsia="zh-CN"/>
        </w:rPr>
      </w:pPr>
      <w:r>
        <w:rPr>
          <w:rFonts w:hint="eastAsia"/>
          <w:lang w:val="en-US" w:eastAsia="zh-CN"/>
        </w:rPr>
        <w:t>本模块用于审核专员对投诉举报案件进行审核，页面中显示筛选条件、搜索按钮、清空按钮、工单列表、列表调整项、审核模块。审核模块投诉工单显示调节情况、处理结果、工单标签等字段；举报工单显示是否合格、处理结果、立案号、被投诉举报单位等字段。</w:t>
      </w:r>
    </w:p>
    <w:p w14:paraId="18049746">
      <w:pPr>
        <w:pStyle w:val="6"/>
        <w:bidi w:val="0"/>
        <w:rPr>
          <w:rFonts w:hint="default"/>
          <w:lang w:val="en-US" w:eastAsia="zh-CN"/>
        </w:rPr>
      </w:pPr>
      <w:r>
        <w:rPr>
          <w:rFonts w:hint="eastAsia"/>
          <w:lang w:val="en-US" w:eastAsia="zh-CN"/>
        </w:rPr>
        <w:t xml:space="preserve"> </w:t>
      </w:r>
      <w:bookmarkStart w:id="89" w:name="_Toc22667"/>
      <w:r>
        <w:rPr>
          <w:rFonts w:hint="default"/>
          <w:lang w:val="en-US" w:eastAsia="zh-CN"/>
        </w:rPr>
        <w:t>转单审核模块概要设计</w:t>
      </w:r>
      <w:bookmarkEnd w:id="89"/>
    </w:p>
    <w:p w14:paraId="4C983B24">
      <w:pPr>
        <w:rPr>
          <w:rFonts w:hint="default"/>
          <w:lang w:val="en-US" w:eastAsia="zh-CN"/>
        </w:rPr>
      </w:pPr>
      <w:r>
        <w:rPr>
          <w:rFonts w:hint="eastAsia"/>
          <w:lang w:val="en-US" w:eastAsia="zh-CN"/>
        </w:rPr>
        <w:t>本模块用于审核专员对转单的投诉举报案件进行审核，页面中显示筛选条件、搜索按钮、清空按钮、工单列表、列表调整项、审核模块；审核模块有审核通过模块、审核驳回模块，两个模块均显示审核意见字段。</w:t>
      </w:r>
    </w:p>
    <w:p w14:paraId="591A4FC2">
      <w:pPr>
        <w:pStyle w:val="6"/>
        <w:bidi w:val="0"/>
        <w:rPr>
          <w:rFonts w:hint="default"/>
          <w:lang w:val="en-US" w:eastAsia="zh-CN"/>
        </w:rPr>
      </w:pPr>
      <w:r>
        <w:rPr>
          <w:rFonts w:hint="eastAsia"/>
          <w:lang w:val="en-US" w:eastAsia="zh-CN"/>
        </w:rPr>
        <w:t xml:space="preserve"> </w:t>
      </w:r>
      <w:bookmarkStart w:id="90" w:name="_Toc16164"/>
      <w:r>
        <w:rPr>
          <w:rFonts w:hint="default"/>
          <w:lang w:val="en-US" w:eastAsia="zh-CN"/>
        </w:rPr>
        <w:t>综合查询模块概要设计</w:t>
      </w:r>
      <w:bookmarkEnd w:id="90"/>
    </w:p>
    <w:p w14:paraId="164BA68E">
      <w:pPr>
        <w:numPr>
          <w:ilvl w:val="0"/>
          <w:numId w:val="0"/>
        </w:numPr>
        <w:ind w:firstLine="420" w:firstLineChars="0"/>
        <w:rPr>
          <w:rFonts w:hint="default"/>
          <w:lang w:val="en-US" w:eastAsia="zh-CN"/>
        </w:rPr>
      </w:pPr>
      <w:r>
        <w:rPr>
          <w:rFonts w:hint="eastAsia"/>
          <w:highlight w:val="none"/>
          <w:lang w:val="en-US" w:eastAsia="zh-CN"/>
        </w:rPr>
        <w:t>本模块汇总所有流转到投诉举报系统的工单，</w:t>
      </w:r>
      <w:r>
        <w:rPr>
          <w:rFonts w:hint="eastAsia"/>
          <w:lang w:val="en-US" w:eastAsia="zh-CN"/>
        </w:rPr>
        <w:t>页面中显示筛选条件、搜索按钮、清空按钮、工单列表、列表调整项。筛选条件有任务单号、工单来源、姓名、手机号码、被投诉举报单位、工单类型、订单号等比较全的筛选条件，支持模糊搜索和组合搜索</w:t>
      </w:r>
      <w:r>
        <w:rPr>
          <w:rFonts w:hint="eastAsia"/>
          <w:highlight w:val="none"/>
          <w:lang w:val="en-US" w:eastAsia="zh-CN"/>
        </w:rPr>
        <w:t>；工单列表显示全量的工单，本页面列表显示比较全的表头，如工单状态等信息，查询时较为便利。</w:t>
      </w:r>
    </w:p>
    <w:p w14:paraId="47B71953">
      <w:pPr>
        <w:pStyle w:val="6"/>
        <w:bidi w:val="0"/>
        <w:rPr>
          <w:rFonts w:hint="default"/>
          <w:lang w:val="en-US" w:eastAsia="zh-CN"/>
        </w:rPr>
      </w:pPr>
      <w:r>
        <w:rPr>
          <w:rFonts w:hint="eastAsia"/>
          <w:lang w:val="en-US" w:eastAsia="zh-CN"/>
        </w:rPr>
        <w:t xml:space="preserve"> </w:t>
      </w:r>
      <w:bookmarkStart w:id="91" w:name="_Toc3869"/>
      <w:r>
        <w:rPr>
          <w:rFonts w:hint="default"/>
          <w:lang w:val="en-US" w:eastAsia="zh-CN"/>
        </w:rPr>
        <w:t>统计分析模块概要设计</w:t>
      </w:r>
      <w:bookmarkEnd w:id="91"/>
    </w:p>
    <w:p w14:paraId="6EE396E7">
      <w:pPr>
        <w:rPr>
          <w:rFonts w:hint="default"/>
          <w:lang w:val="en-US" w:eastAsia="zh-CN"/>
        </w:rPr>
      </w:pPr>
      <w:r>
        <w:rPr>
          <w:rFonts w:hint="eastAsia"/>
          <w:lang w:val="en-US" w:eastAsia="zh-CN"/>
        </w:rPr>
        <w:t>本模块对全部的工单进行统计，页面中显示筛选条件、搜索按钮、清空按钮、投诉举报工单量统计、对应工单占比统计、问题分类维度占比、集中反映类别top3、登记人投诉top10、被投诉单位top10统计。筛选条件可以选择以日、周、月维度进行筛选统计；问题分类是饼状图的形式，可以清楚的看到各分类占比情况；集中问题通过进度条展示投诉次数并排名。</w:t>
      </w:r>
    </w:p>
    <w:p w14:paraId="6646F817">
      <w:pPr>
        <w:pStyle w:val="6"/>
        <w:bidi w:val="0"/>
        <w:rPr>
          <w:rFonts w:hint="default"/>
          <w:lang w:val="en-US" w:eastAsia="zh-CN"/>
        </w:rPr>
      </w:pPr>
      <w:r>
        <w:rPr>
          <w:rFonts w:hint="eastAsia"/>
          <w:lang w:val="en-US" w:eastAsia="zh-CN"/>
        </w:rPr>
        <w:t xml:space="preserve"> </w:t>
      </w:r>
      <w:bookmarkStart w:id="92" w:name="_Toc7890"/>
      <w:r>
        <w:rPr>
          <w:rFonts w:hint="default"/>
          <w:lang w:val="en-US" w:eastAsia="zh-CN"/>
        </w:rPr>
        <w:t>权限管理模块概要设计</w:t>
      </w:r>
      <w:bookmarkEnd w:id="92"/>
    </w:p>
    <w:p w14:paraId="10992CF7">
      <w:pPr>
        <w:rPr>
          <w:rFonts w:hint="default"/>
          <w:lang w:val="en-US" w:eastAsia="zh-CN"/>
        </w:rPr>
      </w:pPr>
      <w:r>
        <w:rPr>
          <w:rFonts w:hint="eastAsia"/>
          <w:highlight w:val="none"/>
          <w:lang w:val="en-US" w:eastAsia="zh-CN"/>
        </w:rPr>
        <w:t>本模块展示系统内全部的账号，页面显示筛选条件</w:t>
      </w:r>
      <w:r>
        <w:rPr>
          <w:rFonts w:hint="eastAsia"/>
          <w:lang w:val="en-US" w:eastAsia="zh-CN"/>
        </w:rPr>
        <w:t>、搜索按钮、清空按钮</w:t>
      </w:r>
      <w:r>
        <w:rPr>
          <w:rFonts w:hint="eastAsia"/>
          <w:highlight w:val="none"/>
          <w:lang w:val="en-US" w:eastAsia="zh-CN"/>
        </w:rPr>
        <w:t>、新增按钮、部门列表、编辑按钮、删除按钮。筛选条件显示账号、姓名筛选条件</w:t>
      </w:r>
      <w:r>
        <w:rPr>
          <w:rFonts w:hint="default" w:ascii="Times New Roman" w:hAnsi="Times New Roman" w:eastAsia="宋体" w:cs="Times New Roman"/>
          <w:highlight w:val="none"/>
          <w:lang w:val="en-US" w:eastAsia="zh-CN"/>
        </w:rPr>
        <w:t>。</w:t>
      </w:r>
      <w:r>
        <w:rPr>
          <w:rFonts w:hint="eastAsia" w:cs="Times New Roman"/>
          <w:highlight w:val="none"/>
          <w:lang w:val="en-US" w:eastAsia="zh-CN"/>
        </w:rPr>
        <w:t>点击新增按钮填写账号、手机号、部门、角色等字段可新增账号；点击编辑按钮对本条信息进行修改；点击删除按钮对本条信息进行删除。</w:t>
      </w:r>
    </w:p>
    <w:p w14:paraId="657B0985">
      <w:pPr>
        <w:pStyle w:val="5"/>
        <w:bidi w:val="0"/>
        <w:rPr>
          <w:rFonts w:hint="default"/>
          <w:lang w:val="en-US" w:eastAsia="zh-CN"/>
        </w:rPr>
      </w:pPr>
      <w:r>
        <w:rPr>
          <w:rFonts w:hint="eastAsia"/>
          <w:lang w:val="en-US" w:eastAsia="zh-CN"/>
        </w:rPr>
        <w:t xml:space="preserve"> </w:t>
      </w:r>
      <w:bookmarkStart w:id="93" w:name="_Toc4105"/>
      <w:r>
        <w:rPr>
          <w:rFonts w:hint="eastAsia"/>
          <w:lang w:val="en-US" w:eastAsia="zh-CN"/>
        </w:rPr>
        <w:t>数据库设计</w:t>
      </w:r>
      <w:bookmarkEnd w:id="93"/>
    </w:p>
    <w:p w14:paraId="7F5470A2">
      <w:pPr>
        <w:pStyle w:val="6"/>
        <w:bidi w:val="0"/>
        <w:rPr>
          <w:rFonts w:hint="eastAsia"/>
          <w:lang w:val="en-US" w:eastAsia="zh-CN"/>
        </w:rPr>
      </w:pPr>
      <w:r>
        <w:rPr>
          <w:rFonts w:hint="eastAsia"/>
          <w:lang w:val="en-US" w:eastAsia="zh-CN"/>
        </w:rPr>
        <w:t xml:space="preserve"> </w:t>
      </w:r>
      <w:bookmarkStart w:id="94" w:name="_Toc15827"/>
      <w:r>
        <w:rPr>
          <w:rFonts w:hint="eastAsia"/>
        </w:rPr>
        <w:t>数据库概念设计</w:t>
      </w:r>
      <w:bookmarkEnd w:id="94"/>
      <w:r>
        <w:rPr>
          <w:rFonts w:hint="eastAsia"/>
          <w:lang w:val="en-US" w:eastAsia="zh-CN"/>
        </w:rPr>
        <w:t xml:space="preserve"> </w:t>
      </w:r>
    </w:p>
    <w:p w14:paraId="2A8485D0">
      <w:pPr>
        <w:numPr>
          <w:ilvl w:val="0"/>
          <w:numId w:val="6"/>
        </w:numPr>
        <w:ind w:left="905" w:leftChars="0" w:hanging="425" w:firstLineChars="0"/>
        <w:rPr>
          <w:rFonts w:hint="default"/>
          <w:lang w:val="en-US" w:eastAsia="zh-CN"/>
        </w:rPr>
      </w:pPr>
      <w:r>
        <w:rPr>
          <w:rFonts w:hint="eastAsia"/>
          <w:lang w:val="en-US" w:eastAsia="zh-CN"/>
        </w:rPr>
        <w:t>实体</w:t>
      </w:r>
    </w:p>
    <w:p w14:paraId="1928B5FD">
      <w:pPr>
        <w:rPr>
          <w:rFonts w:hint="eastAsia"/>
          <w:lang w:val="en-US" w:eastAsia="zh-CN"/>
        </w:rPr>
      </w:pPr>
      <w:r>
        <w:rPr>
          <w:rFonts w:hint="eastAsia"/>
          <w:lang w:val="en-US" w:eastAsia="zh-CN"/>
        </w:rPr>
        <w:t>本投诉举报工单管理系统的实体包括用户、角色、部门、工单信息、订单信息、工单分派、投诉工单处理、举报工单处理、工单转单处理、投诉工单审核、举报工单审核、转单审核、工单附件、统计分析、工单操作记录15个实体。</w:t>
      </w:r>
    </w:p>
    <w:p w14:paraId="6D523683">
      <w:pPr>
        <w:numPr>
          <w:ilvl w:val="0"/>
          <w:numId w:val="7"/>
        </w:numPr>
        <w:bidi w:val="0"/>
        <w:ind w:left="905" w:leftChars="0" w:hanging="425" w:firstLineChars="0"/>
        <w:rPr>
          <w:rFonts w:hint="default"/>
          <w:lang w:val="en-US" w:eastAsia="zh-CN"/>
        </w:rPr>
      </w:pPr>
      <w:r>
        <w:rPr>
          <w:rFonts w:hint="eastAsia"/>
          <w:lang w:val="en-US" w:eastAsia="zh-CN"/>
        </w:rPr>
        <w:t>用户实体</w:t>
      </w:r>
    </w:p>
    <w:p w14:paraId="749B352F">
      <w:pPr>
        <w:bidi w:val="0"/>
        <w:rPr>
          <w:rFonts w:hint="eastAsia"/>
          <w:lang w:val="en-US" w:eastAsia="zh-CN"/>
        </w:rPr>
      </w:pPr>
      <w:r>
        <w:rPr>
          <w:rFonts w:hint="eastAsia"/>
          <w:lang w:val="en-US" w:eastAsia="zh-CN"/>
        </w:rPr>
        <w:t>用户信息（自增主键，用户ID、账号、密码、头像ID、部门ID、角色ID、姓名、手机号、创建时间、修改时间）</w:t>
      </w:r>
    </w:p>
    <w:p w14:paraId="0CB6BF38">
      <w:pPr>
        <w:numPr>
          <w:ilvl w:val="0"/>
          <w:numId w:val="7"/>
        </w:numPr>
        <w:bidi w:val="0"/>
        <w:ind w:left="905" w:leftChars="0" w:hanging="425" w:firstLineChars="0"/>
        <w:rPr>
          <w:rFonts w:hint="eastAsia"/>
          <w:lang w:val="en-US" w:eastAsia="zh-CN"/>
        </w:rPr>
      </w:pPr>
      <w:r>
        <w:rPr>
          <w:rFonts w:hint="eastAsia"/>
          <w:lang w:val="en-US" w:eastAsia="zh-CN"/>
        </w:rPr>
        <w:t>角色实体</w:t>
      </w:r>
    </w:p>
    <w:p w14:paraId="09BF5E69">
      <w:pPr>
        <w:bidi w:val="0"/>
        <w:rPr>
          <w:rFonts w:hint="eastAsia"/>
          <w:lang w:val="en-US" w:eastAsia="zh-CN"/>
        </w:rPr>
      </w:pPr>
      <w:r>
        <w:rPr>
          <w:rFonts w:hint="eastAsia"/>
          <w:lang w:val="en-US" w:eastAsia="zh-CN"/>
        </w:rPr>
        <w:t>角色信息（主键，角色ID、角色名称、角色描述、排序字段、删除标志、角色状态、菜单、创建时间、修改时间）</w:t>
      </w:r>
    </w:p>
    <w:p w14:paraId="44A274C5">
      <w:pPr>
        <w:numPr>
          <w:ilvl w:val="0"/>
          <w:numId w:val="7"/>
        </w:numPr>
        <w:bidi w:val="0"/>
        <w:ind w:left="905" w:leftChars="0" w:hanging="425" w:firstLineChars="0"/>
        <w:rPr>
          <w:rFonts w:hint="eastAsia"/>
          <w:lang w:val="en-US" w:eastAsia="zh-CN"/>
        </w:rPr>
      </w:pPr>
      <w:r>
        <w:rPr>
          <w:rFonts w:hint="eastAsia"/>
          <w:lang w:val="en-US" w:eastAsia="zh-CN"/>
        </w:rPr>
        <w:t>部门实体</w:t>
      </w:r>
    </w:p>
    <w:p w14:paraId="67B29573">
      <w:pPr>
        <w:numPr>
          <w:ilvl w:val="0"/>
          <w:numId w:val="0"/>
        </w:numPr>
        <w:bidi w:val="0"/>
        <w:ind w:left="480" w:leftChars="0"/>
        <w:rPr>
          <w:rFonts w:hint="eastAsia"/>
          <w:lang w:val="en-US" w:eastAsia="zh-CN"/>
        </w:rPr>
      </w:pPr>
      <w:r>
        <w:rPr>
          <w:rFonts w:hint="eastAsia"/>
          <w:lang w:val="en-US" w:eastAsia="zh-CN"/>
        </w:rPr>
        <w:t>部门信息（主键，部门ID、父部门ID、部门级别、部门名称、创建时间</w:t>
      </w:r>
    </w:p>
    <w:p w14:paraId="2FE013D4">
      <w:pPr>
        <w:numPr>
          <w:ilvl w:val="0"/>
          <w:numId w:val="0"/>
        </w:numPr>
        <w:bidi w:val="0"/>
        <w:rPr>
          <w:rFonts w:hint="eastAsia"/>
          <w:lang w:val="en-US" w:eastAsia="zh-CN"/>
        </w:rPr>
      </w:pPr>
      <w:r>
        <w:rPr>
          <w:rFonts w:hint="eastAsia"/>
          <w:lang w:val="en-US" w:eastAsia="zh-CN"/>
        </w:rPr>
        <w:t>、修改时间、部门状态、删除标志）</w:t>
      </w:r>
    </w:p>
    <w:p w14:paraId="01C8590D">
      <w:pPr>
        <w:numPr>
          <w:ilvl w:val="0"/>
          <w:numId w:val="7"/>
        </w:numPr>
        <w:bidi w:val="0"/>
        <w:ind w:left="905" w:leftChars="0" w:hanging="425" w:firstLineChars="0"/>
        <w:rPr>
          <w:rFonts w:hint="eastAsia"/>
          <w:lang w:val="en-US" w:eastAsia="zh-CN"/>
        </w:rPr>
      </w:pPr>
      <w:r>
        <w:rPr>
          <w:rFonts w:hint="eastAsia"/>
          <w:lang w:val="en-US" w:eastAsia="zh-CN"/>
        </w:rPr>
        <w:t>工单实体</w:t>
      </w:r>
    </w:p>
    <w:p w14:paraId="4CD20B7A">
      <w:pPr>
        <w:numPr>
          <w:ilvl w:val="0"/>
          <w:numId w:val="0"/>
        </w:numPr>
        <w:bidi w:val="0"/>
        <w:ind w:firstLine="480" w:firstLineChars="200"/>
        <w:rPr>
          <w:rFonts w:hint="eastAsia"/>
          <w:lang w:val="en-US" w:eastAsia="zh-CN"/>
        </w:rPr>
      </w:pPr>
      <w:r>
        <w:rPr>
          <w:rFonts w:hint="eastAsia"/>
          <w:lang w:val="en-US" w:eastAsia="zh-CN"/>
        </w:rPr>
        <w:t>工单信息（主键、任务编号、来电人姓名、来电人性别、来电号码、号码所属地、联系方式、是否保密、工单来源、居住地址、被投诉举报单位、统一社会信用代码、联系电话、经营地址、订单编号、自分类来电时间、标题、主要内容、发生地址、工单状态、附件、工单标签、关单时间、创建时间、更新时间、诉求主体、工单分类、工单分类、指示灯）</w:t>
      </w:r>
    </w:p>
    <w:p w14:paraId="63AC8D14">
      <w:pPr>
        <w:numPr>
          <w:ilvl w:val="0"/>
          <w:numId w:val="7"/>
        </w:numPr>
        <w:bidi w:val="0"/>
        <w:ind w:left="905" w:leftChars="0" w:hanging="425" w:firstLineChars="0"/>
        <w:rPr>
          <w:rFonts w:hint="eastAsia"/>
          <w:lang w:val="en-US" w:eastAsia="zh-CN"/>
        </w:rPr>
      </w:pPr>
      <w:r>
        <w:rPr>
          <w:rFonts w:hint="eastAsia"/>
          <w:lang w:val="en-US" w:eastAsia="zh-CN"/>
        </w:rPr>
        <w:t>订单实体</w:t>
      </w:r>
    </w:p>
    <w:p w14:paraId="06DF8378">
      <w:pPr>
        <w:numPr>
          <w:ilvl w:val="0"/>
          <w:numId w:val="0"/>
        </w:numPr>
        <w:bidi w:val="0"/>
        <w:ind w:firstLine="480" w:firstLineChars="200"/>
        <w:rPr>
          <w:rFonts w:hint="eastAsia"/>
          <w:lang w:val="en-US" w:eastAsia="zh-CN"/>
        </w:rPr>
      </w:pPr>
      <w:r>
        <w:rPr>
          <w:rFonts w:hint="eastAsia"/>
          <w:lang w:val="en-US" w:eastAsia="zh-CN"/>
        </w:rPr>
        <w:t>订单信息（订单编号、商品编号、购买时间、商品金额、品牌、规格型号）</w:t>
      </w:r>
    </w:p>
    <w:p w14:paraId="45053EC7">
      <w:pPr>
        <w:numPr>
          <w:ilvl w:val="0"/>
          <w:numId w:val="7"/>
        </w:numPr>
        <w:bidi w:val="0"/>
        <w:ind w:left="905" w:leftChars="0" w:hanging="425" w:firstLineChars="0"/>
        <w:rPr>
          <w:rFonts w:hint="eastAsia"/>
          <w:lang w:val="en-US" w:eastAsia="zh-CN"/>
        </w:rPr>
      </w:pPr>
      <w:r>
        <w:rPr>
          <w:rFonts w:hint="eastAsia"/>
          <w:lang w:val="en-US" w:eastAsia="zh-CN"/>
        </w:rPr>
        <w:t>工单分派实体</w:t>
      </w:r>
    </w:p>
    <w:p w14:paraId="28EA7215">
      <w:pPr>
        <w:numPr>
          <w:ilvl w:val="0"/>
          <w:numId w:val="0"/>
        </w:numPr>
        <w:bidi w:val="0"/>
        <w:ind w:firstLine="480" w:firstLineChars="200"/>
        <w:rPr>
          <w:rFonts w:hint="eastAsia"/>
          <w:lang w:val="en-US" w:eastAsia="zh-CN"/>
        </w:rPr>
      </w:pPr>
      <w:r>
        <w:rPr>
          <w:rFonts w:hint="eastAsia"/>
          <w:lang w:val="en-US" w:eastAsia="zh-CN"/>
        </w:rPr>
        <w:t>工单分派信息（自增主键，工单ID、办理人员ID、工单类型、分派意见、提交分派时间）</w:t>
      </w:r>
    </w:p>
    <w:p w14:paraId="24B00397">
      <w:pPr>
        <w:numPr>
          <w:ilvl w:val="0"/>
          <w:numId w:val="7"/>
        </w:numPr>
        <w:bidi w:val="0"/>
        <w:ind w:left="905" w:leftChars="0" w:hanging="425" w:firstLineChars="0"/>
        <w:rPr>
          <w:rFonts w:hint="eastAsia"/>
          <w:lang w:val="en-US" w:eastAsia="zh-CN"/>
        </w:rPr>
      </w:pPr>
      <w:r>
        <w:rPr>
          <w:rFonts w:hint="eastAsia"/>
          <w:lang w:val="en-US" w:eastAsia="zh-CN"/>
        </w:rPr>
        <w:t>投诉工单处理实体</w:t>
      </w:r>
    </w:p>
    <w:p w14:paraId="75FF5CD7">
      <w:pPr>
        <w:numPr>
          <w:ilvl w:val="0"/>
          <w:numId w:val="0"/>
        </w:numPr>
        <w:bidi w:val="0"/>
        <w:ind w:firstLine="480" w:firstLineChars="200"/>
        <w:rPr>
          <w:rFonts w:hint="eastAsia"/>
          <w:lang w:val="en-US" w:eastAsia="zh-CN"/>
        </w:rPr>
      </w:pPr>
      <w:r>
        <w:rPr>
          <w:rFonts w:hint="eastAsia"/>
          <w:lang w:val="en-US" w:eastAsia="zh-CN"/>
        </w:rPr>
        <w:t>投诉工单处理信息（自增主键、工单ID、办理人员ID、手机号码、自分类、处理结果、处理意见、附件、处理时间）</w:t>
      </w:r>
    </w:p>
    <w:p w14:paraId="3D30B20A">
      <w:pPr>
        <w:numPr>
          <w:ilvl w:val="0"/>
          <w:numId w:val="7"/>
        </w:numPr>
        <w:bidi w:val="0"/>
        <w:ind w:left="905" w:leftChars="0" w:hanging="425" w:firstLineChars="0"/>
        <w:rPr>
          <w:rFonts w:hint="eastAsia"/>
          <w:lang w:val="en-US" w:eastAsia="zh-CN"/>
        </w:rPr>
      </w:pPr>
      <w:r>
        <w:rPr>
          <w:rFonts w:hint="eastAsia"/>
          <w:lang w:val="en-US" w:eastAsia="zh-CN"/>
        </w:rPr>
        <w:t>举报工单处理实体</w:t>
      </w:r>
    </w:p>
    <w:p w14:paraId="148937F5">
      <w:pPr>
        <w:numPr>
          <w:ilvl w:val="0"/>
          <w:numId w:val="0"/>
        </w:numPr>
        <w:bidi w:val="0"/>
        <w:ind w:firstLine="480" w:firstLineChars="200"/>
        <w:rPr>
          <w:rFonts w:hint="eastAsia"/>
          <w:lang w:val="en-US" w:eastAsia="zh-CN"/>
        </w:rPr>
      </w:pPr>
      <w:r>
        <w:rPr>
          <w:rFonts w:hint="eastAsia"/>
          <w:lang w:val="en-US" w:eastAsia="zh-CN"/>
        </w:rPr>
        <w:t>举报工单处理信息（自增主键、工单ID、办理人员ID、手机号码、自分类、处理结果、立案号、处理意见、附件ID、工单标签、处理时间）</w:t>
      </w:r>
    </w:p>
    <w:p w14:paraId="21FE30F5">
      <w:pPr>
        <w:numPr>
          <w:ilvl w:val="0"/>
          <w:numId w:val="7"/>
        </w:numPr>
        <w:bidi w:val="0"/>
        <w:ind w:left="905" w:leftChars="0" w:hanging="425" w:firstLineChars="0"/>
        <w:rPr>
          <w:rFonts w:hint="eastAsia"/>
          <w:lang w:val="en-US" w:eastAsia="zh-CN"/>
        </w:rPr>
      </w:pPr>
      <w:r>
        <w:rPr>
          <w:rFonts w:hint="eastAsia"/>
          <w:lang w:val="en-US" w:eastAsia="zh-CN"/>
        </w:rPr>
        <w:t>工单转单处理实体</w:t>
      </w:r>
    </w:p>
    <w:p w14:paraId="513F9354">
      <w:pPr>
        <w:numPr>
          <w:ilvl w:val="0"/>
          <w:numId w:val="0"/>
        </w:numPr>
        <w:bidi w:val="0"/>
        <w:ind w:firstLine="480" w:firstLineChars="200"/>
        <w:rPr>
          <w:rFonts w:hint="eastAsia"/>
          <w:lang w:val="en-US" w:eastAsia="zh-CN"/>
        </w:rPr>
      </w:pPr>
      <w:r>
        <w:rPr>
          <w:rFonts w:hint="eastAsia"/>
          <w:lang w:val="en-US" w:eastAsia="zh-CN"/>
        </w:rPr>
        <w:t>工单转单处理信息（主键、工单ID、申请转单的用户ID、转单原因、转单状态、转单申请时间、审核结果、审核时间）</w:t>
      </w:r>
    </w:p>
    <w:p w14:paraId="2164DDB1">
      <w:pPr>
        <w:numPr>
          <w:ilvl w:val="0"/>
          <w:numId w:val="7"/>
        </w:numPr>
        <w:bidi w:val="0"/>
        <w:ind w:left="905" w:leftChars="0" w:hanging="425" w:firstLineChars="0"/>
        <w:rPr>
          <w:rFonts w:hint="eastAsia"/>
          <w:lang w:val="en-US" w:eastAsia="zh-CN"/>
        </w:rPr>
      </w:pPr>
      <w:r>
        <w:rPr>
          <w:rFonts w:hint="eastAsia"/>
          <w:lang w:val="en-US" w:eastAsia="zh-CN"/>
        </w:rPr>
        <w:t>投诉工单审核实体</w:t>
      </w:r>
    </w:p>
    <w:p w14:paraId="5C513941">
      <w:pPr>
        <w:numPr>
          <w:ilvl w:val="0"/>
          <w:numId w:val="0"/>
        </w:numPr>
        <w:bidi w:val="0"/>
        <w:ind w:firstLine="480" w:firstLineChars="200"/>
        <w:rPr>
          <w:rFonts w:hint="eastAsia"/>
          <w:lang w:val="en-US" w:eastAsia="zh-CN"/>
        </w:rPr>
      </w:pPr>
      <w:r>
        <w:rPr>
          <w:rFonts w:hint="eastAsia"/>
          <w:lang w:val="en-US" w:eastAsia="zh-CN"/>
        </w:rPr>
        <w:t>投诉工单审核信息（自增主键、工单ID、审核人ID、审核状态、审核意见、审核时间）</w:t>
      </w:r>
    </w:p>
    <w:p w14:paraId="04185DAE">
      <w:pPr>
        <w:numPr>
          <w:ilvl w:val="0"/>
          <w:numId w:val="7"/>
        </w:numPr>
        <w:bidi w:val="0"/>
        <w:ind w:left="905" w:leftChars="0" w:hanging="425" w:firstLineChars="0"/>
        <w:rPr>
          <w:rFonts w:hint="eastAsia"/>
          <w:lang w:val="en-US" w:eastAsia="zh-CN"/>
        </w:rPr>
      </w:pPr>
      <w:r>
        <w:rPr>
          <w:rFonts w:hint="eastAsia"/>
          <w:lang w:val="en-US" w:eastAsia="zh-CN"/>
        </w:rPr>
        <w:t>举报工单审核实体</w:t>
      </w:r>
    </w:p>
    <w:p w14:paraId="21FB3768">
      <w:pPr>
        <w:numPr>
          <w:ilvl w:val="0"/>
          <w:numId w:val="0"/>
        </w:numPr>
        <w:bidi w:val="0"/>
        <w:ind w:firstLine="480" w:firstLineChars="200"/>
        <w:rPr>
          <w:rFonts w:hint="eastAsia"/>
          <w:lang w:val="en-US" w:eastAsia="zh-CN"/>
        </w:rPr>
      </w:pPr>
      <w:r>
        <w:rPr>
          <w:rFonts w:hint="eastAsia"/>
          <w:lang w:val="en-US" w:eastAsia="zh-CN"/>
        </w:rPr>
        <w:t>举报工单审核信息（自增主键、工单ID、审核人ID、审核状态、审核意见、审核时间）</w:t>
      </w:r>
    </w:p>
    <w:p w14:paraId="1660831B">
      <w:pPr>
        <w:numPr>
          <w:ilvl w:val="0"/>
          <w:numId w:val="7"/>
        </w:numPr>
        <w:bidi w:val="0"/>
        <w:ind w:left="905" w:leftChars="0" w:hanging="425" w:firstLineChars="0"/>
        <w:rPr>
          <w:rFonts w:hint="eastAsia"/>
          <w:lang w:val="en-US" w:eastAsia="zh-CN"/>
        </w:rPr>
      </w:pPr>
      <w:r>
        <w:rPr>
          <w:rFonts w:hint="eastAsia"/>
          <w:lang w:val="en-US" w:eastAsia="zh-CN"/>
        </w:rPr>
        <w:t>转单审核实体</w:t>
      </w:r>
    </w:p>
    <w:p w14:paraId="2AA0F495">
      <w:pPr>
        <w:numPr>
          <w:ilvl w:val="0"/>
          <w:numId w:val="0"/>
        </w:numPr>
        <w:bidi w:val="0"/>
        <w:ind w:firstLine="480" w:firstLineChars="200"/>
        <w:rPr>
          <w:rFonts w:hint="eastAsia"/>
          <w:lang w:val="en-US" w:eastAsia="zh-CN"/>
        </w:rPr>
      </w:pPr>
      <w:r>
        <w:rPr>
          <w:rFonts w:hint="eastAsia"/>
          <w:lang w:val="en-US" w:eastAsia="zh-CN"/>
        </w:rPr>
        <w:t>转单审核信息（自增主键、工单ID、审核人ID、审核状态、审核意见、审核时间）</w:t>
      </w:r>
    </w:p>
    <w:p w14:paraId="2F146AD0">
      <w:pPr>
        <w:numPr>
          <w:ilvl w:val="0"/>
          <w:numId w:val="7"/>
        </w:numPr>
        <w:bidi w:val="0"/>
        <w:ind w:left="905" w:leftChars="0" w:hanging="425" w:firstLineChars="0"/>
        <w:rPr>
          <w:rFonts w:hint="eastAsia"/>
          <w:lang w:val="en-US" w:eastAsia="zh-CN"/>
        </w:rPr>
      </w:pPr>
      <w:r>
        <w:rPr>
          <w:rFonts w:hint="eastAsia"/>
          <w:lang w:val="en-US" w:eastAsia="zh-CN"/>
        </w:rPr>
        <w:t>附件实体</w:t>
      </w:r>
    </w:p>
    <w:p w14:paraId="41CED8D5">
      <w:pPr>
        <w:numPr>
          <w:ilvl w:val="0"/>
          <w:numId w:val="0"/>
        </w:numPr>
        <w:bidi w:val="0"/>
        <w:ind w:firstLine="480" w:firstLineChars="200"/>
        <w:rPr>
          <w:rFonts w:hint="eastAsia"/>
          <w:lang w:val="en-US" w:eastAsia="zh-CN"/>
        </w:rPr>
      </w:pPr>
      <w:r>
        <w:rPr>
          <w:rFonts w:hint="eastAsia"/>
          <w:lang w:val="en-US" w:eastAsia="zh-CN"/>
        </w:rPr>
        <w:t>工单附件信息（主键、文件名、文件存储路径、上传人ID、上传时间）</w:t>
      </w:r>
    </w:p>
    <w:p w14:paraId="7420D1FF">
      <w:pPr>
        <w:numPr>
          <w:ilvl w:val="0"/>
          <w:numId w:val="7"/>
        </w:numPr>
        <w:bidi w:val="0"/>
        <w:ind w:left="905" w:leftChars="0" w:hanging="425" w:firstLineChars="0"/>
        <w:rPr>
          <w:rFonts w:hint="eastAsia"/>
          <w:lang w:val="en-US" w:eastAsia="zh-CN"/>
        </w:rPr>
      </w:pPr>
      <w:r>
        <w:rPr>
          <w:rFonts w:hint="eastAsia"/>
          <w:lang w:val="en-US" w:eastAsia="zh-CN"/>
        </w:rPr>
        <w:t>统计分析实体</w:t>
      </w:r>
    </w:p>
    <w:p w14:paraId="7C1C23E7">
      <w:pPr>
        <w:numPr>
          <w:ilvl w:val="0"/>
          <w:numId w:val="0"/>
        </w:numPr>
        <w:bidi w:val="0"/>
        <w:ind w:firstLine="480" w:firstLineChars="200"/>
        <w:rPr>
          <w:rFonts w:hint="eastAsia"/>
          <w:lang w:val="en-US" w:eastAsia="zh-CN"/>
        </w:rPr>
      </w:pPr>
      <w:r>
        <w:rPr>
          <w:rFonts w:hint="eastAsia"/>
          <w:lang w:val="en-US" w:eastAsia="zh-CN"/>
        </w:rPr>
        <w:t>统计分析信息（主键、统计类型、统计开始日期、统计结束日期、工单总数、投诉工单数量、投诉工单占比、举报工单数量、举报工单占比、创建时间）</w:t>
      </w:r>
    </w:p>
    <w:p w14:paraId="41CE1EB9">
      <w:pPr>
        <w:numPr>
          <w:ilvl w:val="0"/>
          <w:numId w:val="7"/>
        </w:numPr>
        <w:bidi w:val="0"/>
        <w:ind w:left="905" w:leftChars="0" w:hanging="425" w:firstLineChars="0"/>
        <w:rPr>
          <w:rFonts w:hint="eastAsia"/>
          <w:lang w:val="en-US" w:eastAsia="zh-CN"/>
        </w:rPr>
      </w:pPr>
      <w:r>
        <w:rPr>
          <w:rFonts w:hint="eastAsia"/>
          <w:lang w:val="en-US" w:eastAsia="zh-CN"/>
        </w:rPr>
        <w:t>工单操作记录实体</w:t>
      </w:r>
    </w:p>
    <w:p w14:paraId="5CECD440">
      <w:pPr>
        <w:numPr>
          <w:ilvl w:val="0"/>
          <w:numId w:val="0"/>
        </w:numPr>
        <w:bidi w:val="0"/>
        <w:ind w:firstLine="480" w:firstLineChars="200"/>
        <w:rPr>
          <w:rFonts w:hint="eastAsia"/>
          <w:lang w:val="en-US" w:eastAsia="zh-CN"/>
        </w:rPr>
      </w:pPr>
      <w:r>
        <w:rPr>
          <w:rFonts w:hint="eastAsia"/>
          <w:lang w:val="en-US" w:eastAsia="zh-CN"/>
        </w:rPr>
        <w:t>工单操作记录信息（主键、工单ID、部门ID部门名称、操作人ID、操作人名称、操作名称、状态、描述、内容、创建时间、更新时间）</w:t>
      </w:r>
    </w:p>
    <w:p w14:paraId="3BF99283">
      <w:pPr>
        <w:numPr>
          <w:ilvl w:val="0"/>
          <w:numId w:val="6"/>
        </w:numPr>
        <w:ind w:left="905" w:leftChars="0" w:hanging="425" w:firstLineChars="0"/>
        <w:rPr>
          <w:rFonts w:hint="default"/>
          <w:lang w:val="en-US" w:eastAsia="zh-CN"/>
        </w:rPr>
      </w:pPr>
      <w:r>
        <w:rPr>
          <w:rFonts w:hint="eastAsia"/>
          <w:lang w:val="en-US" w:eastAsia="zh-CN"/>
        </w:rPr>
        <w:t>联系</w:t>
      </w:r>
    </w:p>
    <w:p w14:paraId="7FED2B19">
      <w:pPr>
        <w:spacing w:beforeLines="0" w:afterLines="0" w:line="288" w:lineRule="auto"/>
        <w:ind w:left="0" w:leftChars="0" w:firstLine="480" w:firstLineChars="200"/>
        <w:jc w:val="both"/>
        <w:rPr>
          <w:rFonts w:hint="default" w:eastAsia="宋体"/>
          <w:highlight w:val="none"/>
          <w:lang w:val="en-US" w:eastAsia="zh-CN"/>
        </w:rPr>
      </w:pPr>
      <w:r>
        <w:rPr>
          <w:rFonts w:hint="eastAsia"/>
          <w:highlight w:val="none"/>
          <w:lang w:val="en-US" w:eastAsia="zh-CN"/>
        </w:rPr>
        <w:t>采集专员、分派专员、处理专员、审核专员、工单、</w:t>
      </w:r>
      <w:r>
        <w:rPr>
          <w:rFonts w:hint="eastAsia" w:ascii="宋体" w:hAnsi="宋体"/>
          <w:color w:val="000000"/>
          <w:sz w:val="24"/>
          <w:szCs w:val="24"/>
          <w:highlight w:val="none"/>
          <w:lang w:val="en-US" w:eastAsia="zh-CN"/>
        </w:rPr>
        <w:t>角色</w:t>
      </w:r>
      <w:r>
        <w:rPr>
          <w:rFonts w:hint="eastAsia"/>
          <w:highlight w:val="none"/>
          <w:lang w:val="en-US" w:eastAsia="zh-CN"/>
        </w:rPr>
        <w:t>是多对多的关系。</w:t>
      </w:r>
      <w:r>
        <w:rPr>
          <w:rFonts w:hint="eastAsia"/>
          <w:strike w:val="0"/>
          <w:dstrike w:val="0"/>
          <w:highlight w:val="none"/>
          <w:lang w:val="en-US" w:eastAsia="zh-CN"/>
        </w:rPr>
        <w:t>多</w:t>
      </w:r>
      <w:r>
        <w:rPr>
          <w:rFonts w:hint="eastAsia"/>
          <w:strike w:val="0"/>
          <w:dstrike w:val="0"/>
          <w:highlight w:val="none"/>
        </w:rPr>
        <w:t>个用户可以多次登录系统</w:t>
      </w:r>
      <w:r>
        <w:rPr>
          <w:rFonts w:hint="eastAsia"/>
          <w:strike w:val="0"/>
          <w:dstrike w:val="0"/>
          <w:highlight w:val="none"/>
          <w:lang w:val="en-US" w:eastAsia="zh-CN"/>
        </w:rPr>
        <w:t>，采集人员可以创建多条工单</w:t>
      </w:r>
      <w:r>
        <w:rPr>
          <w:rFonts w:hint="eastAsia"/>
          <w:strike w:val="0"/>
          <w:highlight w:val="none"/>
          <w:lang w:val="en-US" w:eastAsia="zh-CN"/>
        </w:rPr>
        <w:t>，</w:t>
      </w:r>
      <w:r>
        <w:rPr>
          <w:rFonts w:hint="eastAsia"/>
          <w:highlight w:val="none"/>
          <w:lang w:val="en-US" w:eastAsia="zh-CN"/>
        </w:rPr>
        <w:t>分派专员可以分派多条工单，处理专员可以处理多条工单，审核专员可以审核多条工单，不同的用户可以配置多个角色；</w:t>
      </w:r>
      <w:r>
        <w:rPr>
          <w:rFonts w:hint="eastAsia"/>
          <w:lang w:val="en-US" w:eastAsia="zh-CN"/>
        </w:rPr>
        <w:t>工单、</w:t>
      </w:r>
      <w:r>
        <w:rPr>
          <w:rFonts w:hint="eastAsia"/>
          <w:highlight w:val="none"/>
          <w:lang w:val="en-US" w:eastAsia="zh-CN"/>
        </w:rPr>
        <w:t>分派专员、处理专员、审核专员、</w:t>
      </w:r>
      <w:r>
        <w:rPr>
          <w:rFonts w:hint="eastAsia"/>
          <w:lang w:val="en-US" w:eastAsia="zh-CN"/>
        </w:rPr>
        <w:t>工单分派模块、</w:t>
      </w:r>
      <w:r>
        <w:rPr>
          <w:rFonts w:hint="eastAsia" w:ascii="宋体" w:hAnsi="宋体"/>
          <w:color w:val="000000"/>
          <w:sz w:val="24"/>
          <w:szCs w:val="24"/>
          <w:lang w:val="en-US"/>
        </w:rPr>
        <w:t>投诉工单处理</w:t>
      </w:r>
      <w:r>
        <w:rPr>
          <w:rFonts w:hint="eastAsia" w:ascii="宋体" w:hAnsi="宋体"/>
          <w:color w:val="000000"/>
          <w:sz w:val="24"/>
          <w:szCs w:val="24"/>
          <w:lang w:val="zh-CN"/>
        </w:rPr>
        <w:t>模块、举报</w:t>
      </w:r>
      <w:r>
        <w:rPr>
          <w:rFonts w:hint="eastAsia" w:ascii="宋体" w:hAnsi="宋体"/>
          <w:color w:val="000000"/>
          <w:sz w:val="24"/>
          <w:szCs w:val="24"/>
          <w:lang w:val="en-US"/>
        </w:rPr>
        <w:t>工单处</w:t>
      </w:r>
      <w:r>
        <w:rPr>
          <w:rFonts w:hint="eastAsia" w:ascii="宋体" w:hAnsi="宋体"/>
          <w:color w:val="000000"/>
          <w:sz w:val="24"/>
          <w:szCs w:val="24"/>
          <w:highlight w:val="none"/>
          <w:lang w:val="en-US"/>
        </w:rPr>
        <w:t>理</w:t>
      </w:r>
      <w:r>
        <w:rPr>
          <w:rFonts w:hint="eastAsia" w:ascii="宋体" w:hAnsi="宋体"/>
          <w:color w:val="000000"/>
          <w:sz w:val="24"/>
          <w:szCs w:val="24"/>
          <w:highlight w:val="none"/>
          <w:lang w:val="zh-CN"/>
        </w:rPr>
        <w:t>模块、工单转办处理模块、</w:t>
      </w:r>
      <w:r>
        <w:rPr>
          <w:rFonts w:hint="eastAsia" w:ascii="宋体" w:hAnsi="宋体"/>
          <w:color w:val="000000"/>
          <w:sz w:val="24"/>
          <w:szCs w:val="24"/>
          <w:highlight w:val="none"/>
          <w:lang w:val="en-US"/>
        </w:rPr>
        <w:t>工单</w:t>
      </w:r>
      <w:r>
        <w:rPr>
          <w:rFonts w:hint="eastAsia" w:ascii="宋体" w:hAnsi="宋体"/>
          <w:color w:val="000000"/>
          <w:sz w:val="24"/>
          <w:szCs w:val="24"/>
          <w:highlight w:val="none"/>
          <w:lang w:val="zh-CN"/>
        </w:rPr>
        <w:t>审核模块、举报</w:t>
      </w:r>
      <w:r>
        <w:rPr>
          <w:rFonts w:hint="eastAsia" w:ascii="宋体" w:hAnsi="宋体"/>
          <w:color w:val="000000"/>
          <w:sz w:val="24"/>
          <w:szCs w:val="24"/>
          <w:highlight w:val="none"/>
          <w:lang w:val="en-US"/>
        </w:rPr>
        <w:t>工单</w:t>
      </w:r>
      <w:r>
        <w:rPr>
          <w:rFonts w:hint="eastAsia" w:ascii="宋体" w:hAnsi="宋体"/>
          <w:color w:val="000000"/>
          <w:sz w:val="24"/>
          <w:szCs w:val="24"/>
          <w:highlight w:val="none"/>
          <w:lang w:val="zh-CN"/>
        </w:rPr>
        <w:t>审核模块、转单审核模块、</w:t>
      </w:r>
      <w:r>
        <w:rPr>
          <w:rFonts w:hint="eastAsia" w:ascii="宋体" w:hAnsi="宋体"/>
          <w:color w:val="000000"/>
          <w:sz w:val="24"/>
          <w:szCs w:val="24"/>
          <w:highlight w:val="none"/>
          <w:lang w:val="en-US" w:eastAsia="zh-CN"/>
        </w:rPr>
        <w:t>统计分析、操作记录、部门、附件和工单是一对多的关系。</w:t>
      </w:r>
      <w:r>
        <w:rPr>
          <w:rFonts w:hint="eastAsia"/>
          <w:highlight w:val="none"/>
          <w:lang w:val="en-US" w:eastAsia="zh-CN"/>
        </w:rPr>
        <w:t>多条工单会流转到工单分派模块，工单分派模块可以由多个分派专员去填写，多条工单会流转到</w:t>
      </w:r>
      <w:r>
        <w:rPr>
          <w:rFonts w:hint="eastAsia" w:ascii="宋体" w:hAnsi="宋体"/>
          <w:color w:val="000000"/>
          <w:sz w:val="24"/>
          <w:szCs w:val="24"/>
          <w:highlight w:val="none"/>
          <w:lang w:val="en-US"/>
        </w:rPr>
        <w:t>投诉工单处理</w:t>
      </w:r>
      <w:r>
        <w:rPr>
          <w:rFonts w:hint="eastAsia" w:ascii="宋体" w:hAnsi="宋体"/>
          <w:color w:val="000000"/>
          <w:sz w:val="24"/>
          <w:szCs w:val="24"/>
          <w:highlight w:val="none"/>
          <w:lang w:val="zh-CN"/>
        </w:rPr>
        <w:t>模块、举报</w:t>
      </w:r>
      <w:r>
        <w:rPr>
          <w:rFonts w:hint="eastAsia" w:ascii="宋体" w:hAnsi="宋体"/>
          <w:color w:val="000000"/>
          <w:sz w:val="24"/>
          <w:szCs w:val="24"/>
          <w:highlight w:val="none"/>
          <w:lang w:val="en-US"/>
        </w:rPr>
        <w:t>工单处理</w:t>
      </w:r>
      <w:r>
        <w:rPr>
          <w:rFonts w:hint="eastAsia" w:ascii="宋体" w:hAnsi="宋体"/>
          <w:color w:val="000000"/>
          <w:sz w:val="24"/>
          <w:szCs w:val="24"/>
          <w:highlight w:val="none"/>
          <w:lang w:val="zh-CN"/>
        </w:rPr>
        <w:t>模块、工单转办处理模块，</w:t>
      </w:r>
      <w:r>
        <w:rPr>
          <w:rFonts w:hint="eastAsia" w:ascii="宋体" w:hAnsi="宋体"/>
          <w:color w:val="000000"/>
          <w:sz w:val="24"/>
          <w:szCs w:val="24"/>
          <w:highlight w:val="none"/>
          <w:lang w:val="en-US"/>
        </w:rPr>
        <w:t>投诉工单处理</w:t>
      </w:r>
      <w:r>
        <w:rPr>
          <w:rFonts w:hint="eastAsia" w:ascii="宋体" w:hAnsi="宋体"/>
          <w:color w:val="000000"/>
          <w:sz w:val="24"/>
          <w:szCs w:val="24"/>
          <w:highlight w:val="none"/>
          <w:lang w:val="zh-CN"/>
        </w:rPr>
        <w:t>模块、举报</w:t>
      </w:r>
      <w:r>
        <w:rPr>
          <w:rFonts w:hint="eastAsia" w:ascii="宋体" w:hAnsi="宋体"/>
          <w:color w:val="000000"/>
          <w:sz w:val="24"/>
          <w:szCs w:val="24"/>
          <w:highlight w:val="none"/>
          <w:lang w:val="en-US"/>
        </w:rPr>
        <w:t>工单处理</w:t>
      </w:r>
      <w:r>
        <w:rPr>
          <w:rFonts w:hint="eastAsia" w:ascii="宋体" w:hAnsi="宋体"/>
          <w:color w:val="000000"/>
          <w:sz w:val="24"/>
          <w:szCs w:val="24"/>
          <w:highlight w:val="none"/>
          <w:lang w:val="zh-CN"/>
        </w:rPr>
        <w:t>模块、工单转办处理模块</w:t>
      </w:r>
      <w:r>
        <w:rPr>
          <w:rFonts w:hint="eastAsia"/>
          <w:highlight w:val="none"/>
          <w:lang w:val="en-US" w:eastAsia="zh-CN"/>
        </w:rPr>
        <w:t>可以由多个处理专员去填写，多条工单会流转到</w:t>
      </w:r>
      <w:r>
        <w:rPr>
          <w:rFonts w:hint="eastAsia" w:ascii="宋体" w:hAnsi="宋体"/>
          <w:color w:val="000000"/>
          <w:sz w:val="24"/>
          <w:szCs w:val="24"/>
          <w:highlight w:val="none"/>
          <w:lang w:val="en-US"/>
        </w:rPr>
        <w:t>投诉工单</w:t>
      </w:r>
      <w:r>
        <w:rPr>
          <w:rFonts w:hint="eastAsia" w:ascii="宋体" w:hAnsi="宋体"/>
          <w:color w:val="000000"/>
          <w:sz w:val="24"/>
          <w:szCs w:val="24"/>
          <w:highlight w:val="none"/>
          <w:lang w:val="zh-CN"/>
        </w:rPr>
        <w:t>审核模块、举报</w:t>
      </w:r>
      <w:r>
        <w:rPr>
          <w:rFonts w:hint="eastAsia" w:ascii="宋体" w:hAnsi="宋体"/>
          <w:color w:val="000000"/>
          <w:sz w:val="24"/>
          <w:szCs w:val="24"/>
          <w:highlight w:val="none"/>
          <w:lang w:val="en-US"/>
        </w:rPr>
        <w:t>工单</w:t>
      </w:r>
      <w:r>
        <w:rPr>
          <w:rFonts w:hint="eastAsia" w:ascii="宋体" w:hAnsi="宋体"/>
          <w:color w:val="000000"/>
          <w:sz w:val="24"/>
          <w:szCs w:val="24"/>
          <w:highlight w:val="none"/>
          <w:lang w:val="zh-CN"/>
        </w:rPr>
        <w:t>审核模块、转单审核模块，</w:t>
      </w:r>
      <w:r>
        <w:rPr>
          <w:rFonts w:hint="eastAsia" w:ascii="宋体" w:hAnsi="宋体"/>
          <w:color w:val="000000"/>
          <w:sz w:val="24"/>
          <w:szCs w:val="24"/>
          <w:highlight w:val="none"/>
          <w:lang w:val="en-US"/>
        </w:rPr>
        <w:t>投诉工单</w:t>
      </w:r>
      <w:r>
        <w:rPr>
          <w:rFonts w:hint="eastAsia" w:ascii="宋体" w:hAnsi="宋体"/>
          <w:color w:val="000000"/>
          <w:sz w:val="24"/>
          <w:szCs w:val="24"/>
          <w:highlight w:val="none"/>
          <w:lang w:val="zh-CN"/>
        </w:rPr>
        <w:t>审核模块、举报</w:t>
      </w:r>
      <w:r>
        <w:rPr>
          <w:rFonts w:hint="eastAsia" w:ascii="宋体" w:hAnsi="宋体"/>
          <w:color w:val="000000"/>
          <w:sz w:val="24"/>
          <w:szCs w:val="24"/>
          <w:highlight w:val="none"/>
          <w:lang w:val="en-US"/>
        </w:rPr>
        <w:t>工单</w:t>
      </w:r>
      <w:r>
        <w:rPr>
          <w:rFonts w:hint="eastAsia" w:ascii="宋体" w:hAnsi="宋体"/>
          <w:color w:val="000000"/>
          <w:sz w:val="24"/>
          <w:szCs w:val="24"/>
          <w:highlight w:val="none"/>
          <w:lang w:val="zh-CN"/>
        </w:rPr>
        <w:t>审核模块、转单审核模块</w:t>
      </w:r>
      <w:r>
        <w:rPr>
          <w:rFonts w:hint="eastAsia"/>
          <w:highlight w:val="none"/>
          <w:lang w:val="en-US" w:eastAsia="zh-CN"/>
        </w:rPr>
        <w:t>可以由多个审核专员去填写，根据多条工单可以查询统计分析结果，工单会产生多条工单操作记录，不同的用户可以配置一个部门，工单会带有多个附件；工单和订单是一对一的关系，一条工单存储一个订单信息。</w:t>
      </w:r>
      <w:r>
        <w:t>系统的实体关系图，如图4.2所示。</w:t>
      </w:r>
    </w:p>
    <w:p w14:paraId="7B5EA8F1">
      <w:pPr>
        <w:bidi w:val="0"/>
        <w:rPr>
          <w:rFonts w:hint="default"/>
          <w:lang w:val="en-US" w:eastAsia="zh-CN"/>
        </w:rPr>
      </w:pPr>
      <w:r>
        <w:rPr>
          <w:rFonts w:hint="default"/>
          <w:lang w:val="en-US" w:eastAsia="zh-CN"/>
        </w:rPr>
        <w:object>
          <v:shape id="_x0000_i1028" o:spt="75" type="#_x0000_t75" style="height:335.15pt;width:425.1pt;" o:ole="t" filled="f" o:preferrelative="t" stroked="f" coordsize="21600,21600">
            <v:path/>
            <v:fill on="f" focussize="0,0"/>
            <v:stroke on="f"/>
            <v:imagedata r:id="rId35" o:title=""/>
            <o:lock v:ext="edit" aspectratio="f"/>
            <w10:wrap type="none"/>
            <w10:anchorlock/>
          </v:shape>
          <o:OLEObject Type="Embed" ProgID="Visio.Drawing.15" ShapeID="_x0000_i1028" DrawAspect="Content" ObjectID="_1468075728" r:id="rId34">
            <o:LockedField>false</o:LockedField>
          </o:OLEObject>
        </w:object>
      </w:r>
    </w:p>
    <w:p w14:paraId="1DE714F8">
      <w:pPr>
        <w:pStyle w:val="47"/>
        <w:bidi w:val="0"/>
        <w:rPr>
          <w:rFonts w:hint="default"/>
          <w:lang w:val="en-US" w:eastAsia="zh-CN"/>
        </w:rPr>
      </w:pPr>
      <w:r>
        <w:rPr>
          <w:rFonts w:hint="eastAsia"/>
          <w:lang w:val="en-US" w:eastAsia="zh-CN"/>
        </w:rPr>
        <w:t>图4.2 实体关系图</w:t>
      </w:r>
    </w:p>
    <w:p w14:paraId="3F16F51B">
      <w:pPr>
        <w:pStyle w:val="6"/>
        <w:bidi w:val="0"/>
        <w:rPr>
          <w:rFonts w:hint="eastAsia"/>
          <w:lang w:val="en-US" w:eastAsia="zh-CN"/>
        </w:rPr>
      </w:pPr>
      <w:r>
        <w:rPr>
          <w:rFonts w:hint="eastAsia"/>
          <w:lang w:val="en-US" w:eastAsia="zh-CN"/>
        </w:rPr>
        <w:t xml:space="preserve"> </w:t>
      </w:r>
      <w:bookmarkStart w:id="95" w:name="_Toc18649"/>
      <w:r>
        <w:rPr>
          <w:rFonts w:hint="eastAsia"/>
        </w:rPr>
        <w:t>数据库逻辑结构设计</w:t>
      </w:r>
      <w:bookmarkEnd w:id="95"/>
    </w:p>
    <w:p w14:paraId="21360365">
      <w:pPr>
        <w:numPr>
          <w:ilvl w:val="0"/>
          <w:numId w:val="8"/>
        </w:numPr>
        <w:bidi w:val="0"/>
        <w:ind w:left="425" w:leftChars="0" w:hanging="425" w:firstLineChars="0"/>
        <w:rPr>
          <w:rFonts w:hint="eastAsia"/>
          <w:lang w:val="en-US" w:eastAsia="zh-CN"/>
        </w:rPr>
      </w:pPr>
      <w:r>
        <w:rPr>
          <w:rFonts w:hint="eastAsia"/>
          <w:lang w:val="en-US" w:eastAsia="zh-CN"/>
        </w:rPr>
        <w:t>用户表</w:t>
      </w:r>
    </w:p>
    <w:p w14:paraId="20D3449A">
      <w:pPr>
        <w:bidi w:val="0"/>
        <w:rPr>
          <w:rFonts w:hint="default"/>
          <w:lang w:val="en-US" w:eastAsia="zh-CN"/>
        </w:rPr>
      </w:pPr>
      <w:r>
        <w:rPr>
          <w:rFonts w:hint="eastAsia"/>
          <w:lang w:val="en-US" w:eastAsia="zh-CN"/>
        </w:rPr>
        <w:t>用户表包括自增主键，用户ID、账号、密码、头像ID、部门ID、角色ID、姓名、手机号、创建时间、修改时间等信息，用户</w:t>
      </w:r>
      <w:r>
        <w:t>表设计如</w:t>
      </w:r>
      <w:r>
        <w:rPr>
          <w:rStyle w:val="67"/>
          <w:rFonts w:hint="eastAsia"/>
        </w:rPr>
        <w:t>表</w:t>
      </w:r>
      <w:r>
        <w:t>4.</w:t>
      </w:r>
      <w:r>
        <w:rPr>
          <w:rFonts w:hint="eastAsia"/>
          <w:lang w:val="en-US" w:eastAsia="zh-CN"/>
        </w:rPr>
        <w:t>1</w:t>
      </w:r>
      <w:r>
        <w:t>所示。</w:t>
      </w:r>
    </w:p>
    <w:p w14:paraId="1D3A4372">
      <w:pPr>
        <w:pStyle w:val="47"/>
        <w:bidi w:val="0"/>
        <w:rPr>
          <w:rFonts w:hint="default"/>
          <w:lang w:val="en-US" w:eastAsia="zh-CN"/>
        </w:rPr>
      </w:pPr>
      <w:r>
        <w:rPr>
          <w:rFonts w:hint="eastAsia"/>
        </w:rPr>
        <w:t>表</w:t>
      </w:r>
      <w:r>
        <w:rPr>
          <w:rFonts w:hint="eastAsia"/>
          <w:lang w:val="en-US" w:eastAsia="zh-CN"/>
        </w:rPr>
        <w:t>4.</w:t>
      </w:r>
      <w:r>
        <w:rPr>
          <w:rFonts w:hint="eastAsia"/>
        </w:rPr>
        <w:t>1</w:t>
      </w:r>
      <w:r>
        <w:rPr>
          <w:rFonts w:hint="eastAsia"/>
          <w:lang w:val="en-US" w:eastAsia="zh-CN"/>
        </w:rPr>
        <w:t>用</w:t>
      </w:r>
      <w:r>
        <w:rPr>
          <w:rFonts w:hint="eastAsia" w:ascii="黑体" w:hAnsi="黑体" w:eastAsia="黑体" w:cs="黑体"/>
          <w:b w:val="0"/>
          <w:bCs w:val="0"/>
          <w:kern w:val="2"/>
          <w:sz w:val="21"/>
          <w:szCs w:val="21"/>
          <w:lang w:val="en-US" w:eastAsia="zh-CN" w:bidi="ar-SA"/>
        </w:rPr>
        <w:t>户表（user</w:t>
      </w:r>
      <w:r>
        <w:rPr>
          <w:rFonts w:hint="eastAsia" w:ascii="黑体" w:hAnsi="黑体" w:cs="黑体"/>
          <w:b w:val="0"/>
          <w:bCs w:val="0"/>
          <w:kern w:val="2"/>
          <w:sz w:val="21"/>
          <w:szCs w:val="21"/>
          <w:lang w:val="en-US" w:eastAsia="zh-CN" w:bidi="ar-SA"/>
        </w:rPr>
        <w:t>_info</w:t>
      </w:r>
      <w:r>
        <w:rPr>
          <w:rFonts w:hint="eastAsia" w:ascii="黑体" w:hAnsi="黑体" w:eastAsia="黑体" w:cs="黑体"/>
          <w:b w:val="0"/>
          <w:bCs w:val="0"/>
          <w:kern w:val="2"/>
          <w:sz w:val="21"/>
          <w:szCs w:val="21"/>
          <w:lang w:val="en-US" w:eastAsia="zh-CN" w:bidi="ar-SA"/>
        </w:rPr>
        <w:t>）</w:t>
      </w:r>
    </w:p>
    <w:tbl>
      <w:tblPr>
        <w:tblStyle w:val="27"/>
        <w:tblW w:w="8865"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47"/>
        <w:gridCol w:w="1689"/>
        <w:gridCol w:w="2090"/>
        <w:gridCol w:w="1566"/>
        <w:gridCol w:w="1973"/>
      </w:tblGrid>
      <w:tr w14:paraId="5130C86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547" w:type="dxa"/>
            <w:tcBorders>
              <w:bottom w:val="single" w:color="auto" w:sz="4" w:space="0"/>
            </w:tcBorders>
            <w:shd w:val="clear" w:color="auto" w:fill="auto"/>
            <w:vAlign w:val="center"/>
          </w:tcPr>
          <w:p w14:paraId="11625FD4">
            <w:pPr>
              <w:ind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列名</w:t>
            </w:r>
          </w:p>
        </w:tc>
        <w:tc>
          <w:tcPr>
            <w:tcW w:w="1689" w:type="dxa"/>
            <w:tcBorders>
              <w:bottom w:val="single" w:color="auto" w:sz="4" w:space="0"/>
            </w:tcBorders>
            <w:shd w:val="clear" w:color="auto" w:fill="auto"/>
            <w:vAlign w:val="center"/>
          </w:tcPr>
          <w:p w14:paraId="6C917592">
            <w:pPr>
              <w:ind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类型</w:t>
            </w:r>
          </w:p>
        </w:tc>
        <w:tc>
          <w:tcPr>
            <w:tcW w:w="2090" w:type="dxa"/>
            <w:tcBorders>
              <w:bottom w:val="single" w:color="auto" w:sz="4" w:space="0"/>
            </w:tcBorders>
            <w:shd w:val="clear" w:color="auto" w:fill="auto"/>
            <w:vAlign w:val="center"/>
          </w:tcPr>
          <w:p w14:paraId="27EF2560">
            <w:pPr>
              <w:ind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可空</w:t>
            </w:r>
          </w:p>
        </w:tc>
        <w:tc>
          <w:tcPr>
            <w:tcW w:w="1566" w:type="dxa"/>
            <w:tcBorders>
              <w:bottom w:val="single" w:color="auto" w:sz="4" w:space="0"/>
            </w:tcBorders>
            <w:shd w:val="clear" w:color="auto" w:fill="auto"/>
            <w:vAlign w:val="center"/>
          </w:tcPr>
          <w:p w14:paraId="2A2149C3">
            <w:pPr>
              <w:ind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默认值</w:t>
            </w:r>
          </w:p>
        </w:tc>
        <w:tc>
          <w:tcPr>
            <w:tcW w:w="1973" w:type="dxa"/>
            <w:tcBorders>
              <w:bottom w:val="single" w:color="auto" w:sz="4" w:space="0"/>
            </w:tcBorders>
            <w:shd w:val="clear" w:color="auto" w:fill="auto"/>
            <w:vAlign w:val="center"/>
          </w:tcPr>
          <w:p w14:paraId="63128392">
            <w:pPr>
              <w:ind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注释</w:t>
            </w:r>
          </w:p>
        </w:tc>
      </w:tr>
      <w:tr w14:paraId="361666B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547" w:type="dxa"/>
            <w:tcBorders>
              <w:top w:val="single" w:color="auto" w:sz="4" w:space="0"/>
              <w:tl2br w:val="nil"/>
              <w:tr2bl w:val="nil"/>
            </w:tcBorders>
            <w:vAlign w:val="center"/>
          </w:tcPr>
          <w:p w14:paraId="13704DCB">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user_id</w:t>
            </w:r>
          </w:p>
        </w:tc>
        <w:tc>
          <w:tcPr>
            <w:tcW w:w="1689" w:type="dxa"/>
            <w:tcBorders>
              <w:top w:val="single" w:color="auto" w:sz="4" w:space="0"/>
              <w:tl2br w:val="nil"/>
              <w:tr2bl w:val="nil"/>
            </w:tcBorders>
            <w:vAlign w:val="center"/>
          </w:tcPr>
          <w:p w14:paraId="46104FB0">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int(11)   </w:t>
            </w:r>
          </w:p>
        </w:tc>
        <w:tc>
          <w:tcPr>
            <w:tcW w:w="2090" w:type="dxa"/>
            <w:tcBorders>
              <w:top w:val="single" w:color="auto" w:sz="4" w:space="0"/>
              <w:tl2br w:val="nil"/>
              <w:tr2bl w:val="nil"/>
            </w:tcBorders>
            <w:vAlign w:val="center"/>
          </w:tcPr>
          <w:p w14:paraId="22FD4911">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NOT NULL</w:t>
            </w:r>
          </w:p>
        </w:tc>
        <w:tc>
          <w:tcPr>
            <w:tcW w:w="1566" w:type="dxa"/>
            <w:tcBorders>
              <w:top w:val="single" w:color="auto" w:sz="4" w:space="0"/>
              <w:tl2br w:val="nil"/>
              <w:tr2bl w:val="nil"/>
            </w:tcBorders>
            <w:vAlign w:val="center"/>
          </w:tcPr>
          <w:p w14:paraId="5AFD277B">
            <w:pPr>
              <w:ind w:firstLine="0" w:firstLineChars="0"/>
              <w:jc w:val="center"/>
              <w:rPr>
                <w:rFonts w:hint="eastAsia" w:ascii="Times New Roman" w:hAnsi="Times New Roman" w:eastAsia="宋体" w:cs="Times New Roman"/>
                <w:sz w:val="21"/>
                <w:szCs w:val="21"/>
              </w:rPr>
            </w:pPr>
          </w:p>
        </w:tc>
        <w:tc>
          <w:tcPr>
            <w:tcW w:w="1973" w:type="dxa"/>
            <w:tcBorders>
              <w:top w:val="single" w:color="auto" w:sz="4" w:space="0"/>
              <w:tl2br w:val="nil"/>
              <w:tr2bl w:val="nil"/>
            </w:tcBorders>
            <w:vAlign w:val="center"/>
          </w:tcPr>
          <w:p w14:paraId="2AB81421">
            <w:pPr>
              <w:ind w:firstLine="0" w:firstLineChars="0"/>
              <w:jc w:val="center"/>
              <w:rPr>
                <w:rFonts w:hint="eastAsia" w:ascii="Times New Roman" w:hAnsi="Times New Roman" w:eastAsia="宋体" w:cs="Times New Roman"/>
                <w:sz w:val="21"/>
                <w:szCs w:val="21"/>
              </w:rPr>
            </w:pPr>
            <w:r>
              <w:rPr>
                <w:rFonts w:hint="eastAsia" w:cs="Times New Roman"/>
                <w:sz w:val="21"/>
                <w:szCs w:val="21"/>
                <w:lang w:val="en-US" w:eastAsia="zh-CN"/>
              </w:rPr>
              <w:t>自增</w:t>
            </w:r>
            <w:r>
              <w:rPr>
                <w:rFonts w:hint="eastAsia" w:ascii="Times New Roman" w:hAnsi="Times New Roman" w:eastAsia="宋体" w:cs="Times New Roman"/>
                <w:sz w:val="21"/>
                <w:szCs w:val="21"/>
              </w:rPr>
              <w:t>主键</w:t>
            </w:r>
            <w:r>
              <w:rPr>
                <w:rFonts w:hint="eastAsia" w:cs="Times New Roman"/>
                <w:sz w:val="21"/>
                <w:szCs w:val="21"/>
                <w:lang w:val="en-US" w:eastAsia="zh-CN"/>
              </w:rPr>
              <w:t>用户</w:t>
            </w:r>
            <w:r>
              <w:rPr>
                <w:rFonts w:hint="eastAsia" w:ascii="Times New Roman" w:hAnsi="Times New Roman" w:eastAsia="宋体" w:cs="Times New Roman"/>
                <w:sz w:val="21"/>
                <w:szCs w:val="21"/>
              </w:rPr>
              <w:t>ID</w:t>
            </w:r>
          </w:p>
        </w:tc>
      </w:tr>
      <w:tr w14:paraId="36BCC41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7" w:type="dxa"/>
            <w:tcBorders>
              <w:tl2br w:val="nil"/>
              <w:tr2bl w:val="nil"/>
            </w:tcBorders>
            <w:vAlign w:val="center"/>
          </w:tcPr>
          <w:p w14:paraId="636DA956">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username</w:t>
            </w:r>
          </w:p>
        </w:tc>
        <w:tc>
          <w:tcPr>
            <w:tcW w:w="1689" w:type="dxa"/>
            <w:tcBorders>
              <w:tl2br w:val="nil"/>
              <w:tr2bl w:val="nil"/>
            </w:tcBorders>
            <w:vAlign w:val="center"/>
          </w:tcPr>
          <w:p w14:paraId="1395B840">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varchar(64)   </w:t>
            </w:r>
          </w:p>
        </w:tc>
        <w:tc>
          <w:tcPr>
            <w:tcW w:w="2090" w:type="dxa"/>
            <w:tcBorders>
              <w:tl2br w:val="nil"/>
              <w:tr2bl w:val="nil"/>
            </w:tcBorders>
            <w:vAlign w:val="center"/>
          </w:tcPr>
          <w:p w14:paraId="77049345">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NULL</w:t>
            </w:r>
          </w:p>
        </w:tc>
        <w:tc>
          <w:tcPr>
            <w:tcW w:w="1566" w:type="dxa"/>
            <w:tcBorders>
              <w:tl2br w:val="nil"/>
              <w:tr2bl w:val="nil"/>
            </w:tcBorders>
            <w:vAlign w:val="center"/>
          </w:tcPr>
          <w:p w14:paraId="4027A183">
            <w:pPr>
              <w:ind w:firstLine="0" w:firstLineChars="0"/>
              <w:jc w:val="center"/>
              <w:rPr>
                <w:rFonts w:hint="eastAsia" w:ascii="Times New Roman" w:hAnsi="Times New Roman" w:eastAsia="宋体" w:cs="Times New Roman"/>
                <w:sz w:val="21"/>
                <w:szCs w:val="21"/>
              </w:rPr>
            </w:pPr>
          </w:p>
        </w:tc>
        <w:tc>
          <w:tcPr>
            <w:tcW w:w="1973" w:type="dxa"/>
            <w:tcBorders>
              <w:tl2br w:val="nil"/>
              <w:tr2bl w:val="nil"/>
            </w:tcBorders>
            <w:vAlign w:val="center"/>
          </w:tcPr>
          <w:p w14:paraId="24A2CC32">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账号</w:t>
            </w:r>
          </w:p>
        </w:tc>
      </w:tr>
      <w:tr w14:paraId="46C7974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7" w:type="dxa"/>
            <w:tcBorders>
              <w:tl2br w:val="nil"/>
              <w:tr2bl w:val="nil"/>
            </w:tcBorders>
            <w:vAlign w:val="center"/>
          </w:tcPr>
          <w:p w14:paraId="2E663CE2">
            <w:pPr>
              <w:ind w:firstLine="0" w:firstLineChars="0"/>
              <w:jc w:val="center"/>
              <w:rPr>
                <w:rFonts w:hint="eastAsia"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password</w:t>
            </w:r>
          </w:p>
        </w:tc>
        <w:tc>
          <w:tcPr>
            <w:tcW w:w="1689" w:type="dxa"/>
            <w:tcBorders>
              <w:tl2br w:val="nil"/>
              <w:tr2bl w:val="nil"/>
            </w:tcBorders>
            <w:vAlign w:val="center"/>
          </w:tcPr>
          <w:p w14:paraId="1F850729">
            <w:pPr>
              <w:ind w:firstLine="0" w:firstLineChars="0"/>
              <w:jc w:val="center"/>
              <w:rPr>
                <w:rFonts w:hint="eastAsia"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 xml:space="preserve">varchar(255)   </w:t>
            </w:r>
          </w:p>
        </w:tc>
        <w:tc>
          <w:tcPr>
            <w:tcW w:w="2090" w:type="dxa"/>
            <w:tcBorders>
              <w:tl2br w:val="nil"/>
              <w:tr2bl w:val="nil"/>
            </w:tcBorders>
            <w:vAlign w:val="center"/>
          </w:tcPr>
          <w:p w14:paraId="7A47F391">
            <w:pPr>
              <w:ind w:firstLine="0" w:firstLineChars="0"/>
              <w:jc w:val="center"/>
              <w:rPr>
                <w:rFonts w:hint="eastAsia"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NULL</w:t>
            </w:r>
          </w:p>
        </w:tc>
        <w:tc>
          <w:tcPr>
            <w:tcW w:w="1566" w:type="dxa"/>
            <w:tcBorders>
              <w:tl2br w:val="nil"/>
              <w:tr2bl w:val="nil"/>
            </w:tcBorders>
            <w:vAlign w:val="center"/>
          </w:tcPr>
          <w:p w14:paraId="6126F635">
            <w:pPr>
              <w:ind w:firstLine="0" w:firstLineChars="0"/>
              <w:jc w:val="center"/>
              <w:rPr>
                <w:rFonts w:hint="eastAsia" w:ascii="Times New Roman" w:hAnsi="Times New Roman" w:eastAsia="宋体" w:cs="Times New Roman"/>
                <w:color w:val="auto"/>
                <w:sz w:val="21"/>
                <w:szCs w:val="21"/>
              </w:rPr>
            </w:pPr>
          </w:p>
        </w:tc>
        <w:tc>
          <w:tcPr>
            <w:tcW w:w="1973" w:type="dxa"/>
            <w:tcBorders>
              <w:tl2br w:val="nil"/>
              <w:tr2bl w:val="nil"/>
            </w:tcBorders>
            <w:vAlign w:val="center"/>
          </w:tcPr>
          <w:p w14:paraId="2EEE820B">
            <w:pPr>
              <w:ind w:firstLine="0" w:firstLineChars="0"/>
              <w:jc w:val="center"/>
              <w:rPr>
                <w:rFonts w:hint="eastAsia"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密码</w:t>
            </w:r>
          </w:p>
        </w:tc>
      </w:tr>
      <w:tr w14:paraId="16782D2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7" w:type="dxa"/>
            <w:tcBorders>
              <w:tl2br w:val="nil"/>
              <w:tr2bl w:val="nil"/>
            </w:tcBorders>
            <w:vAlign w:val="center"/>
          </w:tcPr>
          <w:p w14:paraId="464344CE">
            <w:pPr>
              <w:ind w:firstLine="0" w:firstLineChars="0"/>
              <w:jc w:val="center"/>
              <w:rPr>
                <w:rFonts w:hint="default" w:ascii="Times New Roman" w:hAnsi="Times New Roman" w:eastAsia="宋体" w:cs="Times New Roman"/>
                <w:color w:val="auto"/>
                <w:sz w:val="21"/>
                <w:szCs w:val="21"/>
                <w:lang w:val="en-US" w:eastAsia="zh-CN"/>
              </w:rPr>
            </w:pPr>
            <w:r>
              <w:rPr>
                <w:rFonts w:hint="eastAsia" w:cs="Times New Roman"/>
                <w:color w:val="auto"/>
                <w:sz w:val="21"/>
                <w:szCs w:val="21"/>
                <w:lang w:val="en-US" w:eastAsia="zh-CN"/>
              </w:rPr>
              <w:t>file_id</w:t>
            </w:r>
          </w:p>
        </w:tc>
        <w:tc>
          <w:tcPr>
            <w:tcW w:w="1689" w:type="dxa"/>
            <w:tcBorders>
              <w:tl2br w:val="nil"/>
              <w:tr2bl w:val="nil"/>
            </w:tcBorders>
            <w:vAlign w:val="center"/>
          </w:tcPr>
          <w:p w14:paraId="0F5E388F">
            <w:pPr>
              <w:ind w:firstLine="0" w:firstLineChars="0"/>
              <w:jc w:val="center"/>
              <w:rPr>
                <w:rFonts w:hint="eastAsia"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 xml:space="preserve">int(11) </w:t>
            </w:r>
          </w:p>
        </w:tc>
        <w:tc>
          <w:tcPr>
            <w:tcW w:w="2090" w:type="dxa"/>
            <w:tcBorders>
              <w:tl2br w:val="nil"/>
              <w:tr2bl w:val="nil"/>
            </w:tcBorders>
            <w:vAlign w:val="center"/>
          </w:tcPr>
          <w:p w14:paraId="1A48ED6D">
            <w:pPr>
              <w:ind w:firstLine="0" w:firstLineChars="0"/>
              <w:jc w:val="center"/>
              <w:rPr>
                <w:rFonts w:hint="eastAsia"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NULL</w:t>
            </w:r>
          </w:p>
        </w:tc>
        <w:tc>
          <w:tcPr>
            <w:tcW w:w="1566" w:type="dxa"/>
            <w:tcBorders>
              <w:tl2br w:val="nil"/>
              <w:tr2bl w:val="nil"/>
            </w:tcBorders>
            <w:vAlign w:val="center"/>
          </w:tcPr>
          <w:p w14:paraId="292F0B89">
            <w:pPr>
              <w:ind w:firstLine="0" w:firstLineChars="0"/>
              <w:jc w:val="center"/>
              <w:rPr>
                <w:rFonts w:hint="eastAsia" w:ascii="Times New Roman" w:hAnsi="Times New Roman" w:eastAsia="宋体" w:cs="Times New Roman"/>
                <w:color w:val="auto"/>
                <w:sz w:val="21"/>
                <w:szCs w:val="21"/>
              </w:rPr>
            </w:pPr>
          </w:p>
        </w:tc>
        <w:tc>
          <w:tcPr>
            <w:tcW w:w="1973" w:type="dxa"/>
            <w:tcBorders>
              <w:tl2br w:val="nil"/>
              <w:tr2bl w:val="nil"/>
            </w:tcBorders>
            <w:vAlign w:val="center"/>
          </w:tcPr>
          <w:p w14:paraId="68FACE61">
            <w:pPr>
              <w:ind w:firstLine="0" w:firstLineChars="0"/>
              <w:jc w:val="center"/>
              <w:rPr>
                <w:rFonts w:hint="default"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rPr>
              <w:t>头像</w:t>
            </w:r>
            <w:r>
              <w:rPr>
                <w:rFonts w:hint="eastAsia" w:cs="Times New Roman"/>
                <w:color w:val="auto"/>
                <w:sz w:val="21"/>
                <w:szCs w:val="21"/>
                <w:lang w:val="en-US" w:eastAsia="zh-CN"/>
              </w:rPr>
              <w:t>ID</w:t>
            </w:r>
          </w:p>
        </w:tc>
      </w:tr>
      <w:tr w14:paraId="4077C4D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7" w:type="dxa"/>
            <w:tcBorders>
              <w:tl2br w:val="nil"/>
              <w:tr2bl w:val="nil"/>
            </w:tcBorders>
            <w:vAlign w:val="center"/>
          </w:tcPr>
          <w:p w14:paraId="61376609">
            <w:pPr>
              <w:ind w:firstLine="0" w:firstLineChars="0"/>
              <w:jc w:val="center"/>
              <w:rPr>
                <w:rFonts w:hint="eastAsia"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dept_id</w:t>
            </w:r>
          </w:p>
        </w:tc>
        <w:tc>
          <w:tcPr>
            <w:tcW w:w="1689" w:type="dxa"/>
            <w:tcBorders>
              <w:tl2br w:val="nil"/>
              <w:tr2bl w:val="nil"/>
            </w:tcBorders>
            <w:vAlign w:val="center"/>
          </w:tcPr>
          <w:p w14:paraId="6933B03D">
            <w:pPr>
              <w:ind w:firstLine="0" w:firstLineChars="0"/>
              <w:jc w:val="center"/>
              <w:rPr>
                <w:rFonts w:hint="eastAsia"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 xml:space="preserve">int(11)   </w:t>
            </w:r>
          </w:p>
        </w:tc>
        <w:tc>
          <w:tcPr>
            <w:tcW w:w="2090" w:type="dxa"/>
            <w:tcBorders>
              <w:tl2br w:val="nil"/>
              <w:tr2bl w:val="nil"/>
            </w:tcBorders>
            <w:vAlign w:val="center"/>
          </w:tcPr>
          <w:p w14:paraId="4D0FCC97">
            <w:pPr>
              <w:ind w:firstLine="0" w:firstLineChars="0"/>
              <w:jc w:val="center"/>
              <w:rPr>
                <w:rFonts w:hint="eastAsia"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NULL</w:t>
            </w:r>
          </w:p>
        </w:tc>
        <w:tc>
          <w:tcPr>
            <w:tcW w:w="1566" w:type="dxa"/>
            <w:tcBorders>
              <w:tl2br w:val="nil"/>
              <w:tr2bl w:val="nil"/>
            </w:tcBorders>
            <w:vAlign w:val="center"/>
          </w:tcPr>
          <w:p w14:paraId="7BE6B74E">
            <w:pPr>
              <w:ind w:firstLine="0" w:firstLineChars="0"/>
              <w:jc w:val="center"/>
              <w:rPr>
                <w:rFonts w:hint="eastAsia" w:ascii="Times New Roman" w:hAnsi="Times New Roman" w:eastAsia="宋体" w:cs="Times New Roman"/>
                <w:color w:val="auto"/>
                <w:sz w:val="21"/>
                <w:szCs w:val="21"/>
              </w:rPr>
            </w:pPr>
          </w:p>
        </w:tc>
        <w:tc>
          <w:tcPr>
            <w:tcW w:w="1973" w:type="dxa"/>
            <w:tcBorders>
              <w:tl2br w:val="nil"/>
              <w:tr2bl w:val="nil"/>
            </w:tcBorders>
            <w:vAlign w:val="center"/>
          </w:tcPr>
          <w:p w14:paraId="0F53ADBD">
            <w:pPr>
              <w:ind w:firstLine="0" w:firstLineChars="0"/>
              <w:jc w:val="center"/>
              <w:rPr>
                <w:rFonts w:hint="eastAsia"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部门ID</w:t>
            </w:r>
          </w:p>
        </w:tc>
      </w:tr>
      <w:tr w14:paraId="56E8EDB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547" w:type="dxa"/>
            <w:tcBorders>
              <w:tl2br w:val="nil"/>
              <w:tr2bl w:val="nil"/>
            </w:tcBorders>
            <w:vAlign w:val="center"/>
          </w:tcPr>
          <w:p w14:paraId="13766E2B">
            <w:pPr>
              <w:ind w:firstLine="0" w:firstLineChars="0"/>
              <w:jc w:val="center"/>
              <w:rPr>
                <w:rFonts w:hint="eastAsia"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role_id</w:t>
            </w:r>
          </w:p>
        </w:tc>
        <w:tc>
          <w:tcPr>
            <w:tcW w:w="1689" w:type="dxa"/>
            <w:tcBorders>
              <w:tl2br w:val="nil"/>
              <w:tr2bl w:val="nil"/>
            </w:tcBorders>
            <w:shd w:val="clear" w:color="auto" w:fill="auto"/>
            <w:vAlign w:val="center"/>
          </w:tcPr>
          <w:p w14:paraId="1AED3412">
            <w:pPr>
              <w:ind w:firstLine="0" w:firstLineChars="0"/>
              <w:jc w:val="center"/>
              <w:rPr>
                <w:rFonts w:hint="eastAsia" w:ascii="Times New Roman" w:hAnsi="Times New Roman" w:eastAsia="宋体" w:cs="Times New Roman"/>
                <w:color w:val="auto"/>
                <w:kern w:val="2"/>
                <w:sz w:val="21"/>
                <w:szCs w:val="21"/>
                <w:lang w:val="en-US" w:eastAsia="zh-CN" w:bidi="ar-SA"/>
              </w:rPr>
            </w:pPr>
            <w:r>
              <w:rPr>
                <w:rFonts w:hint="eastAsia" w:ascii="Times New Roman" w:hAnsi="Times New Roman" w:eastAsia="宋体" w:cs="Times New Roman"/>
                <w:color w:val="auto"/>
                <w:sz w:val="21"/>
                <w:szCs w:val="21"/>
              </w:rPr>
              <w:t xml:space="preserve">int(11)   </w:t>
            </w:r>
          </w:p>
        </w:tc>
        <w:tc>
          <w:tcPr>
            <w:tcW w:w="2090" w:type="dxa"/>
            <w:tcBorders>
              <w:tl2br w:val="nil"/>
              <w:tr2bl w:val="nil"/>
            </w:tcBorders>
            <w:shd w:val="clear" w:color="auto" w:fill="auto"/>
            <w:vAlign w:val="center"/>
          </w:tcPr>
          <w:p w14:paraId="0565E360">
            <w:pPr>
              <w:ind w:firstLine="0" w:firstLineChars="0"/>
              <w:jc w:val="center"/>
              <w:rPr>
                <w:rFonts w:hint="eastAsia" w:ascii="Times New Roman" w:hAnsi="Times New Roman" w:eastAsia="宋体" w:cs="Times New Roman"/>
                <w:color w:val="auto"/>
                <w:kern w:val="2"/>
                <w:sz w:val="21"/>
                <w:szCs w:val="21"/>
                <w:lang w:val="en-US" w:eastAsia="zh-CN" w:bidi="ar-SA"/>
              </w:rPr>
            </w:pPr>
            <w:r>
              <w:rPr>
                <w:rFonts w:hint="eastAsia" w:ascii="Times New Roman" w:hAnsi="Times New Roman" w:eastAsia="宋体" w:cs="Times New Roman"/>
                <w:color w:val="auto"/>
                <w:sz w:val="21"/>
                <w:szCs w:val="21"/>
              </w:rPr>
              <w:t>NULL</w:t>
            </w:r>
          </w:p>
        </w:tc>
        <w:tc>
          <w:tcPr>
            <w:tcW w:w="1566" w:type="dxa"/>
            <w:tcBorders>
              <w:tl2br w:val="nil"/>
              <w:tr2bl w:val="nil"/>
            </w:tcBorders>
            <w:shd w:val="clear" w:color="auto" w:fill="auto"/>
            <w:vAlign w:val="center"/>
          </w:tcPr>
          <w:p w14:paraId="5DFF976B">
            <w:pPr>
              <w:ind w:firstLine="0" w:firstLineChars="0"/>
              <w:jc w:val="center"/>
              <w:rPr>
                <w:rFonts w:hint="eastAsia" w:ascii="Times New Roman" w:hAnsi="Times New Roman" w:eastAsia="宋体" w:cs="Times New Roman"/>
                <w:color w:val="auto"/>
                <w:kern w:val="2"/>
                <w:sz w:val="21"/>
                <w:szCs w:val="21"/>
                <w:lang w:val="en-US" w:eastAsia="zh-CN" w:bidi="ar-SA"/>
              </w:rPr>
            </w:pPr>
          </w:p>
        </w:tc>
        <w:tc>
          <w:tcPr>
            <w:tcW w:w="1973" w:type="dxa"/>
            <w:tcBorders>
              <w:tl2br w:val="nil"/>
              <w:tr2bl w:val="nil"/>
            </w:tcBorders>
            <w:shd w:val="clear" w:color="auto" w:fill="auto"/>
            <w:vAlign w:val="center"/>
          </w:tcPr>
          <w:p w14:paraId="72D50019">
            <w:pPr>
              <w:ind w:firstLine="0" w:firstLineChars="0"/>
              <w:jc w:val="center"/>
              <w:rPr>
                <w:rFonts w:hint="eastAsia" w:ascii="Times New Roman" w:hAnsi="Times New Roman" w:eastAsia="宋体" w:cs="Times New Roman"/>
                <w:color w:val="auto"/>
                <w:kern w:val="2"/>
                <w:sz w:val="21"/>
                <w:szCs w:val="21"/>
                <w:lang w:val="en-US" w:eastAsia="zh-CN" w:bidi="ar-SA"/>
              </w:rPr>
            </w:pPr>
            <w:r>
              <w:rPr>
                <w:rFonts w:hint="eastAsia" w:cs="Times New Roman"/>
                <w:color w:val="auto"/>
                <w:sz w:val="21"/>
                <w:szCs w:val="21"/>
                <w:lang w:val="en-US" w:eastAsia="zh-CN"/>
              </w:rPr>
              <w:t>角色</w:t>
            </w:r>
            <w:r>
              <w:rPr>
                <w:rFonts w:hint="eastAsia" w:ascii="Times New Roman" w:hAnsi="Times New Roman" w:eastAsia="宋体" w:cs="Times New Roman"/>
                <w:color w:val="auto"/>
                <w:sz w:val="21"/>
                <w:szCs w:val="21"/>
              </w:rPr>
              <w:t>ID</w:t>
            </w:r>
          </w:p>
        </w:tc>
      </w:tr>
      <w:tr w14:paraId="71403AF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547" w:type="dxa"/>
            <w:tcBorders>
              <w:tl2br w:val="nil"/>
              <w:tr2bl w:val="nil"/>
            </w:tcBorders>
            <w:shd w:val="clear" w:color="auto" w:fill="auto"/>
            <w:vAlign w:val="center"/>
          </w:tcPr>
          <w:p w14:paraId="7E10122F">
            <w:pPr>
              <w:ind w:firstLine="0" w:firstLineChars="0"/>
              <w:jc w:val="center"/>
              <w:rPr>
                <w:rFonts w:hint="eastAsia" w:ascii="Times New Roman" w:hAnsi="Times New Roman" w:eastAsia="宋体" w:cs="Times New Roman"/>
                <w:color w:val="auto"/>
                <w:kern w:val="2"/>
                <w:sz w:val="21"/>
                <w:szCs w:val="21"/>
                <w:lang w:val="en-US" w:eastAsia="zh-CN" w:bidi="ar-SA"/>
              </w:rPr>
            </w:pPr>
            <w:r>
              <w:rPr>
                <w:rFonts w:hint="eastAsia" w:ascii="Times New Roman" w:hAnsi="Times New Roman" w:eastAsia="宋体" w:cs="Times New Roman"/>
                <w:color w:val="auto"/>
                <w:sz w:val="21"/>
                <w:szCs w:val="21"/>
              </w:rPr>
              <w:t>name</w:t>
            </w:r>
          </w:p>
        </w:tc>
        <w:tc>
          <w:tcPr>
            <w:tcW w:w="1689" w:type="dxa"/>
            <w:tcBorders>
              <w:tl2br w:val="nil"/>
              <w:tr2bl w:val="nil"/>
            </w:tcBorders>
            <w:shd w:val="clear" w:color="auto" w:fill="auto"/>
            <w:vAlign w:val="center"/>
          </w:tcPr>
          <w:p w14:paraId="73A1FF13">
            <w:pPr>
              <w:ind w:firstLine="0" w:firstLineChars="0"/>
              <w:jc w:val="center"/>
              <w:rPr>
                <w:rFonts w:hint="eastAsia" w:ascii="Times New Roman" w:hAnsi="Times New Roman" w:eastAsia="宋体" w:cs="Times New Roman"/>
                <w:color w:val="auto"/>
                <w:kern w:val="2"/>
                <w:sz w:val="21"/>
                <w:szCs w:val="21"/>
                <w:lang w:val="en-US" w:eastAsia="zh-CN" w:bidi="ar-SA"/>
              </w:rPr>
            </w:pPr>
            <w:r>
              <w:rPr>
                <w:rFonts w:hint="eastAsia" w:ascii="Times New Roman" w:hAnsi="Times New Roman" w:eastAsia="宋体" w:cs="Times New Roman"/>
                <w:color w:val="auto"/>
                <w:sz w:val="21"/>
                <w:szCs w:val="21"/>
              </w:rPr>
              <w:t xml:space="preserve">varchar(30)   </w:t>
            </w:r>
          </w:p>
        </w:tc>
        <w:tc>
          <w:tcPr>
            <w:tcW w:w="2090" w:type="dxa"/>
            <w:tcBorders>
              <w:tl2br w:val="nil"/>
              <w:tr2bl w:val="nil"/>
            </w:tcBorders>
            <w:shd w:val="clear" w:color="auto" w:fill="auto"/>
            <w:vAlign w:val="center"/>
          </w:tcPr>
          <w:p w14:paraId="18B6B965">
            <w:pPr>
              <w:ind w:firstLine="0" w:firstLineChars="0"/>
              <w:jc w:val="center"/>
              <w:rPr>
                <w:rFonts w:hint="eastAsia" w:ascii="Times New Roman" w:hAnsi="Times New Roman" w:eastAsia="宋体" w:cs="Times New Roman"/>
                <w:color w:val="auto"/>
                <w:kern w:val="2"/>
                <w:sz w:val="21"/>
                <w:szCs w:val="21"/>
                <w:lang w:val="en-US" w:eastAsia="zh-CN" w:bidi="ar-SA"/>
              </w:rPr>
            </w:pPr>
            <w:r>
              <w:rPr>
                <w:rFonts w:hint="eastAsia" w:ascii="Times New Roman" w:hAnsi="Times New Roman" w:eastAsia="宋体" w:cs="Times New Roman"/>
                <w:color w:val="auto"/>
                <w:sz w:val="21"/>
                <w:szCs w:val="21"/>
              </w:rPr>
              <w:t>NULL</w:t>
            </w:r>
          </w:p>
        </w:tc>
        <w:tc>
          <w:tcPr>
            <w:tcW w:w="1566" w:type="dxa"/>
            <w:tcBorders>
              <w:tl2br w:val="nil"/>
              <w:tr2bl w:val="nil"/>
            </w:tcBorders>
            <w:shd w:val="clear" w:color="auto" w:fill="auto"/>
            <w:vAlign w:val="center"/>
          </w:tcPr>
          <w:p w14:paraId="1E8A75D9">
            <w:pPr>
              <w:ind w:firstLine="0" w:firstLineChars="0"/>
              <w:jc w:val="center"/>
              <w:rPr>
                <w:rFonts w:hint="eastAsia" w:ascii="Times New Roman" w:hAnsi="Times New Roman" w:eastAsia="宋体" w:cs="Times New Roman"/>
                <w:color w:val="auto"/>
                <w:kern w:val="2"/>
                <w:sz w:val="21"/>
                <w:szCs w:val="21"/>
                <w:lang w:val="en-US" w:eastAsia="zh-CN" w:bidi="ar-SA"/>
              </w:rPr>
            </w:pPr>
          </w:p>
        </w:tc>
        <w:tc>
          <w:tcPr>
            <w:tcW w:w="1973" w:type="dxa"/>
            <w:tcBorders>
              <w:tl2br w:val="nil"/>
              <w:tr2bl w:val="nil"/>
            </w:tcBorders>
            <w:shd w:val="clear" w:color="auto" w:fill="auto"/>
            <w:vAlign w:val="center"/>
          </w:tcPr>
          <w:p w14:paraId="4A739B38">
            <w:pPr>
              <w:ind w:firstLine="0" w:firstLineChars="0"/>
              <w:jc w:val="center"/>
              <w:rPr>
                <w:rFonts w:hint="eastAsia" w:ascii="Times New Roman" w:hAnsi="Times New Roman" w:eastAsia="宋体" w:cs="Times New Roman"/>
                <w:color w:val="auto"/>
                <w:kern w:val="2"/>
                <w:sz w:val="21"/>
                <w:szCs w:val="21"/>
                <w:lang w:val="en-US" w:eastAsia="zh-CN" w:bidi="ar-SA"/>
              </w:rPr>
            </w:pPr>
            <w:r>
              <w:rPr>
                <w:rFonts w:hint="eastAsia" w:ascii="Times New Roman" w:hAnsi="Times New Roman" w:eastAsia="宋体" w:cs="Times New Roman"/>
                <w:color w:val="auto"/>
                <w:sz w:val="21"/>
                <w:szCs w:val="21"/>
              </w:rPr>
              <w:t>姓名</w:t>
            </w:r>
          </w:p>
        </w:tc>
      </w:tr>
      <w:tr w14:paraId="3CF24E1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547" w:type="dxa"/>
            <w:tcBorders>
              <w:tl2br w:val="nil"/>
              <w:tr2bl w:val="nil"/>
            </w:tcBorders>
            <w:vAlign w:val="center"/>
          </w:tcPr>
          <w:p w14:paraId="7E35E910">
            <w:pPr>
              <w:ind w:firstLine="0" w:firstLineChars="0"/>
              <w:jc w:val="center"/>
              <w:rPr>
                <w:rFonts w:hint="eastAsia"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phone</w:t>
            </w:r>
          </w:p>
        </w:tc>
        <w:tc>
          <w:tcPr>
            <w:tcW w:w="1689" w:type="dxa"/>
            <w:tcBorders>
              <w:tl2br w:val="nil"/>
              <w:tr2bl w:val="nil"/>
            </w:tcBorders>
            <w:shd w:val="clear" w:color="auto" w:fill="auto"/>
            <w:vAlign w:val="center"/>
          </w:tcPr>
          <w:p w14:paraId="1FEFC0D5">
            <w:pPr>
              <w:ind w:firstLine="0" w:firstLineChars="0"/>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rPr>
              <w:t xml:space="preserve">int(11)   </w:t>
            </w:r>
          </w:p>
        </w:tc>
        <w:tc>
          <w:tcPr>
            <w:tcW w:w="2090" w:type="dxa"/>
            <w:tcBorders>
              <w:tl2br w:val="nil"/>
              <w:tr2bl w:val="nil"/>
            </w:tcBorders>
            <w:shd w:val="clear" w:color="auto" w:fill="auto"/>
            <w:vAlign w:val="center"/>
          </w:tcPr>
          <w:p w14:paraId="530DD386">
            <w:pPr>
              <w:ind w:firstLine="0" w:firstLineChars="0"/>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rPr>
              <w:t>NULL</w:t>
            </w:r>
          </w:p>
        </w:tc>
        <w:tc>
          <w:tcPr>
            <w:tcW w:w="1566" w:type="dxa"/>
            <w:tcBorders>
              <w:tl2br w:val="nil"/>
              <w:tr2bl w:val="nil"/>
            </w:tcBorders>
            <w:vAlign w:val="center"/>
          </w:tcPr>
          <w:p w14:paraId="46FC05BB">
            <w:pPr>
              <w:ind w:firstLine="0" w:firstLineChars="0"/>
              <w:jc w:val="center"/>
              <w:rPr>
                <w:rFonts w:hint="eastAsia" w:ascii="Times New Roman" w:hAnsi="Times New Roman" w:eastAsia="宋体" w:cs="Times New Roman"/>
                <w:color w:val="auto"/>
                <w:sz w:val="21"/>
                <w:szCs w:val="21"/>
              </w:rPr>
            </w:pPr>
          </w:p>
        </w:tc>
        <w:tc>
          <w:tcPr>
            <w:tcW w:w="1973" w:type="dxa"/>
            <w:tcBorders>
              <w:tl2br w:val="nil"/>
              <w:tr2bl w:val="nil"/>
            </w:tcBorders>
            <w:vAlign w:val="center"/>
          </w:tcPr>
          <w:p w14:paraId="7BB8523B">
            <w:pPr>
              <w:ind w:firstLine="0" w:firstLineChars="0"/>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手机号</w:t>
            </w:r>
          </w:p>
        </w:tc>
      </w:tr>
      <w:tr w14:paraId="1E80D17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7" w:type="dxa"/>
            <w:tcBorders>
              <w:tl2br w:val="nil"/>
              <w:tr2bl w:val="nil"/>
            </w:tcBorders>
            <w:vAlign w:val="center"/>
          </w:tcPr>
          <w:p w14:paraId="6216F2C1">
            <w:pPr>
              <w:ind w:firstLine="0" w:firstLineChars="0"/>
              <w:jc w:val="center"/>
              <w:rPr>
                <w:rFonts w:hint="eastAsia"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create_time</w:t>
            </w:r>
          </w:p>
        </w:tc>
        <w:tc>
          <w:tcPr>
            <w:tcW w:w="1689" w:type="dxa"/>
            <w:tcBorders>
              <w:tl2br w:val="nil"/>
              <w:tr2bl w:val="nil"/>
            </w:tcBorders>
            <w:vAlign w:val="center"/>
          </w:tcPr>
          <w:p w14:paraId="2D93BD8D">
            <w:pPr>
              <w:ind w:firstLine="0" w:firstLineChars="0"/>
              <w:jc w:val="center"/>
              <w:rPr>
                <w:rFonts w:hint="eastAsia"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 xml:space="preserve">timestamp   </w:t>
            </w:r>
          </w:p>
        </w:tc>
        <w:tc>
          <w:tcPr>
            <w:tcW w:w="2090" w:type="dxa"/>
            <w:tcBorders>
              <w:tl2br w:val="nil"/>
              <w:tr2bl w:val="nil"/>
            </w:tcBorders>
            <w:vAlign w:val="center"/>
          </w:tcPr>
          <w:p w14:paraId="7DBAAFC1">
            <w:pPr>
              <w:ind w:firstLine="0" w:firstLineChars="0"/>
              <w:jc w:val="center"/>
              <w:rPr>
                <w:rFonts w:hint="eastAsia"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NULL</w:t>
            </w:r>
          </w:p>
        </w:tc>
        <w:tc>
          <w:tcPr>
            <w:tcW w:w="1566" w:type="dxa"/>
            <w:tcBorders>
              <w:tl2br w:val="nil"/>
              <w:tr2bl w:val="nil"/>
            </w:tcBorders>
            <w:vAlign w:val="center"/>
          </w:tcPr>
          <w:p w14:paraId="2981C0AF">
            <w:pPr>
              <w:ind w:firstLine="0" w:firstLineChars="0"/>
              <w:jc w:val="center"/>
              <w:rPr>
                <w:rFonts w:hint="eastAsia"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CURRENT_TIMESTAMP</w:t>
            </w:r>
          </w:p>
        </w:tc>
        <w:tc>
          <w:tcPr>
            <w:tcW w:w="1973" w:type="dxa"/>
            <w:tcBorders>
              <w:tl2br w:val="nil"/>
              <w:tr2bl w:val="nil"/>
            </w:tcBorders>
            <w:vAlign w:val="center"/>
          </w:tcPr>
          <w:p w14:paraId="36043059">
            <w:pPr>
              <w:ind w:firstLine="0" w:firstLineChars="0"/>
              <w:jc w:val="center"/>
              <w:rPr>
                <w:rFonts w:hint="eastAsia"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创建时间</w:t>
            </w:r>
          </w:p>
        </w:tc>
      </w:tr>
      <w:tr w14:paraId="360CA45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7" w:type="dxa"/>
            <w:tcBorders>
              <w:tl2br w:val="nil"/>
              <w:tr2bl w:val="nil"/>
            </w:tcBorders>
            <w:vAlign w:val="center"/>
          </w:tcPr>
          <w:p w14:paraId="3A835C9A">
            <w:pPr>
              <w:ind w:firstLine="0" w:firstLineChars="0"/>
              <w:jc w:val="center"/>
              <w:rPr>
                <w:rFonts w:hint="eastAsia"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update_time</w:t>
            </w:r>
          </w:p>
        </w:tc>
        <w:tc>
          <w:tcPr>
            <w:tcW w:w="1689" w:type="dxa"/>
            <w:tcBorders>
              <w:tl2br w:val="nil"/>
              <w:tr2bl w:val="nil"/>
            </w:tcBorders>
            <w:vAlign w:val="center"/>
          </w:tcPr>
          <w:p w14:paraId="0BBC6446">
            <w:pPr>
              <w:ind w:firstLine="0" w:firstLineChars="0"/>
              <w:jc w:val="center"/>
              <w:rPr>
                <w:rFonts w:hint="eastAsia"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 xml:space="preserve">timestamp   </w:t>
            </w:r>
          </w:p>
        </w:tc>
        <w:tc>
          <w:tcPr>
            <w:tcW w:w="2090" w:type="dxa"/>
            <w:tcBorders>
              <w:tl2br w:val="nil"/>
              <w:tr2bl w:val="nil"/>
            </w:tcBorders>
            <w:vAlign w:val="center"/>
          </w:tcPr>
          <w:p w14:paraId="562051E7">
            <w:pPr>
              <w:ind w:firstLine="0" w:firstLineChars="0"/>
              <w:jc w:val="center"/>
              <w:rPr>
                <w:rFonts w:hint="eastAsia"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NULL</w:t>
            </w:r>
          </w:p>
        </w:tc>
        <w:tc>
          <w:tcPr>
            <w:tcW w:w="1566" w:type="dxa"/>
            <w:tcBorders>
              <w:tl2br w:val="nil"/>
              <w:tr2bl w:val="nil"/>
            </w:tcBorders>
            <w:vAlign w:val="center"/>
          </w:tcPr>
          <w:p w14:paraId="48075B27">
            <w:pPr>
              <w:ind w:firstLine="0" w:firstLineChars="0"/>
              <w:jc w:val="center"/>
              <w:rPr>
                <w:rFonts w:hint="eastAsia" w:ascii="Times New Roman" w:hAnsi="Times New Roman" w:eastAsia="宋体" w:cs="Times New Roman"/>
                <w:color w:val="auto"/>
                <w:sz w:val="21"/>
                <w:szCs w:val="21"/>
              </w:rPr>
            </w:pPr>
          </w:p>
        </w:tc>
        <w:tc>
          <w:tcPr>
            <w:tcW w:w="1973" w:type="dxa"/>
            <w:tcBorders>
              <w:tl2br w:val="nil"/>
              <w:tr2bl w:val="nil"/>
            </w:tcBorders>
            <w:vAlign w:val="center"/>
          </w:tcPr>
          <w:p w14:paraId="5F56A2C3">
            <w:pPr>
              <w:ind w:firstLine="0" w:firstLineChars="0"/>
              <w:jc w:val="center"/>
              <w:rPr>
                <w:rFonts w:hint="eastAsia"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修改时间</w:t>
            </w:r>
          </w:p>
        </w:tc>
      </w:tr>
      <w:tr w14:paraId="0587531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7" w:type="dxa"/>
            <w:tcBorders>
              <w:tl2br w:val="nil"/>
              <w:tr2bl w:val="nil"/>
            </w:tcBorders>
            <w:vAlign w:val="center"/>
          </w:tcPr>
          <w:p w14:paraId="37983368">
            <w:pPr>
              <w:ind w:firstLine="0" w:firstLineChars="0"/>
              <w:jc w:val="center"/>
              <w:rPr>
                <w:rFonts w:hint="eastAsia"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lock_flag</w:t>
            </w:r>
          </w:p>
        </w:tc>
        <w:tc>
          <w:tcPr>
            <w:tcW w:w="1689" w:type="dxa"/>
            <w:tcBorders>
              <w:tl2br w:val="nil"/>
              <w:tr2bl w:val="nil"/>
            </w:tcBorders>
            <w:vAlign w:val="center"/>
          </w:tcPr>
          <w:p w14:paraId="44B97850">
            <w:pPr>
              <w:ind w:firstLine="0" w:firstLineChars="0"/>
              <w:jc w:val="center"/>
              <w:rPr>
                <w:rFonts w:hint="eastAsia"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 xml:space="preserve">char(1)   </w:t>
            </w:r>
          </w:p>
        </w:tc>
        <w:tc>
          <w:tcPr>
            <w:tcW w:w="2090" w:type="dxa"/>
            <w:tcBorders>
              <w:tl2br w:val="nil"/>
              <w:tr2bl w:val="nil"/>
            </w:tcBorders>
            <w:vAlign w:val="center"/>
          </w:tcPr>
          <w:p w14:paraId="334A79EF">
            <w:pPr>
              <w:ind w:firstLine="0" w:firstLineChars="0"/>
              <w:jc w:val="center"/>
              <w:rPr>
                <w:rFonts w:hint="eastAsia"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NULL</w:t>
            </w:r>
          </w:p>
        </w:tc>
        <w:tc>
          <w:tcPr>
            <w:tcW w:w="1566" w:type="dxa"/>
            <w:tcBorders>
              <w:tl2br w:val="nil"/>
              <w:tr2bl w:val="nil"/>
            </w:tcBorders>
            <w:vAlign w:val="center"/>
          </w:tcPr>
          <w:p w14:paraId="40AB8DE9">
            <w:pPr>
              <w:ind w:firstLine="0" w:firstLineChars="0"/>
              <w:jc w:val="center"/>
              <w:rPr>
                <w:rFonts w:hint="eastAsia"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0</w:t>
            </w:r>
          </w:p>
        </w:tc>
        <w:tc>
          <w:tcPr>
            <w:tcW w:w="1973" w:type="dxa"/>
            <w:tcBorders>
              <w:tl2br w:val="nil"/>
              <w:tr2bl w:val="nil"/>
            </w:tcBorders>
            <w:vAlign w:val="center"/>
          </w:tcPr>
          <w:p w14:paraId="48E8D97F">
            <w:pPr>
              <w:ind w:firstLine="0" w:firstLineChars="0"/>
              <w:jc w:val="center"/>
              <w:rPr>
                <w:rFonts w:hint="eastAsia"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0-正常，9-锁定</w:t>
            </w:r>
          </w:p>
        </w:tc>
      </w:tr>
    </w:tbl>
    <w:p w14:paraId="721B41C0">
      <w:pPr>
        <w:numPr>
          <w:ilvl w:val="0"/>
          <w:numId w:val="8"/>
        </w:numPr>
        <w:bidi w:val="0"/>
        <w:ind w:left="425" w:leftChars="0" w:hanging="425" w:firstLineChars="0"/>
        <w:rPr>
          <w:rFonts w:hint="eastAsia"/>
          <w:lang w:val="en-US" w:eastAsia="zh-CN"/>
        </w:rPr>
      </w:pPr>
      <w:r>
        <w:rPr>
          <w:rFonts w:hint="eastAsia"/>
          <w:lang w:val="en-US" w:eastAsia="zh-CN"/>
        </w:rPr>
        <w:t xml:space="preserve"> 角色表</w:t>
      </w:r>
    </w:p>
    <w:p w14:paraId="00715941">
      <w:pPr>
        <w:bidi w:val="0"/>
        <w:ind w:left="0" w:leftChars="0" w:firstLine="480" w:firstLineChars="200"/>
        <w:rPr>
          <w:rFonts w:hint="eastAsia"/>
          <w:lang w:val="en-US" w:eastAsia="zh-CN"/>
        </w:rPr>
      </w:pPr>
      <w:r>
        <w:rPr>
          <w:rFonts w:hint="eastAsia"/>
          <w:lang w:val="en-US" w:eastAsia="zh-CN"/>
        </w:rPr>
        <w:t>角色表包括主键，角色ID、角色名称、角色描述、排序字段、删除标志、角色状态、菜单、创建时间、修改时间等信息，角色</w:t>
      </w:r>
      <w:r>
        <w:t>表设计如</w:t>
      </w:r>
      <w:r>
        <w:rPr>
          <w:rFonts w:hint="eastAsia"/>
        </w:rPr>
        <w:t>表</w:t>
      </w:r>
      <w:r>
        <w:t>4.</w:t>
      </w:r>
      <w:r>
        <w:rPr>
          <w:rFonts w:hint="eastAsia"/>
          <w:lang w:val="en-US" w:eastAsia="zh-CN"/>
        </w:rPr>
        <w:t>2</w:t>
      </w:r>
      <w:r>
        <w:t>所示。</w:t>
      </w:r>
    </w:p>
    <w:p w14:paraId="56B3EBC8">
      <w:pPr>
        <w:pStyle w:val="47"/>
        <w:bidi w:val="0"/>
        <w:rPr>
          <w:rFonts w:hint="eastAsia"/>
          <w:lang w:val="en-US" w:eastAsia="zh-CN"/>
        </w:rPr>
      </w:pPr>
      <w:r>
        <w:rPr>
          <w:rFonts w:hint="eastAsia"/>
        </w:rPr>
        <w:t>表</w:t>
      </w:r>
      <w:r>
        <w:rPr>
          <w:rFonts w:hint="eastAsia"/>
          <w:lang w:val="en-US" w:eastAsia="zh-CN"/>
        </w:rPr>
        <w:t>4</w:t>
      </w:r>
      <w:r>
        <w:rPr>
          <w:rFonts w:hint="eastAsia"/>
          <w:lang w:eastAsia="zh-CN"/>
        </w:rPr>
        <w:t>.</w:t>
      </w:r>
      <w:r>
        <w:rPr>
          <w:rFonts w:hint="eastAsia"/>
          <w:lang w:val="en-US" w:eastAsia="zh-CN"/>
        </w:rPr>
        <w:t>2角色表</w:t>
      </w:r>
      <w:r>
        <w:rPr>
          <w:rFonts w:hint="eastAsia" w:ascii="黑体" w:hAnsi="黑体" w:eastAsia="黑体" w:cs="黑体"/>
          <w:b w:val="0"/>
          <w:bCs w:val="0"/>
          <w:kern w:val="2"/>
          <w:sz w:val="21"/>
          <w:szCs w:val="21"/>
          <w:lang w:val="en-US" w:eastAsia="zh-CN" w:bidi="ar-SA"/>
        </w:rPr>
        <w:t>（role</w:t>
      </w:r>
      <w:r>
        <w:rPr>
          <w:rFonts w:hint="eastAsia" w:ascii="黑体" w:hAnsi="黑体" w:cs="黑体"/>
          <w:b w:val="0"/>
          <w:bCs w:val="0"/>
          <w:kern w:val="2"/>
          <w:sz w:val="21"/>
          <w:szCs w:val="21"/>
          <w:lang w:val="en-US" w:eastAsia="zh-CN" w:bidi="ar-SA"/>
        </w:rPr>
        <w:t>_info</w:t>
      </w:r>
      <w:r>
        <w:rPr>
          <w:rFonts w:hint="eastAsia" w:ascii="黑体" w:hAnsi="黑体" w:eastAsia="黑体" w:cs="黑体"/>
          <w:b w:val="0"/>
          <w:bCs w:val="0"/>
          <w:kern w:val="2"/>
          <w:sz w:val="21"/>
          <w:szCs w:val="21"/>
          <w:lang w:val="en-US" w:eastAsia="zh-CN" w:bidi="ar-SA"/>
        </w:rPr>
        <w:t>）</w:t>
      </w:r>
    </w:p>
    <w:tbl>
      <w:tblPr>
        <w:tblStyle w:val="27"/>
        <w:tblW w:w="8786"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74"/>
        <w:gridCol w:w="1764"/>
        <w:gridCol w:w="2076"/>
        <w:gridCol w:w="1654"/>
        <w:gridCol w:w="1818"/>
      </w:tblGrid>
      <w:tr w14:paraId="5660D13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474" w:type="dxa"/>
            <w:tcBorders>
              <w:top w:val="single" w:color="auto" w:sz="12" w:space="0"/>
              <w:bottom w:val="single" w:color="auto" w:sz="4" w:space="0"/>
            </w:tcBorders>
            <w:shd w:val="clear" w:color="auto" w:fill="auto"/>
            <w:vAlign w:val="center"/>
          </w:tcPr>
          <w:p w14:paraId="5223997D">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列名</w:t>
            </w:r>
          </w:p>
        </w:tc>
        <w:tc>
          <w:tcPr>
            <w:tcW w:w="1764" w:type="dxa"/>
            <w:tcBorders>
              <w:top w:val="single" w:color="auto" w:sz="12" w:space="0"/>
              <w:bottom w:val="single" w:color="auto" w:sz="4" w:space="0"/>
            </w:tcBorders>
            <w:shd w:val="clear" w:color="auto" w:fill="auto"/>
            <w:vAlign w:val="center"/>
          </w:tcPr>
          <w:p w14:paraId="1EB110FD">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类型</w:t>
            </w:r>
          </w:p>
        </w:tc>
        <w:tc>
          <w:tcPr>
            <w:tcW w:w="2076" w:type="dxa"/>
            <w:tcBorders>
              <w:top w:val="single" w:color="auto" w:sz="12" w:space="0"/>
              <w:bottom w:val="single" w:color="auto" w:sz="4" w:space="0"/>
            </w:tcBorders>
            <w:shd w:val="clear" w:color="auto" w:fill="auto"/>
            <w:vAlign w:val="center"/>
          </w:tcPr>
          <w:p w14:paraId="4BB9B62B">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可空</w:t>
            </w:r>
          </w:p>
        </w:tc>
        <w:tc>
          <w:tcPr>
            <w:tcW w:w="1654" w:type="dxa"/>
            <w:tcBorders>
              <w:top w:val="single" w:color="auto" w:sz="12" w:space="0"/>
              <w:bottom w:val="single" w:color="auto" w:sz="4" w:space="0"/>
            </w:tcBorders>
            <w:shd w:val="clear" w:color="auto" w:fill="auto"/>
            <w:vAlign w:val="center"/>
          </w:tcPr>
          <w:p w14:paraId="7C9755AA">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默认值</w:t>
            </w:r>
          </w:p>
        </w:tc>
        <w:tc>
          <w:tcPr>
            <w:tcW w:w="1818" w:type="dxa"/>
            <w:tcBorders>
              <w:top w:val="single" w:color="auto" w:sz="12" w:space="0"/>
              <w:bottom w:val="single" w:color="auto" w:sz="4" w:space="0"/>
            </w:tcBorders>
            <w:shd w:val="clear" w:color="auto" w:fill="auto"/>
            <w:vAlign w:val="center"/>
          </w:tcPr>
          <w:p w14:paraId="5DEA37AC">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注释</w:t>
            </w:r>
          </w:p>
        </w:tc>
      </w:tr>
      <w:tr w14:paraId="7B36B8F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74" w:type="dxa"/>
            <w:tcBorders>
              <w:top w:val="single" w:color="auto" w:sz="4" w:space="0"/>
              <w:tl2br w:val="nil"/>
              <w:tr2bl w:val="nil"/>
            </w:tcBorders>
            <w:vAlign w:val="center"/>
          </w:tcPr>
          <w:p w14:paraId="7A6CC122">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role_id</w:t>
            </w:r>
          </w:p>
        </w:tc>
        <w:tc>
          <w:tcPr>
            <w:tcW w:w="1764" w:type="dxa"/>
            <w:tcBorders>
              <w:top w:val="single" w:color="auto" w:sz="4" w:space="0"/>
              <w:tl2br w:val="nil"/>
              <w:tr2bl w:val="nil"/>
            </w:tcBorders>
            <w:vAlign w:val="center"/>
          </w:tcPr>
          <w:p w14:paraId="47FB7361">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int(11)   </w:t>
            </w:r>
          </w:p>
        </w:tc>
        <w:tc>
          <w:tcPr>
            <w:tcW w:w="2076" w:type="dxa"/>
            <w:tcBorders>
              <w:top w:val="single" w:color="auto" w:sz="4" w:space="0"/>
              <w:tl2br w:val="nil"/>
              <w:tr2bl w:val="nil"/>
            </w:tcBorders>
            <w:vAlign w:val="center"/>
          </w:tcPr>
          <w:p w14:paraId="2A7FC548">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NOT NULL</w:t>
            </w:r>
          </w:p>
        </w:tc>
        <w:tc>
          <w:tcPr>
            <w:tcW w:w="1654" w:type="dxa"/>
            <w:tcBorders>
              <w:top w:val="single" w:color="auto" w:sz="4" w:space="0"/>
              <w:tl2br w:val="nil"/>
              <w:tr2bl w:val="nil"/>
            </w:tcBorders>
            <w:vAlign w:val="center"/>
          </w:tcPr>
          <w:p w14:paraId="480BA2A8">
            <w:pPr>
              <w:ind w:firstLine="0" w:firstLineChars="0"/>
              <w:jc w:val="center"/>
              <w:rPr>
                <w:rFonts w:hint="eastAsia" w:ascii="Times New Roman" w:hAnsi="Times New Roman" w:eastAsia="宋体" w:cs="Times New Roman"/>
                <w:sz w:val="21"/>
                <w:szCs w:val="21"/>
              </w:rPr>
            </w:pPr>
          </w:p>
        </w:tc>
        <w:tc>
          <w:tcPr>
            <w:tcW w:w="1818" w:type="dxa"/>
            <w:tcBorders>
              <w:top w:val="single" w:color="auto" w:sz="4" w:space="0"/>
              <w:tl2br w:val="nil"/>
              <w:tr2bl w:val="nil"/>
            </w:tcBorders>
            <w:vAlign w:val="center"/>
          </w:tcPr>
          <w:p w14:paraId="189882EC">
            <w:pPr>
              <w:ind w:firstLine="0" w:firstLineChars="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自增主键角色ID</w:t>
            </w:r>
          </w:p>
        </w:tc>
      </w:tr>
      <w:tr w14:paraId="2BBB727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74" w:type="dxa"/>
            <w:tcBorders>
              <w:tl2br w:val="nil"/>
              <w:tr2bl w:val="nil"/>
            </w:tcBorders>
            <w:vAlign w:val="center"/>
          </w:tcPr>
          <w:p w14:paraId="1D60ADE8">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role_name</w:t>
            </w:r>
          </w:p>
        </w:tc>
        <w:tc>
          <w:tcPr>
            <w:tcW w:w="1764" w:type="dxa"/>
            <w:tcBorders>
              <w:tl2br w:val="nil"/>
              <w:tr2bl w:val="nil"/>
            </w:tcBorders>
            <w:vAlign w:val="center"/>
          </w:tcPr>
          <w:p w14:paraId="39CD506F">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varchar(64)   </w:t>
            </w:r>
          </w:p>
        </w:tc>
        <w:tc>
          <w:tcPr>
            <w:tcW w:w="2076" w:type="dxa"/>
            <w:tcBorders>
              <w:tl2br w:val="nil"/>
              <w:tr2bl w:val="nil"/>
            </w:tcBorders>
            <w:vAlign w:val="center"/>
          </w:tcPr>
          <w:p w14:paraId="06B6A121">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NOT NULL</w:t>
            </w:r>
          </w:p>
        </w:tc>
        <w:tc>
          <w:tcPr>
            <w:tcW w:w="1654" w:type="dxa"/>
            <w:tcBorders>
              <w:tl2br w:val="nil"/>
              <w:tr2bl w:val="nil"/>
            </w:tcBorders>
            <w:vAlign w:val="center"/>
          </w:tcPr>
          <w:p w14:paraId="5A095725">
            <w:pPr>
              <w:ind w:firstLine="0" w:firstLineChars="0"/>
              <w:jc w:val="center"/>
              <w:rPr>
                <w:rFonts w:hint="eastAsia" w:ascii="Times New Roman" w:hAnsi="Times New Roman" w:eastAsia="宋体" w:cs="Times New Roman"/>
                <w:sz w:val="21"/>
                <w:szCs w:val="21"/>
              </w:rPr>
            </w:pPr>
          </w:p>
        </w:tc>
        <w:tc>
          <w:tcPr>
            <w:tcW w:w="1818" w:type="dxa"/>
            <w:tcBorders>
              <w:tl2br w:val="nil"/>
              <w:tr2bl w:val="nil"/>
            </w:tcBorders>
            <w:vAlign w:val="center"/>
          </w:tcPr>
          <w:p w14:paraId="57699BB6">
            <w:pPr>
              <w:ind w:firstLine="0" w:firstLineChars="0"/>
              <w:jc w:val="center"/>
              <w:rPr>
                <w:rFonts w:hint="eastAsia" w:ascii="Times New Roman" w:hAnsi="Times New Roman" w:eastAsia="宋体" w:cs="Times New Roman"/>
                <w:sz w:val="21"/>
                <w:szCs w:val="21"/>
              </w:rPr>
            </w:pPr>
            <w:r>
              <w:rPr>
                <w:rFonts w:hint="eastAsia" w:cs="Times New Roman"/>
                <w:sz w:val="21"/>
                <w:szCs w:val="21"/>
                <w:lang w:val="en-US" w:eastAsia="zh-CN"/>
              </w:rPr>
              <w:t>角色名称</w:t>
            </w:r>
          </w:p>
        </w:tc>
      </w:tr>
      <w:tr w14:paraId="093C218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74" w:type="dxa"/>
            <w:tcBorders>
              <w:tl2br w:val="nil"/>
              <w:tr2bl w:val="nil"/>
            </w:tcBorders>
            <w:vAlign w:val="center"/>
          </w:tcPr>
          <w:p w14:paraId="109DF7E2">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role_desc</w:t>
            </w:r>
          </w:p>
        </w:tc>
        <w:tc>
          <w:tcPr>
            <w:tcW w:w="1764" w:type="dxa"/>
            <w:tcBorders>
              <w:tl2br w:val="nil"/>
              <w:tr2bl w:val="nil"/>
            </w:tcBorders>
            <w:vAlign w:val="center"/>
          </w:tcPr>
          <w:p w14:paraId="32BC3AAE">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varchar(255)   </w:t>
            </w:r>
          </w:p>
        </w:tc>
        <w:tc>
          <w:tcPr>
            <w:tcW w:w="2076" w:type="dxa"/>
            <w:tcBorders>
              <w:tl2br w:val="nil"/>
              <w:tr2bl w:val="nil"/>
            </w:tcBorders>
            <w:vAlign w:val="center"/>
          </w:tcPr>
          <w:p w14:paraId="21122947">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NULL</w:t>
            </w:r>
          </w:p>
        </w:tc>
        <w:tc>
          <w:tcPr>
            <w:tcW w:w="1654" w:type="dxa"/>
            <w:tcBorders>
              <w:tl2br w:val="nil"/>
              <w:tr2bl w:val="nil"/>
            </w:tcBorders>
            <w:vAlign w:val="center"/>
          </w:tcPr>
          <w:p w14:paraId="79BFC973">
            <w:pPr>
              <w:ind w:firstLine="0" w:firstLineChars="0"/>
              <w:jc w:val="center"/>
              <w:rPr>
                <w:rFonts w:hint="eastAsia" w:ascii="Times New Roman" w:hAnsi="Times New Roman" w:eastAsia="宋体" w:cs="Times New Roman"/>
                <w:sz w:val="21"/>
                <w:szCs w:val="21"/>
              </w:rPr>
            </w:pPr>
          </w:p>
        </w:tc>
        <w:tc>
          <w:tcPr>
            <w:tcW w:w="1818" w:type="dxa"/>
            <w:tcBorders>
              <w:tl2br w:val="nil"/>
              <w:tr2bl w:val="nil"/>
            </w:tcBorders>
            <w:vAlign w:val="center"/>
          </w:tcPr>
          <w:p w14:paraId="6CC08183">
            <w:pPr>
              <w:ind w:firstLine="0" w:firstLineChars="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角色描述</w:t>
            </w:r>
          </w:p>
        </w:tc>
      </w:tr>
      <w:tr w14:paraId="72B342A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74" w:type="dxa"/>
            <w:tcBorders>
              <w:tl2br w:val="nil"/>
              <w:tr2bl w:val="nil"/>
            </w:tcBorders>
            <w:vAlign w:val="center"/>
          </w:tcPr>
          <w:p w14:paraId="5501049F">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role_sort</w:t>
            </w:r>
          </w:p>
        </w:tc>
        <w:tc>
          <w:tcPr>
            <w:tcW w:w="1764" w:type="dxa"/>
            <w:tcBorders>
              <w:tl2br w:val="nil"/>
              <w:tr2bl w:val="nil"/>
            </w:tcBorders>
            <w:vAlign w:val="top"/>
          </w:tcPr>
          <w:p w14:paraId="05D50517">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int</w:t>
            </w:r>
          </w:p>
        </w:tc>
        <w:tc>
          <w:tcPr>
            <w:tcW w:w="2076" w:type="dxa"/>
            <w:tcBorders>
              <w:tl2br w:val="nil"/>
              <w:tr2bl w:val="nil"/>
            </w:tcBorders>
            <w:vAlign w:val="top"/>
          </w:tcPr>
          <w:p w14:paraId="1F2030C8">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w:t>
            </w:r>
          </w:p>
        </w:tc>
        <w:tc>
          <w:tcPr>
            <w:tcW w:w="1654" w:type="dxa"/>
            <w:tcBorders>
              <w:tl2br w:val="nil"/>
              <w:tr2bl w:val="nil"/>
            </w:tcBorders>
            <w:vAlign w:val="top"/>
          </w:tcPr>
          <w:p w14:paraId="3B452E2C">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lang w:val="en-US" w:eastAsia="zh-CN"/>
              </w:rPr>
              <w:t>8</w:t>
            </w:r>
          </w:p>
        </w:tc>
        <w:tc>
          <w:tcPr>
            <w:tcW w:w="1818" w:type="dxa"/>
            <w:tcBorders>
              <w:tl2br w:val="nil"/>
              <w:tr2bl w:val="nil"/>
            </w:tcBorders>
            <w:vAlign w:val="top"/>
          </w:tcPr>
          <w:p w14:paraId="1D595AE1">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lang w:val="en-US" w:eastAsia="zh-CN"/>
              </w:rPr>
              <w:t>排序字段</w:t>
            </w:r>
          </w:p>
        </w:tc>
      </w:tr>
      <w:tr w14:paraId="5A6DD5F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74" w:type="dxa"/>
            <w:tcBorders>
              <w:tl2br w:val="nil"/>
              <w:tr2bl w:val="nil"/>
            </w:tcBorders>
            <w:vAlign w:val="center"/>
          </w:tcPr>
          <w:p w14:paraId="389C4E3B">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del_flag</w:t>
            </w:r>
          </w:p>
        </w:tc>
        <w:tc>
          <w:tcPr>
            <w:tcW w:w="1764" w:type="dxa"/>
            <w:tcBorders>
              <w:tl2br w:val="nil"/>
              <w:tr2bl w:val="nil"/>
            </w:tcBorders>
            <w:vAlign w:val="top"/>
          </w:tcPr>
          <w:p w14:paraId="00EF72F2">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char</w:t>
            </w:r>
          </w:p>
        </w:tc>
        <w:tc>
          <w:tcPr>
            <w:tcW w:w="2076" w:type="dxa"/>
            <w:tcBorders>
              <w:tl2br w:val="nil"/>
              <w:tr2bl w:val="nil"/>
            </w:tcBorders>
            <w:vAlign w:val="top"/>
          </w:tcPr>
          <w:p w14:paraId="070BC7BB">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w:t>
            </w:r>
          </w:p>
        </w:tc>
        <w:tc>
          <w:tcPr>
            <w:tcW w:w="1654" w:type="dxa"/>
            <w:tcBorders>
              <w:tl2br w:val="nil"/>
              <w:tr2bl w:val="nil"/>
            </w:tcBorders>
            <w:vAlign w:val="top"/>
          </w:tcPr>
          <w:p w14:paraId="177C3D12">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1</w:t>
            </w:r>
          </w:p>
        </w:tc>
        <w:tc>
          <w:tcPr>
            <w:tcW w:w="1818" w:type="dxa"/>
            <w:tcBorders>
              <w:tl2br w:val="nil"/>
              <w:tr2bl w:val="nil"/>
            </w:tcBorders>
            <w:vAlign w:val="top"/>
          </w:tcPr>
          <w:p w14:paraId="599F380B">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删除标志</w:t>
            </w:r>
          </w:p>
        </w:tc>
      </w:tr>
      <w:tr w14:paraId="43EA2C9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74" w:type="dxa"/>
            <w:tcBorders>
              <w:tl2br w:val="nil"/>
              <w:tr2bl w:val="nil"/>
            </w:tcBorders>
            <w:vAlign w:val="center"/>
          </w:tcPr>
          <w:p w14:paraId="1131116D">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role_status</w:t>
            </w:r>
          </w:p>
        </w:tc>
        <w:tc>
          <w:tcPr>
            <w:tcW w:w="1764" w:type="dxa"/>
            <w:tcBorders>
              <w:tl2br w:val="nil"/>
              <w:tr2bl w:val="nil"/>
            </w:tcBorders>
            <w:vAlign w:val="top"/>
          </w:tcPr>
          <w:p w14:paraId="726D09F4">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char</w:t>
            </w:r>
          </w:p>
        </w:tc>
        <w:tc>
          <w:tcPr>
            <w:tcW w:w="2076" w:type="dxa"/>
            <w:tcBorders>
              <w:tl2br w:val="nil"/>
              <w:tr2bl w:val="nil"/>
            </w:tcBorders>
            <w:vAlign w:val="top"/>
          </w:tcPr>
          <w:p w14:paraId="7AAC2711">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w:t>
            </w:r>
          </w:p>
        </w:tc>
        <w:tc>
          <w:tcPr>
            <w:tcW w:w="1654" w:type="dxa"/>
            <w:tcBorders>
              <w:tl2br w:val="nil"/>
              <w:tr2bl w:val="nil"/>
            </w:tcBorders>
            <w:vAlign w:val="top"/>
          </w:tcPr>
          <w:p w14:paraId="6F8D9288">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1</w:t>
            </w:r>
          </w:p>
        </w:tc>
        <w:tc>
          <w:tcPr>
            <w:tcW w:w="1818" w:type="dxa"/>
            <w:tcBorders>
              <w:tl2br w:val="nil"/>
              <w:tr2bl w:val="nil"/>
            </w:tcBorders>
            <w:vAlign w:val="top"/>
          </w:tcPr>
          <w:p w14:paraId="28552536">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rPr>
              <w:t>角色状态</w:t>
            </w:r>
          </w:p>
        </w:tc>
      </w:tr>
      <w:tr w14:paraId="4F16E20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74" w:type="dxa"/>
            <w:tcBorders>
              <w:tl2br w:val="nil"/>
              <w:tr2bl w:val="nil"/>
            </w:tcBorders>
            <w:shd w:val="clear" w:color="auto" w:fill="auto"/>
            <w:vAlign w:val="center"/>
          </w:tcPr>
          <w:p w14:paraId="7B218AE9">
            <w:pPr>
              <w:ind w:firstLine="0" w:firstLine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rPr>
              <w:t>menu</w:t>
            </w:r>
          </w:p>
        </w:tc>
        <w:tc>
          <w:tcPr>
            <w:tcW w:w="1764" w:type="dxa"/>
            <w:tcBorders>
              <w:tl2br w:val="nil"/>
              <w:tr2bl w:val="nil"/>
            </w:tcBorders>
            <w:shd w:val="clear" w:color="auto" w:fill="auto"/>
            <w:vAlign w:val="center"/>
          </w:tcPr>
          <w:p w14:paraId="672E32E3">
            <w:pPr>
              <w:ind w:firstLine="0" w:firstLine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rPr>
              <w:t xml:space="preserve">varchar(64)    </w:t>
            </w:r>
          </w:p>
        </w:tc>
        <w:tc>
          <w:tcPr>
            <w:tcW w:w="2076" w:type="dxa"/>
            <w:tcBorders>
              <w:tl2br w:val="nil"/>
              <w:tr2bl w:val="nil"/>
            </w:tcBorders>
            <w:shd w:val="clear" w:color="auto" w:fill="auto"/>
            <w:vAlign w:val="center"/>
          </w:tcPr>
          <w:p w14:paraId="5C11B853">
            <w:pPr>
              <w:ind w:firstLine="0" w:firstLine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rPr>
              <w:t>NOT NULL</w:t>
            </w:r>
          </w:p>
        </w:tc>
        <w:tc>
          <w:tcPr>
            <w:tcW w:w="1654" w:type="dxa"/>
            <w:tcBorders>
              <w:tl2br w:val="nil"/>
              <w:tr2bl w:val="nil"/>
            </w:tcBorders>
            <w:shd w:val="clear" w:color="auto" w:fill="auto"/>
            <w:vAlign w:val="center"/>
          </w:tcPr>
          <w:p w14:paraId="3C0F9B5A">
            <w:pPr>
              <w:ind w:firstLine="0" w:firstLineChars="0"/>
              <w:jc w:val="center"/>
              <w:rPr>
                <w:rFonts w:hint="eastAsia" w:ascii="Times New Roman" w:hAnsi="Times New Roman" w:eastAsia="宋体" w:cs="Times New Roman"/>
                <w:kern w:val="2"/>
                <w:sz w:val="21"/>
                <w:szCs w:val="21"/>
                <w:lang w:val="en-US" w:eastAsia="zh-CN" w:bidi="ar-SA"/>
              </w:rPr>
            </w:pPr>
          </w:p>
        </w:tc>
        <w:tc>
          <w:tcPr>
            <w:tcW w:w="1818" w:type="dxa"/>
            <w:tcBorders>
              <w:tl2br w:val="nil"/>
              <w:tr2bl w:val="nil"/>
            </w:tcBorders>
            <w:shd w:val="clear" w:color="auto" w:fill="auto"/>
            <w:vAlign w:val="center"/>
          </w:tcPr>
          <w:p w14:paraId="067313F4">
            <w:pPr>
              <w:ind w:firstLine="0" w:firstLine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rPr>
              <w:t>菜单</w:t>
            </w:r>
          </w:p>
        </w:tc>
      </w:tr>
      <w:tr w14:paraId="077651A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74" w:type="dxa"/>
            <w:tcBorders>
              <w:tl2br w:val="nil"/>
              <w:tr2bl w:val="nil"/>
            </w:tcBorders>
            <w:vAlign w:val="center"/>
          </w:tcPr>
          <w:p w14:paraId="107E70FA">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create_time</w:t>
            </w:r>
          </w:p>
        </w:tc>
        <w:tc>
          <w:tcPr>
            <w:tcW w:w="1764" w:type="dxa"/>
            <w:tcBorders>
              <w:tl2br w:val="nil"/>
              <w:tr2bl w:val="nil"/>
            </w:tcBorders>
            <w:vAlign w:val="center"/>
          </w:tcPr>
          <w:p w14:paraId="1B2F1D51">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timestamp   </w:t>
            </w:r>
          </w:p>
        </w:tc>
        <w:tc>
          <w:tcPr>
            <w:tcW w:w="2076" w:type="dxa"/>
            <w:tcBorders>
              <w:tl2br w:val="nil"/>
              <w:tr2bl w:val="nil"/>
            </w:tcBorders>
            <w:vAlign w:val="center"/>
          </w:tcPr>
          <w:p w14:paraId="22DCF704">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NOT NULL</w:t>
            </w:r>
          </w:p>
        </w:tc>
        <w:tc>
          <w:tcPr>
            <w:tcW w:w="1654" w:type="dxa"/>
            <w:tcBorders>
              <w:tl2br w:val="nil"/>
              <w:tr2bl w:val="nil"/>
            </w:tcBorders>
            <w:vAlign w:val="center"/>
          </w:tcPr>
          <w:p w14:paraId="2AE101E5">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CURRENT_TIMESTAMP</w:t>
            </w:r>
          </w:p>
        </w:tc>
        <w:tc>
          <w:tcPr>
            <w:tcW w:w="1818" w:type="dxa"/>
            <w:tcBorders>
              <w:tl2br w:val="nil"/>
              <w:tr2bl w:val="nil"/>
            </w:tcBorders>
            <w:vAlign w:val="center"/>
          </w:tcPr>
          <w:p w14:paraId="42F8E02E">
            <w:pPr>
              <w:ind w:firstLine="0" w:firstLineChars="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创建时间</w:t>
            </w:r>
          </w:p>
        </w:tc>
      </w:tr>
      <w:tr w14:paraId="3D5FADB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74" w:type="dxa"/>
            <w:tcBorders>
              <w:tl2br w:val="nil"/>
              <w:tr2bl w:val="nil"/>
            </w:tcBorders>
            <w:vAlign w:val="center"/>
          </w:tcPr>
          <w:p w14:paraId="5B80C183">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update_time</w:t>
            </w:r>
          </w:p>
        </w:tc>
        <w:tc>
          <w:tcPr>
            <w:tcW w:w="1764" w:type="dxa"/>
            <w:tcBorders>
              <w:tl2br w:val="nil"/>
              <w:tr2bl w:val="nil"/>
            </w:tcBorders>
            <w:vAlign w:val="center"/>
          </w:tcPr>
          <w:p w14:paraId="0FF68A64">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timestamp   </w:t>
            </w:r>
          </w:p>
        </w:tc>
        <w:tc>
          <w:tcPr>
            <w:tcW w:w="2076" w:type="dxa"/>
            <w:tcBorders>
              <w:tl2br w:val="nil"/>
              <w:tr2bl w:val="nil"/>
            </w:tcBorders>
            <w:vAlign w:val="center"/>
          </w:tcPr>
          <w:p w14:paraId="081B09ED">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NULL</w:t>
            </w:r>
          </w:p>
        </w:tc>
        <w:tc>
          <w:tcPr>
            <w:tcW w:w="1654" w:type="dxa"/>
            <w:tcBorders>
              <w:tl2br w:val="nil"/>
              <w:tr2bl w:val="nil"/>
            </w:tcBorders>
            <w:vAlign w:val="center"/>
          </w:tcPr>
          <w:p w14:paraId="40A67512">
            <w:pPr>
              <w:ind w:firstLine="0" w:firstLineChars="0"/>
              <w:jc w:val="center"/>
              <w:rPr>
                <w:rFonts w:hint="eastAsia" w:ascii="Times New Roman" w:hAnsi="Times New Roman" w:eastAsia="宋体" w:cs="Times New Roman"/>
                <w:sz w:val="21"/>
                <w:szCs w:val="21"/>
              </w:rPr>
            </w:pPr>
          </w:p>
        </w:tc>
        <w:tc>
          <w:tcPr>
            <w:tcW w:w="1818" w:type="dxa"/>
            <w:tcBorders>
              <w:tl2br w:val="nil"/>
              <w:tr2bl w:val="nil"/>
            </w:tcBorders>
            <w:vAlign w:val="center"/>
          </w:tcPr>
          <w:p w14:paraId="7105F498">
            <w:pPr>
              <w:ind w:firstLine="0" w:firstLineChars="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修改时间</w:t>
            </w:r>
          </w:p>
        </w:tc>
      </w:tr>
    </w:tbl>
    <w:p w14:paraId="0075DF07">
      <w:pPr>
        <w:numPr>
          <w:ilvl w:val="0"/>
          <w:numId w:val="0"/>
        </w:numPr>
        <w:bidi w:val="0"/>
        <w:ind w:leftChars="0"/>
        <w:rPr>
          <w:rFonts w:hint="eastAsia"/>
          <w:lang w:val="en-US" w:eastAsia="zh-CN"/>
        </w:rPr>
      </w:pPr>
      <w:bookmarkStart w:id="96" w:name="_Toc13238"/>
      <w:bookmarkStart w:id="97" w:name="_Toc10233"/>
    </w:p>
    <w:p w14:paraId="7BD0A044">
      <w:pPr>
        <w:numPr>
          <w:ilvl w:val="0"/>
          <w:numId w:val="8"/>
        </w:numPr>
        <w:bidi w:val="0"/>
        <w:ind w:left="425" w:leftChars="0" w:hanging="425" w:firstLineChars="0"/>
        <w:rPr>
          <w:rFonts w:hint="eastAsia"/>
          <w:lang w:val="en-US" w:eastAsia="zh-CN"/>
        </w:rPr>
      </w:pPr>
      <w:r>
        <w:rPr>
          <w:rFonts w:hint="eastAsia"/>
          <w:lang w:val="en-US" w:eastAsia="zh-CN"/>
        </w:rPr>
        <w:t xml:space="preserve"> 部门表</w:t>
      </w:r>
      <w:bookmarkEnd w:id="96"/>
    </w:p>
    <w:p w14:paraId="70189C74">
      <w:pPr>
        <w:numPr>
          <w:ilvl w:val="0"/>
          <w:numId w:val="0"/>
        </w:numPr>
        <w:bidi w:val="0"/>
        <w:ind w:firstLine="480" w:firstLineChars="200"/>
        <w:rPr>
          <w:rFonts w:hint="default"/>
          <w:lang w:val="en-US" w:eastAsia="zh-CN"/>
        </w:rPr>
      </w:pPr>
      <w:r>
        <w:rPr>
          <w:rFonts w:hint="eastAsia"/>
          <w:lang w:val="en-US" w:eastAsia="zh-CN"/>
        </w:rPr>
        <w:t>部门表包括主键，部门ID、父部门ID、部门级别、部门名称、创建时间、修改时间、部门状态、删除标志等信息，部门</w:t>
      </w:r>
      <w:r>
        <w:t>表设计如</w:t>
      </w:r>
      <w:r>
        <w:rPr>
          <w:rFonts w:hint="eastAsia"/>
        </w:rPr>
        <w:t>表</w:t>
      </w:r>
      <w:r>
        <w:t>4.</w:t>
      </w:r>
      <w:r>
        <w:rPr>
          <w:rFonts w:hint="eastAsia"/>
          <w:lang w:val="en-US" w:eastAsia="zh-CN"/>
        </w:rPr>
        <w:t>3</w:t>
      </w:r>
      <w:r>
        <w:t>所示。</w:t>
      </w:r>
    </w:p>
    <w:p w14:paraId="331A696C">
      <w:pPr>
        <w:pStyle w:val="47"/>
        <w:bidi w:val="0"/>
      </w:pPr>
      <w:r>
        <w:rPr>
          <w:rFonts w:hint="eastAsia"/>
        </w:rPr>
        <w:t>表</w:t>
      </w:r>
      <w:r>
        <w:rPr>
          <w:rFonts w:hint="eastAsia"/>
          <w:lang w:val="en-US" w:eastAsia="zh-CN"/>
        </w:rPr>
        <w:t>4</w:t>
      </w:r>
      <w:r>
        <w:rPr>
          <w:rFonts w:hint="eastAsia"/>
          <w:lang w:eastAsia="zh-CN"/>
        </w:rPr>
        <w:t>.</w:t>
      </w:r>
      <w:r>
        <w:rPr>
          <w:rFonts w:hint="eastAsia"/>
          <w:lang w:val="en-US" w:eastAsia="zh-CN"/>
        </w:rPr>
        <w:t>3部门表（dept</w:t>
      </w:r>
      <w:r>
        <w:rPr>
          <w:rFonts w:hint="eastAsia" w:ascii="黑体" w:hAnsi="黑体" w:cs="黑体"/>
          <w:b w:val="0"/>
          <w:bCs w:val="0"/>
          <w:kern w:val="2"/>
          <w:sz w:val="21"/>
          <w:szCs w:val="21"/>
          <w:lang w:val="en-US" w:eastAsia="zh-CN" w:bidi="ar-SA"/>
        </w:rPr>
        <w:t>_info</w:t>
      </w:r>
      <w:r>
        <w:rPr>
          <w:rFonts w:hint="eastAsia"/>
          <w:lang w:val="en-US" w:eastAsia="zh-CN"/>
        </w:rPr>
        <w:t>）</w:t>
      </w:r>
    </w:p>
    <w:tbl>
      <w:tblPr>
        <w:tblStyle w:val="27"/>
        <w:tblW w:w="9621"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82"/>
        <w:gridCol w:w="1720"/>
        <w:gridCol w:w="2148"/>
        <w:gridCol w:w="1956"/>
        <w:gridCol w:w="2315"/>
      </w:tblGrid>
      <w:tr w14:paraId="0116DF0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482" w:type="dxa"/>
            <w:tcBorders>
              <w:bottom w:val="single" w:color="auto" w:sz="4" w:space="0"/>
            </w:tcBorders>
            <w:shd w:val="clear" w:color="auto" w:fill="auto"/>
            <w:vAlign w:val="center"/>
          </w:tcPr>
          <w:p w14:paraId="3D68AE2D">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列名</w:t>
            </w:r>
          </w:p>
        </w:tc>
        <w:tc>
          <w:tcPr>
            <w:tcW w:w="1720" w:type="dxa"/>
            <w:tcBorders>
              <w:bottom w:val="single" w:color="auto" w:sz="4" w:space="0"/>
            </w:tcBorders>
            <w:shd w:val="clear" w:color="auto" w:fill="auto"/>
            <w:vAlign w:val="center"/>
          </w:tcPr>
          <w:p w14:paraId="219A055D">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类型</w:t>
            </w:r>
          </w:p>
        </w:tc>
        <w:tc>
          <w:tcPr>
            <w:tcW w:w="2148" w:type="dxa"/>
            <w:tcBorders>
              <w:bottom w:val="single" w:color="auto" w:sz="4" w:space="0"/>
            </w:tcBorders>
            <w:shd w:val="clear" w:color="auto" w:fill="auto"/>
            <w:vAlign w:val="center"/>
          </w:tcPr>
          <w:p w14:paraId="1EF119A1">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可空</w:t>
            </w:r>
          </w:p>
        </w:tc>
        <w:tc>
          <w:tcPr>
            <w:tcW w:w="1956" w:type="dxa"/>
            <w:tcBorders>
              <w:bottom w:val="single" w:color="auto" w:sz="4" w:space="0"/>
            </w:tcBorders>
            <w:shd w:val="clear" w:color="auto" w:fill="auto"/>
            <w:vAlign w:val="center"/>
          </w:tcPr>
          <w:p w14:paraId="57C55EB7">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默认值</w:t>
            </w:r>
          </w:p>
        </w:tc>
        <w:tc>
          <w:tcPr>
            <w:tcW w:w="2315" w:type="dxa"/>
            <w:tcBorders>
              <w:bottom w:val="single" w:color="auto" w:sz="4" w:space="0"/>
            </w:tcBorders>
            <w:shd w:val="clear" w:color="auto" w:fill="auto"/>
            <w:vAlign w:val="center"/>
          </w:tcPr>
          <w:p w14:paraId="02C7BF6B">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注释</w:t>
            </w:r>
          </w:p>
        </w:tc>
      </w:tr>
      <w:tr w14:paraId="048B919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82" w:type="dxa"/>
            <w:tcBorders>
              <w:top w:val="single" w:color="auto" w:sz="4" w:space="0"/>
              <w:tl2br w:val="nil"/>
              <w:tr2bl w:val="nil"/>
            </w:tcBorders>
            <w:vAlign w:val="center"/>
          </w:tcPr>
          <w:p w14:paraId="17D2D984">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dept_id</w:t>
            </w:r>
          </w:p>
        </w:tc>
        <w:tc>
          <w:tcPr>
            <w:tcW w:w="1720" w:type="dxa"/>
            <w:tcBorders>
              <w:top w:val="single" w:color="auto" w:sz="4" w:space="0"/>
              <w:tl2br w:val="nil"/>
              <w:tr2bl w:val="nil"/>
            </w:tcBorders>
            <w:vAlign w:val="center"/>
          </w:tcPr>
          <w:p w14:paraId="0EBCE5F5">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int(40)   </w:t>
            </w:r>
          </w:p>
        </w:tc>
        <w:tc>
          <w:tcPr>
            <w:tcW w:w="2148" w:type="dxa"/>
            <w:tcBorders>
              <w:top w:val="single" w:color="auto" w:sz="4" w:space="0"/>
              <w:tl2br w:val="nil"/>
              <w:tr2bl w:val="nil"/>
            </w:tcBorders>
            <w:vAlign w:val="center"/>
          </w:tcPr>
          <w:p w14:paraId="12C44756">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NOT NULL</w:t>
            </w:r>
          </w:p>
        </w:tc>
        <w:tc>
          <w:tcPr>
            <w:tcW w:w="1956" w:type="dxa"/>
            <w:tcBorders>
              <w:top w:val="single" w:color="auto" w:sz="4" w:space="0"/>
              <w:tl2br w:val="nil"/>
              <w:tr2bl w:val="nil"/>
            </w:tcBorders>
            <w:vAlign w:val="center"/>
          </w:tcPr>
          <w:p w14:paraId="1D09B8F0">
            <w:pPr>
              <w:ind w:firstLine="0" w:firstLineChars="0"/>
              <w:jc w:val="center"/>
              <w:rPr>
                <w:rFonts w:hint="eastAsia" w:ascii="Times New Roman" w:hAnsi="Times New Roman" w:eastAsia="宋体" w:cs="Times New Roman"/>
                <w:sz w:val="21"/>
                <w:szCs w:val="21"/>
              </w:rPr>
            </w:pPr>
          </w:p>
        </w:tc>
        <w:tc>
          <w:tcPr>
            <w:tcW w:w="2315" w:type="dxa"/>
            <w:tcBorders>
              <w:top w:val="single" w:color="auto" w:sz="4" w:space="0"/>
              <w:tl2br w:val="nil"/>
              <w:tr2bl w:val="nil"/>
            </w:tcBorders>
            <w:vAlign w:val="center"/>
          </w:tcPr>
          <w:p w14:paraId="03FACC2B">
            <w:pPr>
              <w:ind w:firstLine="0" w:firstLineChars="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主键，部门ID</w:t>
            </w:r>
          </w:p>
        </w:tc>
      </w:tr>
      <w:tr w14:paraId="13B8447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82" w:type="dxa"/>
            <w:tcBorders>
              <w:tl2br w:val="nil"/>
              <w:tr2bl w:val="nil"/>
            </w:tcBorders>
            <w:vAlign w:val="top"/>
          </w:tcPr>
          <w:p w14:paraId="1E525F72">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parent_id</w:t>
            </w:r>
          </w:p>
        </w:tc>
        <w:tc>
          <w:tcPr>
            <w:tcW w:w="1720" w:type="dxa"/>
            <w:tcBorders>
              <w:tl2br w:val="nil"/>
              <w:tr2bl w:val="nil"/>
            </w:tcBorders>
            <w:vAlign w:val="top"/>
          </w:tcPr>
          <w:p w14:paraId="14D3F103">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bigint</w:t>
            </w:r>
          </w:p>
        </w:tc>
        <w:tc>
          <w:tcPr>
            <w:tcW w:w="2148" w:type="dxa"/>
            <w:tcBorders>
              <w:tl2br w:val="nil"/>
              <w:tr2bl w:val="nil"/>
            </w:tcBorders>
            <w:vAlign w:val="top"/>
          </w:tcPr>
          <w:p w14:paraId="4C322D3C">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w:t>
            </w:r>
          </w:p>
        </w:tc>
        <w:tc>
          <w:tcPr>
            <w:tcW w:w="1956" w:type="dxa"/>
            <w:tcBorders>
              <w:tl2br w:val="nil"/>
              <w:tr2bl w:val="nil"/>
            </w:tcBorders>
            <w:vAlign w:val="top"/>
          </w:tcPr>
          <w:p w14:paraId="7F2FD6E4">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20</w:t>
            </w:r>
          </w:p>
        </w:tc>
        <w:tc>
          <w:tcPr>
            <w:tcW w:w="2315" w:type="dxa"/>
            <w:tcBorders>
              <w:tl2br w:val="nil"/>
              <w:tr2bl w:val="nil"/>
            </w:tcBorders>
            <w:vAlign w:val="top"/>
          </w:tcPr>
          <w:p w14:paraId="3136D0B3">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父部门ID</w:t>
            </w:r>
          </w:p>
        </w:tc>
      </w:tr>
      <w:tr w14:paraId="22F5AE9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82" w:type="dxa"/>
            <w:tcBorders>
              <w:tl2br w:val="nil"/>
              <w:tr2bl w:val="nil"/>
            </w:tcBorders>
            <w:vAlign w:val="top"/>
          </w:tcPr>
          <w:p w14:paraId="0AFCF33E">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ancestors</w:t>
            </w:r>
          </w:p>
        </w:tc>
        <w:tc>
          <w:tcPr>
            <w:tcW w:w="1720" w:type="dxa"/>
            <w:tcBorders>
              <w:tl2br w:val="nil"/>
              <w:tr2bl w:val="nil"/>
            </w:tcBorders>
            <w:vAlign w:val="top"/>
          </w:tcPr>
          <w:p w14:paraId="6BB4B191">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varchar</w:t>
            </w:r>
          </w:p>
        </w:tc>
        <w:tc>
          <w:tcPr>
            <w:tcW w:w="2148" w:type="dxa"/>
            <w:tcBorders>
              <w:tl2br w:val="nil"/>
              <w:tr2bl w:val="nil"/>
            </w:tcBorders>
            <w:vAlign w:val="top"/>
          </w:tcPr>
          <w:p w14:paraId="313A7643">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w:t>
            </w:r>
          </w:p>
        </w:tc>
        <w:tc>
          <w:tcPr>
            <w:tcW w:w="1956" w:type="dxa"/>
            <w:tcBorders>
              <w:tl2br w:val="nil"/>
              <w:tr2bl w:val="nil"/>
            </w:tcBorders>
            <w:vAlign w:val="top"/>
          </w:tcPr>
          <w:p w14:paraId="252FDD0E">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50</w:t>
            </w:r>
          </w:p>
        </w:tc>
        <w:tc>
          <w:tcPr>
            <w:tcW w:w="2315" w:type="dxa"/>
            <w:tcBorders>
              <w:tl2br w:val="nil"/>
              <w:tr2bl w:val="nil"/>
            </w:tcBorders>
            <w:vAlign w:val="top"/>
          </w:tcPr>
          <w:p w14:paraId="5D30622A">
            <w:pPr>
              <w:ind w:firstLine="0" w:firstLineChars="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部门级别</w:t>
            </w:r>
          </w:p>
        </w:tc>
      </w:tr>
      <w:tr w14:paraId="31A8431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82" w:type="dxa"/>
            <w:tcBorders>
              <w:tl2br w:val="nil"/>
              <w:tr2bl w:val="nil"/>
            </w:tcBorders>
            <w:vAlign w:val="center"/>
          </w:tcPr>
          <w:p w14:paraId="084F0A2A">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name</w:t>
            </w:r>
          </w:p>
        </w:tc>
        <w:tc>
          <w:tcPr>
            <w:tcW w:w="1720" w:type="dxa"/>
            <w:tcBorders>
              <w:tl2br w:val="nil"/>
              <w:tr2bl w:val="nil"/>
            </w:tcBorders>
            <w:vAlign w:val="center"/>
          </w:tcPr>
          <w:p w14:paraId="5F576D1F">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varchar(100)   </w:t>
            </w:r>
          </w:p>
        </w:tc>
        <w:tc>
          <w:tcPr>
            <w:tcW w:w="2148" w:type="dxa"/>
            <w:tcBorders>
              <w:tl2br w:val="nil"/>
              <w:tr2bl w:val="nil"/>
            </w:tcBorders>
            <w:vAlign w:val="center"/>
          </w:tcPr>
          <w:p w14:paraId="12E88CA4">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NULL</w:t>
            </w:r>
          </w:p>
        </w:tc>
        <w:tc>
          <w:tcPr>
            <w:tcW w:w="1956" w:type="dxa"/>
            <w:tcBorders>
              <w:tl2br w:val="nil"/>
              <w:tr2bl w:val="nil"/>
            </w:tcBorders>
            <w:vAlign w:val="center"/>
          </w:tcPr>
          <w:p w14:paraId="4C9D394E">
            <w:pPr>
              <w:ind w:firstLine="0" w:firstLineChars="0"/>
              <w:jc w:val="center"/>
              <w:rPr>
                <w:rFonts w:hint="eastAsia" w:ascii="Times New Roman" w:hAnsi="Times New Roman" w:eastAsia="宋体" w:cs="Times New Roman"/>
                <w:sz w:val="21"/>
                <w:szCs w:val="21"/>
              </w:rPr>
            </w:pPr>
          </w:p>
        </w:tc>
        <w:tc>
          <w:tcPr>
            <w:tcW w:w="2315" w:type="dxa"/>
            <w:tcBorders>
              <w:tl2br w:val="nil"/>
              <w:tr2bl w:val="nil"/>
            </w:tcBorders>
            <w:vAlign w:val="center"/>
          </w:tcPr>
          <w:p w14:paraId="3534AF99">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部门名称</w:t>
            </w:r>
          </w:p>
        </w:tc>
      </w:tr>
      <w:tr w14:paraId="151575C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82" w:type="dxa"/>
            <w:tcBorders>
              <w:tl2br w:val="nil"/>
              <w:tr2bl w:val="nil"/>
            </w:tcBorders>
            <w:vAlign w:val="center"/>
          </w:tcPr>
          <w:p w14:paraId="7C358B5D">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create_time</w:t>
            </w:r>
          </w:p>
        </w:tc>
        <w:tc>
          <w:tcPr>
            <w:tcW w:w="1720" w:type="dxa"/>
            <w:tcBorders>
              <w:tl2br w:val="nil"/>
              <w:tr2bl w:val="nil"/>
            </w:tcBorders>
            <w:vAlign w:val="center"/>
          </w:tcPr>
          <w:p w14:paraId="60E2EB5D">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timestamp   </w:t>
            </w:r>
          </w:p>
        </w:tc>
        <w:tc>
          <w:tcPr>
            <w:tcW w:w="2148" w:type="dxa"/>
            <w:tcBorders>
              <w:tl2br w:val="nil"/>
              <w:tr2bl w:val="nil"/>
            </w:tcBorders>
            <w:vAlign w:val="center"/>
          </w:tcPr>
          <w:p w14:paraId="133644B9">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NULL</w:t>
            </w:r>
          </w:p>
        </w:tc>
        <w:tc>
          <w:tcPr>
            <w:tcW w:w="1956" w:type="dxa"/>
            <w:tcBorders>
              <w:tl2br w:val="nil"/>
              <w:tr2bl w:val="nil"/>
            </w:tcBorders>
            <w:vAlign w:val="center"/>
          </w:tcPr>
          <w:p w14:paraId="62A7CEA8">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CURRENT_TIMESTAMP</w:t>
            </w:r>
          </w:p>
        </w:tc>
        <w:tc>
          <w:tcPr>
            <w:tcW w:w="2315" w:type="dxa"/>
            <w:tcBorders>
              <w:tl2br w:val="nil"/>
              <w:tr2bl w:val="nil"/>
            </w:tcBorders>
            <w:vAlign w:val="center"/>
          </w:tcPr>
          <w:p w14:paraId="57BF94A7">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创建时间</w:t>
            </w:r>
          </w:p>
        </w:tc>
      </w:tr>
      <w:tr w14:paraId="2878408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82" w:type="dxa"/>
            <w:tcBorders>
              <w:tl2br w:val="nil"/>
              <w:tr2bl w:val="nil"/>
            </w:tcBorders>
            <w:vAlign w:val="center"/>
          </w:tcPr>
          <w:p w14:paraId="272DEF2C">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update_time</w:t>
            </w:r>
          </w:p>
        </w:tc>
        <w:tc>
          <w:tcPr>
            <w:tcW w:w="1720" w:type="dxa"/>
            <w:tcBorders>
              <w:tl2br w:val="nil"/>
              <w:tr2bl w:val="nil"/>
            </w:tcBorders>
            <w:vAlign w:val="center"/>
          </w:tcPr>
          <w:p w14:paraId="1301F789">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timestamp   </w:t>
            </w:r>
          </w:p>
        </w:tc>
        <w:tc>
          <w:tcPr>
            <w:tcW w:w="2148" w:type="dxa"/>
            <w:tcBorders>
              <w:tl2br w:val="nil"/>
              <w:tr2bl w:val="nil"/>
            </w:tcBorders>
            <w:vAlign w:val="center"/>
          </w:tcPr>
          <w:p w14:paraId="5E3950A2">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NULL</w:t>
            </w:r>
          </w:p>
        </w:tc>
        <w:tc>
          <w:tcPr>
            <w:tcW w:w="1956" w:type="dxa"/>
            <w:tcBorders>
              <w:tl2br w:val="nil"/>
              <w:tr2bl w:val="nil"/>
            </w:tcBorders>
            <w:vAlign w:val="center"/>
          </w:tcPr>
          <w:p w14:paraId="1257405E">
            <w:pPr>
              <w:ind w:firstLine="0" w:firstLineChars="0"/>
              <w:jc w:val="center"/>
              <w:rPr>
                <w:rFonts w:hint="eastAsia" w:ascii="Times New Roman" w:hAnsi="Times New Roman" w:eastAsia="宋体" w:cs="Times New Roman"/>
                <w:sz w:val="21"/>
                <w:szCs w:val="21"/>
              </w:rPr>
            </w:pPr>
          </w:p>
        </w:tc>
        <w:tc>
          <w:tcPr>
            <w:tcW w:w="2315" w:type="dxa"/>
            <w:tcBorders>
              <w:tl2br w:val="nil"/>
              <w:tr2bl w:val="nil"/>
            </w:tcBorders>
            <w:vAlign w:val="center"/>
          </w:tcPr>
          <w:p w14:paraId="481282B7">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修改时间</w:t>
            </w:r>
          </w:p>
        </w:tc>
      </w:tr>
      <w:tr w14:paraId="5233984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82" w:type="dxa"/>
            <w:tcBorders>
              <w:tl2br w:val="nil"/>
              <w:tr2bl w:val="nil"/>
            </w:tcBorders>
            <w:vAlign w:val="top"/>
          </w:tcPr>
          <w:p w14:paraId="7F170D58">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status</w:t>
            </w:r>
          </w:p>
        </w:tc>
        <w:tc>
          <w:tcPr>
            <w:tcW w:w="1720" w:type="dxa"/>
            <w:tcBorders>
              <w:tl2br w:val="nil"/>
              <w:tr2bl w:val="nil"/>
            </w:tcBorders>
            <w:vAlign w:val="top"/>
          </w:tcPr>
          <w:p w14:paraId="3A0DB4DD">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char</w:t>
            </w:r>
          </w:p>
        </w:tc>
        <w:tc>
          <w:tcPr>
            <w:tcW w:w="2148" w:type="dxa"/>
            <w:tcBorders>
              <w:tl2br w:val="nil"/>
              <w:tr2bl w:val="nil"/>
            </w:tcBorders>
            <w:vAlign w:val="top"/>
          </w:tcPr>
          <w:p w14:paraId="728457AA">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w:t>
            </w:r>
          </w:p>
        </w:tc>
        <w:tc>
          <w:tcPr>
            <w:tcW w:w="1956" w:type="dxa"/>
            <w:tcBorders>
              <w:tl2br w:val="nil"/>
              <w:tr2bl w:val="nil"/>
            </w:tcBorders>
            <w:vAlign w:val="top"/>
          </w:tcPr>
          <w:p w14:paraId="31887454">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1</w:t>
            </w:r>
          </w:p>
        </w:tc>
        <w:tc>
          <w:tcPr>
            <w:tcW w:w="2315" w:type="dxa"/>
            <w:tcBorders>
              <w:tl2br w:val="nil"/>
              <w:tr2bl w:val="nil"/>
            </w:tcBorders>
            <w:vAlign w:val="top"/>
          </w:tcPr>
          <w:p w14:paraId="48F918C8">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部门状态</w:t>
            </w:r>
          </w:p>
        </w:tc>
      </w:tr>
      <w:tr w14:paraId="58DD9B1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82" w:type="dxa"/>
            <w:tcBorders>
              <w:tl2br w:val="nil"/>
              <w:tr2bl w:val="nil"/>
            </w:tcBorders>
            <w:vAlign w:val="top"/>
          </w:tcPr>
          <w:p w14:paraId="31AF4FC7">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del_flag</w:t>
            </w:r>
          </w:p>
        </w:tc>
        <w:tc>
          <w:tcPr>
            <w:tcW w:w="1720" w:type="dxa"/>
            <w:tcBorders>
              <w:tl2br w:val="nil"/>
              <w:tr2bl w:val="nil"/>
            </w:tcBorders>
            <w:vAlign w:val="top"/>
          </w:tcPr>
          <w:p w14:paraId="1B08B3F6">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char</w:t>
            </w:r>
          </w:p>
        </w:tc>
        <w:tc>
          <w:tcPr>
            <w:tcW w:w="2148" w:type="dxa"/>
            <w:tcBorders>
              <w:tl2br w:val="nil"/>
              <w:tr2bl w:val="nil"/>
            </w:tcBorders>
            <w:vAlign w:val="top"/>
          </w:tcPr>
          <w:p w14:paraId="6CDAB0B8">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w:t>
            </w:r>
          </w:p>
        </w:tc>
        <w:tc>
          <w:tcPr>
            <w:tcW w:w="1956" w:type="dxa"/>
            <w:tcBorders>
              <w:tl2br w:val="nil"/>
              <w:tr2bl w:val="nil"/>
            </w:tcBorders>
            <w:vAlign w:val="top"/>
          </w:tcPr>
          <w:p w14:paraId="215EF12B">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1</w:t>
            </w:r>
          </w:p>
        </w:tc>
        <w:tc>
          <w:tcPr>
            <w:tcW w:w="2315" w:type="dxa"/>
            <w:tcBorders>
              <w:tl2br w:val="nil"/>
              <w:tr2bl w:val="nil"/>
            </w:tcBorders>
            <w:vAlign w:val="top"/>
          </w:tcPr>
          <w:p w14:paraId="35D63AE5">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删除标志</w:t>
            </w:r>
          </w:p>
        </w:tc>
      </w:tr>
      <w:bookmarkEnd w:id="97"/>
    </w:tbl>
    <w:p w14:paraId="73987933">
      <w:pPr>
        <w:ind w:left="0" w:leftChars="0" w:firstLine="0" w:firstLineChars="0"/>
        <w:rPr>
          <w:rFonts w:ascii="宋体" w:hAnsi="宋体"/>
          <w:b/>
          <w:bCs/>
          <w:sz w:val="24"/>
        </w:rPr>
      </w:pPr>
      <w:bookmarkStart w:id="98" w:name="_Toc15985"/>
    </w:p>
    <w:p w14:paraId="60F06423">
      <w:pPr>
        <w:numPr>
          <w:ilvl w:val="0"/>
          <w:numId w:val="8"/>
        </w:numPr>
        <w:bidi w:val="0"/>
        <w:ind w:left="425" w:leftChars="0" w:hanging="425" w:firstLineChars="0"/>
        <w:rPr>
          <w:rFonts w:hint="eastAsia"/>
          <w:lang w:val="en-US" w:eastAsia="zh-CN"/>
        </w:rPr>
      </w:pPr>
      <w:r>
        <w:rPr>
          <w:rFonts w:hint="eastAsia"/>
          <w:lang w:val="en-US" w:eastAsia="zh-CN"/>
        </w:rPr>
        <w:t xml:space="preserve"> 工单信息表</w:t>
      </w:r>
    </w:p>
    <w:p w14:paraId="43BFD4BE">
      <w:pPr>
        <w:numPr>
          <w:ilvl w:val="0"/>
          <w:numId w:val="0"/>
        </w:numPr>
        <w:bidi w:val="0"/>
        <w:ind w:firstLine="480" w:firstLineChars="200"/>
        <w:rPr>
          <w:rFonts w:hint="eastAsia"/>
          <w:lang w:val="en-US" w:eastAsia="zh-CN"/>
        </w:rPr>
      </w:pPr>
      <w:r>
        <w:rPr>
          <w:rFonts w:hint="eastAsia"/>
          <w:lang w:val="en-US" w:eastAsia="zh-CN"/>
        </w:rPr>
        <w:t>工单信息表包括主键、任务编号、来电人姓名、来电人性别、来电号码、号码所属地、联系方式、是否保密、工单来源、居住地址、被投诉举报单位、统一社会信用代码、联系电话、经营地址、订单编号、自分类来电时间、标题、主要内容、发生地址、工单状态、附件、工单标签、关单时间、创建时间、更新时间、诉求主体、工单分类、工单分类、指示灯等信息，工单信息</w:t>
      </w:r>
      <w:r>
        <w:t>表设计如</w:t>
      </w:r>
      <w:r>
        <w:rPr>
          <w:rFonts w:hint="eastAsia"/>
        </w:rPr>
        <w:t>表</w:t>
      </w:r>
      <w:r>
        <w:t>4.</w:t>
      </w:r>
      <w:r>
        <w:rPr>
          <w:rFonts w:hint="eastAsia"/>
          <w:lang w:val="en-US" w:eastAsia="zh-CN"/>
        </w:rPr>
        <w:t>4</w:t>
      </w:r>
      <w:r>
        <w:t>所示。</w:t>
      </w:r>
    </w:p>
    <w:p w14:paraId="046835D0">
      <w:pPr>
        <w:rPr>
          <w:rFonts w:hint="eastAsia"/>
        </w:rPr>
      </w:pPr>
      <w:r>
        <w:rPr>
          <w:rFonts w:hint="eastAsia"/>
        </w:rPr>
        <w:br w:type="page"/>
      </w:r>
    </w:p>
    <w:p w14:paraId="6D0CB714">
      <w:pPr>
        <w:pStyle w:val="47"/>
        <w:bidi w:val="0"/>
        <w:rPr>
          <w:rFonts w:hint="eastAsia"/>
          <w:lang w:val="en-US" w:eastAsia="zh-CN"/>
        </w:rPr>
      </w:pPr>
      <w:r>
        <w:rPr>
          <w:rFonts w:hint="eastAsia"/>
        </w:rPr>
        <w:t>表</w:t>
      </w:r>
      <w:r>
        <w:rPr>
          <w:rFonts w:hint="eastAsia"/>
          <w:lang w:val="en-US" w:eastAsia="zh-CN"/>
        </w:rPr>
        <w:t>4</w:t>
      </w:r>
      <w:r>
        <w:rPr>
          <w:rFonts w:hint="eastAsia"/>
          <w:lang w:eastAsia="zh-CN"/>
        </w:rPr>
        <w:t>.</w:t>
      </w:r>
      <w:r>
        <w:rPr>
          <w:rFonts w:hint="eastAsia"/>
          <w:lang w:val="en-US" w:eastAsia="zh-CN"/>
        </w:rPr>
        <w:t>4工单信息表（work_orders）</w:t>
      </w:r>
    </w:p>
    <w:tbl>
      <w:tblPr>
        <w:tblStyle w:val="27"/>
        <w:tblW w:w="9635"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474"/>
        <w:gridCol w:w="1716"/>
        <w:gridCol w:w="2160"/>
        <w:gridCol w:w="1944"/>
        <w:gridCol w:w="2341"/>
      </w:tblGrid>
      <w:tr w14:paraId="13D0E8C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Header/>
          <w:jc w:val="center"/>
        </w:trPr>
        <w:tc>
          <w:tcPr>
            <w:tcW w:w="1474" w:type="dxa"/>
            <w:tcBorders>
              <w:bottom w:val="single" w:color="auto" w:sz="4" w:space="0"/>
            </w:tcBorders>
            <w:shd w:val="clear" w:color="auto" w:fill="auto"/>
            <w:vAlign w:val="center"/>
          </w:tcPr>
          <w:p w14:paraId="53D50646">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列名</w:t>
            </w:r>
          </w:p>
        </w:tc>
        <w:tc>
          <w:tcPr>
            <w:tcW w:w="1716" w:type="dxa"/>
            <w:tcBorders>
              <w:bottom w:val="single" w:color="auto" w:sz="4" w:space="0"/>
            </w:tcBorders>
            <w:shd w:val="clear" w:color="auto" w:fill="auto"/>
            <w:vAlign w:val="center"/>
          </w:tcPr>
          <w:p w14:paraId="5C6EF1A7">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类型</w:t>
            </w:r>
          </w:p>
        </w:tc>
        <w:tc>
          <w:tcPr>
            <w:tcW w:w="2160" w:type="dxa"/>
            <w:tcBorders>
              <w:bottom w:val="single" w:color="auto" w:sz="4" w:space="0"/>
            </w:tcBorders>
            <w:shd w:val="clear" w:color="auto" w:fill="auto"/>
            <w:vAlign w:val="center"/>
          </w:tcPr>
          <w:p w14:paraId="61C7ED73">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可空</w:t>
            </w:r>
          </w:p>
        </w:tc>
        <w:tc>
          <w:tcPr>
            <w:tcW w:w="1944" w:type="dxa"/>
            <w:tcBorders>
              <w:bottom w:val="single" w:color="auto" w:sz="4" w:space="0"/>
            </w:tcBorders>
            <w:shd w:val="clear" w:color="auto" w:fill="auto"/>
            <w:vAlign w:val="center"/>
          </w:tcPr>
          <w:p w14:paraId="5D46C5C3">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默认值</w:t>
            </w:r>
          </w:p>
        </w:tc>
        <w:tc>
          <w:tcPr>
            <w:tcW w:w="2341" w:type="dxa"/>
            <w:tcBorders>
              <w:bottom w:val="single" w:color="auto" w:sz="4" w:space="0"/>
            </w:tcBorders>
            <w:shd w:val="clear" w:color="auto" w:fill="auto"/>
            <w:vAlign w:val="center"/>
          </w:tcPr>
          <w:p w14:paraId="11F38F48">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注释</w:t>
            </w:r>
          </w:p>
        </w:tc>
      </w:tr>
      <w:tr w14:paraId="5C1E94E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474" w:type="dxa"/>
            <w:tcBorders>
              <w:top w:val="single" w:color="auto" w:sz="4" w:space="0"/>
              <w:tl2br w:val="nil"/>
              <w:tr2bl w:val="nil"/>
            </w:tcBorders>
            <w:shd w:val="clear" w:color="auto" w:fill="auto"/>
            <w:vAlign w:val="center"/>
          </w:tcPr>
          <w:p w14:paraId="733ED819">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id</w:t>
            </w:r>
          </w:p>
        </w:tc>
        <w:tc>
          <w:tcPr>
            <w:tcW w:w="1716" w:type="dxa"/>
            <w:tcBorders>
              <w:top w:val="single" w:color="auto" w:sz="4" w:space="0"/>
              <w:tl2br w:val="nil"/>
              <w:tr2bl w:val="nil"/>
            </w:tcBorders>
            <w:shd w:val="clear" w:color="auto" w:fill="auto"/>
            <w:vAlign w:val="center"/>
          </w:tcPr>
          <w:p w14:paraId="615EF9A7">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bigint(20)   </w:t>
            </w:r>
          </w:p>
        </w:tc>
        <w:tc>
          <w:tcPr>
            <w:tcW w:w="2160" w:type="dxa"/>
            <w:tcBorders>
              <w:top w:val="single" w:color="auto" w:sz="4" w:space="0"/>
              <w:tl2br w:val="nil"/>
              <w:tr2bl w:val="nil"/>
            </w:tcBorders>
            <w:shd w:val="clear" w:color="auto" w:fill="auto"/>
            <w:vAlign w:val="center"/>
          </w:tcPr>
          <w:p w14:paraId="1BF306EF">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NOT NULL</w:t>
            </w:r>
          </w:p>
        </w:tc>
        <w:tc>
          <w:tcPr>
            <w:tcW w:w="1944" w:type="dxa"/>
            <w:tcBorders>
              <w:top w:val="single" w:color="auto" w:sz="4" w:space="0"/>
              <w:tl2br w:val="nil"/>
              <w:tr2bl w:val="nil"/>
            </w:tcBorders>
            <w:shd w:val="clear" w:color="auto" w:fill="auto"/>
            <w:vAlign w:val="center"/>
          </w:tcPr>
          <w:p w14:paraId="6B3DDA00">
            <w:pPr>
              <w:ind w:firstLine="0" w:firstLineChars="0"/>
              <w:jc w:val="center"/>
              <w:rPr>
                <w:rFonts w:hint="eastAsia" w:ascii="Times New Roman" w:hAnsi="Times New Roman" w:eastAsia="宋体" w:cs="Times New Roman"/>
                <w:sz w:val="21"/>
                <w:szCs w:val="21"/>
              </w:rPr>
            </w:pPr>
          </w:p>
        </w:tc>
        <w:tc>
          <w:tcPr>
            <w:tcW w:w="2341" w:type="dxa"/>
            <w:tcBorders>
              <w:top w:val="single" w:color="auto" w:sz="4" w:space="0"/>
              <w:tl2br w:val="nil"/>
              <w:tr2bl w:val="nil"/>
            </w:tcBorders>
            <w:shd w:val="clear" w:color="auto" w:fill="auto"/>
            <w:vAlign w:val="center"/>
          </w:tcPr>
          <w:p w14:paraId="639B21A9">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主键</w:t>
            </w:r>
          </w:p>
        </w:tc>
      </w:tr>
      <w:tr w14:paraId="5E2A29F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1474" w:type="dxa"/>
            <w:tcBorders>
              <w:tl2br w:val="nil"/>
              <w:tr2bl w:val="nil"/>
            </w:tcBorders>
            <w:shd w:val="clear" w:color="auto" w:fill="auto"/>
            <w:vAlign w:val="center"/>
          </w:tcPr>
          <w:p w14:paraId="3152EA10">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a5_order_num</w:t>
            </w:r>
          </w:p>
        </w:tc>
        <w:tc>
          <w:tcPr>
            <w:tcW w:w="1716" w:type="dxa"/>
            <w:tcBorders>
              <w:tl2br w:val="nil"/>
              <w:tr2bl w:val="nil"/>
            </w:tcBorders>
            <w:shd w:val="clear" w:color="auto" w:fill="auto"/>
            <w:vAlign w:val="center"/>
          </w:tcPr>
          <w:p w14:paraId="7B020D5F">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varchar(64)   </w:t>
            </w:r>
          </w:p>
        </w:tc>
        <w:tc>
          <w:tcPr>
            <w:tcW w:w="2160" w:type="dxa"/>
            <w:tcBorders>
              <w:tl2br w:val="nil"/>
              <w:tr2bl w:val="nil"/>
            </w:tcBorders>
            <w:shd w:val="clear" w:color="auto" w:fill="auto"/>
            <w:vAlign w:val="center"/>
          </w:tcPr>
          <w:p w14:paraId="6C2B0BEA">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NOT NULL</w:t>
            </w:r>
          </w:p>
        </w:tc>
        <w:tc>
          <w:tcPr>
            <w:tcW w:w="1944" w:type="dxa"/>
            <w:tcBorders>
              <w:tl2br w:val="nil"/>
              <w:tr2bl w:val="nil"/>
            </w:tcBorders>
            <w:shd w:val="clear" w:color="auto" w:fill="auto"/>
            <w:vAlign w:val="center"/>
          </w:tcPr>
          <w:p w14:paraId="3300D0FE">
            <w:pPr>
              <w:ind w:firstLine="0" w:firstLineChars="0"/>
              <w:jc w:val="center"/>
              <w:rPr>
                <w:rFonts w:hint="eastAsia" w:ascii="Times New Roman" w:hAnsi="Times New Roman" w:eastAsia="宋体" w:cs="Times New Roman"/>
                <w:sz w:val="21"/>
                <w:szCs w:val="21"/>
              </w:rPr>
            </w:pPr>
          </w:p>
        </w:tc>
        <w:tc>
          <w:tcPr>
            <w:tcW w:w="2341" w:type="dxa"/>
            <w:tcBorders>
              <w:tl2br w:val="nil"/>
              <w:tr2bl w:val="nil"/>
            </w:tcBorders>
            <w:shd w:val="clear" w:color="auto" w:fill="auto"/>
            <w:vAlign w:val="center"/>
          </w:tcPr>
          <w:p w14:paraId="209FB357">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任务编号</w:t>
            </w:r>
          </w:p>
        </w:tc>
      </w:tr>
      <w:tr w14:paraId="58702EE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474" w:type="dxa"/>
            <w:tcBorders>
              <w:tl2br w:val="nil"/>
              <w:tr2bl w:val="nil"/>
            </w:tcBorders>
            <w:shd w:val="clear" w:color="auto" w:fill="auto"/>
            <w:vAlign w:val="center"/>
          </w:tcPr>
          <w:p w14:paraId="018E0817">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caller_name</w:t>
            </w:r>
          </w:p>
        </w:tc>
        <w:tc>
          <w:tcPr>
            <w:tcW w:w="1716" w:type="dxa"/>
            <w:tcBorders>
              <w:tl2br w:val="nil"/>
              <w:tr2bl w:val="nil"/>
            </w:tcBorders>
            <w:shd w:val="clear" w:color="auto" w:fill="auto"/>
            <w:vAlign w:val="center"/>
          </w:tcPr>
          <w:p w14:paraId="5CD7A6A1">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varchar(128)   </w:t>
            </w:r>
          </w:p>
        </w:tc>
        <w:tc>
          <w:tcPr>
            <w:tcW w:w="2160" w:type="dxa"/>
            <w:tcBorders>
              <w:tl2br w:val="nil"/>
              <w:tr2bl w:val="nil"/>
            </w:tcBorders>
            <w:shd w:val="clear" w:color="auto" w:fill="auto"/>
            <w:vAlign w:val="center"/>
          </w:tcPr>
          <w:p w14:paraId="0E3B9F41">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NOT NULL</w:t>
            </w:r>
          </w:p>
        </w:tc>
        <w:tc>
          <w:tcPr>
            <w:tcW w:w="1944" w:type="dxa"/>
            <w:tcBorders>
              <w:tl2br w:val="nil"/>
              <w:tr2bl w:val="nil"/>
            </w:tcBorders>
            <w:shd w:val="clear" w:color="auto" w:fill="auto"/>
            <w:vAlign w:val="center"/>
          </w:tcPr>
          <w:p w14:paraId="6A6643D6">
            <w:pPr>
              <w:ind w:firstLine="0" w:firstLineChars="0"/>
              <w:jc w:val="center"/>
              <w:rPr>
                <w:rFonts w:hint="eastAsia" w:ascii="Times New Roman" w:hAnsi="Times New Roman" w:eastAsia="宋体" w:cs="Times New Roman"/>
                <w:sz w:val="21"/>
                <w:szCs w:val="21"/>
              </w:rPr>
            </w:pPr>
          </w:p>
        </w:tc>
        <w:tc>
          <w:tcPr>
            <w:tcW w:w="2341" w:type="dxa"/>
            <w:tcBorders>
              <w:tl2br w:val="nil"/>
              <w:tr2bl w:val="nil"/>
            </w:tcBorders>
            <w:shd w:val="clear" w:color="auto" w:fill="auto"/>
            <w:vAlign w:val="center"/>
          </w:tcPr>
          <w:p w14:paraId="638A5BB5">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来电人姓名</w:t>
            </w:r>
          </w:p>
        </w:tc>
      </w:tr>
      <w:tr w14:paraId="0825C3F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1474" w:type="dxa"/>
            <w:tcBorders>
              <w:tl2br w:val="nil"/>
              <w:tr2bl w:val="nil"/>
            </w:tcBorders>
            <w:shd w:val="clear" w:color="auto" w:fill="auto"/>
            <w:vAlign w:val="center"/>
          </w:tcPr>
          <w:p w14:paraId="343C9DB6">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sex</w:t>
            </w:r>
          </w:p>
        </w:tc>
        <w:tc>
          <w:tcPr>
            <w:tcW w:w="1716" w:type="dxa"/>
            <w:tcBorders>
              <w:tl2br w:val="nil"/>
              <w:tr2bl w:val="nil"/>
            </w:tcBorders>
            <w:shd w:val="clear" w:color="auto" w:fill="auto"/>
            <w:vAlign w:val="center"/>
          </w:tcPr>
          <w:p w14:paraId="60D2C4BD">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varchar(32)   </w:t>
            </w:r>
          </w:p>
        </w:tc>
        <w:tc>
          <w:tcPr>
            <w:tcW w:w="2160" w:type="dxa"/>
            <w:tcBorders>
              <w:tl2br w:val="nil"/>
              <w:tr2bl w:val="nil"/>
            </w:tcBorders>
            <w:shd w:val="clear" w:color="auto" w:fill="auto"/>
            <w:vAlign w:val="center"/>
          </w:tcPr>
          <w:p w14:paraId="560DDE18">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NOT NULL</w:t>
            </w:r>
          </w:p>
        </w:tc>
        <w:tc>
          <w:tcPr>
            <w:tcW w:w="1944" w:type="dxa"/>
            <w:tcBorders>
              <w:tl2br w:val="nil"/>
              <w:tr2bl w:val="nil"/>
            </w:tcBorders>
            <w:shd w:val="clear" w:color="auto" w:fill="auto"/>
            <w:vAlign w:val="center"/>
          </w:tcPr>
          <w:p w14:paraId="330C31D5">
            <w:pPr>
              <w:ind w:firstLine="0" w:firstLineChars="0"/>
              <w:jc w:val="center"/>
              <w:rPr>
                <w:rFonts w:hint="eastAsia" w:ascii="Times New Roman" w:hAnsi="Times New Roman" w:eastAsia="宋体" w:cs="Times New Roman"/>
                <w:sz w:val="21"/>
                <w:szCs w:val="21"/>
              </w:rPr>
            </w:pPr>
          </w:p>
        </w:tc>
        <w:tc>
          <w:tcPr>
            <w:tcW w:w="2341" w:type="dxa"/>
            <w:tcBorders>
              <w:tl2br w:val="nil"/>
              <w:tr2bl w:val="nil"/>
            </w:tcBorders>
            <w:shd w:val="clear" w:color="auto" w:fill="auto"/>
            <w:vAlign w:val="center"/>
          </w:tcPr>
          <w:p w14:paraId="103EDDB9">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来电人性别（0:未知 1：男；2：女）</w:t>
            </w:r>
          </w:p>
        </w:tc>
      </w:tr>
      <w:tr w14:paraId="3D87BED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74" w:type="dxa"/>
            <w:tcBorders>
              <w:tl2br w:val="nil"/>
              <w:tr2bl w:val="nil"/>
            </w:tcBorders>
            <w:shd w:val="clear" w:color="auto" w:fill="auto"/>
            <w:vAlign w:val="center"/>
          </w:tcPr>
          <w:p w14:paraId="019C769C">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caller_phone</w:t>
            </w:r>
          </w:p>
        </w:tc>
        <w:tc>
          <w:tcPr>
            <w:tcW w:w="1716" w:type="dxa"/>
            <w:tcBorders>
              <w:tl2br w:val="nil"/>
              <w:tr2bl w:val="nil"/>
            </w:tcBorders>
            <w:shd w:val="clear" w:color="auto" w:fill="auto"/>
            <w:vAlign w:val="center"/>
          </w:tcPr>
          <w:p w14:paraId="736210CA">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varchar(1024)   </w:t>
            </w:r>
          </w:p>
        </w:tc>
        <w:tc>
          <w:tcPr>
            <w:tcW w:w="2160" w:type="dxa"/>
            <w:tcBorders>
              <w:tl2br w:val="nil"/>
              <w:tr2bl w:val="nil"/>
            </w:tcBorders>
            <w:shd w:val="clear" w:color="auto" w:fill="auto"/>
            <w:vAlign w:val="center"/>
          </w:tcPr>
          <w:p w14:paraId="2790C3DF">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NOT NULL</w:t>
            </w:r>
          </w:p>
        </w:tc>
        <w:tc>
          <w:tcPr>
            <w:tcW w:w="1944" w:type="dxa"/>
            <w:tcBorders>
              <w:tl2br w:val="nil"/>
              <w:tr2bl w:val="nil"/>
            </w:tcBorders>
            <w:shd w:val="clear" w:color="auto" w:fill="auto"/>
            <w:vAlign w:val="center"/>
          </w:tcPr>
          <w:p w14:paraId="36887814">
            <w:pPr>
              <w:ind w:firstLine="0" w:firstLineChars="0"/>
              <w:jc w:val="center"/>
              <w:rPr>
                <w:rFonts w:hint="eastAsia" w:ascii="Times New Roman" w:hAnsi="Times New Roman" w:eastAsia="宋体" w:cs="Times New Roman"/>
                <w:sz w:val="21"/>
                <w:szCs w:val="21"/>
              </w:rPr>
            </w:pPr>
          </w:p>
        </w:tc>
        <w:tc>
          <w:tcPr>
            <w:tcW w:w="2341" w:type="dxa"/>
            <w:tcBorders>
              <w:tl2br w:val="nil"/>
              <w:tr2bl w:val="nil"/>
            </w:tcBorders>
            <w:shd w:val="clear" w:color="auto" w:fill="auto"/>
            <w:vAlign w:val="center"/>
          </w:tcPr>
          <w:p w14:paraId="546CF994">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来电号码</w:t>
            </w:r>
          </w:p>
        </w:tc>
      </w:tr>
      <w:tr w14:paraId="1D7917D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1474" w:type="dxa"/>
            <w:tcBorders>
              <w:tl2br w:val="nil"/>
              <w:tr2bl w:val="nil"/>
            </w:tcBorders>
            <w:shd w:val="clear" w:color="auto" w:fill="auto"/>
            <w:vAlign w:val="center"/>
          </w:tcPr>
          <w:p w14:paraId="41BC16FB">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phone_belong</w:t>
            </w:r>
          </w:p>
        </w:tc>
        <w:tc>
          <w:tcPr>
            <w:tcW w:w="1716" w:type="dxa"/>
            <w:tcBorders>
              <w:tl2br w:val="nil"/>
              <w:tr2bl w:val="nil"/>
            </w:tcBorders>
            <w:shd w:val="clear" w:color="auto" w:fill="auto"/>
            <w:vAlign w:val="center"/>
          </w:tcPr>
          <w:p w14:paraId="43089828">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varchar(1024)   </w:t>
            </w:r>
          </w:p>
        </w:tc>
        <w:tc>
          <w:tcPr>
            <w:tcW w:w="2160" w:type="dxa"/>
            <w:tcBorders>
              <w:tl2br w:val="nil"/>
              <w:tr2bl w:val="nil"/>
            </w:tcBorders>
            <w:shd w:val="clear" w:color="auto" w:fill="auto"/>
            <w:vAlign w:val="center"/>
          </w:tcPr>
          <w:p w14:paraId="307A67BC">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NOT NULL</w:t>
            </w:r>
          </w:p>
        </w:tc>
        <w:tc>
          <w:tcPr>
            <w:tcW w:w="1944" w:type="dxa"/>
            <w:tcBorders>
              <w:tl2br w:val="nil"/>
              <w:tr2bl w:val="nil"/>
            </w:tcBorders>
            <w:shd w:val="clear" w:color="auto" w:fill="auto"/>
            <w:vAlign w:val="center"/>
          </w:tcPr>
          <w:p w14:paraId="2AFDBF2F">
            <w:pPr>
              <w:ind w:firstLine="0" w:firstLineChars="0"/>
              <w:jc w:val="center"/>
              <w:rPr>
                <w:rFonts w:hint="eastAsia" w:ascii="Times New Roman" w:hAnsi="Times New Roman" w:eastAsia="宋体" w:cs="Times New Roman"/>
                <w:sz w:val="21"/>
                <w:szCs w:val="21"/>
              </w:rPr>
            </w:pPr>
          </w:p>
        </w:tc>
        <w:tc>
          <w:tcPr>
            <w:tcW w:w="2341" w:type="dxa"/>
            <w:tcBorders>
              <w:tl2br w:val="nil"/>
              <w:tr2bl w:val="nil"/>
            </w:tcBorders>
            <w:shd w:val="clear" w:color="auto" w:fill="auto"/>
            <w:vAlign w:val="center"/>
          </w:tcPr>
          <w:p w14:paraId="25ABCA95">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号码所属地</w:t>
            </w:r>
          </w:p>
        </w:tc>
      </w:tr>
      <w:tr w14:paraId="5571A70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74" w:type="dxa"/>
            <w:tcBorders>
              <w:tl2br w:val="nil"/>
              <w:tr2bl w:val="nil"/>
            </w:tcBorders>
            <w:shd w:val="clear" w:color="auto" w:fill="auto"/>
            <w:vAlign w:val="center"/>
          </w:tcPr>
          <w:p w14:paraId="39D1073E">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contact</w:t>
            </w:r>
          </w:p>
        </w:tc>
        <w:tc>
          <w:tcPr>
            <w:tcW w:w="1716" w:type="dxa"/>
            <w:tcBorders>
              <w:tl2br w:val="nil"/>
              <w:tr2bl w:val="nil"/>
            </w:tcBorders>
            <w:shd w:val="clear" w:color="auto" w:fill="auto"/>
            <w:vAlign w:val="center"/>
          </w:tcPr>
          <w:p w14:paraId="14D69382">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varchar(1024)   </w:t>
            </w:r>
          </w:p>
        </w:tc>
        <w:tc>
          <w:tcPr>
            <w:tcW w:w="2160" w:type="dxa"/>
            <w:tcBorders>
              <w:tl2br w:val="nil"/>
              <w:tr2bl w:val="nil"/>
            </w:tcBorders>
            <w:shd w:val="clear" w:color="auto" w:fill="auto"/>
            <w:vAlign w:val="center"/>
          </w:tcPr>
          <w:p w14:paraId="32905CF3">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NOT NULL</w:t>
            </w:r>
          </w:p>
        </w:tc>
        <w:tc>
          <w:tcPr>
            <w:tcW w:w="1944" w:type="dxa"/>
            <w:tcBorders>
              <w:tl2br w:val="nil"/>
              <w:tr2bl w:val="nil"/>
            </w:tcBorders>
            <w:shd w:val="clear" w:color="auto" w:fill="auto"/>
            <w:vAlign w:val="center"/>
          </w:tcPr>
          <w:p w14:paraId="7FF9DB37">
            <w:pPr>
              <w:ind w:firstLine="0" w:firstLineChars="0"/>
              <w:jc w:val="center"/>
              <w:rPr>
                <w:rFonts w:hint="eastAsia" w:ascii="Times New Roman" w:hAnsi="Times New Roman" w:eastAsia="宋体" w:cs="Times New Roman"/>
                <w:sz w:val="21"/>
                <w:szCs w:val="21"/>
              </w:rPr>
            </w:pPr>
          </w:p>
        </w:tc>
        <w:tc>
          <w:tcPr>
            <w:tcW w:w="2341" w:type="dxa"/>
            <w:tcBorders>
              <w:tl2br w:val="nil"/>
              <w:tr2bl w:val="nil"/>
            </w:tcBorders>
            <w:shd w:val="clear" w:color="auto" w:fill="auto"/>
            <w:vAlign w:val="center"/>
          </w:tcPr>
          <w:p w14:paraId="5BD46C18">
            <w:pPr>
              <w:ind w:firstLine="0" w:firstLineChars="0"/>
              <w:jc w:val="center"/>
              <w:rPr>
                <w:rFonts w:hint="eastAsia"/>
              </w:rPr>
            </w:pPr>
            <w:r>
              <w:rPr>
                <w:rFonts w:hint="eastAsia" w:ascii="Times New Roman" w:hAnsi="Times New Roman" w:eastAsia="宋体" w:cs="Times New Roman"/>
                <w:sz w:val="21"/>
                <w:szCs w:val="21"/>
              </w:rPr>
              <w:t>联系方式</w:t>
            </w:r>
          </w:p>
        </w:tc>
      </w:tr>
      <w:tr w14:paraId="611DE58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474" w:type="dxa"/>
            <w:tcBorders>
              <w:tl2br w:val="nil"/>
              <w:tr2bl w:val="nil"/>
            </w:tcBorders>
            <w:shd w:val="clear" w:color="auto" w:fill="auto"/>
            <w:vAlign w:val="center"/>
          </w:tcPr>
          <w:p w14:paraId="56EF0BEB">
            <w:pPr>
              <w:ind w:firstLine="0" w:firstLine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rPr>
              <w:t>is_secret</w:t>
            </w:r>
          </w:p>
        </w:tc>
        <w:tc>
          <w:tcPr>
            <w:tcW w:w="1716" w:type="dxa"/>
            <w:tcBorders>
              <w:tl2br w:val="nil"/>
              <w:tr2bl w:val="nil"/>
            </w:tcBorders>
            <w:shd w:val="clear" w:color="auto" w:fill="auto"/>
            <w:vAlign w:val="center"/>
          </w:tcPr>
          <w:p w14:paraId="5B308C3B">
            <w:pPr>
              <w:ind w:firstLine="0" w:firstLine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rPr>
              <w:t xml:space="preserve">varchar(1024)   </w:t>
            </w:r>
          </w:p>
        </w:tc>
        <w:tc>
          <w:tcPr>
            <w:tcW w:w="2160" w:type="dxa"/>
            <w:tcBorders>
              <w:tl2br w:val="nil"/>
              <w:tr2bl w:val="nil"/>
            </w:tcBorders>
            <w:shd w:val="clear" w:color="auto" w:fill="auto"/>
            <w:vAlign w:val="center"/>
          </w:tcPr>
          <w:p w14:paraId="08B13E26">
            <w:pPr>
              <w:ind w:firstLine="0" w:firstLine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rPr>
              <w:t>NOT NULL</w:t>
            </w:r>
          </w:p>
        </w:tc>
        <w:tc>
          <w:tcPr>
            <w:tcW w:w="1944" w:type="dxa"/>
            <w:tcBorders>
              <w:tl2br w:val="nil"/>
              <w:tr2bl w:val="nil"/>
            </w:tcBorders>
            <w:shd w:val="clear" w:color="auto" w:fill="auto"/>
            <w:vAlign w:val="center"/>
          </w:tcPr>
          <w:p w14:paraId="572DC036">
            <w:pPr>
              <w:ind w:firstLine="0" w:firstLineChars="0"/>
              <w:jc w:val="center"/>
              <w:rPr>
                <w:rFonts w:hint="eastAsia" w:ascii="Times New Roman" w:hAnsi="Times New Roman" w:eastAsia="宋体" w:cs="Times New Roman"/>
                <w:kern w:val="2"/>
                <w:sz w:val="21"/>
                <w:szCs w:val="21"/>
                <w:lang w:val="en-US" w:eastAsia="zh-CN" w:bidi="ar-SA"/>
              </w:rPr>
            </w:pPr>
          </w:p>
        </w:tc>
        <w:tc>
          <w:tcPr>
            <w:tcW w:w="2341" w:type="dxa"/>
            <w:tcBorders>
              <w:tl2br w:val="nil"/>
              <w:tr2bl w:val="nil"/>
            </w:tcBorders>
            <w:shd w:val="clear" w:color="auto" w:fill="auto"/>
            <w:vAlign w:val="center"/>
          </w:tcPr>
          <w:p w14:paraId="5E464048">
            <w:pPr>
              <w:ind w:firstLine="0" w:firstLine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rPr>
              <w:t>是否保密</w:t>
            </w:r>
          </w:p>
        </w:tc>
      </w:tr>
      <w:tr w14:paraId="15539B1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474" w:type="dxa"/>
            <w:tcBorders>
              <w:tl2br w:val="nil"/>
              <w:tr2bl w:val="nil"/>
            </w:tcBorders>
            <w:shd w:val="clear" w:color="auto" w:fill="auto"/>
            <w:vAlign w:val="center"/>
          </w:tcPr>
          <w:p w14:paraId="49E8718C">
            <w:pPr>
              <w:ind w:firstLine="0" w:firstLine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rPr>
              <w:t>source</w:t>
            </w:r>
          </w:p>
        </w:tc>
        <w:tc>
          <w:tcPr>
            <w:tcW w:w="1716" w:type="dxa"/>
            <w:tcBorders>
              <w:tl2br w:val="nil"/>
              <w:tr2bl w:val="nil"/>
            </w:tcBorders>
            <w:shd w:val="clear" w:color="auto" w:fill="auto"/>
            <w:vAlign w:val="center"/>
          </w:tcPr>
          <w:p w14:paraId="15772D05">
            <w:pPr>
              <w:ind w:firstLine="0" w:firstLine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rPr>
              <w:t xml:space="preserve">tinyint(4)   </w:t>
            </w:r>
          </w:p>
        </w:tc>
        <w:tc>
          <w:tcPr>
            <w:tcW w:w="2160" w:type="dxa"/>
            <w:tcBorders>
              <w:tl2br w:val="nil"/>
              <w:tr2bl w:val="nil"/>
            </w:tcBorders>
            <w:shd w:val="clear" w:color="auto" w:fill="auto"/>
            <w:vAlign w:val="center"/>
          </w:tcPr>
          <w:p w14:paraId="5FCF742D">
            <w:pPr>
              <w:ind w:firstLine="0" w:firstLine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rPr>
              <w:t>NOT NULL</w:t>
            </w:r>
          </w:p>
        </w:tc>
        <w:tc>
          <w:tcPr>
            <w:tcW w:w="1944" w:type="dxa"/>
            <w:tcBorders>
              <w:tl2br w:val="nil"/>
              <w:tr2bl w:val="nil"/>
            </w:tcBorders>
            <w:shd w:val="clear" w:color="auto" w:fill="auto"/>
            <w:vAlign w:val="center"/>
          </w:tcPr>
          <w:p w14:paraId="14E37705">
            <w:pPr>
              <w:ind w:firstLine="0" w:firstLineChars="0"/>
              <w:jc w:val="center"/>
              <w:rPr>
                <w:rFonts w:hint="eastAsia" w:ascii="Times New Roman" w:hAnsi="Times New Roman" w:eastAsia="宋体" w:cs="Times New Roman"/>
                <w:kern w:val="2"/>
                <w:sz w:val="21"/>
                <w:szCs w:val="21"/>
                <w:lang w:val="en-US" w:eastAsia="zh-CN" w:bidi="ar-SA"/>
              </w:rPr>
            </w:pPr>
          </w:p>
        </w:tc>
        <w:tc>
          <w:tcPr>
            <w:tcW w:w="2341" w:type="dxa"/>
            <w:tcBorders>
              <w:tl2br w:val="nil"/>
              <w:tr2bl w:val="nil"/>
            </w:tcBorders>
            <w:shd w:val="clear" w:color="auto" w:fill="auto"/>
            <w:vAlign w:val="center"/>
          </w:tcPr>
          <w:p w14:paraId="3DE5A58D">
            <w:pPr>
              <w:ind w:firstLine="0" w:firstLine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rPr>
              <w:t>工单来源</w:t>
            </w:r>
          </w:p>
        </w:tc>
      </w:tr>
      <w:tr w14:paraId="49F930D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474" w:type="dxa"/>
            <w:tcBorders>
              <w:tl2br w:val="nil"/>
              <w:tr2bl w:val="nil"/>
            </w:tcBorders>
            <w:shd w:val="clear" w:color="auto" w:fill="auto"/>
            <w:vAlign w:val="center"/>
          </w:tcPr>
          <w:p w14:paraId="1501CA11">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caller_address</w:t>
            </w:r>
          </w:p>
        </w:tc>
        <w:tc>
          <w:tcPr>
            <w:tcW w:w="1716" w:type="dxa"/>
            <w:tcBorders>
              <w:tl2br w:val="nil"/>
              <w:tr2bl w:val="nil"/>
            </w:tcBorders>
            <w:shd w:val="clear" w:color="auto" w:fill="auto"/>
            <w:vAlign w:val="center"/>
          </w:tcPr>
          <w:p w14:paraId="7FD1FD85">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varchar(1024)   </w:t>
            </w:r>
          </w:p>
        </w:tc>
        <w:tc>
          <w:tcPr>
            <w:tcW w:w="2160" w:type="dxa"/>
            <w:tcBorders>
              <w:tl2br w:val="nil"/>
              <w:tr2bl w:val="nil"/>
            </w:tcBorders>
            <w:shd w:val="clear" w:color="auto" w:fill="auto"/>
            <w:vAlign w:val="center"/>
          </w:tcPr>
          <w:p w14:paraId="44BA000F">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NOT NULL</w:t>
            </w:r>
          </w:p>
        </w:tc>
        <w:tc>
          <w:tcPr>
            <w:tcW w:w="1944" w:type="dxa"/>
            <w:tcBorders>
              <w:tl2br w:val="nil"/>
              <w:tr2bl w:val="nil"/>
            </w:tcBorders>
            <w:shd w:val="clear" w:color="auto" w:fill="auto"/>
            <w:vAlign w:val="center"/>
          </w:tcPr>
          <w:p w14:paraId="420CD87E">
            <w:pPr>
              <w:ind w:firstLine="0" w:firstLineChars="0"/>
              <w:jc w:val="center"/>
              <w:rPr>
                <w:rFonts w:hint="eastAsia" w:ascii="Times New Roman" w:hAnsi="Times New Roman" w:eastAsia="宋体" w:cs="Times New Roman"/>
                <w:sz w:val="21"/>
                <w:szCs w:val="21"/>
              </w:rPr>
            </w:pPr>
          </w:p>
        </w:tc>
        <w:tc>
          <w:tcPr>
            <w:tcW w:w="2341" w:type="dxa"/>
            <w:tcBorders>
              <w:tl2br w:val="nil"/>
              <w:tr2bl w:val="nil"/>
            </w:tcBorders>
            <w:shd w:val="clear" w:color="auto" w:fill="auto"/>
            <w:vAlign w:val="center"/>
          </w:tcPr>
          <w:p w14:paraId="7E5988DB">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居住地址</w:t>
            </w:r>
          </w:p>
        </w:tc>
      </w:tr>
      <w:tr w14:paraId="3C1D823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74" w:type="dxa"/>
            <w:tcBorders>
              <w:tl2br w:val="nil"/>
              <w:tr2bl w:val="nil"/>
            </w:tcBorders>
            <w:shd w:val="clear" w:color="auto" w:fill="auto"/>
            <w:vAlign w:val="center"/>
          </w:tcPr>
          <w:p w14:paraId="4BC2045B">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reflect_name</w:t>
            </w:r>
          </w:p>
        </w:tc>
        <w:tc>
          <w:tcPr>
            <w:tcW w:w="1716" w:type="dxa"/>
            <w:tcBorders>
              <w:tl2br w:val="nil"/>
              <w:tr2bl w:val="nil"/>
            </w:tcBorders>
            <w:shd w:val="clear" w:color="auto" w:fill="auto"/>
            <w:vAlign w:val="center"/>
          </w:tcPr>
          <w:p w14:paraId="2FA6D1D4">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varchar(1024)   </w:t>
            </w:r>
          </w:p>
        </w:tc>
        <w:tc>
          <w:tcPr>
            <w:tcW w:w="2160" w:type="dxa"/>
            <w:tcBorders>
              <w:tl2br w:val="nil"/>
              <w:tr2bl w:val="nil"/>
            </w:tcBorders>
            <w:shd w:val="clear" w:color="auto" w:fill="auto"/>
            <w:vAlign w:val="center"/>
          </w:tcPr>
          <w:p w14:paraId="48E7D485">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NOT NULL</w:t>
            </w:r>
          </w:p>
        </w:tc>
        <w:tc>
          <w:tcPr>
            <w:tcW w:w="1944" w:type="dxa"/>
            <w:tcBorders>
              <w:tl2br w:val="nil"/>
              <w:tr2bl w:val="nil"/>
            </w:tcBorders>
            <w:shd w:val="clear" w:color="auto" w:fill="auto"/>
            <w:vAlign w:val="center"/>
          </w:tcPr>
          <w:p w14:paraId="42B7AF82">
            <w:pPr>
              <w:ind w:firstLine="0" w:firstLineChars="0"/>
              <w:jc w:val="center"/>
              <w:rPr>
                <w:rFonts w:hint="eastAsia" w:ascii="Times New Roman" w:hAnsi="Times New Roman" w:eastAsia="宋体" w:cs="Times New Roman"/>
                <w:sz w:val="21"/>
                <w:szCs w:val="21"/>
              </w:rPr>
            </w:pPr>
          </w:p>
        </w:tc>
        <w:tc>
          <w:tcPr>
            <w:tcW w:w="2341" w:type="dxa"/>
            <w:tcBorders>
              <w:tl2br w:val="nil"/>
              <w:tr2bl w:val="nil"/>
            </w:tcBorders>
            <w:shd w:val="clear" w:color="auto" w:fill="auto"/>
            <w:vAlign w:val="center"/>
          </w:tcPr>
          <w:p w14:paraId="1D084EDC">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被</w:t>
            </w:r>
            <w:r>
              <w:rPr>
                <w:rFonts w:hint="eastAsia" w:cs="Times New Roman"/>
                <w:sz w:val="21"/>
                <w:szCs w:val="21"/>
                <w:lang w:val="en-US" w:eastAsia="zh-CN"/>
              </w:rPr>
              <w:t>投诉举报</w:t>
            </w:r>
            <w:r>
              <w:rPr>
                <w:rFonts w:hint="eastAsia" w:ascii="Times New Roman" w:hAnsi="Times New Roman" w:eastAsia="宋体" w:cs="Times New Roman"/>
                <w:sz w:val="21"/>
                <w:szCs w:val="21"/>
              </w:rPr>
              <w:t>单位</w:t>
            </w:r>
          </w:p>
        </w:tc>
      </w:tr>
      <w:tr w14:paraId="616F33A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1474" w:type="dxa"/>
            <w:tcBorders>
              <w:tl2br w:val="nil"/>
              <w:tr2bl w:val="nil"/>
            </w:tcBorders>
            <w:shd w:val="clear" w:color="auto" w:fill="auto"/>
            <w:vAlign w:val="center"/>
          </w:tcPr>
          <w:p w14:paraId="522D62FA">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company_id_card</w:t>
            </w:r>
          </w:p>
        </w:tc>
        <w:tc>
          <w:tcPr>
            <w:tcW w:w="1716" w:type="dxa"/>
            <w:tcBorders>
              <w:tl2br w:val="nil"/>
              <w:tr2bl w:val="nil"/>
            </w:tcBorders>
            <w:shd w:val="clear" w:color="auto" w:fill="auto"/>
            <w:vAlign w:val="center"/>
          </w:tcPr>
          <w:p w14:paraId="01D66D7C">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bigint(20)   </w:t>
            </w:r>
          </w:p>
        </w:tc>
        <w:tc>
          <w:tcPr>
            <w:tcW w:w="2160" w:type="dxa"/>
            <w:tcBorders>
              <w:tl2br w:val="nil"/>
              <w:tr2bl w:val="nil"/>
            </w:tcBorders>
            <w:shd w:val="clear" w:color="auto" w:fill="auto"/>
            <w:vAlign w:val="center"/>
          </w:tcPr>
          <w:p w14:paraId="7CBC02D7">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NOT NULL</w:t>
            </w:r>
          </w:p>
        </w:tc>
        <w:tc>
          <w:tcPr>
            <w:tcW w:w="1944" w:type="dxa"/>
            <w:tcBorders>
              <w:tl2br w:val="nil"/>
              <w:tr2bl w:val="nil"/>
            </w:tcBorders>
            <w:shd w:val="clear" w:color="auto" w:fill="auto"/>
            <w:vAlign w:val="center"/>
          </w:tcPr>
          <w:p w14:paraId="77773FAF">
            <w:pPr>
              <w:ind w:firstLine="0" w:firstLineChars="0"/>
              <w:jc w:val="center"/>
              <w:rPr>
                <w:rFonts w:hint="eastAsia" w:ascii="Times New Roman" w:hAnsi="Times New Roman" w:eastAsia="宋体" w:cs="Times New Roman"/>
                <w:sz w:val="21"/>
                <w:szCs w:val="21"/>
              </w:rPr>
            </w:pPr>
          </w:p>
        </w:tc>
        <w:tc>
          <w:tcPr>
            <w:tcW w:w="2341" w:type="dxa"/>
            <w:tcBorders>
              <w:tl2br w:val="nil"/>
              <w:tr2bl w:val="nil"/>
            </w:tcBorders>
            <w:shd w:val="clear" w:color="auto" w:fill="auto"/>
            <w:vAlign w:val="center"/>
          </w:tcPr>
          <w:p w14:paraId="185F17B4">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统一社会信用代码</w:t>
            </w:r>
          </w:p>
        </w:tc>
      </w:tr>
      <w:tr w14:paraId="4D03998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1474" w:type="dxa"/>
            <w:tcBorders>
              <w:tl2br w:val="nil"/>
              <w:tr2bl w:val="nil"/>
            </w:tcBorders>
            <w:shd w:val="clear" w:color="auto" w:fill="auto"/>
            <w:vAlign w:val="center"/>
          </w:tcPr>
          <w:p w14:paraId="52C55658">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company_contact</w:t>
            </w:r>
          </w:p>
        </w:tc>
        <w:tc>
          <w:tcPr>
            <w:tcW w:w="1716" w:type="dxa"/>
            <w:tcBorders>
              <w:tl2br w:val="nil"/>
              <w:tr2bl w:val="nil"/>
            </w:tcBorders>
            <w:shd w:val="clear" w:color="auto" w:fill="auto"/>
            <w:vAlign w:val="center"/>
          </w:tcPr>
          <w:p w14:paraId="494AC2D4">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bigint(20)   </w:t>
            </w:r>
          </w:p>
        </w:tc>
        <w:tc>
          <w:tcPr>
            <w:tcW w:w="2160" w:type="dxa"/>
            <w:tcBorders>
              <w:tl2br w:val="nil"/>
              <w:tr2bl w:val="nil"/>
            </w:tcBorders>
            <w:shd w:val="clear" w:color="auto" w:fill="auto"/>
            <w:vAlign w:val="center"/>
          </w:tcPr>
          <w:p w14:paraId="30C6AE36">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NOT NULL</w:t>
            </w:r>
          </w:p>
        </w:tc>
        <w:tc>
          <w:tcPr>
            <w:tcW w:w="1944" w:type="dxa"/>
            <w:tcBorders>
              <w:tl2br w:val="nil"/>
              <w:tr2bl w:val="nil"/>
            </w:tcBorders>
            <w:shd w:val="clear" w:color="auto" w:fill="auto"/>
            <w:vAlign w:val="center"/>
          </w:tcPr>
          <w:p w14:paraId="2F0E7669">
            <w:pPr>
              <w:ind w:firstLine="0" w:firstLineChars="0"/>
              <w:jc w:val="center"/>
              <w:rPr>
                <w:rFonts w:hint="eastAsia" w:ascii="Times New Roman" w:hAnsi="Times New Roman" w:eastAsia="宋体" w:cs="Times New Roman"/>
                <w:sz w:val="21"/>
                <w:szCs w:val="21"/>
              </w:rPr>
            </w:pPr>
          </w:p>
        </w:tc>
        <w:tc>
          <w:tcPr>
            <w:tcW w:w="2341" w:type="dxa"/>
            <w:tcBorders>
              <w:tl2br w:val="nil"/>
              <w:tr2bl w:val="nil"/>
            </w:tcBorders>
            <w:shd w:val="clear" w:color="auto" w:fill="auto"/>
            <w:vAlign w:val="center"/>
          </w:tcPr>
          <w:p w14:paraId="6F19E1B0">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联系电话</w:t>
            </w:r>
          </w:p>
        </w:tc>
      </w:tr>
      <w:tr w14:paraId="7867252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jc w:val="center"/>
        </w:trPr>
        <w:tc>
          <w:tcPr>
            <w:tcW w:w="1474" w:type="dxa"/>
            <w:tcBorders>
              <w:tl2br w:val="nil"/>
              <w:tr2bl w:val="nil"/>
            </w:tcBorders>
            <w:shd w:val="clear" w:color="auto" w:fill="auto"/>
            <w:vAlign w:val="center"/>
          </w:tcPr>
          <w:p w14:paraId="2DD1565D">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company_address</w:t>
            </w:r>
          </w:p>
        </w:tc>
        <w:tc>
          <w:tcPr>
            <w:tcW w:w="1716" w:type="dxa"/>
            <w:tcBorders>
              <w:tl2br w:val="nil"/>
              <w:tr2bl w:val="nil"/>
            </w:tcBorders>
            <w:shd w:val="clear" w:color="auto" w:fill="auto"/>
            <w:vAlign w:val="center"/>
          </w:tcPr>
          <w:p w14:paraId="3887963F">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bigint(20)   </w:t>
            </w:r>
          </w:p>
        </w:tc>
        <w:tc>
          <w:tcPr>
            <w:tcW w:w="2160" w:type="dxa"/>
            <w:tcBorders>
              <w:tl2br w:val="nil"/>
              <w:tr2bl w:val="nil"/>
            </w:tcBorders>
            <w:shd w:val="clear" w:color="auto" w:fill="auto"/>
            <w:vAlign w:val="center"/>
          </w:tcPr>
          <w:p w14:paraId="16E501F9">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NOT NULL</w:t>
            </w:r>
          </w:p>
        </w:tc>
        <w:tc>
          <w:tcPr>
            <w:tcW w:w="1944" w:type="dxa"/>
            <w:tcBorders>
              <w:tl2br w:val="nil"/>
              <w:tr2bl w:val="nil"/>
            </w:tcBorders>
            <w:shd w:val="clear" w:color="auto" w:fill="auto"/>
            <w:vAlign w:val="center"/>
          </w:tcPr>
          <w:p w14:paraId="5C1A6579">
            <w:pPr>
              <w:ind w:firstLine="0" w:firstLineChars="0"/>
              <w:jc w:val="center"/>
              <w:rPr>
                <w:rFonts w:hint="eastAsia" w:ascii="Times New Roman" w:hAnsi="Times New Roman" w:eastAsia="宋体" w:cs="Times New Roman"/>
                <w:sz w:val="21"/>
                <w:szCs w:val="21"/>
              </w:rPr>
            </w:pPr>
          </w:p>
        </w:tc>
        <w:tc>
          <w:tcPr>
            <w:tcW w:w="2341" w:type="dxa"/>
            <w:tcBorders>
              <w:tl2br w:val="nil"/>
              <w:tr2bl w:val="nil"/>
            </w:tcBorders>
            <w:shd w:val="clear" w:color="auto" w:fill="auto"/>
            <w:vAlign w:val="center"/>
          </w:tcPr>
          <w:p w14:paraId="3D2D6FF2">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经营地址</w:t>
            </w:r>
          </w:p>
        </w:tc>
      </w:tr>
      <w:tr w14:paraId="4BAFBEE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74" w:type="dxa"/>
            <w:tcBorders>
              <w:tl2br w:val="nil"/>
              <w:tr2bl w:val="nil"/>
            </w:tcBorders>
            <w:shd w:val="clear" w:color="auto" w:fill="auto"/>
            <w:vAlign w:val="center"/>
          </w:tcPr>
          <w:p w14:paraId="47194F46">
            <w:pPr>
              <w:ind w:firstLine="0" w:firstLineChars="0"/>
              <w:jc w:val="center"/>
              <w:rPr>
                <w:rFonts w:hint="default"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rPr>
              <w:t>order_</w:t>
            </w:r>
            <w:r>
              <w:rPr>
                <w:rFonts w:hint="eastAsia" w:cs="Times New Roman"/>
                <w:sz w:val="21"/>
                <w:szCs w:val="21"/>
                <w:lang w:val="en-US" w:eastAsia="zh-CN"/>
              </w:rPr>
              <w:t>id</w:t>
            </w:r>
          </w:p>
        </w:tc>
        <w:tc>
          <w:tcPr>
            <w:tcW w:w="1716" w:type="dxa"/>
            <w:tcBorders>
              <w:tl2br w:val="nil"/>
              <w:tr2bl w:val="nil"/>
            </w:tcBorders>
            <w:shd w:val="clear" w:color="auto" w:fill="auto"/>
            <w:vAlign w:val="center"/>
          </w:tcPr>
          <w:p w14:paraId="1AFC562F">
            <w:pPr>
              <w:ind w:firstLine="0" w:firstLine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rPr>
              <w:t xml:space="preserve">datetime   </w:t>
            </w:r>
          </w:p>
        </w:tc>
        <w:tc>
          <w:tcPr>
            <w:tcW w:w="2160" w:type="dxa"/>
            <w:tcBorders>
              <w:tl2br w:val="nil"/>
              <w:tr2bl w:val="nil"/>
            </w:tcBorders>
            <w:shd w:val="clear" w:color="auto" w:fill="auto"/>
            <w:vAlign w:val="center"/>
          </w:tcPr>
          <w:p w14:paraId="74E27C58">
            <w:pPr>
              <w:ind w:firstLine="0" w:firstLine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rPr>
              <w:t>NOT NULL</w:t>
            </w:r>
          </w:p>
        </w:tc>
        <w:tc>
          <w:tcPr>
            <w:tcW w:w="1944" w:type="dxa"/>
            <w:tcBorders>
              <w:tl2br w:val="nil"/>
              <w:tr2bl w:val="nil"/>
            </w:tcBorders>
            <w:shd w:val="clear" w:color="auto" w:fill="auto"/>
            <w:vAlign w:val="center"/>
          </w:tcPr>
          <w:p w14:paraId="587F1A3D">
            <w:pPr>
              <w:ind w:firstLine="0" w:firstLine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rPr>
              <w:t>CURRENT_TIMESTAMP</w:t>
            </w:r>
          </w:p>
        </w:tc>
        <w:tc>
          <w:tcPr>
            <w:tcW w:w="2341" w:type="dxa"/>
            <w:tcBorders>
              <w:tl2br w:val="nil"/>
              <w:tr2bl w:val="nil"/>
            </w:tcBorders>
            <w:shd w:val="clear" w:color="auto" w:fill="auto"/>
            <w:vAlign w:val="center"/>
          </w:tcPr>
          <w:p w14:paraId="6104526A">
            <w:pPr>
              <w:ind w:firstLine="0" w:firstLine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rPr>
              <w:t>订单编号</w:t>
            </w:r>
          </w:p>
        </w:tc>
      </w:tr>
      <w:tr w14:paraId="2429A88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74" w:type="dxa"/>
            <w:tcBorders>
              <w:tl2br w:val="nil"/>
              <w:tr2bl w:val="nil"/>
            </w:tcBorders>
            <w:shd w:val="clear" w:color="auto" w:fill="auto"/>
            <w:vAlign w:val="center"/>
          </w:tcPr>
          <w:p w14:paraId="72BF776D">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a5_category</w:t>
            </w:r>
          </w:p>
        </w:tc>
        <w:tc>
          <w:tcPr>
            <w:tcW w:w="1716" w:type="dxa"/>
            <w:tcBorders>
              <w:tl2br w:val="nil"/>
              <w:tr2bl w:val="nil"/>
            </w:tcBorders>
            <w:shd w:val="clear" w:color="auto" w:fill="auto"/>
            <w:vAlign w:val="center"/>
          </w:tcPr>
          <w:p w14:paraId="51CA18F0">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varchar(64)</w:t>
            </w:r>
          </w:p>
        </w:tc>
        <w:tc>
          <w:tcPr>
            <w:tcW w:w="2160" w:type="dxa"/>
            <w:tcBorders>
              <w:tl2br w:val="nil"/>
              <w:tr2bl w:val="nil"/>
            </w:tcBorders>
            <w:shd w:val="clear" w:color="auto" w:fill="auto"/>
            <w:vAlign w:val="center"/>
          </w:tcPr>
          <w:p w14:paraId="3B6C2B1E">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NOT NULL</w:t>
            </w:r>
          </w:p>
        </w:tc>
        <w:tc>
          <w:tcPr>
            <w:tcW w:w="1944" w:type="dxa"/>
            <w:tcBorders>
              <w:tl2br w:val="nil"/>
              <w:tr2bl w:val="nil"/>
            </w:tcBorders>
            <w:shd w:val="clear" w:color="auto" w:fill="auto"/>
            <w:vAlign w:val="center"/>
          </w:tcPr>
          <w:p w14:paraId="1BEBAF83">
            <w:pPr>
              <w:ind w:firstLine="0" w:firstLineChars="0"/>
              <w:jc w:val="center"/>
              <w:rPr>
                <w:rFonts w:hint="eastAsia" w:ascii="Times New Roman" w:hAnsi="Times New Roman" w:eastAsia="宋体" w:cs="Times New Roman"/>
                <w:sz w:val="21"/>
                <w:szCs w:val="21"/>
              </w:rPr>
            </w:pPr>
          </w:p>
        </w:tc>
        <w:tc>
          <w:tcPr>
            <w:tcW w:w="2341" w:type="dxa"/>
            <w:tcBorders>
              <w:tl2br w:val="nil"/>
              <w:tr2bl w:val="nil"/>
            </w:tcBorders>
            <w:shd w:val="clear" w:color="auto" w:fill="auto"/>
            <w:vAlign w:val="center"/>
          </w:tcPr>
          <w:p w14:paraId="44EAAB49">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自分类</w:t>
            </w:r>
          </w:p>
        </w:tc>
      </w:tr>
      <w:tr w14:paraId="12DE694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74" w:type="dxa"/>
            <w:tcBorders>
              <w:tl2br w:val="nil"/>
              <w:tr2bl w:val="nil"/>
            </w:tcBorders>
            <w:shd w:val="clear" w:color="auto" w:fill="auto"/>
            <w:vAlign w:val="center"/>
          </w:tcPr>
          <w:p w14:paraId="7BF3F7AA">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call_time</w:t>
            </w:r>
          </w:p>
        </w:tc>
        <w:tc>
          <w:tcPr>
            <w:tcW w:w="1716" w:type="dxa"/>
            <w:tcBorders>
              <w:tl2br w:val="nil"/>
              <w:tr2bl w:val="nil"/>
            </w:tcBorders>
            <w:shd w:val="clear" w:color="auto" w:fill="auto"/>
            <w:vAlign w:val="center"/>
          </w:tcPr>
          <w:p w14:paraId="42E718C4">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varchar(64)</w:t>
            </w:r>
          </w:p>
        </w:tc>
        <w:tc>
          <w:tcPr>
            <w:tcW w:w="2160" w:type="dxa"/>
            <w:tcBorders>
              <w:tl2br w:val="nil"/>
              <w:tr2bl w:val="nil"/>
            </w:tcBorders>
            <w:shd w:val="clear" w:color="auto" w:fill="auto"/>
            <w:vAlign w:val="center"/>
          </w:tcPr>
          <w:p w14:paraId="47FAF1AA">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NOT NULL</w:t>
            </w:r>
          </w:p>
        </w:tc>
        <w:tc>
          <w:tcPr>
            <w:tcW w:w="1944" w:type="dxa"/>
            <w:tcBorders>
              <w:tl2br w:val="nil"/>
              <w:tr2bl w:val="nil"/>
            </w:tcBorders>
            <w:shd w:val="clear" w:color="auto" w:fill="auto"/>
            <w:vAlign w:val="center"/>
          </w:tcPr>
          <w:p w14:paraId="4025ABBD">
            <w:pPr>
              <w:ind w:firstLine="0" w:firstLineChars="0"/>
              <w:jc w:val="center"/>
              <w:rPr>
                <w:rFonts w:hint="eastAsia" w:ascii="Times New Roman" w:hAnsi="Times New Roman" w:eastAsia="宋体" w:cs="Times New Roman"/>
                <w:sz w:val="21"/>
                <w:szCs w:val="21"/>
              </w:rPr>
            </w:pPr>
          </w:p>
        </w:tc>
        <w:tc>
          <w:tcPr>
            <w:tcW w:w="2341" w:type="dxa"/>
            <w:tcBorders>
              <w:tl2br w:val="nil"/>
              <w:tr2bl w:val="nil"/>
            </w:tcBorders>
            <w:shd w:val="clear" w:color="auto" w:fill="auto"/>
            <w:vAlign w:val="center"/>
          </w:tcPr>
          <w:p w14:paraId="27A77701">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来电时间</w:t>
            </w:r>
          </w:p>
        </w:tc>
      </w:tr>
      <w:tr w14:paraId="3B97CDF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74" w:type="dxa"/>
            <w:tcBorders>
              <w:tl2br w:val="nil"/>
              <w:tr2bl w:val="nil"/>
            </w:tcBorders>
            <w:shd w:val="clear" w:color="auto" w:fill="auto"/>
            <w:vAlign w:val="center"/>
          </w:tcPr>
          <w:p w14:paraId="52DB2A20">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title</w:t>
            </w:r>
          </w:p>
        </w:tc>
        <w:tc>
          <w:tcPr>
            <w:tcW w:w="1716" w:type="dxa"/>
            <w:tcBorders>
              <w:tl2br w:val="nil"/>
              <w:tr2bl w:val="nil"/>
            </w:tcBorders>
            <w:shd w:val="clear" w:color="auto" w:fill="auto"/>
            <w:vAlign w:val="center"/>
          </w:tcPr>
          <w:p w14:paraId="72022361">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varchar(64)</w:t>
            </w:r>
          </w:p>
        </w:tc>
        <w:tc>
          <w:tcPr>
            <w:tcW w:w="2160" w:type="dxa"/>
            <w:tcBorders>
              <w:tl2br w:val="nil"/>
              <w:tr2bl w:val="nil"/>
            </w:tcBorders>
            <w:shd w:val="clear" w:color="auto" w:fill="auto"/>
            <w:vAlign w:val="center"/>
          </w:tcPr>
          <w:p w14:paraId="452FA81F">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NOT NULL</w:t>
            </w:r>
          </w:p>
        </w:tc>
        <w:tc>
          <w:tcPr>
            <w:tcW w:w="1944" w:type="dxa"/>
            <w:tcBorders>
              <w:tl2br w:val="nil"/>
              <w:tr2bl w:val="nil"/>
            </w:tcBorders>
            <w:shd w:val="clear" w:color="auto" w:fill="auto"/>
            <w:vAlign w:val="center"/>
          </w:tcPr>
          <w:p w14:paraId="0BB2FCC9">
            <w:pPr>
              <w:ind w:firstLine="0" w:firstLineChars="0"/>
              <w:jc w:val="center"/>
              <w:rPr>
                <w:rFonts w:hint="eastAsia" w:ascii="Times New Roman" w:hAnsi="Times New Roman" w:eastAsia="宋体" w:cs="Times New Roman"/>
                <w:sz w:val="21"/>
                <w:szCs w:val="21"/>
              </w:rPr>
            </w:pPr>
          </w:p>
        </w:tc>
        <w:tc>
          <w:tcPr>
            <w:tcW w:w="2341" w:type="dxa"/>
            <w:tcBorders>
              <w:tl2br w:val="nil"/>
              <w:tr2bl w:val="nil"/>
            </w:tcBorders>
            <w:shd w:val="clear" w:color="auto" w:fill="auto"/>
            <w:vAlign w:val="center"/>
          </w:tcPr>
          <w:p w14:paraId="6A9CBC2A">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标题</w:t>
            </w:r>
          </w:p>
        </w:tc>
      </w:tr>
      <w:tr w14:paraId="2FC1D36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1474" w:type="dxa"/>
            <w:tcBorders>
              <w:tl2br w:val="nil"/>
              <w:tr2bl w:val="nil"/>
            </w:tcBorders>
            <w:shd w:val="clear" w:color="auto" w:fill="auto"/>
            <w:vAlign w:val="center"/>
          </w:tcPr>
          <w:p w14:paraId="21FFFB19">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major_content</w:t>
            </w:r>
          </w:p>
        </w:tc>
        <w:tc>
          <w:tcPr>
            <w:tcW w:w="1716" w:type="dxa"/>
            <w:tcBorders>
              <w:tl2br w:val="nil"/>
              <w:tr2bl w:val="nil"/>
            </w:tcBorders>
            <w:shd w:val="clear" w:color="auto" w:fill="auto"/>
            <w:vAlign w:val="center"/>
          </w:tcPr>
          <w:p w14:paraId="3E81ABEB">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varchar(64)</w:t>
            </w:r>
          </w:p>
        </w:tc>
        <w:tc>
          <w:tcPr>
            <w:tcW w:w="2160" w:type="dxa"/>
            <w:tcBorders>
              <w:tl2br w:val="nil"/>
              <w:tr2bl w:val="nil"/>
            </w:tcBorders>
            <w:shd w:val="clear" w:color="auto" w:fill="auto"/>
            <w:vAlign w:val="center"/>
          </w:tcPr>
          <w:p w14:paraId="2C03E261">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NOT NULL</w:t>
            </w:r>
          </w:p>
        </w:tc>
        <w:tc>
          <w:tcPr>
            <w:tcW w:w="1944" w:type="dxa"/>
            <w:tcBorders>
              <w:tl2br w:val="nil"/>
              <w:tr2bl w:val="nil"/>
            </w:tcBorders>
            <w:shd w:val="clear" w:color="auto" w:fill="auto"/>
            <w:vAlign w:val="center"/>
          </w:tcPr>
          <w:p w14:paraId="774623D3">
            <w:pPr>
              <w:ind w:firstLine="0" w:firstLineChars="0"/>
              <w:jc w:val="center"/>
              <w:rPr>
                <w:rFonts w:hint="eastAsia" w:ascii="Times New Roman" w:hAnsi="Times New Roman" w:eastAsia="宋体" w:cs="Times New Roman"/>
                <w:sz w:val="21"/>
                <w:szCs w:val="21"/>
              </w:rPr>
            </w:pPr>
          </w:p>
        </w:tc>
        <w:tc>
          <w:tcPr>
            <w:tcW w:w="2341" w:type="dxa"/>
            <w:tcBorders>
              <w:tl2br w:val="nil"/>
              <w:tr2bl w:val="nil"/>
            </w:tcBorders>
            <w:shd w:val="clear" w:color="auto" w:fill="auto"/>
            <w:vAlign w:val="center"/>
          </w:tcPr>
          <w:p w14:paraId="0597C1AC">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主要内容</w:t>
            </w:r>
          </w:p>
        </w:tc>
      </w:tr>
      <w:tr w14:paraId="070EB36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1474" w:type="dxa"/>
            <w:tcBorders>
              <w:tl2br w:val="nil"/>
              <w:tr2bl w:val="nil"/>
            </w:tcBorders>
            <w:shd w:val="clear" w:color="auto" w:fill="auto"/>
            <w:vAlign w:val="center"/>
          </w:tcPr>
          <w:p w14:paraId="4D1CD0ED">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event_address</w:t>
            </w:r>
          </w:p>
        </w:tc>
        <w:tc>
          <w:tcPr>
            <w:tcW w:w="1716" w:type="dxa"/>
            <w:tcBorders>
              <w:tl2br w:val="nil"/>
              <w:tr2bl w:val="nil"/>
            </w:tcBorders>
            <w:shd w:val="clear" w:color="auto" w:fill="auto"/>
            <w:vAlign w:val="center"/>
          </w:tcPr>
          <w:p w14:paraId="123886EF">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varchar(64)</w:t>
            </w:r>
          </w:p>
        </w:tc>
        <w:tc>
          <w:tcPr>
            <w:tcW w:w="2160" w:type="dxa"/>
            <w:tcBorders>
              <w:tl2br w:val="nil"/>
              <w:tr2bl w:val="nil"/>
            </w:tcBorders>
            <w:shd w:val="clear" w:color="auto" w:fill="auto"/>
            <w:vAlign w:val="center"/>
          </w:tcPr>
          <w:p w14:paraId="045C9D3B">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NOT NULL</w:t>
            </w:r>
          </w:p>
        </w:tc>
        <w:tc>
          <w:tcPr>
            <w:tcW w:w="1944" w:type="dxa"/>
            <w:tcBorders>
              <w:tl2br w:val="nil"/>
              <w:tr2bl w:val="nil"/>
            </w:tcBorders>
            <w:shd w:val="clear" w:color="auto" w:fill="auto"/>
            <w:vAlign w:val="center"/>
          </w:tcPr>
          <w:p w14:paraId="2FC9E3C1">
            <w:pPr>
              <w:ind w:firstLine="0" w:firstLineChars="0"/>
              <w:jc w:val="center"/>
              <w:rPr>
                <w:rFonts w:hint="eastAsia" w:ascii="Times New Roman" w:hAnsi="Times New Roman" w:eastAsia="宋体" w:cs="Times New Roman"/>
                <w:sz w:val="21"/>
                <w:szCs w:val="21"/>
              </w:rPr>
            </w:pPr>
          </w:p>
        </w:tc>
        <w:tc>
          <w:tcPr>
            <w:tcW w:w="2341" w:type="dxa"/>
            <w:tcBorders>
              <w:tl2br w:val="nil"/>
              <w:tr2bl w:val="nil"/>
            </w:tcBorders>
            <w:shd w:val="clear" w:color="auto" w:fill="auto"/>
            <w:vAlign w:val="center"/>
          </w:tcPr>
          <w:p w14:paraId="106B4EEB">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发生地址</w:t>
            </w:r>
          </w:p>
        </w:tc>
      </w:tr>
      <w:tr w14:paraId="56AB4EF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74" w:type="dxa"/>
            <w:tcBorders>
              <w:tl2br w:val="nil"/>
              <w:tr2bl w:val="nil"/>
            </w:tcBorders>
            <w:shd w:val="clear" w:color="auto" w:fill="auto"/>
            <w:vAlign w:val="center"/>
          </w:tcPr>
          <w:p w14:paraId="3305FFB6">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status</w:t>
            </w:r>
          </w:p>
        </w:tc>
        <w:tc>
          <w:tcPr>
            <w:tcW w:w="1716" w:type="dxa"/>
            <w:tcBorders>
              <w:tl2br w:val="nil"/>
              <w:tr2bl w:val="nil"/>
            </w:tcBorders>
            <w:shd w:val="clear" w:color="auto" w:fill="auto"/>
            <w:vAlign w:val="center"/>
          </w:tcPr>
          <w:p w14:paraId="44C1E625">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varchar(64)</w:t>
            </w:r>
          </w:p>
        </w:tc>
        <w:tc>
          <w:tcPr>
            <w:tcW w:w="2160" w:type="dxa"/>
            <w:tcBorders>
              <w:tl2br w:val="nil"/>
              <w:tr2bl w:val="nil"/>
            </w:tcBorders>
            <w:shd w:val="clear" w:color="auto" w:fill="auto"/>
            <w:vAlign w:val="center"/>
          </w:tcPr>
          <w:p w14:paraId="222E61F2">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NOT NULL</w:t>
            </w:r>
          </w:p>
        </w:tc>
        <w:tc>
          <w:tcPr>
            <w:tcW w:w="1944" w:type="dxa"/>
            <w:tcBorders>
              <w:tl2br w:val="nil"/>
              <w:tr2bl w:val="nil"/>
            </w:tcBorders>
            <w:shd w:val="clear" w:color="auto" w:fill="auto"/>
            <w:vAlign w:val="center"/>
          </w:tcPr>
          <w:p w14:paraId="716DB68F">
            <w:pPr>
              <w:ind w:firstLine="0" w:firstLineChars="0"/>
              <w:jc w:val="center"/>
              <w:rPr>
                <w:rFonts w:hint="eastAsia" w:ascii="Times New Roman" w:hAnsi="Times New Roman" w:eastAsia="宋体" w:cs="Times New Roman"/>
                <w:sz w:val="21"/>
                <w:szCs w:val="21"/>
              </w:rPr>
            </w:pPr>
          </w:p>
        </w:tc>
        <w:tc>
          <w:tcPr>
            <w:tcW w:w="2341" w:type="dxa"/>
            <w:tcBorders>
              <w:tl2br w:val="nil"/>
              <w:tr2bl w:val="nil"/>
            </w:tcBorders>
            <w:shd w:val="clear" w:color="auto" w:fill="auto"/>
            <w:vAlign w:val="center"/>
          </w:tcPr>
          <w:p w14:paraId="132742D2">
            <w:pPr>
              <w:ind w:firstLine="0" w:firstLineChars="0"/>
              <w:jc w:val="center"/>
              <w:rPr>
                <w:rFonts w:hint="eastAsia" w:ascii="Times New Roman" w:hAnsi="Times New Roman" w:eastAsia="宋体" w:cs="Times New Roman"/>
                <w:sz w:val="21"/>
                <w:szCs w:val="21"/>
              </w:rPr>
            </w:pPr>
            <w:r>
              <w:rPr>
                <w:rFonts w:hint="eastAsia" w:cs="Times New Roman"/>
                <w:sz w:val="21"/>
                <w:szCs w:val="21"/>
                <w:lang w:val="en-US" w:eastAsia="zh-CN"/>
              </w:rPr>
              <w:t>工单</w:t>
            </w:r>
            <w:r>
              <w:rPr>
                <w:rFonts w:hint="eastAsia" w:ascii="Times New Roman" w:hAnsi="Times New Roman" w:eastAsia="宋体" w:cs="Times New Roman"/>
                <w:sz w:val="21"/>
                <w:szCs w:val="21"/>
              </w:rPr>
              <w:t>状态</w:t>
            </w:r>
          </w:p>
        </w:tc>
      </w:tr>
      <w:tr w14:paraId="7CBD9AD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74" w:type="dxa"/>
            <w:tcBorders>
              <w:tl2br w:val="nil"/>
              <w:tr2bl w:val="nil"/>
            </w:tcBorders>
            <w:shd w:val="clear" w:color="auto" w:fill="auto"/>
            <w:vAlign w:val="center"/>
          </w:tcPr>
          <w:p w14:paraId="4BF500FF">
            <w:pPr>
              <w:ind w:firstLine="0" w:firstLineChars="0"/>
              <w:jc w:val="center"/>
              <w:rPr>
                <w:rFonts w:hint="eastAsia" w:ascii="Times New Roman" w:hAnsi="Times New Roman" w:eastAsia="宋体" w:cs="Times New Roman"/>
                <w:sz w:val="21"/>
                <w:szCs w:val="21"/>
              </w:rPr>
            </w:pPr>
            <w:r>
              <w:rPr>
                <w:rFonts w:hint="eastAsia" w:cs="Times New Roman"/>
                <w:sz w:val="21"/>
                <w:szCs w:val="21"/>
                <w:lang w:val="en-US" w:eastAsia="zh-CN"/>
              </w:rPr>
              <w:t>file</w:t>
            </w:r>
            <w:r>
              <w:rPr>
                <w:rFonts w:hint="eastAsia" w:ascii="Times New Roman" w:hAnsi="Times New Roman" w:eastAsia="宋体" w:cs="Times New Roman"/>
                <w:sz w:val="21"/>
                <w:szCs w:val="21"/>
                <w:lang w:val="en-US" w:eastAsia="zh-CN"/>
              </w:rPr>
              <w:t>_id</w:t>
            </w:r>
          </w:p>
        </w:tc>
        <w:tc>
          <w:tcPr>
            <w:tcW w:w="1716" w:type="dxa"/>
            <w:tcBorders>
              <w:tl2br w:val="nil"/>
              <w:tr2bl w:val="nil"/>
            </w:tcBorders>
            <w:shd w:val="clear" w:color="auto" w:fill="auto"/>
            <w:vAlign w:val="center"/>
          </w:tcPr>
          <w:p w14:paraId="5A6EE8E0">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int(11)</w:t>
            </w:r>
          </w:p>
        </w:tc>
        <w:tc>
          <w:tcPr>
            <w:tcW w:w="2160" w:type="dxa"/>
            <w:tcBorders>
              <w:tl2br w:val="nil"/>
              <w:tr2bl w:val="nil"/>
            </w:tcBorders>
            <w:shd w:val="clear" w:color="auto" w:fill="auto"/>
            <w:vAlign w:val="center"/>
          </w:tcPr>
          <w:p w14:paraId="30463F4C">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NULL</w:t>
            </w:r>
          </w:p>
        </w:tc>
        <w:tc>
          <w:tcPr>
            <w:tcW w:w="1944" w:type="dxa"/>
            <w:tcBorders>
              <w:tl2br w:val="nil"/>
              <w:tr2bl w:val="nil"/>
            </w:tcBorders>
            <w:shd w:val="clear" w:color="auto" w:fill="auto"/>
            <w:vAlign w:val="center"/>
          </w:tcPr>
          <w:p w14:paraId="2585F10E">
            <w:pPr>
              <w:ind w:firstLine="0" w:firstLineChars="0"/>
              <w:jc w:val="center"/>
              <w:rPr>
                <w:rFonts w:hint="eastAsia" w:ascii="Times New Roman" w:hAnsi="Times New Roman" w:eastAsia="宋体" w:cs="Times New Roman"/>
                <w:sz w:val="21"/>
                <w:szCs w:val="21"/>
              </w:rPr>
            </w:pPr>
          </w:p>
        </w:tc>
        <w:tc>
          <w:tcPr>
            <w:tcW w:w="2341" w:type="dxa"/>
            <w:tcBorders>
              <w:tl2br w:val="nil"/>
              <w:tr2bl w:val="nil"/>
            </w:tcBorders>
            <w:shd w:val="clear" w:color="auto" w:fill="auto"/>
            <w:vAlign w:val="center"/>
          </w:tcPr>
          <w:p w14:paraId="54759E6D">
            <w:pPr>
              <w:ind w:firstLine="0" w:firstLineChars="0"/>
              <w:jc w:val="center"/>
              <w:rPr>
                <w:rFonts w:hint="eastAsia" w:ascii="Times New Roman" w:hAnsi="Times New Roman" w:eastAsia="宋体" w:cs="Times New Roman"/>
                <w:sz w:val="21"/>
                <w:szCs w:val="21"/>
                <w:lang w:val="en-US" w:eastAsia="zh-CN"/>
              </w:rPr>
            </w:pPr>
            <w:r>
              <w:rPr>
                <w:rFonts w:hint="eastAsia" w:cs="Times New Roman"/>
                <w:sz w:val="21"/>
                <w:szCs w:val="21"/>
                <w:lang w:val="en-US" w:eastAsia="zh-CN"/>
              </w:rPr>
              <w:t>附件</w:t>
            </w:r>
          </w:p>
        </w:tc>
      </w:tr>
      <w:tr w14:paraId="01B0DAE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74" w:type="dxa"/>
            <w:tcBorders>
              <w:tl2br w:val="nil"/>
              <w:tr2bl w:val="nil"/>
            </w:tcBorders>
            <w:shd w:val="clear" w:color="auto" w:fill="auto"/>
            <w:vAlign w:val="center"/>
          </w:tcPr>
          <w:p w14:paraId="5E6CC3C0">
            <w:pPr>
              <w:ind w:firstLine="0" w:firstLine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rPr>
              <w:t>tags</w:t>
            </w:r>
          </w:p>
        </w:tc>
        <w:tc>
          <w:tcPr>
            <w:tcW w:w="1716" w:type="dxa"/>
            <w:tcBorders>
              <w:tl2br w:val="nil"/>
              <w:tr2bl w:val="nil"/>
            </w:tcBorders>
            <w:shd w:val="clear" w:color="auto" w:fill="auto"/>
            <w:vAlign w:val="center"/>
          </w:tcPr>
          <w:p w14:paraId="1EE17B1C">
            <w:pPr>
              <w:ind w:firstLine="0" w:firstLine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rPr>
              <w:t>varchar(64)</w:t>
            </w:r>
          </w:p>
        </w:tc>
        <w:tc>
          <w:tcPr>
            <w:tcW w:w="2160" w:type="dxa"/>
            <w:tcBorders>
              <w:tl2br w:val="nil"/>
              <w:tr2bl w:val="nil"/>
            </w:tcBorders>
            <w:shd w:val="clear" w:color="auto" w:fill="auto"/>
            <w:vAlign w:val="center"/>
          </w:tcPr>
          <w:p w14:paraId="1364E9A7">
            <w:pPr>
              <w:ind w:firstLine="0" w:firstLine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rPr>
              <w:t>NOT NULL</w:t>
            </w:r>
          </w:p>
        </w:tc>
        <w:tc>
          <w:tcPr>
            <w:tcW w:w="1944" w:type="dxa"/>
            <w:tcBorders>
              <w:tl2br w:val="nil"/>
              <w:tr2bl w:val="nil"/>
            </w:tcBorders>
            <w:shd w:val="clear" w:color="auto" w:fill="auto"/>
            <w:vAlign w:val="center"/>
          </w:tcPr>
          <w:p w14:paraId="4A5EB338">
            <w:pPr>
              <w:ind w:firstLine="0" w:firstLineChars="0"/>
              <w:jc w:val="center"/>
              <w:rPr>
                <w:rFonts w:hint="eastAsia" w:ascii="Times New Roman" w:hAnsi="Times New Roman" w:eastAsia="宋体" w:cs="Times New Roman"/>
                <w:kern w:val="2"/>
                <w:sz w:val="21"/>
                <w:szCs w:val="21"/>
                <w:lang w:val="en-US" w:eastAsia="zh-CN" w:bidi="ar-SA"/>
              </w:rPr>
            </w:pPr>
          </w:p>
        </w:tc>
        <w:tc>
          <w:tcPr>
            <w:tcW w:w="2341" w:type="dxa"/>
            <w:tcBorders>
              <w:tl2br w:val="nil"/>
              <w:tr2bl w:val="nil"/>
            </w:tcBorders>
            <w:shd w:val="clear" w:color="auto" w:fill="auto"/>
            <w:vAlign w:val="center"/>
          </w:tcPr>
          <w:p w14:paraId="2E47894C">
            <w:pPr>
              <w:ind w:firstLine="0" w:firstLine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rPr>
              <w:t>工单标签</w:t>
            </w:r>
          </w:p>
        </w:tc>
      </w:tr>
      <w:tr w14:paraId="00D20A3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1474" w:type="dxa"/>
            <w:tcBorders>
              <w:tl2br w:val="nil"/>
              <w:tr2bl w:val="nil"/>
            </w:tcBorders>
            <w:shd w:val="clear" w:color="auto" w:fill="auto"/>
            <w:vAlign w:val="center"/>
          </w:tcPr>
          <w:p w14:paraId="44B02FE1">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complete_time</w:t>
            </w:r>
          </w:p>
        </w:tc>
        <w:tc>
          <w:tcPr>
            <w:tcW w:w="1716" w:type="dxa"/>
            <w:tcBorders>
              <w:tl2br w:val="nil"/>
              <w:tr2bl w:val="nil"/>
            </w:tcBorders>
            <w:shd w:val="clear" w:color="auto" w:fill="auto"/>
            <w:vAlign w:val="center"/>
          </w:tcPr>
          <w:p w14:paraId="1027CC36">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varchar(64)</w:t>
            </w:r>
          </w:p>
        </w:tc>
        <w:tc>
          <w:tcPr>
            <w:tcW w:w="2160" w:type="dxa"/>
            <w:tcBorders>
              <w:tl2br w:val="nil"/>
              <w:tr2bl w:val="nil"/>
            </w:tcBorders>
            <w:shd w:val="clear" w:color="auto" w:fill="auto"/>
            <w:vAlign w:val="center"/>
          </w:tcPr>
          <w:p w14:paraId="6CB9F4BE">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NOT NULL</w:t>
            </w:r>
          </w:p>
        </w:tc>
        <w:tc>
          <w:tcPr>
            <w:tcW w:w="1944" w:type="dxa"/>
            <w:tcBorders>
              <w:tl2br w:val="nil"/>
              <w:tr2bl w:val="nil"/>
            </w:tcBorders>
            <w:shd w:val="clear" w:color="auto" w:fill="auto"/>
            <w:vAlign w:val="center"/>
          </w:tcPr>
          <w:p w14:paraId="56BD3638">
            <w:pPr>
              <w:ind w:firstLine="0" w:firstLineChars="0"/>
              <w:jc w:val="center"/>
              <w:rPr>
                <w:rFonts w:hint="eastAsia" w:ascii="Times New Roman" w:hAnsi="Times New Roman" w:eastAsia="宋体" w:cs="Times New Roman"/>
                <w:sz w:val="21"/>
                <w:szCs w:val="21"/>
              </w:rPr>
            </w:pPr>
          </w:p>
        </w:tc>
        <w:tc>
          <w:tcPr>
            <w:tcW w:w="2341" w:type="dxa"/>
            <w:tcBorders>
              <w:tl2br w:val="nil"/>
              <w:tr2bl w:val="nil"/>
            </w:tcBorders>
            <w:shd w:val="clear" w:color="auto" w:fill="auto"/>
            <w:vAlign w:val="center"/>
          </w:tcPr>
          <w:p w14:paraId="4F96DB16">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关单时间</w:t>
            </w:r>
          </w:p>
        </w:tc>
      </w:tr>
      <w:tr w14:paraId="5298B13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1474" w:type="dxa"/>
            <w:tcBorders>
              <w:tl2br w:val="nil"/>
              <w:tr2bl w:val="nil"/>
            </w:tcBorders>
            <w:shd w:val="clear" w:color="auto" w:fill="auto"/>
            <w:vAlign w:val="center"/>
          </w:tcPr>
          <w:p w14:paraId="5519E91B">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create_time</w:t>
            </w:r>
          </w:p>
        </w:tc>
        <w:tc>
          <w:tcPr>
            <w:tcW w:w="1716" w:type="dxa"/>
            <w:tcBorders>
              <w:tl2br w:val="nil"/>
              <w:tr2bl w:val="nil"/>
            </w:tcBorders>
            <w:shd w:val="clear" w:color="auto" w:fill="auto"/>
            <w:vAlign w:val="center"/>
          </w:tcPr>
          <w:p w14:paraId="5DC5E99D">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varchar(64)</w:t>
            </w:r>
          </w:p>
        </w:tc>
        <w:tc>
          <w:tcPr>
            <w:tcW w:w="2160" w:type="dxa"/>
            <w:tcBorders>
              <w:tl2br w:val="nil"/>
              <w:tr2bl w:val="nil"/>
            </w:tcBorders>
            <w:shd w:val="clear" w:color="auto" w:fill="auto"/>
            <w:vAlign w:val="center"/>
          </w:tcPr>
          <w:p w14:paraId="3CE38D9B">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NOT NULL</w:t>
            </w:r>
          </w:p>
        </w:tc>
        <w:tc>
          <w:tcPr>
            <w:tcW w:w="1944" w:type="dxa"/>
            <w:tcBorders>
              <w:tl2br w:val="nil"/>
              <w:tr2bl w:val="nil"/>
            </w:tcBorders>
            <w:shd w:val="clear" w:color="auto" w:fill="auto"/>
            <w:vAlign w:val="center"/>
          </w:tcPr>
          <w:p w14:paraId="6A943975">
            <w:pPr>
              <w:ind w:firstLine="0" w:firstLineChars="0"/>
              <w:jc w:val="center"/>
              <w:rPr>
                <w:rFonts w:hint="eastAsia" w:ascii="Times New Roman" w:hAnsi="Times New Roman" w:eastAsia="宋体" w:cs="Times New Roman"/>
                <w:sz w:val="21"/>
                <w:szCs w:val="21"/>
              </w:rPr>
            </w:pPr>
          </w:p>
        </w:tc>
        <w:tc>
          <w:tcPr>
            <w:tcW w:w="2341" w:type="dxa"/>
            <w:tcBorders>
              <w:tl2br w:val="nil"/>
              <w:tr2bl w:val="nil"/>
            </w:tcBorders>
            <w:shd w:val="clear" w:color="auto" w:fill="auto"/>
            <w:vAlign w:val="center"/>
          </w:tcPr>
          <w:p w14:paraId="6D0484FA">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创建时间</w:t>
            </w:r>
          </w:p>
        </w:tc>
      </w:tr>
      <w:tr w14:paraId="051F3B1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1474" w:type="dxa"/>
            <w:tcBorders>
              <w:tl2br w:val="nil"/>
              <w:tr2bl w:val="nil"/>
            </w:tcBorders>
            <w:shd w:val="clear" w:color="auto" w:fill="auto"/>
            <w:vAlign w:val="center"/>
          </w:tcPr>
          <w:p w14:paraId="0B3B6ABF">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update_time</w:t>
            </w:r>
          </w:p>
        </w:tc>
        <w:tc>
          <w:tcPr>
            <w:tcW w:w="1716" w:type="dxa"/>
            <w:tcBorders>
              <w:tl2br w:val="nil"/>
              <w:tr2bl w:val="nil"/>
            </w:tcBorders>
            <w:shd w:val="clear" w:color="auto" w:fill="auto"/>
            <w:vAlign w:val="center"/>
          </w:tcPr>
          <w:p w14:paraId="5F2675BA">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varchar(64)</w:t>
            </w:r>
          </w:p>
        </w:tc>
        <w:tc>
          <w:tcPr>
            <w:tcW w:w="2160" w:type="dxa"/>
            <w:tcBorders>
              <w:tl2br w:val="nil"/>
              <w:tr2bl w:val="nil"/>
            </w:tcBorders>
            <w:shd w:val="clear" w:color="auto" w:fill="auto"/>
            <w:vAlign w:val="center"/>
          </w:tcPr>
          <w:p w14:paraId="173D348E">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NOT NULL</w:t>
            </w:r>
          </w:p>
        </w:tc>
        <w:tc>
          <w:tcPr>
            <w:tcW w:w="1944" w:type="dxa"/>
            <w:tcBorders>
              <w:tl2br w:val="nil"/>
              <w:tr2bl w:val="nil"/>
            </w:tcBorders>
            <w:shd w:val="clear" w:color="auto" w:fill="auto"/>
            <w:vAlign w:val="center"/>
          </w:tcPr>
          <w:p w14:paraId="747A3AC6">
            <w:pPr>
              <w:ind w:firstLine="0" w:firstLineChars="0"/>
              <w:jc w:val="center"/>
              <w:rPr>
                <w:rFonts w:hint="eastAsia" w:ascii="Times New Roman" w:hAnsi="Times New Roman" w:eastAsia="宋体" w:cs="Times New Roman"/>
                <w:sz w:val="21"/>
                <w:szCs w:val="21"/>
              </w:rPr>
            </w:pPr>
          </w:p>
        </w:tc>
        <w:tc>
          <w:tcPr>
            <w:tcW w:w="2341" w:type="dxa"/>
            <w:tcBorders>
              <w:tl2br w:val="nil"/>
              <w:tr2bl w:val="nil"/>
            </w:tcBorders>
            <w:shd w:val="clear" w:color="auto" w:fill="auto"/>
            <w:vAlign w:val="center"/>
          </w:tcPr>
          <w:p w14:paraId="219BE3F0">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更新时间</w:t>
            </w:r>
          </w:p>
        </w:tc>
      </w:tr>
      <w:tr w14:paraId="2B9EC7D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74" w:type="dxa"/>
            <w:tcBorders>
              <w:tl2br w:val="nil"/>
              <w:tr2bl w:val="nil"/>
            </w:tcBorders>
            <w:shd w:val="clear" w:color="auto" w:fill="auto"/>
            <w:vAlign w:val="center"/>
          </w:tcPr>
          <w:p w14:paraId="7856A528">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appeal_subject</w:t>
            </w:r>
          </w:p>
        </w:tc>
        <w:tc>
          <w:tcPr>
            <w:tcW w:w="1716" w:type="dxa"/>
            <w:tcBorders>
              <w:tl2br w:val="nil"/>
              <w:tr2bl w:val="nil"/>
            </w:tcBorders>
            <w:shd w:val="clear" w:color="auto" w:fill="auto"/>
            <w:vAlign w:val="center"/>
          </w:tcPr>
          <w:p w14:paraId="61AB5FA9">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varchar(64)</w:t>
            </w:r>
          </w:p>
        </w:tc>
        <w:tc>
          <w:tcPr>
            <w:tcW w:w="2160" w:type="dxa"/>
            <w:tcBorders>
              <w:tl2br w:val="nil"/>
              <w:tr2bl w:val="nil"/>
            </w:tcBorders>
            <w:shd w:val="clear" w:color="auto" w:fill="auto"/>
            <w:vAlign w:val="center"/>
          </w:tcPr>
          <w:p w14:paraId="73CE7EE7">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NOT NULL</w:t>
            </w:r>
          </w:p>
        </w:tc>
        <w:tc>
          <w:tcPr>
            <w:tcW w:w="1944" w:type="dxa"/>
            <w:tcBorders>
              <w:tl2br w:val="nil"/>
              <w:tr2bl w:val="nil"/>
            </w:tcBorders>
            <w:shd w:val="clear" w:color="auto" w:fill="auto"/>
            <w:vAlign w:val="center"/>
          </w:tcPr>
          <w:p w14:paraId="66CC4316">
            <w:pPr>
              <w:ind w:firstLine="0" w:firstLineChars="0"/>
              <w:jc w:val="center"/>
              <w:rPr>
                <w:rFonts w:hint="eastAsia" w:ascii="Times New Roman" w:hAnsi="Times New Roman" w:eastAsia="宋体" w:cs="Times New Roman"/>
                <w:sz w:val="21"/>
                <w:szCs w:val="21"/>
              </w:rPr>
            </w:pPr>
          </w:p>
        </w:tc>
        <w:tc>
          <w:tcPr>
            <w:tcW w:w="2341" w:type="dxa"/>
            <w:tcBorders>
              <w:tl2br w:val="nil"/>
              <w:tr2bl w:val="nil"/>
            </w:tcBorders>
            <w:shd w:val="clear" w:color="auto" w:fill="auto"/>
            <w:vAlign w:val="center"/>
          </w:tcPr>
          <w:p w14:paraId="6B7615EB">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诉求主体, 1-个人，2-企业</w:t>
            </w:r>
          </w:p>
        </w:tc>
      </w:tr>
      <w:tr w14:paraId="792DC55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1474" w:type="dxa"/>
            <w:tcBorders>
              <w:tl2br w:val="nil"/>
              <w:tr2bl w:val="nil"/>
            </w:tcBorders>
            <w:shd w:val="clear" w:color="auto" w:fill="auto"/>
            <w:vAlign w:val="center"/>
          </w:tcPr>
          <w:p w14:paraId="0E2CC7A0">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order_type</w:t>
            </w:r>
          </w:p>
        </w:tc>
        <w:tc>
          <w:tcPr>
            <w:tcW w:w="1716" w:type="dxa"/>
            <w:tcBorders>
              <w:tl2br w:val="nil"/>
              <w:tr2bl w:val="nil"/>
            </w:tcBorders>
            <w:shd w:val="clear" w:color="auto" w:fill="auto"/>
            <w:vAlign w:val="center"/>
          </w:tcPr>
          <w:p w14:paraId="661DE8E0">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varchar(64)</w:t>
            </w:r>
          </w:p>
        </w:tc>
        <w:tc>
          <w:tcPr>
            <w:tcW w:w="2160" w:type="dxa"/>
            <w:tcBorders>
              <w:tl2br w:val="nil"/>
              <w:tr2bl w:val="nil"/>
            </w:tcBorders>
            <w:shd w:val="clear" w:color="auto" w:fill="auto"/>
            <w:vAlign w:val="center"/>
          </w:tcPr>
          <w:p w14:paraId="2455B60B">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NOT NULL</w:t>
            </w:r>
          </w:p>
        </w:tc>
        <w:tc>
          <w:tcPr>
            <w:tcW w:w="1944" w:type="dxa"/>
            <w:tcBorders>
              <w:tl2br w:val="nil"/>
              <w:tr2bl w:val="nil"/>
            </w:tcBorders>
            <w:shd w:val="clear" w:color="auto" w:fill="auto"/>
            <w:vAlign w:val="center"/>
          </w:tcPr>
          <w:p w14:paraId="410DAD4D">
            <w:pPr>
              <w:ind w:firstLine="0" w:firstLineChars="0"/>
              <w:jc w:val="center"/>
              <w:rPr>
                <w:rFonts w:hint="eastAsia" w:ascii="Times New Roman" w:hAnsi="Times New Roman" w:eastAsia="宋体" w:cs="Times New Roman"/>
                <w:sz w:val="21"/>
                <w:szCs w:val="21"/>
              </w:rPr>
            </w:pPr>
          </w:p>
        </w:tc>
        <w:tc>
          <w:tcPr>
            <w:tcW w:w="2341" w:type="dxa"/>
            <w:tcBorders>
              <w:tl2br w:val="nil"/>
              <w:tr2bl w:val="nil"/>
            </w:tcBorders>
            <w:shd w:val="clear" w:color="auto" w:fill="auto"/>
            <w:vAlign w:val="center"/>
          </w:tcPr>
          <w:p w14:paraId="64CC250F">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工单分类</w:t>
            </w:r>
          </w:p>
        </w:tc>
      </w:tr>
      <w:tr w14:paraId="2FCE57B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74" w:type="dxa"/>
            <w:tcBorders>
              <w:tl2br w:val="nil"/>
              <w:tr2bl w:val="nil"/>
            </w:tcBorders>
            <w:shd w:val="clear" w:color="auto" w:fill="auto"/>
            <w:vAlign w:val="center"/>
          </w:tcPr>
          <w:p w14:paraId="6F6B2F51">
            <w:pPr>
              <w:ind w:firstLine="0" w:firstLine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rPr>
              <w:t>appeal_type</w:t>
            </w:r>
          </w:p>
        </w:tc>
        <w:tc>
          <w:tcPr>
            <w:tcW w:w="1716" w:type="dxa"/>
            <w:tcBorders>
              <w:tl2br w:val="nil"/>
              <w:tr2bl w:val="nil"/>
            </w:tcBorders>
            <w:shd w:val="clear" w:color="auto" w:fill="auto"/>
            <w:vAlign w:val="center"/>
          </w:tcPr>
          <w:p w14:paraId="725C2E20">
            <w:pPr>
              <w:ind w:firstLine="0" w:firstLine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rPr>
              <w:t xml:space="preserve">varchar(1024)   </w:t>
            </w:r>
          </w:p>
        </w:tc>
        <w:tc>
          <w:tcPr>
            <w:tcW w:w="2160" w:type="dxa"/>
            <w:tcBorders>
              <w:tl2br w:val="nil"/>
              <w:tr2bl w:val="nil"/>
            </w:tcBorders>
            <w:shd w:val="clear" w:color="auto" w:fill="auto"/>
            <w:vAlign w:val="center"/>
          </w:tcPr>
          <w:p w14:paraId="35CDF225">
            <w:pPr>
              <w:ind w:firstLine="0" w:firstLine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rPr>
              <w:t>NOT NULL</w:t>
            </w:r>
          </w:p>
        </w:tc>
        <w:tc>
          <w:tcPr>
            <w:tcW w:w="1944" w:type="dxa"/>
            <w:tcBorders>
              <w:tl2br w:val="nil"/>
              <w:tr2bl w:val="nil"/>
            </w:tcBorders>
            <w:shd w:val="clear" w:color="auto" w:fill="auto"/>
            <w:vAlign w:val="center"/>
          </w:tcPr>
          <w:p w14:paraId="30E605BF">
            <w:pPr>
              <w:ind w:firstLine="0" w:firstLineChars="0"/>
              <w:jc w:val="center"/>
              <w:rPr>
                <w:rFonts w:hint="eastAsia" w:ascii="Times New Roman" w:hAnsi="Times New Roman" w:eastAsia="宋体" w:cs="Times New Roman"/>
                <w:kern w:val="2"/>
                <w:sz w:val="21"/>
                <w:szCs w:val="21"/>
                <w:lang w:val="en-US" w:eastAsia="zh-CN" w:bidi="ar-SA"/>
              </w:rPr>
            </w:pPr>
          </w:p>
        </w:tc>
        <w:tc>
          <w:tcPr>
            <w:tcW w:w="2341" w:type="dxa"/>
            <w:tcBorders>
              <w:tl2br w:val="nil"/>
              <w:tr2bl w:val="nil"/>
            </w:tcBorders>
            <w:shd w:val="clear" w:color="auto" w:fill="auto"/>
            <w:vAlign w:val="center"/>
          </w:tcPr>
          <w:p w14:paraId="677B2186">
            <w:pPr>
              <w:ind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工单</w:t>
            </w:r>
            <w:r>
              <w:rPr>
                <w:rFonts w:hint="eastAsia" w:ascii="Times New Roman" w:hAnsi="Times New Roman" w:eastAsia="宋体" w:cs="Times New Roman"/>
                <w:sz w:val="21"/>
                <w:szCs w:val="21"/>
              </w:rPr>
              <w:t>分类, 1-投诉，2-举报</w:t>
            </w:r>
          </w:p>
        </w:tc>
      </w:tr>
      <w:tr w14:paraId="0B0BAA4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74" w:type="dxa"/>
            <w:tcBorders>
              <w:tl2br w:val="nil"/>
              <w:tr2bl w:val="nil"/>
            </w:tcBorders>
            <w:shd w:val="clear" w:color="auto" w:fill="auto"/>
            <w:vAlign w:val="center"/>
          </w:tcPr>
          <w:p w14:paraId="6C44219C">
            <w:pPr>
              <w:ind w:firstLine="0" w:firstLine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rPr>
              <w:t>pilot_light</w:t>
            </w:r>
          </w:p>
        </w:tc>
        <w:tc>
          <w:tcPr>
            <w:tcW w:w="1716" w:type="dxa"/>
            <w:tcBorders>
              <w:tl2br w:val="nil"/>
              <w:tr2bl w:val="nil"/>
            </w:tcBorders>
            <w:shd w:val="clear" w:color="auto" w:fill="auto"/>
            <w:vAlign w:val="center"/>
          </w:tcPr>
          <w:p w14:paraId="7DBA476A">
            <w:pPr>
              <w:ind w:firstLine="0" w:firstLine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rPr>
              <w:t>varchar(64)</w:t>
            </w:r>
          </w:p>
        </w:tc>
        <w:tc>
          <w:tcPr>
            <w:tcW w:w="2160" w:type="dxa"/>
            <w:tcBorders>
              <w:tl2br w:val="nil"/>
              <w:tr2bl w:val="nil"/>
            </w:tcBorders>
            <w:shd w:val="clear" w:color="auto" w:fill="auto"/>
            <w:vAlign w:val="center"/>
          </w:tcPr>
          <w:p w14:paraId="7CEC1138">
            <w:pPr>
              <w:ind w:firstLine="0" w:firstLine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rPr>
              <w:t>NOT NULL</w:t>
            </w:r>
          </w:p>
        </w:tc>
        <w:tc>
          <w:tcPr>
            <w:tcW w:w="1944" w:type="dxa"/>
            <w:tcBorders>
              <w:tl2br w:val="nil"/>
              <w:tr2bl w:val="nil"/>
            </w:tcBorders>
            <w:shd w:val="clear" w:color="auto" w:fill="auto"/>
            <w:vAlign w:val="center"/>
          </w:tcPr>
          <w:p w14:paraId="32B8CA7A">
            <w:pPr>
              <w:ind w:firstLine="0" w:firstLineChars="0"/>
              <w:jc w:val="center"/>
              <w:rPr>
                <w:rFonts w:hint="eastAsia" w:ascii="Times New Roman" w:hAnsi="Times New Roman" w:eastAsia="宋体" w:cs="Times New Roman"/>
                <w:kern w:val="2"/>
                <w:sz w:val="21"/>
                <w:szCs w:val="21"/>
                <w:lang w:val="en-US" w:eastAsia="zh-CN" w:bidi="ar-SA"/>
              </w:rPr>
            </w:pPr>
          </w:p>
        </w:tc>
        <w:tc>
          <w:tcPr>
            <w:tcW w:w="2341" w:type="dxa"/>
            <w:tcBorders>
              <w:tl2br w:val="nil"/>
              <w:tr2bl w:val="nil"/>
            </w:tcBorders>
            <w:shd w:val="clear" w:color="auto" w:fill="auto"/>
            <w:vAlign w:val="center"/>
          </w:tcPr>
          <w:p w14:paraId="5AA488E7">
            <w:pPr>
              <w:ind w:firstLine="0" w:firstLine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rPr>
              <w:t>指示灯</w:t>
            </w:r>
          </w:p>
        </w:tc>
      </w:tr>
    </w:tbl>
    <w:p w14:paraId="27BD3677">
      <w:pPr>
        <w:rPr>
          <w:rFonts w:ascii="宋体" w:hAnsi="宋体"/>
          <w:b/>
          <w:bCs/>
          <w:sz w:val="24"/>
        </w:rPr>
      </w:pPr>
      <w:r>
        <w:rPr>
          <w:rFonts w:hint="eastAsia" w:ascii="宋体" w:hAnsi="宋体"/>
          <w:b/>
          <w:bCs/>
          <w:sz w:val="24"/>
        </w:rPr>
        <w:br w:type="page"/>
      </w:r>
    </w:p>
    <w:p w14:paraId="3F6BF499">
      <w:pPr>
        <w:numPr>
          <w:ilvl w:val="0"/>
          <w:numId w:val="8"/>
        </w:numPr>
        <w:bidi w:val="0"/>
        <w:ind w:left="425" w:leftChars="0" w:hanging="425" w:firstLineChars="0"/>
        <w:rPr>
          <w:rFonts w:hint="eastAsia"/>
          <w:lang w:val="en-US" w:eastAsia="zh-CN"/>
        </w:rPr>
      </w:pPr>
      <w:r>
        <w:rPr>
          <w:rFonts w:hint="eastAsia"/>
          <w:lang w:val="en-US" w:eastAsia="zh-CN"/>
        </w:rPr>
        <w:t xml:space="preserve"> 订单记录表</w:t>
      </w:r>
    </w:p>
    <w:p w14:paraId="2BC97137">
      <w:pPr>
        <w:bidi w:val="0"/>
        <w:rPr>
          <w:rFonts w:hint="eastAsia"/>
          <w:lang w:val="en-US" w:eastAsia="zh-CN"/>
        </w:rPr>
      </w:pPr>
      <w:r>
        <w:rPr>
          <w:rFonts w:hint="eastAsia"/>
          <w:lang w:val="en-US" w:eastAsia="zh-CN"/>
        </w:rPr>
        <w:t>订单记录表包括订单编号、商品编号、购买时间、商品金额、品牌、规格型号等信息，订单记录</w:t>
      </w:r>
      <w:r>
        <w:t>表设计如</w:t>
      </w:r>
      <w:r>
        <w:rPr>
          <w:rFonts w:hint="eastAsia"/>
        </w:rPr>
        <w:t>表</w:t>
      </w:r>
      <w:r>
        <w:t>4.</w:t>
      </w:r>
      <w:r>
        <w:rPr>
          <w:rFonts w:hint="eastAsia"/>
          <w:lang w:val="en-US" w:eastAsia="zh-CN"/>
        </w:rPr>
        <w:t>5</w:t>
      </w:r>
      <w:r>
        <w:t>所示。</w:t>
      </w:r>
    </w:p>
    <w:p w14:paraId="49C880F0">
      <w:pPr>
        <w:pStyle w:val="47"/>
        <w:bidi w:val="0"/>
        <w:rPr>
          <w:rFonts w:hint="default"/>
          <w:lang w:val="en-US"/>
        </w:rPr>
      </w:pPr>
      <w:r>
        <w:rPr>
          <w:rFonts w:hint="eastAsia"/>
        </w:rPr>
        <w:t>表</w:t>
      </w:r>
      <w:r>
        <w:rPr>
          <w:rFonts w:hint="eastAsia"/>
          <w:lang w:val="en-US" w:eastAsia="zh-CN"/>
        </w:rPr>
        <w:t>4</w:t>
      </w:r>
      <w:r>
        <w:rPr>
          <w:rFonts w:hint="eastAsia"/>
          <w:lang w:eastAsia="zh-CN"/>
        </w:rPr>
        <w:t>.</w:t>
      </w:r>
      <w:r>
        <w:rPr>
          <w:rFonts w:hint="eastAsia"/>
          <w:lang w:val="en-US" w:eastAsia="zh-CN"/>
        </w:rPr>
        <w:t>5订单记录表（order_info）</w:t>
      </w:r>
    </w:p>
    <w:tbl>
      <w:tblPr>
        <w:tblStyle w:val="27"/>
        <w:tblW w:w="9605"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74"/>
        <w:gridCol w:w="1704"/>
        <w:gridCol w:w="2160"/>
        <w:gridCol w:w="1956"/>
        <w:gridCol w:w="2311"/>
      </w:tblGrid>
      <w:tr w14:paraId="43211C4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474" w:type="dxa"/>
            <w:tcBorders>
              <w:bottom w:val="single" w:color="auto" w:sz="4" w:space="0"/>
            </w:tcBorders>
            <w:shd w:val="clear" w:color="auto" w:fill="auto"/>
            <w:vAlign w:val="center"/>
          </w:tcPr>
          <w:p w14:paraId="62D22195">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列名</w:t>
            </w:r>
          </w:p>
        </w:tc>
        <w:tc>
          <w:tcPr>
            <w:tcW w:w="1704" w:type="dxa"/>
            <w:tcBorders>
              <w:bottom w:val="single" w:color="auto" w:sz="4" w:space="0"/>
            </w:tcBorders>
            <w:shd w:val="clear" w:color="auto" w:fill="auto"/>
            <w:vAlign w:val="center"/>
          </w:tcPr>
          <w:p w14:paraId="1F717842">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类型</w:t>
            </w:r>
          </w:p>
        </w:tc>
        <w:tc>
          <w:tcPr>
            <w:tcW w:w="2160" w:type="dxa"/>
            <w:tcBorders>
              <w:bottom w:val="single" w:color="auto" w:sz="4" w:space="0"/>
            </w:tcBorders>
            <w:shd w:val="clear" w:color="auto" w:fill="auto"/>
            <w:vAlign w:val="center"/>
          </w:tcPr>
          <w:p w14:paraId="2975CDC6">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可空</w:t>
            </w:r>
          </w:p>
        </w:tc>
        <w:tc>
          <w:tcPr>
            <w:tcW w:w="1956" w:type="dxa"/>
            <w:tcBorders>
              <w:bottom w:val="single" w:color="auto" w:sz="4" w:space="0"/>
            </w:tcBorders>
            <w:shd w:val="clear" w:color="auto" w:fill="auto"/>
            <w:vAlign w:val="center"/>
          </w:tcPr>
          <w:p w14:paraId="0E5882CB">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默认值</w:t>
            </w:r>
          </w:p>
        </w:tc>
        <w:tc>
          <w:tcPr>
            <w:tcW w:w="2311" w:type="dxa"/>
            <w:tcBorders>
              <w:bottom w:val="single" w:color="auto" w:sz="4" w:space="0"/>
            </w:tcBorders>
            <w:shd w:val="clear" w:color="auto" w:fill="auto"/>
            <w:vAlign w:val="center"/>
          </w:tcPr>
          <w:p w14:paraId="41BA9005">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注释</w:t>
            </w:r>
          </w:p>
        </w:tc>
      </w:tr>
      <w:tr w14:paraId="495E047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74" w:type="dxa"/>
            <w:tcBorders>
              <w:top w:val="single" w:color="auto" w:sz="4" w:space="0"/>
              <w:tl2br w:val="nil"/>
              <w:tr2bl w:val="nil"/>
            </w:tcBorders>
            <w:shd w:val="clear" w:color="auto" w:fill="auto"/>
            <w:vAlign w:val="center"/>
          </w:tcPr>
          <w:p w14:paraId="4BCE5CB2">
            <w:pPr>
              <w:ind w:firstLine="0" w:firstLine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rPr>
              <w:t>order_</w:t>
            </w:r>
            <w:r>
              <w:rPr>
                <w:rFonts w:hint="eastAsia" w:cs="Times New Roman"/>
                <w:sz w:val="21"/>
                <w:szCs w:val="21"/>
                <w:lang w:val="en-US" w:eastAsia="zh-CN"/>
              </w:rPr>
              <w:t>id</w:t>
            </w:r>
          </w:p>
        </w:tc>
        <w:tc>
          <w:tcPr>
            <w:tcW w:w="1704" w:type="dxa"/>
            <w:tcBorders>
              <w:top w:val="single" w:color="auto" w:sz="4" w:space="0"/>
              <w:tl2br w:val="nil"/>
              <w:tr2bl w:val="nil"/>
            </w:tcBorders>
            <w:shd w:val="clear" w:color="auto" w:fill="auto"/>
            <w:vAlign w:val="center"/>
          </w:tcPr>
          <w:p w14:paraId="006C6CDD">
            <w:pPr>
              <w:ind w:firstLine="0" w:firstLine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rPr>
              <w:t xml:space="preserve">datetime   </w:t>
            </w:r>
          </w:p>
        </w:tc>
        <w:tc>
          <w:tcPr>
            <w:tcW w:w="2160" w:type="dxa"/>
            <w:tcBorders>
              <w:top w:val="single" w:color="auto" w:sz="4" w:space="0"/>
              <w:tl2br w:val="nil"/>
              <w:tr2bl w:val="nil"/>
            </w:tcBorders>
            <w:shd w:val="clear" w:color="auto" w:fill="auto"/>
            <w:vAlign w:val="center"/>
          </w:tcPr>
          <w:p w14:paraId="3F073FF2">
            <w:pPr>
              <w:ind w:firstLine="0" w:firstLine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rPr>
              <w:t>NOT NULL</w:t>
            </w:r>
          </w:p>
        </w:tc>
        <w:tc>
          <w:tcPr>
            <w:tcW w:w="1956" w:type="dxa"/>
            <w:tcBorders>
              <w:top w:val="single" w:color="auto" w:sz="4" w:space="0"/>
              <w:tl2br w:val="nil"/>
              <w:tr2bl w:val="nil"/>
            </w:tcBorders>
            <w:shd w:val="clear" w:color="auto" w:fill="auto"/>
            <w:vAlign w:val="center"/>
          </w:tcPr>
          <w:p w14:paraId="5241D7D2">
            <w:pPr>
              <w:ind w:firstLine="0" w:firstLine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rPr>
              <w:t>CURRENT_TIMESTAMP</w:t>
            </w:r>
          </w:p>
        </w:tc>
        <w:tc>
          <w:tcPr>
            <w:tcW w:w="2311" w:type="dxa"/>
            <w:tcBorders>
              <w:top w:val="single" w:color="auto" w:sz="4" w:space="0"/>
              <w:tl2br w:val="nil"/>
              <w:tr2bl w:val="nil"/>
            </w:tcBorders>
            <w:shd w:val="clear" w:color="auto" w:fill="auto"/>
            <w:vAlign w:val="center"/>
          </w:tcPr>
          <w:p w14:paraId="3EFEC7FD">
            <w:pPr>
              <w:ind w:firstLine="0" w:firstLine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rPr>
              <w:t>订单编号</w:t>
            </w:r>
          </w:p>
        </w:tc>
      </w:tr>
      <w:tr w14:paraId="7C91FD3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74" w:type="dxa"/>
            <w:tcBorders>
              <w:tl2br w:val="nil"/>
              <w:tr2bl w:val="nil"/>
            </w:tcBorders>
            <w:shd w:val="clear" w:color="auto" w:fill="auto"/>
            <w:vAlign w:val="center"/>
          </w:tcPr>
          <w:p w14:paraId="2EDBCC04">
            <w:pPr>
              <w:ind w:firstLine="0" w:firstLineChars="0"/>
              <w:jc w:val="center"/>
              <w:rPr>
                <w:rFonts w:hint="default"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rPr>
              <w:t>product_</w:t>
            </w:r>
            <w:r>
              <w:rPr>
                <w:rFonts w:hint="eastAsia" w:cs="Times New Roman"/>
                <w:sz w:val="21"/>
                <w:szCs w:val="21"/>
                <w:lang w:val="en-US" w:eastAsia="zh-CN"/>
              </w:rPr>
              <w:t>id</w:t>
            </w:r>
          </w:p>
        </w:tc>
        <w:tc>
          <w:tcPr>
            <w:tcW w:w="1704" w:type="dxa"/>
            <w:tcBorders>
              <w:tl2br w:val="nil"/>
              <w:tr2bl w:val="nil"/>
            </w:tcBorders>
            <w:shd w:val="clear" w:color="auto" w:fill="auto"/>
            <w:vAlign w:val="center"/>
          </w:tcPr>
          <w:p w14:paraId="11262A8F">
            <w:pPr>
              <w:ind w:firstLine="0" w:firstLine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rPr>
              <w:t xml:space="preserve">datetime   </w:t>
            </w:r>
          </w:p>
        </w:tc>
        <w:tc>
          <w:tcPr>
            <w:tcW w:w="2160" w:type="dxa"/>
            <w:tcBorders>
              <w:tl2br w:val="nil"/>
              <w:tr2bl w:val="nil"/>
            </w:tcBorders>
            <w:shd w:val="clear" w:color="auto" w:fill="auto"/>
            <w:vAlign w:val="center"/>
          </w:tcPr>
          <w:p w14:paraId="72E03695">
            <w:pPr>
              <w:ind w:firstLine="0" w:firstLine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rPr>
              <w:t>NOT NULL</w:t>
            </w:r>
          </w:p>
        </w:tc>
        <w:tc>
          <w:tcPr>
            <w:tcW w:w="1956" w:type="dxa"/>
            <w:tcBorders>
              <w:tl2br w:val="nil"/>
              <w:tr2bl w:val="nil"/>
            </w:tcBorders>
            <w:shd w:val="clear" w:color="auto" w:fill="auto"/>
            <w:vAlign w:val="center"/>
          </w:tcPr>
          <w:p w14:paraId="709C0352">
            <w:pPr>
              <w:ind w:firstLine="0" w:firstLine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rPr>
              <w:t>CURRENT_TIMESTAMP</w:t>
            </w:r>
          </w:p>
        </w:tc>
        <w:tc>
          <w:tcPr>
            <w:tcW w:w="2311" w:type="dxa"/>
            <w:tcBorders>
              <w:tl2br w:val="nil"/>
              <w:tr2bl w:val="nil"/>
            </w:tcBorders>
            <w:shd w:val="clear" w:color="auto" w:fill="auto"/>
            <w:vAlign w:val="center"/>
          </w:tcPr>
          <w:p w14:paraId="2DF2E979">
            <w:pPr>
              <w:ind w:firstLine="0" w:firstLine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rPr>
              <w:t>商品编号</w:t>
            </w:r>
          </w:p>
        </w:tc>
      </w:tr>
      <w:tr w14:paraId="1E73717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74" w:type="dxa"/>
            <w:tcBorders>
              <w:tl2br w:val="nil"/>
              <w:tr2bl w:val="nil"/>
            </w:tcBorders>
            <w:shd w:val="clear" w:color="auto" w:fill="auto"/>
            <w:vAlign w:val="center"/>
          </w:tcPr>
          <w:p w14:paraId="20AACC24">
            <w:pPr>
              <w:ind w:firstLine="0" w:firstLine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rPr>
              <w:t>buy_time</w:t>
            </w:r>
          </w:p>
        </w:tc>
        <w:tc>
          <w:tcPr>
            <w:tcW w:w="1704" w:type="dxa"/>
            <w:tcBorders>
              <w:tl2br w:val="nil"/>
              <w:tr2bl w:val="nil"/>
            </w:tcBorders>
            <w:shd w:val="clear" w:color="auto" w:fill="auto"/>
            <w:vAlign w:val="center"/>
          </w:tcPr>
          <w:p w14:paraId="3E5FDF29">
            <w:pPr>
              <w:ind w:firstLine="0" w:firstLine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rPr>
              <w:t xml:space="preserve">tinyint(4)   </w:t>
            </w:r>
          </w:p>
        </w:tc>
        <w:tc>
          <w:tcPr>
            <w:tcW w:w="2160" w:type="dxa"/>
            <w:tcBorders>
              <w:tl2br w:val="nil"/>
              <w:tr2bl w:val="nil"/>
            </w:tcBorders>
            <w:shd w:val="clear" w:color="auto" w:fill="auto"/>
            <w:vAlign w:val="center"/>
          </w:tcPr>
          <w:p w14:paraId="3708C0F5">
            <w:pPr>
              <w:ind w:firstLine="0" w:firstLineChars="0"/>
              <w:jc w:val="center"/>
              <w:rPr>
                <w:rFonts w:hint="default"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rPr>
              <w:t>NOT NULL</w:t>
            </w:r>
          </w:p>
        </w:tc>
        <w:tc>
          <w:tcPr>
            <w:tcW w:w="1956" w:type="dxa"/>
            <w:tcBorders>
              <w:tl2br w:val="nil"/>
              <w:tr2bl w:val="nil"/>
            </w:tcBorders>
            <w:shd w:val="clear" w:color="auto" w:fill="auto"/>
            <w:vAlign w:val="center"/>
          </w:tcPr>
          <w:p w14:paraId="260E9492">
            <w:pPr>
              <w:ind w:firstLine="0" w:firstLineChars="0"/>
              <w:jc w:val="center"/>
              <w:rPr>
                <w:rFonts w:hint="default"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rPr>
              <w:t>0</w:t>
            </w:r>
          </w:p>
        </w:tc>
        <w:tc>
          <w:tcPr>
            <w:tcW w:w="2311" w:type="dxa"/>
            <w:tcBorders>
              <w:tl2br w:val="nil"/>
              <w:tr2bl w:val="nil"/>
            </w:tcBorders>
            <w:shd w:val="clear" w:color="auto" w:fill="auto"/>
            <w:vAlign w:val="center"/>
          </w:tcPr>
          <w:p w14:paraId="559C47B2">
            <w:pPr>
              <w:ind w:firstLine="0" w:firstLineChars="0"/>
              <w:jc w:val="center"/>
              <w:rPr>
                <w:rFonts w:hint="default"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rPr>
              <w:t>购买时间</w:t>
            </w:r>
          </w:p>
        </w:tc>
      </w:tr>
      <w:tr w14:paraId="490925B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74" w:type="dxa"/>
            <w:tcBorders>
              <w:tl2br w:val="nil"/>
              <w:tr2bl w:val="nil"/>
            </w:tcBorders>
            <w:shd w:val="clear" w:color="auto" w:fill="auto"/>
            <w:vAlign w:val="center"/>
          </w:tcPr>
          <w:p w14:paraId="195F52DF">
            <w:pPr>
              <w:ind w:firstLine="0" w:firstLine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rPr>
              <w:t>amount</w:t>
            </w:r>
          </w:p>
        </w:tc>
        <w:tc>
          <w:tcPr>
            <w:tcW w:w="1704" w:type="dxa"/>
            <w:tcBorders>
              <w:tl2br w:val="nil"/>
              <w:tr2bl w:val="nil"/>
            </w:tcBorders>
            <w:shd w:val="clear" w:color="auto" w:fill="auto"/>
            <w:vAlign w:val="center"/>
          </w:tcPr>
          <w:p w14:paraId="5E294282">
            <w:pPr>
              <w:ind w:firstLine="0" w:firstLine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rPr>
              <w:t xml:space="preserve">bigint(20)   </w:t>
            </w:r>
          </w:p>
        </w:tc>
        <w:tc>
          <w:tcPr>
            <w:tcW w:w="2160" w:type="dxa"/>
            <w:tcBorders>
              <w:tl2br w:val="nil"/>
              <w:tr2bl w:val="nil"/>
            </w:tcBorders>
            <w:shd w:val="clear" w:color="auto" w:fill="auto"/>
            <w:vAlign w:val="center"/>
          </w:tcPr>
          <w:p w14:paraId="77151F7E">
            <w:pPr>
              <w:ind w:firstLine="0" w:firstLineChars="0"/>
              <w:jc w:val="center"/>
              <w:rPr>
                <w:rFonts w:hint="default"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rPr>
              <w:t>NOT NULL</w:t>
            </w:r>
          </w:p>
        </w:tc>
        <w:tc>
          <w:tcPr>
            <w:tcW w:w="1956" w:type="dxa"/>
            <w:tcBorders>
              <w:tl2br w:val="nil"/>
              <w:tr2bl w:val="nil"/>
            </w:tcBorders>
            <w:shd w:val="clear" w:color="auto" w:fill="auto"/>
            <w:vAlign w:val="center"/>
          </w:tcPr>
          <w:p w14:paraId="6A1A3FA7">
            <w:pPr>
              <w:ind w:firstLine="0" w:firstLineChars="0"/>
              <w:jc w:val="center"/>
              <w:rPr>
                <w:rFonts w:hint="default" w:ascii="Times New Roman" w:hAnsi="Times New Roman" w:eastAsia="宋体" w:cs="Times New Roman"/>
                <w:kern w:val="2"/>
                <w:sz w:val="21"/>
                <w:szCs w:val="21"/>
                <w:lang w:val="en-US" w:eastAsia="zh-CN" w:bidi="ar-SA"/>
              </w:rPr>
            </w:pPr>
          </w:p>
        </w:tc>
        <w:tc>
          <w:tcPr>
            <w:tcW w:w="2311" w:type="dxa"/>
            <w:tcBorders>
              <w:tl2br w:val="nil"/>
              <w:tr2bl w:val="nil"/>
            </w:tcBorders>
            <w:shd w:val="clear" w:color="auto" w:fill="auto"/>
            <w:vAlign w:val="center"/>
          </w:tcPr>
          <w:p w14:paraId="6E7B19E0">
            <w:pPr>
              <w:ind w:firstLine="0" w:firstLineChars="0"/>
              <w:jc w:val="center"/>
              <w:rPr>
                <w:rFonts w:hint="default"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rPr>
              <w:t>商品金额</w:t>
            </w:r>
          </w:p>
        </w:tc>
      </w:tr>
      <w:tr w14:paraId="749B3C8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74" w:type="dxa"/>
            <w:tcBorders>
              <w:tl2br w:val="nil"/>
              <w:tr2bl w:val="nil"/>
            </w:tcBorders>
            <w:shd w:val="clear" w:color="auto" w:fill="auto"/>
            <w:vAlign w:val="center"/>
          </w:tcPr>
          <w:p w14:paraId="3078ECFA">
            <w:pPr>
              <w:ind w:firstLine="0" w:firstLine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rPr>
              <w:t>brand</w:t>
            </w:r>
          </w:p>
        </w:tc>
        <w:tc>
          <w:tcPr>
            <w:tcW w:w="1704" w:type="dxa"/>
            <w:tcBorders>
              <w:tl2br w:val="nil"/>
              <w:tr2bl w:val="nil"/>
            </w:tcBorders>
            <w:shd w:val="clear" w:color="auto" w:fill="auto"/>
            <w:vAlign w:val="center"/>
          </w:tcPr>
          <w:p w14:paraId="03E7ADD6">
            <w:pPr>
              <w:ind w:firstLine="0" w:firstLine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rPr>
              <w:t xml:space="preserve">bigint(20)   </w:t>
            </w:r>
          </w:p>
        </w:tc>
        <w:tc>
          <w:tcPr>
            <w:tcW w:w="2160" w:type="dxa"/>
            <w:tcBorders>
              <w:tl2br w:val="nil"/>
              <w:tr2bl w:val="nil"/>
            </w:tcBorders>
            <w:shd w:val="clear" w:color="auto" w:fill="auto"/>
            <w:vAlign w:val="center"/>
          </w:tcPr>
          <w:p w14:paraId="046FA83E">
            <w:pPr>
              <w:ind w:firstLine="0" w:firstLineChars="0"/>
              <w:jc w:val="center"/>
              <w:rPr>
                <w:rFonts w:hint="default"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rPr>
              <w:t>NOT NULL</w:t>
            </w:r>
          </w:p>
        </w:tc>
        <w:tc>
          <w:tcPr>
            <w:tcW w:w="1956" w:type="dxa"/>
            <w:tcBorders>
              <w:tl2br w:val="nil"/>
              <w:tr2bl w:val="nil"/>
            </w:tcBorders>
            <w:shd w:val="clear" w:color="auto" w:fill="auto"/>
            <w:vAlign w:val="center"/>
          </w:tcPr>
          <w:p w14:paraId="05BBAD7D">
            <w:pPr>
              <w:ind w:firstLine="0" w:firstLineChars="0"/>
              <w:jc w:val="center"/>
              <w:rPr>
                <w:rFonts w:hint="default"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rPr>
              <w:t>0</w:t>
            </w:r>
          </w:p>
        </w:tc>
        <w:tc>
          <w:tcPr>
            <w:tcW w:w="2311" w:type="dxa"/>
            <w:tcBorders>
              <w:tl2br w:val="nil"/>
              <w:tr2bl w:val="nil"/>
            </w:tcBorders>
            <w:shd w:val="clear" w:color="auto" w:fill="auto"/>
            <w:vAlign w:val="center"/>
          </w:tcPr>
          <w:p w14:paraId="7EB9CDC7">
            <w:pPr>
              <w:ind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品牌</w:t>
            </w:r>
          </w:p>
        </w:tc>
      </w:tr>
      <w:tr w14:paraId="58424F4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74" w:type="dxa"/>
            <w:tcBorders>
              <w:tl2br w:val="nil"/>
              <w:tr2bl w:val="nil"/>
            </w:tcBorders>
            <w:shd w:val="clear" w:color="auto" w:fill="auto"/>
            <w:vAlign w:val="center"/>
          </w:tcPr>
          <w:p w14:paraId="60C0152F">
            <w:pPr>
              <w:ind w:firstLine="0" w:firstLine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rPr>
              <w:t>specification</w:t>
            </w:r>
          </w:p>
        </w:tc>
        <w:tc>
          <w:tcPr>
            <w:tcW w:w="1704" w:type="dxa"/>
            <w:tcBorders>
              <w:tl2br w:val="nil"/>
              <w:tr2bl w:val="nil"/>
            </w:tcBorders>
            <w:shd w:val="clear" w:color="auto" w:fill="auto"/>
            <w:vAlign w:val="center"/>
          </w:tcPr>
          <w:p w14:paraId="5531EC00">
            <w:pPr>
              <w:ind w:firstLine="0" w:firstLine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rPr>
              <w:t xml:space="preserve">tinyint(4)   </w:t>
            </w:r>
          </w:p>
        </w:tc>
        <w:tc>
          <w:tcPr>
            <w:tcW w:w="2160" w:type="dxa"/>
            <w:tcBorders>
              <w:tl2br w:val="nil"/>
              <w:tr2bl w:val="nil"/>
            </w:tcBorders>
            <w:shd w:val="clear" w:color="auto" w:fill="auto"/>
            <w:vAlign w:val="center"/>
          </w:tcPr>
          <w:p w14:paraId="01233951">
            <w:pPr>
              <w:ind w:firstLine="0" w:firstLineChars="0"/>
              <w:jc w:val="center"/>
              <w:rPr>
                <w:rFonts w:hint="default"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rPr>
              <w:t>NOT NULL</w:t>
            </w:r>
          </w:p>
        </w:tc>
        <w:tc>
          <w:tcPr>
            <w:tcW w:w="1956" w:type="dxa"/>
            <w:tcBorders>
              <w:tl2br w:val="nil"/>
              <w:tr2bl w:val="nil"/>
            </w:tcBorders>
            <w:shd w:val="clear" w:color="auto" w:fill="auto"/>
            <w:vAlign w:val="center"/>
          </w:tcPr>
          <w:p w14:paraId="32AFC602">
            <w:pPr>
              <w:ind w:firstLine="0" w:firstLineChars="0"/>
              <w:jc w:val="center"/>
              <w:rPr>
                <w:rFonts w:hint="default"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rPr>
              <w:t>1</w:t>
            </w:r>
          </w:p>
        </w:tc>
        <w:tc>
          <w:tcPr>
            <w:tcW w:w="2311" w:type="dxa"/>
            <w:tcBorders>
              <w:tl2br w:val="nil"/>
              <w:tr2bl w:val="nil"/>
            </w:tcBorders>
            <w:shd w:val="clear" w:color="auto" w:fill="auto"/>
            <w:vAlign w:val="center"/>
          </w:tcPr>
          <w:p w14:paraId="15DA3DD2">
            <w:pPr>
              <w:ind w:firstLine="0" w:firstLineChars="0"/>
              <w:jc w:val="center"/>
              <w:rPr>
                <w:rFonts w:hint="default"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rPr>
              <w:t>规格型号</w:t>
            </w:r>
          </w:p>
        </w:tc>
      </w:tr>
    </w:tbl>
    <w:p w14:paraId="1774D6B4">
      <w:pPr>
        <w:ind w:left="0" w:leftChars="0" w:firstLine="0" w:firstLineChars="0"/>
      </w:pPr>
    </w:p>
    <w:p w14:paraId="6FE139ED">
      <w:pPr>
        <w:numPr>
          <w:ilvl w:val="0"/>
          <w:numId w:val="8"/>
        </w:numPr>
        <w:bidi w:val="0"/>
        <w:ind w:left="425" w:leftChars="0" w:hanging="425" w:firstLineChars="0"/>
        <w:rPr>
          <w:rFonts w:hint="eastAsia"/>
          <w:lang w:val="en-US" w:eastAsia="zh-CN"/>
        </w:rPr>
      </w:pPr>
      <w:r>
        <w:rPr>
          <w:rFonts w:hint="eastAsia"/>
          <w:lang w:val="en-US" w:eastAsia="zh-CN"/>
        </w:rPr>
        <w:t xml:space="preserve"> 工单分派表</w:t>
      </w:r>
    </w:p>
    <w:p w14:paraId="63DDCD57">
      <w:pPr>
        <w:bidi w:val="0"/>
        <w:rPr>
          <w:rFonts w:hint="eastAsia"/>
          <w:lang w:val="en-US" w:eastAsia="zh-CN"/>
        </w:rPr>
      </w:pPr>
      <w:r>
        <w:rPr>
          <w:rFonts w:hint="eastAsia"/>
          <w:lang w:val="en-US" w:eastAsia="zh-CN"/>
        </w:rPr>
        <w:t>工单分派表包括自增主键，工单ID、办理人员ID、工单类型、分派意见、提交分派时间等信息，工单分派</w:t>
      </w:r>
      <w:r>
        <w:t>表设计如</w:t>
      </w:r>
      <w:r>
        <w:rPr>
          <w:rFonts w:hint="eastAsia"/>
        </w:rPr>
        <w:t>表</w:t>
      </w:r>
      <w:r>
        <w:t>4.</w:t>
      </w:r>
      <w:r>
        <w:rPr>
          <w:rFonts w:hint="eastAsia"/>
          <w:lang w:val="en-US" w:eastAsia="zh-CN"/>
        </w:rPr>
        <w:t>6</w:t>
      </w:r>
      <w:r>
        <w:t>所示。</w:t>
      </w:r>
    </w:p>
    <w:p w14:paraId="1CAB7EDB">
      <w:pPr>
        <w:pStyle w:val="47"/>
        <w:bidi w:val="0"/>
        <w:rPr>
          <w:rFonts w:hint="eastAsia"/>
          <w:lang w:val="en-US" w:eastAsia="zh-CN"/>
        </w:rPr>
      </w:pPr>
      <w:r>
        <w:rPr>
          <w:rFonts w:hint="eastAsia"/>
        </w:rPr>
        <w:t>表</w:t>
      </w:r>
      <w:r>
        <w:rPr>
          <w:rFonts w:hint="eastAsia"/>
          <w:lang w:val="en-US" w:eastAsia="zh-CN"/>
        </w:rPr>
        <w:t>4</w:t>
      </w:r>
      <w:r>
        <w:rPr>
          <w:rFonts w:hint="eastAsia"/>
          <w:lang w:eastAsia="zh-CN"/>
        </w:rPr>
        <w:t>.</w:t>
      </w:r>
      <w:r>
        <w:rPr>
          <w:rFonts w:hint="eastAsia"/>
          <w:lang w:val="en-US" w:eastAsia="zh-CN"/>
        </w:rPr>
        <w:t>6 工单分派表（dispatch_info）</w:t>
      </w:r>
    </w:p>
    <w:tbl>
      <w:tblPr>
        <w:tblStyle w:val="27"/>
        <w:tblW w:w="9605"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74"/>
        <w:gridCol w:w="1704"/>
        <w:gridCol w:w="2160"/>
        <w:gridCol w:w="1956"/>
        <w:gridCol w:w="2311"/>
      </w:tblGrid>
      <w:tr w14:paraId="3C59D09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474" w:type="dxa"/>
            <w:tcBorders>
              <w:bottom w:val="single" w:color="auto" w:sz="4" w:space="0"/>
            </w:tcBorders>
            <w:shd w:val="clear" w:color="auto" w:fill="auto"/>
            <w:vAlign w:val="center"/>
          </w:tcPr>
          <w:p w14:paraId="5C1054AD">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列名</w:t>
            </w:r>
          </w:p>
        </w:tc>
        <w:tc>
          <w:tcPr>
            <w:tcW w:w="1704" w:type="dxa"/>
            <w:tcBorders>
              <w:bottom w:val="single" w:color="auto" w:sz="4" w:space="0"/>
            </w:tcBorders>
            <w:shd w:val="clear" w:color="auto" w:fill="auto"/>
            <w:vAlign w:val="center"/>
          </w:tcPr>
          <w:p w14:paraId="20463E72">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类型</w:t>
            </w:r>
          </w:p>
        </w:tc>
        <w:tc>
          <w:tcPr>
            <w:tcW w:w="2160" w:type="dxa"/>
            <w:tcBorders>
              <w:bottom w:val="single" w:color="auto" w:sz="4" w:space="0"/>
            </w:tcBorders>
            <w:shd w:val="clear" w:color="auto" w:fill="auto"/>
            <w:vAlign w:val="center"/>
          </w:tcPr>
          <w:p w14:paraId="33F0BCD2">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可空</w:t>
            </w:r>
          </w:p>
        </w:tc>
        <w:tc>
          <w:tcPr>
            <w:tcW w:w="1956" w:type="dxa"/>
            <w:tcBorders>
              <w:bottom w:val="single" w:color="auto" w:sz="4" w:space="0"/>
            </w:tcBorders>
            <w:shd w:val="clear" w:color="auto" w:fill="auto"/>
            <w:vAlign w:val="center"/>
          </w:tcPr>
          <w:p w14:paraId="1A14BB8F">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默认值</w:t>
            </w:r>
          </w:p>
        </w:tc>
        <w:tc>
          <w:tcPr>
            <w:tcW w:w="2311" w:type="dxa"/>
            <w:tcBorders>
              <w:bottom w:val="single" w:color="auto" w:sz="4" w:space="0"/>
            </w:tcBorders>
            <w:shd w:val="clear" w:color="auto" w:fill="auto"/>
            <w:vAlign w:val="center"/>
          </w:tcPr>
          <w:p w14:paraId="7860E1AC">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注释</w:t>
            </w:r>
          </w:p>
        </w:tc>
      </w:tr>
      <w:tr w14:paraId="026675F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74" w:type="dxa"/>
            <w:tcBorders>
              <w:top w:val="single" w:color="auto" w:sz="4" w:space="0"/>
              <w:bottom w:val="nil"/>
            </w:tcBorders>
            <w:shd w:val="clear" w:color="auto" w:fill="auto"/>
            <w:vAlign w:val="center"/>
          </w:tcPr>
          <w:p w14:paraId="1612AF26">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rPr>
              <w:t>dispatch_id</w:t>
            </w:r>
          </w:p>
        </w:tc>
        <w:tc>
          <w:tcPr>
            <w:tcW w:w="1704" w:type="dxa"/>
            <w:tcBorders>
              <w:top w:val="single" w:color="auto" w:sz="4" w:space="0"/>
              <w:bottom w:val="nil"/>
            </w:tcBorders>
            <w:shd w:val="clear" w:color="auto" w:fill="auto"/>
            <w:vAlign w:val="center"/>
          </w:tcPr>
          <w:p w14:paraId="54F8C245">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rPr>
              <w:t xml:space="preserve">int(11) </w:t>
            </w:r>
          </w:p>
        </w:tc>
        <w:tc>
          <w:tcPr>
            <w:tcW w:w="2160" w:type="dxa"/>
            <w:tcBorders>
              <w:top w:val="single" w:color="auto" w:sz="4" w:space="0"/>
              <w:bottom w:val="nil"/>
            </w:tcBorders>
            <w:shd w:val="clear" w:color="auto" w:fill="auto"/>
            <w:vAlign w:val="center"/>
          </w:tcPr>
          <w:p w14:paraId="3D677378">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rPr>
              <w:t>NOT NULL</w:t>
            </w:r>
          </w:p>
        </w:tc>
        <w:tc>
          <w:tcPr>
            <w:tcW w:w="1956" w:type="dxa"/>
            <w:tcBorders>
              <w:top w:val="single" w:color="auto" w:sz="4" w:space="0"/>
              <w:bottom w:val="nil"/>
            </w:tcBorders>
            <w:shd w:val="clear" w:color="auto" w:fill="auto"/>
            <w:vAlign w:val="center"/>
          </w:tcPr>
          <w:p w14:paraId="7407AF6E">
            <w:pPr>
              <w:ind w:firstLine="0" w:firstLineChars="0"/>
              <w:jc w:val="center"/>
              <w:rPr>
                <w:rFonts w:hint="eastAsia" w:ascii="Times New Roman" w:hAnsi="Times New Roman" w:eastAsia="宋体" w:cs="Times New Roman"/>
                <w:sz w:val="21"/>
                <w:szCs w:val="21"/>
                <w:lang w:val="en-US" w:eastAsia="zh-CN"/>
              </w:rPr>
            </w:pPr>
          </w:p>
        </w:tc>
        <w:tc>
          <w:tcPr>
            <w:tcW w:w="2311" w:type="dxa"/>
            <w:tcBorders>
              <w:top w:val="single" w:color="auto" w:sz="4" w:space="0"/>
              <w:bottom w:val="nil"/>
            </w:tcBorders>
            <w:shd w:val="clear" w:color="auto" w:fill="auto"/>
            <w:vAlign w:val="center"/>
          </w:tcPr>
          <w:p w14:paraId="3AEFDC1C">
            <w:pPr>
              <w:ind w:firstLine="0" w:firstLineChars="0"/>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主键，自增</w:t>
            </w:r>
          </w:p>
        </w:tc>
      </w:tr>
      <w:tr w14:paraId="22EB570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74" w:type="dxa"/>
            <w:tcBorders>
              <w:top w:val="nil"/>
              <w:tl2br w:val="nil"/>
              <w:tr2bl w:val="nil"/>
            </w:tcBorders>
            <w:shd w:val="clear" w:color="auto" w:fill="auto"/>
            <w:vAlign w:val="center"/>
          </w:tcPr>
          <w:p w14:paraId="5E98C7E3">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rPr>
              <w:t>order_id</w:t>
            </w:r>
          </w:p>
        </w:tc>
        <w:tc>
          <w:tcPr>
            <w:tcW w:w="1704" w:type="dxa"/>
            <w:tcBorders>
              <w:top w:val="nil"/>
              <w:tl2br w:val="nil"/>
              <w:tr2bl w:val="nil"/>
            </w:tcBorders>
            <w:shd w:val="clear" w:color="auto" w:fill="auto"/>
            <w:vAlign w:val="center"/>
          </w:tcPr>
          <w:p w14:paraId="435FE70D">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rPr>
              <w:t xml:space="preserve">int(11) </w:t>
            </w:r>
          </w:p>
        </w:tc>
        <w:tc>
          <w:tcPr>
            <w:tcW w:w="2160" w:type="dxa"/>
            <w:tcBorders>
              <w:top w:val="nil"/>
              <w:tl2br w:val="nil"/>
              <w:tr2bl w:val="nil"/>
            </w:tcBorders>
            <w:shd w:val="clear" w:color="auto" w:fill="auto"/>
            <w:vAlign w:val="center"/>
          </w:tcPr>
          <w:p w14:paraId="7A70E0C2">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rPr>
              <w:t>NOT NULL</w:t>
            </w:r>
          </w:p>
        </w:tc>
        <w:tc>
          <w:tcPr>
            <w:tcW w:w="1956" w:type="dxa"/>
            <w:tcBorders>
              <w:top w:val="nil"/>
              <w:tl2br w:val="nil"/>
              <w:tr2bl w:val="nil"/>
            </w:tcBorders>
            <w:shd w:val="clear" w:color="auto" w:fill="auto"/>
            <w:vAlign w:val="center"/>
          </w:tcPr>
          <w:p w14:paraId="27C4E975">
            <w:pPr>
              <w:ind w:firstLine="0" w:firstLineChars="0"/>
              <w:jc w:val="center"/>
              <w:rPr>
                <w:rFonts w:hint="eastAsia" w:ascii="Times New Roman" w:hAnsi="Times New Roman" w:eastAsia="宋体" w:cs="Times New Roman"/>
                <w:sz w:val="21"/>
                <w:szCs w:val="21"/>
                <w:lang w:val="en-US" w:eastAsia="zh-CN"/>
              </w:rPr>
            </w:pPr>
          </w:p>
        </w:tc>
        <w:tc>
          <w:tcPr>
            <w:tcW w:w="2311" w:type="dxa"/>
            <w:tcBorders>
              <w:top w:val="nil"/>
              <w:tl2br w:val="nil"/>
              <w:tr2bl w:val="nil"/>
            </w:tcBorders>
            <w:shd w:val="clear" w:color="auto" w:fill="auto"/>
            <w:vAlign w:val="center"/>
          </w:tcPr>
          <w:p w14:paraId="1ED45261">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rPr>
              <w:t>工单ID（</w:t>
            </w:r>
            <w:r>
              <w:rPr>
                <w:rFonts w:hint="eastAsia" w:ascii="Times New Roman" w:hAnsi="Times New Roman" w:eastAsia="宋体" w:cs="Times New Roman"/>
                <w:sz w:val="21"/>
                <w:szCs w:val="21"/>
                <w:lang w:val="en-US" w:eastAsia="zh-CN"/>
              </w:rPr>
              <w:t>外键，</w:t>
            </w:r>
            <w:r>
              <w:rPr>
                <w:rFonts w:hint="eastAsia" w:ascii="Times New Roman" w:hAnsi="Times New Roman" w:eastAsia="宋体" w:cs="Times New Roman"/>
                <w:sz w:val="21"/>
                <w:szCs w:val="21"/>
              </w:rPr>
              <w:t>关联工单表）</w:t>
            </w:r>
          </w:p>
        </w:tc>
      </w:tr>
      <w:tr w14:paraId="350856F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74" w:type="dxa"/>
            <w:tcBorders>
              <w:top w:val="nil"/>
              <w:tl2br w:val="nil"/>
              <w:tr2bl w:val="nil"/>
            </w:tcBorders>
            <w:shd w:val="clear" w:color="auto" w:fill="auto"/>
            <w:vAlign w:val="center"/>
          </w:tcPr>
          <w:p w14:paraId="3FE27C00">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rPr>
              <w:t>user_id</w:t>
            </w:r>
          </w:p>
        </w:tc>
        <w:tc>
          <w:tcPr>
            <w:tcW w:w="1704" w:type="dxa"/>
            <w:tcBorders>
              <w:top w:val="nil"/>
              <w:tl2br w:val="nil"/>
              <w:tr2bl w:val="nil"/>
            </w:tcBorders>
            <w:shd w:val="clear" w:color="auto" w:fill="auto"/>
            <w:vAlign w:val="center"/>
          </w:tcPr>
          <w:p w14:paraId="3388F764">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rPr>
              <w:t xml:space="preserve">int(11)   </w:t>
            </w:r>
          </w:p>
        </w:tc>
        <w:tc>
          <w:tcPr>
            <w:tcW w:w="2160" w:type="dxa"/>
            <w:tcBorders>
              <w:top w:val="nil"/>
              <w:tl2br w:val="nil"/>
              <w:tr2bl w:val="nil"/>
            </w:tcBorders>
            <w:shd w:val="clear" w:color="auto" w:fill="auto"/>
            <w:vAlign w:val="center"/>
          </w:tcPr>
          <w:p w14:paraId="2140BAB5">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rPr>
              <w:t>NOT NULL</w:t>
            </w:r>
          </w:p>
        </w:tc>
        <w:tc>
          <w:tcPr>
            <w:tcW w:w="1956" w:type="dxa"/>
            <w:tcBorders>
              <w:top w:val="nil"/>
              <w:tl2br w:val="nil"/>
              <w:tr2bl w:val="nil"/>
            </w:tcBorders>
            <w:shd w:val="clear" w:color="auto" w:fill="auto"/>
            <w:vAlign w:val="center"/>
          </w:tcPr>
          <w:p w14:paraId="62021557">
            <w:pPr>
              <w:ind w:firstLine="0" w:firstLineChars="0"/>
              <w:jc w:val="center"/>
              <w:rPr>
                <w:rFonts w:hint="eastAsia" w:ascii="Times New Roman" w:hAnsi="Times New Roman" w:eastAsia="宋体" w:cs="Times New Roman"/>
                <w:sz w:val="21"/>
                <w:szCs w:val="21"/>
                <w:lang w:val="en-US" w:eastAsia="zh-CN"/>
              </w:rPr>
            </w:pPr>
          </w:p>
        </w:tc>
        <w:tc>
          <w:tcPr>
            <w:tcW w:w="2311" w:type="dxa"/>
            <w:tcBorders>
              <w:top w:val="nil"/>
              <w:tl2br w:val="nil"/>
              <w:tr2bl w:val="nil"/>
            </w:tcBorders>
            <w:shd w:val="clear" w:color="auto" w:fill="auto"/>
            <w:vAlign w:val="center"/>
          </w:tcPr>
          <w:p w14:paraId="33C4B0FF">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办理人员</w:t>
            </w:r>
            <w:r>
              <w:rPr>
                <w:rFonts w:hint="eastAsia" w:ascii="Times New Roman" w:hAnsi="Times New Roman" w:eastAsia="宋体" w:cs="Times New Roman"/>
                <w:sz w:val="21"/>
                <w:szCs w:val="21"/>
              </w:rPr>
              <w:t>ID（</w:t>
            </w:r>
            <w:r>
              <w:rPr>
                <w:rFonts w:hint="eastAsia" w:ascii="Times New Roman" w:hAnsi="Times New Roman" w:eastAsia="宋体" w:cs="Times New Roman"/>
                <w:sz w:val="21"/>
                <w:szCs w:val="21"/>
                <w:lang w:val="en-US" w:eastAsia="zh-CN"/>
              </w:rPr>
              <w:t>外键，</w:t>
            </w:r>
            <w:r>
              <w:rPr>
                <w:rFonts w:hint="eastAsia" w:ascii="Times New Roman" w:hAnsi="Times New Roman" w:eastAsia="宋体" w:cs="Times New Roman"/>
                <w:sz w:val="21"/>
                <w:szCs w:val="21"/>
              </w:rPr>
              <w:t>关联</w:t>
            </w:r>
            <w:r>
              <w:rPr>
                <w:rFonts w:hint="eastAsia" w:ascii="Times New Roman" w:hAnsi="Times New Roman" w:eastAsia="宋体" w:cs="Times New Roman"/>
                <w:sz w:val="21"/>
                <w:szCs w:val="21"/>
                <w:lang w:val="en-US" w:eastAsia="zh-CN"/>
              </w:rPr>
              <w:t>用户</w:t>
            </w:r>
            <w:r>
              <w:rPr>
                <w:rFonts w:hint="eastAsia" w:ascii="Times New Roman" w:hAnsi="Times New Roman" w:eastAsia="宋体" w:cs="Times New Roman"/>
                <w:sz w:val="21"/>
                <w:szCs w:val="21"/>
              </w:rPr>
              <w:t>表）</w:t>
            </w:r>
          </w:p>
        </w:tc>
      </w:tr>
      <w:tr w14:paraId="51E1F1A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74" w:type="dxa"/>
            <w:tcBorders>
              <w:top w:val="nil"/>
              <w:tl2br w:val="nil"/>
              <w:tr2bl w:val="nil"/>
            </w:tcBorders>
            <w:shd w:val="clear" w:color="auto" w:fill="auto"/>
            <w:vAlign w:val="center"/>
          </w:tcPr>
          <w:p w14:paraId="2766B1D2">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rPr>
              <w:t>dispatch_type</w:t>
            </w:r>
          </w:p>
        </w:tc>
        <w:tc>
          <w:tcPr>
            <w:tcW w:w="1704" w:type="dxa"/>
            <w:tcBorders>
              <w:top w:val="nil"/>
              <w:tl2br w:val="nil"/>
              <w:tr2bl w:val="nil"/>
            </w:tcBorders>
            <w:shd w:val="clear" w:color="auto" w:fill="auto"/>
            <w:vAlign w:val="center"/>
          </w:tcPr>
          <w:p w14:paraId="21A8123D">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rPr>
              <w:t>VARCHAR(20)</w:t>
            </w:r>
          </w:p>
        </w:tc>
        <w:tc>
          <w:tcPr>
            <w:tcW w:w="2160" w:type="dxa"/>
            <w:tcBorders>
              <w:top w:val="nil"/>
              <w:tl2br w:val="nil"/>
              <w:tr2bl w:val="nil"/>
            </w:tcBorders>
            <w:shd w:val="clear" w:color="auto" w:fill="auto"/>
            <w:vAlign w:val="center"/>
          </w:tcPr>
          <w:p w14:paraId="2C78647A">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rPr>
              <w:t>NOT NULL</w:t>
            </w:r>
          </w:p>
        </w:tc>
        <w:tc>
          <w:tcPr>
            <w:tcW w:w="1956" w:type="dxa"/>
            <w:tcBorders>
              <w:top w:val="nil"/>
              <w:tl2br w:val="nil"/>
              <w:tr2bl w:val="nil"/>
            </w:tcBorders>
            <w:shd w:val="clear" w:color="auto" w:fill="auto"/>
            <w:vAlign w:val="center"/>
          </w:tcPr>
          <w:p w14:paraId="2CF46456">
            <w:pPr>
              <w:ind w:firstLine="0" w:firstLineChars="0"/>
              <w:jc w:val="center"/>
              <w:rPr>
                <w:rFonts w:hint="eastAsia" w:ascii="Times New Roman" w:hAnsi="Times New Roman" w:eastAsia="宋体" w:cs="Times New Roman"/>
                <w:sz w:val="21"/>
                <w:szCs w:val="21"/>
                <w:lang w:val="en-US" w:eastAsia="zh-CN"/>
              </w:rPr>
            </w:pPr>
          </w:p>
        </w:tc>
        <w:tc>
          <w:tcPr>
            <w:tcW w:w="2311" w:type="dxa"/>
            <w:tcBorders>
              <w:top w:val="nil"/>
              <w:tl2br w:val="nil"/>
              <w:tr2bl w:val="nil"/>
            </w:tcBorders>
            <w:shd w:val="clear" w:color="auto" w:fill="auto"/>
            <w:vAlign w:val="center"/>
          </w:tcPr>
          <w:p w14:paraId="31986422">
            <w:pPr>
              <w:ind w:firstLine="0" w:firstLineChars="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工单类型</w:t>
            </w:r>
          </w:p>
        </w:tc>
      </w:tr>
      <w:tr w14:paraId="51ED4B0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74" w:type="dxa"/>
            <w:tcBorders>
              <w:top w:val="nil"/>
              <w:tl2br w:val="nil"/>
              <w:tr2bl w:val="nil"/>
            </w:tcBorders>
            <w:shd w:val="clear" w:color="auto" w:fill="auto"/>
            <w:vAlign w:val="center"/>
          </w:tcPr>
          <w:p w14:paraId="1C24C8C6">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rPr>
              <w:t>dispatch_opinion</w:t>
            </w:r>
          </w:p>
        </w:tc>
        <w:tc>
          <w:tcPr>
            <w:tcW w:w="1704" w:type="dxa"/>
            <w:tcBorders>
              <w:top w:val="nil"/>
              <w:tl2br w:val="nil"/>
              <w:tr2bl w:val="nil"/>
            </w:tcBorders>
            <w:shd w:val="clear" w:color="auto" w:fill="auto"/>
            <w:vAlign w:val="center"/>
          </w:tcPr>
          <w:p w14:paraId="0555ECEC">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rPr>
              <w:t>TEXT</w:t>
            </w:r>
          </w:p>
        </w:tc>
        <w:tc>
          <w:tcPr>
            <w:tcW w:w="2160" w:type="dxa"/>
            <w:tcBorders>
              <w:top w:val="nil"/>
              <w:tl2br w:val="nil"/>
              <w:tr2bl w:val="nil"/>
            </w:tcBorders>
            <w:shd w:val="clear" w:color="auto" w:fill="auto"/>
            <w:vAlign w:val="center"/>
          </w:tcPr>
          <w:p w14:paraId="530CE9A1">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rPr>
              <w:t>NOT NULL</w:t>
            </w:r>
          </w:p>
        </w:tc>
        <w:tc>
          <w:tcPr>
            <w:tcW w:w="1956" w:type="dxa"/>
            <w:tcBorders>
              <w:top w:val="nil"/>
              <w:tl2br w:val="nil"/>
              <w:tr2bl w:val="nil"/>
            </w:tcBorders>
            <w:shd w:val="clear" w:color="auto" w:fill="auto"/>
            <w:vAlign w:val="center"/>
          </w:tcPr>
          <w:p w14:paraId="19F41579">
            <w:pPr>
              <w:ind w:firstLine="0" w:firstLineChars="0"/>
              <w:jc w:val="center"/>
              <w:rPr>
                <w:rFonts w:hint="eastAsia" w:ascii="Times New Roman" w:hAnsi="Times New Roman" w:eastAsia="宋体" w:cs="Times New Roman"/>
                <w:sz w:val="21"/>
                <w:szCs w:val="21"/>
                <w:lang w:val="en-US" w:eastAsia="zh-CN"/>
              </w:rPr>
            </w:pPr>
          </w:p>
        </w:tc>
        <w:tc>
          <w:tcPr>
            <w:tcW w:w="2311" w:type="dxa"/>
            <w:tcBorders>
              <w:top w:val="nil"/>
              <w:tl2br w:val="nil"/>
              <w:tr2bl w:val="nil"/>
            </w:tcBorders>
            <w:shd w:val="clear" w:color="auto" w:fill="auto"/>
            <w:vAlign w:val="center"/>
          </w:tcPr>
          <w:p w14:paraId="0F3DB5C1">
            <w:pPr>
              <w:ind w:firstLine="0" w:firstLineChars="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分派意见</w:t>
            </w:r>
          </w:p>
        </w:tc>
      </w:tr>
      <w:tr w14:paraId="2F6305A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74" w:type="dxa"/>
            <w:tcBorders>
              <w:tl2br w:val="nil"/>
              <w:tr2bl w:val="nil"/>
            </w:tcBorders>
            <w:shd w:val="clear" w:color="auto" w:fill="auto"/>
            <w:vAlign w:val="center"/>
          </w:tcPr>
          <w:p w14:paraId="3478183F">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rPr>
              <w:t>dispatch_time</w:t>
            </w:r>
          </w:p>
        </w:tc>
        <w:tc>
          <w:tcPr>
            <w:tcW w:w="1704" w:type="dxa"/>
            <w:tcBorders>
              <w:tl2br w:val="nil"/>
              <w:tr2bl w:val="nil"/>
            </w:tcBorders>
            <w:shd w:val="clear" w:color="auto" w:fill="auto"/>
            <w:vAlign w:val="center"/>
          </w:tcPr>
          <w:p w14:paraId="0AAC9404">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rPr>
              <w:t>DATETIME</w:t>
            </w:r>
          </w:p>
        </w:tc>
        <w:tc>
          <w:tcPr>
            <w:tcW w:w="2160" w:type="dxa"/>
            <w:tcBorders>
              <w:tl2br w:val="nil"/>
              <w:tr2bl w:val="nil"/>
            </w:tcBorders>
            <w:shd w:val="clear" w:color="auto" w:fill="auto"/>
            <w:vAlign w:val="center"/>
          </w:tcPr>
          <w:p w14:paraId="5DDE4291">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rPr>
              <w:t>NOT NULL</w:t>
            </w:r>
          </w:p>
        </w:tc>
        <w:tc>
          <w:tcPr>
            <w:tcW w:w="1956" w:type="dxa"/>
            <w:tcBorders>
              <w:tl2br w:val="nil"/>
              <w:tr2bl w:val="nil"/>
            </w:tcBorders>
            <w:shd w:val="clear" w:color="auto" w:fill="auto"/>
            <w:vAlign w:val="center"/>
          </w:tcPr>
          <w:p w14:paraId="3B67CAF9">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rPr>
              <w:t>CURRENT_TIMESTAMP</w:t>
            </w:r>
          </w:p>
        </w:tc>
        <w:tc>
          <w:tcPr>
            <w:tcW w:w="2311" w:type="dxa"/>
            <w:tcBorders>
              <w:tl2br w:val="nil"/>
              <w:tr2bl w:val="nil"/>
            </w:tcBorders>
            <w:shd w:val="clear" w:color="auto" w:fill="auto"/>
            <w:vAlign w:val="center"/>
          </w:tcPr>
          <w:p w14:paraId="12DF2AD6">
            <w:pPr>
              <w:ind w:firstLine="0" w:firstLineChars="0"/>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提交分派时间</w:t>
            </w:r>
          </w:p>
        </w:tc>
      </w:tr>
      <w:tr w14:paraId="78D518A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74" w:type="dxa"/>
            <w:tcBorders>
              <w:tl2br w:val="nil"/>
              <w:tr2bl w:val="nil"/>
            </w:tcBorders>
            <w:shd w:val="clear" w:color="auto" w:fill="auto"/>
            <w:vAlign w:val="center"/>
          </w:tcPr>
          <w:p w14:paraId="39382971">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rPr>
              <w:t>created_at</w:t>
            </w:r>
          </w:p>
        </w:tc>
        <w:tc>
          <w:tcPr>
            <w:tcW w:w="1704" w:type="dxa"/>
            <w:tcBorders>
              <w:tl2br w:val="nil"/>
              <w:tr2bl w:val="nil"/>
            </w:tcBorders>
            <w:shd w:val="clear" w:color="auto" w:fill="auto"/>
            <w:vAlign w:val="center"/>
          </w:tcPr>
          <w:p w14:paraId="77876FA8">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rPr>
              <w:t>DATETIME</w:t>
            </w:r>
          </w:p>
        </w:tc>
        <w:tc>
          <w:tcPr>
            <w:tcW w:w="2160" w:type="dxa"/>
            <w:tcBorders>
              <w:tl2br w:val="nil"/>
              <w:tr2bl w:val="nil"/>
            </w:tcBorders>
            <w:shd w:val="clear" w:color="auto" w:fill="auto"/>
            <w:vAlign w:val="center"/>
          </w:tcPr>
          <w:p w14:paraId="4882C1E3">
            <w:pPr>
              <w:ind w:firstLine="0" w:firstLineChars="0"/>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rPr>
              <w:t>NOT NULL</w:t>
            </w:r>
          </w:p>
        </w:tc>
        <w:tc>
          <w:tcPr>
            <w:tcW w:w="1956" w:type="dxa"/>
            <w:tcBorders>
              <w:tl2br w:val="nil"/>
              <w:tr2bl w:val="nil"/>
            </w:tcBorders>
            <w:shd w:val="clear" w:color="auto" w:fill="auto"/>
            <w:vAlign w:val="center"/>
          </w:tcPr>
          <w:p w14:paraId="5320963B">
            <w:pPr>
              <w:ind w:firstLine="0" w:firstLineChars="0"/>
              <w:jc w:val="center"/>
              <w:rPr>
                <w:rFonts w:hint="default" w:ascii="Times New Roman" w:hAnsi="Times New Roman" w:eastAsia="宋体" w:cs="Times New Roman"/>
                <w:sz w:val="21"/>
                <w:szCs w:val="21"/>
                <w:lang w:val="en-US" w:eastAsia="zh-CN"/>
              </w:rPr>
            </w:pPr>
          </w:p>
        </w:tc>
        <w:tc>
          <w:tcPr>
            <w:tcW w:w="2311" w:type="dxa"/>
            <w:tcBorders>
              <w:tl2br w:val="nil"/>
              <w:tr2bl w:val="nil"/>
            </w:tcBorders>
            <w:shd w:val="clear" w:color="auto" w:fill="auto"/>
            <w:vAlign w:val="center"/>
          </w:tcPr>
          <w:p w14:paraId="24413EB8">
            <w:pPr>
              <w:ind w:firstLine="0" w:firstLineChars="0"/>
              <w:jc w:val="center"/>
              <w:rPr>
                <w:rFonts w:hint="default" w:ascii="Times New Roman" w:hAnsi="Times New Roman" w:eastAsia="宋体" w:cs="Times New Roman"/>
                <w:sz w:val="21"/>
                <w:szCs w:val="21"/>
                <w:lang w:val="en-US" w:eastAsia="zh-CN"/>
              </w:rPr>
            </w:pPr>
          </w:p>
        </w:tc>
      </w:tr>
    </w:tbl>
    <w:p w14:paraId="348AF7E9">
      <w:pPr>
        <w:numPr>
          <w:ilvl w:val="0"/>
          <w:numId w:val="0"/>
        </w:numPr>
        <w:bidi w:val="0"/>
        <w:ind w:leftChars="0"/>
        <w:rPr>
          <w:rFonts w:hint="eastAsia"/>
          <w:lang w:val="en-US" w:eastAsia="zh-CN"/>
        </w:rPr>
      </w:pPr>
    </w:p>
    <w:p w14:paraId="70DE3ECF">
      <w:pPr>
        <w:numPr>
          <w:ilvl w:val="0"/>
          <w:numId w:val="8"/>
        </w:numPr>
        <w:bidi w:val="0"/>
        <w:ind w:left="425" w:leftChars="0" w:hanging="425" w:firstLineChars="0"/>
        <w:rPr>
          <w:rFonts w:hint="eastAsia"/>
          <w:lang w:val="en-US" w:eastAsia="zh-CN"/>
        </w:rPr>
      </w:pPr>
      <w:r>
        <w:rPr>
          <w:rFonts w:hint="eastAsia"/>
          <w:lang w:val="en-US" w:eastAsia="zh-CN"/>
        </w:rPr>
        <w:t xml:space="preserve"> 投诉工单处理表</w:t>
      </w:r>
    </w:p>
    <w:p w14:paraId="4356ACEB">
      <w:pPr>
        <w:bidi w:val="0"/>
        <w:rPr>
          <w:rFonts w:hint="eastAsia"/>
          <w:lang w:val="en-US" w:eastAsia="zh-CN"/>
        </w:rPr>
      </w:pPr>
      <w:r>
        <w:rPr>
          <w:rFonts w:hint="eastAsia"/>
          <w:lang w:val="en-US" w:eastAsia="zh-CN"/>
        </w:rPr>
        <w:t>投诉工单处理表包括自增主键、工单ID、办理人员ID、手机号码、自分类、处理结果、处理意见、附件、处理时间等信息，投诉工单处理</w:t>
      </w:r>
      <w:r>
        <w:t>表设计如</w:t>
      </w:r>
      <w:r>
        <w:rPr>
          <w:rFonts w:hint="eastAsia"/>
        </w:rPr>
        <w:t>表</w:t>
      </w:r>
      <w:r>
        <w:t>4.</w:t>
      </w:r>
      <w:r>
        <w:rPr>
          <w:rFonts w:hint="eastAsia"/>
          <w:lang w:val="en-US" w:eastAsia="zh-CN"/>
        </w:rPr>
        <w:t>7</w:t>
      </w:r>
      <w:r>
        <w:t>所示。</w:t>
      </w:r>
    </w:p>
    <w:p w14:paraId="5F688D58">
      <w:pPr>
        <w:pStyle w:val="47"/>
        <w:bidi w:val="0"/>
        <w:rPr>
          <w:rFonts w:hint="default"/>
          <w:lang w:val="en-US" w:eastAsia="zh-CN"/>
        </w:rPr>
      </w:pPr>
      <w:r>
        <w:rPr>
          <w:rFonts w:hint="eastAsia"/>
        </w:rPr>
        <w:t>表</w:t>
      </w:r>
      <w:r>
        <w:rPr>
          <w:rFonts w:hint="eastAsia"/>
          <w:lang w:val="en-US" w:eastAsia="zh-CN"/>
        </w:rPr>
        <w:t>4</w:t>
      </w:r>
      <w:r>
        <w:rPr>
          <w:rFonts w:hint="eastAsia"/>
          <w:lang w:eastAsia="zh-CN"/>
        </w:rPr>
        <w:t>.</w:t>
      </w:r>
      <w:r>
        <w:rPr>
          <w:rFonts w:hint="eastAsia"/>
          <w:lang w:val="en-US" w:eastAsia="zh-CN"/>
        </w:rPr>
        <w:t>7 投诉工单处理表（complaint_records）</w:t>
      </w:r>
    </w:p>
    <w:tbl>
      <w:tblPr>
        <w:tblStyle w:val="27"/>
        <w:tblW w:w="8865"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47"/>
        <w:gridCol w:w="1689"/>
        <w:gridCol w:w="2090"/>
        <w:gridCol w:w="1566"/>
        <w:gridCol w:w="1973"/>
      </w:tblGrid>
      <w:tr w14:paraId="523F1F1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547" w:type="dxa"/>
            <w:tcBorders>
              <w:bottom w:val="single" w:color="auto" w:sz="4" w:space="0"/>
            </w:tcBorders>
            <w:shd w:val="clear" w:color="auto" w:fill="auto"/>
            <w:vAlign w:val="center"/>
          </w:tcPr>
          <w:p w14:paraId="0941E84A">
            <w:pPr>
              <w:ind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列名</w:t>
            </w:r>
          </w:p>
        </w:tc>
        <w:tc>
          <w:tcPr>
            <w:tcW w:w="1689" w:type="dxa"/>
            <w:tcBorders>
              <w:bottom w:val="single" w:color="auto" w:sz="4" w:space="0"/>
            </w:tcBorders>
            <w:shd w:val="clear" w:color="auto" w:fill="auto"/>
            <w:vAlign w:val="center"/>
          </w:tcPr>
          <w:p w14:paraId="311DFB05">
            <w:pPr>
              <w:ind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类型</w:t>
            </w:r>
          </w:p>
        </w:tc>
        <w:tc>
          <w:tcPr>
            <w:tcW w:w="2090" w:type="dxa"/>
            <w:tcBorders>
              <w:bottom w:val="single" w:color="auto" w:sz="4" w:space="0"/>
            </w:tcBorders>
            <w:shd w:val="clear" w:color="auto" w:fill="auto"/>
            <w:vAlign w:val="center"/>
          </w:tcPr>
          <w:p w14:paraId="0A2A97BE">
            <w:pPr>
              <w:ind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可空</w:t>
            </w:r>
          </w:p>
        </w:tc>
        <w:tc>
          <w:tcPr>
            <w:tcW w:w="1566" w:type="dxa"/>
            <w:tcBorders>
              <w:bottom w:val="single" w:color="auto" w:sz="4" w:space="0"/>
            </w:tcBorders>
            <w:shd w:val="clear" w:color="auto" w:fill="auto"/>
            <w:vAlign w:val="center"/>
          </w:tcPr>
          <w:p w14:paraId="1C2F19D0">
            <w:pPr>
              <w:ind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默认值</w:t>
            </w:r>
          </w:p>
        </w:tc>
        <w:tc>
          <w:tcPr>
            <w:tcW w:w="1973" w:type="dxa"/>
            <w:tcBorders>
              <w:bottom w:val="single" w:color="auto" w:sz="4" w:space="0"/>
            </w:tcBorders>
            <w:shd w:val="clear" w:color="auto" w:fill="auto"/>
            <w:vAlign w:val="center"/>
          </w:tcPr>
          <w:p w14:paraId="59E725AA">
            <w:pPr>
              <w:ind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注释</w:t>
            </w:r>
          </w:p>
        </w:tc>
      </w:tr>
      <w:tr w14:paraId="31709BE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547" w:type="dxa"/>
            <w:tcBorders>
              <w:top w:val="single" w:color="auto" w:sz="4" w:space="0"/>
              <w:tl2br w:val="nil"/>
              <w:tr2bl w:val="nil"/>
            </w:tcBorders>
            <w:vAlign w:val="center"/>
          </w:tcPr>
          <w:p w14:paraId="0339C2DA">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lang w:val="en-US" w:eastAsia="zh-CN"/>
              </w:rPr>
              <w:t>processing_</w:t>
            </w:r>
            <w:r>
              <w:rPr>
                <w:rFonts w:hint="eastAsia" w:cs="Times New Roman"/>
                <w:sz w:val="21"/>
                <w:szCs w:val="21"/>
                <w:lang w:val="en-US" w:eastAsia="zh-CN"/>
              </w:rPr>
              <w:t>t</w:t>
            </w:r>
            <w:r>
              <w:rPr>
                <w:rFonts w:hint="eastAsia" w:ascii="Times New Roman" w:hAnsi="Times New Roman" w:eastAsia="宋体" w:cs="Times New Roman"/>
                <w:sz w:val="21"/>
                <w:szCs w:val="21"/>
                <w:lang w:val="en-US" w:eastAsia="zh-CN"/>
              </w:rPr>
              <w:t>id</w:t>
            </w:r>
          </w:p>
        </w:tc>
        <w:tc>
          <w:tcPr>
            <w:tcW w:w="1689" w:type="dxa"/>
            <w:tcBorders>
              <w:top w:val="single" w:color="auto" w:sz="4" w:space="0"/>
              <w:tl2br w:val="nil"/>
              <w:tr2bl w:val="nil"/>
            </w:tcBorders>
            <w:vAlign w:val="center"/>
          </w:tcPr>
          <w:p w14:paraId="4C44EC15">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int(11) </w:t>
            </w:r>
          </w:p>
        </w:tc>
        <w:tc>
          <w:tcPr>
            <w:tcW w:w="2090" w:type="dxa"/>
            <w:tcBorders>
              <w:top w:val="single" w:color="auto" w:sz="4" w:space="0"/>
              <w:tl2br w:val="nil"/>
              <w:tr2bl w:val="nil"/>
            </w:tcBorders>
            <w:vAlign w:val="center"/>
          </w:tcPr>
          <w:p w14:paraId="16BF8DF5">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NOT NULL</w:t>
            </w:r>
          </w:p>
        </w:tc>
        <w:tc>
          <w:tcPr>
            <w:tcW w:w="1566" w:type="dxa"/>
            <w:tcBorders>
              <w:top w:val="single" w:color="auto" w:sz="4" w:space="0"/>
              <w:tl2br w:val="nil"/>
              <w:tr2bl w:val="nil"/>
            </w:tcBorders>
            <w:vAlign w:val="center"/>
          </w:tcPr>
          <w:p w14:paraId="4EB456AE">
            <w:pPr>
              <w:ind w:firstLine="0" w:firstLineChars="0"/>
              <w:jc w:val="center"/>
              <w:rPr>
                <w:rFonts w:hint="eastAsia" w:ascii="Times New Roman" w:hAnsi="Times New Roman" w:eastAsia="宋体" w:cs="Times New Roman"/>
                <w:sz w:val="21"/>
                <w:szCs w:val="21"/>
              </w:rPr>
            </w:pPr>
          </w:p>
        </w:tc>
        <w:tc>
          <w:tcPr>
            <w:tcW w:w="1973" w:type="dxa"/>
            <w:tcBorders>
              <w:top w:val="single" w:color="auto" w:sz="4" w:space="0"/>
              <w:tl2br w:val="nil"/>
              <w:tr2bl w:val="nil"/>
            </w:tcBorders>
            <w:shd w:val="clear" w:color="auto" w:fill="auto"/>
            <w:vAlign w:val="center"/>
          </w:tcPr>
          <w:p w14:paraId="3D9FE056">
            <w:pPr>
              <w:ind w:firstLine="0" w:firstLine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lang w:val="en-US" w:eastAsia="zh-CN"/>
              </w:rPr>
              <w:t>主键，自增</w:t>
            </w:r>
          </w:p>
        </w:tc>
      </w:tr>
      <w:tr w14:paraId="6E1F673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7" w:type="dxa"/>
            <w:tcBorders>
              <w:tl2br w:val="nil"/>
              <w:tr2bl w:val="nil"/>
            </w:tcBorders>
            <w:vAlign w:val="center"/>
          </w:tcPr>
          <w:p w14:paraId="3C5487C9">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lang w:val="en-US" w:eastAsia="zh-CN"/>
              </w:rPr>
              <w:t>order_id</w:t>
            </w:r>
          </w:p>
        </w:tc>
        <w:tc>
          <w:tcPr>
            <w:tcW w:w="1689" w:type="dxa"/>
            <w:tcBorders>
              <w:tl2br w:val="nil"/>
              <w:tr2bl w:val="nil"/>
            </w:tcBorders>
            <w:vAlign w:val="center"/>
          </w:tcPr>
          <w:p w14:paraId="54A40C73">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int(11) </w:t>
            </w:r>
          </w:p>
        </w:tc>
        <w:tc>
          <w:tcPr>
            <w:tcW w:w="2090" w:type="dxa"/>
            <w:tcBorders>
              <w:tl2br w:val="nil"/>
              <w:tr2bl w:val="nil"/>
            </w:tcBorders>
            <w:vAlign w:val="center"/>
          </w:tcPr>
          <w:p w14:paraId="15C7EC57">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NOT NULL</w:t>
            </w:r>
          </w:p>
        </w:tc>
        <w:tc>
          <w:tcPr>
            <w:tcW w:w="1566" w:type="dxa"/>
            <w:tcBorders>
              <w:tl2br w:val="nil"/>
              <w:tr2bl w:val="nil"/>
            </w:tcBorders>
            <w:vAlign w:val="center"/>
          </w:tcPr>
          <w:p w14:paraId="60F4E752">
            <w:pPr>
              <w:ind w:firstLine="0" w:firstLineChars="0"/>
              <w:jc w:val="center"/>
              <w:rPr>
                <w:rFonts w:hint="eastAsia" w:ascii="Times New Roman" w:hAnsi="Times New Roman" w:eastAsia="宋体" w:cs="Times New Roman"/>
                <w:sz w:val="21"/>
                <w:szCs w:val="21"/>
              </w:rPr>
            </w:pPr>
          </w:p>
        </w:tc>
        <w:tc>
          <w:tcPr>
            <w:tcW w:w="1973" w:type="dxa"/>
            <w:tcBorders>
              <w:tl2br w:val="nil"/>
              <w:tr2bl w:val="nil"/>
            </w:tcBorders>
            <w:shd w:val="clear" w:color="auto" w:fill="auto"/>
            <w:vAlign w:val="center"/>
          </w:tcPr>
          <w:p w14:paraId="01DED728">
            <w:pPr>
              <w:ind w:firstLine="0" w:firstLine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lang w:val="en-US" w:eastAsia="zh-CN"/>
              </w:rPr>
              <w:t>工单ID（关联工单表）</w:t>
            </w:r>
          </w:p>
        </w:tc>
      </w:tr>
    </w:tbl>
    <w:p w14:paraId="28CE461A">
      <w:pPr>
        <w:ind w:firstLine="0" w:firstLineChars="0"/>
        <w:jc w:val="center"/>
        <w:rPr>
          <w:rFonts w:hint="eastAsia" w:ascii="黑体" w:hAnsi="黑体" w:eastAsia="黑体"/>
          <w:b w:val="0"/>
          <w:bCs w:val="0"/>
        </w:rPr>
      </w:pPr>
    </w:p>
    <w:p w14:paraId="4B3705D1">
      <w:pPr>
        <w:pStyle w:val="47"/>
        <w:bidi w:val="0"/>
        <w:rPr>
          <w:rFonts w:hint="eastAsia" w:ascii="Times New Roman" w:hAnsi="Times New Roman"/>
          <w:lang w:val="en-US" w:eastAsia="zh-CN"/>
        </w:rPr>
      </w:pPr>
      <w:r>
        <w:rPr>
          <w:rFonts w:hint="eastAsia" w:ascii="黑体" w:hAnsi="黑体" w:eastAsia="黑体" w:cs="黑体"/>
          <w:lang w:val="en-US" w:eastAsia="zh-CN"/>
        </w:rPr>
        <w:t>表4.7（续表）</w:t>
      </w:r>
    </w:p>
    <w:tbl>
      <w:tblPr>
        <w:tblStyle w:val="27"/>
        <w:tblW w:w="8865"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47"/>
        <w:gridCol w:w="1689"/>
        <w:gridCol w:w="2090"/>
        <w:gridCol w:w="1566"/>
        <w:gridCol w:w="1973"/>
      </w:tblGrid>
      <w:tr w14:paraId="34B75C2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7" w:type="dxa"/>
            <w:tcBorders>
              <w:bottom w:val="single" w:color="auto" w:sz="4" w:space="0"/>
            </w:tcBorders>
            <w:shd w:val="clear" w:color="auto" w:fill="auto"/>
            <w:vAlign w:val="center"/>
          </w:tcPr>
          <w:p w14:paraId="7826BB84">
            <w:pPr>
              <w:ind w:firstLine="0" w:firstLineChars="0"/>
              <w:jc w:val="center"/>
              <w:rPr>
                <w:rFonts w:hint="eastAsia"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rPr>
              <w:t>列名</w:t>
            </w:r>
          </w:p>
        </w:tc>
        <w:tc>
          <w:tcPr>
            <w:tcW w:w="1689" w:type="dxa"/>
            <w:tcBorders>
              <w:bottom w:val="single" w:color="auto" w:sz="4" w:space="0"/>
            </w:tcBorders>
            <w:shd w:val="clear" w:color="auto" w:fill="auto"/>
            <w:vAlign w:val="center"/>
          </w:tcPr>
          <w:p w14:paraId="7AE03481">
            <w:pPr>
              <w:ind w:firstLine="0" w:firstLineChars="0"/>
              <w:jc w:val="center"/>
              <w:rPr>
                <w:rFonts w:hint="eastAsia"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rPr>
              <w:t>类型</w:t>
            </w:r>
          </w:p>
        </w:tc>
        <w:tc>
          <w:tcPr>
            <w:tcW w:w="2090" w:type="dxa"/>
            <w:tcBorders>
              <w:bottom w:val="single" w:color="auto" w:sz="4" w:space="0"/>
            </w:tcBorders>
            <w:shd w:val="clear" w:color="auto" w:fill="auto"/>
            <w:vAlign w:val="center"/>
          </w:tcPr>
          <w:p w14:paraId="09C77964">
            <w:pPr>
              <w:ind w:firstLine="0" w:firstLineChars="0"/>
              <w:jc w:val="center"/>
              <w:rPr>
                <w:rFonts w:hint="eastAsia"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rPr>
              <w:t>可空</w:t>
            </w:r>
          </w:p>
        </w:tc>
        <w:tc>
          <w:tcPr>
            <w:tcW w:w="1566" w:type="dxa"/>
            <w:tcBorders>
              <w:bottom w:val="single" w:color="auto" w:sz="4" w:space="0"/>
            </w:tcBorders>
            <w:shd w:val="clear" w:color="auto" w:fill="auto"/>
            <w:vAlign w:val="center"/>
          </w:tcPr>
          <w:p w14:paraId="22676EBD">
            <w:pPr>
              <w:ind w:firstLine="0" w:firstLineChars="0"/>
              <w:jc w:val="center"/>
              <w:rPr>
                <w:rFonts w:hint="eastAsia"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rPr>
              <w:t>默认值</w:t>
            </w:r>
          </w:p>
        </w:tc>
        <w:tc>
          <w:tcPr>
            <w:tcW w:w="1973" w:type="dxa"/>
            <w:tcBorders>
              <w:bottom w:val="single" w:color="auto" w:sz="4" w:space="0"/>
            </w:tcBorders>
            <w:shd w:val="clear" w:color="auto" w:fill="auto"/>
            <w:vAlign w:val="center"/>
          </w:tcPr>
          <w:p w14:paraId="62D690DD">
            <w:pPr>
              <w:ind w:firstLine="0" w:firstLineChars="0"/>
              <w:jc w:val="center"/>
              <w:rPr>
                <w:rFonts w:hint="eastAsia"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rPr>
              <w:t>注释</w:t>
            </w:r>
          </w:p>
        </w:tc>
      </w:tr>
      <w:tr w14:paraId="3C94264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7" w:type="dxa"/>
            <w:tcBorders>
              <w:top w:val="single" w:color="auto" w:sz="4" w:space="0"/>
              <w:tl2br w:val="nil"/>
              <w:tr2bl w:val="nil"/>
            </w:tcBorders>
            <w:vAlign w:val="center"/>
          </w:tcPr>
          <w:p w14:paraId="667C8645">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lang w:val="en-US" w:eastAsia="zh-CN"/>
              </w:rPr>
              <w:t>user_id</w:t>
            </w:r>
          </w:p>
        </w:tc>
        <w:tc>
          <w:tcPr>
            <w:tcW w:w="1689" w:type="dxa"/>
            <w:tcBorders>
              <w:top w:val="single" w:color="auto" w:sz="4" w:space="0"/>
              <w:tl2br w:val="nil"/>
              <w:tr2bl w:val="nil"/>
            </w:tcBorders>
            <w:vAlign w:val="center"/>
          </w:tcPr>
          <w:p w14:paraId="0A3314D3">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int(11)   </w:t>
            </w:r>
          </w:p>
        </w:tc>
        <w:tc>
          <w:tcPr>
            <w:tcW w:w="2090" w:type="dxa"/>
            <w:tcBorders>
              <w:top w:val="single" w:color="auto" w:sz="4" w:space="0"/>
              <w:tl2br w:val="nil"/>
              <w:tr2bl w:val="nil"/>
            </w:tcBorders>
            <w:vAlign w:val="center"/>
          </w:tcPr>
          <w:p w14:paraId="09FD11C8">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NOT NULL</w:t>
            </w:r>
          </w:p>
        </w:tc>
        <w:tc>
          <w:tcPr>
            <w:tcW w:w="1566" w:type="dxa"/>
            <w:tcBorders>
              <w:top w:val="single" w:color="auto" w:sz="4" w:space="0"/>
              <w:tl2br w:val="nil"/>
              <w:tr2bl w:val="nil"/>
            </w:tcBorders>
            <w:vAlign w:val="center"/>
          </w:tcPr>
          <w:p w14:paraId="7B91440D">
            <w:pPr>
              <w:ind w:firstLine="0" w:firstLineChars="0"/>
              <w:jc w:val="center"/>
              <w:rPr>
                <w:rFonts w:hint="eastAsia" w:ascii="Times New Roman" w:hAnsi="Times New Roman" w:eastAsia="宋体" w:cs="Times New Roman"/>
                <w:sz w:val="21"/>
                <w:szCs w:val="21"/>
              </w:rPr>
            </w:pPr>
          </w:p>
        </w:tc>
        <w:tc>
          <w:tcPr>
            <w:tcW w:w="1973" w:type="dxa"/>
            <w:tcBorders>
              <w:top w:val="single" w:color="auto" w:sz="4" w:space="0"/>
              <w:tl2br w:val="nil"/>
              <w:tr2bl w:val="nil"/>
            </w:tcBorders>
            <w:shd w:val="clear" w:color="auto" w:fill="auto"/>
            <w:vAlign w:val="center"/>
          </w:tcPr>
          <w:p w14:paraId="65F7455F">
            <w:pPr>
              <w:ind w:firstLine="0" w:firstLine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lang w:val="en-US" w:eastAsia="zh-CN"/>
              </w:rPr>
              <w:t>办理人员</w:t>
            </w:r>
            <w:r>
              <w:rPr>
                <w:rFonts w:hint="eastAsia" w:ascii="Times New Roman" w:hAnsi="Times New Roman" w:eastAsia="宋体" w:cs="Times New Roman"/>
                <w:sz w:val="21"/>
                <w:szCs w:val="21"/>
              </w:rPr>
              <w:t>ID（</w:t>
            </w:r>
            <w:r>
              <w:rPr>
                <w:rFonts w:hint="eastAsia" w:ascii="Times New Roman" w:hAnsi="Times New Roman" w:eastAsia="宋体" w:cs="Times New Roman"/>
                <w:sz w:val="21"/>
                <w:szCs w:val="21"/>
                <w:lang w:val="en-US" w:eastAsia="zh-CN"/>
              </w:rPr>
              <w:t>外键，</w:t>
            </w:r>
            <w:r>
              <w:rPr>
                <w:rFonts w:hint="eastAsia" w:ascii="Times New Roman" w:hAnsi="Times New Roman" w:eastAsia="宋体" w:cs="Times New Roman"/>
                <w:sz w:val="21"/>
                <w:szCs w:val="21"/>
              </w:rPr>
              <w:t>关联</w:t>
            </w:r>
            <w:r>
              <w:rPr>
                <w:rFonts w:hint="eastAsia" w:ascii="Times New Roman" w:hAnsi="Times New Roman" w:eastAsia="宋体" w:cs="Times New Roman"/>
                <w:sz w:val="21"/>
                <w:szCs w:val="21"/>
                <w:lang w:val="en-US" w:eastAsia="zh-CN"/>
              </w:rPr>
              <w:t>用户</w:t>
            </w:r>
            <w:r>
              <w:rPr>
                <w:rFonts w:hint="eastAsia" w:ascii="Times New Roman" w:hAnsi="Times New Roman" w:eastAsia="宋体" w:cs="Times New Roman"/>
                <w:sz w:val="21"/>
                <w:szCs w:val="21"/>
              </w:rPr>
              <w:t>表）</w:t>
            </w:r>
          </w:p>
        </w:tc>
      </w:tr>
      <w:tr w14:paraId="3D89F66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7" w:type="dxa"/>
            <w:tcBorders>
              <w:tl2br w:val="nil"/>
              <w:tr2bl w:val="nil"/>
            </w:tcBorders>
            <w:vAlign w:val="center"/>
          </w:tcPr>
          <w:p w14:paraId="19BBFD31">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lang w:val="en-US" w:eastAsia="zh-CN"/>
              </w:rPr>
              <w:t>phone_number</w:t>
            </w:r>
          </w:p>
        </w:tc>
        <w:tc>
          <w:tcPr>
            <w:tcW w:w="1689" w:type="dxa"/>
            <w:tcBorders>
              <w:tl2br w:val="nil"/>
              <w:tr2bl w:val="nil"/>
            </w:tcBorders>
            <w:vAlign w:val="center"/>
          </w:tcPr>
          <w:p w14:paraId="540E3B47">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lang w:val="en-US" w:eastAsia="zh-CN"/>
              </w:rPr>
              <w:t>VARCHAR(20)</w:t>
            </w:r>
          </w:p>
        </w:tc>
        <w:tc>
          <w:tcPr>
            <w:tcW w:w="2090" w:type="dxa"/>
            <w:tcBorders>
              <w:tl2br w:val="nil"/>
              <w:tr2bl w:val="nil"/>
            </w:tcBorders>
            <w:vAlign w:val="center"/>
          </w:tcPr>
          <w:p w14:paraId="4457A34B">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NOT NULL</w:t>
            </w:r>
          </w:p>
        </w:tc>
        <w:tc>
          <w:tcPr>
            <w:tcW w:w="1566" w:type="dxa"/>
            <w:tcBorders>
              <w:tl2br w:val="nil"/>
              <w:tr2bl w:val="nil"/>
            </w:tcBorders>
            <w:vAlign w:val="center"/>
          </w:tcPr>
          <w:p w14:paraId="0CE38605">
            <w:pPr>
              <w:ind w:firstLine="0" w:firstLineChars="0"/>
              <w:jc w:val="center"/>
              <w:rPr>
                <w:rFonts w:hint="eastAsia" w:ascii="Times New Roman" w:hAnsi="Times New Roman" w:eastAsia="宋体" w:cs="Times New Roman"/>
                <w:sz w:val="21"/>
                <w:szCs w:val="21"/>
              </w:rPr>
            </w:pPr>
          </w:p>
        </w:tc>
        <w:tc>
          <w:tcPr>
            <w:tcW w:w="1973" w:type="dxa"/>
            <w:tcBorders>
              <w:tl2br w:val="nil"/>
              <w:tr2bl w:val="nil"/>
            </w:tcBorders>
            <w:shd w:val="clear" w:color="auto" w:fill="auto"/>
            <w:vAlign w:val="center"/>
          </w:tcPr>
          <w:p w14:paraId="41C9CB1B">
            <w:pPr>
              <w:ind w:firstLine="0" w:firstLineChars="0"/>
              <w:jc w:val="center"/>
              <w:rPr>
                <w:rFonts w:hint="default"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lang w:val="en-US" w:eastAsia="zh-CN"/>
              </w:rPr>
              <w:t>手机号码</w:t>
            </w:r>
          </w:p>
        </w:tc>
      </w:tr>
      <w:tr w14:paraId="4A0FE0D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7" w:type="dxa"/>
            <w:tcBorders>
              <w:tl2br w:val="nil"/>
              <w:tr2bl w:val="nil"/>
            </w:tcBorders>
            <w:vAlign w:val="center"/>
          </w:tcPr>
          <w:p w14:paraId="7684B582">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lang w:val="en-US" w:eastAsia="zh-CN"/>
              </w:rPr>
              <w:t>category</w:t>
            </w:r>
          </w:p>
        </w:tc>
        <w:tc>
          <w:tcPr>
            <w:tcW w:w="1689" w:type="dxa"/>
            <w:tcBorders>
              <w:tl2br w:val="nil"/>
              <w:tr2bl w:val="nil"/>
            </w:tcBorders>
            <w:vAlign w:val="center"/>
          </w:tcPr>
          <w:p w14:paraId="033171A6">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lang w:val="en-US" w:eastAsia="zh-CN"/>
              </w:rPr>
              <w:t>VARCHAR(50)</w:t>
            </w:r>
          </w:p>
        </w:tc>
        <w:tc>
          <w:tcPr>
            <w:tcW w:w="2090" w:type="dxa"/>
            <w:tcBorders>
              <w:tl2br w:val="nil"/>
              <w:tr2bl w:val="nil"/>
            </w:tcBorders>
            <w:vAlign w:val="center"/>
          </w:tcPr>
          <w:p w14:paraId="2F6CC4E6">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NOT NULL</w:t>
            </w:r>
          </w:p>
        </w:tc>
        <w:tc>
          <w:tcPr>
            <w:tcW w:w="1566" w:type="dxa"/>
            <w:tcBorders>
              <w:tl2br w:val="nil"/>
              <w:tr2bl w:val="nil"/>
            </w:tcBorders>
            <w:vAlign w:val="center"/>
          </w:tcPr>
          <w:p w14:paraId="7F36E251">
            <w:pPr>
              <w:ind w:firstLine="0" w:firstLineChars="0"/>
              <w:jc w:val="center"/>
              <w:rPr>
                <w:rFonts w:hint="eastAsia" w:ascii="Times New Roman" w:hAnsi="Times New Roman" w:eastAsia="宋体" w:cs="Times New Roman"/>
                <w:sz w:val="21"/>
                <w:szCs w:val="21"/>
              </w:rPr>
            </w:pPr>
          </w:p>
        </w:tc>
        <w:tc>
          <w:tcPr>
            <w:tcW w:w="1973" w:type="dxa"/>
            <w:tcBorders>
              <w:tl2br w:val="nil"/>
              <w:tr2bl w:val="nil"/>
            </w:tcBorders>
            <w:shd w:val="clear" w:color="auto" w:fill="auto"/>
            <w:vAlign w:val="center"/>
          </w:tcPr>
          <w:p w14:paraId="5AE762EC">
            <w:pPr>
              <w:ind w:firstLine="0" w:firstLine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lang w:val="en-US" w:eastAsia="zh-CN"/>
              </w:rPr>
              <w:t>自分类</w:t>
            </w:r>
          </w:p>
        </w:tc>
      </w:tr>
      <w:tr w14:paraId="75987C5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7" w:type="dxa"/>
            <w:tcBorders>
              <w:tl2br w:val="nil"/>
              <w:tr2bl w:val="nil"/>
            </w:tcBorders>
            <w:vAlign w:val="center"/>
          </w:tcPr>
          <w:p w14:paraId="60A3429D">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lang w:val="en-US" w:eastAsia="zh-CN"/>
              </w:rPr>
              <w:t>processing_result</w:t>
            </w:r>
          </w:p>
        </w:tc>
        <w:tc>
          <w:tcPr>
            <w:tcW w:w="1689" w:type="dxa"/>
            <w:tcBorders>
              <w:tl2br w:val="nil"/>
              <w:tr2bl w:val="nil"/>
            </w:tcBorders>
            <w:shd w:val="clear" w:color="auto" w:fill="auto"/>
            <w:vAlign w:val="center"/>
          </w:tcPr>
          <w:p w14:paraId="47425360">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VARCHAR(50)</w:t>
            </w:r>
          </w:p>
        </w:tc>
        <w:tc>
          <w:tcPr>
            <w:tcW w:w="2090" w:type="dxa"/>
            <w:tcBorders>
              <w:tl2br w:val="nil"/>
              <w:tr2bl w:val="nil"/>
            </w:tcBorders>
            <w:shd w:val="clear" w:color="auto" w:fill="auto"/>
            <w:vAlign w:val="center"/>
          </w:tcPr>
          <w:p w14:paraId="59E0FAC6">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rPr>
              <w:t>NOT NULL</w:t>
            </w:r>
          </w:p>
        </w:tc>
        <w:tc>
          <w:tcPr>
            <w:tcW w:w="1566" w:type="dxa"/>
            <w:tcBorders>
              <w:tl2br w:val="nil"/>
              <w:tr2bl w:val="nil"/>
            </w:tcBorders>
            <w:vAlign w:val="center"/>
          </w:tcPr>
          <w:p w14:paraId="612D4B8A">
            <w:pPr>
              <w:ind w:firstLine="0" w:firstLineChars="0"/>
              <w:jc w:val="center"/>
              <w:rPr>
                <w:rFonts w:hint="eastAsia" w:ascii="Times New Roman" w:hAnsi="Times New Roman" w:eastAsia="宋体" w:cs="Times New Roman"/>
                <w:sz w:val="21"/>
                <w:szCs w:val="21"/>
              </w:rPr>
            </w:pPr>
          </w:p>
        </w:tc>
        <w:tc>
          <w:tcPr>
            <w:tcW w:w="1973" w:type="dxa"/>
            <w:tcBorders>
              <w:tl2br w:val="nil"/>
              <w:tr2bl w:val="nil"/>
            </w:tcBorders>
            <w:shd w:val="clear" w:color="auto" w:fill="auto"/>
            <w:vAlign w:val="center"/>
          </w:tcPr>
          <w:p w14:paraId="58B57538">
            <w:pPr>
              <w:ind w:firstLine="0" w:firstLine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lang w:val="en-US" w:eastAsia="zh-CN"/>
              </w:rPr>
              <w:t>处理结果（如：受理、不受理）</w:t>
            </w:r>
          </w:p>
        </w:tc>
      </w:tr>
      <w:tr w14:paraId="57D50CF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7" w:type="dxa"/>
            <w:tcBorders>
              <w:tl2br w:val="nil"/>
              <w:tr2bl w:val="nil"/>
            </w:tcBorders>
            <w:vAlign w:val="center"/>
          </w:tcPr>
          <w:p w14:paraId="304B882E">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lang w:val="en-US" w:eastAsia="zh-CN"/>
              </w:rPr>
              <w:t>processing_opinion</w:t>
            </w:r>
          </w:p>
        </w:tc>
        <w:tc>
          <w:tcPr>
            <w:tcW w:w="1689" w:type="dxa"/>
            <w:tcBorders>
              <w:tl2br w:val="nil"/>
              <w:tr2bl w:val="nil"/>
            </w:tcBorders>
            <w:vAlign w:val="center"/>
          </w:tcPr>
          <w:p w14:paraId="298251BC">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lang w:val="en-US" w:eastAsia="zh-CN"/>
              </w:rPr>
              <w:t>TEXT</w:t>
            </w:r>
          </w:p>
        </w:tc>
        <w:tc>
          <w:tcPr>
            <w:tcW w:w="2090" w:type="dxa"/>
            <w:tcBorders>
              <w:tl2br w:val="nil"/>
              <w:tr2bl w:val="nil"/>
            </w:tcBorders>
            <w:vAlign w:val="center"/>
          </w:tcPr>
          <w:p w14:paraId="6AEF313E">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NOT NULL</w:t>
            </w:r>
          </w:p>
        </w:tc>
        <w:tc>
          <w:tcPr>
            <w:tcW w:w="1566" w:type="dxa"/>
            <w:tcBorders>
              <w:tl2br w:val="nil"/>
              <w:tr2bl w:val="nil"/>
            </w:tcBorders>
            <w:vAlign w:val="center"/>
          </w:tcPr>
          <w:p w14:paraId="4F678844">
            <w:pPr>
              <w:ind w:firstLine="0" w:firstLineChars="0"/>
              <w:jc w:val="center"/>
              <w:rPr>
                <w:rFonts w:hint="eastAsia" w:ascii="Times New Roman" w:hAnsi="Times New Roman" w:eastAsia="宋体" w:cs="Times New Roman"/>
                <w:sz w:val="21"/>
                <w:szCs w:val="21"/>
              </w:rPr>
            </w:pPr>
          </w:p>
        </w:tc>
        <w:tc>
          <w:tcPr>
            <w:tcW w:w="1973" w:type="dxa"/>
            <w:tcBorders>
              <w:tl2br w:val="nil"/>
              <w:tr2bl w:val="nil"/>
            </w:tcBorders>
            <w:shd w:val="clear" w:color="auto" w:fill="auto"/>
            <w:vAlign w:val="center"/>
          </w:tcPr>
          <w:p w14:paraId="73C6D4C4">
            <w:pPr>
              <w:ind w:firstLine="0" w:firstLine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lang w:val="en-US" w:eastAsia="zh-CN"/>
              </w:rPr>
              <w:t>处理意见</w:t>
            </w:r>
          </w:p>
        </w:tc>
      </w:tr>
      <w:tr w14:paraId="0B89BD2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7" w:type="dxa"/>
            <w:tcBorders>
              <w:tl2br w:val="nil"/>
              <w:tr2bl w:val="nil"/>
            </w:tcBorders>
            <w:vAlign w:val="center"/>
          </w:tcPr>
          <w:p w14:paraId="60BCEC47">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lang w:val="en-US" w:eastAsia="zh-CN"/>
              </w:rPr>
              <w:t>attachment</w:t>
            </w:r>
          </w:p>
        </w:tc>
        <w:tc>
          <w:tcPr>
            <w:tcW w:w="1689" w:type="dxa"/>
            <w:tcBorders>
              <w:tl2br w:val="nil"/>
              <w:tr2bl w:val="nil"/>
            </w:tcBorders>
            <w:vAlign w:val="center"/>
          </w:tcPr>
          <w:p w14:paraId="3034517B">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int(11) </w:t>
            </w:r>
          </w:p>
        </w:tc>
        <w:tc>
          <w:tcPr>
            <w:tcW w:w="2090" w:type="dxa"/>
            <w:tcBorders>
              <w:tl2br w:val="nil"/>
              <w:tr2bl w:val="nil"/>
            </w:tcBorders>
            <w:vAlign w:val="center"/>
          </w:tcPr>
          <w:p w14:paraId="1A8EF2B7">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NULL</w:t>
            </w:r>
          </w:p>
        </w:tc>
        <w:tc>
          <w:tcPr>
            <w:tcW w:w="1566" w:type="dxa"/>
            <w:tcBorders>
              <w:tl2br w:val="nil"/>
              <w:tr2bl w:val="nil"/>
            </w:tcBorders>
            <w:vAlign w:val="center"/>
          </w:tcPr>
          <w:p w14:paraId="65D74CE3">
            <w:pPr>
              <w:ind w:firstLine="0" w:firstLineChars="0"/>
              <w:jc w:val="center"/>
              <w:rPr>
                <w:rFonts w:hint="eastAsia" w:ascii="Times New Roman" w:hAnsi="Times New Roman" w:eastAsia="宋体" w:cs="Times New Roman"/>
                <w:sz w:val="21"/>
                <w:szCs w:val="21"/>
              </w:rPr>
            </w:pPr>
          </w:p>
        </w:tc>
        <w:tc>
          <w:tcPr>
            <w:tcW w:w="1973" w:type="dxa"/>
            <w:tcBorders>
              <w:tl2br w:val="nil"/>
              <w:tr2bl w:val="nil"/>
            </w:tcBorders>
            <w:shd w:val="clear" w:color="auto" w:fill="auto"/>
            <w:vAlign w:val="center"/>
          </w:tcPr>
          <w:p w14:paraId="1F893AF9">
            <w:pPr>
              <w:ind w:firstLine="0" w:firstLine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lang w:val="en-US" w:eastAsia="zh-CN"/>
              </w:rPr>
              <w:t>附件</w:t>
            </w:r>
          </w:p>
        </w:tc>
      </w:tr>
      <w:tr w14:paraId="2DB48C7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7" w:type="dxa"/>
            <w:tcBorders>
              <w:tl2br w:val="nil"/>
              <w:tr2bl w:val="nil"/>
            </w:tcBorders>
            <w:vAlign w:val="center"/>
          </w:tcPr>
          <w:p w14:paraId="4C9A49FF">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lang w:val="en-US" w:eastAsia="zh-CN"/>
              </w:rPr>
              <w:t>processing_time</w:t>
            </w:r>
          </w:p>
        </w:tc>
        <w:tc>
          <w:tcPr>
            <w:tcW w:w="1689" w:type="dxa"/>
            <w:tcBorders>
              <w:tl2br w:val="nil"/>
              <w:tr2bl w:val="nil"/>
            </w:tcBorders>
            <w:vAlign w:val="center"/>
          </w:tcPr>
          <w:p w14:paraId="6898C291">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lang w:val="en-US" w:eastAsia="zh-CN"/>
              </w:rPr>
              <w:t>DATETIME</w:t>
            </w:r>
          </w:p>
        </w:tc>
        <w:tc>
          <w:tcPr>
            <w:tcW w:w="2090" w:type="dxa"/>
            <w:tcBorders>
              <w:tl2br w:val="nil"/>
              <w:tr2bl w:val="nil"/>
            </w:tcBorders>
            <w:vAlign w:val="center"/>
          </w:tcPr>
          <w:p w14:paraId="166664C7">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NOT NULL</w:t>
            </w:r>
          </w:p>
        </w:tc>
        <w:tc>
          <w:tcPr>
            <w:tcW w:w="1566" w:type="dxa"/>
            <w:tcBorders>
              <w:tl2br w:val="nil"/>
              <w:tr2bl w:val="nil"/>
            </w:tcBorders>
            <w:vAlign w:val="center"/>
          </w:tcPr>
          <w:p w14:paraId="60B74AF0">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CURRENT_TIMESTAMP</w:t>
            </w:r>
          </w:p>
        </w:tc>
        <w:tc>
          <w:tcPr>
            <w:tcW w:w="1973" w:type="dxa"/>
            <w:tcBorders>
              <w:tl2br w:val="nil"/>
              <w:tr2bl w:val="nil"/>
            </w:tcBorders>
            <w:shd w:val="clear" w:color="auto" w:fill="auto"/>
            <w:vAlign w:val="center"/>
          </w:tcPr>
          <w:p w14:paraId="61C41803">
            <w:pPr>
              <w:ind w:firstLine="0" w:firstLine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lang w:val="en-US" w:eastAsia="zh-CN"/>
              </w:rPr>
              <w:t>处理时间</w:t>
            </w:r>
          </w:p>
        </w:tc>
      </w:tr>
    </w:tbl>
    <w:p w14:paraId="387E78A2">
      <w:pPr>
        <w:numPr>
          <w:ilvl w:val="0"/>
          <w:numId w:val="0"/>
        </w:numPr>
        <w:bidi w:val="0"/>
        <w:ind w:leftChars="0"/>
        <w:rPr>
          <w:rFonts w:hint="eastAsia"/>
          <w:lang w:val="en-US" w:eastAsia="zh-CN"/>
        </w:rPr>
      </w:pPr>
    </w:p>
    <w:p w14:paraId="2D8F3AB9">
      <w:pPr>
        <w:numPr>
          <w:ilvl w:val="0"/>
          <w:numId w:val="8"/>
        </w:numPr>
        <w:bidi w:val="0"/>
        <w:ind w:left="425" w:leftChars="0" w:hanging="425" w:firstLineChars="0"/>
        <w:rPr>
          <w:rFonts w:hint="eastAsia"/>
          <w:lang w:val="en-US" w:eastAsia="zh-CN"/>
        </w:rPr>
      </w:pPr>
      <w:r>
        <w:rPr>
          <w:rFonts w:hint="eastAsia"/>
          <w:lang w:val="en-US" w:eastAsia="zh-CN"/>
        </w:rPr>
        <w:t xml:space="preserve"> 举报工单处理表</w:t>
      </w:r>
    </w:p>
    <w:p w14:paraId="7AA8C203">
      <w:pPr>
        <w:bidi w:val="0"/>
        <w:rPr>
          <w:rFonts w:hint="eastAsia"/>
          <w:lang w:val="en-US" w:eastAsia="zh-CN"/>
        </w:rPr>
      </w:pPr>
      <w:r>
        <w:rPr>
          <w:rFonts w:hint="eastAsia"/>
          <w:lang w:val="en-US" w:eastAsia="zh-CN"/>
        </w:rPr>
        <w:t>举报工单处理表包括自增主键、工单ID、办理人员ID、手机号码、自分类、处理结果、立案号、处理意见、附件ID、工单标签、处理时间等信息，举报工单处理</w:t>
      </w:r>
      <w:r>
        <w:t>表设计如</w:t>
      </w:r>
      <w:r>
        <w:rPr>
          <w:rFonts w:hint="eastAsia"/>
        </w:rPr>
        <w:t>表</w:t>
      </w:r>
      <w:r>
        <w:t>4.</w:t>
      </w:r>
      <w:r>
        <w:rPr>
          <w:rFonts w:hint="eastAsia"/>
          <w:lang w:val="en-US" w:eastAsia="zh-CN"/>
        </w:rPr>
        <w:t>8</w:t>
      </w:r>
      <w:r>
        <w:t>所示。</w:t>
      </w:r>
    </w:p>
    <w:p w14:paraId="089DE988">
      <w:pPr>
        <w:pStyle w:val="47"/>
        <w:bidi w:val="0"/>
      </w:pPr>
      <w:r>
        <w:rPr>
          <w:rFonts w:hint="eastAsia"/>
        </w:rPr>
        <w:t>表</w:t>
      </w:r>
      <w:r>
        <w:rPr>
          <w:rFonts w:hint="eastAsia"/>
          <w:lang w:val="en-US" w:eastAsia="zh-CN"/>
        </w:rPr>
        <w:t>4</w:t>
      </w:r>
      <w:r>
        <w:rPr>
          <w:rFonts w:hint="eastAsia"/>
          <w:lang w:eastAsia="zh-CN"/>
        </w:rPr>
        <w:t>.</w:t>
      </w:r>
      <w:r>
        <w:rPr>
          <w:rFonts w:hint="eastAsia"/>
          <w:lang w:val="en-US" w:eastAsia="zh-CN"/>
        </w:rPr>
        <w:t>8 举报工单处理表（report_records）</w:t>
      </w:r>
    </w:p>
    <w:tbl>
      <w:tblPr>
        <w:tblStyle w:val="27"/>
        <w:tblW w:w="8865"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47"/>
        <w:gridCol w:w="1689"/>
        <w:gridCol w:w="2090"/>
        <w:gridCol w:w="1566"/>
        <w:gridCol w:w="1973"/>
      </w:tblGrid>
      <w:tr w14:paraId="230F968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547" w:type="dxa"/>
            <w:tcBorders>
              <w:bottom w:val="single" w:color="auto" w:sz="4" w:space="0"/>
            </w:tcBorders>
            <w:shd w:val="clear" w:color="auto" w:fill="auto"/>
            <w:vAlign w:val="center"/>
          </w:tcPr>
          <w:p w14:paraId="5CD31263">
            <w:pPr>
              <w:ind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列名</w:t>
            </w:r>
          </w:p>
        </w:tc>
        <w:tc>
          <w:tcPr>
            <w:tcW w:w="1689" w:type="dxa"/>
            <w:tcBorders>
              <w:bottom w:val="single" w:color="auto" w:sz="4" w:space="0"/>
            </w:tcBorders>
            <w:shd w:val="clear" w:color="auto" w:fill="auto"/>
            <w:vAlign w:val="center"/>
          </w:tcPr>
          <w:p w14:paraId="7C372126">
            <w:pPr>
              <w:ind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类型</w:t>
            </w:r>
          </w:p>
        </w:tc>
        <w:tc>
          <w:tcPr>
            <w:tcW w:w="2090" w:type="dxa"/>
            <w:tcBorders>
              <w:bottom w:val="single" w:color="auto" w:sz="4" w:space="0"/>
            </w:tcBorders>
            <w:shd w:val="clear" w:color="auto" w:fill="auto"/>
            <w:vAlign w:val="center"/>
          </w:tcPr>
          <w:p w14:paraId="7B4A2E5E">
            <w:pPr>
              <w:ind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可空</w:t>
            </w:r>
          </w:p>
        </w:tc>
        <w:tc>
          <w:tcPr>
            <w:tcW w:w="1566" w:type="dxa"/>
            <w:tcBorders>
              <w:bottom w:val="single" w:color="auto" w:sz="4" w:space="0"/>
            </w:tcBorders>
            <w:shd w:val="clear" w:color="auto" w:fill="auto"/>
            <w:vAlign w:val="center"/>
          </w:tcPr>
          <w:p w14:paraId="3F6A5A28">
            <w:pPr>
              <w:ind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默认值</w:t>
            </w:r>
          </w:p>
        </w:tc>
        <w:tc>
          <w:tcPr>
            <w:tcW w:w="1973" w:type="dxa"/>
            <w:tcBorders>
              <w:bottom w:val="single" w:color="auto" w:sz="4" w:space="0"/>
            </w:tcBorders>
            <w:shd w:val="clear" w:color="auto" w:fill="auto"/>
            <w:vAlign w:val="center"/>
          </w:tcPr>
          <w:p w14:paraId="7CAC2031">
            <w:pPr>
              <w:ind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注释</w:t>
            </w:r>
          </w:p>
        </w:tc>
      </w:tr>
      <w:tr w14:paraId="3B7A194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547" w:type="dxa"/>
            <w:tcBorders>
              <w:top w:val="single" w:color="auto" w:sz="4" w:space="0"/>
              <w:tl2br w:val="nil"/>
              <w:tr2bl w:val="nil"/>
            </w:tcBorders>
            <w:vAlign w:val="center"/>
          </w:tcPr>
          <w:p w14:paraId="7CE99ED2">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processing_id</w:t>
            </w:r>
          </w:p>
        </w:tc>
        <w:tc>
          <w:tcPr>
            <w:tcW w:w="1689" w:type="dxa"/>
            <w:tcBorders>
              <w:top w:val="single" w:color="auto" w:sz="4" w:space="0"/>
              <w:tl2br w:val="nil"/>
              <w:tr2bl w:val="nil"/>
            </w:tcBorders>
            <w:vAlign w:val="center"/>
          </w:tcPr>
          <w:p w14:paraId="7C78FBFD">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rPr>
              <w:t xml:space="preserve">int(11) </w:t>
            </w:r>
          </w:p>
        </w:tc>
        <w:tc>
          <w:tcPr>
            <w:tcW w:w="2090" w:type="dxa"/>
            <w:tcBorders>
              <w:top w:val="single" w:color="auto" w:sz="4" w:space="0"/>
              <w:tl2br w:val="nil"/>
              <w:tr2bl w:val="nil"/>
            </w:tcBorders>
            <w:shd w:val="clear" w:color="auto" w:fill="auto"/>
            <w:vAlign w:val="center"/>
          </w:tcPr>
          <w:p w14:paraId="08E0050F">
            <w:pPr>
              <w:ind w:firstLine="0" w:firstLine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rPr>
              <w:t>NOT NULL</w:t>
            </w:r>
          </w:p>
        </w:tc>
        <w:tc>
          <w:tcPr>
            <w:tcW w:w="1566" w:type="dxa"/>
            <w:tcBorders>
              <w:top w:val="single" w:color="auto" w:sz="4" w:space="0"/>
              <w:tl2br w:val="nil"/>
              <w:tr2bl w:val="nil"/>
            </w:tcBorders>
            <w:vAlign w:val="center"/>
          </w:tcPr>
          <w:p w14:paraId="1C552A4B">
            <w:pPr>
              <w:ind w:firstLine="0" w:firstLineChars="0"/>
              <w:jc w:val="center"/>
              <w:rPr>
                <w:rFonts w:hint="eastAsia" w:ascii="Times New Roman" w:hAnsi="Times New Roman" w:eastAsia="宋体" w:cs="Times New Roman"/>
                <w:sz w:val="21"/>
                <w:szCs w:val="21"/>
                <w:lang w:val="en-US" w:eastAsia="zh-CN"/>
              </w:rPr>
            </w:pPr>
          </w:p>
        </w:tc>
        <w:tc>
          <w:tcPr>
            <w:tcW w:w="1973" w:type="dxa"/>
            <w:tcBorders>
              <w:top w:val="single" w:color="auto" w:sz="4" w:space="0"/>
              <w:tl2br w:val="nil"/>
              <w:tr2bl w:val="nil"/>
            </w:tcBorders>
            <w:shd w:val="clear" w:color="auto" w:fill="auto"/>
            <w:vAlign w:val="center"/>
          </w:tcPr>
          <w:p w14:paraId="66A936B7">
            <w:pPr>
              <w:ind w:firstLine="0" w:firstLine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lang w:val="en-US" w:eastAsia="zh-CN"/>
              </w:rPr>
              <w:t>主键，自增</w:t>
            </w:r>
          </w:p>
        </w:tc>
      </w:tr>
      <w:tr w14:paraId="52E3F40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7" w:type="dxa"/>
            <w:tcBorders>
              <w:tl2br w:val="nil"/>
              <w:tr2bl w:val="nil"/>
            </w:tcBorders>
            <w:vAlign w:val="center"/>
          </w:tcPr>
          <w:p w14:paraId="34AAFD57">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order_id</w:t>
            </w:r>
          </w:p>
        </w:tc>
        <w:tc>
          <w:tcPr>
            <w:tcW w:w="1689" w:type="dxa"/>
            <w:tcBorders>
              <w:tl2br w:val="nil"/>
              <w:tr2bl w:val="nil"/>
            </w:tcBorders>
            <w:vAlign w:val="center"/>
          </w:tcPr>
          <w:p w14:paraId="6ED0FB0B">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rPr>
              <w:t xml:space="preserve">int(11) </w:t>
            </w:r>
          </w:p>
        </w:tc>
        <w:tc>
          <w:tcPr>
            <w:tcW w:w="2090" w:type="dxa"/>
            <w:tcBorders>
              <w:tl2br w:val="nil"/>
              <w:tr2bl w:val="nil"/>
            </w:tcBorders>
            <w:shd w:val="clear" w:color="auto" w:fill="auto"/>
            <w:vAlign w:val="center"/>
          </w:tcPr>
          <w:p w14:paraId="64C40B22">
            <w:pPr>
              <w:ind w:firstLine="0" w:firstLine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rPr>
              <w:t>NOT NULL</w:t>
            </w:r>
          </w:p>
        </w:tc>
        <w:tc>
          <w:tcPr>
            <w:tcW w:w="1566" w:type="dxa"/>
            <w:tcBorders>
              <w:tl2br w:val="nil"/>
              <w:tr2bl w:val="nil"/>
            </w:tcBorders>
            <w:vAlign w:val="center"/>
          </w:tcPr>
          <w:p w14:paraId="209985F5">
            <w:pPr>
              <w:ind w:firstLine="0" w:firstLineChars="0"/>
              <w:jc w:val="center"/>
              <w:rPr>
                <w:rFonts w:hint="eastAsia" w:ascii="Times New Roman" w:hAnsi="Times New Roman" w:eastAsia="宋体" w:cs="Times New Roman"/>
                <w:sz w:val="21"/>
                <w:szCs w:val="21"/>
                <w:lang w:val="en-US" w:eastAsia="zh-CN"/>
              </w:rPr>
            </w:pPr>
          </w:p>
        </w:tc>
        <w:tc>
          <w:tcPr>
            <w:tcW w:w="1973" w:type="dxa"/>
            <w:tcBorders>
              <w:tl2br w:val="nil"/>
              <w:tr2bl w:val="nil"/>
            </w:tcBorders>
            <w:shd w:val="clear" w:color="auto" w:fill="auto"/>
            <w:vAlign w:val="center"/>
          </w:tcPr>
          <w:p w14:paraId="52A1E86C">
            <w:pPr>
              <w:ind w:firstLine="0" w:firstLine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lang w:val="en-US" w:eastAsia="zh-CN"/>
              </w:rPr>
              <w:t>工单ID（关联工单表）</w:t>
            </w:r>
          </w:p>
        </w:tc>
      </w:tr>
      <w:tr w14:paraId="4368155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7" w:type="dxa"/>
            <w:tcBorders>
              <w:tl2br w:val="nil"/>
              <w:tr2bl w:val="nil"/>
            </w:tcBorders>
            <w:vAlign w:val="center"/>
          </w:tcPr>
          <w:p w14:paraId="71E9E7D1">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user_id</w:t>
            </w:r>
          </w:p>
        </w:tc>
        <w:tc>
          <w:tcPr>
            <w:tcW w:w="1689" w:type="dxa"/>
            <w:tcBorders>
              <w:tl2br w:val="nil"/>
              <w:tr2bl w:val="nil"/>
            </w:tcBorders>
            <w:vAlign w:val="center"/>
          </w:tcPr>
          <w:p w14:paraId="4F0B2611">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rPr>
              <w:t xml:space="preserve">int(11)   </w:t>
            </w:r>
          </w:p>
        </w:tc>
        <w:tc>
          <w:tcPr>
            <w:tcW w:w="2090" w:type="dxa"/>
            <w:tcBorders>
              <w:tl2br w:val="nil"/>
              <w:tr2bl w:val="nil"/>
            </w:tcBorders>
            <w:shd w:val="clear" w:color="auto" w:fill="auto"/>
            <w:vAlign w:val="center"/>
          </w:tcPr>
          <w:p w14:paraId="299C05AC">
            <w:pPr>
              <w:ind w:firstLine="0" w:firstLine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rPr>
              <w:t>NOT NULL</w:t>
            </w:r>
          </w:p>
        </w:tc>
        <w:tc>
          <w:tcPr>
            <w:tcW w:w="1566" w:type="dxa"/>
            <w:tcBorders>
              <w:tl2br w:val="nil"/>
              <w:tr2bl w:val="nil"/>
            </w:tcBorders>
            <w:vAlign w:val="center"/>
          </w:tcPr>
          <w:p w14:paraId="753791C8">
            <w:pPr>
              <w:ind w:firstLine="0" w:firstLineChars="0"/>
              <w:jc w:val="center"/>
              <w:rPr>
                <w:rFonts w:hint="eastAsia" w:ascii="Times New Roman" w:hAnsi="Times New Roman" w:eastAsia="宋体" w:cs="Times New Roman"/>
                <w:sz w:val="21"/>
                <w:szCs w:val="21"/>
                <w:lang w:val="en-US" w:eastAsia="zh-CN"/>
              </w:rPr>
            </w:pPr>
          </w:p>
        </w:tc>
        <w:tc>
          <w:tcPr>
            <w:tcW w:w="1973" w:type="dxa"/>
            <w:tcBorders>
              <w:tl2br w:val="nil"/>
              <w:tr2bl w:val="nil"/>
            </w:tcBorders>
            <w:shd w:val="clear" w:color="auto" w:fill="auto"/>
            <w:vAlign w:val="center"/>
          </w:tcPr>
          <w:p w14:paraId="18CD850C">
            <w:pPr>
              <w:ind w:firstLine="0" w:firstLine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lang w:val="en-US" w:eastAsia="zh-CN"/>
              </w:rPr>
              <w:t>办理人员</w:t>
            </w:r>
            <w:r>
              <w:rPr>
                <w:rFonts w:hint="eastAsia" w:ascii="Times New Roman" w:hAnsi="Times New Roman" w:eastAsia="宋体" w:cs="Times New Roman"/>
                <w:sz w:val="21"/>
                <w:szCs w:val="21"/>
              </w:rPr>
              <w:t>ID（</w:t>
            </w:r>
            <w:r>
              <w:rPr>
                <w:rFonts w:hint="eastAsia" w:ascii="Times New Roman" w:hAnsi="Times New Roman" w:eastAsia="宋体" w:cs="Times New Roman"/>
                <w:sz w:val="21"/>
                <w:szCs w:val="21"/>
                <w:lang w:val="en-US" w:eastAsia="zh-CN"/>
              </w:rPr>
              <w:t>外键，</w:t>
            </w:r>
            <w:r>
              <w:rPr>
                <w:rFonts w:hint="eastAsia" w:ascii="Times New Roman" w:hAnsi="Times New Roman" w:eastAsia="宋体" w:cs="Times New Roman"/>
                <w:sz w:val="21"/>
                <w:szCs w:val="21"/>
              </w:rPr>
              <w:t>关联</w:t>
            </w:r>
            <w:r>
              <w:rPr>
                <w:rFonts w:hint="eastAsia" w:ascii="Times New Roman" w:hAnsi="Times New Roman" w:eastAsia="宋体" w:cs="Times New Roman"/>
                <w:sz w:val="21"/>
                <w:szCs w:val="21"/>
                <w:lang w:val="en-US" w:eastAsia="zh-CN"/>
              </w:rPr>
              <w:t>用户</w:t>
            </w:r>
            <w:r>
              <w:rPr>
                <w:rFonts w:hint="eastAsia" w:ascii="Times New Roman" w:hAnsi="Times New Roman" w:eastAsia="宋体" w:cs="Times New Roman"/>
                <w:sz w:val="21"/>
                <w:szCs w:val="21"/>
              </w:rPr>
              <w:t>表）</w:t>
            </w:r>
          </w:p>
        </w:tc>
      </w:tr>
      <w:tr w14:paraId="086D10C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7" w:type="dxa"/>
            <w:tcBorders>
              <w:tl2br w:val="nil"/>
              <w:tr2bl w:val="nil"/>
            </w:tcBorders>
            <w:vAlign w:val="center"/>
          </w:tcPr>
          <w:p w14:paraId="3F56F4A6">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phone_number</w:t>
            </w:r>
          </w:p>
        </w:tc>
        <w:tc>
          <w:tcPr>
            <w:tcW w:w="1689" w:type="dxa"/>
            <w:tcBorders>
              <w:tl2br w:val="nil"/>
              <w:tr2bl w:val="nil"/>
            </w:tcBorders>
            <w:vAlign w:val="center"/>
          </w:tcPr>
          <w:p w14:paraId="151AA73C">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VARCHAR(20)</w:t>
            </w:r>
          </w:p>
        </w:tc>
        <w:tc>
          <w:tcPr>
            <w:tcW w:w="2090" w:type="dxa"/>
            <w:tcBorders>
              <w:tl2br w:val="nil"/>
              <w:tr2bl w:val="nil"/>
            </w:tcBorders>
            <w:shd w:val="clear" w:color="auto" w:fill="auto"/>
            <w:vAlign w:val="center"/>
          </w:tcPr>
          <w:p w14:paraId="405DED30">
            <w:pPr>
              <w:ind w:firstLine="0" w:firstLine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rPr>
              <w:t>NOT NULL</w:t>
            </w:r>
          </w:p>
        </w:tc>
        <w:tc>
          <w:tcPr>
            <w:tcW w:w="1566" w:type="dxa"/>
            <w:tcBorders>
              <w:tl2br w:val="nil"/>
              <w:tr2bl w:val="nil"/>
            </w:tcBorders>
            <w:vAlign w:val="center"/>
          </w:tcPr>
          <w:p w14:paraId="250A6EB0">
            <w:pPr>
              <w:ind w:firstLine="0" w:firstLineChars="0"/>
              <w:jc w:val="center"/>
              <w:rPr>
                <w:rFonts w:hint="eastAsia" w:ascii="Times New Roman" w:hAnsi="Times New Roman" w:eastAsia="宋体" w:cs="Times New Roman"/>
                <w:sz w:val="21"/>
                <w:szCs w:val="21"/>
                <w:lang w:val="en-US" w:eastAsia="zh-CN"/>
              </w:rPr>
            </w:pPr>
          </w:p>
        </w:tc>
        <w:tc>
          <w:tcPr>
            <w:tcW w:w="1973" w:type="dxa"/>
            <w:tcBorders>
              <w:tl2br w:val="nil"/>
              <w:tr2bl w:val="nil"/>
            </w:tcBorders>
            <w:shd w:val="clear" w:color="auto" w:fill="auto"/>
            <w:vAlign w:val="center"/>
          </w:tcPr>
          <w:p w14:paraId="7CAC1EE2">
            <w:pPr>
              <w:ind w:firstLine="0" w:firstLineChars="0"/>
              <w:jc w:val="center"/>
              <w:rPr>
                <w:rFonts w:hint="default"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lang w:val="en-US" w:eastAsia="zh-CN"/>
              </w:rPr>
              <w:t>手机号码</w:t>
            </w:r>
          </w:p>
        </w:tc>
      </w:tr>
      <w:tr w14:paraId="54565E2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7" w:type="dxa"/>
            <w:tcBorders>
              <w:tl2br w:val="nil"/>
              <w:tr2bl w:val="nil"/>
            </w:tcBorders>
            <w:vAlign w:val="center"/>
          </w:tcPr>
          <w:p w14:paraId="0FAFEA18">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category</w:t>
            </w:r>
          </w:p>
        </w:tc>
        <w:tc>
          <w:tcPr>
            <w:tcW w:w="1689" w:type="dxa"/>
            <w:tcBorders>
              <w:tl2br w:val="nil"/>
              <w:tr2bl w:val="nil"/>
            </w:tcBorders>
            <w:vAlign w:val="center"/>
          </w:tcPr>
          <w:p w14:paraId="5ED7E095">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VARCHAR(50)</w:t>
            </w:r>
          </w:p>
        </w:tc>
        <w:tc>
          <w:tcPr>
            <w:tcW w:w="2090" w:type="dxa"/>
            <w:tcBorders>
              <w:tl2br w:val="nil"/>
              <w:tr2bl w:val="nil"/>
            </w:tcBorders>
            <w:shd w:val="clear" w:color="auto" w:fill="auto"/>
            <w:vAlign w:val="center"/>
          </w:tcPr>
          <w:p w14:paraId="46A3C66C">
            <w:pPr>
              <w:ind w:firstLine="0" w:firstLine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rPr>
              <w:t>NOT NULL</w:t>
            </w:r>
          </w:p>
        </w:tc>
        <w:tc>
          <w:tcPr>
            <w:tcW w:w="1566" w:type="dxa"/>
            <w:tcBorders>
              <w:tl2br w:val="nil"/>
              <w:tr2bl w:val="nil"/>
            </w:tcBorders>
            <w:vAlign w:val="center"/>
          </w:tcPr>
          <w:p w14:paraId="69508AE4">
            <w:pPr>
              <w:ind w:firstLine="0" w:firstLineChars="0"/>
              <w:jc w:val="center"/>
              <w:rPr>
                <w:rFonts w:hint="eastAsia" w:ascii="Times New Roman" w:hAnsi="Times New Roman" w:eastAsia="宋体" w:cs="Times New Roman"/>
                <w:sz w:val="21"/>
                <w:szCs w:val="21"/>
                <w:lang w:val="en-US" w:eastAsia="zh-CN"/>
              </w:rPr>
            </w:pPr>
          </w:p>
        </w:tc>
        <w:tc>
          <w:tcPr>
            <w:tcW w:w="1973" w:type="dxa"/>
            <w:tcBorders>
              <w:tl2br w:val="nil"/>
              <w:tr2bl w:val="nil"/>
            </w:tcBorders>
            <w:shd w:val="clear" w:color="auto" w:fill="auto"/>
            <w:vAlign w:val="center"/>
          </w:tcPr>
          <w:p w14:paraId="33836317">
            <w:pPr>
              <w:ind w:firstLine="0" w:firstLine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lang w:val="en-US" w:eastAsia="zh-CN"/>
              </w:rPr>
              <w:t>自分类</w:t>
            </w:r>
          </w:p>
        </w:tc>
      </w:tr>
      <w:tr w14:paraId="0C16494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7" w:type="dxa"/>
            <w:tcBorders>
              <w:tl2br w:val="nil"/>
              <w:tr2bl w:val="nil"/>
            </w:tcBorders>
            <w:vAlign w:val="center"/>
          </w:tcPr>
          <w:p w14:paraId="77AA2086">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processing_result</w:t>
            </w:r>
          </w:p>
        </w:tc>
        <w:tc>
          <w:tcPr>
            <w:tcW w:w="1689" w:type="dxa"/>
            <w:tcBorders>
              <w:tl2br w:val="nil"/>
              <w:tr2bl w:val="nil"/>
            </w:tcBorders>
            <w:shd w:val="clear" w:color="auto" w:fill="auto"/>
            <w:vAlign w:val="center"/>
          </w:tcPr>
          <w:p w14:paraId="49975996">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VARCHAR(50)</w:t>
            </w:r>
          </w:p>
        </w:tc>
        <w:tc>
          <w:tcPr>
            <w:tcW w:w="2090" w:type="dxa"/>
            <w:tcBorders>
              <w:tl2br w:val="nil"/>
              <w:tr2bl w:val="nil"/>
            </w:tcBorders>
            <w:shd w:val="clear" w:color="auto" w:fill="auto"/>
            <w:vAlign w:val="center"/>
          </w:tcPr>
          <w:p w14:paraId="3C1C0C49">
            <w:pPr>
              <w:ind w:firstLine="0" w:firstLine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rPr>
              <w:t>NOT NULL</w:t>
            </w:r>
          </w:p>
        </w:tc>
        <w:tc>
          <w:tcPr>
            <w:tcW w:w="1566" w:type="dxa"/>
            <w:tcBorders>
              <w:tl2br w:val="nil"/>
              <w:tr2bl w:val="nil"/>
            </w:tcBorders>
            <w:vAlign w:val="center"/>
          </w:tcPr>
          <w:p w14:paraId="1076EA68">
            <w:pPr>
              <w:ind w:firstLine="0" w:firstLineChars="0"/>
              <w:jc w:val="center"/>
              <w:rPr>
                <w:rFonts w:hint="eastAsia" w:ascii="Times New Roman" w:hAnsi="Times New Roman" w:eastAsia="宋体" w:cs="Times New Roman"/>
                <w:sz w:val="21"/>
                <w:szCs w:val="21"/>
                <w:lang w:val="en-US" w:eastAsia="zh-CN"/>
              </w:rPr>
            </w:pPr>
          </w:p>
        </w:tc>
        <w:tc>
          <w:tcPr>
            <w:tcW w:w="1973" w:type="dxa"/>
            <w:tcBorders>
              <w:tl2br w:val="nil"/>
              <w:tr2bl w:val="nil"/>
            </w:tcBorders>
            <w:shd w:val="clear" w:color="auto" w:fill="auto"/>
            <w:vAlign w:val="center"/>
          </w:tcPr>
          <w:p w14:paraId="4D8F94FB">
            <w:pPr>
              <w:ind w:firstLine="0" w:firstLine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lang w:val="en-US" w:eastAsia="zh-CN"/>
              </w:rPr>
              <w:t>处理结果（如：立案）</w:t>
            </w:r>
          </w:p>
        </w:tc>
      </w:tr>
      <w:tr w14:paraId="46FBD2E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7" w:type="dxa"/>
            <w:tcBorders>
              <w:tl2br w:val="nil"/>
              <w:tr2bl w:val="nil"/>
            </w:tcBorders>
            <w:vAlign w:val="center"/>
          </w:tcPr>
          <w:p w14:paraId="7DDC36AC">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case_number</w:t>
            </w:r>
          </w:p>
        </w:tc>
        <w:tc>
          <w:tcPr>
            <w:tcW w:w="1689" w:type="dxa"/>
            <w:tcBorders>
              <w:tl2br w:val="nil"/>
              <w:tr2bl w:val="nil"/>
            </w:tcBorders>
            <w:vAlign w:val="center"/>
          </w:tcPr>
          <w:p w14:paraId="558ECE7D">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TEXT</w:t>
            </w:r>
          </w:p>
        </w:tc>
        <w:tc>
          <w:tcPr>
            <w:tcW w:w="2090" w:type="dxa"/>
            <w:tcBorders>
              <w:tl2br w:val="nil"/>
              <w:tr2bl w:val="nil"/>
            </w:tcBorders>
            <w:shd w:val="clear" w:color="auto" w:fill="auto"/>
            <w:vAlign w:val="center"/>
          </w:tcPr>
          <w:p w14:paraId="5A9234DC">
            <w:pPr>
              <w:ind w:firstLine="0" w:firstLine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rPr>
              <w:t>NOT NULL</w:t>
            </w:r>
          </w:p>
        </w:tc>
        <w:tc>
          <w:tcPr>
            <w:tcW w:w="1566" w:type="dxa"/>
            <w:tcBorders>
              <w:tl2br w:val="nil"/>
              <w:tr2bl w:val="nil"/>
            </w:tcBorders>
            <w:vAlign w:val="center"/>
          </w:tcPr>
          <w:p w14:paraId="44F637CB">
            <w:pPr>
              <w:ind w:firstLine="0" w:firstLineChars="0"/>
              <w:jc w:val="center"/>
              <w:rPr>
                <w:rFonts w:hint="eastAsia" w:ascii="Times New Roman" w:hAnsi="Times New Roman" w:eastAsia="宋体" w:cs="Times New Roman"/>
                <w:sz w:val="21"/>
                <w:szCs w:val="21"/>
                <w:lang w:val="en-US" w:eastAsia="zh-CN"/>
              </w:rPr>
            </w:pPr>
          </w:p>
        </w:tc>
        <w:tc>
          <w:tcPr>
            <w:tcW w:w="1973" w:type="dxa"/>
            <w:tcBorders>
              <w:tl2br w:val="nil"/>
              <w:tr2bl w:val="nil"/>
            </w:tcBorders>
            <w:shd w:val="clear" w:color="auto" w:fill="auto"/>
            <w:vAlign w:val="center"/>
          </w:tcPr>
          <w:p w14:paraId="77AFDD24">
            <w:pPr>
              <w:ind w:firstLine="0" w:firstLine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lang w:val="en-US" w:eastAsia="zh-CN"/>
              </w:rPr>
              <w:t>立案号</w:t>
            </w:r>
          </w:p>
        </w:tc>
      </w:tr>
      <w:tr w14:paraId="212B172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7" w:type="dxa"/>
            <w:tcBorders>
              <w:tl2br w:val="nil"/>
              <w:tr2bl w:val="nil"/>
            </w:tcBorders>
            <w:vAlign w:val="center"/>
          </w:tcPr>
          <w:p w14:paraId="14210664">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processing_opinion</w:t>
            </w:r>
          </w:p>
        </w:tc>
        <w:tc>
          <w:tcPr>
            <w:tcW w:w="1689" w:type="dxa"/>
            <w:tcBorders>
              <w:tl2br w:val="nil"/>
              <w:tr2bl w:val="nil"/>
            </w:tcBorders>
            <w:vAlign w:val="center"/>
          </w:tcPr>
          <w:p w14:paraId="379AFC6C">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rPr>
              <w:t xml:space="preserve">int(11)  </w:t>
            </w:r>
          </w:p>
        </w:tc>
        <w:tc>
          <w:tcPr>
            <w:tcW w:w="2090" w:type="dxa"/>
            <w:tcBorders>
              <w:tl2br w:val="nil"/>
              <w:tr2bl w:val="nil"/>
            </w:tcBorders>
            <w:shd w:val="clear" w:color="auto" w:fill="auto"/>
            <w:vAlign w:val="center"/>
          </w:tcPr>
          <w:p w14:paraId="3ADFB4D9">
            <w:pPr>
              <w:ind w:firstLine="0" w:firstLine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rPr>
              <w:t>NOT NULL</w:t>
            </w:r>
          </w:p>
        </w:tc>
        <w:tc>
          <w:tcPr>
            <w:tcW w:w="1566" w:type="dxa"/>
            <w:tcBorders>
              <w:tl2br w:val="nil"/>
              <w:tr2bl w:val="nil"/>
            </w:tcBorders>
            <w:vAlign w:val="center"/>
          </w:tcPr>
          <w:p w14:paraId="26FF845C">
            <w:pPr>
              <w:ind w:firstLine="0" w:firstLineChars="0"/>
              <w:jc w:val="center"/>
              <w:rPr>
                <w:rFonts w:hint="eastAsia" w:ascii="Times New Roman" w:hAnsi="Times New Roman" w:eastAsia="宋体" w:cs="Times New Roman"/>
                <w:sz w:val="21"/>
                <w:szCs w:val="21"/>
                <w:lang w:val="en-US" w:eastAsia="zh-CN"/>
              </w:rPr>
            </w:pPr>
          </w:p>
        </w:tc>
        <w:tc>
          <w:tcPr>
            <w:tcW w:w="1973" w:type="dxa"/>
            <w:tcBorders>
              <w:tl2br w:val="nil"/>
              <w:tr2bl w:val="nil"/>
            </w:tcBorders>
            <w:shd w:val="clear" w:color="auto" w:fill="auto"/>
            <w:vAlign w:val="center"/>
          </w:tcPr>
          <w:p w14:paraId="3D0CCA02">
            <w:pPr>
              <w:ind w:firstLine="0" w:firstLine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lang w:val="en-US" w:eastAsia="zh-CN"/>
              </w:rPr>
              <w:t>处理意见</w:t>
            </w:r>
          </w:p>
        </w:tc>
      </w:tr>
      <w:tr w14:paraId="60F8F4C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7" w:type="dxa"/>
            <w:tcBorders>
              <w:tl2br w:val="nil"/>
              <w:tr2bl w:val="nil"/>
            </w:tcBorders>
            <w:vAlign w:val="center"/>
          </w:tcPr>
          <w:p w14:paraId="696F2F32">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attachment_id</w:t>
            </w:r>
          </w:p>
        </w:tc>
        <w:tc>
          <w:tcPr>
            <w:tcW w:w="1689" w:type="dxa"/>
            <w:tcBorders>
              <w:tl2br w:val="nil"/>
              <w:tr2bl w:val="nil"/>
            </w:tcBorders>
            <w:vAlign w:val="center"/>
          </w:tcPr>
          <w:p w14:paraId="71E7B0A9">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DATETIME</w:t>
            </w:r>
          </w:p>
        </w:tc>
        <w:tc>
          <w:tcPr>
            <w:tcW w:w="2090" w:type="dxa"/>
            <w:tcBorders>
              <w:tl2br w:val="nil"/>
              <w:tr2bl w:val="nil"/>
            </w:tcBorders>
            <w:shd w:val="clear" w:color="auto" w:fill="auto"/>
            <w:vAlign w:val="center"/>
          </w:tcPr>
          <w:p w14:paraId="3DA29EBD">
            <w:pPr>
              <w:ind w:firstLine="0" w:firstLine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rPr>
              <w:t>NOT NULL</w:t>
            </w:r>
          </w:p>
        </w:tc>
        <w:tc>
          <w:tcPr>
            <w:tcW w:w="1566" w:type="dxa"/>
            <w:tcBorders>
              <w:tl2br w:val="nil"/>
              <w:tr2bl w:val="nil"/>
            </w:tcBorders>
            <w:vAlign w:val="center"/>
          </w:tcPr>
          <w:p w14:paraId="1B5E6D1A">
            <w:pPr>
              <w:ind w:firstLine="0" w:firstLineChars="0"/>
              <w:jc w:val="center"/>
              <w:rPr>
                <w:rFonts w:hint="eastAsia" w:ascii="Times New Roman" w:hAnsi="Times New Roman" w:eastAsia="宋体" w:cs="Times New Roman"/>
                <w:sz w:val="21"/>
                <w:szCs w:val="21"/>
                <w:lang w:val="en-US" w:eastAsia="zh-CN"/>
              </w:rPr>
            </w:pPr>
          </w:p>
        </w:tc>
        <w:tc>
          <w:tcPr>
            <w:tcW w:w="1973" w:type="dxa"/>
            <w:tcBorders>
              <w:tl2br w:val="nil"/>
              <w:tr2bl w:val="nil"/>
            </w:tcBorders>
            <w:shd w:val="clear" w:color="auto" w:fill="auto"/>
            <w:vAlign w:val="center"/>
          </w:tcPr>
          <w:p w14:paraId="1B273067">
            <w:pPr>
              <w:ind w:firstLine="0" w:firstLine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lang w:val="en-US" w:eastAsia="zh-CN"/>
              </w:rPr>
              <w:t>附件ID（关联工单附件表）</w:t>
            </w:r>
          </w:p>
        </w:tc>
      </w:tr>
      <w:tr w14:paraId="1D6DE58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7" w:type="dxa"/>
            <w:tcBorders>
              <w:tl2br w:val="nil"/>
              <w:tr2bl w:val="nil"/>
            </w:tcBorders>
            <w:vAlign w:val="center"/>
          </w:tcPr>
          <w:p w14:paraId="267EEC63">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tag</w:t>
            </w:r>
          </w:p>
        </w:tc>
        <w:tc>
          <w:tcPr>
            <w:tcW w:w="1689" w:type="dxa"/>
            <w:tcBorders>
              <w:tl2br w:val="nil"/>
              <w:tr2bl w:val="nil"/>
            </w:tcBorders>
            <w:vAlign w:val="center"/>
          </w:tcPr>
          <w:p w14:paraId="1B5065AA">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rPr>
              <w:t xml:space="preserve">int(11)  </w:t>
            </w:r>
          </w:p>
        </w:tc>
        <w:tc>
          <w:tcPr>
            <w:tcW w:w="2090" w:type="dxa"/>
            <w:tcBorders>
              <w:tl2br w:val="nil"/>
              <w:tr2bl w:val="nil"/>
            </w:tcBorders>
            <w:shd w:val="clear" w:color="auto" w:fill="auto"/>
            <w:vAlign w:val="center"/>
          </w:tcPr>
          <w:p w14:paraId="14D7C287">
            <w:pPr>
              <w:ind w:firstLine="0" w:firstLineChars="0"/>
              <w:jc w:val="center"/>
              <w:rPr>
                <w:rFonts w:hint="eastAsia" w:ascii="Times New Roman" w:hAnsi="Times New Roman" w:eastAsia="宋体" w:cs="Times New Roman"/>
                <w:color w:val="FF0000"/>
                <w:kern w:val="2"/>
                <w:sz w:val="21"/>
                <w:szCs w:val="21"/>
                <w:lang w:val="en-US" w:eastAsia="zh-CN" w:bidi="ar-SA"/>
              </w:rPr>
            </w:pPr>
            <w:r>
              <w:rPr>
                <w:rFonts w:hint="eastAsia" w:ascii="Times New Roman" w:hAnsi="Times New Roman" w:eastAsia="宋体" w:cs="Times New Roman"/>
                <w:sz w:val="21"/>
                <w:szCs w:val="21"/>
              </w:rPr>
              <w:t>NOT NULL</w:t>
            </w:r>
          </w:p>
        </w:tc>
        <w:tc>
          <w:tcPr>
            <w:tcW w:w="1566" w:type="dxa"/>
            <w:tcBorders>
              <w:tl2br w:val="nil"/>
              <w:tr2bl w:val="nil"/>
            </w:tcBorders>
            <w:vAlign w:val="center"/>
          </w:tcPr>
          <w:p w14:paraId="1B9AB79F">
            <w:pPr>
              <w:ind w:firstLine="0" w:firstLineChars="0"/>
              <w:jc w:val="center"/>
              <w:rPr>
                <w:rFonts w:hint="eastAsia" w:ascii="Times New Roman" w:hAnsi="Times New Roman" w:eastAsia="宋体" w:cs="Times New Roman"/>
                <w:sz w:val="21"/>
                <w:szCs w:val="21"/>
                <w:lang w:val="en-US" w:eastAsia="zh-CN"/>
              </w:rPr>
            </w:pPr>
          </w:p>
        </w:tc>
        <w:tc>
          <w:tcPr>
            <w:tcW w:w="1973" w:type="dxa"/>
            <w:tcBorders>
              <w:tl2br w:val="nil"/>
              <w:tr2bl w:val="nil"/>
            </w:tcBorders>
            <w:shd w:val="clear" w:color="auto" w:fill="auto"/>
            <w:vAlign w:val="center"/>
          </w:tcPr>
          <w:p w14:paraId="6CA3B481">
            <w:pPr>
              <w:ind w:firstLine="0" w:firstLine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lang w:val="en-US" w:eastAsia="zh-CN"/>
              </w:rPr>
              <w:t>工单标签</w:t>
            </w:r>
          </w:p>
        </w:tc>
      </w:tr>
      <w:tr w14:paraId="3FDCF9A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7" w:type="dxa"/>
            <w:tcBorders>
              <w:tl2br w:val="nil"/>
              <w:tr2bl w:val="nil"/>
            </w:tcBorders>
            <w:vAlign w:val="center"/>
          </w:tcPr>
          <w:p w14:paraId="4E8547AD">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processing_time</w:t>
            </w:r>
          </w:p>
        </w:tc>
        <w:tc>
          <w:tcPr>
            <w:tcW w:w="1689" w:type="dxa"/>
            <w:tcBorders>
              <w:tl2br w:val="nil"/>
              <w:tr2bl w:val="nil"/>
            </w:tcBorders>
            <w:vAlign w:val="center"/>
          </w:tcPr>
          <w:p w14:paraId="163AAD01">
            <w:pPr>
              <w:ind w:firstLine="0" w:firstLineChars="0"/>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DATETIME</w:t>
            </w:r>
          </w:p>
        </w:tc>
        <w:tc>
          <w:tcPr>
            <w:tcW w:w="2090" w:type="dxa"/>
            <w:tcBorders>
              <w:tl2br w:val="nil"/>
              <w:tr2bl w:val="nil"/>
            </w:tcBorders>
            <w:shd w:val="clear" w:color="auto" w:fill="auto"/>
            <w:vAlign w:val="center"/>
          </w:tcPr>
          <w:p w14:paraId="5B592F73">
            <w:pPr>
              <w:ind w:firstLine="0" w:firstLineChars="0"/>
              <w:jc w:val="center"/>
              <w:rPr>
                <w:rFonts w:hint="eastAsia" w:ascii="Times New Roman" w:hAnsi="Times New Roman" w:eastAsia="宋体" w:cs="Times New Roman"/>
                <w:color w:val="auto"/>
                <w:kern w:val="2"/>
                <w:sz w:val="21"/>
                <w:szCs w:val="21"/>
                <w:lang w:val="en-US" w:eastAsia="zh-CN" w:bidi="ar-SA"/>
              </w:rPr>
            </w:pPr>
            <w:r>
              <w:rPr>
                <w:rFonts w:hint="eastAsia" w:ascii="Times New Roman" w:hAnsi="Times New Roman" w:eastAsia="宋体" w:cs="Times New Roman"/>
                <w:sz w:val="21"/>
                <w:szCs w:val="21"/>
              </w:rPr>
              <w:t>NOT NULL</w:t>
            </w:r>
          </w:p>
        </w:tc>
        <w:tc>
          <w:tcPr>
            <w:tcW w:w="1566" w:type="dxa"/>
            <w:tcBorders>
              <w:tl2br w:val="nil"/>
              <w:tr2bl w:val="nil"/>
            </w:tcBorders>
            <w:vAlign w:val="center"/>
          </w:tcPr>
          <w:p w14:paraId="152458AB">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rPr>
              <w:t>CURRENT_TIMESTAMP</w:t>
            </w:r>
          </w:p>
        </w:tc>
        <w:tc>
          <w:tcPr>
            <w:tcW w:w="1973" w:type="dxa"/>
            <w:tcBorders>
              <w:tl2br w:val="nil"/>
              <w:tr2bl w:val="nil"/>
            </w:tcBorders>
            <w:shd w:val="clear" w:color="auto" w:fill="auto"/>
            <w:vAlign w:val="center"/>
          </w:tcPr>
          <w:p w14:paraId="61365BDE">
            <w:pPr>
              <w:ind w:firstLine="0" w:firstLine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lang w:val="en-US" w:eastAsia="zh-CN"/>
              </w:rPr>
              <w:t>处理时间</w:t>
            </w:r>
          </w:p>
        </w:tc>
      </w:tr>
    </w:tbl>
    <w:p w14:paraId="35AF6BAB">
      <w:pPr>
        <w:numPr>
          <w:ilvl w:val="0"/>
          <w:numId w:val="0"/>
        </w:numPr>
        <w:bidi w:val="0"/>
        <w:ind w:leftChars="0"/>
        <w:rPr>
          <w:rFonts w:hint="eastAsia"/>
          <w:lang w:val="en-US" w:eastAsia="zh-CN"/>
        </w:rPr>
      </w:pPr>
    </w:p>
    <w:p w14:paraId="28DA40C5">
      <w:pPr>
        <w:numPr>
          <w:ilvl w:val="0"/>
          <w:numId w:val="8"/>
        </w:numPr>
        <w:bidi w:val="0"/>
        <w:ind w:left="425" w:leftChars="0" w:hanging="425" w:firstLineChars="0"/>
        <w:rPr>
          <w:rFonts w:hint="eastAsia"/>
          <w:lang w:val="en-US" w:eastAsia="zh-CN"/>
        </w:rPr>
      </w:pPr>
      <w:r>
        <w:rPr>
          <w:rFonts w:hint="eastAsia"/>
          <w:lang w:val="en-US" w:eastAsia="zh-CN"/>
        </w:rPr>
        <w:t xml:space="preserve"> 工单转单处理表</w:t>
      </w:r>
    </w:p>
    <w:p w14:paraId="2A24C2CB">
      <w:pPr>
        <w:bidi w:val="0"/>
        <w:rPr>
          <w:rFonts w:hint="eastAsia"/>
          <w:lang w:val="en-US" w:eastAsia="zh-CN"/>
        </w:rPr>
      </w:pPr>
      <w:r>
        <w:rPr>
          <w:rFonts w:hint="eastAsia"/>
          <w:lang w:val="en-US" w:eastAsia="zh-CN"/>
        </w:rPr>
        <w:t>工单转单处理表包括主键、工单ID、申请转单的用户ID、转单原因、转单状态、转单申请时间、审核结果、审核时间等信息，工单转单处理</w:t>
      </w:r>
      <w:r>
        <w:t>表设计如</w:t>
      </w:r>
      <w:r>
        <w:rPr>
          <w:rFonts w:hint="eastAsia"/>
        </w:rPr>
        <w:t>表</w:t>
      </w:r>
      <w:r>
        <w:t>4.</w:t>
      </w:r>
      <w:r>
        <w:rPr>
          <w:rFonts w:hint="eastAsia"/>
          <w:lang w:val="en-US" w:eastAsia="zh-CN"/>
        </w:rPr>
        <w:t>9</w:t>
      </w:r>
      <w:r>
        <w:t>所示。</w:t>
      </w:r>
    </w:p>
    <w:p w14:paraId="14CD429F">
      <w:pPr>
        <w:pStyle w:val="47"/>
        <w:bidi w:val="0"/>
      </w:pPr>
      <w:r>
        <w:rPr>
          <w:rFonts w:hint="eastAsia"/>
        </w:rPr>
        <w:t>表</w:t>
      </w:r>
      <w:r>
        <w:rPr>
          <w:rFonts w:hint="eastAsia"/>
          <w:lang w:val="en-US" w:eastAsia="zh-CN"/>
        </w:rPr>
        <w:t>4</w:t>
      </w:r>
      <w:r>
        <w:rPr>
          <w:rFonts w:hint="eastAsia"/>
          <w:lang w:eastAsia="zh-CN"/>
        </w:rPr>
        <w:t>.</w:t>
      </w:r>
      <w:r>
        <w:rPr>
          <w:rFonts w:hint="eastAsia"/>
          <w:lang w:val="en-US" w:eastAsia="zh-CN"/>
        </w:rPr>
        <w:t>9工单转单处理表（</w:t>
      </w:r>
      <w:r>
        <w:rPr>
          <w:rFonts w:hint="eastAsia" w:ascii="Times New Roman" w:hAnsi="Times New Roman" w:eastAsia="宋体" w:cs="Times New Roman"/>
          <w:sz w:val="21"/>
          <w:szCs w:val="21"/>
          <w:lang w:val="en-US" w:eastAsia="zh-CN"/>
        </w:rPr>
        <w:t>transfe</w:t>
      </w:r>
      <w:r>
        <w:rPr>
          <w:rFonts w:hint="eastAsia" w:eastAsia="宋体" w:cs="Times New Roman"/>
          <w:sz w:val="21"/>
          <w:szCs w:val="21"/>
          <w:lang w:val="en-US" w:eastAsia="zh-CN"/>
        </w:rPr>
        <w:t>r_</w:t>
      </w:r>
      <w:r>
        <w:rPr>
          <w:rFonts w:hint="eastAsia"/>
          <w:lang w:val="en-US" w:eastAsia="zh-CN"/>
        </w:rPr>
        <w:t>records）</w:t>
      </w:r>
    </w:p>
    <w:tbl>
      <w:tblPr>
        <w:tblStyle w:val="27"/>
        <w:tblW w:w="8865"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47"/>
        <w:gridCol w:w="1689"/>
        <w:gridCol w:w="2090"/>
        <w:gridCol w:w="1566"/>
        <w:gridCol w:w="1973"/>
      </w:tblGrid>
      <w:tr w14:paraId="3A429A9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547" w:type="dxa"/>
            <w:tcBorders>
              <w:bottom w:val="single" w:color="auto" w:sz="4" w:space="0"/>
            </w:tcBorders>
            <w:shd w:val="clear" w:color="auto" w:fill="auto"/>
            <w:vAlign w:val="center"/>
          </w:tcPr>
          <w:p w14:paraId="144BE250">
            <w:pPr>
              <w:ind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列名</w:t>
            </w:r>
          </w:p>
        </w:tc>
        <w:tc>
          <w:tcPr>
            <w:tcW w:w="1689" w:type="dxa"/>
            <w:tcBorders>
              <w:bottom w:val="single" w:color="auto" w:sz="4" w:space="0"/>
            </w:tcBorders>
            <w:shd w:val="clear" w:color="auto" w:fill="auto"/>
            <w:vAlign w:val="center"/>
          </w:tcPr>
          <w:p w14:paraId="13E2F006">
            <w:pPr>
              <w:ind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类型</w:t>
            </w:r>
          </w:p>
        </w:tc>
        <w:tc>
          <w:tcPr>
            <w:tcW w:w="2090" w:type="dxa"/>
            <w:tcBorders>
              <w:bottom w:val="single" w:color="auto" w:sz="4" w:space="0"/>
            </w:tcBorders>
            <w:shd w:val="clear" w:color="auto" w:fill="auto"/>
            <w:vAlign w:val="center"/>
          </w:tcPr>
          <w:p w14:paraId="0F975167">
            <w:pPr>
              <w:ind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可空</w:t>
            </w:r>
          </w:p>
        </w:tc>
        <w:tc>
          <w:tcPr>
            <w:tcW w:w="1566" w:type="dxa"/>
            <w:tcBorders>
              <w:bottom w:val="single" w:color="auto" w:sz="4" w:space="0"/>
            </w:tcBorders>
            <w:shd w:val="clear" w:color="auto" w:fill="auto"/>
            <w:vAlign w:val="center"/>
          </w:tcPr>
          <w:p w14:paraId="4E1770C9">
            <w:pPr>
              <w:ind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默认值</w:t>
            </w:r>
          </w:p>
        </w:tc>
        <w:tc>
          <w:tcPr>
            <w:tcW w:w="1973" w:type="dxa"/>
            <w:tcBorders>
              <w:bottom w:val="single" w:color="auto" w:sz="4" w:space="0"/>
            </w:tcBorders>
            <w:shd w:val="clear" w:color="auto" w:fill="auto"/>
            <w:vAlign w:val="center"/>
          </w:tcPr>
          <w:p w14:paraId="6558783D">
            <w:pPr>
              <w:ind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注释</w:t>
            </w:r>
          </w:p>
        </w:tc>
      </w:tr>
      <w:tr w14:paraId="475B1E0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547" w:type="dxa"/>
            <w:tcBorders>
              <w:top w:val="single" w:color="auto" w:sz="4" w:space="0"/>
              <w:tl2br w:val="nil"/>
              <w:tr2bl w:val="nil"/>
            </w:tcBorders>
            <w:vAlign w:val="center"/>
          </w:tcPr>
          <w:p w14:paraId="35505262">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transfer_id</w:t>
            </w:r>
          </w:p>
        </w:tc>
        <w:tc>
          <w:tcPr>
            <w:tcW w:w="1689" w:type="dxa"/>
            <w:tcBorders>
              <w:top w:val="single" w:color="auto" w:sz="4" w:space="0"/>
              <w:tl2br w:val="nil"/>
              <w:tr2bl w:val="nil"/>
            </w:tcBorders>
            <w:vAlign w:val="center"/>
          </w:tcPr>
          <w:p w14:paraId="73A714DF">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rPr>
              <w:t xml:space="preserve">int(11)  </w:t>
            </w:r>
          </w:p>
        </w:tc>
        <w:tc>
          <w:tcPr>
            <w:tcW w:w="2090" w:type="dxa"/>
            <w:tcBorders>
              <w:top w:val="single" w:color="auto" w:sz="4" w:space="0"/>
              <w:tl2br w:val="nil"/>
              <w:tr2bl w:val="nil"/>
            </w:tcBorders>
            <w:shd w:val="clear" w:color="auto" w:fill="auto"/>
            <w:vAlign w:val="center"/>
          </w:tcPr>
          <w:p w14:paraId="0317106D">
            <w:pPr>
              <w:ind w:firstLine="0" w:firstLine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rPr>
              <w:t>NOT NULL</w:t>
            </w:r>
          </w:p>
        </w:tc>
        <w:tc>
          <w:tcPr>
            <w:tcW w:w="1566" w:type="dxa"/>
            <w:tcBorders>
              <w:top w:val="single" w:color="auto" w:sz="4" w:space="0"/>
              <w:tl2br w:val="nil"/>
              <w:tr2bl w:val="nil"/>
            </w:tcBorders>
            <w:vAlign w:val="center"/>
          </w:tcPr>
          <w:p w14:paraId="5226914E">
            <w:pPr>
              <w:ind w:firstLine="0" w:firstLineChars="0"/>
              <w:jc w:val="center"/>
              <w:rPr>
                <w:rFonts w:hint="eastAsia" w:ascii="Times New Roman" w:hAnsi="Times New Roman" w:eastAsia="宋体" w:cs="Times New Roman"/>
                <w:sz w:val="21"/>
                <w:szCs w:val="21"/>
                <w:lang w:val="en-US" w:eastAsia="zh-CN"/>
              </w:rPr>
            </w:pPr>
          </w:p>
        </w:tc>
        <w:tc>
          <w:tcPr>
            <w:tcW w:w="1973" w:type="dxa"/>
            <w:tcBorders>
              <w:top w:val="single" w:color="auto" w:sz="4" w:space="0"/>
              <w:tl2br w:val="nil"/>
              <w:tr2bl w:val="nil"/>
            </w:tcBorders>
            <w:shd w:val="clear" w:color="auto" w:fill="auto"/>
            <w:vAlign w:val="center"/>
          </w:tcPr>
          <w:p w14:paraId="01B9BF1A">
            <w:pPr>
              <w:ind w:firstLine="0" w:firstLineChars="0"/>
              <w:jc w:val="center"/>
              <w:rPr>
                <w:rFonts w:hint="eastAsia" w:ascii="Times New Roman" w:hAnsi="Times New Roman" w:eastAsia="宋体" w:cs="Times New Roman"/>
                <w:sz w:val="21"/>
                <w:szCs w:val="21"/>
                <w:lang w:val="en-US" w:eastAsia="zh-CN"/>
              </w:rPr>
            </w:pPr>
            <w:r>
              <w:rPr>
                <w:rFonts w:hint="eastAsia" w:cs="Times New Roman"/>
                <w:sz w:val="21"/>
                <w:szCs w:val="21"/>
                <w:lang w:val="en-US" w:eastAsia="zh-CN"/>
              </w:rPr>
              <w:t>自增主键</w:t>
            </w:r>
          </w:p>
        </w:tc>
      </w:tr>
      <w:tr w14:paraId="0CC7C48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547" w:type="dxa"/>
            <w:tcBorders>
              <w:tl2br w:val="nil"/>
              <w:tr2bl w:val="nil"/>
            </w:tcBorders>
            <w:vAlign w:val="center"/>
          </w:tcPr>
          <w:p w14:paraId="70BE3562">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order_id</w:t>
            </w:r>
          </w:p>
        </w:tc>
        <w:tc>
          <w:tcPr>
            <w:tcW w:w="1689" w:type="dxa"/>
            <w:tcBorders>
              <w:tl2br w:val="nil"/>
              <w:tr2bl w:val="nil"/>
            </w:tcBorders>
            <w:vAlign w:val="center"/>
          </w:tcPr>
          <w:p w14:paraId="30B992B4">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rPr>
              <w:t xml:space="preserve">int(11)  </w:t>
            </w:r>
          </w:p>
        </w:tc>
        <w:tc>
          <w:tcPr>
            <w:tcW w:w="2090" w:type="dxa"/>
            <w:tcBorders>
              <w:tl2br w:val="nil"/>
              <w:tr2bl w:val="nil"/>
            </w:tcBorders>
            <w:shd w:val="clear" w:color="auto" w:fill="auto"/>
            <w:vAlign w:val="center"/>
          </w:tcPr>
          <w:p w14:paraId="4AFF5931">
            <w:pPr>
              <w:ind w:firstLine="0" w:firstLine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rPr>
              <w:t>NOT NULL</w:t>
            </w:r>
          </w:p>
        </w:tc>
        <w:tc>
          <w:tcPr>
            <w:tcW w:w="1566" w:type="dxa"/>
            <w:tcBorders>
              <w:tl2br w:val="nil"/>
              <w:tr2bl w:val="nil"/>
            </w:tcBorders>
            <w:vAlign w:val="center"/>
          </w:tcPr>
          <w:p w14:paraId="17449110">
            <w:pPr>
              <w:ind w:firstLine="0" w:firstLineChars="0"/>
              <w:jc w:val="center"/>
              <w:rPr>
                <w:rFonts w:hint="eastAsia" w:ascii="Times New Roman" w:hAnsi="Times New Roman" w:eastAsia="宋体" w:cs="Times New Roman"/>
                <w:sz w:val="21"/>
                <w:szCs w:val="21"/>
                <w:lang w:val="en-US" w:eastAsia="zh-CN"/>
              </w:rPr>
            </w:pPr>
          </w:p>
        </w:tc>
        <w:tc>
          <w:tcPr>
            <w:tcW w:w="1973" w:type="dxa"/>
            <w:tcBorders>
              <w:tl2br w:val="nil"/>
              <w:tr2bl w:val="nil"/>
            </w:tcBorders>
            <w:shd w:val="clear" w:color="auto" w:fill="auto"/>
            <w:vAlign w:val="center"/>
          </w:tcPr>
          <w:p w14:paraId="3ABEB3F4">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工单ID（关联工单表）</w:t>
            </w:r>
          </w:p>
        </w:tc>
      </w:tr>
      <w:tr w14:paraId="2BEE6BE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4" w:hRule="atLeast"/>
          <w:jc w:val="center"/>
        </w:trPr>
        <w:tc>
          <w:tcPr>
            <w:tcW w:w="1547" w:type="dxa"/>
            <w:tcBorders>
              <w:tl2br w:val="nil"/>
              <w:tr2bl w:val="nil"/>
            </w:tcBorders>
            <w:vAlign w:val="center"/>
          </w:tcPr>
          <w:p w14:paraId="4F811312">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user_id</w:t>
            </w:r>
          </w:p>
        </w:tc>
        <w:tc>
          <w:tcPr>
            <w:tcW w:w="1689" w:type="dxa"/>
            <w:tcBorders>
              <w:tl2br w:val="nil"/>
              <w:tr2bl w:val="nil"/>
            </w:tcBorders>
            <w:vAlign w:val="center"/>
          </w:tcPr>
          <w:p w14:paraId="43117170">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rPr>
              <w:t xml:space="preserve">int(11)  </w:t>
            </w:r>
          </w:p>
        </w:tc>
        <w:tc>
          <w:tcPr>
            <w:tcW w:w="2090" w:type="dxa"/>
            <w:tcBorders>
              <w:tl2br w:val="nil"/>
              <w:tr2bl w:val="nil"/>
            </w:tcBorders>
            <w:shd w:val="clear" w:color="auto" w:fill="auto"/>
            <w:vAlign w:val="center"/>
          </w:tcPr>
          <w:p w14:paraId="6304D18A">
            <w:pPr>
              <w:ind w:firstLine="0" w:firstLine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rPr>
              <w:t>NOT NULL</w:t>
            </w:r>
          </w:p>
        </w:tc>
        <w:tc>
          <w:tcPr>
            <w:tcW w:w="1566" w:type="dxa"/>
            <w:tcBorders>
              <w:tl2br w:val="nil"/>
              <w:tr2bl w:val="nil"/>
            </w:tcBorders>
            <w:vAlign w:val="center"/>
          </w:tcPr>
          <w:p w14:paraId="38F13ADB">
            <w:pPr>
              <w:ind w:firstLine="0" w:firstLineChars="0"/>
              <w:jc w:val="center"/>
              <w:rPr>
                <w:rFonts w:hint="eastAsia" w:ascii="Times New Roman" w:hAnsi="Times New Roman" w:eastAsia="宋体" w:cs="Times New Roman"/>
                <w:sz w:val="21"/>
                <w:szCs w:val="21"/>
                <w:lang w:val="en-US" w:eastAsia="zh-CN"/>
              </w:rPr>
            </w:pPr>
          </w:p>
        </w:tc>
        <w:tc>
          <w:tcPr>
            <w:tcW w:w="1973" w:type="dxa"/>
            <w:tcBorders>
              <w:tl2br w:val="nil"/>
              <w:tr2bl w:val="nil"/>
            </w:tcBorders>
            <w:shd w:val="clear" w:color="auto" w:fill="auto"/>
            <w:vAlign w:val="center"/>
          </w:tcPr>
          <w:p w14:paraId="54FED03F">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申请转单的用户ID（关联用户表）</w:t>
            </w:r>
          </w:p>
        </w:tc>
      </w:tr>
      <w:tr w14:paraId="0415C10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3" w:hRule="atLeast"/>
          <w:jc w:val="center"/>
        </w:trPr>
        <w:tc>
          <w:tcPr>
            <w:tcW w:w="1547" w:type="dxa"/>
            <w:tcBorders>
              <w:tl2br w:val="nil"/>
              <w:tr2bl w:val="nil"/>
            </w:tcBorders>
            <w:vAlign w:val="center"/>
          </w:tcPr>
          <w:p w14:paraId="084E8450">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transfer_reason</w:t>
            </w:r>
          </w:p>
        </w:tc>
        <w:tc>
          <w:tcPr>
            <w:tcW w:w="1689" w:type="dxa"/>
            <w:tcBorders>
              <w:tl2br w:val="nil"/>
              <w:tr2bl w:val="nil"/>
            </w:tcBorders>
            <w:vAlign w:val="center"/>
          </w:tcPr>
          <w:p w14:paraId="083FC7D5">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TEXT</w:t>
            </w:r>
          </w:p>
        </w:tc>
        <w:tc>
          <w:tcPr>
            <w:tcW w:w="2090" w:type="dxa"/>
            <w:tcBorders>
              <w:tl2br w:val="nil"/>
              <w:tr2bl w:val="nil"/>
            </w:tcBorders>
            <w:shd w:val="clear" w:color="auto" w:fill="auto"/>
            <w:vAlign w:val="center"/>
          </w:tcPr>
          <w:p w14:paraId="2E2693B2">
            <w:pPr>
              <w:ind w:firstLine="0" w:firstLine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rPr>
              <w:t>NOT NULL</w:t>
            </w:r>
          </w:p>
        </w:tc>
        <w:tc>
          <w:tcPr>
            <w:tcW w:w="1566" w:type="dxa"/>
            <w:tcBorders>
              <w:tl2br w:val="nil"/>
              <w:tr2bl w:val="nil"/>
            </w:tcBorders>
            <w:vAlign w:val="center"/>
          </w:tcPr>
          <w:p w14:paraId="224B7746">
            <w:pPr>
              <w:ind w:firstLine="0" w:firstLineChars="0"/>
              <w:jc w:val="center"/>
              <w:rPr>
                <w:rFonts w:hint="eastAsia" w:ascii="Times New Roman" w:hAnsi="Times New Roman" w:eastAsia="宋体" w:cs="Times New Roman"/>
                <w:sz w:val="21"/>
                <w:szCs w:val="21"/>
                <w:lang w:val="en-US" w:eastAsia="zh-CN"/>
              </w:rPr>
            </w:pPr>
          </w:p>
        </w:tc>
        <w:tc>
          <w:tcPr>
            <w:tcW w:w="1973" w:type="dxa"/>
            <w:tcBorders>
              <w:tl2br w:val="nil"/>
              <w:tr2bl w:val="nil"/>
            </w:tcBorders>
            <w:shd w:val="clear" w:color="auto" w:fill="auto"/>
            <w:vAlign w:val="center"/>
          </w:tcPr>
          <w:p w14:paraId="1820D586">
            <w:pPr>
              <w:ind w:firstLine="0" w:firstLineChars="0"/>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转单原因</w:t>
            </w:r>
          </w:p>
        </w:tc>
      </w:tr>
      <w:tr w14:paraId="51E933C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0" w:hRule="atLeast"/>
          <w:jc w:val="center"/>
        </w:trPr>
        <w:tc>
          <w:tcPr>
            <w:tcW w:w="1547" w:type="dxa"/>
            <w:tcBorders>
              <w:tl2br w:val="nil"/>
              <w:tr2bl w:val="nil"/>
            </w:tcBorders>
            <w:vAlign w:val="center"/>
          </w:tcPr>
          <w:p w14:paraId="30DC4006">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transfer_status</w:t>
            </w:r>
          </w:p>
        </w:tc>
        <w:tc>
          <w:tcPr>
            <w:tcW w:w="1689" w:type="dxa"/>
            <w:tcBorders>
              <w:tl2br w:val="nil"/>
              <w:tr2bl w:val="nil"/>
            </w:tcBorders>
            <w:vAlign w:val="center"/>
          </w:tcPr>
          <w:p w14:paraId="06DFCACE">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ENUM</w:t>
            </w:r>
          </w:p>
        </w:tc>
        <w:tc>
          <w:tcPr>
            <w:tcW w:w="2090" w:type="dxa"/>
            <w:tcBorders>
              <w:tl2br w:val="nil"/>
              <w:tr2bl w:val="nil"/>
            </w:tcBorders>
            <w:shd w:val="clear" w:color="auto" w:fill="auto"/>
            <w:vAlign w:val="center"/>
          </w:tcPr>
          <w:p w14:paraId="742CE99D">
            <w:pPr>
              <w:ind w:firstLine="0" w:firstLine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rPr>
              <w:t>NOT NULL</w:t>
            </w:r>
          </w:p>
        </w:tc>
        <w:tc>
          <w:tcPr>
            <w:tcW w:w="1566" w:type="dxa"/>
            <w:tcBorders>
              <w:tl2br w:val="nil"/>
              <w:tr2bl w:val="nil"/>
            </w:tcBorders>
            <w:vAlign w:val="center"/>
          </w:tcPr>
          <w:p w14:paraId="3B89EB1D">
            <w:pPr>
              <w:ind w:firstLine="0" w:firstLineChars="0"/>
              <w:jc w:val="center"/>
              <w:rPr>
                <w:rFonts w:hint="eastAsia" w:ascii="Times New Roman" w:hAnsi="Times New Roman" w:eastAsia="宋体" w:cs="Times New Roman"/>
                <w:sz w:val="21"/>
                <w:szCs w:val="21"/>
                <w:lang w:val="en-US" w:eastAsia="zh-CN"/>
              </w:rPr>
            </w:pPr>
          </w:p>
        </w:tc>
        <w:tc>
          <w:tcPr>
            <w:tcW w:w="1973" w:type="dxa"/>
            <w:tcBorders>
              <w:tl2br w:val="nil"/>
              <w:tr2bl w:val="nil"/>
            </w:tcBorders>
            <w:shd w:val="clear" w:color="auto" w:fill="auto"/>
            <w:vAlign w:val="center"/>
          </w:tcPr>
          <w:p w14:paraId="222CEEC5">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转单状态</w:t>
            </w:r>
            <w:r>
              <w:rPr>
                <w:rFonts w:hint="eastAsia" w:cs="Times New Roman"/>
                <w:sz w:val="21"/>
                <w:szCs w:val="21"/>
                <w:lang w:val="en-US" w:eastAsia="zh-CN"/>
              </w:rPr>
              <w:t>（</w:t>
            </w:r>
            <w:r>
              <w:rPr>
                <w:rFonts w:hint="eastAsia" w:ascii="Times New Roman" w:hAnsi="Times New Roman" w:eastAsia="宋体" w:cs="Times New Roman"/>
                <w:sz w:val="21"/>
                <w:szCs w:val="21"/>
                <w:lang w:val="en-US" w:eastAsia="zh-CN"/>
              </w:rPr>
              <w:t>(待审核</w:t>
            </w:r>
            <w:r>
              <w:rPr>
                <w:rFonts w:hint="eastAsia" w:cs="Times New Roman"/>
                <w:sz w:val="21"/>
                <w:szCs w:val="21"/>
                <w:lang w:val="en-US" w:eastAsia="zh-CN"/>
              </w:rPr>
              <w:t>、通过、驳回）</w:t>
            </w:r>
          </w:p>
        </w:tc>
      </w:tr>
      <w:tr w14:paraId="6CF4A55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7" w:type="dxa"/>
            <w:tcBorders>
              <w:tl2br w:val="nil"/>
              <w:tr2bl w:val="nil"/>
            </w:tcBorders>
            <w:vAlign w:val="center"/>
          </w:tcPr>
          <w:p w14:paraId="740038E8">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transfer_time</w:t>
            </w:r>
          </w:p>
        </w:tc>
        <w:tc>
          <w:tcPr>
            <w:tcW w:w="1689" w:type="dxa"/>
            <w:tcBorders>
              <w:tl2br w:val="nil"/>
              <w:tr2bl w:val="nil"/>
            </w:tcBorders>
            <w:vAlign w:val="center"/>
          </w:tcPr>
          <w:p w14:paraId="0A328D7A">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DATETIME</w:t>
            </w:r>
          </w:p>
        </w:tc>
        <w:tc>
          <w:tcPr>
            <w:tcW w:w="2090" w:type="dxa"/>
            <w:tcBorders>
              <w:tl2br w:val="nil"/>
              <w:tr2bl w:val="nil"/>
            </w:tcBorders>
            <w:shd w:val="clear" w:color="auto" w:fill="auto"/>
            <w:vAlign w:val="center"/>
          </w:tcPr>
          <w:p w14:paraId="4EBBADFE">
            <w:pPr>
              <w:ind w:firstLine="0" w:firstLine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rPr>
              <w:t>NOT NULL</w:t>
            </w:r>
          </w:p>
        </w:tc>
        <w:tc>
          <w:tcPr>
            <w:tcW w:w="1566" w:type="dxa"/>
            <w:tcBorders>
              <w:tl2br w:val="nil"/>
              <w:tr2bl w:val="nil"/>
            </w:tcBorders>
            <w:vAlign w:val="center"/>
          </w:tcPr>
          <w:p w14:paraId="0058C64D">
            <w:pPr>
              <w:ind w:firstLine="0" w:firstLineChars="0"/>
              <w:jc w:val="center"/>
              <w:rPr>
                <w:rFonts w:hint="eastAsia" w:ascii="Times New Roman" w:hAnsi="Times New Roman" w:eastAsia="宋体" w:cs="Times New Roman"/>
                <w:sz w:val="21"/>
                <w:szCs w:val="21"/>
                <w:lang w:val="en-US" w:eastAsia="zh-CN"/>
              </w:rPr>
            </w:pPr>
          </w:p>
        </w:tc>
        <w:tc>
          <w:tcPr>
            <w:tcW w:w="1973" w:type="dxa"/>
            <w:tcBorders>
              <w:tl2br w:val="nil"/>
              <w:tr2bl w:val="nil"/>
            </w:tcBorders>
            <w:shd w:val="clear" w:color="auto" w:fill="auto"/>
            <w:vAlign w:val="center"/>
          </w:tcPr>
          <w:p w14:paraId="710F0079">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转单申请时间</w:t>
            </w:r>
          </w:p>
        </w:tc>
      </w:tr>
      <w:tr w14:paraId="25EF322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7" w:hRule="atLeast"/>
          <w:jc w:val="center"/>
        </w:trPr>
        <w:tc>
          <w:tcPr>
            <w:tcW w:w="1547" w:type="dxa"/>
            <w:tcBorders>
              <w:tl2br w:val="nil"/>
              <w:tr2bl w:val="nil"/>
            </w:tcBorders>
            <w:vAlign w:val="center"/>
          </w:tcPr>
          <w:p w14:paraId="737F395D">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review_status</w:t>
            </w:r>
          </w:p>
        </w:tc>
        <w:tc>
          <w:tcPr>
            <w:tcW w:w="1689" w:type="dxa"/>
            <w:tcBorders>
              <w:tl2br w:val="nil"/>
              <w:tr2bl w:val="nil"/>
            </w:tcBorders>
            <w:vAlign w:val="center"/>
          </w:tcPr>
          <w:p w14:paraId="06EBEC9B">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ENUM</w:t>
            </w:r>
          </w:p>
        </w:tc>
        <w:tc>
          <w:tcPr>
            <w:tcW w:w="2090" w:type="dxa"/>
            <w:tcBorders>
              <w:tl2br w:val="nil"/>
              <w:tr2bl w:val="nil"/>
            </w:tcBorders>
            <w:shd w:val="clear" w:color="auto" w:fill="auto"/>
            <w:vAlign w:val="center"/>
          </w:tcPr>
          <w:p w14:paraId="269B70CC">
            <w:pPr>
              <w:ind w:firstLine="0" w:firstLine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rPr>
              <w:t>NOT NULL</w:t>
            </w:r>
          </w:p>
        </w:tc>
        <w:tc>
          <w:tcPr>
            <w:tcW w:w="1566" w:type="dxa"/>
            <w:tcBorders>
              <w:tl2br w:val="nil"/>
              <w:tr2bl w:val="nil"/>
            </w:tcBorders>
            <w:vAlign w:val="center"/>
          </w:tcPr>
          <w:p w14:paraId="617CA430">
            <w:pPr>
              <w:ind w:firstLine="0" w:firstLineChars="0"/>
              <w:jc w:val="center"/>
              <w:rPr>
                <w:rFonts w:hint="eastAsia" w:ascii="Times New Roman" w:hAnsi="Times New Roman" w:eastAsia="宋体" w:cs="Times New Roman"/>
                <w:sz w:val="21"/>
                <w:szCs w:val="21"/>
                <w:lang w:val="en-US" w:eastAsia="zh-CN"/>
              </w:rPr>
            </w:pPr>
          </w:p>
        </w:tc>
        <w:tc>
          <w:tcPr>
            <w:tcW w:w="1973" w:type="dxa"/>
            <w:tcBorders>
              <w:tl2br w:val="nil"/>
              <w:tr2bl w:val="nil"/>
            </w:tcBorders>
            <w:shd w:val="clear" w:color="auto" w:fill="auto"/>
            <w:vAlign w:val="center"/>
          </w:tcPr>
          <w:p w14:paraId="75C73167">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审核结果</w:t>
            </w:r>
            <w:r>
              <w:rPr>
                <w:rFonts w:hint="eastAsia" w:cs="Times New Roman"/>
                <w:sz w:val="21"/>
                <w:szCs w:val="21"/>
                <w:lang w:val="en-US" w:eastAsia="zh-CN"/>
              </w:rPr>
              <w:t>（</w:t>
            </w:r>
            <w:r>
              <w:rPr>
                <w:rFonts w:hint="eastAsia" w:ascii="Times New Roman" w:hAnsi="Times New Roman" w:eastAsia="宋体" w:cs="Times New Roman"/>
                <w:sz w:val="21"/>
                <w:szCs w:val="21"/>
                <w:lang w:val="en-US" w:eastAsia="zh-CN"/>
              </w:rPr>
              <w:t>(</w:t>
            </w:r>
            <w:r>
              <w:rPr>
                <w:rFonts w:hint="eastAsia" w:cs="Times New Roman"/>
                <w:sz w:val="21"/>
                <w:szCs w:val="21"/>
                <w:lang w:val="en-US" w:eastAsia="zh-CN"/>
              </w:rPr>
              <w:t>通过、驳回）</w:t>
            </w:r>
          </w:p>
        </w:tc>
      </w:tr>
      <w:tr w14:paraId="1599D8E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7" w:type="dxa"/>
            <w:tcBorders>
              <w:tl2br w:val="nil"/>
              <w:tr2bl w:val="nil"/>
            </w:tcBorders>
            <w:vAlign w:val="center"/>
          </w:tcPr>
          <w:p w14:paraId="232AED7E">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review_time</w:t>
            </w:r>
          </w:p>
        </w:tc>
        <w:tc>
          <w:tcPr>
            <w:tcW w:w="1689" w:type="dxa"/>
            <w:tcBorders>
              <w:tl2br w:val="nil"/>
              <w:tr2bl w:val="nil"/>
            </w:tcBorders>
            <w:vAlign w:val="center"/>
          </w:tcPr>
          <w:p w14:paraId="362FEE6F">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DATETIME</w:t>
            </w:r>
          </w:p>
        </w:tc>
        <w:tc>
          <w:tcPr>
            <w:tcW w:w="2090" w:type="dxa"/>
            <w:tcBorders>
              <w:tl2br w:val="nil"/>
              <w:tr2bl w:val="nil"/>
            </w:tcBorders>
            <w:shd w:val="clear" w:color="auto" w:fill="auto"/>
            <w:vAlign w:val="center"/>
          </w:tcPr>
          <w:p w14:paraId="34C4CCB4">
            <w:pPr>
              <w:ind w:firstLine="0" w:firstLine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rPr>
              <w:t>NOT NULL</w:t>
            </w:r>
          </w:p>
        </w:tc>
        <w:tc>
          <w:tcPr>
            <w:tcW w:w="1566" w:type="dxa"/>
            <w:tcBorders>
              <w:tl2br w:val="nil"/>
              <w:tr2bl w:val="nil"/>
            </w:tcBorders>
            <w:vAlign w:val="center"/>
          </w:tcPr>
          <w:p w14:paraId="04492F83">
            <w:pPr>
              <w:ind w:firstLine="0" w:firstLineChars="0"/>
              <w:jc w:val="center"/>
              <w:rPr>
                <w:rFonts w:hint="eastAsia" w:ascii="Times New Roman" w:hAnsi="Times New Roman" w:eastAsia="宋体" w:cs="Times New Roman"/>
                <w:sz w:val="21"/>
                <w:szCs w:val="21"/>
                <w:lang w:val="en-US" w:eastAsia="zh-CN"/>
              </w:rPr>
            </w:pPr>
          </w:p>
        </w:tc>
        <w:tc>
          <w:tcPr>
            <w:tcW w:w="1973" w:type="dxa"/>
            <w:tcBorders>
              <w:tl2br w:val="nil"/>
              <w:tr2bl w:val="nil"/>
            </w:tcBorders>
            <w:shd w:val="clear" w:color="auto" w:fill="auto"/>
            <w:vAlign w:val="center"/>
          </w:tcPr>
          <w:p w14:paraId="60B0A0BF">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审核时间</w:t>
            </w:r>
          </w:p>
        </w:tc>
      </w:tr>
    </w:tbl>
    <w:p w14:paraId="02F6776C">
      <w:pPr>
        <w:numPr>
          <w:ilvl w:val="0"/>
          <w:numId w:val="0"/>
        </w:numPr>
        <w:bidi w:val="0"/>
        <w:ind w:leftChars="0"/>
        <w:rPr>
          <w:rFonts w:hint="eastAsia"/>
          <w:lang w:val="en-US" w:eastAsia="zh-CN"/>
        </w:rPr>
      </w:pPr>
    </w:p>
    <w:p w14:paraId="3AB21405">
      <w:pPr>
        <w:numPr>
          <w:ilvl w:val="0"/>
          <w:numId w:val="8"/>
        </w:numPr>
        <w:bidi w:val="0"/>
        <w:ind w:left="425" w:leftChars="0" w:hanging="425" w:firstLineChars="0"/>
        <w:rPr>
          <w:rFonts w:hint="eastAsia"/>
          <w:lang w:val="en-US" w:eastAsia="zh-CN"/>
        </w:rPr>
      </w:pPr>
      <w:r>
        <w:rPr>
          <w:rFonts w:hint="eastAsia"/>
          <w:lang w:val="en-US" w:eastAsia="zh-CN"/>
        </w:rPr>
        <w:t>投诉工单审核表</w:t>
      </w:r>
    </w:p>
    <w:p w14:paraId="796B13B2">
      <w:pPr>
        <w:bidi w:val="0"/>
        <w:rPr>
          <w:rFonts w:hint="eastAsia"/>
          <w:lang w:val="en-US" w:eastAsia="zh-CN"/>
        </w:rPr>
      </w:pPr>
      <w:r>
        <w:rPr>
          <w:rFonts w:hint="eastAsia"/>
          <w:lang w:val="en-US" w:eastAsia="zh-CN"/>
        </w:rPr>
        <w:t>投诉工单审核表包括自增主键、工单ID、审核人ID、审核状态、审核意见、审核时间等信息，投诉工单审核</w:t>
      </w:r>
      <w:r>
        <w:t>表设计如</w:t>
      </w:r>
      <w:r>
        <w:rPr>
          <w:rFonts w:hint="eastAsia"/>
        </w:rPr>
        <w:t>表</w:t>
      </w:r>
      <w:r>
        <w:t>4.</w:t>
      </w:r>
      <w:r>
        <w:rPr>
          <w:rFonts w:hint="eastAsia"/>
          <w:lang w:val="en-US" w:eastAsia="zh-CN"/>
        </w:rPr>
        <w:t>10</w:t>
      </w:r>
      <w:r>
        <w:t>所示。</w:t>
      </w:r>
    </w:p>
    <w:p w14:paraId="0337D7DE">
      <w:pPr>
        <w:pStyle w:val="47"/>
        <w:bidi w:val="0"/>
      </w:pPr>
      <w:r>
        <w:rPr>
          <w:rFonts w:hint="eastAsia"/>
        </w:rPr>
        <w:t>表</w:t>
      </w:r>
      <w:r>
        <w:rPr>
          <w:rFonts w:hint="eastAsia"/>
          <w:lang w:val="en-US" w:eastAsia="zh-CN"/>
        </w:rPr>
        <w:t>4</w:t>
      </w:r>
      <w:r>
        <w:rPr>
          <w:rFonts w:hint="eastAsia"/>
          <w:lang w:eastAsia="zh-CN"/>
        </w:rPr>
        <w:t>.</w:t>
      </w:r>
      <w:r>
        <w:rPr>
          <w:rFonts w:hint="eastAsia"/>
          <w:lang w:val="en-US" w:eastAsia="zh-CN"/>
        </w:rPr>
        <w:t>10投诉工单审核表（complaint_</w:t>
      </w:r>
      <w:r>
        <w:rPr>
          <w:rFonts w:hint="eastAsia" w:ascii="Times New Roman" w:hAnsi="Times New Roman" w:eastAsia="宋体" w:cs="Times New Roman"/>
          <w:sz w:val="21"/>
          <w:szCs w:val="21"/>
          <w:lang w:val="en-US" w:eastAsia="zh-CN"/>
        </w:rPr>
        <w:t>review</w:t>
      </w:r>
      <w:r>
        <w:rPr>
          <w:rFonts w:hint="eastAsia"/>
          <w:lang w:val="en-US" w:eastAsia="zh-CN"/>
        </w:rPr>
        <w:t>）</w:t>
      </w:r>
    </w:p>
    <w:tbl>
      <w:tblPr>
        <w:tblStyle w:val="27"/>
        <w:tblW w:w="8865"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47"/>
        <w:gridCol w:w="1689"/>
        <w:gridCol w:w="2090"/>
        <w:gridCol w:w="1566"/>
        <w:gridCol w:w="1973"/>
      </w:tblGrid>
      <w:tr w14:paraId="009C8CB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547" w:type="dxa"/>
            <w:tcBorders>
              <w:bottom w:val="single" w:color="auto" w:sz="4" w:space="0"/>
            </w:tcBorders>
            <w:shd w:val="clear" w:color="auto" w:fill="auto"/>
            <w:vAlign w:val="center"/>
          </w:tcPr>
          <w:p w14:paraId="798F27A8">
            <w:pPr>
              <w:ind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列名</w:t>
            </w:r>
          </w:p>
        </w:tc>
        <w:tc>
          <w:tcPr>
            <w:tcW w:w="1689" w:type="dxa"/>
            <w:tcBorders>
              <w:bottom w:val="single" w:color="auto" w:sz="4" w:space="0"/>
            </w:tcBorders>
            <w:shd w:val="clear" w:color="auto" w:fill="auto"/>
            <w:vAlign w:val="center"/>
          </w:tcPr>
          <w:p w14:paraId="3E4FDBC8">
            <w:pPr>
              <w:ind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类型</w:t>
            </w:r>
          </w:p>
        </w:tc>
        <w:tc>
          <w:tcPr>
            <w:tcW w:w="2090" w:type="dxa"/>
            <w:tcBorders>
              <w:bottom w:val="single" w:color="auto" w:sz="4" w:space="0"/>
            </w:tcBorders>
            <w:shd w:val="clear" w:color="auto" w:fill="auto"/>
            <w:vAlign w:val="center"/>
          </w:tcPr>
          <w:p w14:paraId="17E3E1BF">
            <w:pPr>
              <w:ind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可空</w:t>
            </w:r>
          </w:p>
        </w:tc>
        <w:tc>
          <w:tcPr>
            <w:tcW w:w="1566" w:type="dxa"/>
            <w:tcBorders>
              <w:bottom w:val="single" w:color="auto" w:sz="4" w:space="0"/>
            </w:tcBorders>
            <w:shd w:val="clear" w:color="auto" w:fill="auto"/>
            <w:vAlign w:val="center"/>
          </w:tcPr>
          <w:p w14:paraId="19D9FAE4">
            <w:pPr>
              <w:ind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默认值</w:t>
            </w:r>
          </w:p>
        </w:tc>
        <w:tc>
          <w:tcPr>
            <w:tcW w:w="1973" w:type="dxa"/>
            <w:tcBorders>
              <w:bottom w:val="single" w:color="auto" w:sz="4" w:space="0"/>
            </w:tcBorders>
            <w:shd w:val="clear" w:color="auto" w:fill="auto"/>
            <w:vAlign w:val="center"/>
          </w:tcPr>
          <w:p w14:paraId="143BF9FE">
            <w:pPr>
              <w:ind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注释</w:t>
            </w:r>
          </w:p>
        </w:tc>
      </w:tr>
      <w:tr w14:paraId="72683B9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547" w:type="dxa"/>
            <w:tcBorders>
              <w:top w:val="single" w:color="auto" w:sz="4" w:space="0"/>
              <w:tl2br w:val="nil"/>
              <w:tr2bl w:val="nil"/>
            </w:tcBorders>
            <w:vAlign w:val="center"/>
          </w:tcPr>
          <w:p w14:paraId="755E68C2">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review_id</w:t>
            </w:r>
          </w:p>
        </w:tc>
        <w:tc>
          <w:tcPr>
            <w:tcW w:w="1689" w:type="dxa"/>
            <w:tcBorders>
              <w:top w:val="single" w:color="auto" w:sz="4" w:space="0"/>
              <w:tl2br w:val="nil"/>
              <w:tr2bl w:val="nil"/>
            </w:tcBorders>
            <w:vAlign w:val="center"/>
          </w:tcPr>
          <w:p w14:paraId="19CBE8DC">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rPr>
              <w:t>int(11)</w:t>
            </w:r>
          </w:p>
        </w:tc>
        <w:tc>
          <w:tcPr>
            <w:tcW w:w="2090" w:type="dxa"/>
            <w:tcBorders>
              <w:top w:val="single" w:color="auto" w:sz="4" w:space="0"/>
              <w:tl2br w:val="nil"/>
              <w:tr2bl w:val="nil"/>
            </w:tcBorders>
            <w:shd w:val="clear" w:color="auto" w:fill="auto"/>
            <w:vAlign w:val="center"/>
          </w:tcPr>
          <w:p w14:paraId="31230C34">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NOT NULL</w:t>
            </w:r>
          </w:p>
        </w:tc>
        <w:tc>
          <w:tcPr>
            <w:tcW w:w="1566" w:type="dxa"/>
            <w:tcBorders>
              <w:top w:val="single" w:color="auto" w:sz="4" w:space="0"/>
              <w:tl2br w:val="nil"/>
              <w:tr2bl w:val="nil"/>
            </w:tcBorders>
            <w:vAlign w:val="center"/>
          </w:tcPr>
          <w:p w14:paraId="69228F19">
            <w:pPr>
              <w:ind w:firstLine="0" w:firstLineChars="0"/>
              <w:jc w:val="center"/>
              <w:rPr>
                <w:rFonts w:hint="eastAsia" w:ascii="Times New Roman" w:hAnsi="Times New Roman" w:eastAsia="宋体" w:cs="Times New Roman"/>
                <w:sz w:val="21"/>
                <w:szCs w:val="21"/>
                <w:lang w:val="en-US" w:eastAsia="zh-CN"/>
              </w:rPr>
            </w:pPr>
          </w:p>
        </w:tc>
        <w:tc>
          <w:tcPr>
            <w:tcW w:w="1973" w:type="dxa"/>
            <w:tcBorders>
              <w:top w:val="single" w:color="auto" w:sz="4" w:space="0"/>
              <w:tl2br w:val="nil"/>
              <w:tr2bl w:val="nil"/>
            </w:tcBorders>
            <w:shd w:val="clear" w:color="auto" w:fill="auto"/>
            <w:vAlign w:val="center"/>
          </w:tcPr>
          <w:p w14:paraId="7508348F">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自增主键</w:t>
            </w:r>
          </w:p>
        </w:tc>
      </w:tr>
      <w:tr w14:paraId="0F2D465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7" w:type="dxa"/>
            <w:tcBorders>
              <w:tl2br w:val="nil"/>
              <w:tr2bl w:val="nil"/>
            </w:tcBorders>
            <w:vAlign w:val="center"/>
          </w:tcPr>
          <w:p w14:paraId="47EC1C6A">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order_id</w:t>
            </w:r>
          </w:p>
        </w:tc>
        <w:tc>
          <w:tcPr>
            <w:tcW w:w="1689" w:type="dxa"/>
            <w:tcBorders>
              <w:tl2br w:val="nil"/>
              <w:tr2bl w:val="nil"/>
            </w:tcBorders>
            <w:vAlign w:val="center"/>
          </w:tcPr>
          <w:p w14:paraId="793D99FC">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rPr>
              <w:t>int(11)</w:t>
            </w:r>
          </w:p>
        </w:tc>
        <w:tc>
          <w:tcPr>
            <w:tcW w:w="2090" w:type="dxa"/>
            <w:tcBorders>
              <w:tl2br w:val="nil"/>
              <w:tr2bl w:val="nil"/>
            </w:tcBorders>
            <w:shd w:val="clear" w:color="auto" w:fill="auto"/>
            <w:vAlign w:val="center"/>
          </w:tcPr>
          <w:p w14:paraId="2442ACDD">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NOT NULL</w:t>
            </w:r>
          </w:p>
        </w:tc>
        <w:tc>
          <w:tcPr>
            <w:tcW w:w="1566" w:type="dxa"/>
            <w:tcBorders>
              <w:tl2br w:val="nil"/>
              <w:tr2bl w:val="nil"/>
            </w:tcBorders>
            <w:vAlign w:val="center"/>
          </w:tcPr>
          <w:p w14:paraId="11B8DDFB">
            <w:pPr>
              <w:ind w:firstLine="0" w:firstLineChars="0"/>
              <w:jc w:val="center"/>
              <w:rPr>
                <w:rFonts w:hint="eastAsia" w:ascii="Times New Roman" w:hAnsi="Times New Roman" w:eastAsia="宋体" w:cs="Times New Roman"/>
                <w:sz w:val="21"/>
                <w:szCs w:val="21"/>
                <w:lang w:val="en-US" w:eastAsia="zh-CN"/>
              </w:rPr>
            </w:pPr>
          </w:p>
        </w:tc>
        <w:tc>
          <w:tcPr>
            <w:tcW w:w="1973" w:type="dxa"/>
            <w:tcBorders>
              <w:tl2br w:val="nil"/>
              <w:tr2bl w:val="nil"/>
            </w:tcBorders>
            <w:shd w:val="clear" w:color="auto" w:fill="auto"/>
            <w:vAlign w:val="center"/>
          </w:tcPr>
          <w:p w14:paraId="3AADEDC3">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工单ID（关联工单表）</w:t>
            </w:r>
          </w:p>
        </w:tc>
      </w:tr>
      <w:tr w14:paraId="0DAF153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7" w:type="dxa"/>
            <w:tcBorders>
              <w:tl2br w:val="nil"/>
              <w:tr2bl w:val="nil"/>
            </w:tcBorders>
            <w:vAlign w:val="center"/>
          </w:tcPr>
          <w:p w14:paraId="58C302BA">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review_by</w:t>
            </w:r>
          </w:p>
        </w:tc>
        <w:tc>
          <w:tcPr>
            <w:tcW w:w="1689" w:type="dxa"/>
            <w:tcBorders>
              <w:tl2br w:val="nil"/>
              <w:tr2bl w:val="nil"/>
            </w:tcBorders>
            <w:vAlign w:val="center"/>
          </w:tcPr>
          <w:p w14:paraId="64ADA9D2">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rPr>
              <w:t>int(11)</w:t>
            </w:r>
          </w:p>
        </w:tc>
        <w:tc>
          <w:tcPr>
            <w:tcW w:w="2090" w:type="dxa"/>
            <w:tcBorders>
              <w:tl2br w:val="nil"/>
              <w:tr2bl w:val="nil"/>
            </w:tcBorders>
            <w:shd w:val="clear" w:color="auto" w:fill="auto"/>
            <w:vAlign w:val="center"/>
          </w:tcPr>
          <w:p w14:paraId="3A7B4B8E">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NOT NULL</w:t>
            </w:r>
          </w:p>
        </w:tc>
        <w:tc>
          <w:tcPr>
            <w:tcW w:w="1566" w:type="dxa"/>
            <w:tcBorders>
              <w:tl2br w:val="nil"/>
              <w:tr2bl w:val="nil"/>
            </w:tcBorders>
            <w:vAlign w:val="center"/>
          </w:tcPr>
          <w:p w14:paraId="2A038813">
            <w:pPr>
              <w:ind w:firstLine="0" w:firstLineChars="0"/>
              <w:jc w:val="center"/>
              <w:rPr>
                <w:rFonts w:hint="eastAsia" w:ascii="Times New Roman" w:hAnsi="Times New Roman" w:eastAsia="宋体" w:cs="Times New Roman"/>
                <w:sz w:val="21"/>
                <w:szCs w:val="21"/>
                <w:lang w:val="en-US" w:eastAsia="zh-CN"/>
              </w:rPr>
            </w:pPr>
          </w:p>
        </w:tc>
        <w:tc>
          <w:tcPr>
            <w:tcW w:w="1973" w:type="dxa"/>
            <w:tcBorders>
              <w:tl2br w:val="nil"/>
              <w:tr2bl w:val="nil"/>
            </w:tcBorders>
            <w:shd w:val="clear" w:color="auto" w:fill="auto"/>
            <w:vAlign w:val="center"/>
          </w:tcPr>
          <w:p w14:paraId="7F9D351A">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审核人ID（关联用户表）</w:t>
            </w:r>
          </w:p>
        </w:tc>
      </w:tr>
      <w:tr w14:paraId="29ADE21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7" w:type="dxa"/>
            <w:tcBorders>
              <w:tl2br w:val="nil"/>
              <w:tr2bl w:val="nil"/>
            </w:tcBorders>
            <w:vAlign w:val="center"/>
          </w:tcPr>
          <w:p w14:paraId="398CC565">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review_status</w:t>
            </w:r>
          </w:p>
        </w:tc>
        <w:tc>
          <w:tcPr>
            <w:tcW w:w="1689" w:type="dxa"/>
            <w:tcBorders>
              <w:tl2br w:val="nil"/>
              <w:tr2bl w:val="nil"/>
            </w:tcBorders>
            <w:vAlign w:val="center"/>
          </w:tcPr>
          <w:p w14:paraId="6452BEC9">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VARCHAR(50)</w:t>
            </w:r>
          </w:p>
        </w:tc>
        <w:tc>
          <w:tcPr>
            <w:tcW w:w="2090" w:type="dxa"/>
            <w:tcBorders>
              <w:tl2br w:val="nil"/>
              <w:tr2bl w:val="nil"/>
            </w:tcBorders>
            <w:shd w:val="clear" w:color="auto" w:fill="auto"/>
            <w:vAlign w:val="center"/>
          </w:tcPr>
          <w:p w14:paraId="6F2944E4">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NOT NULL</w:t>
            </w:r>
          </w:p>
        </w:tc>
        <w:tc>
          <w:tcPr>
            <w:tcW w:w="1566" w:type="dxa"/>
            <w:tcBorders>
              <w:tl2br w:val="nil"/>
              <w:tr2bl w:val="nil"/>
            </w:tcBorders>
            <w:vAlign w:val="center"/>
          </w:tcPr>
          <w:p w14:paraId="13C27C24">
            <w:pPr>
              <w:ind w:firstLine="0" w:firstLineChars="0"/>
              <w:jc w:val="center"/>
              <w:rPr>
                <w:rFonts w:hint="eastAsia" w:ascii="Times New Roman" w:hAnsi="Times New Roman" w:eastAsia="宋体" w:cs="Times New Roman"/>
                <w:sz w:val="21"/>
                <w:szCs w:val="21"/>
                <w:lang w:val="en-US" w:eastAsia="zh-CN"/>
              </w:rPr>
            </w:pPr>
          </w:p>
        </w:tc>
        <w:tc>
          <w:tcPr>
            <w:tcW w:w="1973" w:type="dxa"/>
            <w:tcBorders>
              <w:tl2br w:val="nil"/>
              <w:tr2bl w:val="nil"/>
            </w:tcBorders>
            <w:shd w:val="clear" w:color="auto" w:fill="auto"/>
            <w:vAlign w:val="center"/>
          </w:tcPr>
          <w:p w14:paraId="60C03A4B">
            <w:pPr>
              <w:ind w:firstLine="0" w:firstLineChars="0"/>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审核状态（如：通过、</w:t>
            </w:r>
            <w:r>
              <w:rPr>
                <w:rFonts w:hint="eastAsia" w:cs="Times New Roman"/>
                <w:sz w:val="21"/>
                <w:szCs w:val="21"/>
                <w:lang w:val="en-US" w:eastAsia="zh-CN"/>
              </w:rPr>
              <w:t>再调节</w:t>
            </w:r>
            <w:r>
              <w:rPr>
                <w:rFonts w:hint="eastAsia" w:ascii="Times New Roman" w:hAnsi="Times New Roman" w:eastAsia="宋体" w:cs="Times New Roman"/>
                <w:sz w:val="21"/>
                <w:szCs w:val="21"/>
                <w:lang w:val="en-US" w:eastAsia="zh-CN"/>
              </w:rPr>
              <w:t>）</w:t>
            </w:r>
          </w:p>
        </w:tc>
      </w:tr>
      <w:tr w14:paraId="0159ED7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7" w:type="dxa"/>
            <w:tcBorders>
              <w:tl2br w:val="nil"/>
              <w:tr2bl w:val="nil"/>
            </w:tcBorders>
            <w:vAlign w:val="center"/>
          </w:tcPr>
          <w:p w14:paraId="007CAF03">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review</w:t>
            </w:r>
            <w:r>
              <w:rPr>
                <w:rFonts w:hint="eastAsia" w:cs="Times New Roman"/>
                <w:sz w:val="21"/>
                <w:szCs w:val="21"/>
                <w:lang w:val="en-US" w:eastAsia="zh-CN"/>
              </w:rPr>
              <w:t>_</w:t>
            </w:r>
            <w:r>
              <w:rPr>
                <w:rFonts w:hint="eastAsia" w:ascii="Times New Roman" w:hAnsi="Times New Roman" w:eastAsia="宋体" w:cs="Times New Roman"/>
                <w:sz w:val="21"/>
                <w:szCs w:val="21"/>
                <w:lang w:val="en-US" w:eastAsia="zh-CN"/>
              </w:rPr>
              <w:t xml:space="preserve"> comments</w:t>
            </w:r>
          </w:p>
        </w:tc>
        <w:tc>
          <w:tcPr>
            <w:tcW w:w="1689" w:type="dxa"/>
            <w:tcBorders>
              <w:tl2br w:val="nil"/>
              <w:tr2bl w:val="nil"/>
            </w:tcBorders>
            <w:vAlign w:val="center"/>
          </w:tcPr>
          <w:p w14:paraId="23943779">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TEXT</w:t>
            </w:r>
          </w:p>
        </w:tc>
        <w:tc>
          <w:tcPr>
            <w:tcW w:w="2090" w:type="dxa"/>
            <w:tcBorders>
              <w:tl2br w:val="nil"/>
              <w:tr2bl w:val="nil"/>
            </w:tcBorders>
            <w:shd w:val="clear" w:color="auto" w:fill="auto"/>
            <w:vAlign w:val="center"/>
          </w:tcPr>
          <w:p w14:paraId="6E724C40">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NOT NULL</w:t>
            </w:r>
          </w:p>
        </w:tc>
        <w:tc>
          <w:tcPr>
            <w:tcW w:w="1566" w:type="dxa"/>
            <w:tcBorders>
              <w:tl2br w:val="nil"/>
              <w:tr2bl w:val="nil"/>
            </w:tcBorders>
            <w:vAlign w:val="center"/>
          </w:tcPr>
          <w:p w14:paraId="33AC2488">
            <w:pPr>
              <w:ind w:firstLine="0" w:firstLineChars="0"/>
              <w:jc w:val="center"/>
              <w:rPr>
                <w:rFonts w:hint="eastAsia" w:ascii="Times New Roman" w:hAnsi="Times New Roman" w:eastAsia="宋体" w:cs="Times New Roman"/>
                <w:sz w:val="21"/>
                <w:szCs w:val="21"/>
                <w:lang w:val="en-US" w:eastAsia="zh-CN"/>
              </w:rPr>
            </w:pPr>
          </w:p>
        </w:tc>
        <w:tc>
          <w:tcPr>
            <w:tcW w:w="1973" w:type="dxa"/>
            <w:tcBorders>
              <w:tl2br w:val="nil"/>
              <w:tr2bl w:val="nil"/>
            </w:tcBorders>
            <w:shd w:val="clear" w:color="auto" w:fill="auto"/>
            <w:vAlign w:val="center"/>
          </w:tcPr>
          <w:p w14:paraId="64386CA9">
            <w:pPr>
              <w:ind w:firstLine="0" w:firstLineChars="0"/>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审核</w:t>
            </w:r>
            <w:r>
              <w:rPr>
                <w:rFonts w:hint="eastAsia" w:cs="Times New Roman"/>
                <w:sz w:val="21"/>
                <w:szCs w:val="21"/>
                <w:lang w:val="en-US" w:eastAsia="zh-CN"/>
              </w:rPr>
              <w:t>意见</w:t>
            </w:r>
          </w:p>
        </w:tc>
      </w:tr>
      <w:tr w14:paraId="64FA9E4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7" w:type="dxa"/>
            <w:tcBorders>
              <w:tl2br w:val="nil"/>
              <w:tr2bl w:val="nil"/>
            </w:tcBorders>
            <w:vAlign w:val="center"/>
          </w:tcPr>
          <w:p w14:paraId="11A799B9">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review_time</w:t>
            </w:r>
          </w:p>
        </w:tc>
        <w:tc>
          <w:tcPr>
            <w:tcW w:w="1689" w:type="dxa"/>
            <w:tcBorders>
              <w:tl2br w:val="nil"/>
              <w:tr2bl w:val="nil"/>
            </w:tcBorders>
            <w:vAlign w:val="center"/>
          </w:tcPr>
          <w:p w14:paraId="630161A7">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DATETIME</w:t>
            </w:r>
          </w:p>
        </w:tc>
        <w:tc>
          <w:tcPr>
            <w:tcW w:w="2090" w:type="dxa"/>
            <w:tcBorders>
              <w:tl2br w:val="nil"/>
              <w:tr2bl w:val="nil"/>
            </w:tcBorders>
            <w:shd w:val="clear" w:color="auto" w:fill="auto"/>
            <w:vAlign w:val="center"/>
          </w:tcPr>
          <w:p w14:paraId="4845F5AA">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NOT NULL</w:t>
            </w:r>
          </w:p>
        </w:tc>
        <w:tc>
          <w:tcPr>
            <w:tcW w:w="1566" w:type="dxa"/>
            <w:tcBorders>
              <w:tl2br w:val="nil"/>
              <w:tr2bl w:val="nil"/>
            </w:tcBorders>
            <w:vAlign w:val="center"/>
          </w:tcPr>
          <w:p w14:paraId="52F6938D">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rPr>
              <w:t>CURRENT_TIMESTAMP</w:t>
            </w:r>
          </w:p>
        </w:tc>
        <w:tc>
          <w:tcPr>
            <w:tcW w:w="1973" w:type="dxa"/>
            <w:tcBorders>
              <w:tl2br w:val="nil"/>
              <w:tr2bl w:val="nil"/>
            </w:tcBorders>
            <w:shd w:val="clear" w:color="auto" w:fill="auto"/>
            <w:vAlign w:val="center"/>
          </w:tcPr>
          <w:p w14:paraId="64A75655">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审核时间</w:t>
            </w:r>
          </w:p>
        </w:tc>
      </w:tr>
    </w:tbl>
    <w:p w14:paraId="05C39FE0">
      <w:pPr>
        <w:numPr>
          <w:ilvl w:val="0"/>
          <w:numId w:val="0"/>
        </w:numPr>
        <w:bidi w:val="0"/>
        <w:ind w:leftChars="0"/>
        <w:rPr>
          <w:rFonts w:hint="eastAsia"/>
          <w:lang w:val="en-US" w:eastAsia="zh-CN"/>
        </w:rPr>
      </w:pPr>
    </w:p>
    <w:p w14:paraId="7F6A0480">
      <w:pPr>
        <w:numPr>
          <w:ilvl w:val="0"/>
          <w:numId w:val="8"/>
        </w:numPr>
        <w:bidi w:val="0"/>
        <w:ind w:left="425" w:leftChars="0" w:hanging="425" w:firstLineChars="0"/>
        <w:rPr>
          <w:rFonts w:hint="eastAsia"/>
          <w:lang w:val="en-US" w:eastAsia="zh-CN"/>
        </w:rPr>
      </w:pPr>
      <w:r>
        <w:rPr>
          <w:rFonts w:hint="eastAsia"/>
          <w:lang w:val="en-US" w:eastAsia="zh-CN"/>
        </w:rPr>
        <w:t>举报工单审核表</w:t>
      </w:r>
    </w:p>
    <w:p w14:paraId="0CEDCAF2">
      <w:pPr>
        <w:bidi w:val="0"/>
        <w:rPr>
          <w:rFonts w:hint="eastAsia"/>
          <w:lang w:val="en-US" w:eastAsia="zh-CN"/>
        </w:rPr>
      </w:pPr>
      <w:r>
        <w:rPr>
          <w:rFonts w:hint="eastAsia"/>
          <w:lang w:val="en-US" w:eastAsia="zh-CN"/>
        </w:rPr>
        <w:t>举报工单审核表包括自增主键、工单ID、审核人ID、审核状态、审核意见、审核时间等信息，举报工单审核</w:t>
      </w:r>
      <w:r>
        <w:t>表设计如</w:t>
      </w:r>
      <w:r>
        <w:rPr>
          <w:rFonts w:hint="eastAsia"/>
        </w:rPr>
        <w:t>表</w:t>
      </w:r>
      <w:r>
        <w:t>4.</w:t>
      </w:r>
      <w:r>
        <w:rPr>
          <w:rFonts w:hint="eastAsia"/>
          <w:lang w:val="en-US" w:eastAsia="zh-CN"/>
        </w:rPr>
        <w:t>11</w:t>
      </w:r>
      <w:r>
        <w:t>所示。</w:t>
      </w:r>
    </w:p>
    <w:p w14:paraId="0A4748FB">
      <w:pPr>
        <w:pStyle w:val="47"/>
        <w:bidi w:val="0"/>
        <w:rPr>
          <w:rFonts w:hint="eastAsia"/>
        </w:rPr>
      </w:pPr>
    </w:p>
    <w:p w14:paraId="6AAC8EDF">
      <w:pPr>
        <w:pStyle w:val="47"/>
        <w:bidi w:val="0"/>
        <w:rPr>
          <w:rFonts w:hint="eastAsia"/>
        </w:rPr>
      </w:pPr>
    </w:p>
    <w:p w14:paraId="6E30DEEE">
      <w:pPr>
        <w:pStyle w:val="47"/>
        <w:bidi w:val="0"/>
      </w:pPr>
      <w:r>
        <w:rPr>
          <w:rFonts w:hint="eastAsia"/>
        </w:rPr>
        <w:t>表</w:t>
      </w:r>
      <w:r>
        <w:rPr>
          <w:rFonts w:hint="eastAsia"/>
          <w:lang w:val="en-US" w:eastAsia="zh-CN"/>
        </w:rPr>
        <w:t>4</w:t>
      </w:r>
      <w:r>
        <w:rPr>
          <w:rFonts w:hint="eastAsia"/>
          <w:lang w:eastAsia="zh-CN"/>
        </w:rPr>
        <w:t>.</w:t>
      </w:r>
      <w:r>
        <w:rPr>
          <w:rFonts w:hint="eastAsia"/>
        </w:rPr>
        <w:t>1</w:t>
      </w:r>
      <w:r>
        <w:rPr>
          <w:rFonts w:hint="eastAsia"/>
          <w:lang w:val="en-US" w:eastAsia="zh-CN"/>
        </w:rPr>
        <w:t>1举报工单审核表（report_</w:t>
      </w:r>
      <w:r>
        <w:rPr>
          <w:rFonts w:hint="eastAsia" w:ascii="Times New Roman" w:hAnsi="Times New Roman" w:eastAsia="宋体" w:cs="Times New Roman"/>
          <w:sz w:val="21"/>
          <w:szCs w:val="21"/>
          <w:lang w:val="en-US" w:eastAsia="zh-CN"/>
        </w:rPr>
        <w:t>review</w:t>
      </w:r>
      <w:r>
        <w:rPr>
          <w:rFonts w:hint="eastAsia"/>
          <w:lang w:val="en-US" w:eastAsia="zh-CN"/>
        </w:rPr>
        <w:t>）</w:t>
      </w:r>
    </w:p>
    <w:tbl>
      <w:tblPr>
        <w:tblStyle w:val="27"/>
        <w:tblW w:w="8865"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47"/>
        <w:gridCol w:w="1689"/>
        <w:gridCol w:w="2090"/>
        <w:gridCol w:w="1566"/>
        <w:gridCol w:w="1973"/>
      </w:tblGrid>
      <w:tr w14:paraId="6D9314A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547" w:type="dxa"/>
            <w:tcBorders>
              <w:top w:val="single" w:color="auto" w:sz="12" w:space="0"/>
              <w:bottom w:val="single" w:color="auto" w:sz="4" w:space="0"/>
            </w:tcBorders>
            <w:shd w:val="clear" w:color="auto" w:fill="auto"/>
            <w:vAlign w:val="center"/>
          </w:tcPr>
          <w:p w14:paraId="7CE61C77">
            <w:pPr>
              <w:ind w:firstLine="0" w:firstLineChars="0"/>
              <w:jc w:val="center"/>
              <w:rPr>
                <w:rFonts w:hint="eastAsia"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rPr>
              <w:t>列名</w:t>
            </w:r>
          </w:p>
        </w:tc>
        <w:tc>
          <w:tcPr>
            <w:tcW w:w="1689" w:type="dxa"/>
            <w:tcBorders>
              <w:top w:val="single" w:color="auto" w:sz="12" w:space="0"/>
              <w:bottom w:val="single" w:color="auto" w:sz="4" w:space="0"/>
            </w:tcBorders>
            <w:shd w:val="clear" w:color="auto" w:fill="auto"/>
            <w:vAlign w:val="center"/>
          </w:tcPr>
          <w:p w14:paraId="782AE480">
            <w:pPr>
              <w:ind w:firstLine="0" w:firstLineChars="0"/>
              <w:jc w:val="center"/>
              <w:rPr>
                <w:rFonts w:hint="eastAsia"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rPr>
              <w:t>类型</w:t>
            </w:r>
          </w:p>
        </w:tc>
        <w:tc>
          <w:tcPr>
            <w:tcW w:w="2090" w:type="dxa"/>
            <w:tcBorders>
              <w:top w:val="single" w:color="auto" w:sz="12" w:space="0"/>
              <w:bottom w:val="single" w:color="auto" w:sz="4" w:space="0"/>
            </w:tcBorders>
            <w:shd w:val="clear" w:color="auto" w:fill="auto"/>
            <w:vAlign w:val="center"/>
          </w:tcPr>
          <w:p w14:paraId="0EB5451C">
            <w:pPr>
              <w:ind w:firstLine="0" w:firstLineChars="0"/>
              <w:jc w:val="center"/>
              <w:rPr>
                <w:rFonts w:hint="eastAsia"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rPr>
              <w:t>可空</w:t>
            </w:r>
          </w:p>
        </w:tc>
        <w:tc>
          <w:tcPr>
            <w:tcW w:w="1566" w:type="dxa"/>
            <w:tcBorders>
              <w:top w:val="single" w:color="auto" w:sz="12" w:space="0"/>
              <w:bottom w:val="single" w:color="auto" w:sz="4" w:space="0"/>
            </w:tcBorders>
            <w:shd w:val="clear" w:color="auto" w:fill="auto"/>
            <w:vAlign w:val="center"/>
          </w:tcPr>
          <w:p w14:paraId="3D0A6BA3">
            <w:pPr>
              <w:ind w:firstLine="0" w:firstLineChars="0"/>
              <w:jc w:val="center"/>
              <w:rPr>
                <w:rFonts w:hint="eastAsia"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rPr>
              <w:t>默认值</w:t>
            </w:r>
          </w:p>
        </w:tc>
        <w:tc>
          <w:tcPr>
            <w:tcW w:w="1973" w:type="dxa"/>
            <w:tcBorders>
              <w:top w:val="single" w:color="auto" w:sz="12" w:space="0"/>
              <w:bottom w:val="single" w:color="auto" w:sz="4" w:space="0"/>
            </w:tcBorders>
            <w:shd w:val="clear" w:color="auto" w:fill="auto"/>
            <w:vAlign w:val="center"/>
          </w:tcPr>
          <w:p w14:paraId="0602FCD1">
            <w:pPr>
              <w:ind w:firstLine="0" w:firstLineChars="0"/>
              <w:jc w:val="center"/>
              <w:rPr>
                <w:rFonts w:hint="eastAsia"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rPr>
              <w:t>注释</w:t>
            </w:r>
          </w:p>
        </w:tc>
      </w:tr>
      <w:tr w14:paraId="4EDA0E4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547" w:type="dxa"/>
            <w:tcBorders>
              <w:top w:val="single" w:color="auto" w:sz="4" w:space="0"/>
              <w:bottom w:val="nil"/>
              <w:tl2br w:val="nil"/>
              <w:tr2bl w:val="nil"/>
            </w:tcBorders>
            <w:vAlign w:val="center"/>
          </w:tcPr>
          <w:p w14:paraId="6E45534F">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review_id</w:t>
            </w:r>
          </w:p>
        </w:tc>
        <w:tc>
          <w:tcPr>
            <w:tcW w:w="1689" w:type="dxa"/>
            <w:tcBorders>
              <w:top w:val="single" w:color="auto" w:sz="4" w:space="0"/>
              <w:bottom w:val="nil"/>
              <w:tl2br w:val="nil"/>
              <w:tr2bl w:val="nil"/>
            </w:tcBorders>
            <w:vAlign w:val="center"/>
          </w:tcPr>
          <w:p w14:paraId="710B59F0">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rPr>
              <w:t>int(11)</w:t>
            </w:r>
          </w:p>
        </w:tc>
        <w:tc>
          <w:tcPr>
            <w:tcW w:w="2090" w:type="dxa"/>
            <w:tcBorders>
              <w:top w:val="single" w:color="auto" w:sz="4" w:space="0"/>
              <w:bottom w:val="nil"/>
              <w:tl2br w:val="nil"/>
              <w:tr2bl w:val="nil"/>
            </w:tcBorders>
            <w:shd w:val="clear" w:color="auto" w:fill="auto"/>
            <w:vAlign w:val="center"/>
          </w:tcPr>
          <w:p w14:paraId="7E38DAF9">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NOT NULL</w:t>
            </w:r>
          </w:p>
        </w:tc>
        <w:tc>
          <w:tcPr>
            <w:tcW w:w="1566" w:type="dxa"/>
            <w:tcBorders>
              <w:top w:val="single" w:color="auto" w:sz="4" w:space="0"/>
              <w:bottom w:val="nil"/>
              <w:tl2br w:val="nil"/>
              <w:tr2bl w:val="nil"/>
            </w:tcBorders>
            <w:vAlign w:val="center"/>
          </w:tcPr>
          <w:p w14:paraId="51952E40">
            <w:pPr>
              <w:ind w:firstLine="0" w:firstLineChars="0"/>
              <w:jc w:val="center"/>
              <w:rPr>
                <w:rFonts w:hint="eastAsia" w:ascii="Times New Roman" w:hAnsi="Times New Roman" w:eastAsia="宋体" w:cs="Times New Roman"/>
                <w:sz w:val="21"/>
                <w:szCs w:val="21"/>
                <w:lang w:val="en-US" w:eastAsia="zh-CN"/>
              </w:rPr>
            </w:pPr>
          </w:p>
        </w:tc>
        <w:tc>
          <w:tcPr>
            <w:tcW w:w="1973" w:type="dxa"/>
            <w:tcBorders>
              <w:top w:val="single" w:color="auto" w:sz="4" w:space="0"/>
              <w:bottom w:val="nil"/>
              <w:tl2br w:val="nil"/>
              <w:tr2bl w:val="nil"/>
            </w:tcBorders>
            <w:shd w:val="clear" w:color="auto" w:fill="auto"/>
            <w:vAlign w:val="center"/>
          </w:tcPr>
          <w:p w14:paraId="5E11A591">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自增主键</w:t>
            </w:r>
          </w:p>
        </w:tc>
      </w:tr>
      <w:tr w14:paraId="3431C56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7" w:type="dxa"/>
            <w:tcBorders>
              <w:top w:val="nil"/>
            </w:tcBorders>
            <w:vAlign w:val="center"/>
          </w:tcPr>
          <w:p w14:paraId="202A054F">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order_id</w:t>
            </w:r>
          </w:p>
        </w:tc>
        <w:tc>
          <w:tcPr>
            <w:tcW w:w="1689" w:type="dxa"/>
            <w:tcBorders>
              <w:top w:val="nil"/>
            </w:tcBorders>
            <w:vAlign w:val="center"/>
          </w:tcPr>
          <w:p w14:paraId="3D806987">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int(11)</w:t>
            </w:r>
          </w:p>
        </w:tc>
        <w:tc>
          <w:tcPr>
            <w:tcW w:w="2090" w:type="dxa"/>
            <w:tcBorders>
              <w:top w:val="nil"/>
            </w:tcBorders>
            <w:shd w:val="clear" w:color="auto" w:fill="auto"/>
            <w:vAlign w:val="center"/>
          </w:tcPr>
          <w:p w14:paraId="3038C245">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NOT NULL</w:t>
            </w:r>
          </w:p>
        </w:tc>
        <w:tc>
          <w:tcPr>
            <w:tcW w:w="1566" w:type="dxa"/>
            <w:tcBorders>
              <w:top w:val="nil"/>
            </w:tcBorders>
            <w:vAlign w:val="center"/>
          </w:tcPr>
          <w:p w14:paraId="2ECD6A9A">
            <w:pPr>
              <w:ind w:firstLine="0" w:firstLineChars="0"/>
              <w:jc w:val="center"/>
              <w:rPr>
                <w:rFonts w:hint="eastAsia" w:ascii="Times New Roman" w:hAnsi="Times New Roman" w:eastAsia="宋体" w:cs="Times New Roman"/>
                <w:sz w:val="21"/>
                <w:szCs w:val="21"/>
                <w:lang w:val="en-US" w:eastAsia="zh-CN"/>
              </w:rPr>
            </w:pPr>
          </w:p>
        </w:tc>
        <w:tc>
          <w:tcPr>
            <w:tcW w:w="1973" w:type="dxa"/>
            <w:tcBorders>
              <w:top w:val="nil"/>
            </w:tcBorders>
            <w:shd w:val="clear" w:color="auto" w:fill="auto"/>
            <w:vAlign w:val="center"/>
          </w:tcPr>
          <w:p w14:paraId="2262322F">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工单ID（关联工单表）</w:t>
            </w:r>
          </w:p>
        </w:tc>
      </w:tr>
      <w:tr w14:paraId="210A882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7" w:type="dxa"/>
            <w:tcBorders>
              <w:tl2br w:val="nil"/>
              <w:tr2bl w:val="nil"/>
            </w:tcBorders>
            <w:vAlign w:val="center"/>
          </w:tcPr>
          <w:p w14:paraId="5746541A">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review_by</w:t>
            </w:r>
          </w:p>
        </w:tc>
        <w:tc>
          <w:tcPr>
            <w:tcW w:w="1689" w:type="dxa"/>
            <w:tcBorders>
              <w:tl2br w:val="nil"/>
              <w:tr2bl w:val="nil"/>
            </w:tcBorders>
            <w:vAlign w:val="center"/>
          </w:tcPr>
          <w:p w14:paraId="7A312B11">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rPr>
              <w:t>int(11)</w:t>
            </w:r>
          </w:p>
        </w:tc>
        <w:tc>
          <w:tcPr>
            <w:tcW w:w="2090" w:type="dxa"/>
            <w:tcBorders>
              <w:tl2br w:val="nil"/>
              <w:tr2bl w:val="nil"/>
            </w:tcBorders>
            <w:shd w:val="clear" w:color="auto" w:fill="auto"/>
            <w:vAlign w:val="center"/>
          </w:tcPr>
          <w:p w14:paraId="2E849282">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NOT NULL</w:t>
            </w:r>
          </w:p>
        </w:tc>
        <w:tc>
          <w:tcPr>
            <w:tcW w:w="1566" w:type="dxa"/>
            <w:tcBorders>
              <w:tl2br w:val="nil"/>
              <w:tr2bl w:val="nil"/>
            </w:tcBorders>
            <w:vAlign w:val="center"/>
          </w:tcPr>
          <w:p w14:paraId="512D37D5">
            <w:pPr>
              <w:ind w:firstLine="0" w:firstLineChars="0"/>
              <w:jc w:val="center"/>
              <w:rPr>
                <w:rFonts w:hint="eastAsia" w:ascii="Times New Roman" w:hAnsi="Times New Roman" w:eastAsia="宋体" w:cs="Times New Roman"/>
                <w:sz w:val="21"/>
                <w:szCs w:val="21"/>
                <w:lang w:val="en-US" w:eastAsia="zh-CN"/>
              </w:rPr>
            </w:pPr>
          </w:p>
        </w:tc>
        <w:tc>
          <w:tcPr>
            <w:tcW w:w="1973" w:type="dxa"/>
            <w:tcBorders>
              <w:tl2br w:val="nil"/>
              <w:tr2bl w:val="nil"/>
            </w:tcBorders>
            <w:shd w:val="clear" w:color="auto" w:fill="auto"/>
            <w:vAlign w:val="center"/>
          </w:tcPr>
          <w:p w14:paraId="7DAC9D85">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审核人ID（关联用户表）</w:t>
            </w:r>
          </w:p>
        </w:tc>
      </w:tr>
      <w:tr w14:paraId="28A214A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7" w:type="dxa"/>
            <w:tcBorders>
              <w:tl2br w:val="nil"/>
              <w:tr2bl w:val="nil"/>
            </w:tcBorders>
            <w:vAlign w:val="center"/>
          </w:tcPr>
          <w:p w14:paraId="0E96441B">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review_status</w:t>
            </w:r>
          </w:p>
        </w:tc>
        <w:tc>
          <w:tcPr>
            <w:tcW w:w="1689" w:type="dxa"/>
            <w:tcBorders>
              <w:tl2br w:val="nil"/>
              <w:tr2bl w:val="nil"/>
            </w:tcBorders>
            <w:vAlign w:val="center"/>
          </w:tcPr>
          <w:p w14:paraId="2C4D7EC0">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VARCHAR(50)</w:t>
            </w:r>
          </w:p>
        </w:tc>
        <w:tc>
          <w:tcPr>
            <w:tcW w:w="2090" w:type="dxa"/>
            <w:tcBorders>
              <w:tl2br w:val="nil"/>
              <w:tr2bl w:val="nil"/>
            </w:tcBorders>
            <w:shd w:val="clear" w:color="auto" w:fill="auto"/>
            <w:vAlign w:val="center"/>
          </w:tcPr>
          <w:p w14:paraId="187A6A69">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NOT NULL</w:t>
            </w:r>
          </w:p>
        </w:tc>
        <w:tc>
          <w:tcPr>
            <w:tcW w:w="1566" w:type="dxa"/>
            <w:tcBorders>
              <w:tl2br w:val="nil"/>
              <w:tr2bl w:val="nil"/>
            </w:tcBorders>
            <w:vAlign w:val="center"/>
          </w:tcPr>
          <w:p w14:paraId="29A102AE">
            <w:pPr>
              <w:ind w:firstLine="0" w:firstLineChars="0"/>
              <w:jc w:val="center"/>
              <w:rPr>
                <w:rFonts w:hint="eastAsia" w:ascii="Times New Roman" w:hAnsi="Times New Roman" w:eastAsia="宋体" w:cs="Times New Roman"/>
                <w:sz w:val="21"/>
                <w:szCs w:val="21"/>
                <w:lang w:val="en-US" w:eastAsia="zh-CN"/>
              </w:rPr>
            </w:pPr>
          </w:p>
        </w:tc>
        <w:tc>
          <w:tcPr>
            <w:tcW w:w="1973" w:type="dxa"/>
            <w:tcBorders>
              <w:tl2br w:val="nil"/>
              <w:tr2bl w:val="nil"/>
            </w:tcBorders>
            <w:shd w:val="clear" w:color="auto" w:fill="auto"/>
            <w:vAlign w:val="center"/>
          </w:tcPr>
          <w:p w14:paraId="6A30126A">
            <w:pPr>
              <w:ind w:firstLine="0" w:firstLineChars="0"/>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审核状态（如：</w:t>
            </w:r>
            <w:r>
              <w:rPr>
                <w:rFonts w:hint="eastAsia" w:cs="Times New Roman"/>
                <w:sz w:val="21"/>
                <w:szCs w:val="21"/>
                <w:lang w:val="en-US" w:eastAsia="zh-CN"/>
              </w:rPr>
              <w:t>合格，不合格</w:t>
            </w:r>
            <w:r>
              <w:rPr>
                <w:rFonts w:hint="eastAsia" w:ascii="Times New Roman" w:hAnsi="Times New Roman" w:eastAsia="宋体" w:cs="Times New Roman"/>
                <w:sz w:val="21"/>
                <w:szCs w:val="21"/>
                <w:lang w:val="en-US" w:eastAsia="zh-CN"/>
              </w:rPr>
              <w:t>）</w:t>
            </w:r>
          </w:p>
        </w:tc>
      </w:tr>
      <w:tr w14:paraId="64F6CC4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7" w:type="dxa"/>
            <w:tcBorders>
              <w:tl2br w:val="nil"/>
              <w:tr2bl w:val="nil"/>
            </w:tcBorders>
            <w:vAlign w:val="center"/>
          </w:tcPr>
          <w:p w14:paraId="2327AA9B">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review</w:t>
            </w:r>
            <w:r>
              <w:rPr>
                <w:rFonts w:hint="eastAsia" w:cs="Times New Roman"/>
                <w:sz w:val="21"/>
                <w:szCs w:val="21"/>
                <w:lang w:val="en-US" w:eastAsia="zh-CN"/>
              </w:rPr>
              <w:t>_</w:t>
            </w:r>
            <w:r>
              <w:rPr>
                <w:rFonts w:hint="eastAsia" w:ascii="Times New Roman" w:hAnsi="Times New Roman" w:eastAsia="宋体" w:cs="Times New Roman"/>
                <w:sz w:val="21"/>
                <w:szCs w:val="21"/>
                <w:lang w:val="en-US" w:eastAsia="zh-CN"/>
              </w:rPr>
              <w:t xml:space="preserve"> comments</w:t>
            </w:r>
          </w:p>
        </w:tc>
        <w:tc>
          <w:tcPr>
            <w:tcW w:w="1689" w:type="dxa"/>
            <w:tcBorders>
              <w:tl2br w:val="nil"/>
              <w:tr2bl w:val="nil"/>
            </w:tcBorders>
            <w:vAlign w:val="center"/>
          </w:tcPr>
          <w:p w14:paraId="55B3533A">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TEXT</w:t>
            </w:r>
          </w:p>
        </w:tc>
        <w:tc>
          <w:tcPr>
            <w:tcW w:w="2090" w:type="dxa"/>
            <w:tcBorders>
              <w:tl2br w:val="nil"/>
              <w:tr2bl w:val="nil"/>
            </w:tcBorders>
            <w:shd w:val="clear" w:color="auto" w:fill="auto"/>
            <w:vAlign w:val="center"/>
          </w:tcPr>
          <w:p w14:paraId="00665509">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NOT NULL</w:t>
            </w:r>
          </w:p>
        </w:tc>
        <w:tc>
          <w:tcPr>
            <w:tcW w:w="1566" w:type="dxa"/>
            <w:tcBorders>
              <w:tl2br w:val="nil"/>
              <w:tr2bl w:val="nil"/>
            </w:tcBorders>
            <w:vAlign w:val="center"/>
          </w:tcPr>
          <w:p w14:paraId="3BAD6A5F">
            <w:pPr>
              <w:ind w:firstLine="0" w:firstLineChars="0"/>
              <w:jc w:val="center"/>
              <w:rPr>
                <w:rFonts w:hint="eastAsia" w:ascii="Times New Roman" w:hAnsi="Times New Roman" w:eastAsia="宋体" w:cs="Times New Roman"/>
                <w:sz w:val="21"/>
                <w:szCs w:val="21"/>
                <w:lang w:val="en-US" w:eastAsia="zh-CN"/>
              </w:rPr>
            </w:pPr>
          </w:p>
        </w:tc>
        <w:tc>
          <w:tcPr>
            <w:tcW w:w="1973" w:type="dxa"/>
            <w:tcBorders>
              <w:tl2br w:val="nil"/>
              <w:tr2bl w:val="nil"/>
            </w:tcBorders>
            <w:shd w:val="clear" w:color="auto" w:fill="auto"/>
            <w:vAlign w:val="center"/>
          </w:tcPr>
          <w:p w14:paraId="17CE73A6">
            <w:pPr>
              <w:ind w:firstLine="0" w:firstLineChars="0"/>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审核</w:t>
            </w:r>
            <w:r>
              <w:rPr>
                <w:rFonts w:hint="eastAsia" w:cs="Times New Roman"/>
                <w:sz w:val="21"/>
                <w:szCs w:val="21"/>
                <w:lang w:val="en-US" w:eastAsia="zh-CN"/>
              </w:rPr>
              <w:t>意见</w:t>
            </w:r>
          </w:p>
        </w:tc>
      </w:tr>
      <w:tr w14:paraId="037ED6F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7" w:type="dxa"/>
            <w:tcBorders>
              <w:tl2br w:val="nil"/>
              <w:tr2bl w:val="nil"/>
            </w:tcBorders>
            <w:vAlign w:val="center"/>
          </w:tcPr>
          <w:p w14:paraId="754B2195">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review_time</w:t>
            </w:r>
          </w:p>
        </w:tc>
        <w:tc>
          <w:tcPr>
            <w:tcW w:w="1689" w:type="dxa"/>
            <w:tcBorders>
              <w:tl2br w:val="nil"/>
              <w:tr2bl w:val="nil"/>
            </w:tcBorders>
            <w:vAlign w:val="center"/>
          </w:tcPr>
          <w:p w14:paraId="55CFC420">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DATETIME</w:t>
            </w:r>
          </w:p>
        </w:tc>
        <w:tc>
          <w:tcPr>
            <w:tcW w:w="2090" w:type="dxa"/>
            <w:tcBorders>
              <w:tl2br w:val="nil"/>
              <w:tr2bl w:val="nil"/>
            </w:tcBorders>
            <w:shd w:val="clear" w:color="auto" w:fill="auto"/>
            <w:vAlign w:val="center"/>
          </w:tcPr>
          <w:p w14:paraId="09CD14F9">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NOT NULL</w:t>
            </w:r>
          </w:p>
        </w:tc>
        <w:tc>
          <w:tcPr>
            <w:tcW w:w="1566" w:type="dxa"/>
            <w:tcBorders>
              <w:tl2br w:val="nil"/>
              <w:tr2bl w:val="nil"/>
            </w:tcBorders>
            <w:vAlign w:val="center"/>
          </w:tcPr>
          <w:p w14:paraId="1EC48985">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rPr>
              <w:t>CURRENT_TIMESTAMP</w:t>
            </w:r>
          </w:p>
        </w:tc>
        <w:tc>
          <w:tcPr>
            <w:tcW w:w="1973" w:type="dxa"/>
            <w:tcBorders>
              <w:tl2br w:val="nil"/>
              <w:tr2bl w:val="nil"/>
            </w:tcBorders>
            <w:shd w:val="clear" w:color="auto" w:fill="auto"/>
            <w:vAlign w:val="center"/>
          </w:tcPr>
          <w:p w14:paraId="3B890A24">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审核时间</w:t>
            </w:r>
          </w:p>
        </w:tc>
      </w:tr>
    </w:tbl>
    <w:p w14:paraId="331D5F4F">
      <w:pPr>
        <w:numPr>
          <w:ilvl w:val="0"/>
          <w:numId w:val="0"/>
        </w:numPr>
        <w:bidi w:val="0"/>
        <w:ind w:leftChars="0"/>
        <w:rPr>
          <w:rFonts w:hint="eastAsia"/>
          <w:lang w:val="en-US" w:eastAsia="zh-CN"/>
        </w:rPr>
      </w:pPr>
    </w:p>
    <w:p w14:paraId="7BDA8AB5">
      <w:pPr>
        <w:numPr>
          <w:ilvl w:val="0"/>
          <w:numId w:val="8"/>
        </w:numPr>
        <w:bidi w:val="0"/>
        <w:ind w:left="425" w:leftChars="0" w:hanging="425" w:firstLineChars="0"/>
        <w:rPr>
          <w:rFonts w:hint="eastAsia"/>
          <w:lang w:val="en-US" w:eastAsia="zh-CN"/>
        </w:rPr>
      </w:pPr>
      <w:r>
        <w:rPr>
          <w:rFonts w:hint="eastAsia"/>
          <w:lang w:val="en-US" w:eastAsia="zh-CN"/>
        </w:rPr>
        <w:t>转单审核表</w:t>
      </w:r>
    </w:p>
    <w:p w14:paraId="49AE166C">
      <w:pPr>
        <w:bidi w:val="0"/>
        <w:rPr>
          <w:rFonts w:hint="eastAsia"/>
          <w:lang w:val="en-US" w:eastAsia="zh-CN"/>
        </w:rPr>
      </w:pPr>
      <w:r>
        <w:rPr>
          <w:rFonts w:hint="eastAsia"/>
          <w:lang w:val="en-US" w:eastAsia="zh-CN"/>
        </w:rPr>
        <w:t>转单审核表包括自增主键、工单ID、审核人ID、审核状态、审核意见、审核时间等信息，转单审核</w:t>
      </w:r>
      <w:r>
        <w:t>表设计如</w:t>
      </w:r>
      <w:r>
        <w:rPr>
          <w:rFonts w:hint="eastAsia"/>
        </w:rPr>
        <w:t>表</w:t>
      </w:r>
      <w:r>
        <w:t>4.</w:t>
      </w:r>
      <w:r>
        <w:rPr>
          <w:rFonts w:hint="eastAsia"/>
          <w:lang w:val="en-US" w:eastAsia="zh-CN"/>
        </w:rPr>
        <w:t>12</w:t>
      </w:r>
      <w:r>
        <w:t>所示。</w:t>
      </w:r>
    </w:p>
    <w:p w14:paraId="0EB5AFE1">
      <w:pPr>
        <w:pStyle w:val="47"/>
        <w:bidi w:val="0"/>
      </w:pPr>
      <w:r>
        <w:rPr>
          <w:rFonts w:hint="eastAsia"/>
        </w:rPr>
        <w:t>表</w:t>
      </w:r>
      <w:r>
        <w:rPr>
          <w:rFonts w:hint="eastAsia"/>
          <w:lang w:val="en-US" w:eastAsia="zh-CN"/>
        </w:rPr>
        <w:t>4</w:t>
      </w:r>
      <w:r>
        <w:rPr>
          <w:rFonts w:hint="eastAsia"/>
          <w:lang w:eastAsia="zh-CN"/>
        </w:rPr>
        <w:t>.</w:t>
      </w:r>
      <w:r>
        <w:rPr>
          <w:rFonts w:hint="eastAsia"/>
        </w:rPr>
        <w:t>1</w:t>
      </w:r>
      <w:r>
        <w:rPr>
          <w:rFonts w:hint="eastAsia"/>
          <w:lang w:val="en-US" w:eastAsia="zh-CN"/>
        </w:rPr>
        <w:t>2转单审核表（</w:t>
      </w:r>
      <w:r>
        <w:rPr>
          <w:rFonts w:hint="eastAsia" w:ascii="Times New Roman" w:hAnsi="Times New Roman" w:eastAsia="宋体" w:cs="Times New Roman"/>
          <w:sz w:val="21"/>
          <w:szCs w:val="21"/>
          <w:lang w:val="en-US" w:eastAsia="zh-CN"/>
        </w:rPr>
        <w:t>transfe</w:t>
      </w:r>
      <w:r>
        <w:rPr>
          <w:rFonts w:hint="eastAsia" w:eastAsia="宋体" w:cs="Times New Roman"/>
          <w:sz w:val="21"/>
          <w:szCs w:val="21"/>
          <w:lang w:val="en-US" w:eastAsia="zh-CN"/>
        </w:rPr>
        <w:t>r</w:t>
      </w:r>
      <w:r>
        <w:rPr>
          <w:rFonts w:hint="eastAsia"/>
          <w:lang w:val="en-US" w:eastAsia="zh-CN"/>
        </w:rPr>
        <w:t>_</w:t>
      </w:r>
      <w:r>
        <w:rPr>
          <w:rFonts w:hint="eastAsia" w:ascii="Times New Roman" w:hAnsi="Times New Roman" w:eastAsia="宋体" w:cs="Times New Roman"/>
          <w:sz w:val="21"/>
          <w:szCs w:val="21"/>
          <w:lang w:val="en-US" w:eastAsia="zh-CN"/>
        </w:rPr>
        <w:t>review</w:t>
      </w:r>
      <w:r>
        <w:rPr>
          <w:rFonts w:hint="eastAsia"/>
          <w:lang w:val="en-US" w:eastAsia="zh-CN"/>
        </w:rPr>
        <w:t>）</w:t>
      </w:r>
    </w:p>
    <w:tbl>
      <w:tblPr>
        <w:tblStyle w:val="27"/>
        <w:tblW w:w="8865"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47"/>
        <w:gridCol w:w="1689"/>
        <w:gridCol w:w="2090"/>
        <w:gridCol w:w="1566"/>
        <w:gridCol w:w="1973"/>
      </w:tblGrid>
      <w:tr w14:paraId="029AC91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547" w:type="dxa"/>
            <w:tcBorders>
              <w:bottom w:val="single" w:color="auto" w:sz="4" w:space="0"/>
            </w:tcBorders>
            <w:shd w:val="clear" w:color="auto" w:fill="auto"/>
            <w:vAlign w:val="center"/>
          </w:tcPr>
          <w:p w14:paraId="7F3A22E9">
            <w:pPr>
              <w:ind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列名</w:t>
            </w:r>
          </w:p>
        </w:tc>
        <w:tc>
          <w:tcPr>
            <w:tcW w:w="1689" w:type="dxa"/>
            <w:tcBorders>
              <w:bottom w:val="single" w:color="auto" w:sz="4" w:space="0"/>
            </w:tcBorders>
            <w:shd w:val="clear" w:color="auto" w:fill="auto"/>
            <w:vAlign w:val="center"/>
          </w:tcPr>
          <w:p w14:paraId="1BEE82A7">
            <w:pPr>
              <w:ind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类型</w:t>
            </w:r>
          </w:p>
        </w:tc>
        <w:tc>
          <w:tcPr>
            <w:tcW w:w="2090" w:type="dxa"/>
            <w:tcBorders>
              <w:bottom w:val="single" w:color="auto" w:sz="4" w:space="0"/>
            </w:tcBorders>
            <w:shd w:val="clear" w:color="auto" w:fill="auto"/>
            <w:vAlign w:val="center"/>
          </w:tcPr>
          <w:p w14:paraId="3E120AAE">
            <w:pPr>
              <w:ind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可空</w:t>
            </w:r>
          </w:p>
        </w:tc>
        <w:tc>
          <w:tcPr>
            <w:tcW w:w="1566" w:type="dxa"/>
            <w:tcBorders>
              <w:bottom w:val="single" w:color="auto" w:sz="4" w:space="0"/>
            </w:tcBorders>
            <w:shd w:val="clear" w:color="auto" w:fill="auto"/>
            <w:vAlign w:val="center"/>
          </w:tcPr>
          <w:p w14:paraId="0C916991">
            <w:pPr>
              <w:ind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默认值</w:t>
            </w:r>
          </w:p>
        </w:tc>
        <w:tc>
          <w:tcPr>
            <w:tcW w:w="1973" w:type="dxa"/>
            <w:tcBorders>
              <w:bottom w:val="single" w:color="auto" w:sz="4" w:space="0"/>
            </w:tcBorders>
            <w:shd w:val="clear" w:color="auto" w:fill="auto"/>
            <w:vAlign w:val="center"/>
          </w:tcPr>
          <w:p w14:paraId="74CDEA4B">
            <w:pPr>
              <w:ind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注释</w:t>
            </w:r>
          </w:p>
        </w:tc>
      </w:tr>
      <w:tr w14:paraId="32221C6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547" w:type="dxa"/>
            <w:tcBorders>
              <w:top w:val="single" w:color="auto" w:sz="4" w:space="0"/>
              <w:tl2br w:val="nil"/>
              <w:tr2bl w:val="nil"/>
            </w:tcBorders>
            <w:vAlign w:val="center"/>
          </w:tcPr>
          <w:p w14:paraId="2AB18832">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review_id</w:t>
            </w:r>
          </w:p>
        </w:tc>
        <w:tc>
          <w:tcPr>
            <w:tcW w:w="1689" w:type="dxa"/>
            <w:tcBorders>
              <w:top w:val="single" w:color="auto" w:sz="4" w:space="0"/>
              <w:tl2br w:val="nil"/>
              <w:tr2bl w:val="nil"/>
            </w:tcBorders>
            <w:vAlign w:val="center"/>
          </w:tcPr>
          <w:p w14:paraId="311EF499">
            <w:pPr>
              <w:ind w:firstLine="420" w:firstLineChars="200"/>
              <w:jc w:val="both"/>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rPr>
              <w:t>int(11)</w:t>
            </w:r>
          </w:p>
        </w:tc>
        <w:tc>
          <w:tcPr>
            <w:tcW w:w="2090" w:type="dxa"/>
            <w:tcBorders>
              <w:top w:val="single" w:color="auto" w:sz="4" w:space="0"/>
              <w:tl2br w:val="nil"/>
              <w:tr2bl w:val="nil"/>
            </w:tcBorders>
            <w:shd w:val="clear" w:color="auto" w:fill="auto"/>
            <w:vAlign w:val="center"/>
          </w:tcPr>
          <w:p w14:paraId="6D1B5FEF">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NOT NULL</w:t>
            </w:r>
          </w:p>
        </w:tc>
        <w:tc>
          <w:tcPr>
            <w:tcW w:w="1566" w:type="dxa"/>
            <w:tcBorders>
              <w:top w:val="single" w:color="auto" w:sz="4" w:space="0"/>
              <w:tl2br w:val="nil"/>
              <w:tr2bl w:val="nil"/>
            </w:tcBorders>
            <w:vAlign w:val="center"/>
          </w:tcPr>
          <w:p w14:paraId="58F9A28D">
            <w:pPr>
              <w:ind w:firstLine="0" w:firstLineChars="0"/>
              <w:jc w:val="center"/>
              <w:rPr>
                <w:rFonts w:hint="eastAsia" w:ascii="Times New Roman" w:hAnsi="Times New Roman" w:eastAsia="宋体" w:cs="Times New Roman"/>
                <w:sz w:val="21"/>
                <w:szCs w:val="21"/>
                <w:lang w:val="en-US" w:eastAsia="zh-CN"/>
              </w:rPr>
            </w:pPr>
          </w:p>
        </w:tc>
        <w:tc>
          <w:tcPr>
            <w:tcW w:w="1973" w:type="dxa"/>
            <w:tcBorders>
              <w:top w:val="single" w:color="auto" w:sz="4" w:space="0"/>
              <w:tl2br w:val="nil"/>
              <w:tr2bl w:val="nil"/>
            </w:tcBorders>
            <w:shd w:val="clear" w:color="auto" w:fill="auto"/>
            <w:vAlign w:val="center"/>
          </w:tcPr>
          <w:p w14:paraId="153B5ABC">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主键, 自增</w:t>
            </w:r>
          </w:p>
        </w:tc>
      </w:tr>
      <w:tr w14:paraId="2739EB1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7" w:type="dxa"/>
            <w:tcBorders>
              <w:tl2br w:val="nil"/>
              <w:tr2bl w:val="nil"/>
            </w:tcBorders>
            <w:vAlign w:val="center"/>
          </w:tcPr>
          <w:p w14:paraId="17D9167F">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order_id</w:t>
            </w:r>
          </w:p>
        </w:tc>
        <w:tc>
          <w:tcPr>
            <w:tcW w:w="1689" w:type="dxa"/>
            <w:tcBorders>
              <w:tl2br w:val="nil"/>
              <w:tr2bl w:val="nil"/>
            </w:tcBorders>
            <w:vAlign w:val="center"/>
          </w:tcPr>
          <w:p w14:paraId="40F3B100">
            <w:pPr>
              <w:ind w:firstLine="420" w:firstLineChars="200"/>
              <w:jc w:val="both"/>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rPr>
              <w:t>int(11)</w:t>
            </w:r>
          </w:p>
        </w:tc>
        <w:tc>
          <w:tcPr>
            <w:tcW w:w="2090" w:type="dxa"/>
            <w:tcBorders>
              <w:tl2br w:val="nil"/>
              <w:tr2bl w:val="nil"/>
            </w:tcBorders>
            <w:shd w:val="clear" w:color="auto" w:fill="auto"/>
            <w:vAlign w:val="center"/>
          </w:tcPr>
          <w:p w14:paraId="3CB89487">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NOT NULL</w:t>
            </w:r>
          </w:p>
        </w:tc>
        <w:tc>
          <w:tcPr>
            <w:tcW w:w="1566" w:type="dxa"/>
            <w:tcBorders>
              <w:tl2br w:val="nil"/>
              <w:tr2bl w:val="nil"/>
            </w:tcBorders>
            <w:vAlign w:val="center"/>
          </w:tcPr>
          <w:p w14:paraId="7DBA2227">
            <w:pPr>
              <w:ind w:firstLine="0" w:firstLineChars="0"/>
              <w:jc w:val="center"/>
              <w:rPr>
                <w:rFonts w:hint="eastAsia" w:ascii="Times New Roman" w:hAnsi="Times New Roman" w:eastAsia="宋体" w:cs="Times New Roman"/>
                <w:sz w:val="21"/>
                <w:szCs w:val="21"/>
                <w:lang w:val="en-US" w:eastAsia="zh-CN"/>
              </w:rPr>
            </w:pPr>
          </w:p>
        </w:tc>
        <w:tc>
          <w:tcPr>
            <w:tcW w:w="1973" w:type="dxa"/>
            <w:tcBorders>
              <w:tl2br w:val="nil"/>
              <w:tr2bl w:val="nil"/>
            </w:tcBorders>
            <w:shd w:val="clear" w:color="auto" w:fill="auto"/>
            <w:vAlign w:val="center"/>
          </w:tcPr>
          <w:p w14:paraId="35C1C215">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工单ID（关联工单表）</w:t>
            </w:r>
          </w:p>
        </w:tc>
      </w:tr>
      <w:tr w14:paraId="6CB2280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7" w:type="dxa"/>
            <w:tcBorders>
              <w:tl2br w:val="nil"/>
              <w:tr2bl w:val="nil"/>
            </w:tcBorders>
            <w:vAlign w:val="center"/>
          </w:tcPr>
          <w:p w14:paraId="606BE4CD">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reviewer_id</w:t>
            </w:r>
          </w:p>
        </w:tc>
        <w:tc>
          <w:tcPr>
            <w:tcW w:w="1689" w:type="dxa"/>
            <w:tcBorders>
              <w:tl2br w:val="nil"/>
              <w:tr2bl w:val="nil"/>
            </w:tcBorders>
            <w:vAlign w:val="center"/>
          </w:tcPr>
          <w:p w14:paraId="34F53852">
            <w:pPr>
              <w:ind w:firstLine="420" w:firstLineChars="200"/>
              <w:jc w:val="both"/>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rPr>
              <w:t>int(11)</w:t>
            </w:r>
          </w:p>
        </w:tc>
        <w:tc>
          <w:tcPr>
            <w:tcW w:w="2090" w:type="dxa"/>
            <w:tcBorders>
              <w:tl2br w:val="nil"/>
              <w:tr2bl w:val="nil"/>
            </w:tcBorders>
            <w:shd w:val="clear" w:color="auto" w:fill="auto"/>
            <w:vAlign w:val="center"/>
          </w:tcPr>
          <w:p w14:paraId="52D14F9B">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NOT NULL</w:t>
            </w:r>
          </w:p>
        </w:tc>
        <w:tc>
          <w:tcPr>
            <w:tcW w:w="1566" w:type="dxa"/>
            <w:tcBorders>
              <w:tl2br w:val="nil"/>
              <w:tr2bl w:val="nil"/>
            </w:tcBorders>
            <w:vAlign w:val="center"/>
          </w:tcPr>
          <w:p w14:paraId="306F9A82">
            <w:pPr>
              <w:ind w:firstLine="0" w:firstLineChars="0"/>
              <w:jc w:val="center"/>
              <w:rPr>
                <w:rFonts w:hint="eastAsia" w:ascii="Times New Roman" w:hAnsi="Times New Roman" w:eastAsia="宋体" w:cs="Times New Roman"/>
                <w:sz w:val="21"/>
                <w:szCs w:val="21"/>
                <w:lang w:val="en-US" w:eastAsia="zh-CN"/>
              </w:rPr>
            </w:pPr>
          </w:p>
        </w:tc>
        <w:tc>
          <w:tcPr>
            <w:tcW w:w="1973" w:type="dxa"/>
            <w:tcBorders>
              <w:tl2br w:val="nil"/>
              <w:tr2bl w:val="nil"/>
            </w:tcBorders>
            <w:shd w:val="clear" w:color="auto" w:fill="auto"/>
            <w:vAlign w:val="center"/>
          </w:tcPr>
          <w:p w14:paraId="3DB47499">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审核人ID（关联用户表）</w:t>
            </w:r>
          </w:p>
        </w:tc>
      </w:tr>
      <w:tr w14:paraId="13ED616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7" w:type="dxa"/>
            <w:tcBorders>
              <w:tl2br w:val="nil"/>
              <w:tr2bl w:val="nil"/>
            </w:tcBorders>
            <w:vAlign w:val="center"/>
          </w:tcPr>
          <w:p w14:paraId="4D530BE1">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review_status</w:t>
            </w:r>
          </w:p>
        </w:tc>
        <w:tc>
          <w:tcPr>
            <w:tcW w:w="1689" w:type="dxa"/>
            <w:tcBorders>
              <w:tl2br w:val="nil"/>
              <w:tr2bl w:val="nil"/>
            </w:tcBorders>
            <w:vAlign w:val="center"/>
          </w:tcPr>
          <w:p w14:paraId="6320B13F">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ENUM</w:t>
            </w:r>
          </w:p>
        </w:tc>
        <w:tc>
          <w:tcPr>
            <w:tcW w:w="2090" w:type="dxa"/>
            <w:tcBorders>
              <w:tl2br w:val="nil"/>
              <w:tr2bl w:val="nil"/>
            </w:tcBorders>
            <w:shd w:val="clear" w:color="auto" w:fill="auto"/>
            <w:vAlign w:val="center"/>
          </w:tcPr>
          <w:p w14:paraId="70E22585">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NOT NULL</w:t>
            </w:r>
          </w:p>
        </w:tc>
        <w:tc>
          <w:tcPr>
            <w:tcW w:w="1566" w:type="dxa"/>
            <w:tcBorders>
              <w:tl2br w:val="nil"/>
              <w:tr2bl w:val="nil"/>
            </w:tcBorders>
            <w:vAlign w:val="center"/>
          </w:tcPr>
          <w:p w14:paraId="345B2829">
            <w:pPr>
              <w:ind w:firstLine="0" w:firstLineChars="0"/>
              <w:jc w:val="center"/>
              <w:rPr>
                <w:rFonts w:hint="eastAsia" w:ascii="Times New Roman" w:hAnsi="Times New Roman" w:eastAsia="宋体" w:cs="Times New Roman"/>
                <w:sz w:val="21"/>
                <w:szCs w:val="21"/>
                <w:lang w:val="en-US" w:eastAsia="zh-CN"/>
              </w:rPr>
            </w:pPr>
          </w:p>
        </w:tc>
        <w:tc>
          <w:tcPr>
            <w:tcW w:w="1973" w:type="dxa"/>
            <w:tcBorders>
              <w:tl2br w:val="nil"/>
              <w:tr2bl w:val="nil"/>
            </w:tcBorders>
            <w:shd w:val="clear" w:color="auto" w:fill="auto"/>
            <w:vAlign w:val="center"/>
          </w:tcPr>
          <w:p w14:paraId="11479FD7">
            <w:pPr>
              <w:ind w:firstLine="0" w:firstLineChars="0"/>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审核状态</w:t>
            </w:r>
            <w:r>
              <w:rPr>
                <w:rFonts w:hint="eastAsia" w:cs="Times New Roman"/>
                <w:sz w:val="21"/>
                <w:szCs w:val="21"/>
                <w:lang w:val="en-US" w:eastAsia="zh-CN"/>
              </w:rPr>
              <w:t>（通过、驳回）</w:t>
            </w:r>
          </w:p>
        </w:tc>
      </w:tr>
      <w:tr w14:paraId="4EFE87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7" w:type="dxa"/>
            <w:tcBorders>
              <w:tl2br w:val="nil"/>
              <w:tr2bl w:val="nil"/>
            </w:tcBorders>
            <w:vAlign w:val="center"/>
          </w:tcPr>
          <w:p w14:paraId="792D4E6D">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review_opinion</w:t>
            </w:r>
          </w:p>
        </w:tc>
        <w:tc>
          <w:tcPr>
            <w:tcW w:w="1689" w:type="dxa"/>
            <w:tcBorders>
              <w:tl2br w:val="nil"/>
              <w:tr2bl w:val="nil"/>
            </w:tcBorders>
            <w:vAlign w:val="center"/>
          </w:tcPr>
          <w:p w14:paraId="4A99A494">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TEXT</w:t>
            </w:r>
          </w:p>
        </w:tc>
        <w:tc>
          <w:tcPr>
            <w:tcW w:w="2090" w:type="dxa"/>
            <w:tcBorders>
              <w:tl2br w:val="nil"/>
              <w:tr2bl w:val="nil"/>
            </w:tcBorders>
            <w:shd w:val="clear" w:color="auto" w:fill="auto"/>
            <w:vAlign w:val="center"/>
          </w:tcPr>
          <w:p w14:paraId="76DC132C">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NOT NULL</w:t>
            </w:r>
          </w:p>
        </w:tc>
        <w:tc>
          <w:tcPr>
            <w:tcW w:w="1566" w:type="dxa"/>
            <w:tcBorders>
              <w:tl2br w:val="nil"/>
              <w:tr2bl w:val="nil"/>
            </w:tcBorders>
            <w:vAlign w:val="center"/>
          </w:tcPr>
          <w:p w14:paraId="4C4BACA3">
            <w:pPr>
              <w:ind w:firstLine="0" w:firstLineChars="0"/>
              <w:jc w:val="center"/>
              <w:rPr>
                <w:rFonts w:hint="eastAsia" w:ascii="Times New Roman" w:hAnsi="Times New Roman" w:eastAsia="宋体" w:cs="Times New Roman"/>
                <w:sz w:val="21"/>
                <w:szCs w:val="21"/>
                <w:lang w:val="en-US" w:eastAsia="zh-CN"/>
              </w:rPr>
            </w:pPr>
          </w:p>
        </w:tc>
        <w:tc>
          <w:tcPr>
            <w:tcW w:w="1973" w:type="dxa"/>
            <w:tcBorders>
              <w:tl2br w:val="nil"/>
              <w:tr2bl w:val="nil"/>
            </w:tcBorders>
            <w:shd w:val="clear" w:color="auto" w:fill="auto"/>
            <w:vAlign w:val="center"/>
          </w:tcPr>
          <w:p w14:paraId="55600E25">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审核意见</w:t>
            </w:r>
          </w:p>
        </w:tc>
      </w:tr>
      <w:tr w14:paraId="218D28D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7" w:type="dxa"/>
            <w:tcBorders>
              <w:tl2br w:val="nil"/>
              <w:tr2bl w:val="nil"/>
            </w:tcBorders>
            <w:vAlign w:val="center"/>
          </w:tcPr>
          <w:p w14:paraId="54480F94">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review_time</w:t>
            </w:r>
          </w:p>
        </w:tc>
        <w:tc>
          <w:tcPr>
            <w:tcW w:w="1689" w:type="dxa"/>
            <w:tcBorders>
              <w:tl2br w:val="nil"/>
              <w:tr2bl w:val="nil"/>
            </w:tcBorders>
            <w:vAlign w:val="center"/>
          </w:tcPr>
          <w:p w14:paraId="0A0DC0B9">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DATETIME</w:t>
            </w:r>
          </w:p>
        </w:tc>
        <w:tc>
          <w:tcPr>
            <w:tcW w:w="2090" w:type="dxa"/>
            <w:tcBorders>
              <w:tl2br w:val="nil"/>
              <w:tr2bl w:val="nil"/>
            </w:tcBorders>
            <w:shd w:val="clear" w:color="auto" w:fill="auto"/>
            <w:vAlign w:val="center"/>
          </w:tcPr>
          <w:p w14:paraId="11BD15DC">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NOT NULL</w:t>
            </w:r>
          </w:p>
        </w:tc>
        <w:tc>
          <w:tcPr>
            <w:tcW w:w="1566" w:type="dxa"/>
            <w:tcBorders>
              <w:tl2br w:val="nil"/>
              <w:tr2bl w:val="nil"/>
            </w:tcBorders>
            <w:vAlign w:val="center"/>
          </w:tcPr>
          <w:p w14:paraId="6C163EDE">
            <w:pPr>
              <w:ind w:firstLine="0" w:firstLineChars="0"/>
              <w:jc w:val="center"/>
              <w:rPr>
                <w:rFonts w:hint="eastAsia" w:ascii="Times New Roman" w:hAnsi="Times New Roman" w:eastAsia="宋体" w:cs="Times New Roman"/>
                <w:sz w:val="21"/>
                <w:szCs w:val="21"/>
                <w:lang w:val="en-US" w:eastAsia="zh-CN"/>
              </w:rPr>
            </w:pPr>
          </w:p>
        </w:tc>
        <w:tc>
          <w:tcPr>
            <w:tcW w:w="1973" w:type="dxa"/>
            <w:tcBorders>
              <w:tl2br w:val="nil"/>
              <w:tr2bl w:val="nil"/>
            </w:tcBorders>
            <w:shd w:val="clear" w:color="auto" w:fill="auto"/>
            <w:vAlign w:val="center"/>
          </w:tcPr>
          <w:p w14:paraId="5844100F">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审核时间</w:t>
            </w:r>
          </w:p>
        </w:tc>
      </w:tr>
    </w:tbl>
    <w:p w14:paraId="2D72CC81">
      <w:pPr>
        <w:numPr>
          <w:ilvl w:val="0"/>
          <w:numId w:val="8"/>
        </w:numPr>
        <w:bidi w:val="0"/>
        <w:ind w:left="425" w:leftChars="0" w:hanging="425" w:firstLineChars="0"/>
        <w:rPr>
          <w:rFonts w:hint="eastAsia"/>
          <w:lang w:val="en-US" w:eastAsia="zh-CN"/>
        </w:rPr>
      </w:pPr>
      <w:r>
        <w:rPr>
          <w:rFonts w:hint="eastAsia"/>
          <w:lang w:val="en-US" w:eastAsia="zh-CN"/>
        </w:rPr>
        <w:t>附件表</w:t>
      </w:r>
    </w:p>
    <w:p w14:paraId="2A317504">
      <w:pPr>
        <w:bidi w:val="0"/>
        <w:rPr>
          <w:rFonts w:hint="eastAsia"/>
          <w:lang w:val="en-US" w:eastAsia="zh-CN"/>
        </w:rPr>
      </w:pPr>
      <w:r>
        <w:rPr>
          <w:rFonts w:hint="eastAsia"/>
          <w:lang w:val="en-US" w:eastAsia="zh-CN"/>
        </w:rPr>
        <w:t>附件表包括主键、文件名、文件存储路径、上传人ID、上传时间等信息，附件</w:t>
      </w:r>
      <w:r>
        <w:t>表设计如</w:t>
      </w:r>
      <w:r>
        <w:rPr>
          <w:rFonts w:hint="eastAsia"/>
        </w:rPr>
        <w:t>表</w:t>
      </w:r>
      <w:r>
        <w:t>4.</w:t>
      </w:r>
      <w:r>
        <w:rPr>
          <w:rFonts w:hint="eastAsia"/>
          <w:lang w:val="en-US" w:eastAsia="zh-CN"/>
        </w:rPr>
        <w:t>13</w:t>
      </w:r>
      <w:r>
        <w:t>所示。</w:t>
      </w:r>
    </w:p>
    <w:p w14:paraId="356AB794">
      <w:pPr>
        <w:pStyle w:val="47"/>
        <w:bidi w:val="0"/>
      </w:pPr>
      <w:r>
        <w:rPr>
          <w:rFonts w:hint="eastAsia"/>
        </w:rPr>
        <w:t>表</w:t>
      </w:r>
      <w:r>
        <w:rPr>
          <w:rFonts w:hint="eastAsia"/>
          <w:lang w:val="en-US" w:eastAsia="zh-CN"/>
        </w:rPr>
        <w:t>4.</w:t>
      </w:r>
      <w:r>
        <w:rPr>
          <w:rFonts w:hint="eastAsia"/>
        </w:rPr>
        <w:t>1</w:t>
      </w:r>
      <w:r>
        <w:rPr>
          <w:rFonts w:hint="eastAsia"/>
          <w:lang w:val="en-US" w:eastAsia="zh-CN"/>
        </w:rPr>
        <w:t>3附件表（file_info）</w:t>
      </w:r>
    </w:p>
    <w:tbl>
      <w:tblPr>
        <w:tblStyle w:val="27"/>
        <w:tblW w:w="8865"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47"/>
        <w:gridCol w:w="1689"/>
        <w:gridCol w:w="2090"/>
        <w:gridCol w:w="1566"/>
        <w:gridCol w:w="1973"/>
      </w:tblGrid>
      <w:tr w14:paraId="59E2E48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547" w:type="dxa"/>
            <w:tcBorders>
              <w:bottom w:val="single" w:color="auto" w:sz="4" w:space="0"/>
            </w:tcBorders>
            <w:shd w:val="clear" w:color="auto" w:fill="auto"/>
            <w:vAlign w:val="center"/>
          </w:tcPr>
          <w:p w14:paraId="6B050994">
            <w:pPr>
              <w:ind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列名</w:t>
            </w:r>
          </w:p>
        </w:tc>
        <w:tc>
          <w:tcPr>
            <w:tcW w:w="1689" w:type="dxa"/>
            <w:tcBorders>
              <w:bottom w:val="single" w:color="auto" w:sz="4" w:space="0"/>
            </w:tcBorders>
            <w:shd w:val="clear" w:color="auto" w:fill="auto"/>
            <w:vAlign w:val="center"/>
          </w:tcPr>
          <w:p w14:paraId="7E1DF2BC">
            <w:pPr>
              <w:ind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类型</w:t>
            </w:r>
          </w:p>
        </w:tc>
        <w:tc>
          <w:tcPr>
            <w:tcW w:w="2090" w:type="dxa"/>
            <w:tcBorders>
              <w:bottom w:val="single" w:color="auto" w:sz="4" w:space="0"/>
            </w:tcBorders>
            <w:shd w:val="clear" w:color="auto" w:fill="auto"/>
            <w:vAlign w:val="center"/>
          </w:tcPr>
          <w:p w14:paraId="154F5D05">
            <w:pPr>
              <w:ind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可空</w:t>
            </w:r>
          </w:p>
        </w:tc>
        <w:tc>
          <w:tcPr>
            <w:tcW w:w="1566" w:type="dxa"/>
            <w:tcBorders>
              <w:bottom w:val="single" w:color="auto" w:sz="4" w:space="0"/>
            </w:tcBorders>
            <w:shd w:val="clear" w:color="auto" w:fill="auto"/>
            <w:vAlign w:val="center"/>
          </w:tcPr>
          <w:p w14:paraId="6706FD94">
            <w:pPr>
              <w:ind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默认值</w:t>
            </w:r>
          </w:p>
        </w:tc>
        <w:tc>
          <w:tcPr>
            <w:tcW w:w="1973" w:type="dxa"/>
            <w:tcBorders>
              <w:bottom w:val="single" w:color="auto" w:sz="4" w:space="0"/>
            </w:tcBorders>
            <w:shd w:val="clear" w:color="auto" w:fill="auto"/>
            <w:vAlign w:val="center"/>
          </w:tcPr>
          <w:p w14:paraId="1C5BF925">
            <w:pPr>
              <w:ind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注释</w:t>
            </w:r>
          </w:p>
        </w:tc>
      </w:tr>
      <w:tr w14:paraId="5727E3B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547" w:type="dxa"/>
            <w:tcBorders>
              <w:top w:val="single" w:color="auto" w:sz="4" w:space="0"/>
              <w:tl2br w:val="nil"/>
              <w:tr2bl w:val="nil"/>
            </w:tcBorders>
            <w:vAlign w:val="center"/>
          </w:tcPr>
          <w:p w14:paraId="47C817C6">
            <w:pPr>
              <w:ind w:firstLine="0" w:firstLineChars="0"/>
              <w:jc w:val="center"/>
              <w:rPr>
                <w:rFonts w:hint="eastAsia" w:ascii="Times New Roman" w:hAnsi="Times New Roman" w:eastAsia="宋体" w:cs="Times New Roman"/>
                <w:sz w:val="21"/>
                <w:szCs w:val="21"/>
                <w:lang w:val="en-US" w:eastAsia="zh-CN"/>
              </w:rPr>
            </w:pPr>
            <w:r>
              <w:rPr>
                <w:rFonts w:hint="eastAsia" w:cs="Times New Roman"/>
                <w:sz w:val="21"/>
                <w:szCs w:val="21"/>
                <w:lang w:val="en-US" w:eastAsia="zh-CN"/>
              </w:rPr>
              <w:t>file</w:t>
            </w:r>
            <w:r>
              <w:rPr>
                <w:rFonts w:hint="eastAsia" w:ascii="Times New Roman" w:hAnsi="Times New Roman" w:eastAsia="宋体" w:cs="Times New Roman"/>
                <w:sz w:val="21"/>
                <w:szCs w:val="21"/>
                <w:lang w:val="en-US" w:eastAsia="zh-CN"/>
              </w:rPr>
              <w:t>_id</w:t>
            </w:r>
          </w:p>
        </w:tc>
        <w:tc>
          <w:tcPr>
            <w:tcW w:w="1689" w:type="dxa"/>
            <w:tcBorders>
              <w:top w:val="single" w:color="auto" w:sz="4" w:space="0"/>
              <w:tl2br w:val="nil"/>
              <w:tr2bl w:val="nil"/>
            </w:tcBorders>
            <w:vAlign w:val="center"/>
          </w:tcPr>
          <w:p w14:paraId="6866D21F">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rPr>
              <w:t>int(11)</w:t>
            </w:r>
          </w:p>
        </w:tc>
        <w:tc>
          <w:tcPr>
            <w:tcW w:w="2090" w:type="dxa"/>
            <w:tcBorders>
              <w:top w:val="single" w:color="auto" w:sz="4" w:space="0"/>
              <w:tl2br w:val="nil"/>
              <w:tr2bl w:val="nil"/>
            </w:tcBorders>
            <w:shd w:val="clear" w:color="auto" w:fill="auto"/>
            <w:vAlign w:val="center"/>
          </w:tcPr>
          <w:p w14:paraId="41574F4B">
            <w:pPr>
              <w:ind w:firstLine="0" w:firstLine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rPr>
              <w:t>NOT NULL</w:t>
            </w:r>
          </w:p>
        </w:tc>
        <w:tc>
          <w:tcPr>
            <w:tcW w:w="1566" w:type="dxa"/>
            <w:tcBorders>
              <w:top w:val="single" w:color="auto" w:sz="4" w:space="0"/>
              <w:tl2br w:val="nil"/>
              <w:tr2bl w:val="nil"/>
            </w:tcBorders>
            <w:vAlign w:val="center"/>
          </w:tcPr>
          <w:p w14:paraId="6090A63E">
            <w:pPr>
              <w:ind w:firstLine="0" w:firstLineChars="0"/>
              <w:jc w:val="center"/>
              <w:rPr>
                <w:rFonts w:hint="eastAsia" w:ascii="Times New Roman" w:hAnsi="Times New Roman" w:eastAsia="宋体" w:cs="Times New Roman"/>
                <w:sz w:val="21"/>
                <w:szCs w:val="21"/>
                <w:lang w:val="en-US" w:eastAsia="zh-CN"/>
              </w:rPr>
            </w:pPr>
          </w:p>
        </w:tc>
        <w:tc>
          <w:tcPr>
            <w:tcW w:w="1973" w:type="dxa"/>
            <w:tcBorders>
              <w:top w:val="single" w:color="auto" w:sz="4" w:space="0"/>
              <w:tl2br w:val="nil"/>
              <w:tr2bl w:val="nil"/>
            </w:tcBorders>
            <w:shd w:val="clear" w:color="auto" w:fill="auto"/>
            <w:vAlign w:val="center"/>
          </w:tcPr>
          <w:p w14:paraId="69FED1E0">
            <w:pPr>
              <w:ind w:firstLine="0" w:firstLineChars="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主键</w:t>
            </w:r>
          </w:p>
        </w:tc>
      </w:tr>
      <w:tr w14:paraId="2C07A54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7" w:type="dxa"/>
            <w:tcBorders>
              <w:tl2br w:val="nil"/>
              <w:tr2bl w:val="nil"/>
            </w:tcBorders>
            <w:vAlign w:val="center"/>
          </w:tcPr>
          <w:p w14:paraId="4824D8D1">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file_name</w:t>
            </w:r>
          </w:p>
        </w:tc>
        <w:tc>
          <w:tcPr>
            <w:tcW w:w="1689" w:type="dxa"/>
            <w:tcBorders>
              <w:tl2br w:val="nil"/>
              <w:tr2bl w:val="nil"/>
            </w:tcBorders>
            <w:vAlign w:val="center"/>
          </w:tcPr>
          <w:p w14:paraId="5D6C1973">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VARCHAR(200)</w:t>
            </w:r>
          </w:p>
        </w:tc>
        <w:tc>
          <w:tcPr>
            <w:tcW w:w="2090" w:type="dxa"/>
            <w:tcBorders>
              <w:tl2br w:val="nil"/>
              <w:tr2bl w:val="nil"/>
            </w:tcBorders>
            <w:shd w:val="clear" w:color="auto" w:fill="auto"/>
            <w:vAlign w:val="center"/>
          </w:tcPr>
          <w:p w14:paraId="5D0BBA71">
            <w:pPr>
              <w:ind w:firstLine="0" w:firstLine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rPr>
              <w:t>NOT NULL</w:t>
            </w:r>
          </w:p>
        </w:tc>
        <w:tc>
          <w:tcPr>
            <w:tcW w:w="1566" w:type="dxa"/>
            <w:tcBorders>
              <w:tl2br w:val="nil"/>
              <w:tr2bl w:val="nil"/>
            </w:tcBorders>
            <w:vAlign w:val="center"/>
          </w:tcPr>
          <w:p w14:paraId="4ABB689B">
            <w:pPr>
              <w:ind w:firstLine="0" w:firstLineChars="0"/>
              <w:jc w:val="center"/>
              <w:rPr>
                <w:rFonts w:hint="eastAsia" w:ascii="Times New Roman" w:hAnsi="Times New Roman" w:eastAsia="宋体" w:cs="Times New Roman"/>
                <w:sz w:val="21"/>
                <w:szCs w:val="21"/>
                <w:lang w:val="en-US" w:eastAsia="zh-CN"/>
              </w:rPr>
            </w:pPr>
          </w:p>
        </w:tc>
        <w:tc>
          <w:tcPr>
            <w:tcW w:w="1973" w:type="dxa"/>
            <w:tcBorders>
              <w:tl2br w:val="nil"/>
              <w:tr2bl w:val="nil"/>
            </w:tcBorders>
            <w:shd w:val="clear" w:color="auto" w:fill="auto"/>
            <w:vAlign w:val="center"/>
          </w:tcPr>
          <w:p w14:paraId="7A6C6C0B">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文件名</w:t>
            </w:r>
          </w:p>
        </w:tc>
      </w:tr>
      <w:tr w14:paraId="541962A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7" w:type="dxa"/>
            <w:tcBorders>
              <w:tl2br w:val="nil"/>
              <w:tr2bl w:val="nil"/>
            </w:tcBorders>
            <w:vAlign w:val="center"/>
          </w:tcPr>
          <w:p w14:paraId="40F83B51">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file_path</w:t>
            </w:r>
          </w:p>
        </w:tc>
        <w:tc>
          <w:tcPr>
            <w:tcW w:w="1689" w:type="dxa"/>
            <w:tcBorders>
              <w:tl2br w:val="nil"/>
              <w:tr2bl w:val="nil"/>
            </w:tcBorders>
            <w:vAlign w:val="center"/>
          </w:tcPr>
          <w:p w14:paraId="778C5B86">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TEXT</w:t>
            </w:r>
          </w:p>
        </w:tc>
        <w:tc>
          <w:tcPr>
            <w:tcW w:w="2090" w:type="dxa"/>
            <w:tcBorders>
              <w:tl2br w:val="nil"/>
              <w:tr2bl w:val="nil"/>
            </w:tcBorders>
            <w:shd w:val="clear" w:color="auto" w:fill="auto"/>
            <w:vAlign w:val="center"/>
          </w:tcPr>
          <w:p w14:paraId="3059C5B4">
            <w:pPr>
              <w:ind w:firstLine="0" w:firstLine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rPr>
              <w:t>NOT NULL</w:t>
            </w:r>
          </w:p>
        </w:tc>
        <w:tc>
          <w:tcPr>
            <w:tcW w:w="1566" w:type="dxa"/>
            <w:tcBorders>
              <w:tl2br w:val="nil"/>
              <w:tr2bl w:val="nil"/>
            </w:tcBorders>
            <w:vAlign w:val="center"/>
          </w:tcPr>
          <w:p w14:paraId="497A96D8">
            <w:pPr>
              <w:ind w:firstLine="0" w:firstLineChars="0"/>
              <w:jc w:val="center"/>
              <w:rPr>
                <w:rFonts w:hint="eastAsia" w:ascii="Times New Roman" w:hAnsi="Times New Roman" w:eastAsia="宋体" w:cs="Times New Roman"/>
                <w:sz w:val="21"/>
                <w:szCs w:val="21"/>
                <w:lang w:val="en-US" w:eastAsia="zh-CN"/>
              </w:rPr>
            </w:pPr>
          </w:p>
        </w:tc>
        <w:tc>
          <w:tcPr>
            <w:tcW w:w="1973" w:type="dxa"/>
            <w:tcBorders>
              <w:tl2br w:val="nil"/>
              <w:tr2bl w:val="nil"/>
            </w:tcBorders>
            <w:shd w:val="clear" w:color="auto" w:fill="auto"/>
            <w:vAlign w:val="center"/>
          </w:tcPr>
          <w:p w14:paraId="7847B350">
            <w:pPr>
              <w:ind w:firstLine="0" w:firstLineChars="0"/>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文件存储路径</w:t>
            </w:r>
          </w:p>
        </w:tc>
      </w:tr>
      <w:tr w14:paraId="4008591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7" w:type="dxa"/>
            <w:tcBorders>
              <w:tl2br w:val="nil"/>
              <w:tr2bl w:val="nil"/>
            </w:tcBorders>
            <w:vAlign w:val="center"/>
          </w:tcPr>
          <w:p w14:paraId="4ECB134F">
            <w:pPr>
              <w:ind w:firstLine="0" w:firstLineChars="0"/>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uploaded_by</w:t>
            </w:r>
            <w:r>
              <w:rPr>
                <w:rFonts w:hint="eastAsia" w:cs="Times New Roman"/>
                <w:sz w:val="21"/>
                <w:szCs w:val="21"/>
                <w:lang w:val="en-US" w:eastAsia="zh-CN"/>
              </w:rPr>
              <w:t>1</w:t>
            </w:r>
          </w:p>
        </w:tc>
        <w:tc>
          <w:tcPr>
            <w:tcW w:w="1689" w:type="dxa"/>
            <w:tcBorders>
              <w:tl2br w:val="nil"/>
              <w:tr2bl w:val="nil"/>
            </w:tcBorders>
            <w:vAlign w:val="center"/>
          </w:tcPr>
          <w:p w14:paraId="064CF26C">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rPr>
              <w:t>int(11)</w:t>
            </w:r>
          </w:p>
        </w:tc>
        <w:tc>
          <w:tcPr>
            <w:tcW w:w="2090" w:type="dxa"/>
            <w:tcBorders>
              <w:tl2br w:val="nil"/>
              <w:tr2bl w:val="nil"/>
            </w:tcBorders>
            <w:shd w:val="clear" w:color="auto" w:fill="auto"/>
            <w:vAlign w:val="center"/>
          </w:tcPr>
          <w:p w14:paraId="2A8712CC">
            <w:pPr>
              <w:ind w:firstLine="0" w:firstLine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rPr>
              <w:t>NOT NULL</w:t>
            </w:r>
          </w:p>
        </w:tc>
        <w:tc>
          <w:tcPr>
            <w:tcW w:w="1566" w:type="dxa"/>
            <w:tcBorders>
              <w:tl2br w:val="nil"/>
              <w:tr2bl w:val="nil"/>
            </w:tcBorders>
            <w:vAlign w:val="center"/>
          </w:tcPr>
          <w:p w14:paraId="058DEE70">
            <w:pPr>
              <w:ind w:firstLine="0" w:firstLineChars="0"/>
              <w:jc w:val="center"/>
              <w:rPr>
                <w:rFonts w:hint="eastAsia" w:ascii="Times New Roman" w:hAnsi="Times New Roman" w:eastAsia="宋体" w:cs="Times New Roman"/>
                <w:sz w:val="21"/>
                <w:szCs w:val="21"/>
                <w:lang w:val="en-US" w:eastAsia="zh-CN"/>
              </w:rPr>
            </w:pPr>
          </w:p>
        </w:tc>
        <w:tc>
          <w:tcPr>
            <w:tcW w:w="1973" w:type="dxa"/>
            <w:tcBorders>
              <w:tl2br w:val="nil"/>
              <w:tr2bl w:val="nil"/>
            </w:tcBorders>
            <w:shd w:val="clear" w:color="auto" w:fill="auto"/>
            <w:vAlign w:val="center"/>
          </w:tcPr>
          <w:p w14:paraId="64010896">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上传人ID（关联用户表）</w:t>
            </w:r>
          </w:p>
        </w:tc>
      </w:tr>
      <w:tr w14:paraId="0995D9F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7" w:type="dxa"/>
            <w:tcBorders>
              <w:tl2br w:val="nil"/>
              <w:tr2bl w:val="nil"/>
            </w:tcBorders>
            <w:vAlign w:val="center"/>
          </w:tcPr>
          <w:p w14:paraId="29B11A88">
            <w:pPr>
              <w:ind w:firstLine="0" w:firstLineChars="0"/>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uploaded_at</w:t>
            </w:r>
            <w:r>
              <w:rPr>
                <w:rFonts w:hint="eastAsia" w:cs="Times New Roman"/>
                <w:sz w:val="21"/>
                <w:szCs w:val="21"/>
                <w:lang w:val="en-US" w:eastAsia="zh-CN"/>
              </w:rPr>
              <w:t>1</w:t>
            </w:r>
          </w:p>
        </w:tc>
        <w:tc>
          <w:tcPr>
            <w:tcW w:w="1689" w:type="dxa"/>
            <w:tcBorders>
              <w:tl2br w:val="nil"/>
              <w:tr2bl w:val="nil"/>
            </w:tcBorders>
            <w:vAlign w:val="center"/>
          </w:tcPr>
          <w:p w14:paraId="4326FC22">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DATETIME</w:t>
            </w:r>
          </w:p>
        </w:tc>
        <w:tc>
          <w:tcPr>
            <w:tcW w:w="2090" w:type="dxa"/>
            <w:tcBorders>
              <w:tl2br w:val="nil"/>
              <w:tr2bl w:val="nil"/>
            </w:tcBorders>
            <w:shd w:val="clear" w:color="auto" w:fill="auto"/>
            <w:vAlign w:val="center"/>
          </w:tcPr>
          <w:p w14:paraId="2B4F5455">
            <w:pPr>
              <w:ind w:firstLine="0" w:firstLine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rPr>
              <w:t>NOT NULL</w:t>
            </w:r>
          </w:p>
        </w:tc>
        <w:tc>
          <w:tcPr>
            <w:tcW w:w="1566" w:type="dxa"/>
            <w:tcBorders>
              <w:tl2br w:val="nil"/>
              <w:tr2bl w:val="nil"/>
            </w:tcBorders>
            <w:vAlign w:val="center"/>
          </w:tcPr>
          <w:p w14:paraId="115B3220">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rPr>
              <w:t>CURRENT_TIMESTAMP</w:t>
            </w:r>
          </w:p>
        </w:tc>
        <w:tc>
          <w:tcPr>
            <w:tcW w:w="1973" w:type="dxa"/>
            <w:tcBorders>
              <w:tl2br w:val="nil"/>
              <w:tr2bl w:val="nil"/>
            </w:tcBorders>
            <w:shd w:val="clear" w:color="auto" w:fill="auto"/>
            <w:vAlign w:val="center"/>
          </w:tcPr>
          <w:p w14:paraId="7A763F90">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上传时间</w:t>
            </w:r>
          </w:p>
        </w:tc>
      </w:tr>
    </w:tbl>
    <w:p w14:paraId="295C982C">
      <w:pPr>
        <w:numPr>
          <w:ilvl w:val="0"/>
          <w:numId w:val="0"/>
        </w:numPr>
        <w:bidi w:val="0"/>
        <w:ind w:leftChars="0"/>
      </w:pPr>
    </w:p>
    <w:p w14:paraId="538DD296">
      <w:pPr>
        <w:numPr>
          <w:ilvl w:val="0"/>
          <w:numId w:val="8"/>
        </w:numPr>
        <w:bidi w:val="0"/>
        <w:ind w:left="425" w:leftChars="0" w:hanging="425" w:firstLineChars="0"/>
      </w:pPr>
      <w:r>
        <w:rPr>
          <w:rFonts w:hint="eastAsia" w:ascii="Times New Roman" w:hAnsi="Times New Roman" w:eastAsia="宋体" w:cs="Times New Roman"/>
          <w:b w:val="0"/>
          <w:bCs w:val="0"/>
          <w:kern w:val="2"/>
          <w:sz w:val="24"/>
          <w:szCs w:val="24"/>
          <w:lang w:val="en-US" w:eastAsia="zh-CN" w:bidi="ar-SA"/>
        </w:rPr>
        <w:t>统计分析表</w:t>
      </w:r>
      <w:r>
        <w:rPr>
          <w:rFonts w:hint="eastAsia"/>
          <w:lang w:val="en-US" w:eastAsia="zh-CN"/>
        </w:rPr>
        <w:t xml:space="preserve"> </w:t>
      </w:r>
    </w:p>
    <w:p w14:paraId="0801CED6">
      <w:pPr>
        <w:bidi w:val="0"/>
      </w:pPr>
      <w:r>
        <w:rPr>
          <w:rFonts w:hint="eastAsia" w:ascii="Times New Roman" w:hAnsi="Times New Roman" w:eastAsia="宋体" w:cs="Times New Roman"/>
          <w:b w:val="0"/>
          <w:bCs w:val="0"/>
          <w:kern w:val="2"/>
          <w:sz w:val="24"/>
          <w:szCs w:val="24"/>
          <w:lang w:val="en-US" w:eastAsia="zh-CN" w:bidi="ar-SA"/>
        </w:rPr>
        <w:t>统计分析</w:t>
      </w:r>
      <w:r>
        <w:rPr>
          <w:rFonts w:hint="eastAsia"/>
          <w:lang w:val="en-US" w:eastAsia="zh-CN"/>
        </w:rPr>
        <w:t>表包括主键、统计类型、统计开始日期、统计结束日期、工单总数、投诉工单数量、投诉工单占比、举报工单数量、举报工单占比、创建时间等信息，</w:t>
      </w:r>
      <w:r>
        <w:rPr>
          <w:rFonts w:hint="eastAsia" w:ascii="Times New Roman" w:hAnsi="Times New Roman" w:eastAsia="宋体" w:cs="Times New Roman"/>
          <w:b w:val="0"/>
          <w:bCs w:val="0"/>
          <w:kern w:val="2"/>
          <w:sz w:val="24"/>
          <w:szCs w:val="24"/>
          <w:lang w:val="en-US" w:eastAsia="zh-CN" w:bidi="ar-SA"/>
        </w:rPr>
        <w:t>统计分析</w:t>
      </w:r>
      <w:r>
        <w:t>表设计如</w:t>
      </w:r>
      <w:r>
        <w:rPr>
          <w:rFonts w:hint="eastAsia"/>
        </w:rPr>
        <w:t>表</w:t>
      </w:r>
      <w:r>
        <w:t>4.</w:t>
      </w:r>
      <w:r>
        <w:rPr>
          <w:rFonts w:hint="eastAsia"/>
          <w:lang w:val="en-US" w:eastAsia="zh-CN"/>
        </w:rPr>
        <w:t>14</w:t>
      </w:r>
      <w:r>
        <w:t>所示。</w:t>
      </w:r>
    </w:p>
    <w:p w14:paraId="58566C66">
      <w:pPr>
        <w:pStyle w:val="47"/>
        <w:bidi w:val="0"/>
      </w:pPr>
      <w:r>
        <w:rPr>
          <w:rFonts w:hint="eastAsia"/>
        </w:rPr>
        <w:t>表</w:t>
      </w:r>
      <w:r>
        <w:rPr>
          <w:rFonts w:hint="eastAsia"/>
          <w:lang w:val="en-US" w:eastAsia="zh-CN"/>
        </w:rPr>
        <w:t>4</w:t>
      </w:r>
      <w:r>
        <w:rPr>
          <w:rFonts w:hint="eastAsia"/>
          <w:lang w:eastAsia="zh-CN"/>
        </w:rPr>
        <w:t>.</w:t>
      </w:r>
      <w:r>
        <w:rPr>
          <w:rFonts w:hint="eastAsia"/>
          <w:lang w:val="en-US" w:eastAsia="zh-CN"/>
        </w:rPr>
        <w:t>14统计分析表（stat_info）</w:t>
      </w:r>
    </w:p>
    <w:tbl>
      <w:tblPr>
        <w:tblStyle w:val="27"/>
        <w:tblW w:w="9605"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74"/>
        <w:gridCol w:w="1704"/>
        <w:gridCol w:w="2160"/>
        <w:gridCol w:w="1956"/>
        <w:gridCol w:w="2311"/>
      </w:tblGrid>
      <w:tr w14:paraId="3650FCF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474" w:type="dxa"/>
            <w:tcBorders>
              <w:bottom w:val="single" w:color="auto" w:sz="4" w:space="0"/>
            </w:tcBorders>
            <w:shd w:val="clear" w:color="auto" w:fill="auto"/>
            <w:vAlign w:val="center"/>
          </w:tcPr>
          <w:p w14:paraId="3745A932">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列名</w:t>
            </w:r>
          </w:p>
        </w:tc>
        <w:tc>
          <w:tcPr>
            <w:tcW w:w="1704" w:type="dxa"/>
            <w:tcBorders>
              <w:bottom w:val="single" w:color="auto" w:sz="4" w:space="0"/>
            </w:tcBorders>
            <w:shd w:val="clear" w:color="auto" w:fill="auto"/>
            <w:vAlign w:val="center"/>
          </w:tcPr>
          <w:p w14:paraId="62271E76">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类型</w:t>
            </w:r>
          </w:p>
        </w:tc>
        <w:tc>
          <w:tcPr>
            <w:tcW w:w="2160" w:type="dxa"/>
            <w:tcBorders>
              <w:bottom w:val="single" w:color="auto" w:sz="4" w:space="0"/>
            </w:tcBorders>
            <w:shd w:val="clear" w:color="auto" w:fill="auto"/>
            <w:vAlign w:val="center"/>
          </w:tcPr>
          <w:p w14:paraId="19F4DE09">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可空</w:t>
            </w:r>
          </w:p>
        </w:tc>
        <w:tc>
          <w:tcPr>
            <w:tcW w:w="1956" w:type="dxa"/>
            <w:tcBorders>
              <w:bottom w:val="single" w:color="auto" w:sz="4" w:space="0"/>
            </w:tcBorders>
            <w:shd w:val="clear" w:color="auto" w:fill="auto"/>
            <w:vAlign w:val="center"/>
          </w:tcPr>
          <w:p w14:paraId="4102D9B8">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默认值</w:t>
            </w:r>
          </w:p>
        </w:tc>
        <w:tc>
          <w:tcPr>
            <w:tcW w:w="2311" w:type="dxa"/>
            <w:tcBorders>
              <w:bottom w:val="single" w:color="auto" w:sz="4" w:space="0"/>
            </w:tcBorders>
            <w:shd w:val="clear" w:color="auto" w:fill="auto"/>
            <w:vAlign w:val="center"/>
          </w:tcPr>
          <w:p w14:paraId="1B0E009D">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注释</w:t>
            </w:r>
          </w:p>
        </w:tc>
      </w:tr>
      <w:tr w14:paraId="4135C2A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74" w:type="dxa"/>
            <w:tcBorders>
              <w:top w:val="single" w:color="auto" w:sz="4" w:space="0"/>
              <w:tl2br w:val="nil"/>
              <w:tr2bl w:val="nil"/>
            </w:tcBorders>
            <w:vAlign w:val="center"/>
          </w:tcPr>
          <w:p w14:paraId="44E009E7">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lang w:val="en-US" w:eastAsia="zh-CN"/>
              </w:rPr>
              <w:t>stat_id</w:t>
            </w:r>
          </w:p>
        </w:tc>
        <w:tc>
          <w:tcPr>
            <w:tcW w:w="1704" w:type="dxa"/>
            <w:tcBorders>
              <w:top w:val="single" w:color="auto" w:sz="4" w:space="0"/>
              <w:tl2br w:val="nil"/>
              <w:tr2bl w:val="nil"/>
            </w:tcBorders>
            <w:vAlign w:val="center"/>
          </w:tcPr>
          <w:p w14:paraId="2D93BC27">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int(11)</w:t>
            </w:r>
          </w:p>
        </w:tc>
        <w:tc>
          <w:tcPr>
            <w:tcW w:w="2160" w:type="dxa"/>
            <w:tcBorders>
              <w:top w:val="single" w:color="auto" w:sz="4" w:space="0"/>
              <w:tl2br w:val="nil"/>
              <w:tr2bl w:val="nil"/>
            </w:tcBorders>
            <w:vAlign w:val="center"/>
          </w:tcPr>
          <w:p w14:paraId="3E5AC277">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NOT NULL</w:t>
            </w:r>
          </w:p>
        </w:tc>
        <w:tc>
          <w:tcPr>
            <w:tcW w:w="1956" w:type="dxa"/>
            <w:tcBorders>
              <w:top w:val="single" w:color="auto" w:sz="4" w:space="0"/>
              <w:tl2br w:val="nil"/>
              <w:tr2bl w:val="nil"/>
            </w:tcBorders>
            <w:vAlign w:val="center"/>
          </w:tcPr>
          <w:p w14:paraId="55D9462A">
            <w:pPr>
              <w:ind w:firstLine="0" w:firstLineChars="0"/>
              <w:jc w:val="center"/>
              <w:rPr>
                <w:rFonts w:hint="eastAsia" w:ascii="Times New Roman" w:hAnsi="Times New Roman" w:eastAsia="宋体" w:cs="Times New Roman"/>
                <w:sz w:val="21"/>
                <w:szCs w:val="21"/>
              </w:rPr>
            </w:pPr>
          </w:p>
        </w:tc>
        <w:tc>
          <w:tcPr>
            <w:tcW w:w="2311" w:type="dxa"/>
            <w:tcBorders>
              <w:top w:val="single" w:color="auto" w:sz="4" w:space="0"/>
              <w:tl2br w:val="nil"/>
              <w:tr2bl w:val="nil"/>
            </w:tcBorders>
            <w:vAlign w:val="center"/>
          </w:tcPr>
          <w:p w14:paraId="5855CF3B">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主键</w:t>
            </w:r>
          </w:p>
        </w:tc>
      </w:tr>
      <w:tr w14:paraId="5CAACC6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74" w:type="dxa"/>
            <w:tcBorders>
              <w:tl2br w:val="nil"/>
              <w:tr2bl w:val="nil"/>
            </w:tcBorders>
            <w:vAlign w:val="center"/>
          </w:tcPr>
          <w:p w14:paraId="7E5D84D6">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lang w:val="en-US" w:eastAsia="zh-CN"/>
              </w:rPr>
              <w:t>stat_type</w:t>
            </w:r>
          </w:p>
        </w:tc>
        <w:tc>
          <w:tcPr>
            <w:tcW w:w="1704" w:type="dxa"/>
            <w:tcBorders>
              <w:tl2br w:val="nil"/>
              <w:tr2bl w:val="nil"/>
            </w:tcBorders>
            <w:vAlign w:val="center"/>
          </w:tcPr>
          <w:p w14:paraId="4FD45EE9">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lang w:val="en-US" w:eastAsia="zh-CN"/>
              </w:rPr>
              <w:t>VARCHAR(50)</w:t>
            </w:r>
          </w:p>
        </w:tc>
        <w:tc>
          <w:tcPr>
            <w:tcW w:w="2160" w:type="dxa"/>
            <w:tcBorders>
              <w:tl2br w:val="nil"/>
              <w:tr2bl w:val="nil"/>
            </w:tcBorders>
            <w:vAlign w:val="center"/>
          </w:tcPr>
          <w:p w14:paraId="4B9E9549">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NOT NULL</w:t>
            </w:r>
          </w:p>
        </w:tc>
        <w:tc>
          <w:tcPr>
            <w:tcW w:w="1956" w:type="dxa"/>
            <w:tcBorders>
              <w:tl2br w:val="nil"/>
              <w:tr2bl w:val="nil"/>
            </w:tcBorders>
            <w:vAlign w:val="center"/>
          </w:tcPr>
          <w:p w14:paraId="28D2FF1F">
            <w:pPr>
              <w:ind w:firstLine="0" w:firstLineChars="0"/>
              <w:jc w:val="center"/>
              <w:rPr>
                <w:rFonts w:hint="eastAsia" w:ascii="Times New Roman" w:hAnsi="Times New Roman" w:eastAsia="宋体" w:cs="Times New Roman"/>
                <w:sz w:val="21"/>
                <w:szCs w:val="21"/>
              </w:rPr>
            </w:pPr>
          </w:p>
        </w:tc>
        <w:tc>
          <w:tcPr>
            <w:tcW w:w="2311" w:type="dxa"/>
            <w:tcBorders>
              <w:tl2br w:val="nil"/>
              <w:tr2bl w:val="nil"/>
            </w:tcBorders>
            <w:vAlign w:val="center"/>
          </w:tcPr>
          <w:p w14:paraId="59074E3A">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lang w:val="en-US" w:eastAsia="zh-CN"/>
              </w:rPr>
              <w:t>统计类型（如：按周、按月、按年）</w:t>
            </w:r>
          </w:p>
        </w:tc>
      </w:tr>
      <w:tr w14:paraId="7C2B894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74" w:type="dxa"/>
            <w:tcBorders>
              <w:tl2br w:val="nil"/>
              <w:tr2bl w:val="nil"/>
            </w:tcBorders>
            <w:vAlign w:val="center"/>
          </w:tcPr>
          <w:p w14:paraId="184DE009">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lang w:val="en-US" w:eastAsia="zh-CN"/>
              </w:rPr>
              <w:t>start_date</w:t>
            </w:r>
          </w:p>
        </w:tc>
        <w:tc>
          <w:tcPr>
            <w:tcW w:w="1704" w:type="dxa"/>
            <w:tcBorders>
              <w:tl2br w:val="nil"/>
              <w:tr2bl w:val="nil"/>
            </w:tcBorders>
            <w:vAlign w:val="center"/>
          </w:tcPr>
          <w:p w14:paraId="64EC2059">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lang w:val="en-US" w:eastAsia="zh-CN"/>
              </w:rPr>
              <w:t>DATE</w:t>
            </w:r>
          </w:p>
        </w:tc>
        <w:tc>
          <w:tcPr>
            <w:tcW w:w="2160" w:type="dxa"/>
            <w:tcBorders>
              <w:tl2br w:val="nil"/>
              <w:tr2bl w:val="nil"/>
            </w:tcBorders>
            <w:vAlign w:val="center"/>
          </w:tcPr>
          <w:p w14:paraId="58E5B57D">
            <w:pPr>
              <w:ind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NOT NULL</w:t>
            </w:r>
          </w:p>
        </w:tc>
        <w:tc>
          <w:tcPr>
            <w:tcW w:w="1956" w:type="dxa"/>
            <w:tcBorders>
              <w:tl2br w:val="nil"/>
              <w:tr2bl w:val="nil"/>
            </w:tcBorders>
            <w:vAlign w:val="center"/>
          </w:tcPr>
          <w:p w14:paraId="47D72974">
            <w:pPr>
              <w:ind w:firstLine="0" w:firstLineChars="0"/>
              <w:jc w:val="center"/>
              <w:rPr>
                <w:rFonts w:hint="default" w:ascii="Times New Roman" w:hAnsi="Times New Roman" w:eastAsia="宋体" w:cs="Times New Roman"/>
                <w:sz w:val="21"/>
                <w:szCs w:val="21"/>
              </w:rPr>
            </w:pPr>
          </w:p>
        </w:tc>
        <w:tc>
          <w:tcPr>
            <w:tcW w:w="2311" w:type="dxa"/>
            <w:tcBorders>
              <w:tl2br w:val="nil"/>
              <w:tr2bl w:val="nil"/>
            </w:tcBorders>
            <w:vAlign w:val="center"/>
          </w:tcPr>
          <w:p w14:paraId="2B440983">
            <w:pPr>
              <w:ind w:firstLine="0" w:firstLineChars="0"/>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21"/>
                <w:lang w:val="en-US" w:eastAsia="zh-CN"/>
              </w:rPr>
              <w:t>统计开始日期</w:t>
            </w:r>
          </w:p>
        </w:tc>
      </w:tr>
      <w:tr w14:paraId="799FDB5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74" w:type="dxa"/>
            <w:tcBorders>
              <w:tl2br w:val="nil"/>
              <w:tr2bl w:val="nil"/>
            </w:tcBorders>
            <w:vAlign w:val="center"/>
          </w:tcPr>
          <w:p w14:paraId="5270260D">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lang w:val="en-US" w:eastAsia="zh-CN"/>
              </w:rPr>
              <w:t>end_date</w:t>
            </w:r>
          </w:p>
        </w:tc>
        <w:tc>
          <w:tcPr>
            <w:tcW w:w="1704" w:type="dxa"/>
            <w:tcBorders>
              <w:tl2br w:val="nil"/>
              <w:tr2bl w:val="nil"/>
            </w:tcBorders>
            <w:vAlign w:val="center"/>
          </w:tcPr>
          <w:p w14:paraId="0C2FB8B0">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lang w:val="en-US" w:eastAsia="zh-CN"/>
              </w:rPr>
              <w:t>DATE</w:t>
            </w:r>
          </w:p>
        </w:tc>
        <w:tc>
          <w:tcPr>
            <w:tcW w:w="2160" w:type="dxa"/>
            <w:tcBorders>
              <w:tl2br w:val="nil"/>
              <w:tr2bl w:val="nil"/>
            </w:tcBorders>
            <w:vAlign w:val="center"/>
          </w:tcPr>
          <w:p w14:paraId="0953F1B8">
            <w:pPr>
              <w:ind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NOT NULL</w:t>
            </w:r>
          </w:p>
        </w:tc>
        <w:tc>
          <w:tcPr>
            <w:tcW w:w="1956" w:type="dxa"/>
            <w:tcBorders>
              <w:tl2br w:val="nil"/>
              <w:tr2bl w:val="nil"/>
            </w:tcBorders>
            <w:vAlign w:val="center"/>
          </w:tcPr>
          <w:p w14:paraId="65264A3C">
            <w:pPr>
              <w:ind w:firstLine="0" w:firstLineChars="0"/>
              <w:jc w:val="center"/>
              <w:rPr>
                <w:rFonts w:hint="default" w:ascii="Times New Roman" w:hAnsi="Times New Roman" w:eastAsia="宋体" w:cs="Times New Roman"/>
                <w:sz w:val="21"/>
                <w:szCs w:val="21"/>
              </w:rPr>
            </w:pPr>
          </w:p>
        </w:tc>
        <w:tc>
          <w:tcPr>
            <w:tcW w:w="2311" w:type="dxa"/>
            <w:tcBorders>
              <w:tl2br w:val="nil"/>
              <w:tr2bl w:val="nil"/>
            </w:tcBorders>
            <w:vAlign w:val="center"/>
          </w:tcPr>
          <w:p w14:paraId="206EB0A2">
            <w:pPr>
              <w:ind w:firstLine="0" w:firstLineChars="0"/>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21"/>
                <w:lang w:val="en-US" w:eastAsia="zh-CN"/>
              </w:rPr>
              <w:t>统计结束日期</w:t>
            </w:r>
          </w:p>
        </w:tc>
      </w:tr>
      <w:tr w14:paraId="236872A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74" w:type="dxa"/>
            <w:tcBorders>
              <w:tl2br w:val="nil"/>
              <w:tr2bl w:val="nil"/>
            </w:tcBorders>
            <w:vAlign w:val="center"/>
          </w:tcPr>
          <w:p w14:paraId="56F9EAAA">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lang w:val="en-US" w:eastAsia="zh-CN"/>
              </w:rPr>
              <w:t>total_orders</w:t>
            </w:r>
          </w:p>
        </w:tc>
        <w:tc>
          <w:tcPr>
            <w:tcW w:w="1704" w:type="dxa"/>
            <w:tcBorders>
              <w:tl2br w:val="nil"/>
              <w:tr2bl w:val="nil"/>
            </w:tcBorders>
            <w:vAlign w:val="center"/>
          </w:tcPr>
          <w:p w14:paraId="174E33E3">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int(11)</w:t>
            </w:r>
          </w:p>
        </w:tc>
        <w:tc>
          <w:tcPr>
            <w:tcW w:w="2160" w:type="dxa"/>
            <w:tcBorders>
              <w:tl2br w:val="nil"/>
              <w:tr2bl w:val="nil"/>
            </w:tcBorders>
            <w:vAlign w:val="center"/>
          </w:tcPr>
          <w:p w14:paraId="350B5B40">
            <w:pPr>
              <w:ind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NOT NULL</w:t>
            </w:r>
          </w:p>
        </w:tc>
        <w:tc>
          <w:tcPr>
            <w:tcW w:w="1956" w:type="dxa"/>
            <w:tcBorders>
              <w:tl2br w:val="nil"/>
              <w:tr2bl w:val="nil"/>
            </w:tcBorders>
            <w:vAlign w:val="center"/>
          </w:tcPr>
          <w:p w14:paraId="52DB6BE1">
            <w:pPr>
              <w:ind w:firstLine="0" w:firstLineChars="0"/>
              <w:jc w:val="center"/>
              <w:rPr>
                <w:rFonts w:hint="default" w:ascii="Times New Roman" w:hAnsi="Times New Roman" w:eastAsia="宋体" w:cs="Times New Roman"/>
                <w:sz w:val="21"/>
                <w:szCs w:val="21"/>
              </w:rPr>
            </w:pPr>
          </w:p>
        </w:tc>
        <w:tc>
          <w:tcPr>
            <w:tcW w:w="2311" w:type="dxa"/>
            <w:tcBorders>
              <w:tl2br w:val="nil"/>
              <w:tr2bl w:val="nil"/>
            </w:tcBorders>
            <w:vAlign w:val="center"/>
          </w:tcPr>
          <w:p w14:paraId="2A2E9D8E">
            <w:pPr>
              <w:ind w:firstLine="0" w:firstLineChars="0"/>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21"/>
                <w:lang w:val="en-US" w:eastAsia="zh-CN"/>
              </w:rPr>
              <w:t>工单总数</w:t>
            </w:r>
          </w:p>
        </w:tc>
      </w:tr>
      <w:tr w14:paraId="5766EB6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74" w:type="dxa"/>
            <w:tcBorders>
              <w:tl2br w:val="nil"/>
              <w:tr2bl w:val="nil"/>
            </w:tcBorders>
            <w:vAlign w:val="center"/>
          </w:tcPr>
          <w:p w14:paraId="02742390">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lang w:val="en-US" w:eastAsia="zh-CN"/>
              </w:rPr>
              <w:t>complaint_count</w:t>
            </w:r>
          </w:p>
        </w:tc>
        <w:tc>
          <w:tcPr>
            <w:tcW w:w="1704" w:type="dxa"/>
            <w:tcBorders>
              <w:tl2br w:val="nil"/>
              <w:tr2bl w:val="nil"/>
            </w:tcBorders>
            <w:vAlign w:val="center"/>
          </w:tcPr>
          <w:p w14:paraId="29CFD258">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int(11)</w:t>
            </w:r>
          </w:p>
        </w:tc>
        <w:tc>
          <w:tcPr>
            <w:tcW w:w="2160" w:type="dxa"/>
            <w:tcBorders>
              <w:tl2br w:val="nil"/>
              <w:tr2bl w:val="nil"/>
            </w:tcBorders>
            <w:vAlign w:val="center"/>
          </w:tcPr>
          <w:p w14:paraId="47E4CBE1">
            <w:pPr>
              <w:ind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NOT NULL</w:t>
            </w:r>
          </w:p>
        </w:tc>
        <w:tc>
          <w:tcPr>
            <w:tcW w:w="1956" w:type="dxa"/>
            <w:tcBorders>
              <w:tl2br w:val="nil"/>
              <w:tr2bl w:val="nil"/>
            </w:tcBorders>
            <w:vAlign w:val="center"/>
          </w:tcPr>
          <w:p w14:paraId="5E9B12AD">
            <w:pPr>
              <w:ind w:firstLine="0" w:firstLineChars="0"/>
              <w:jc w:val="center"/>
              <w:rPr>
                <w:rFonts w:hint="default" w:ascii="Times New Roman" w:hAnsi="Times New Roman" w:eastAsia="宋体" w:cs="Times New Roman"/>
                <w:sz w:val="21"/>
                <w:szCs w:val="21"/>
              </w:rPr>
            </w:pPr>
          </w:p>
        </w:tc>
        <w:tc>
          <w:tcPr>
            <w:tcW w:w="2311" w:type="dxa"/>
            <w:tcBorders>
              <w:tl2br w:val="nil"/>
              <w:tr2bl w:val="nil"/>
            </w:tcBorders>
            <w:vAlign w:val="center"/>
          </w:tcPr>
          <w:p w14:paraId="689EFC99">
            <w:pPr>
              <w:ind w:firstLine="0" w:firstLineChars="0"/>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21"/>
                <w:lang w:val="en-US" w:eastAsia="zh-CN"/>
              </w:rPr>
              <w:t>投诉工单数量</w:t>
            </w:r>
          </w:p>
        </w:tc>
      </w:tr>
      <w:tr w14:paraId="582E5AF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74" w:type="dxa"/>
            <w:tcBorders>
              <w:tl2br w:val="nil"/>
              <w:tr2bl w:val="nil"/>
            </w:tcBorders>
            <w:vAlign w:val="center"/>
          </w:tcPr>
          <w:p w14:paraId="43898E42">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lang w:val="en-US" w:eastAsia="zh-CN"/>
              </w:rPr>
              <w:t>complaint_ratio</w:t>
            </w:r>
          </w:p>
        </w:tc>
        <w:tc>
          <w:tcPr>
            <w:tcW w:w="1704" w:type="dxa"/>
            <w:tcBorders>
              <w:tl2br w:val="nil"/>
              <w:tr2bl w:val="nil"/>
            </w:tcBorders>
            <w:vAlign w:val="center"/>
          </w:tcPr>
          <w:p w14:paraId="7CB0C6FB">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lang w:val="en-US" w:eastAsia="zh-CN"/>
              </w:rPr>
              <w:t>DECIMAL(5,2)</w:t>
            </w:r>
          </w:p>
        </w:tc>
        <w:tc>
          <w:tcPr>
            <w:tcW w:w="2160" w:type="dxa"/>
            <w:tcBorders>
              <w:tl2br w:val="nil"/>
              <w:tr2bl w:val="nil"/>
            </w:tcBorders>
            <w:vAlign w:val="center"/>
          </w:tcPr>
          <w:p w14:paraId="3D06D91F">
            <w:pPr>
              <w:ind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NOT NULL</w:t>
            </w:r>
          </w:p>
        </w:tc>
        <w:tc>
          <w:tcPr>
            <w:tcW w:w="1956" w:type="dxa"/>
            <w:tcBorders>
              <w:tl2br w:val="nil"/>
              <w:tr2bl w:val="nil"/>
            </w:tcBorders>
            <w:vAlign w:val="center"/>
          </w:tcPr>
          <w:p w14:paraId="2D340395">
            <w:pPr>
              <w:ind w:firstLine="0" w:firstLineChars="0"/>
              <w:jc w:val="center"/>
              <w:rPr>
                <w:rFonts w:hint="default" w:ascii="Times New Roman" w:hAnsi="Times New Roman" w:eastAsia="宋体" w:cs="Times New Roman"/>
                <w:sz w:val="21"/>
                <w:szCs w:val="21"/>
              </w:rPr>
            </w:pPr>
          </w:p>
        </w:tc>
        <w:tc>
          <w:tcPr>
            <w:tcW w:w="2311" w:type="dxa"/>
            <w:tcBorders>
              <w:tl2br w:val="nil"/>
              <w:tr2bl w:val="nil"/>
            </w:tcBorders>
            <w:vAlign w:val="center"/>
          </w:tcPr>
          <w:p w14:paraId="1F34DBAC">
            <w:pPr>
              <w:ind w:firstLine="0" w:firstLineChars="0"/>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21"/>
                <w:lang w:val="en-US" w:eastAsia="zh-CN"/>
              </w:rPr>
              <w:t>投诉工单占比</w:t>
            </w:r>
          </w:p>
        </w:tc>
      </w:tr>
      <w:tr w14:paraId="1930B83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74" w:type="dxa"/>
            <w:tcBorders>
              <w:tl2br w:val="nil"/>
              <w:tr2bl w:val="nil"/>
            </w:tcBorders>
            <w:vAlign w:val="center"/>
          </w:tcPr>
          <w:p w14:paraId="2D6FE0CA">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lang w:val="en-US" w:eastAsia="zh-CN"/>
              </w:rPr>
              <w:t>report_count</w:t>
            </w:r>
          </w:p>
        </w:tc>
        <w:tc>
          <w:tcPr>
            <w:tcW w:w="1704" w:type="dxa"/>
            <w:tcBorders>
              <w:tl2br w:val="nil"/>
              <w:tr2bl w:val="nil"/>
            </w:tcBorders>
            <w:vAlign w:val="center"/>
          </w:tcPr>
          <w:p w14:paraId="609FCC51">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lang w:val="en-US" w:eastAsia="zh-CN"/>
              </w:rPr>
              <w:t>INT</w:t>
            </w:r>
          </w:p>
        </w:tc>
        <w:tc>
          <w:tcPr>
            <w:tcW w:w="2160" w:type="dxa"/>
            <w:tcBorders>
              <w:tl2br w:val="nil"/>
              <w:tr2bl w:val="nil"/>
            </w:tcBorders>
            <w:vAlign w:val="center"/>
          </w:tcPr>
          <w:p w14:paraId="76E2F33D">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NOT NULL</w:t>
            </w:r>
          </w:p>
        </w:tc>
        <w:tc>
          <w:tcPr>
            <w:tcW w:w="1956" w:type="dxa"/>
            <w:tcBorders>
              <w:tl2br w:val="nil"/>
              <w:tr2bl w:val="nil"/>
            </w:tcBorders>
            <w:vAlign w:val="center"/>
          </w:tcPr>
          <w:p w14:paraId="204AA450">
            <w:pPr>
              <w:ind w:firstLine="0" w:firstLineChars="0"/>
              <w:jc w:val="center"/>
              <w:rPr>
                <w:rFonts w:hint="eastAsia" w:ascii="Times New Roman" w:hAnsi="Times New Roman" w:eastAsia="宋体" w:cs="Times New Roman"/>
                <w:sz w:val="21"/>
                <w:szCs w:val="21"/>
              </w:rPr>
            </w:pPr>
          </w:p>
        </w:tc>
        <w:tc>
          <w:tcPr>
            <w:tcW w:w="2311" w:type="dxa"/>
            <w:tcBorders>
              <w:tl2br w:val="nil"/>
              <w:tr2bl w:val="nil"/>
            </w:tcBorders>
            <w:vAlign w:val="center"/>
          </w:tcPr>
          <w:p w14:paraId="301D1EBC">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lang w:val="en-US" w:eastAsia="zh-CN"/>
              </w:rPr>
              <w:t>举报工单数量</w:t>
            </w:r>
          </w:p>
        </w:tc>
      </w:tr>
      <w:tr w14:paraId="78C6909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74" w:type="dxa"/>
            <w:tcBorders>
              <w:tl2br w:val="nil"/>
              <w:tr2bl w:val="nil"/>
            </w:tcBorders>
            <w:vAlign w:val="center"/>
          </w:tcPr>
          <w:p w14:paraId="4AE1BD51">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lang w:val="en-US" w:eastAsia="zh-CN"/>
              </w:rPr>
              <w:t>report_ratio</w:t>
            </w:r>
          </w:p>
        </w:tc>
        <w:tc>
          <w:tcPr>
            <w:tcW w:w="1704" w:type="dxa"/>
            <w:tcBorders>
              <w:tl2br w:val="nil"/>
              <w:tr2bl w:val="nil"/>
            </w:tcBorders>
            <w:vAlign w:val="center"/>
          </w:tcPr>
          <w:p w14:paraId="7CE72A33">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lang w:val="en-US" w:eastAsia="zh-CN"/>
              </w:rPr>
              <w:t>DECIMAL(5,2)</w:t>
            </w:r>
          </w:p>
        </w:tc>
        <w:tc>
          <w:tcPr>
            <w:tcW w:w="2160" w:type="dxa"/>
            <w:tcBorders>
              <w:tl2br w:val="nil"/>
              <w:tr2bl w:val="nil"/>
            </w:tcBorders>
            <w:vAlign w:val="center"/>
          </w:tcPr>
          <w:p w14:paraId="2C2DE5D0">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NOT NULL</w:t>
            </w:r>
          </w:p>
        </w:tc>
        <w:tc>
          <w:tcPr>
            <w:tcW w:w="1956" w:type="dxa"/>
            <w:tcBorders>
              <w:tl2br w:val="nil"/>
              <w:tr2bl w:val="nil"/>
            </w:tcBorders>
            <w:vAlign w:val="center"/>
          </w:tcPr>
          <w:p w14:paraId="3BAA53B0">
            <w:pPr>
              <w:ind w:firstLine="0" w:firstLineChars="0"/>
              <w:jc w:val="center"/>
              <w:rPr>
                <w:rFonts w:hint="eastAsia" w:ascii="Times New Roman" w:hAnsi="Times New Roman" w:eastAsia="宋体" w:cs="Times New Roman"/>
                <w:sz w:val="21"/>
                <w:szCs w:val="21"/>
              </w:rPr>
            </w:pPr>
          </w:p>
        </w:tc>
        <w:tc>
          <w:tcPr>
            <w:tcW w:w="2311" w:type="dxa"/>
            <w:tcBorders>
              <w:tl2br w:val="nil"/>
              <w:tr2bl w:val="nil"/>
            </w:tcBorders>
            <w:vAlign w:val="center"/>
          </w:tcPr>
          <w:p w14:paraId="70BE0D45">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lang w:val="en-US" w:eastAsia="zh-CN"/>
              </w:rPr>
              <w:t>举报工单占比</w:t>
            </w:r>
          </w:p>
        </w:tc>
      </w:tr>
      <w:tr w14:paraId="2D16BCD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74" w:type="dxa"/>
            <w:tcBorders>
              <w:tl2br w:val="nil"/>
              <w:tr2bl w:val="nil"/>
            </w:tcBorders>
            <w:vAlign w:val="center"/>
          </w:tcPr>
          <w:p w14:paraId="4E835AA6">
            <w:pPr>
              <w:ind w:firstLine="0" w:firstLineChars="0"/>
              <w:jc w:val="center"/>
              <w:rPr>
                <w:rFonts w:hint="eastAsia"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lang w:val="en-US" w:eastAsia="zh-CN"/>
              </w:rPr>
              <w:t>created_at</w:t>
            </w:r>
          </w:p>
        </w:tc>
        <w:tc>
          <w:tcPr>
            <w:tcW w:w="1704" w:type="dxa"/>
            <w:tcBorders>
              <w:tl2br w:val="nil"/>
              <w:tr2bl w:val="nil"/>
            </w:tcBorders>
            <w:vAlign w:val="center"/>
          </w:tcPr>
          <w:p w14:paraId="61CF8D51">
            <w:pPr>
              <w:ind w:firstLine="0" w:firstLineChars="0"/>
              <w:jc w:val="center"/>
              <w:rPr>
                <w:rFonts w:hint="eastAsia"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lang w:val="en-US" w:eastAsia="zh-CN"/>
              </w:rPr>
              <w:t>DATETIME</w:t>
            </w:r>
          </w:p>
        </w:tc>
        <w:tc>
          <w:tcPr>
            <w:tcW w:w="2160" w:type="dxa"/>
            <w:tcBorders>
              <w:tl2br w:val="nil"/>
              <w:tr2bl w:val="nil"/>
            </w:tcBorders>
            <w:vAlign w:val="center"/>
          </w:tcPr>
          <w:p w14:paraId="4B681C49">
            <w:pPr>
              <w:ind w:firstLine="0" w:firstLineChars="0"/>
              <w:jc w:val="center"/>
              <w:rPr>
                <w:rFonts w:hint="eastAsia"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NOT NULL</w:t>
            </w:r>
          </w:p>
        </w:tc>
        <w:tc>
          <w:tcPr>
            <w:tcW w:w="1956" w:type="dxa"/>
            <w:tcBorders>
              <w:tl2br w:val="nil"/>
              <w:tr2bl w:val="nil"/>
            </w:tcBorders>
            <w:vAlign w:val="center"/>
          </w:tcPr>
          <w:p w14:paraId="47DAE967">
            <w:pPr>
              <w:ind w:firstLine="0" w:firstLineChars="0"/>
              <w:jc w:val="center"/>
              <w:rPr>
                <w:rFonts w:hint="eastAsia"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CURRENT_TIMESTAMP</w:t>
            </w:r>
          </w:p>
        </w:tc>
        <w:tc>
          <w:tcPr>
            <w:tcW w:w="2311" w:type="dxa"/>
            <w:tcBorders>
              <w:tl2br w:val="nil"/>
              <w:tr2bl w:val="nil"/>
            </w:tcBorders>
            <w:vAlign w:val="center"/>
          </w:tcPr>
          <w:p w14:paraId="4D0A41C0">
            <w:pPr>
              <w:ind w:firstLine="0" w:firstLineChars="0"/>
              <w:jc w:val="center"/>
              <w:rPr>
                <w:rFonts w:hint="eastAsia"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lang w:val="en-US" w:eastAsia="zh-CN"/>
              </w:rPr>
              <w:t>创建时间</w:t>
            </w:r>
          </w:p>
        </w:tc>
      </w:tr>
    </w:tbl>
    <w:p w14:paraId="4DD1AA9E">
      <w:pPr>
        <w:numPr>
          <w:ilvl w:val="0"/>
          <w:numId w:val="0"/>
        </w:numPr>
        <w:bidi w:val="0"/>
        <w:ind w:leftChars="0"/>
      </w:pPr>
    </w:p>
    <w:p w14:paraId="40AACD64">
      <w:pPr>
        <w:numPr>
          <w:ilvl w:val="0"/>
          <w:numId w:val="8"/>
        </w:numPr>
        <w:bidi w:val="0"/>
        <w:ind w:left="425" w:leftChars="0" w:hanging="425" w:firstLineChars="0"/>
      </w:pPr>
      <w:r>
        <w:rPr>
          <w:rFonts w:hint="eastAsia"/>
        </w:rPr>
        <w:t>工单操作</w:t>
      </w:r>
      <w:r>
        <w:rPr>
          <w:rFonts w:hint="eastAsia"/>
          <w:lang w:val="en-US" w:eastAsia="zh-CN"/>
        </w:rPr>
        <w:t>记录</w:t>
      </w:r>
      <w:r>
        <w:rPr>
          <w:rFonts w:hint="eastAsia"/>
        </w:rPr>
        <w:t>表</w:t>
      </w:r>
    </w:p>
    <w:p w14:paraId="2F1ADFD8">
      <w:pPr>
        <w:bidi w:val="0"/>
      </w:pPr>
      <w:r>
        <w:rPr>
          <w:rFonts w:hint="eastAsia"/>
        </w:rPr>
        <w:t>工单操作</w:t>
      </w:r>
      <w:r>
        <w:rPr>
          <w:rFonts w:hint="eastAsia"/>
          <w:lang w:val="en-US" w:eastAsia="zh-CN"/>
        </w:rPr>
        <w:t>记录表包括主键、工单ID、部门ID部门名称、操作人ID、操作人名称、操作名称、状态、描述、内容、创建时间、更新时间等信息，</w:t>
      </w:r>
      <w:r>
        <w:rPr>
          <w:rFonts w:hint="eastAsia"/>
        </w:rPr>
        <w:t>工单操作</w:t>
      </w:r>
      <w:r>
        <w:rPr>
          <w:rFonts w:hint="eastAsia"/>
          <w:lang w:val="en-US" w:eastAsia="zh-CN"/>
        </w:rPr>
        <w:t>记录</w:t>
      </w:r>
      <w:r>
        <w:t>表设计如</w:t>
      </w:r>
      <w:r>
        <w:rPr>
          <w:rFonts w:hint="eastAsia"/>
        </w:rPr>
        <w:t>表</w:t>
      </w:r>
      <w:r>
        <w:t>4.</w:t>
      </w:r>
      <w:r>
        <w:rPr>
          <w:rFonts w:hint="eastAsia"/>
          <w:lang w:val="en-US" w:eastAsia="zh-CN"/>
        </w:rPr>
        <w:t>15</w:t>
      </w:r>
      <w:r>
        <w:t>所示。</w:t>
      </w:r>
    </w:p>
    <w:p w14:paraId="69C0E868">
      <w:pPr>
        <w:pStyle w:val="47"/>
        <w:bidi w:val="0"/>
        <w:rPr>
          <w:rFonts w:hint="default"/>
          <w:lang w:val="en-US"/>
        </w:rPr>
      </w:pPr>
      <w:r>
        <w:rPr>
          <w:rFonts w:hint="eastAsia"/>
        </w:rPr>
        <w:t>表</w:t>
      </w:r>
      <w:r>
        <w:rPr>
          <w:rFonts w:hint="eastAsia"/>
          <w:lang w:val="en-US" w:eastAsia="zh-CN"/>
        </w:rPr>
        <w:t>4</w:t>
      </w:r>
      <w:r>
        <w:rPr>
          <w:rFonts w:hint="eastAsia"/>
          <w:lang w:eastAsia="zh-CN"/>
        </w:rPr>
        <w:t>.</w:t>
      </w:r>
      <w:r>
        <w:rPr>
          <w:rFonts w:hint="eastAsia"/>
          <w:lang w:val="en-US" w:eastAsia="zh-CN"/>
        </w:rPr>
        <w:t>15工单操作记录表（</w:t>
      </w:r>
      <w:r>
        <w:rPr>
          <w:rFonts w:hint="eastAsia" w:ascii="Times New Roman" w:hAnsi="Times New Roman" w:eastAsia="宋体" w:cs="Times New Roman"/>
          <w:sz w:val="21"/>
          <w:szCs w:val="21"/>
        </w:rPr>
        <w:t>operator_</w:t>
      </w:r>
      <w:r>
        <w:rPr>
          <w:rFonts w:hint="eastAsia" w:eastAsia="宋体" w:cs="Times New Roman"/>
          <w:sz w:val="21"/>
          <w:szCs w:val="21"/>
          <w:lang w:val="en-US" w:eastAsia="zh-CN"/>
        </w:rPr>
        <w:t>_</w:t>
      </w:r>
      <w:r>
        <w:rPr>
          <w:rFonts w:hint="eastAsia"/>
          <w:lang w:val="en-US" w:eastAsia="zh-CN"/>
        </w:rPr>
        <w:t>records）</w:t>
      </w:r>
    </w:p>
    <w:tbl>
      <w:tblPr>
        <w:tblStyle w:val="27"/>
        <w:tblW w:w="9605"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74"/>
        <w:gridCol w:w="1704"/>
        <w:gridCol w:w="2160"/>
        <w:gridCol w:w="1956"/>
        <w:gridCol w:w="2311"/>
      </w:tblGrid>
      <w:tr w14:paraId="2D0469E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474" w:type="dxa"/>
            <w:tcBorders>
              <w:bottom w:val="single" w:color="auto" w:sz="4" w:space="0"/>
            </w:tcBorders>
            <w:shd w:val="clear" w:color="auto" w:fill="auto"/>
            <w:vAlign w:val="center"/>
          </w:tcPr>
          <w:p w14:paraId="4BED7974">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列名</w:t>
            </w:r>
          </w:p>
        </w:tc>
        <w:tc>
          <w:tcPr>
            <w:tcW w:w="1704" w:type="dxa"/>
            <w:tcBorders>
              <w:bottom w:val="single" w:color="auto" w:sz="4" w:space="0"/>
            </w:tcBorders>
            <w:shd w:val="clear" w:color="auto" w:fill="auto"/>
            <w:vAlign w:val="center"/>
          </w:tcPr>
          <w:p w14:paraId="3B77455B">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类型</w:t>
            </w:r>
          </w:p>
        </w:tc>
        <w:tc>
          <w:tcPr>
            <w:tcW w:w="2160" w:type="dxa"/>
            <w:tcBorders>
              <w:bottom w:val="single" w:color="auto" w:sz="4" w:space="0"/>
            </w:tcBorders>
            <w:shd w:val="clear" w:color="auto" w:fill="auto"/>
            <w:vAlign w:val="center"/>
          </w:tcPr>
          <w:p w14:paraId="44B1AE41">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可空</w:t>
            </w:r>
          </w:p>
        </w:tc>
        <w:tc>
          <w:tcPr>
            <w:tcW w:w="1956" w:type="dxa"/>
            <w:tcBorders>
              <w:bottom w:val="single" w:color="auto" w:sz="4" w:space="0"/>
            </w:tcBorders>
            <w:shd w:val="clear" w:color="auto" w:fill="auto"/>
            <w:vAlign w:val="center"/>
          </w:tcPr>
          <w:p w14:paraId="679FAE5B">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默认值</w:t>
            </w:r>
          </w:p>
        </w:tc>
        <w:tc>
          <w:tcPr>
            <w:tcW w:w="2311" w:type="dxa"/>
            <w:tcBorders>
              <w:bottom w:val="single" w:color="auto" w:sz="4" w:space="0"/>
            </w:tcBorders>
            <w:shd w:val="clear" w:color="auto" w:fill="auto"/>
            <w:vAlign w:val="center"/>
          </w:tcPr>
          <w:p w14:paraId="176A34A6">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注释</w:t>
            </w:r>
          </w:p>
        </w:tc>
      </w:tr>
      <w:tr w14:paraId="1D6C744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74" w:type="dxa"/>
            <w:tcBorders>
              <w:top w:val="single" w:color="auto" w:sz="4" w:space="0"/>
              <w:tl2br w:val="nil"/>
              <w:tr2bl w:val="nil"/>
            </w:tcBorders>
            <w:vAlign w:val="center"/>
          </w:tcPr>
          <w:p w14:paraId="7B9C3416">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id</w:t>
            </w:r>
          </w:p>
        </w:tc>
        <w:tc>
          <w:tcPr>
            <w:tcW w:w="1704" w:type="dxa"/>
            <w:tcBorders>
              <w:top w:val="single" w:color="auto" w:sz="4" w:space="0"/>
              <w:tl2br w:val="nil"/>
              <w:tr2bl w:val="nil"/>
            </w:tcBorders>
            <w:vAlign w:val="center"/>
          </w:tcPr>
          <w:p w14:paraId="0BA69023">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varchar(64)   </w:t>
            </w:r>
          </w:p>
        </w:tc>
        <w:tc>
          <w:tcPr>
            <w:tcW w:w="2160" w:type="dxa"/>
            <w:tcBorders>
              <w:top w:val="single" w:color="auto" w:sz="4" w:space="0"/>
              <w:tl2br w:val="nil"/>
              <w:tr2bl w:val="nil"/>
            </w:tcBorders>
            <w:vAlign w:val="center"/>
          </w:tcPr>
          <w:p w14:paraId="1B804168">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NOT NULL</w:t>
            </w:r>
          </w:p>
        </w:tc>
        <w:tc>
          <w:tcPr>
            <w:tcW w:w="1956" w:type="dxa"/>
            <w:tcBorders>
              <w:top w:val="single" w:color="auto" w:sz="4" w:space="0"/>
              <w:tl2br w:val="nil"/>
              <w:tr2bl w:val="nil"/>
            </w:tcBorders>
            <w:vAlign w:val="center"/>
          </w:tcPr>
          <w:p w14:paraId="17D7039B">
            <w:pPr>
              <w:ind w:firstLine="0" w:firstLineChars="0"/>
              <w:jc w:val="center"/>
              <w:rPr>
                <w:rFonts w:hint="eastAsia" w:ascii="Times New Roman" w:hAnsi="Times New Roman" w:eastAsia="宋体" w:cs="Times New Roman"/>
                <w:sz w:val="21"/>
                <w:szCs w:val="21"/>
              </w:rPr>
            </w:pPr>
          </w:p>
        </w:tc>
        <w:tc>
          <w:tcPr>
            <w:tcW w:w="2311" w:type="dxa"/>
            <w:tcBorders>
              <w:top w:val="single" w:color="auto" w:sz="4" w:space="0"/>
              <w:tl2br w:val="nil"/>
              <w:tr2bl w:val="nil"/>
            </w:tcBorders>
            <w:vAlign w:val="center"/>
          </w:tcPr>
          <w:p w14:paraId="06A2FF6D">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主键</w:t>
            </w:r>
          </w:p>
        </w:tc>
      </w:tr>
      <w:tr w14:paraId="42D0E82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74" w:type="dxa"/>
            <w:tcBorders>
              <w:tl2br w:val="nil"/>
              <w:tr2bl w:val="nil"/>
            </w:tcBorders>
            <w:vAlign w:val="center"/>
          </w:tcPr>
          <w:p w14:paraId="44D65AE4">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order_id</w:t>
            </w:r>
          </w:p>
        </w:tc>
        <w:tc>
          <w:tcPr>
            <w:tcW w:w="1704" w:type="dxa"/>
            <w:tcBorders>
              <w:tl2br w:val="nil"/>
              <w:tr2bl w:val="nil"/>
            </w:tcBorders>
            <w:vAlign w:val="center"/>
          </w:tcPr>
          <w:p w14:paraId="661C5575">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varchar(64)   </w:t>
            </w:r>
          </w:p>
        </w:tc>
        <w:tc>
          <w:tcPr>
            <w:tcW w:w="2160" w:type="dxa"/>
            <w:tcBorders>
              <w:tl2br w:val="nil"/>
              <w:tr2bl w:val="nil"/>
            </w:tcBorders>
            <w:vAlign w:val="center"/>
          </w:tcPr>
          <w:p w14:paraId="2CB2D01A">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NOT NULL</w:t>
            </w:r>
          </w:p>
        </w:tc>
        <w:tc>
          <w:tcPr>
            <w:tcW w:w="1956" w:type="dxa"/>
            <w:tcBorders>
              <w:tl2br w:val="nil"/>
              <w:tr2bl w:val="nil"/>
            </w:tcBorders>
            <w:vAlign w:val="center"/>
          </w:tcPr>
          <w:p w14:paraId="5B06A334">
            <w:pPr>
              <w:ind w:firstLine="0" w:firstLineChars="0"/>
              <w:jc w:val="center"/>
              <w:rPr>
                <w:rFonts w:hint="eastAsia" w:ascii="Times New Roman" w:hAnsi="Times New Roman" w:eastAsia="宋体" w:cs="Times New Roman"/>
                <w:sz w:val="21"/>
                <w:szCs w:val="21"/>
              </w:rPr>
            </w:pPr>
          </w:p>
        </w:tc>
        <w:tc>
          <w:tcPr>
            <w:tcW w:w="2311" w:type="dxa"/>
            <w:tcBorders>
              <w:tl2br w:val="nil"/>
              <w:tr2bl w:val="nil"/>
            </w:tcBorders>
            <w:vAlign w:val="center"/>
          </w:tcPr>
          <w:p w14:paraId="49EA9AD6">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工单ID</w:t>
            </w:r>
          </w:p>
        </w:tc>
      </w:tr>
      <w:tr w14:paraId="2EF948E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74" w:type="dxa"/>
            <w:tcBorders>
              <w:tl2br w:val="nil"/>
              <w:tr2bl w:val="nil"/>
            </w:tcBorders>
            <w:vAlign w:val="center"/>
          </w:tcPr>
          <w:p w14:paraId="4C9F4C75">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department_id</w:t>
            </w:r>
          </w:p>
        </w:tc>
        <w:tc>
          <w:tcPr>
            <w:tcW w:w="1704" w:type="dxa"/>
            <w:tcBorders>
              <w:tl2br w:val="nil"/>
              <w:tr2bl w:val="nil"/>
            </w:tcBorders>
            <w:vAlign w:val="center"/>
          </w:tcPr>
          <w:p w14:paraId="4529E39D">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varchar(64) </w:t>
            </w:r>
          </w:p>
        </w:tc>
        <w:tc>
          <w:tcPr>
            <w:tcW w:w="2160" w:type="dxa"/>
            <w:tcBorders>
              <w:tl2br w:val="nil"/>
              <w:tr2bl w:val="nil"/>
            </w:tcBorders>
            <w:vAlign w:val="center"/>
          </w:tcPr>
          <w:p w14:paraId="62D93B2B">
            <w:pPr>
              <w:ind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NOT NULL</w:t>
            </w:r>
          </w:p>
        </w:tc>
        <w:tc>
          <w:tcPr>
            <w:tcW w:w="1956" w:type="dxa"/>
            <w:tcBorders>
              <w:tl2br w:val="nil"/>
              <w:tr2bl w:val="nil"/>
            </w:tcBorders>
            <w:vAlign w:val="center"/>
          </w:tcPr>
          <w:p w14:paraId="3B663437">
            <w:pPr>
              <w:ind w:firstLine="0" w:firstLineChars="0"/>
              <w:jc w:val="center"/>
              <w:rPr>
                <w:rFonts w:hint="default" w:ascii="Times New Roman" w:hAnsi="Times New Roman" w:eastAsia="宋体" w:cs="Times New Roman"/>
                <w:sz w:val="21"/>
                <w:szCs w:val="21"/>
              </w:rPr>
            </w:pPr>
          </w:p>
        </w:tc>
        <w:tc>
          <w:tcPr>
            <w:tcW w:w="2311" w:type="dxa"/>
            <w:tcBorders>
              <w:tl2br w:val="nil"/>
              <w:tr2bl w:val="nil"/>
            </w:tcBorders>
            <w:vAlign w:val="center"/>
          </w:tcPr>
          <w:p w14:paraId="023B1829">
            <w:pPr>
              <w:ind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部门ID</w:t>
            </w:r>
          </w:p>
        </w:tc>
      </w:tr>
      <w:tr w14:paraId="23B3D22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74" w:type="dxa"/>
            <w:tcBorders>
              <w:tl2br w:val="nil"/>
              <w:tr2bl w:val="nil"/>
            </w:tcBorders>
            <w:vAlign w:val="center"/>
          </w:tcPr>
          <w:p w14:paraId="7FC9A4CB">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department_name</w:t>
            </w:r>
          </w:p>
        </w:tc>
        <w:tc>
          <w:tcPr>
            <w:tcW w:w="1704" w:type="dxa"/>
            <w:tcBorders>
              <w:tl2br w:val="nil"/>
              <w:tr2bl w:val="nil"/>
            </w:tcBorders>
            <w:vAlign w:val="center"/>
          </w:tcPr>
          <w:p w14:paraId="18E83155">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varchar(64) </w:t>
            </w:r>
          </w:p>
        </w:tc>
        <w:tc>
          <w:tcPr>
            <w:tcW w:w="2160" w:type="dxa"/>
            <w:tcBorders>
              <w:tl2br w:val="nil"/>
              <w:tr2bl w:val="nil"/>
            </w:tcBorders>
            <w:vAlign w:val="center"/>
          </w:tcPr>
          <w:p w14:paraId="78F5AD6B">
            <w:pPr>
              <w:ind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NOT NULL</w:t>
            </w:r>
          </w:p>
        </w:tc>
        <w:tc>
          <w:tcPr>
            <w:tcW w:w="1956" w:type="dxa"/>
            <w:tcBorders>
              <w:tl2br w:val="nil"/>
              <w:tr2bl w:val="nil"/>
            </w:tcBorders>
            <w:vAlign w:val="center"/>
          </w:tcPr>
          <w:p w14:paraId="1FDD66E3">
            <w:pPr>
              <w:ind w:firstLine="0" w:firstLineChars="0"/>
              <w:jc w:val="center"/>
              <w:rPr>
                <w:rFonts w:hint="default" w:ascii="Times New Roman" w:hAnsi="Times New Roman" w:eastAsia="宋体" w:cs="Times New Roman"/>
                <w:sz w:val="21"/>
                <w:szCs w:val="21"/>
              </w:rPr>
            </w:pPr>
          </w:p>
        </w:tc>
        <w:tc>
          <w:tcPr>
            <w:tcW w:w="2311" w:type="dxa"/>
            <w:tcBorders>
              <w:tl2br w:val="nil"/>
              <w:tr2bl w:val="nil"/>
            </w:tcBorders>
            <w:vAlign w:val="center"/>
          </w:tcPr>
          <w:p w14:paraId="7400C4A5">
            <w:pPr>
              <w:ind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部门名称</w:t>
            </w:r>
          </w:p>
        </w:tc>
      </w:tr>
      <w:tr w14:paraId="6D6ACC6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74" w:type="dxa"/>
            <w:tcBorders>
              <w:tl2br w:val="nil"/>
              <w:tr2bl w:val="nil"/>
            </w:tcBorders>
            <w:vAlign w:val="center"/>
          </w:tcPr>
          <w:p w14:paraId="4B80575F">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operator_id</w:t>
            </w:r>
          </w:p>
        </w:tc>
        <w:tc>
          <w:tcPr>
            <w:tcW w:w="1704" w:type="dxa"/>
            <w:tcBorders>
              <w:tl2br w:val="nil"/>
              <w:tr2bl w:val="nil"/>
            </w:tcBorders>
            <w:vAlign w:val="center"/>
          </w:tcPr>
          <w:p w14:paraId="0B509C1E">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varchar(64) </w:t>
            </w:r>
          </w:p>
        </w:tc>
        <w:tc>
          <w:tcPr>
            <w:tcW w:w="2160" w:type="dxa"/>
            <w:tcBorders>
              <w:tl2br w:val="nil"/>
              <w:tr2bl w:val="nil"/>
            </w:tcBorders>
            <w:vAlign w:val="center"/>
          </w:tcPr>
          <w:p w14:paraId="63A49623">
            <w:pPr>
              <w:ind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NOT NULL</w:t>
            </w:r>
          </w:p>
        </w:tc>
        <w:tc>
          <w:tcPr>
            <w:tcW w:w="1956" w:type="dxa"/>
            <w:tcBorders>
              <w:tl2br w:val="nil"/>
              <w:tr2bl w:val="nil"/>
            </w:tcBorders>
            <w:vAlign w:val="center"/>
          </w:tcPr>
          <w:p w14:paraId="243237BD">
            <w:pPr>
              <w:ind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CURRENT_TIMESTAMP</w:t>
            </w:r>
          </w:p>
        </w:tc>
        <w:tc>
          <w:tcPr>
            <w:tcW w:w="2311" w:type="dxa"/>
            <w:tcBorders>
              <w:tl2br w:val="nil"/>
              <w:tr2bl w:val="nil"/>
            </w:tcBorders>
            <w:vAlign w:val="center"/>
          </w:tcPr>
          <w:p w14:paraId="432BD0C3">
            <w:pPr>
              <w:ind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操作人ID</w:t>
            </w:r>
          </w:p>
        </w:tc>
      </w:tr>
      <w:tr w14:paraId="7933B49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74" w:type="dxa"/>
            <w:tcBorders>
              <w:tl2br w:val="nil"/>
              <w:tr2bl w:val="nil"/>
            </w:tcBorders>
            <w:vAlign w:val="center"/>
          </w:tcPr>
          <w:p w14:paraId="200B4475">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operator_name</w:t>
            </w:r>
          </w:p>
        </w:tc>
        <w:tc>
          <w:tcPr>
            <w:tcW w:w="1704" w:type="dxa"/>
            <w:tcBorders>
              <w:tl2br w:val="nil"/>
              <w:tr2bl w:val="nil"/>
            </w:tcBorders>
            <w:vAlign w:val="center"/>
          </w:tcPr>
          <w:p w14:paraId="493B40D4">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varchar(64) </w:t>
            </w:r>
          </w:p>
        </w:tc>
        <w:tc>
          <w:tcPr>
            <w:tcW w:w="2160" w:type="dxa"/>
            <w:tcBorders>
              <w:tl2br w:val="nil"/>
              <w:tr2bl w:val="nil"/>
            </w:tcBorders>
            <w:vAlign w:val="center"/>
          </w:tcPr>
          <w:p w14:paraId="08AEF39C">
            <w:pPr>
              <w:ind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NOT NULL</w:t>
            </w:r>
          </w:p>
        </w:tc>
        <w:tc>
          <w:tcPr>
            <w:tcW w:w="1956" w:type="dxa"/>
            <w:tcBorders>
              <w:tl2br w:val="nil"/>
              <w:tr2bl w:val="nil"/>
            </w:tcBorders>
            <w:vAlign w:val="center"/>
          </w:tcPr>
          <w:p w14:paraId="13C034E5">
            <w:pPr>
              <w:ind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CURRENT_TIMESTAMP</w:t>
            </w:r>
          </w:p>
        </w:tc>
        <w:tc>
          <w:tcPr>
            <w:tcW w:w="2311" w:type="dxa"/>
            <w:tcBorders>
              <w:tl2br w:val="nil"/>
              <w:tr2bl w:val="nil"/>
            </w:tcBorders>
            <w:vAlign w:val="center"/>
          </w:tcPr>
          <w:p w14:paraId="3626D2B1">
            <w:pPr>
              <w:ind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操作人名称</w:t>
            </w:r>
          </w:p>
        </w:tc>
      </w:tr>
      <w:tr w14:paraId="1BCF204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74" w:type="dxa"/>
            <w:tcBorders>
              <w:tl2br w:val="nil"/>
              <w:tr2bl w:val="nil"/>
            </w:tcBorders>
            <w:vAlign w:val="center"/>
          </w:tcPr>
          <w:p w14:paraId="7C8D5F2E">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action_name</w:t>
            </w:r>
          </w:p>
        </w:tc>
        <w:tc>
          <w:tcPr>
            <w:tcW w:w="1704" w:type="dxa"/>
            <w:tcBorders>
              <w:tl2br w:val="nil"/>
              <w:tr2bl w:val="nil"/>
            </w:tcBorders>
            <w:vAlign w:val="center"/>
          </w:tcPr>
          <w:p w14:paraId="2D1D5E7A">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varchar(64) </w:t>
            </w:r>
          </w:p>
        </w:tc>
        <w:tc>
          <w:tcPr>
            <w:tcW w:w="2160" w:type="dxa"/>
            <w:tcBorders>
              <w:tl2br w:val="nil"/>
              <w:tr2bl w:val="nil"/>
            </w:tcBorders>
            <w:vAlign w:val="center"/>
          </w:tcPr>
          <w:p w14:paraId="753AECE7">
            <w:pPr>
              <w:ind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NOT NULL</w:t>
            </w:r>
          </w:p>
        </w:tc>
        <w:tc>
          <w:tcPr>
            <w:tcW w:w="1956" w:type="dxa"/>
            <w:tcBorders>
              <w:tl2br w:val="nil"/>
              <w:tr2bl w:val="nil"/>
            </w:tcBorders>
            <w:vAlign w:val="center"/>
          </w:tcPr>
          <w:p w14:paraId="018AACDF">
            <w:pPr>
              <w:ind w:firstLine="0" w:firstLineChars="0"/>
              <w:jc w:val="center"/>
              <w:rPr>
                <w:rFonts w:hint="default" w:ascii="Times New Roman" w:hAnsi="Times New Roman" w:eastAsia="宋体" w:cs="Times New Roman"/>
                <w:sz w:val="21"/>
                <w:szCs w:val="21"/>
              </w:rPr>
            </w:pPr>
          </w:p>
        </w:tc>
        <w:tc>
          <w:tcPr>
            <w:tcW w:w="2311" w:type="dxa"/>
            <w:tcBorders>
              <w:tl2br w:val="nil"/>
              <w:tr2bl w:val="nil"/>
            </w:tcBorders>
            <w:vAlign w:val="center"/>
          </w:tcPr>
          <w:p w14:paraId="4425DE04">
            <w:pPr>
              <w:ind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操作名称</w:t>
            </w:r>
          </w:p>
        </w:tc>
      </w:tr>
      <w:tr w14:paraId="56FFD6E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74" w:type="dxa"/>
            <w:tcBorders>
              <w:tl2br w:val="nil"/>
              <w:tr2bl w:val="nil"/>
            </w:tcBorders>
            <w:vAlign w:val="center"/>
          </w:tcPr>
          <w:p w14:paraId="674CE46F">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status</w:t>
            </w:r>
          </w:p>
        </w:tc>
        <w:tc>
          <w:tcPr>
            <w:tcW w:w="1704" w:type="dxa"/>
            <w:tcBorders>
              <w:tl2br w:val="nil"/>
              <w:tr2bl w:val="nil"/>
            </w:tcBorders>
            <w:vAlign w:val="center"/>
          </w:tcPr>
          <w:p w14:paraId="57E5AAA2">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varchar(64) </w:t>
            </w:r>
          </w:p>
        </w:tc>
        <w:tc>
          <w:tcPr>
            <w:tcW w:w="2160" w:type="dxa"/>
            <w:tcBorders>
              <w:tl2br w:val="nil"/>
              <w:tr2bl w:val="nil"/>
            </w:tcBorders>
            <w:vAlign w:val="center"/>
          </w:tcPr>
          <w:p w14:paraId="50A83AE5">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NOT NULL</w:t>
            </w:r>
          </w:p>
        </w:tc>
        <w:tc>
          <w:tcPr>
            <w:tcW w:w="1956" w:type="dxa"/>
            <w:tcBorders>
              <w:tl2br w:val="nil"/>
              <w:tr2bl w:val="nil"/>
            </w:tcBorders>
            <w:vAlign w:val="center"/>
          </w:tcPr>
          <w:p w14:paraId="63142991">
            <w:pPr>
              <w:ind w:firstLine="0" w:firstLineChars="0"/>
              <w:jc w:val="center"/>
              <w:rPr>
                <w:rFonts w:hint="eastAsia" w:ascii="Times New Roman" w:hAnsi="Times New Roman" w:eastAsia="宋体" w:cs="Times New Roman"/>
                <w:sz w:val="21"/>
                <w:szCs w:val="21"/>
              </w:rPr>
            </w:pPr>
          </w:p>
        </w:tc>
        <w:tc>
          <w:tcPr>
            <w:tcW w:w="2311" w:type="dxa"/>
            <w:tcBorders>
              <w:tl2br w:val="nil"/>
              <w:tr2bl w:val="nil"/>
            </w:tcBorders>
            <w:vAlign w:val="center"/>
          </w:tcPr>
          <w:p w14:paraId="4A9F1958">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状态</w:t>
            </w:r>
          </w:p>
        </w:tc>
      </w:tr>
      <w:tr w14:paraId="7709A50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74" w:type="dxa"/>
            <w:tcBorders>
              <w:tl2br w:val="nil"/>
              <w:tr2bl w:val="nil"/>
            </w:tcBorders>
            <w:vAlign w:val="center"/>
          </w:tcPr>
          <w:p w14:paraId="7A6D1F25">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description</w:t>
            </w:r>
          </w:p>
        </w:tc>
        <w:tc>
          <w:tcPr>
            <w:tcW w:w="1704" w:type="dxa"/>
            <w:tcBorders>
              <w:tl2br w:val="nil"/>
              <w:tr2bl w:val="nil"/>
            </w:tcBorders>
            <w:vAlign w:val="center"/>
          </w:tcPr>
          <w:p w14:paraId="4D46A2D9">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varchar(64) </w:t>
            </w:r>
          </w:p>
        </w:tc>
        <w:tc>
          <w:tcPr>
            <w:tcW w:w="2160" w:type="dxa"/>
            <w:tcBorders>
              <w:tl2br w:val="nil"/>
              <w:tr2bl w:val="nil"/>
            </w:tcBorders>
            <w:vAlign w:val="center"/>
          </w:tcPr>
          <w:p w14:paraId="2A463F1F">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NOT NULL</w:t>
            </w:r>
          </w:p>
        </w:tc>
        <w:tc>
          <w:tcPr>
            <w:tcW w:w="1956" w:type="dxa"/>
            <w:tcBorders>
              <w:tl2br w:val="nil"/>
              <w:tr2bl w:val="nil"/>
            </w:tcBorders>
            <w:vAlign w:val="center"/>
          </w:tcPr>
          <w:p w14:paraId="7346801A">
            <w:pPr>
              <w:ind w:firstLine="0" w:firstLineChars="0"/>
              <w:jc w:val="center"/>
              <w:rPr>
                <w:rFonts w:hint="eastAsia" w:ascii="Times New Roman" w:hAnsi="Times New Roman" w:eastAsia="宋体" w:cs="Times New Roman"/>
                <w:sz w:val="21"/>
                <w:szCs w:val="21"/>
              </w:rPr>
            </w:pPr>
          </w:p>
        </w:tc>
        <w:tc>
          <w:tcPr>
            <w:tcW w:w="2311" w:type="dxa"/>
            <w:tcBorders>
              <w:tl2br w:val="nil"/>
              <w:tr2bl w:val="nil"/>
            </w:tcBorders>
            <w:vAlign w:val="center"/>
          </w:tcPr>
          <w:p w14:paraId="12569DD2">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描述</w:t>
            </w:r>
          </w:p>
        </w:tc>
      </w:tr>
    </w:tbl>
    <w:p w14:paraId="702CE090">
      <w:pPr>
        <w:pStyle w:val="47"/>
        <w:bidi w:val="0"/>
        <w:rPr>
          <w:rFonts w:hint="eastAsia" w:ascii="Times New Roman" w:hAnsi="Times New Roman"/>
          <w:lang w:val="en-US" w:eastAsia="zh-CN"/>
        </w:rPr>
      </w:pPr>
      <w:r>
        <w:rPr>
          <w:rFonts w:hint="eastAsia" w:ascii="黑体" w:hAnsi="黑体" w:eastAsia="黑体" w:cs="黑体"/>
          <w:lang w:val="en-US" w:eastAsia="zh-CN"/>
        </w:rPr>
        <w:t>表4.15（续表）</w:t>
      </w:r>
    </w:p>
    <w:tbl>
      <w:tblPr>
        <w:tblStyle w:val="27"/>
        <w:tblW w:w="9605"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74"/>
        <w:gridCol w:w="1704"/>
        <w:gridCol w:w="2160"/>
        <w:gridCol w:w="1956"/>
        <w:gridCol w:w="2311"/>
      </w:tblGrid>
      <w:tr w14:paraId="5145D8C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74" w:type="dxa"/>
            <w:tcBorders>
              <w:bottom w:val="nil"/>
            </w:tcBorders>
            <w:vAlign w:val="center"/>
          </w:tcPr>
          <w:p w14:paraId="54C7CF2D">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content</w:t>
            </w:r>
          </w:p>
        </w:tc>
        <w:tc>
          <w:tcPr>
            <w:tcW w:w="1704" w:type="dxa"/>
            <w:tcBorders>
              <w:bottom w:val="nil"/>
            </w:tcBorders>
            <w:vAlign w:val="center"/>
          </w:tcPr>
          <w:p w14:paraId="7ABF5700">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varchar(64) </w:t>
            </w:r>
          </w:p>
        </w:tc>
        <w:tc>
          <w:tcPr>
            <w:tcW w:w="2160" w:type="dxa"/>
            <w:tcBorders>
              <w:bottom w:val="nil"/>
            </w:tcBorders>
            <w:vAlign w:val="center"/>
          </w:tcPr>
          <w:p w14:paraId="27A018BB">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NOT NULL</w:t>
            </w:r>
          </w:p>
        </w:tc>
        <w:tc>
          <w:tcPr>
            <w:tcW w:w="1956" w:type="dxa"/>
            <w:tcBorders>
              <w:bottom w:val="nil"/>
            </w:tcBorders>
            <w:vAlign w:val="center"/>
          </w:tcPr>
          <w:p w14:paraId="4868805B">
            <w:pPr>
              <w:ind w:firstLine="0" w:firstLineChars="0"/>
              <w:jc w:val="center"/>
              <w:rPr>
                <w:rFonts w:hint="eastAsia" w:ascii="Times New Roman" w:hAnsi="Times New Roman" w:eastAsia="宋体" w:cs="Times New Roman"/>
                <w:sz w:val="21"/>
                <w:szCs w:val="21"/>
              </w:rPr>
            </w:pPr>
          </w:p>
        </w:tc>
        <w:tc>
          <w:tcPr>
            <w:tcW w:w="2311" w:type="dxa"/>
            <w:tcBorders>
              <w:bottom w:val="nil"/>
              <w:tl2br w:val="nil"/>
              <w:tr2bl w:val="nil"/>
            </w:tcBorders>
            <w:vAlign w:val="center"/>
          </w:tcPr>
          <w:p w14:paraId="15FBFC2C">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内容</w:t>
            </w:r>
          </w:p>
        </w:tc>
      </w:tr>
      <w:tr w14:paraId="42D08E6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74" w:type="dxa"/>
            <w:tcBorders>
              <w:top w:val="nil"/>
            </w:tcBorders>
            <w:vAlign w:val="center"/>
          </w:tcPr>
          <w:p w14:paraId="3E744590">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create_time</w:t>
            </w:r>
          </w:p>
        </w:tc>
        <w:tc>
          <w:tcPr>
            <w:tcW w:w="1704" w:type="dxa"/>
            <w:tcBorders>
              <w:top w:val="nil"/>
            </w:tcBorders>
            <w:vAlign w:val="center"/>
          </w:tcPr>
          <w:p w14:paraId="491FE277">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atetime   </w:t>
            </w:r>
          </w:p>
        </w:tc>
        <w:tc>
          <w:tcPr>
            <w:tcW w:w="2160" w:type="dxa"/>
            <w:tcBorders>
              <w:top w:val="nil"/>
            </w:tcBorders>
            <w:vAlign w:val="center"/>
          </w:tcPr>
          <w:p w14:paraId="482F4FE9">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NOT NULL</w:t>
            </w:r>
          </w:p>
        </w:tc>
        <w:tc>
          <w:tcPr>
            <w:tcW w:w="1956" w:type="dxa"/>
            <w:tcBorders>
              <w:top w:val="nil"/>
            </w:tcBorders>
            <w:vAlign w:val="center"/>
          </w:tcPr>
          <w:p w14:paraId="309C981B">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CURRENT_TIMESTAMP</w:t>
            </w:r>
          </w:p>
        </w:tc>
        <w:tc>
          <w:tcPr>
            <w:tcW w:w="2311" w:type="dxa"/>
            <w:tcBorders>
              <w:top w:val="nil"/>
            </w:tcBorders>
            <w:vAlign w:val="center"/>
          </w:tcPr>
          <w:p w14:paraId="73143156">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创建时间</w:t>
            </w:r>
          </w:p>
        </w:tc>
      </w:tr>
      <w:tr w14:paraId="3E125F6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74" w:type="dxa"/>
            <w:tcBorders>
              <w:tl2br w:val="nil"/>
              <w:tr2bl w:val="nil"/>
            </w:tcBorders>
            <w:vAlign w:val="center"/>
          </w:tcPr>
          <w:p w14:paraId="2605F112">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update_time</w:t>
            </w:r>
          </w:p>
        </w:tc>
        <w:tc>
          <w:tcPr>
            <w:tcW w:w="1704" w:type="dxa"/>
            <w:tcBorders>
              <w:tl2br w:val="nil"/>
              <w:tr2bl w:val="nil"/>
            </w:tcBorders>
            <w:vAlign w:val="center"/>
          </w:tcPr>
          <w:p w14:paraId="01236F3C">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atetime   </w:t>
            </w:r>
          </w:p>
        </w:tc>
        <w:tc>
          <w:tcPr>
            <w:tcW w:w="2160" w:type="dxa"/>
            <w:tcBorders>
              <w:tl2br w:val="nil"/>
              <w:tr2bl w:val="nil"/>
            </w:tcBorders>
            <w:vAlign w:val="center"/>
          </w:tcPr>
          <w:p w14:paraId="3BE3EFFB">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NOT NULL</w:t>
            </w:r>
          </w:p>
        </w:tc>
        <w:tc>
          <w:tcPr>
            <w:tcW w:w="1956" w:type="dxa"/>
            <w:tcBorders>
              <w:tl2br w:val="nil"/>
              <w:tr2bl w:val="nil"/>
            </w:tcBorders>
            <w:vAlign w:val="center"/>
          </w:tcPr>
          <w:p w14:paraId="6A0F5A1E">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CURRENT_TIMESTAMP</w:t>
            </w:r>
          </w:p>
        </w:tc>
        <w:tc>
          <w:tcPr>
            <w:tcW w:w="2311" w:type="dxa"/>
            <w:tcBorders>
              <w:tl2br w:val="nil"/>
              <w:tr2bl w:val="nil"/>
            </w:tcBorders>
            <w:vAlign w:val="center"/>
          </w:tcPr>
          <w:p w14:paraId="6B673F2A">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更新时间</w:t>
            </w:r>
          </w:p>
        </w:tc>
      </w:tr>
      <w:bookmarkEnd w:id="80"/>
      <w:bookmarkEnd w:id="81"/>
      <w:bookmarkEnd w:id="82"/>
      <w:bookmarkEnd w:id="83"/>
      <w:bookmarkEnd w:id="98"/>
    </w:tbl>
    <w:p w14:paraId="56241E8C">
      <w:pPr>
        <w:pStyle w:val="5"/>
        <w:bidi w:val="0"/>
      </w:pPr>
      <w:r>
        <w:rPr>
          <w:rFonts w:hint="eastAsia"/>
          <w:lang w:val="en-US" w:eastAsia="zh-CN"/>
        </w:rPr>
        <w:t xml:space="preserve"> </w:t>
      </w:r>
      <w:bookmarkStart w:id="99" w:name="_Toc24711"/>
      <w:r>
        <w:rPr>
          <w:rFonts w:hint="eastAsia"/>
          <w:lang w:val="en-US" w:eastAsia="zh-CN"/>
        </w:rPr>
        <w:t>主要界面设计</w:t>
      </w:r>
      <w:bookmarkEnd w:id="99"/>
    </w:p>
    <w:p w14:paraId="577C7619">
      <w:pPr>
        <w:pStyle w:val="6"/>
        <w:bidi w:val="0"/>
        <w:rPr>
          <w:rFonts w:hint="eastAsia"/>
          <w:lang w:val="en-US" w:eastAsia="zh-CN"/>
        </w:rPr>
      </w:pPr>
      <w:bookmarkStart w:id="100" w:name="_Toc19817"/>
      <w:r>
        <w:rPr>
          <w:rFonts w:hint="eastAsia"/>
          <w:lang w:val="en-US" w:eastAsia="zh-CN"/>
        </w:rPr>
        <w:t>全部案件界面</w:t>
      </w:r>
      <w:bookmarkEnd w:id="100"/>
    </w:p>
    <w:p w14:paraId="606E8724">
      <w:pPr>
        <w:rPr>
          <w:rFonts w:hint="eastAsia"/>
          <w:lang w:val="en-US" w:eastAsia="zh-CN"/>
        </w:rPr>
      </w:pPr>
      <w:r>
        <w:rPr>
          <w:rFonts w:hint="eastAsia" w:ascii="Times New Roman" w:hAnsi="Times New Roman" w:cs="宋体"/>
          <w:kern w:val="0"/>
          <w:szCs w:val="20"/>
        </w:rPr>
        <w:t>用途：</w:t>
      </w:r>
      <w:r>
        <w:rPr>
          <w:rFonts w:hint="eastAsia" w:ascii="Times New Roman" w:hAnsi="Times New Roman" w:cs="宋体"/>
          <w:kern w:val="0"/>
          <w:szCs w:val="20"/>
          <w:lang w:val="en-US" w:eastAsia="zh-CN"/>
        </w:rPr>
        <w:t>全部案件</w:t>
      </w:r>
      <w:r>
        <w:rPr>
          <w:rFonts w:hint="eastAsia" w:ascii="Times New Roman" w:hAnsi="Times New Roman" w:cs="宋体"/>
          <w:kern w:val="0"/>
          <w:szCs w:val="20"/>
        </w:rPr>
        <w:t>页面用于</w:t>
      </w:r>
      <w:r>
        <w:rPr>
          <w:rFonts w:hint="eastAsia" w:ascii="Times New Roman" w:hAnsi="Times New Roman" w:cs="宋体"/>
          <w:kern w:val="0"/>
          <w:szCs w:val="20"/>
          <w:lang w:val="en-US" w:eastAsia="zh-CN"/>
        </w:rPr>
        <w:t>工作人员查询工单详细内容、工单附件及工单处理情况等信息</w:t>
      </w:r>
      <w:r>
        <w:rPr>
          <w:rFonts w:hint="eastAsia" w:ascii="Times New Roman" w:hAnsi="Times New Roman" w:cs="宋体"/>
          <w:kern w:val="0"/>
          <w:szCs w:val="20"/>
        </w:rPr>
        <w:t>。界面设计</w:t>
      </w:r>
      <w:r>
        <w:rPr>
          <w:rFonts w:ascii="Times New Roman" w:hAnsi="Times New Roman" w:cs="宋体"/>
          <w:kern w:val="0"/>
          <w:szCs w:val="20"/>
        </w:rPr>
        <w:t>如图4.</w:t>
      </w:r>
      <w:r>
        <w:rPr>
          <w:rFonts w:hint="eastAsia" w:cs="宋体"/>
          <w:kern w:val="0"/>
          <w:szCs w:val="20"/>
          <w:lang w:val="en-US" w:eastAsia="zh-CN"/>
        </w:rPr>
        <w:t>3</w:t>
      </w:r>
      <w:r>
        <w:rPr>
          <w:rFonts w:ascii="Times New Roman" w:hAnsi="Times New Roman" w:cs="宋体"/>
          <w:kern w:val="0"/>
          <w:szCs w:val="20"/>
        </w:rPr>
        <w:t>所示。</w:t>
      </w:r>
    </w:p>
    <w:p w14:paraId="0A15F0E8">
      <w:pPr>
        <w:ind w:left="0" w:leftChars="0" w:firstLine="0" w:firstLineChars="0"/>
        <w:jc w:val="center"/>
        <w:rPr>
          <w:highlight w:val="none"/>
        </w:rPr>
      </w:pPr>
      <w:r>
        <w:drawing>
          <wp:inline distT="0" distB="0" distL="114300" distR="114300">
            <wp:extent cx="5382895" cy="3120390"/>
            <wp:effectExtent l="0" t="0" r="3810" b="10160"/>
            <wp:docPr id="3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6"/>
                    <pic:cNvPicPr>
                      <a:picLocks noChangeAspect="1"/>
                    </pic:cNvPicPr>
                  </pic:nvPicPr>
                  <pic:blipFill>
                    <a:blip r:embed="rId36"/>
                    <a:stretch>
                      <a:fillRect/>
                    </a:stretch>
                  </pic:blipFill>
                  <pic:spPr>
                    <a:xfrm>
                      <a:off x="0" y="0"/>
                      <a:ext cx="5382895" cy="3120390"/>
                    </a:xfrm>
                    <a:prstGeom prst="rect">
                      <a:avLst/>
                    </a:prstGeom>
                    <a:noFill/>
                    <a:ln>
                      <a:noFill/>
                    </a:ln>
                  </pic:spPr>
                </pic:pic>
              </a:graphicData>
            </a:graphic>
          </wp:inline>
        </w:drawing>
      </w:r>
    </w:p>
    <w:p w14:paraId="41F2FB47">
      <w:pPr>
        <w:pStyle w:val="47"/>
        <w:rPr>
          <w:rFonts w:hint="eastAsia"/>
          <w:lang w:val="en-US" w:eastAsia="zh-CN"/>
        </w:rPr>
      </w:pPr>
      <w:r>
        <w:rPr>
          <w:rFonts w:hint="eastAsia" w:ascii="黑体" w:hAnsi="黑体"/>
          <w:bCs/>
          <w:highlight w:val="none"/>
        </w:rPr>
        <w:t>图</w:t>
      </w:r>
      <w:r>
        <w:rPr>
          <w:rFonts w:hint="eastAsia" w:ascii="黑体" w:hAnsi="黑体"/>
          <w:bCs/>
          <w:highlight w:val="none"/>
          <w:lang w:val="en-US" w:eastAsia="zh-CN"/>
        </w:rPr>
        <w:t>4</w:t>
      </w:r>
      <w:r>
        <w:rPr>
          <w:rFonts w:hint="eastAsia" w:ascii="黑体" w:hAnsi="黑体"/>
          <w:bCs/>
          <w:highlight w:val="none"/>
          <w:lang w:eastAsia="zh-CN"/>
        </w:rPr>
        <w:t>.</w:t>
      </w:r>
      <w:r>
        <w:rPr>
          <w:rFonts w:hint="eastAsia" w:ascii="黑体" w:hAnsi="黑体"/>
          <w:bCs/>
          <w:highlight w:val="none"/>
          <w:lang w:val="en-US" w:eastAsia="zh-CN"/>
        </w:rPr>
        <w:t>3全部案件页</w:t>
      </w:r>
    </w:p>
    <w:p w14:paraId="5937E0B6">
      <w:pPr>
        <w:rPr>
          <w:rFonts w:hint="eastAsia"/>
          <w:lang w:val="en-US" w:eastAsia="zh-CN"/>
        </w:rPr>
      </w:pPr>
      <w:bookmarkStart w:id="101" w:name="_Toc4210"/>
      <w:r>
        <w:rPr>
          <w:rFonts w:hint="eastAsia"/>
          <w:lang w:val="en-US" w:eastAsia="zh-CN"/>
        </w:rPr>
        <w:br w:type="page"/>
      </w:r>
    </w:p>
    <w:p w14:paraId="3B31AA4A">
      <w:pPr>
        <w:pStyle w:val="6"/>
        <w:bidi w:val="0"/>
        <w:rPr>
          <w:rFonts w:hint="eastAsia"/>
          <w:lang w:val="en-US" w:eastAsia="zh-CN"/>
        </w:rPr>
      </w:pPr>
      <w:r>
        <w:rPr>
          <w:rFonts w:hint="eastAsia"/>
          <w:lang w:val="en-US" w:eastAsia="zh-CN"/>
        </w:rPr>
        <w:t>统计分析界面</w:t>
      </w:r>
      <w:bookmarkEnd w:id="101"/>
    </w:p>
    <w:p w14:paraId="32B794A3">
      <w:pPr>
        <w:rPr>
          <w:rFonts w:hint="eastAsia"/>
          <w:lang w:val="en-US" w:eastAsia="zh-CN"/>
        </w:rPr>
      </w:pPr>
      <w:r>
        <w:rPr>
          <w:rFonts w:hint="eastAsia" w:ascii="Times New Roman" w:hAnsi="Times New Roman" w:cs="宋体"/>
          <w:kern w:val="0"/>
          <w:szCs w:val="20"/>
        </w:rPr>
        <w:t>用途：</w:t>
      </w:r>
      <w:r>
        <w:rPr>
          <w:rFonts w:hint="eastAsia" w:cs="宋体"/>
          <w:kern w:val="0"/>
          <w:szCs w:val="20"/>
          <w:lang w:val="en-US" w:eastAsia="zh-CN"/>
        </w:rPr>
        <w:t>统计分析</w:t>
      </w:r>
      <w:r>
        <w:rPr>
          <w:rFonts w:hint="eastAsia" w:ascii="Times New Roman" w:hAnsi="Times New Roman" w:cs="宋体"/>
          <w:kern w:val="0"/>
          <w:szCs w:val="20"/>
        </w:rPr>
        <w:t>页面用于</w:t>
      </w:r>
      <w:r>
        <w:rPr>
          <w:rFonts w:hint="eastAsia" w:cs="宋体"/>
          <w:kern w:val="0"/>
          <w:szCs w:val="20"/>
          <w:lang w:val="en-US" w:eastAsia="zh-CN"/>
        </w:rPr>
        <w:t>管理员监控工单整体情况，如工单量，需重点工单、工单分类占比</w:t>
      </w:r>
      <w:r>
        <w:rPr>
          <w:rFonts w:hint="eastAsia" w:ascii="Times New Roman" w:hAnsi="Times New Roman" w:cs="宋体"/>
          <w:kern w:val="0"/>
          <w:szCs w:val="20"/>
          <w:lang w:val="en-US" w:eastAsia="zh-CN"/>
        </w:rPr>
        <w:t>等信息</w:t>
      </w:r>
      <w:r>
        <w:rPr>
          <w:rFonts w:hint="eastAsia" w:ascii="Times New Roman" w:hAnsi="Times New Roman" w:cs="宋体"/>
          <w:kern w:val="0"/>
          <w:szCs w:val="20"/>
        </w:rPr>
        <w:t>。界面设计</w:t>
      </w:r>
      <w:r>
        <w:rPr>
          <w:rFonts w:ascii="Times New Roman" w:hAnsi="Times New Roman" w:cs="宋体"/>
          <w:kern w:val="0"/>
          <w:szCs w:val="20"/>
        </w:rPr>
        <w:t>如图4.</w:t>
      </w:r>
      <w:r>
        <w:rPr>
          <w:rFonts w:hint="eastAsia" w:cs="宋体"/>
          <w:kern w:val="0"/>
          <w:szCs w:val="20"/>
          <w:lang w:val="en-US" w:eastAsia="zh-CN"/>
        </w:rPr>
        <w:t>4</w:t>
      </w:r>
      <w:r>
        <w:rPr>
          <w:rFonts w:ascii="Times New Roman" w:hAnsi="Times New Roman" w:cs="宋体"/>
          <w:kern w:val="0"/>
          <w:szCs w:val="20"/>
        </w:rPr>
        <w:t>所示。</w:t>
      </w:r>
    </w:p>
    <w:p w14:paraId="4F06B96B">
      <w:pPr>
        <w:ind w:left="0" w:leftChars="0" w:firstLine="0" w:firstLineChars="0"/>
        <w:rPr>
          <w:highlight w:val="none"/>
        </w:rPr>
      </w:pPr>
      <w:r>
        <w:rPr>
          <w:highlight w:val="none"/>
        </w:rPr>
        <w:drawing>
          <wp:inline distT="0" distB="0" distL="114300" distR="114300">
            <wp:extent cx="5394960" cy="2725420"/>
            <wp:effectExtent l="0" t="0" r="0" b="2540"/>
            <wp:docPr id="3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7"/>
                    <pic:cNvPicPr>
                      <a:picLocks noChangeAspect="1"/>
                    </pic:cNvPicPr>
                  </pic:nvPicPr>
                  <pic:blipFill>
                    <a:blip r:embed="rId37"/>
                    <a:stretch>
                      <a:fillRect/>
                    </a:stretch>
                  </pic:blipFill>
                  <pic:spPr>
                    <a:xfrm>
                      <a:off x="0" y="0"/>
                      <a:ext cx="5394960" cy="2725420"/>
                    </a:xfrm>
                    <a:prstGeom prst="rect">
                      <a:avLst/>
                    </a:prstGeom>
                    <a:noFill/>
                    <a:ln>
                      <a:noFill/>
                    </a:ln>
                  </pic:spPr>
                </pic:pic>
              </a:graphicData>
            </a:graphic>
          </wp:inline>
        </w:drawing>
      </w:r>
    </w:p>
    <w:p w14:paraId="6F7AFFDD">
      <w:pPr>
        <w:pStyle w:val="47"/>
        <w:rPr>
          <w:rFonts w:hint="eastAsia"/>
          <w:lang w:val="en-US" w:eastAsia="zh-CN"/>
        </w:rPr>
      </w:pPr>
      <w:r>
        <w:rPr>
          <w:rFonts w:hint="eastAsia" w:ascii="黑体" w:hAnsi="黑体"/>
          <w:bCs/>
          <w:highlight w:val="none"/>
        </w:rPr>
        <w:t>图</w:t>
      </w:r>
      <w:r>
        <w:rPr>
          <w:rFonts w:hint="eastAsia" w:ascii="黑体" w:hAnsi="黑体"/>
          <w:bCs/>
          <w:highlight w:val="none"/>
          <w:lang w:val="en-US" w:eastAsia="zh-CN"/>
        </w:rPr>
        <w:t>4</w:t>
      </w:r>
      <w:r>
        <w:rPr>
          <w:rFonts w:hint="eastAsia" w:ascii="黑体" w:hAnsi="黑体"/>
          <w:bCs/>
          <w:highlight w:val="none"/>
          <w:lang w:eastAsia="zh-CN"/>
        </w:rPr>
        <w:t>.</w:t>
      </w:r>
      <w:r>
        <w:rPr>
          <w:rFonts w:hint="eastAsia" w:ascii="黑体" w:hAnsi="黑体"/>
          <w:bCs/>
          <w:highlight w:val="none"/>
          <w:lang w:val="en-US" w:eastAsia="zh-CN"/>
        </w:rPr>
        <w:t>4</w:t>
      </w:r>
      <w:r>
        <w:rPr>
          <w:rFonts w:hint="eastAsia" w:ascii="黑体" w:hAnsi="黑体"/>
          <w:bCs/>
          <w:highlight w:val="none"/>
        </w:rPr>
        <w:t xml:space="preserve"> </w:t>
      </w:r>
      <w:r>
        <w:rPr>
          <w:rFonts w:hint="eastAsia" w:ascii="黑体" w:hAnsi="黑体"/>
          <w:bCs/>
          <w:highlight w:val="none"/>
          <w:lang w:val="en-US" w:eastAsia="zh-CN"/>
        </w:rPr>
        <w:t>统计分析页</w:t>
      </w:r>
    </w:p>
    <w:p w14:paraId="1028BDE6">
      <w:pPr>
        <w:pStyle w:val="6"/>
        <w:bidi w:val="0"/>
        <w:rPr>
          <w:rFonts w:hint="default"/>
          <w:lang w:val="en-US" w:eastAsia="zh-CN"/>
        </w:rPr>
      </w:pPr>
      <w:bookmarkStart w:id="102" w:name="_Toc31223"/>
      <w:r>
        <w:rPr>
          <w:rFonts w:hint="eastAsia"/>
          <w:lang w:val="en-US" w:eastAsia="zh-CN"/>
        </w:rPr>
        <w:t>权限管理界面</w:t>
      </w:r>
      <w:bookmarkEnd w:id="102"/>
    </w:p>
    <w:p w14:paraId="57DDC99D">
      <w:pPr>
        <w:rPr>
          <w:rFonts w:hint="default"/>
          <w:lang w:val="en-US" w:eastAsia="zh-CN"/>
        </w:rPr>
      </w:pPr>
      <w:r>
        <w:rPr>
          <w:rFonts w:hint="eastAsia" w:ascii="Times New Roman" w:hAnsi="Times New Roman" w:cs="宋体"/>
          <w:kern w:val="0"/>
          <w:szCs w:val="20"/>
        </w:rPr>
        <w:t>用途：</w:t>
      </w:r>
      <w:r>
        <w:rPr>
          <w:rFonts w:hint="eastAsia" w:cs="宋体"/>
          <w:kern w:val="0"/>
          <w:szCs w:val="20"/>
          <w:lang w:val="en-US" w:eastAsia="zh-CN"/>
        </w:rPr>
        <w:t>权限管理</w:t>
      </w:r>
      <w:r>
        <w:rPr>
          <w:rFonts w:hint="eastAsia" w:ascii="Times New Roman" w:hAnsi="Times New Roman" w:cs="宋体"/>
          <w:kern w:val="0"/>
          <w:szCs w:val="20"/>
        </w:rPr>
        <w:t>页面用于</w:t>
      </w:r>
      <w:r>
        <w:rPr>
          <w:rFonts w:hint="eastAsia" w:cs="宋体"/>
          <w:kern w:val="0"/>
          <w:szCs w:val="20"/>
          <w:lang w:val="en-US" w:eastAsia="zh-CN"/>
        </w:rPr>
        <w:t>管理员增加、调整用户账号信息、分派角色部门等</w:t>
      </w:r>
      <w:r>
        <w:rPr>
          <w:rFonts w:hint="eastAsia" w:ascii="Times New Roman" w:hAnsi="Times New Roman" w:cs="宋体"/>
          <w:kern w:val="0"/>
          <w:szCs w:val="20"/>
        </w:rPr>
        <w:t>。界面设计</w:t>
      </w:r>
      <w:r>
        <w:rPr>
          <w:rFonts w:ascii="Times New Roman" w:hAnsi="Times New Roman" w:cs="宋体"/>
          <w:kern w:val="0"/>
          <w:szCs w:val="20"/>
        </w:rPr>
        <w:t>如图4.</w:t>
      </w:r>
      <w:r>
        <w:rPr>
          <w:rFonts w:hint="eastAsia" w:cs="宋体"/>
          <w:kern w:val="0"/>
          <w:szCs w:val="20"/>
          <w:lang w:val="en-US" w:eastAsia="zh-CN"/>
        </w:rPr>
        <w:t>5</w:t>
      </w:r>
      <w:r>
        <w:rPr>
          <w:rFonts w:ascii="Times New Roman" w:hAnsi="Times New Roman" w:cs="宋体"/>
          <w:kern w:val="0"/>
          <w:szCs w:val="20"/>
        </w:rPr>
        <w:t>所示。</w:t>
      </w:r>
    </w:p>
    <w:p w14:paraId="1078A6DD">
      <w:pPr>
        <w:ind w:left="0" w:leftChars="0" w:firstLine="0" w:firstLineChars="0"/>
        <w:rPr>
          <w:highlight w:val="none"/>
        </w:rPr>
      </w:pPr>
      <w:r>
        <w:drawing>
          <wp:inline distT="0" distB="0" distL="114300" distR="114300">
            <wp:extent cx="5382895" cy="2669540"/>
            <wp:effectExtent l="0" t="0" r="3810" b="7620"/>
            <wp:docPr id="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pic:cNvPicPr>
                      <a:picLocks noChangeAspect="1"/>
                    </pic:cNvPicPr>
                  </pic:nvPicPr>
                  <pic:blipFill>
                    <a:blip r:embed="rId38"/>
                    <a:stretch>
                      <a:fillRect/>
                    </a:stretch>
                  </pic:blipFill>
                  <pic:spPr>
                    <a:xfrm>
                      <a:off x="0" y="0"/>
                      <a:ext cx="5382895" cy="2669540"/>
                    </a:xfrm>
                    <a:prstGeom prst="rect">
                      <a:avLst/>
                    </a:prstGeom>
                    <a:noFill/>
                    <a:ln>
                      <a:noFill/>
                    </a:ln>
                  </pic:spPr>
                </pic:pic>
              </a:graphicData>
            </a:graphic>
          </wp:inline>
        </w:drawing>
      </w:r>
    </w:p>
    <w:p w14:paraId="7AA2FE2B">
      <w:pPr>
        <w:pStyle w:val="47"/>
        <w:rPr>
          <w:rFonts w:hint="default"/>
          <w:lang w:val="en-US" w:eastAsia="zh-CN"/>
        </w:rPr>
      </w:pPr>
      <w:r>
        <w:rPr>
          <w:rFonts w:hint="eastAsia" w:ascii="黑体" w:hAnsi="黑体"/>
          <w:bCs/>
          <w:highlight w:val="none"/>
        </w:rPr>
        <w:t>图</w:t>
      </w:r>
      <w:r>
        <w:rPr>
          <w:rFonts w:hint="eastAsia" w:ascii="黑体" w:hAnsi="黑体"/>
          <w:bCs/>
          <w:highlight w:val="none"/>
          <w:lang w:val="en-US" w:eastAsia="zh-CN"/>
        </w:rPr>
        <w:t>4</w:t>
      </w:r>
      <w:r>
        <w:rPr>
          <w:rFonts w:hint="eastAsia" w:ascii="黑体" w:hAnsi="黑体"/>
          <w:bCs/>
          <w:highlight w:val="none"/>
          <w:lang w:eastAsia="zh-CN"/>
        </w:rPr>
        <w:t>.</w:t>
      </w:r>
      <w:r>
        <w:rPr>
          <w:rFonts w:hint="eastAsia" w:ascii="黑体" w:hAnsi="黑体"/>
          <w:bCs/>
          <w:highlight w:val="none"/>
          <w:lang w:val="en-US" w:eastAsia="zh-CN"/>
        </w:rPr>
        <w:t>5</w:t>
      </w:r>
      <w:r>
        <w:rPr>
          <w:rFonts w:hint="eastAsia" w:ascii="黑体" w:hAnsi="黑体"/>
          <w:bCs/>
          <w:highlight w:val="none"/>
        </w:rPr>
        <w:t xml:space="preserve"> </w:t>
      </w:r>
      <w:r>
        <w:rPr>
          <w:rFonts w:hint="eastAsia" w:ascii="黑体" w:hAnsi="黑体"/>
          <w:bCs/>
          <w:highlight w:val="none"/>
          <w:lang w:val="en-US" w:eastAsia="zh-CN"/>
        </w:rPr>
        <w:t>权限管理页</w:t>
      </w:r>
    </w:p>
    <w:p w14:paraId="03DB2244">
      <w:pPr>
        <w:pStyle w:val="5"/>
        <w:bidi w:val="0"/>
      </w:pPr>
      <w:r>
        <w:rPr>
          <w:rFonts w:hint="eastAsia"/>
        </w:rPr>
        <w:t xml:space="preserve"> </w:t>
      </w:r>
      <w:bookmarkStart w:id="103" w:name="_Toc30329"/>
      <w:r>
        <w:rPr>
          <w:rFonts w:hint="eastAsia"/>
        </w:rPr>
        <w:t>本章小结</w:t>
      </w:r>
      <w:bookmarkEnd w:id="103"/>
    </w:p>
    <w:p w14:paraId="263019FD">
      <w:pPr>
        <w:rPr>
          <w:rFonts w:hint="default" w:eastAsia="宋体"/>
          <w:lang w:val="en-US" w:eastAsia="zh-CN"/>
        </w:rPr>
      </w:pPr>
      <w:r>
        <w:rPr>
          <w:rFonts w:hint="eastAsia"/>
          <w:lang w:val="en-US" w:eastAsia="zh-CN"/>
        </w:rPr>
        <w:t>通过整体规划本系统的架构设计对应功能模块，将完整的业务流程通过功能归属划分成不同的功能模块，并设计不同的数据库将案件分门别类存储，通过前段对外展示的页面和后台数据库的支撑共同搭建成一个完整的投诉举报系统。</w:t>
      </w:r>
    </w:p>
    <w:p w14:paraId="528445BF">
      <w:pPr>
        <w:pStyle w:val="4"/>
        <w:bidi w:val="0"/>
      </w:pPr>
      <w:bookmarkStart w:id="104" w:name="_Toc8942"/>
      <w:r>
        <w:rPr>
          <w:rFonts w:hint="eastAsia"/>
          <w:lang w:val="en-US" w:eastAsia="zh-CN"/>
        </w:rPr>
        <w:t>系统实现</w:t>
      </w:r>
      <w:bookmarkEnd w:id="104"/>
    </w:p>
    <w:p w14:paraId="0B5816B9">
      <w:pPr>
        <w:pStyle w:val="5"/>
        <w:bidi w:val="0"/>
      </w:pPr>
      <w:r>
        <w:rPr>
          <w:rFonts w:hint="eastAsia"/>
          <w:lang w:val="en-US" w:eastAsia="zh-CN"/>
        </w:rPr>
        <w:t xml:space="preserve"> </w:t>
      </w:r>
      <w:bookmarkStart w:id="105" w:name="_Toc4110"/>
      <w:r>
        <w:rPr>
          <w:rFonts w:hint="eastAsia"/>
          <w:lang w:val="en-US" w:eastAsia="zh-CN"/>
        </w:rPr>
        <w:t>用户登录页</w:t>
      </w:r>
      <w:bookmarkEnd w:id="105"/>
    </w:p>
    <w:p w14:paraId="4A087CF5">
      <w:pPr>
        <w:ind w:left="0" w:leftChars="0" w:firstLine="480" w:firstLineChars="200"/>
        <w:jc w:val="left"/>
        <w:rPr>
          <w:rFonts w:hint="eastAsia"/>
          <w:highlight w:val="none"/>
        </w:rPr>
      </w:pPr>
      <w:r>
        <w:rPr>
          <w:rFonts w:hint="eastAsia"/>
          <w:highlight w:val="none"/>
          <w:lang w:val="en-US" w:eastAsia="zh-CN"/>
        </w:rPr>
        <w:t>如图5.1所示，用户登录页支持填写用户名、密码、验证码信息，用于登录对应权限的账号中，支持对输入密码进行查看。</w:t>
      </w:r>
      <w:r>
        <w:rPr>
          <w:highlight w:val="none"/>
        </w:rPr>
        <w:drawing>
          <wp:inline distT="0" distB="0" distL="114300" distR="114300">
            <wp:extent cx="5107305" cy="3082290"/>
            <wp:effectExtent l="0" t="0" r="13335" b="11430"/>
            <wp:docPr id="2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5"/>
                    <pic:cNvPicPr>
                      <a:picLocks noChangeAspect="1"/>
                    </pic:cNvPicPr>
                  </pic:nvPicPr>
                  <pic:blipFill>
                    <a:blip r:embed="rId39"/>
                    <a:stretch>
                      <a:fillRect/>
                    </a:stretch>
                  </pic:blipFill>
                  <pic:spPr>
                    <a:xfrm>
                      <a:off x="0" y="0"/>
                      <a:ext cx="5107305" cy="3082290"/>
                    </a:xfrm>
                    <a:prstGeom prst="rect">
                      <a:avLst/>
                    </a:prstGeom>
                    <a:noFill/>
                    <a:ln>
                      <a:noFill/>
                    </a:ln>
                  </pic:spPr>
                </pic:pic>
              </a:graphicData>
            </a:graphic>
          </wp:inline>
        </w:drawing>
      </w:r>
    </w:p>
    <w:p w14:paraId="7A615270">
      <w:pPr>
        <w:pStyle w:val="47"/>
        <w:rPr>
          <w:rFonts w:hint="default" w:ascii="黑体" w:hAnsi="黑体" w:eastAsia="黑体"/>
          <w:b/>
          <w:bCs/>
          <w:highlight w:val="none"/>
          <w:lang w:val="en-US" w:eastAsia="zh-CN"/>
        </w:rPr>
      </w:pPr>
      <w:r>
        <w:rPr>
          <w:rFonts w:hint="eastAsia" w:ascii="黑体" w:hAnsi="黑体"/>
          <w:bCs/>
          <w:highlight w:val="none"/>
        </w:rPr>
        <w:t>图</w:t>
      </w:r>
      <w:r>
        <w:rPr>
          <w:rFonts w:hint="eastAsia" w:ascii="黑体" w:hAnsi="黑体"/>
          <w:bCs/>
          <w:highlight w:val="none"/>
          <w:lang w:val="en-US" w:eastAsia="zh-CN"/>
        </w:rPr>
        <w:t>5</w:t>
      </w:r>
      <w:r>
        <w:rPr>
          <w:rFonts w:hint="eastAsia" w:ascii="黑体" w:hAnsi="黑体"/>
          <w:bCs/>
          <w:highlight w:val="none"/>
          <w:lang w:eastAsia="zh-CN"/>
        </w:rPr>
        <w:t>.</w:t>
      </w:r>
      <w:r>
        <w:rPr>
          <w:rFonts w:hint="eastAsia" w:ascii="黑体" w:hAnsi="黑体"/>
          <w:bCs/>
          <w:highlight w:val="none"/>
        </w:rPr>
        <w:t xml:space="preserve">1 </w:t>
      </w:r>
      <w:r>
        <w:rPr>
          <w:rFonts w:hint="eastAsia" w:ascii="黑体" w:hAnsi="黑体"/>
          <w:bCs/>
          <w:highlight w:val="none"/>
          <w:lang w:val="en-US" w:eastAsia="zh-CN"/>
        </w:rPr>
        <w:t>用户登录页</w:t>
      </w:r>
    </w:p>
    <w:p w14:paraId="02A485DB">
      <w:pPr>
        <w:pStyle w:val="47"/>
        <w:rPr>
          <w:highlight w:val="none"/>
        </w:rPr>
      </w:pPr>
    </w:p>
    <w:p w14:paraId="2A0F8105">
      <w:pPr>
        <w:pStyle w:val="5"/>
        <w:bidi w:val="0"/>
      </w:pPr>
      <w:r>
        <w:rPr>
          <w:rFonts w:hint="eastAsia"/>
          <w:lang w:val="en-US" w:eastAsia="zh-CN"/>
        </w:rPr>
        <w:t xml:space="preserve"> </w:t>
      </w:r>
      <w:bookmarkStart w:id="106" w:name="_Toc10213"/>
      <w:r>
        <w:rPr>
          <w:rFonts w:hint="eastAsia"/>
          <w:lang w:val="en-US" w:eastAsia="zh-CN"/>
        </w:rPr>
        <w:t>工单采集页</w:t>
      </w:r>
      <w:bookmarkEnd w:id="106"/>
    </w:p>
    <w:p w14:paraId="12911EC3">
      <w:pPr>
        <w:ind w:firstLine="480"/>
      </w:pPr>
      <w:r>
        <w:rPr>
          <w:rFonts w:hint="eastAsia"/>
          <w:highlight w:val="none"/>
          <w:lang w:val="en-US" w:eastAsia="zh-CN"/>
        </w:rPr>
        <w:t>如图5.2所示，</w:t>
      </w:r>
      <w:r>
        <w:rPr>
          <w:rFonts w:hint="eastAsia"/>
          <w:highlight w:val="none"/>
        </w:rPr>
        <w:t>诉求采集模块支持上传分派专员采集工单，可通过手动录入、一键导入、接口采集等方式统一将工单采集至本系统当中，采集成功后，显示在列表中等待获取。</w:t>
      </w:r>
      <w:r>
        <w:rPr>
          <w:rFonts w:hint="eastAsia"/>
          <w:highlight w:val="none"/>
          <w:lang w:val="en-US" w:eastAsia="zh-CN"/>
        </w:rPr>
        <w:t>本页面可以</w:t>
      </w:r>
      <w:r>
        <w:rPr>
          <w:rFonts w:hint="eastAsia"/>
          <w:highlight w:val="none"/>
        </w:rPr>
        <w:t>对工单信息编辑</w:t>
      </w:r>
      <w:r>
        <w:rPr>
          <w:rFonts w:hint="eastAsia"/>
          <w:highlight w:val="none"/>
          <w:lang w:val="en-US" w:eastAsia="zh-CN"/>
        </w:rPr>
        <w:t>调整</w:t>
      </w:r>
      <w:r>
        <w:rPr>
          <w:rFonts w:hint="eastAsia"/>
          <w:highlight w:val="none"/>
        </w:rPr>
        <w:t>。</w:t>
      </w:r>
    </w:p>
    <w:p w14:paraId="1EB3C452">
      <w:pPr>
        <w:bidi w:val="0"/>
        <w:ind w:left="0" w:leftChars="0" w:firstLine="0" w:firstLineChars="0"/>
        <w:jc w:val="center"/>
      </w:pPr>
      <w:r>
        <w:drawing>
          <wp:inline distT="0" distB="0" distL="114300" distR="114300">
            <wp:extent cx="5398135" cy="2099310"/>
            <wp:effectExtent l="0" t="0" r="10160" b="5715"/>
            <wp:docPr id="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
                    <pic:cNvPicPr>
                      <a:picLocks noChangeAspect="1"/>
                    </pic:cNvPicPr>
                  </pic:nvPicPr>
                  <pic:blipFill>
                    <a:blip r:embed="rId40"/>
                    <a:stretch>
                      <a:fillRect/>
                    </a:stretch>
                  </pic:blipFill>
                  <pic:spPr>
                    <a:xfrm>
                      <a:off x="0" y="0"/>
                      <a:ext cx="5398135" cy="2099310"/>
                    </a:xfrm>
                    <a:prstGeom prst="rect">
                      <a:avLst/>
                    </a:prstGeom>
                    <a:noFill/>
                    <a:ln>
                      <a:noFill/>
                    </a:ln>
                  </pic:spPr>
                </pic:pic>
              </a:graphicData>
            </a:graphic>
          </wp:inline>
        </w:drawing>
      </w:r>
    </w:p>
    <w:p w14:paraId="25A77CF1">
      <w:pPr>
        <w:pStyle w:val="47"/>
        <w:rPr>
          <w:rFonts w:hint="eastAsia"/>
          <w:highlight w:val="none"/>
        </w:rPr>
      </w:pPr>
      <w:r>
        <w:rPr>
          <w:rFonts w:hint="eastAsia" w:ascii="黑体" w:hAnsi="黑体"/>
          <w:bCs/>
          <w:highlight w:val="none"/>
        </w:rPr>
        <w:t>图</w:t>
      </w:r>
      <w:r>
        <w:rPr>
          <w:rFonts w:hint="eastAsia" w:ascii="黑体" w:hAnsi="黑体"/>
          <w:bCs/>
          <w:highlight w:val="none"/>
          <w:lang w:val="en-US" w:eastAsia="zh-CN"/>
        </w:rPr>
        <w:t>5</w:t>
      </w:r>
      <w:r>
        <w:rPr>
          <w:rFonts w:hint="eastAsia" w:ascii="黑体" w:hAnsi="黑体"/>
          <w:bCs/>
          <w:highlight w:val="none"/>
          <w:lang w:eastAsia="zh-CN"/>
        </w:rPr>
        <w:t>.</w:t>
      </w:r>
      <w:r>
        <w:rPr>
          <w:rFonts w:hint="eastAsia" w:ascii="黑体" w:hAnsi="黑体"/>
          <w:bCs/>
          <w:highlight w:val="none"/>
          <w:lang w:val="en-US" w:eastAsia="zh-CN"/>
        </w:rPr>
        <w:t>2</w:t>
      </w:r>
      <w:r>
        <w:rPr>
          <w:rFonts w:hint="eastAsia" w:ascii="黑体" w:hAnsi="黑体"/>
          <w:bCs/>
          <w:highlight w:val="none"/>
        </w:rPr>
        <w:t xml:space="preserve"> </w:t>
      </w:r>
      <w:r>
        <w:rPr>
          <w:rFonts w:hint="eastAsia" w:ascii="黑体" w:hAnsi="黑体"/>
          <w:bCs/>
          <w:highlight w:val="none"/>
          <w:lang w:val="en-US" w:eastAsia="zh-CN"/>
        </w:rPr>
        <w:t>工单采集页</w:t>
      </w:r>
    </w:p>
    <w:p w14:paraId="76F87FC5">
      <w:pPr>
        <w:pStyle w:val="6"/>
        <w:bidi w:val="0"/>
        <w:rPr>
          <w:rFonts w:hint="eastAsia"/>
        </w:rPr>
      </w:pPr>
      <w:r>
        <w:rPr>
          <w:rFonts w:hint="eastAsia"/>
          <w:lang w:val="en-US" w:eastAsia="zh-CN"/>
        </w:rPr>
        <w:t xml:space="preserve"> </w:t>
      </w:r>
      <w:bookmarkStart w:id="107" w:name="_Toc24236"/>
      <w:r>
        <w:rPr>
          <w:rFonts w:hint="eastAsia"/>
        </w:rPr>
        <w:t>工单手工录入</w:t>
      </w:r>
      <w:bookmarkEnd w:id="107"/>
    </w:p>
    <w:p w14:paraId="761E344B">
      <w:pPr>
        <w:ind w:firstLine="480"/>
        <w:rPr>
          <w:rFonts w:hint="eastAsia"/>
          <w:highlight w:val="none"/>
        </w:rPr>
      </w:pPr>
      <w:r>
        <w:rPr>
          <w:rFonts w:hint="eastAsia"/>
          <w:highlight w:val="none"/>
          <w:lang w:val="en-US" w:eastAsia="zh-CN"/>
        </w:rPr>
        <w:t>如图5.3所示，</w:t>
      </w:r>
      <w:r>
        <w:rPr>
          <w:rFonts w:hint="eastAsia"/>
          <w:highlight w:val="none"/>
        </w:rPr>
        <w:t>采集专员可新增工单，将诉求主要信息通过新增的方式手动采集，填写系统中定义的必填项，如：工单来源，工单内容，工单标题等，保存后，显示在列表中等待获取。</w:t>
      </w:r>
    </w:p>
    <w:p w14:paraId="776183BE">
      <w:pPr>
        <w:bidi w:val="0"/>
        <w:ind w:left="0" w:leftChars="0" w:firstLine="0" w:firstLineChars="0"/>
        <w:jc w:val="center"/>
      </w:pPr>
      <w:r>
        <w:drawing>
          <wp:inline distT="0" distB="0" distL="114300" distR="114300">
            <wp:extent cx="5454015" cy="3447415"/>
            <wp:effectExtent l="0" t="0" r="8255" b="6985"/>
            <wp:docPr id="1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2"/>
                    <pic:cNvPicPr>
                      <a:picLocks noChangeAspect="1"/>
                    </pic:cNvPicPr>
                  </pic:nvPicPr>
                  <pic:blipFill>
                    <a:blip r:embed="rId41"/>
                    <a:stretch>
                      <a:fillRect/>
                    </a:stretch>
                  </pic:blipFill>
                  <pic:spPr>
                    <a:xfrm>
                      <a:off x="0" y="0"/>
                      <a:ext cx="5454015" cy="3447415"/>
                    </a:xfrm>
                    <a:prstGeom prst="rect">
                      <a:avLst/>
                    </a:prstGeom>
                    <a:noFill/>
                    <a:ln>
                      <a:noFill/>
                    </a:ln>
                  </pic:spPr>
                </pic:pic>
              </a:graphicData>
            </a:graphic>
          </wp:inline>
        </w:drawing>
      </w:r>
    </w:p>
    <w:p w14:paraId="46FA5B4C">
      <w:pPr>
        <w:pStyle w:val="47"/>
        <w:rPr>
          <w:rFonts w:hint="eastAsia"/>
        </w:rPr>
      </w:pPr>
      <w:r>
        <w:rPr>
          <w:rFonts w:hint="eastAsia" w:ascii="黑体" w:hAnsi="黑体"/>
          <w:bCs/>
          <w:highlight w:val="none"/>
        </w:rPr>
        <w:t>图</w:t>
      </w:r>
      <w:r>
        <w:rPr>
          <w:rFonts w:hint="eastAsia" w:ascii="黑体" w:hAnsi="黑体"/>
          <w:bCs/>
          <w:highlight w:val="none"/>
          <w:lang w:val="en-US" w:eastAsia="zh-CN"/>
        </w:rPr>
        <w:t>5.3</w:t>
      </w:r>
      <w:r>
        <w:rPr>
          <w:rFonts w:hint="eastAsia" w:ascii="黑体" w:hAnsi="黑体"/>
          <w:bCs/>
          <w:highlight w:val="none"/>
        </w:rPr>
        <w:t xml:space="preserve"> </w:t>
      </w:r>
      <w:r>
        <w:rPr>
          <w:rFonts w:hint="eastAsia" w:ascii="黑体" w:hAnsi="黑体"/>
          <w:bCs/>
          <w:highlight w:val="none"/>
          <w:lang w:val="en-US" w:eastAsia="zh-CN"/>
        </w:rPr>
        <w:t>工单手工录入页</w:t>
      </w:r>
    </w:p>
    <w:p w14:paraId="7615A48A">
      <w:pPr>
        <w:pStyle w:val="6"/>
        <w:bidi w:val="0"/>
        <w:rPr>
          <w:rFonts w:hint="eastAsia"/>
        </w:rPr>
      </w:pPr>
      <w:r>
        <w:rPr>
          <w:rFonts w:hint="eastAsia"/>
          <w:lang w:val="en-US" w:eastAsia="zh-CN"/>
        </w:rPr>
        <w:t xml:space="preserve"> </w:t>
      </w:r>
      <w:bookmarkStart w:id="108" w:name="_Toc11169"/>
      <w:r>
        <w:rPr>
          <w:rFonts w:hint="eastAsia"/>
        </w:rPr>
        <w:t>工单批量匹配导入</w:t>
      </w:r>
      <w:bookmarkEnd w:id="108"/>
    </w:p>
    <w:p w14:paraId="39912426">
      <w:pPr>
        <w:ind w:firstLine="480"/>
        <w:rPr>
          <w:rFonts w:hint="eastAsia"/>
          <w:highlight w:val="none"/>
        </w:rPr>
      </w:pPr>
      <w:r>
        <w:rPr>
          <w:rFonts w:hint="eastAsia"/>
          <w:highlight w:val="none"/>
        </w:rPr>
        <w:t>采集专员</w:t>
      </w:r>
      <w:r>
        <w:rPr>
          <w:rFonts w:hint="eastAsia"/>
          <w:highlight w:val="none"/>
          <w:lang w:val="en-US" w:eastAsia="zh-CN"/>
        </w:rPr>
        <w:t>可以</w:t>
      </w:r>
      <w:r>
        <w:rPr>
          <w:rFonts w:hint="eastAsia"/>
          <w:highlight w:val="none"/>
        </w:rPr>
        <w:t>导入工单，</w:t>
      </w:r>
      <w:r>
        <w:rPr>
          <w:rFonts w:hint="eastAsia"/>
          <w:highlight w:val="none"/>
          <w:lang w:val="en-US" w:eastAsia="zh-CN"/>
        </w:rPr>
        <w:t>可以</w:t>
      </w:r>
      <w:r>
        <w:rPr>
          <w:rFonts w:hint="eastAsia"/>
          <w:highlight w:val="none"/>
        </w:rPr>
        <w:t>导入word</w:t>
      </w:r>
      <w:r>
        <w:rPr>
          <w:rFonts w:hint="eastAsia"/>
          <w:highlight w:val="none"/>
          <w:lang w:val="en-US" w:eastAsia="zh-CN"/>
        </w:rPr>
        <w:t>文件等</w:t>
      </w:r>
      <w:r>
        <w:rPr>
          <w:rFonts w:hint="eastAsia"/>
          <w:highlight w:val="none"/>
        </w:rPr>
        <w:t>，</w:t>
      </w:r>
      <w:r>
        <w:rPr>
          <w:rFonts w:hint="eastAsia"/>
          <w:highlight w:val="none"/>
          <w:lang w:val="en-US" w:eastAsia="zh-CN"/>
        </w:rPr>
        <w:t>可以上传多个文件进行</w:t>
      </w:r>
      <w:r>
        <w:rPr>
          <w:rFonts w:hint="eastAsia"/>
          <w:highlight w:val="none"/>
        </w:rPr>
        <w:t>导入，系统中会根据不同来源的工单开发定制针对其可用字段的模板，上传成功后，上传的文件和系统中预制的工单模板字段进行匹配提取后创建为系统可用的工单，显示在列表中等待获取。</w:t>
      </w:r>
    </w:p>
    <w:p w14:paraId="44F99E48">
      <w:pPr>
        <w:pStyle w:val="6"/>
        <w:bidi w:val="0"/>
        <w:rPr>
          <w:rFonts w:hint="eastAsia"/>
        </w:rPr>
      </w:pPr>
      <w:r>
        <w:rPr>
          <w:rFonts w:hint="eastAsia"/>
          <w:lang w:val="en-US" w:eastAsia="zh-CN"/>
        </w:rPr>
        <w:t xml:space="preserve"> </w:t>
      </w:r>
      <w:bookmarkStart w:id="109" w:name="_Toc27736"/>
      <w:r>
        <w:rPr>
          <w:rFonts w:hint="eastAsia"/>
        </w:rPr>
        <w:t>工单信息补充</w:t>
      </w:r>
      <w:bookmarkEnd w:id="109"/>
    </w:p>
    <w:p w14:paraId="3A422831">
      <w:pPr>
        <w:ind w:firstLine="480"/>
        <w:rPr>
          <w:rFonts w:hint="eastAsia"/>
          <w:highlight w:val="none"/>
        </w:rPr>
      </w:pPr>
      <w:r>
        <w:rPr>
          <w:rFonts w:hint="eastAsia"/>
          <w:highlight w:val="none"/>
        </w:rPr>
        <w:t>对已提交的投诉举报的工单信息的再一次确认，对工单内不合理、错误的字段内容可对案件进行再次编辑，编辑确认无误后提交操作。</w:t>
      </w:r>
    </w:p>
    <w:p w14:paraId="37A69731">
      <w:pPr>
        <w:pStyle w:val="6"/>
        <w:bidi w:val="0"/>
        <w:rPr>
          <w:rFonts w:hint="eastAsia"/>
        </w:rPr>
      </w:pPr>
      <w:r>
        <w:rPr>
          <w:rFonts w:hint="eastAsia"/>
          <w:lang w:val="en-US" w:eastAsia="zh-CN"/>
        </w:rPr>
        <w:t xml:space="preserve"> </w:t>
      </w:r>
      <w:bookmarkStart w:id="110" w:name="_Toc286"/>
      <w:r>
        <w:rPr>
          <w:rFonts w:hint="eastAsia"/>
        </w:rPr>
        <w:t>工单建档</w:t>
      </w:r>
      <w:bookmarkEnd w:id="110"/>
    </w:p>
    <w:p w14:paraId="2FD55563">
      <w:pPr>
        <w:ind w:firstLine="480"/>
        <w:rPr>
          <w:highlight w:val="none"/>
          <w:lang w:val="fr-FR"/>
        </w:rPr>
      </w:pPr>
      <w:r>
        <w:rPr>
          <w:rFonts w:hint="eastAsia"/>
          <w:highlight w:val="none"/>
        </w:rPr>
        <w:t>将采集的工单提交至下一办理环节环节，自动在系统中生成工单号，每个工单都有一个唯一的编号，方便识别和管理，工单库中可查询到对应信息。通过建立完善的工单建档系统，可以更好地管理和跟踪维修工作，提高工作效率和质量。</w:t>
      </w:r>
    </w:p>
    <w:p w14:paraId="118C6973">
      <w:pPr>
        <w:pStyle w:val="5"/>
        <w:bidi w:val="0"/>
      </w:pPr>
      <w:r>
        <w:rPr>
          <w:rFonts w:hint="eastAsia"/>
          <w:lang w:val="en-US" w:eastAsia="zh-CN"/>
        </w:rPr>
        <w:t xml:space="preserve"> </w:t>
      </w:r>
      <w:bookmarkStart w:id="111" w:name="_Toc5377"/>
      <w:r>
        <w:rPr>
          <w:rFonts w:hint="eastAsia"/>
          <w:lang w:val="en-US" w:eastAsia="zh-CN"/>
        </w:rPr>
        <w:t>待分派页</w:t>
      </w:r>
      <w:bookmarkEnd w:id="111"/>
    </w:p>
    <w:p w14:paraId="52B60A10">
      <w:pPr>
        <w:pStyle w:val="6"/>
        <w:bidi w:val="0"/>
      </w:pPr>
      <w:r>
        <w:rPr>
          <w:rFonts w:hint="eastAsia"/>
          <w:lang w:val="en-US" w:eastAsia="zh-CN"/>
        </w:rPr>
        <w:t xml:space="preserve"> </w:t>
      </w:r>
      <w:bookmarkStart w:id="112" w:name="_Toc7657"/>
      <w:r>
        <w:rPr>
          <w:rFonts w:hint="eastAsia"/>
          <w:lang w:val="en-US" w:eastAsia="zh-CN"/>
        </w:rPr>
        <w:t>工单分派</w:t>
      </w:r>
      <w:bookmarkEnd w:id="112"/>
    </w:p>
    <w:p w14:paraId="244E9495">
      <w:pPr>
        <w:spacing w:line="360" w:lineRule="auto"/>
        <w:ind w:firstLine="480" w:firstLineChars="200"/>
      </w:pPr>
      <w:r>
        <w:rPr>
          <w:rFonts w:hint="eastAsia"/>
          <w:highlight w:val="none"/>
          <w:lang w:val="en-US" w:eastAsia="zh-CN"/>
        </w:rPr>
        <w:t>如图5.4所示，</w:t>
      </w:r>
      <w:r>
        <w:rPr>
          <w:rFonts w:hint="eastAsia" w:ascii="宋体" w:hAnsi="宋体"/>
          <w:sz w:val="24"/>
          <w:highlight w:val="none"/>
        </w:rPr>
        <w:t>将待分派的工单手动指派给下级进行处理，进入工单管理系统，找到待分派的工单列表</w:t>
      </w:r>
      <w:r>
        <w:rPr>
          <w:rFonts w:hint="eastAsia" w:ascii="宋体" w:hAnsi="宋体"/>
          <w:sz w:val="24"/>
          <w:highlight w:val="none"/>
          <w:lang w:eastAsia="zh-CN"/>
        </w:rPr>
        <w:t>，</w:t>
      </w:r>
      <w:r>
        <w:rPr>
          <w:rFonts w:hint="eastAsia" w:ascii="宋体" w:hAnsi="宋体"/>
          <w:sz w:val="24"/>
          <w:highlight w:val="none"/>
          <w:lang w:val="en-US" w:eastAsia="zh-CN"/>
        </w:rPr>
        <w:t>支持批量分派和单一分派，</w:t>
      </w:r>
      <w:r>
        <w:rPr>
          <w:rFonts w:hint="eastAsia" w:ascii="宋体" w:hAnsi="宋体"/>
          <w:sz w:val="24"/>
          <w:highlight w:val="none"/>
        </w:rPr>
        <w:t>选择需要分派的工单，选择需要分派给的工作人员，并填写其他相关信息，如任务描述、优先级等。确认分派信息</w:t>
      </w:r>
      <w:r>
        <w:rPr>
          <w:rFonts w:hint="eastAsia" w:ascii="宋体" w:hAnsi="宋体"/>
          <w:sz w:val="24"/>
          <w:highlight w:val="none"/>
          <w:lang w:val="en-US" w:eastAsia="zh-CN"/>
        </w:rPr>
        <w:t>没问题</w:t>
      </w:r>
      <w:r>
        <w:rPr>
          <w:rFonts w:hint="eastAsia" w:ascii="宋体" w:hAnsi="宋体"/>
          <w:sz w:val="24"/>
          <w:highlight w:val="none"/>
        </w:rPr>
        <w:t>后，点击“保存”或“提交”按钮，将工单分派给</w:t>
      </w:r>
      <w:r>
        <w:rPr>
          <w:rFonts w:hint="eastAsia" w:ascii="宋体" w:hAnsi="宋体"/>
          <w:sz w:val="24"/>
          <w:highlight w:val="none"/>
          <w:lang w:val="en-US" w:eastAsia="zh-CN"/>
        </w:rPr>
        <w:t>对于的处理人</w:t>
      </w:r>
      <w:r>
        <w:rPr>
          <w:rFonts w:hint="eastAsia" w:ascii="宋体" w:hAnsi="宋体"/>
          <w:sz w:val="24"/>
          <w:highlight w:val="none"/>
        </w:rPr>
        <w:t>。</w:t>
      </w:r>
    </w:p>
    <w:p w14:paraId="0884A960">
      <w:pPr>
        <w:bidi w:val="0"/>
        <w:ind w:left="0" w:leftChars="0" w:firstLine="0" w:firstLineChars="0"/>
        <w:jc w:val="center"/>
      </w:pPr>
      <w:r>
        <w:drawing>
          <wp:inline distT="0" distB="0" distL="114300" distR="114300">
            <wp:extent cx="5396865" cy="1623695"/>
            <wp:effectExtent l="0" t="0" r="13335" b="6985"/>
            <wp:docPr id="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pic:cNvPicPr>
                      <a:picLocks noChangeAspect="1"/>
                    </pic:cNvPicPr>
                  </pic:nvPicPr>
                  <pic:blipFill>
                    <a:blip r:embed="rId42"/>
                    <a:stretch>
                      <a:fillRect/>
                    </a:stretch>
                  </pic:blipFill>
                  <pic:spPr>
                    <a:xfrm>
                      <a:off x="0" y="0"/>
                      <a:ext cx="5396865" cy="1623695"/>
                    </a:xfrm>
                    <a:prstGeom prst="rect">
                      <a:avLst/>
                    </a:prstGeom>
                    <a:noFill/>
                    <a:ln>
                      <a:noFill/>
                    </a:ln>
                  </pic:spPr>
                </pic:pic>
              </a:graphicData>
            </a:graphic>
          </wp:inline>
        </w:drawing>
      </w:r>
    </w:p>
    <w:p w14:paraId="6EF4F060">
      <w:pPr>
        <w:pStyle w:val="47"/>
        <w:rPr>
          <w:highlight w:val="none"/>
        </w:rPr>
      </w:pPr>
      <w:r>
        <w:rPr>
          <w:rFonts w:hint="eastAsia" w:ascii="黑体" w:hAnsi="黑体"/>
          <w:bCs/>
          <w:highlight w:val="none"/>
        </w:rPr>
        <w:t>图</w:t>
      </w:r>
      <w:r>
        <w:rPr>
          <w:rFonts w:hint="eastAsia" w:ascii="黑体" w:hAnsi="黑体"/>
          <w:bCs/>
          <w:highlight w:val="none"/>
          <w:lang w:val="en-US" w:eastAsia="zh-CN"/>
        </w:rPr>
        <w:t>5.4</w:t>
      </w:r>
      <w:r>
        <w:rPr>
          <w:rFonts w:hint="eastAsia" w:ascii="黑体" w:hAnsi="黑体"/>
          <w:bCs/>
          <w:highlight w:val="none"/>
        </w:rPr>
        <w:t xml:space="preserve"> </w:t>
      </w:r>
      <w:r>
        <w:rPr>
          <w:rFonts w:hint="eastAsia" w:ascii="黑体" w:hAnsi="黑体"/>
          <w:bCs/>
          <w:highlight w:val="none"/>
          <w:lang w:val="en-US" w:eastAsia="zh-CN"/>
        </w:rPr>
        <w:t>工单分派页</w:t>
      </w:r>
    </w:p>
    <w:p w14:paraId="422627F7">
      <w:pPr>
        <w:pStyle w:val="5"/>
        <w:bidi w:val="0"/>
      </w:pPr>
      <w:r>
        <w:rPr>
          <w:rFonts w:hint="eastAsia"/>
          <w:lang w:val="en-US" w:eastAsia="zh-CN"/>
        </w:rPr>
        <w:t xml:space="preserve"> </w:t>
      </w:r>
      <w:bookmarkStart w:id="113" w:name="_Toc17389"/>
      <w:r>
        <w:rPr>
          <w:rFonts w:hint="eastAsia"/>
          <w:lang w:val="en-US" w:eastAsia="zh-CN"/>
        </w:rPr>
        <w:t>待确认页</w:t>
      </w:r>
      <w:bookmarkEnd w:id="113"/>
    </w:p>
    <w:p w14:paraId="48B9BB66">
      <w:pPr>
        <w:ind w:firstLine="480"/>
        <w:rPr>
          <w:rFonts w:hint="eastAsia"/>
          <w:highlight w:val="none"/>
        </w:rPr>
      </w:pPr>
      <w:r>
        <w:rPr>
          <w:rFonts w:hint="eastAsia"/>
          <w:highlight w:val="none"/>
          <w:lang w:val="en-US" w:eastAsia="zh-CN"/>
        </w:rPr>
        <w:t>如图5.5所示，本页面</w:t>
      </w:r>
      <w:r>
        <w:rPr>
          <w:rFonts w:hint="eastAsia"/>
          <w:highlight w:val="none"/>
        </w:rPr>
        <w:t>展示待</w:t>
      </w:r>
      <w:r>
        <w:rPr>
          <w:rFonts w:hint="eastAsia"/>
          <w:highlight w:val="none"/>
          <w:lang w:val="en-US" w:eastAsia="zh-CN"/>
        </w:rPr>
        <w:t>工作人员通过电话</w:t>
      </w:r>
      <w:r>
        <w:rPr>
          <w:rFonts w:hint="eastAsia"/>
          <w:highlight w:val="none"/>
        </w:rPr>
        <w:t>发送受理短信的工单，</w:t>
      </w:r>
      <w:r>
        <w:rPr>
          <w:rFonts w:hint="eastAsia"/>
          <w:highlight w:val="none"/>
          <w:lang w:val="en-US" w:eastAsia="zh-CN"/>
        </w:rPr>
        <w:t>工单发送短信告知受理后</w:t>
      </w:r>
      <w:r>
        <w:rPr>
          <w:rFonts w:hint="eastAsia"/>
          <w:highlight w:val="none"/>
        </w:rPr>
        <w:t>，</w:t>
      </w:r>
      <w:r>
        <w:rPr>
          <w:rFonts w:hint="eastAsia"/>
          <w:highlight w:val="none"/>
          <w:lang w:val="en-US" w:eastAsia="zh-CN"/>
        </w:rPr>
        <w:t>工作人员可在本模块操作确认受理，</w:t>
      </w:r>
      <w:r>
        <w:rPr>
          <w:rFonts w:hint="eastAsia"/>
          <w:highlight w:val="none"/>
        </w:rPr>
        <w:t>支持批量</w:t>
      </w:r>
      <w:r>
        <w:rPr>
          <w:rFonts w:hint="eastAsia"/>
          <w:highlight w:val="none"/>
          <w:lang w:val="en-US" w:eastAsia="zh-CN"/>
        </w:rPr>
        <w:t>受理工单</w:t>
      </w:r>
      <w:r>
        <w:rPr>
          <w:rFonts w:hint="eastAsia"/>
          <w:highlight w:val="none"/>
        </w:rPr>
        <w:t>。页面以表格形式展示所有待发送受理短信的工单，列表字段包括</w:t>
      </w:r>
      <w:r>
        <w:rPr>
          <w:rFonts w:hint="eastAsia"/>
          <w:highlight w:val="none"/>
          <w:lang w:val="en-US" w:eastAsia="zh-CN"/>
        </w:rPr>
        <w:t>任务单</w:t>
      </w:r>
      <w:r>
        <w:rPr>
          <w:rFonts w:hint="eastAsia"/>
          <w:highlight w:val="none"/>
        </w:rPr>
        <w:t>号、</w:t>
      </w:r>
      <w:r>
        <w:rPr>
          <w:rFonts w:hint="eastAsia"/>
          <w:highlight w:val="none"/>
          <w:lang w:val="en-US" w:eastAsia="zh-CN"/>
        </w:rPr>
        <w:t>截止</w:t>
      </w:r>
      <w:r>
        <w:rPr>
          <w:rFonts w:hint="eastAsia"/>
          <w:highlight w:val="none"/>
        </w:rPr>
        <w:t>时间、</w:t>
      </w:r>
      <w:r>
        <w:rPr>
          <w:rFonts w:hint="eastAsia"/>
          <w:highlight w:val="none"/>
          <w:lang w:val="en-US" w:eastAsia="zh-CN"/>
        </w:rPr>
        <w:t>提交人姓名</w:t>
      </w:r>
      <w:r>
        <w:rPr>
          <w:rFonts w:hint="eastAsia"/>
          <w:highlight w:val="none"/>
        </w:rPr>
        <w:t>、提交人联系方式、</w:t>
      </w:r>
      <w:r>
        <w:rPr>
          <w:rFonts w:hint="eastAsia"/>
          <w:highlight w:val="none"/>
          <w:lang w:val="en-US" w:eastAsia="zh-CN"/>
        </w:rPr>
        <w:t>事发地</w:t>
      </w:r>
      <w:r>
        <w:rPr>
          <w:rFonts w:hint="eastAsia"/>
          <w:highlight w:val="none"/>
        </w:rPr>
        <w:t>等。支持按</w:t>
      </w:r>
      <w:r>
        <w:rPr>
          <w:rFonts w:hint="eastAsia"/>
          <w:highlight w:val="none"/>
          <w:lang w:val="en-US" w:eastAsia="zh-CN"/>
        </w:rPr>
        <w:t>任务单</w:t>
      </w:r>
      <w:r>
        <w:rPr>
          <w:rFonts w:hint="eastAsia"/>
          <w:highlight w:val="none"/>
        </w:rPr>
        <w:t>号、</w:t>
      </w:r>
      <w:r>
        <w:rPr>
          <w:rFonts w:hint="eastAsia"/>
          <w:highlight w:val="none"/>
          <w:lang w:val="en-US" w:eastAsia="zh-CN"/>
        </w:rPr>
        <w:t>截止</w:t>
      </w:r>
      <w:r>
        <w:rPr>
          <w:rFonts w:hint="eastAsia"/>
          <w:highlight w:val="none"/>
        </w:rPr>
        <w:t>时间、</w:t>
      </w:r>
      <w:r>
        <w:rPr>
          <w:rFonts w:hint="eastAsia"/>
          <w:highlight w:val="none"/>
          <w:lang w:val="en-US" w:eastAsia="zh-CN"/>
        </w:rPr>
        <w:t>提交人姓名</w:t>
      </w:r>
      <w:r>
        <w:rPr>
          <w:rFonts w:hint="eastAsia"/>
          <w:highlight w:val="none"/>
        </w:rPr>
        <w:t>、提交人联系</w:t>
      </w:r>
      <w:r>
        <w:rPr>
          <w:rFonts w:hint="eastAsia"/>
          <w:highlight w:val="none"/>
          <w:lang w:eastAsia="zh-CN"/>
        </w:rPr>
        <w:t>、</w:t>
      </w:r>
      <w:r>
        <w:rPr>
          <w:rFonts w:hint="eastAsia"/>
          <w:highlight w:val="none"/>
          <w:lang w:val="en-US" w:eastAsia="zh-CN"/>
        </w:rPr>
        <w:t>被投诉单位</w:t>
      </w:r>
      <w:r>
        <w:rPr>
          <w:rFonts w:hint="eastAsia"/>
          <w:highlight w:val="none"/>
        </w:rPr>
        <w:t>等条件筛选和排序</w:t>
      </w:r>
      <w:r>
        <w:rPr>
          <w:rFonts w:hint="eastAsia"/>
          <w:highlight w:val="none"/>
          <w:lang w:eastAsia="zh-CN"/>
        </w:rPr>
        <w:t>。</w:t>
      </w:r>
      <w:r>
        <w:rPr>
          <w:rFonts w:ascii="宋体" w:hAnsi="宋体" w:eastAsia="宋体" w:cs="宋体"/>
          <w:sz w:val="24"/>
          <w:szCs w:val="24"/>
          <w:highlight w:val="none"/>
        </w:rPr>
        <w:t>同时，</w:t>
      </w:r>
      <w:r>
        <w:rPr>
          <w:rFonts w:ascii="宋体" w:hAnsi="宋体" w:eastAsia="宋体" w:cs="宋体"/>
          <w:b w:val="0"/>
          <w:bCs w:val="0"/>
          <w:sz w:val="24"/>
          <w:szCs w:val="24"/>
          <w:highlight w:val="none"/>
        </w:rPr>
        <w:t>系统支持</w:t>
      </w:r>
      <w:r>
        <w:rPr>
          <w:rStyle w:val="30"/>
          <w:rFonts w:ascii="宋体" w:hAnsi="宋体" w:eastAsia="宋体" w:cs="宋体"/>
          <w:b w:val="0"/>
          <w:bCs w:val="0"/>
          <w:sz w:val="24"/>
          <w:szCs w:val="24"/>
          <w:highlight w:val="none"/>
        </w:rPr>
        <w:t>批量受理工单</w:t>
      </w:r>
      <w:r>
        <w:rPr>
          <w:rFonts w:ascii="宋体" w:hAnsi="宋体" w:eastAsia="宋体" w:cs="宋体"/>
          <w:sz w:val="24"/>
          <w:szCs w:val="24"/>
          <w:highlight w:val="none"/>
        </w:rPr>
        <w:t>功能</w:t>
      </w:r>
      <w:r>
        <w:rPr>
          <w:rFonts w:hint="eastAsia"/>
          <w:highlight w:val="none"/>
        </w:rPr>
        <w:t>。</w:t>
      </w:r>
    </w:p>
    <w:p w14:paraId="5E2A1D60">
      <w:pPr>
        <w:bidi w:val="0"/>
        <w:ind w:left="0" w:leftChars="0" w:firstLine="0" w:firstLineChars="0"/>
        <w:jc w:val="center"/>
      </w:pPr>
      <w:r>
        <w:drawing>
          <wp:inline distT="0" distB="0" distL="114300" distR="114300">
            <wp:extent cx="5394325" cy="2861945"/>
            <wp:effectExtent l="0" t="0" r="3175" b="9525"/>
            <wp:docPr id="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8"/>
                    <pic:cNvPicPr>
                      <a:picLocks noChangeAspect="1"/>
                    </pic:cNvPicPr>
                  </pic:nvPicPr>
                  <pic:blipFill>
                    <a:blip r:embed="rId43"/>
                    <a:stretch>
                      <a:fillRect/>
                    </a:stretch>
                  </pic:blipFill>
                  <pic:spPr>
                    <a:xfrm>
                      <a:off x="0" y="0"/>
                      <a:ext cx="5394325" cy="2861945"/>
                    </a:xfrm>
                    <a:prstGeom prst="rect">
                      <a:avLst/>
                    </a:prstGeom>
                    <a:noFill/>
                    <a:ln>
                      <a:noFill/>
                    </a:ln>
                  </pic:spPr>
                </pic:pic>
              </a:graphicData>
            </a:graphic>
          </wp:inline>
        </w:drawing>
      </w:r>
    </w:p>
    <w:p w14:paraId="5327A30F">
      <w:pPr>
        <w:pStyle w:val="47"/>
        <w:rPr>
          <w:rFonts w:hint="eastAsia" w:ascii="黑体" w:hAnsi="黑体"/>
          <w:bCs/>
          <w:highlight w:val="none"/>
          <w:lang w:val="en-US" w:eastAsia="zh-CN"/>
        </w:rPr>
      </w:pPr>
      <w:r>
        <w:rPr>
          <w:rFonts w:hint="eastAsia" w:ascii="黑体" w:hAnsi="黑体"/>
          <w:bCs/>
          <w:highlight w:val="none"/>
        </w:rPr>
        <w:t>图</w:t>
      </w:r>
      <w:r>
        <w:rPr>
          <w:rFonts w:hint="eastAsia" w:ascii="黑体" w:hAnsi="黑体"/>
          <w:bCs/>
          <w:highlight w:val="none"/>
          <w:lang w:val="en-US" w:eastAsia="zh-CN"/>
        </w:rPr>
        <w:t>5</w:t>
      </w:r>
      <w:r>
        <w:rPr>
          <w:rFonts w:hint="eastAsia" w:ascii="黑体" w:hAnsi="黑体"/>
          <w:bCs/>
          <w:highlight w:val="none"/>
          <w:lang w:eastAsia="zh-CN"/>
        </w:rPr>
        <w:t>.</w:t>
      </w:r>
      <w:r>
        <w:rPr>
          <w:rFonts w:hint="eastAsia" w:ascii="黑体" w:hAnsi="黑体"/>
          <w:bCs/>
          <w:highlight w:val="none"/>
          <w:lang w:val="en-US" w:eastAsia="zh-CN"/>
        </w:rPr>
        <w:t>5</w:t>
      </w:r>
      <w:r>
        <w:rPr>
          <w:rFonts w:hint="eastAsia" w:ascii="黑体" w:hAnsi="黑体"/>
          <w:bCs/>
          <w:highlight w:val="none"/>
        </w:rPr>
        <w:t xml:space="preserve"> </w:t>
      </w:r>
      <w:r>
        <w:rPr>
          <w:rFonts w:hint="eastAsia" w:ascii="黑体" w:hAnsi="黑体"/>
          <w:bCs/>
          <w:highlight w:val="none"/>
          <w:lang w:val="en-US" w:eastAsia="zh-CN"/>
        </w:rPr>
        <w:t>待确认页</w:t>
      </w:r>
    </w:p>
    <w:p w14:paraId="10F48BEA">
      <w:pPr>
        <w:rPr>
          <w:rFonts w:hint="eastAsia" w:ascii="黑体" w:hAnsi="黑体"/>
          <w:bCs/>
          <w:highlight w:val="none"/>
          <w:lang w:val="en-US" w:eastAsia="zh-CN"/>
        </w:rPr>
      </w:pPr>
      <w:r>
        <w:rPr>
          <w:rFonts w:hint="eastAsia" w:ascii="黑体" w:hAnsi="黑体"/>
          <w:bCs/>
          <w:highlight w:val="none"/>
          <w:lang w:val="en-US" w:eastAsia="zh-CN"/>
        </w:rPr>
        <w:br w:type="page"/>
      </w:r>
    </w:p>
    <w:p w14:paraId="39BB79EC">
      <w:pPr>
        <w:pStyle w:val="5"/>
        <w:bidi w:val="0"/>
        <w:rPr>
          <w:rFonts w:hint="eastAsia"/>
          <w:lang w:val="en-US" w:eastAsia="zh-CN"/>
        </w:rPr>
      </w:pPr>
      <w:r>
        <w:rPr>
          <w:rFonts w:hint="eastAsia"/>
          <w:lang w:val="en-US" w:eastAsia="zh-CN"/>
        </w:rPr>
        <w:t xml:space="preserve"> </w:t>
      </w:r>
      <w:bookmarkStart w:id="114" w:name="_Toc9304"/>
      <w:r>
        <w:rPr>
          <w:rFonts w:hint="eastAsia"/>
          <w:lang w:val="en-US" w:eastAsia="zh-CN"/>
        </w:rPr>
        <w:t>待处理页</w:t>
      </w:r>
      <w:bookmarkEnd w:id="114"/>
    </w:p>
    <w:p w14:paraId="29B72F6B">
      <w:pPr>
        <w:rPr>
          <w:rFonts w:hint="eastAsia"/>
          <w:highlight w:val="none"/>
          <w:lang w:val="en-US" w:eastAsia="zh-CN"/>
        </w:rPr>
      </w:pPr>
      <w:r>
        <w:rPr>
          <w:rFonts w:hint="eastAsia"/>
          <w:highlight w:val="none"/>
          <w:lang w:val="en-US" w:eastAsia="zh-CN"/>
        </w:rPr>
        <w:t>如图5.6所示，查看当前正在单位办理的投诉/举报工单信息，汇总所有未关单的工单，可查看工单详情。</w:t>
      </w:r>
    </w:p>
    <w:p w14:paraId="52FDE0F5">
      <w:pPr>
        <w:bidi w:val="0"/>
        <w:ind w:left="0" w:leftChars="0" w:firstLine="0" w:firstLineChars="0"/>
        <w:jc w:val="center"/>
      </w:pPr>
      <w:r>
        <w:drawing>
          <wp:inline distT="0" distB="0" distL="114300" distR="114300">
            <wp:extent cx="5394325" cy="3058160"/>
            <wp:effectExtent l="0" t="0" r="3175" b="7620"/>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44"/>
                    <a:stretch>
                      <a:fillRect/>
                    </a:stretch>
                  </pic:blipFill>
                  <pic:spPr>
                    <a:xfrm>
                      <a:off x="0" y="0"/>
                      <a:ext cx="5394325" cy="3058160"/>
                    </a:xfrm>
                    <a:prstGeom prst="rect">
                      <a:avLst/>
                    </a:prstGeom>
                    <a:noFill/>
                    <a:ln>
                      <a:noFill/>
                    </a:ln>
                  </pic:spPr>
                </pic:pic>
              </a:graphicData>
            </a:graphic>
          </wp:inline>
        </w:drawing>
      </w:r>
    </w:p>
    <w:p w14:paraId="2EFE22B1">
      <w:pPr>
        <w:pStyle w:val="47"/>
      </w:pPr>
      <w:r>
        <w:rPr>
          <w:rFonts w:hint="eastAsia" w:ascii="黑体" w:hAnsi="黑体"/>
          <w:bCs/>
          <w:highlight w:val="none"/>
        </w:rPr>
        <w:t>图</w:t>
      </w:r>
      <w:r>
        <w:rPr>
          <w:rFonts w:hint="eastAsia" w:ascii="黑体" w:hAnsi="黑体"/>
          <w:bCs/>
          <w:highlight w:val="none"/>
          <w:lang w:val="en-US" w:eastAsia="zh-CN"/>
        </w:rPr>
        <w:t>5</w:t>
      </w:r>
      <w:r>
        <w:rPr>
          <w:rFonts w:hint="eastAsia" w:ascii="黑体" w:hAnsi="黑体"/>
          <w:bCs/>
          <w:highlight w:val="none"/>
          <w:lang w:eastAsia="zh-CN"/>
        </w:rPr>
        <w:t>.</w:t>
      </w:r>
      <w:r>
        <w:rPr>
          <w:rFonts w:hint="eastAsia" w:ascii="黑体" w:hAnsi="黑体"/>
          <w:bCs/>
          <w:highlight w:val="none"/>
          <w:lang w:val="en-US" w:eastAsia="zh-CN"/>
        </w:rPr>
        <w:t>6</w:t>
      </w:r>
      <w:r>
        <w:rPr>
          <w:rFonts w:hint="eastAsia" w:ascii="黑体" w:hAnsi="黑体"/>
          <w:bCs/>
          <w:highlight w:val="none"/>
        </w:rPr>
        <w:t xml:space="preserve"> </w:t>
      </w:r>
      <w:r>
        <w:rPr>
          <w:rFonts w:hint="eastAsia" w:ascii="黑体" w:hAnsi="黑体"/>
          <w:bCs/>
          <w:highlight w:val="none"/>
          <w:lang w:val="en-US" w:eastAsia="zh-CN"/>
        </w:rPr>
        <w:t>待处理页</w:t>
      </w:r>
    </w:p>
    <w:p w14:paraId="1BA96E1A">
      <w:pPr>
        <w:pStyle w:val="6"/>
        <w:bidi w:val="0"/>
        <w:rPr>
          <w:rFonts w:hint="eastAsia"/>
          <w:lang w:val="en-US" w:eastAsia="zh-CN"/>
        </w:rPr>
      </w:pPr>
      <w:r>
        <w:rPr>
          <w:rFonts w:hint="eastAsia"/>
          <w:lang w:val="en-US" w:eastAsia="zh-CN"/>
        </w:rPr>
        <w:t xml:space="preserve"> </w:t>
      </w:r>
      <w:bookmarkStart w:id="115" w:name="_Toc3489"/>
      <w:r>
        <w:rPr>
          <w:rFonts w:hint="eastAsia"/>
          <w:lang w:val="en-US" w:eastAsia="zh-CN"/>
        </w:rPr>
        <w:t>工单处理</w:t>
      </w:r>
      <w:bookmarkEnd w:id="115"/>
    </w:p>
    <w:p w14:paraId="3A4758AC">
      <w:pPr>
        <w:rPr>
          <w:rFonts w:hint="eastAsia"/>
          <w:highlight w:val="none"/>
          <w:lang w:val="en-US" w:eastAsia="zh-CN"/>
        </w:rPr>
      </w:pPr>
      <w:r>
        <w:rPr>
          <w:rFonts w:hint="eastAsia"/>
          <w:highlight w:val="none"/>
          <w:lang w:val="en-US" w:eastAsia="zh-CN"/>
        </w:rPr>
        <w:t>如图5.7所示，处理专员可以查看工单详情信息、各个环节操作记录，点击工单编号链接，显示选中工单的详细信息页面。此页面包含工单的详细信息，工单的流转历史、工单对应客户的跟进历史、工单对应客户的历史工单。点击流转历史标签页，可以显示出该工单的处理过程，包括每一步的操作人、操作时间及操作人所做的具体操作，这样可以清楚地记录单据的处理过程及处理责任人，利于监督和管理。</w:t>
      </w:r>
    </w:p>
    <w:p w14:paraId="269D7E25">
      <w:pPr>
        <w:rPr>
          <w:rFonts w:hint="eastAsia"/>
          <w:highlight w:val="none"/>
          <w:lang w:val="en-US" w:eastAsia="zh-CN"/>
        </w:rPr>
      </w:pPr>
      <w:r>
        <w:rPr>
          <w:rFonts w:hint="eastAsia"/>
          <w:highlight w:val="none"/>
          <w:lang w:val="en-US" w:eastAsia="zh-CN"/>
        </w:rPr>
        <w:t>处理专员电话核实投诉/举报情况后，了解消费者投诉/举报的具体情况，如投诉/举报分类、内容、是否能直接处理解答等。填写工单分类、是否核实、处理结果、处理意见、附件等内容，进行下一步操作；通常在工单处理过程中，由于各种原因导致工单无法立即解决、需要进一步沟通或未联系成功，可以将工单标记为再联系状态，以便后续跟进和处理。对于未取得联系的工单，可进行再联系状态标记，“待处理”列表可以查看到此标记，方便处理人员进行下一步处理。将工单标记为需要再次联系客户以跟进处理进展的状态。</w:t>
      </w:r>
    </w:p>
    <w:p w14:paraId="6E852E53">
      <w:pPr>
        <w:bidi w:val="0"/>
        <w:ind w:left="0" w:leftChars="0" w:firstLine="0" w:firstLineChars="0"/>
        <w:jc w:val="both"/>
      </w:pPr>
      <w:r>
        <w:drawing>
          <wp:inline distT="0" distB="0" distL="114300" distR="114300">
            <wp:extent cx="5397500" cy="2937510"/>
            <wp:effectExtent l="0" t="0" r="12700" b="3810"/>
            <wp:docPr id="2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
                    <pic:cNvPicPr>
                      <a:picLocks noChangeAspect="1"/>
                    </pic:cNvPicPr>
                  </pic:nvPicPr>
                  <pic:blipFill>
                    <a:blip r:embed="rId45"/>
                    <a:stretch>
                      <a:fillRect/>
                    </a:stretch>
                  </pic:blipFill>
                  <pic:spPr>
                    <a:xfrm>
                      <a:off x="0" y="0"/>
                      <a:ext cx="5397500" cy="2937510"/>
                    </a:xfrm>
                    <a:prstGeom prst="rect">
                      <a:avLst/>
                    </a:prstGeom>
                    <a:noFill/>
                    <a:ln>
                      <a:noFill/>
                    </a:ln>
                  </pic:spPr>
                </pic:pic>
              </a:graphicData>
            </a:graphic>
          </wp:inline>
        </w:drawing>
      </w:r>
    </w:p>
    <w:p w14:paraId="6747575E">
      <w:pPr>
        <w:pStyle w:val="47"/>
        <w:numPr>
          <w:ilvl w:val="0"/>
          <w:numId w:val="9"/>
        </w:numPr>
        <w:rPr>
          <w:rFonts w:hint="eastAsia" w:ascii="黑体" w:hAnsi="黑体"/>
          <w:bCs/>
          <w:highlight w:val="none"/>
          <w:lang w:val="en-US" w:eastAsia="zh-CN"/>
        </w:rPr>
      </w:pPr>
      <w:r>
        <w:rPr>
          <w:rFonts w:hint="eastAsia" w:ascii="黑体" w:hAnsi="黑体"/>
          <w:bCs/>
          <w:highlight w:val="none"/>
          <w:lang w:val="en-US" w:eastAsia="zh-CN"/>
        </w:rPr>
        <w:t>投诉工单处理</w:t>
      </w:r>
    </w:p>
    <w:p w14:paraId="01E3AB8A">
      <w:pPr>
        <w:numPr>
          <w:ilvl w:val="0"/>
          <w:numId w:val="0"/>
        </w:numPr>
        <w:jc w:val="center"/>
        <w:rPr>
          <w:rFonts w:hint="default"/>
          <w:lang w:val="en-US" w:eastAsia="zh-CN"/>
        </w:rPr>
      </w:pPr>
      <w:r>
        <w:drawing>
          <wp:inline distT="0" distB="0" distL="114300" distR="114300">
            <wp:extent cx="5317490" cy="2834640"/>
            <wp:effectExtent l="0" t="0" r="1270" b="0"/>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46"/>
                    <a:stretch>
                      <a:fillRect/>
                    </a:stretch>
                  </pic:blipFill>
                  <pic:spPr>
                    <a:xfrm>
                      <a:off x="0" y="0"/>
                      <a:ext cx="5317490" cy="2834640"/>
                    </a:xfrm>
                    <a:prstGeom prst="rect">
                      <a:avLst/>
                    </a:prstGeom>
                    <a:noFill/>
                    <a:ln>
                      <a:noFill/>
                    </a:ln>
                  </pic:spPr>
                </pic:pic>
              </a:graphicData>
            </a:graphic>
          </wp:inline>
        </w:drawing>
      </w:r>
    </w:p>
    <w:p w14:paraId="0E29F4AF">
      <w:pPr>
        <w:pStyle w:val="47"/>
        <w:rPr>
          <w:rFonts w:hint="eastAsia" w:ascii="黑体" w:hAnsi="黑体"/>
          <w:bCs/>
          <w:highlight w:val="none"/>
        </w:rPr>
      </w:pPr>
      <w:r>
        <w:rPr>
          <w:rFonts w:hint="eastAsia" w:ascii="黑体" w:hAnsi="黑体"/>
          <w:bCs/>
          <w:highlight w:val="none"/>
          <w:lang w:eastAsia="zh-CN"/>
        </w:rPr>
        <w:t>（</w:t>
      </w:r>
      <w:r>
        <w:rPr>
          <w:rFonts w:hint="eastAsia" w:ascii="黑体" w:hAnsi="黑体"/>
          <w:bCs/>
          <w:highlight w:val="none"/>
          <w:lang w:val="en-US" w:eastAsia="zh-CN"/>
        </w:rPr>
        <w:t>b</w:t>
      </w:r>
      <w:r>
        <w:rPr>
          <w:rFonts w:hint="eastAsia" w:ascii="黑体" w:hAnsi="黑体"/>
          <w:bCs/>
          <w:highlight w:val="none"/>
          <w:lang w:eastAsia="zh-CN"/>
        </w:rPr>
        <w:t>）</w:t>
      </w:r>
      <w:r>
        <w:rPr>
          <w:rFonts w:hint="eastAsia" w:ascii="黑体" w:hAnsi="黑体"/>
          <w:bCs/>
          <w:highlight w:val="none"/>
        </w:rPr>
        <w:t xml:space="preserve"> </w:t>
      </w:r>
      <w:r>
        <w:rPr>
          <w:rFonts w:hint="eastAsia" w:ascii="黑体" w:hAnsi="黑体"/>
          <w:bCs/>
          <w:highlight w:val="none"/>
          <w:lang w:val="en-US" w:eastAsia="zh-CN"/>
        </w:rPr>
        <w:t>举报工单处理</w:t>
      </w:r>
    </w:p>
    <w:p w14:paraId="71432778">
      <w:pPr>
        <w:pStyle w:val="47"/>
        <w:rPr>
          <w:rFonts w:hint="default"/>
          <w:lang w:val="en-US" w:eastAsia="zh-CN"/>
        </w:rPr>
      </w:pPr>
      <w:r>
        <w:rPr>
          <w:rFonts w:hint="eastAsia" w:ascii="黑体" w:hAnsi="黑体"/>
          <w:bCs/>
          <w:highlight w:val="none"/>
        </w:rPr>
        <w:t>图</w:t>
      </w:r>
      <w:r>
        <w:rPr>
          <w:rFonts w:hint="eastAsia" w:ascii="黑体" w:hAnsi="黑体"/>
          <w:bCs/>
          <w:highlight w:val="none"/>
          <w:lang w:val="en-US" w:eastAsia="zh-CN"/>
        </w:rPr>
        <w:t>5.7</w:t>
      </w:r>
      <w:r>
        <w:rPr>
          <w:rFonts w:hint="eastAsia" w:ascii="黑体" w:hAnsi="黑体"/>
          <w:bCs/>
          <w:highlight w:val="none"/>
        </w:rPr>
        <w:t xml:space="preserve"> </w:t>
      </w:r>
      <w:r>
        <w:rPr>
          <w:rFonts w:hint="eastAsia" w:ascii="黑体" w:hAnsi="黑体"/>
          <w:bCs/>
          <w:highlight w:val="none"/>
          <w:lang w:val="en-US" w:eastAsia="zh-CN"/>
        </w:rPr>
        <w:t>工单处理页</w:t>
      </w:r>
    </w:p>
    <w:p w14:paraId="041C9A68">
      <w:pPr>
        <w:pStyle w:val="6"/>
        <w:bidi w:val="0"/>
        <w:rPr>
          <w:rFonts w:hint="default"/>
          <w:lang w:val="en-US" w:eastAsia="zh-CN"/>
        </w:rPr>
      </w:pPr>
      <w:r>
        <w:rPr>
          <w:rFonts w:hint="eastAsia"/>
          <w:lang w:val="en-US" w:eastAsia="zh-CN"/>
        </w:rPr>
        <w:t xml:space="preserve"> </w:t>
      </w:r>
      <w:bookmarkStart w:id="116" w:name="_Toc27739"/>
      <w:r>
        <w:rPr>
          <w:rFonts w:hint="eastAsia"/>
          <w:lang w:val="en-US" w:eastAsia="zh-CN"/>
        </w:rPr>
        <w:t>工单转单</w:t>
      </w:r>
      <w:bookmarkEnd w:id="116"/>
    </w:p>
    <w:p w14:paraId="7FFBB249">
      <w:pPr>
        <w:rPr>
          <w:rFonts w:hint="eastAsia"/>
          <w:highlight w:val="none"/>
          <w:lang w:val="en-US" w:eastAsia="zh-CN"/>
        </w:rPr>
      </w:pPr>
      <w:r>
        <w:rPr>
          <w:rFonts w:hint="eastAsia"/>
          <w:highlight w:val="none"/>
          <w:lang w:val="en-US" w:eastAsia="zh-CN"/>
        </w:rPr>
        <w:t>如图5.8所示，根据工单信息、电话核实情况进行判断，不涉及本业务部门处理的工单，可进行转单操作。填写为什么要转单，工单进入到转单审核。投诉转举报的工单，转单原因填写违法点及消费者要求；举报转投诉得工单，一般填写不涉及举报，转投诉流程。</w:t>
      </w:r>
    </w:p>
    <w:p w14:paraId="3704307A">
      <w:pPr>
        <w:bidi w:val="0"/>
        <w:ind w:left="0" w:leftChars="0" w:firstLine="0" w:firstLineChars="0"/>
        <w:jc w:val="center"/>
      </w:pPr>
      <w:r>
        <w:drawing>
          <wp:inline distT="0" distB="0" distL="114300" distR="114300">
            <wp:extent cx="5387975" cy="2745740"/>
            <wp:effectExtent l="0" t="0" r="9525" b="6985"/>
            <wp:docPr id="2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3"/>
                    <pic:cNvPicPr>
                      <a:picLocks noChangeAspect="1"/>
                    </pic:cNvPicPr>
                  </pic:nvPicPr>
                  <pic:blipFill>
                    <a:blip r:embed="rId47"/>
                    <a:stretch>
                      <a:fillRect/>
                    </a:stretch>
                  </pic:blipFill>
                  <pic:spPr>
                    <a:xfrm>
                      <a:off x="0" y="0"/>
                      <a:ext cx="5387975" cy="2745740"/>
                    </a:xfrm>
                    <a:prstGeom prst="rect">
                      <a:avLst/>
                    </a:prstGeom>
                    <a:noFill/>
                    <a:ln>
                      <a:noFill/>
                    </a:ln>
                  </pic:spPr>
                </pic:pic>
              </a:graphicData>
            </a:graphic>
          </wp:inline>
        </w:drawing>
      </w:r>
    </w:p>
    <w:p w14:paraId="668F7320">
      <w:pPr>
        <w:pStyle w:val="47"/>
        <w:rPr>
          <w:rFonts w:hint="eastAsia"/>
          <w:lang w:val="en-US" w:eastAsia="zh-CN"/>
        </w:rPr>
      </w:pPr>
      <w:r>
        <w:rPr>
          <w:rFonts w:hint="eastAsia" w:ascii="黑体" w:hAnsi="黑体"/>
          <w:bCs/>
          <w:highlight w:val="none"/>
        </w:rPr>
        <w:t>图</w:t>
      </w:r>
      <w:r>
        <w:rPr>
          <w:rFonts w:hint="eastAsia" w:ascii="黑体" w:hAnsi="黑体"/>
          <w:bCs/>
          <w:highlight w:val="none"/>
          <w:lang w:val="en-US" w:eastAsia="zh-CN"/>
        </w:rPr>
        <w:t>5.8</w:t>
      </w:r>
      <w:r>
        <w:rPr>
          <w:rFonts w:hint="eastAsia" w:ascii="黑体" w:hAnsi="黑体"/>
          <w:bCs/>
          <w:highlight w:val="none"/>
        </w:rPr>
        <w:t xml:space="preserve"> </w:t>
      </w:r>
      <w:r>
        <w:rPr>
          <w:rFonts w:hint="eastAsia" w:ascii="黑体" w:hAnsi="黑体"/>
          <w:bCs/>
          <w:highlight w:val="none"/>
          <w:lang w:val="en-US" w:eastAsia="zh-CN"/>
        </w:rPr>
        <w:t>工单转单页</w:t>
      </w:r>
    </w:p>
    <w:p w14:paraId="3FCA7876">
      <w:pPr>
        <w:pStyle w:val="5"/>
        <w:bidi w:val="0"/>
        <w:rPr>
          <w:rFonts w:hint="eastAsia"/>
          <w:lang w:val="en-US" w:eastAsia="zh-CN"/>
        </w:rPr>
      </w:pPr>
      <w:r>
        <w:rPr>
          <w:rFonts w:hint="eastAsia"/>
          <w:lang w:val="en-US" w:eastAsia="zh-CN"/>
        </w:rPr>
        <w:t xml:space="preserve"> </w:t>
      </w:r>
      <w:bookmarkStart w:id="117" w:name="_Toc4571"/>
      <w:r>
        <w:rPr>
          <w:rFonts w:hint="eastAsia"/>
          <w:lang w:val="en-US" w:eastAsia="zh-CN"/>
        </w:rPr>
        <w:t>已反馈页</w:t>
      </w:r>
      <w:bookmarkEnd w:id="117"/>
    </w:p>
    <w:p w14:paraId="75A1499F">
      <w:pPr>
        <w:ind w:left="0" w:leftChars="0" w:firstLine="480" w:firstLineChars="200"/>
        <w:rPr>
          <w:rFonts w:hint="eastAsia"/>
          <w:highlight w:val="none"/>
          <w:lang w:val="en-US" w:eastAsia="zh-CN"/>
        </w:rPr>
      </w:pPr>
      <w:r>
        <w:rPr>
          <w:rFonts w:hint="eastAsia"/>
          <w:highlight w:val="none"/>
          <w:lang w:val="en-US" w:eastAsia="zh-CN"/>
        </w:rPr>
        <w:t>如图5.9所示，已反馈模块用于查工单反馈的详情信息，展示内容包括工单的反馈处理内容、上传的附件等信息。</w:t>
      </w:r>
    </w:p>
    <w:p w14:paraId="6A2D51EA">
      <w:pPr>
        <w:bidi w:val="0"/>
        <w:ind w:left="0" w:leftChars="0" w:firstLine="0" w:firstLineChars="0"/>
        <w:jc w:val="both"/>
      </w:pPr>
      <w:r>
        <w:drawing>
          <wp:inline distT="0" distB="0" distL="114300" distR="114300">
            <wp:extent cx="5390515" cy="3141980"/>
            <wp:effectExtent l="0" t="0" r="6985" b="10160"/>
            <wp:docPr id="1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
                    <pic:cNvPicPr>
                      <a:picLocks noChangeAspect="1"/>
                    </pic:cNvPicPr>
                  </pic:nvPicPr>
                  <pic:blipFill>
                    <a:blip r:embed="rId48"/>
                    <a:stretch>
                      <a:fillRect/>
                    </a:stretch>
                  </pic:blipFill>
                  <pic:spPr>
                    <a:xfrm>
                      <a:off x="0" y="0"/>
                      <a:ext cx="5390515" cy="3141980"/>
                    </a:xfrm>
                    <a:prstGeom prst="rect">
                      <a:avLst/>
                    </a:prstGeom>
                    <a:noFill/>
                    <a:ln>
                      <a:noFill/>
                    </a:ln>
                  </pic:spPr>
                </pic:pic>
              </a:graphicData>
            </a:graphic>
          </wp:inline>
        </w:drawing>
      </w:r>
    </w:p>
    <w:p w14:paraId="6D6C5954">
      <w:pPr>
        <w:pStyle w:val="47"/>
        <w:rPr>
          <w:rFonts w:hint="eastAsia"/>
          <w:lang w:val="en-US" w:eastAsia="zh-CN"/>
        </w:rPr>
      </w:pPr>
      <w:r>
        <w:rPr>
          <w:rFonts w:hint="eastAsia" w:ascii="黑体" w:hAnsi="黑体"/>
          <w:bCs/>
          <w:highlight w:val="none"/>
        </w:rPr>
        <w:t>图</w:t>
      </w:r>
      <w:r>
        <w:rPr>
          <w:rFonts w:hint="eastAsia" w:ascii="黑体" w:hAnsi="黑体"/>
          <w:bCs/>
          <w:highlight w:val="none"/>
          <w:lang w:val="en-US" w:eastAsia="zh-CN"/>
        </w:rPr>
        <w:t>5</w:t>
      </w:r>
      <w:r>
        <w:rPr>
          <w:rFonts w:hint="eastAsia" w:ascii="黑体" w:hAnsi="黑体"/>
          <w:bCs/>
          <w:highlight w:val="none"/>
          <w:lang w:eastAsia="zh-CN"/>
        </w:rPr>
        <w:t>.</w:t>
      </w:r>
      <w:r>
        <w:rPr>
          <w:rFonts w:hint="eastAsia" w:ascii="黑体" w:hAnsi="黑体"/>
          <w:bCs/>
          <w:highlight w:val="none"/>
          <w:lang w:val="en-US" w:eastAsia="zh-CN"/>
        </w:rPr>
        <w:t>9</w:t>
      </w:r>
      <w:r>
        <w:rPr>
          <w:rFonts w:hint="eastAsia" w:ascii="黑体" w:hAnsi="黑体"/>
          <w:bCs/>
          <w:highlight w:val="none"/>
        </w:rPr>
        <w:t xml:space="preserve"> </w:t>
      </w:r>
      <w:r>
        <w:rPr>
          <w:rFonts w:hint="eastAsia" w:ascii="黑体" w:hAnsi="黑体"/>
          <w:bCs/>
          <w:highlight w:val="none"/>
          <w:lang w:val="en-US" w:eastAsia="zh-CN"/>
        </w:rPr>
        <w:t>已反馈页</w:t>
      </w:r>
    </w:p>
    <w:p w14:paraId="45E70C66">
      <w:pPr>
        <w:pStyle w:val="6"/>
        <w:bidi w:val="0"/>
        <w:rPr>
          <w:rFonts w:hint="default"/>
          <w:lang w:val="en-US" w:eastAsia="zh-CN"/>
        </w:rPr>
      </w:pPr>
      <w:r>
        <w:rPr>
          <w:rFonts w:hint="eastAsia"/>
          <w:lang w:val="en-US" w:eastAsia="zh-CN"/>
        </w:rPr>
        <w:t xml:space="preserve"> </w:t>
      </w:r>
      <w:bookmarkStart w:id="118" w:name="_Toc26622"/>
      <w:r>
        <w:rPr>
          <w:rFonts w:hint="eastAsia"/>
          <w:lang w:val="en-US" w:eastAsia="zh-CN"/>
        </w:rPr>
        <w:t>工单处理结果审核</w:t>
      </w:r>
      <w:bookmarkEnd w:id="118"/>
    </w:p>
    <w:p w14:paraId="32E5CABF">
      <w:pPr>
        <w:ind w:left="0" w:leftChars="0" w:firstLine="480" w:firstLineChars="200"/>
        <w:rPr>
          <w:rFonts w:hint="default"/>
          <w:highlight w:val="none"/>
          <w:lang w:val="en-US" w:eastAsia="zh-CN"/>
        </w:rPr>
      </w:pPr>
      <w:r>
        <w:rPr>
          <w:rFonts w:hint="eastAsia"/>
          <w:highlight w:val="none"/>
          <w:lang w:val="en-US" w:eastAsia="zh-CN"/>
        </w:rPr>
        <w:t>如图5.10所示，通过详情页面查看工单反馈的处理结果及相关附件。工单的处理结果合理无误的审核通过，此工单将继续办理。处理结果不合理的情况可驳回待处理进行处理，将继续等待工单反馈。投诉工单填写调节情况是再调节/通过、被投诉举报单位、处理结果、处理意见等内容，举报工单填写工单情况是否合格、处理结果是否立案、立案号、被投诉举报单位、处理意见等内容。</w:t>
      </w:r>
    </w:p>
    <w:p w14:paraId="1B79EE39">
      <w:pPr>
        <w:ind w:left="0" w:leftChars="0" w:firstLine="480" w:firstLineChars="200"/>
        <w:rPr>
          <w:rFonts w:hint="eastAsia"/>
          <w:highlight w:val="none"/>
          <w:lang w:val="en-US" w:eastAsia="zh-CN"/>
        </w:rPr>
      </w:pPr>
      <w:r>
        <w:rPr>
          <w:rFonts w:hint="eastAsia"/>
          <w:highlight w:val="none"/>
          <w:lang w:val="en-US" w:eastAsia="zh-CN"/>
        </w:rPr>
        <w:t>对无法联系到相关投诉举报人员的重点电商工单进行标注，可进行再联系状态标记，“待处理”列表可以查看到此标记，方便处理人员进行下一步处理。</w:t>
      </w:r>
    </w:p>
    <w:p w14:paraId="229BF0B0">
      <w:pPr>
        <w:ind w:left="0" w:leftChars="0" w:firstLine="480" w:firstLineChars="200"/>
        <w:rPr>
          <w:rFonts w:hint="eastAsia"/>
          <w:highlight w:val="none"/>
          <w:lang w:val="en-US" w:eastAsia="zh-CN"/>
        </w:rPr>
      </w:pPr>
      <w:r>
        <w:rPr>
          <w:rFonts w:hint="eastAsia"/>
          <w:highlight w:val="none"/>
          <w:lang w:val="en-US" w:eastAsia="zh-CN"/>
        </w:rPr>
        <w:t>工单处理完成后，经与诉求人电话确认并填写相关确认信息后，由工单处理人员提交处理结果准备关闭工单。</w:t>
      </w:r>
    </w:p>
    <w:p w14:paraId="0FEA17E8">
      <w:pPr>
        <w:ind w:left="0" w:leftChars="0" w:firstLine="480" w:firstLineChars="200"/>
        <w:rPr>
          <w:rFonts w:hint="eastAsia"/>
          <w:highlight w:val="none"/>
          <w:lang w:val="en-US" w:eastAsia="zh-CN"/>
        </w:rPr>
      </w:pPr>
      <w:r>
        <w:rPr>
          <w:rFonts w:hint="eastAsia"/>
          <w:highlight w:val="none"/>
          <w:lang w:val="en-US" w:eastAsia="zh-CN"/>
        </w:rPr>
        <w:t>对本环节填写的、上传审核意见等信息进行保存，工单将流转至下一操作环节。</w:t>
      </w:r>
    </w:p>
    <w:p w14:paraId="0707EB7E">
      <w:pPr>
        <w:ind w:left="0" w:leftChars="0" w:firstLine="480" w:firstLineChars="200"/>
        <w:rPr>
          <w:rFonts w:hint="default"/>
          <w:b/>
          <w:bCs/>
          <w:highlight w:val="none"/>
          <w:lang w:val="en-US" w:eastAsia="zh-CN"/>
        </w:rPr>
      </w:pPr>
      <w:r>
        <w:rPr>
          <w:rFonts w:hint="eastAsia"/>
          <w:highlight w:val="none"/>
          <w:lang w:val="en-US" w:eastAsia="zh-CN"/>
        </w:rPr>
        <w:t>工单处理结果合理无误的情况下，处理人员需要与投诉举报者进行电话反馈处理结果，询问是否解决、是否满意等相关的处理结果。</w:t>
      </w:r>
    </w:p>
    <w:p w14:paraId="6CF86C8F">
      <w:pPr>
        <w:bidi w:val="0"/>
        <w:ind w:left="0" w:leftChars="0" w:firstLine="0" w:firstLineChars="0"/>
        <w:jc w:val="both"/>
      </w:pPr>
      <w:r>
        <w:drawing>
          <wp:inline distT="0" distB="0" distL="114300" distR="114300">
            <wp:extent cx="5395595" cy="2128520"/>
            <wp:effectExtent l="0" t="0" r="14605" b="5080"/>
            <wp:docPr id="1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3"/>
                    <pic:cNvPicPr>
                      <a:picLocks noChangeAspect="1"/>
                    </pic:cNvPicPr>
                  </pic:nvPicPr>
                  <pic:blipFill>
                    <a:blip r:embed="rId49"/>
                    <a:stretch>
                      <a:fillRect/>
                    </a:stretch>
                  </pic:blipFill>
                  <pic:spPr>
                    <a:xfrm>
                      <a:off x="0" y="0"/>
                      <a:ext cx="5395595" cy="2128520"/>
                    </a:xfrm>
                    <a:prstGeom prst="rect">
                      <a:avLst/>
                    </a:prstGeom>
                    <a:noFill/>
                    <a:ln>
                      <a:noFill/>
                    </a:ln>
                  </pic:spPr>
                </pic:pic>
              </a:graphicData>
            </a:graphic>
          </wp:inline>
        </w:drawing>
      </w:r>
    </w:p>
    <w:p w14:paraId="56E55521">
      <w:pPr>
        <w:pStyle w:val="47"/>
        <w:numPr>
          <w:ilvl w:val="0"/>
          <w:numId w:val="10"/>
        </w:numPr>
        <w:rPr>
          <w:rFonts w:hint="eastAsia"/>
          <w:lang w:val="en-US" w:eastAsia="zh-CN"/>
        </w:rPr>
      </w:pPr>
      <w:r>
        <w:rPr>
          <w:rFonts w:hint="eastAsia" w:ascii="黑体" w:hAnsi="黑体"/>
          <w:bCs/>
          <w:highlight w:val="none"/>
          <w:lang w:val="en-US" w:eastAsia="zh-CN"/>
        </w:rPr>
        <w:t>投诉工单审核</w:t>
      </w:r>
    </w:p>
    <w:p w14:paraId="71CE5F20">
      <w:pPr>
        <w:bidi w:val="0"/>
        <w:ind w:left="0" w:leftChars="0" w:firstLine="0" w:firstLineChars="0"/>
        <w:jc w:val="center"/>
      </w:pPr>
      <w:r>
        <w:drawing>
          <wp:inline distT="0" distB="0" distL="114300" distR="114300">
            <wp:extent cx="5398135" cy="2613025"/>
            <wp:effectExtent l="0" t="0" r="12065" b="8255"/>
            <wp:docPr id="1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2"/>
                    <pic:cNvPicPr>
                      <a:picLocks noChangeAspect="1"/>
                    </pic:cNvPicPr>
                  </pic:nvPicPr>
                  <pic:blipFill>
                    <a:blip r:embed="rId50"/>
                    <a:stretch>
                      <a:fillRect/>
                    </a:stretch>
                  </pic:blipFill>
                  <pic:spPr>
                    <a:xfrm>
                      <a:off x="0" y="0"/>
                      <a:ext cx="5398135" cy="2613025"/>
                    </a:xfrm>
                    <a:prstGeom prst="rect">
                      <a:avLst/>
                    </a:prstGeom>
                    <a:noFill/>
                    <a:ln>
                      <a:noFill/>
                    </a:ln>
                  </pic:spPr>
                </pic:pic>
              </a:graphicData>
            </a:graphic>
          </wp:inline>
        </w:drawing>
      </w:r>
    </w:p>
    <w:p w14:paraId="287409D7">
      <w:pPr>
        <w:pStyle w:val="47"/>
        <w:rPr>
          <w:rFonts w:hint="eastAsia" w:ascii="黑体" w:hAnsi="黑体"/>
          <w:bCs/>
          <w:highlight w:val="none"/>
          <w:lang w:val="en-US" w:eastAsia="zh-CN"/>
        </w:rPr>
      </w:pPr>
      <w:r>
        <w:rPr>
          <w:rFonts w:hint="eastAsia"/>
          <w:highlight w:val="none"/>
          <w:lang w:eastAsia="zh-CN"/>
        </w:rPr>
        <w:t>（</w:t>
      </w:r>
      <w:r>
        <w:rPr>
          <w:rFonts w:hint="eastAsia"/>
          <w:highlight w:val="none"/>
          <w:lang w:val="en-US" w:eastAsia="zh-CN"/>
        </w:rPr>
        <w:t>b</w:t>
      </w:r>
      <w:r>
        <w:rPr>
          <w:rFonts w:hint="eastAsia"/>
          <w:highlight w:val="none"/>
          <w:lang w:eastAsia="zh-CN"/>
        </w:rPr>
        <w:t>）</w:t>
      </w:r>
      <w:r>
        <w:rPr>
          <w:rFonts w:hint="eastAsia"/>
          <w:highlight w:val="none"/>
          <w:lang w:val="en-US" w:eastAsia="zh-CN"/>
        </w:rPr>
        <w:t xml:space="preserve"> </w:t>
      </w:r>
      <w:r>
        <w:rPr>
          <w:rFonts w:hint="eastAsia" w:ascii="黑体" w:hAnsi="黑体"/>
          <w:bCs/>
          <w:highlight w:val="none"/>
          <w:lang w:val="en-US" w:eastAsia="zh-CN"/>
        </w:rPr>
        <w:t>举报工单审核</w:t>
      </w:r>
    </w:p>
    <w:p w14:paraId="4155C27D">
      <w:pPr>
        <w:jc w:val="center"/>
        <w:rPr>
          <w:rFonts w:hint="default" w:ascii="黑体" w:hAnsi="黑体" w:eastAsia="黑体" w:cs="Times New Roman"/>
          <w:bCs/>
          <w:kern w:val="2"/>
          <w:sz w:val="21"/>
          <w:szCs w:val="24"/>
          <w:highlight w:val="none"/>
          <w:lang w:val="en-US" w:eastAsia="zh-CN" w:bidi="ar-SA"/>
        </w:rPr>
      </w:pPr>
      <w:r>
        <w:rPr>
          <w:rFonts w:hint="eastAsia" w:ascii="黑体" w:hAnsi="黑体" w:eastAsia="黑体" w:cs="Times New Roman"/>
          <w:bCs/>
          <w:kern w:val="2"/>
          <w:sz w:val="21"/>
          <w:szCs w:val="24"/>
          <w:highlight w:val="none"/>
          <w:lang w:val="en-US" w:eastAsia="zh-CN" w:bidi="ar-SA"/>
        </w:rPr>
        <w:t>图5.10 工单处理结果审核</w:t>
      </w:r>
    </w:p>
    <w:p w14:paraId="421C79F9">
      <w:pPr>
        <w:pStyle w:val="5"/>
        <w:bidi w:val="0"/>
        <w:rPr>
          <w:rFonts w:hint="eastAsia"/>
          <w:lang w:val="en-US" w:eastAsia="zh-CN"/>
        </w:rPr>
      </w:pPr>
      <w:r>
        <w:rPr>
          <w:rFonts w:hint="eastAsia"/>
          <w:lang w:val="en-US" w:eastAsia="zh-CN"/>
        </w:rPr>
        <w:t xml:space="preserve"> </w:t>
      </w:r>
      <w:bookmarkStart w:id="119" w:name="_Toc11934"/>
      <w:r>
        <w:rPr>
          <w:rFonts w:hint="eastAsia"/>
          <w:lang w:val="en-US" w:eastAsia="zh-CN"/>
        </w:rPr>
        <w:t>转单审核页</w:t>
      </w:r>
      <w:bookmarkEnd w:id="119"/>
    </w:p>
    <w:p w14:paraId="518EC3FF">
      <w:pPr>
        <w:rPr>
          <w:rFonts w:hint="eastAsia"/>
          <w:highlight w:val="none"/>
          <w:lang w:val="en-US" w:eastAsia="zh-CN"/>
        </w:rPr>
      </w:pPr>
      <w:r>
        <w:rPr>
          <w:rFonts w:hint="eastAsia"/>
          <w:highlight w:val="none"/>
          <w:lang w:val="en-US" w:eastAsia="zh-CN"/>
        </w:rPr>
        <w:t>如图5.11所示，工单处理人员在收取到需要自己处理的工单后，发现工单权责不是自己且在本单位其他业务部门的，可以申请转单，展示管理所有投诉/举报工单处理人员提交转单的工单。</w:t>
      </w:r>
    </w:p>
    <w:p w14:paraId="3AA8D84D">
      <w:pPr>
        <w:rPr>
          <w:rFonts w:hint="eastAsia"/>
          <w:highlight w:val="none"/>
          <w:lang w:val="en-US" w:eastAsia="zh-CN"/>
        </w:rPr>
      </w:pPr>
      <w:r>
        <w:rPr>
          <w:rFonts w:hint="eastAsia"/>
          <w:highlight w:val="none"/>
          <w:lang w:val="en-US" w:eastAsia="zh-CN"/>
        </w:rPr>
        <w:t>所有投诉/举报处理人员提交转单的工单提交至本页面有投诉/举报组长进行分别审核，审核通过，工单流转至分派人员重新分派；审核驳回，由对应处理人继续办理。</w:t>
      </w:r>
    </w:p>
    <w:p w14:paraId="7B825B57">
      <w:pPr>
        <w:bidi w:val="0"/>
        <w:ind w:left="0" w:leftChars="0" w:firstLine="0" w:firstLineChars="0"/>
        <w:jc w:val="center"/>
      </w:pPr>
      <w:r>
        <w:drawing>
          <wp:inline distT="0" distB="0" distL="114300" distR="114300">
            <wp:extent cx="5394960" cy="1356995"/>
            <wp:effectExtent l="0" t="0" r="0" b="14605"/>
            <wp:docPr id="2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6"/>
                    <pic:cNvPicPr>
                      <a:picLocks noChangeAspect="1"/>
                    </pic:cNvPicPr>
                  </pic:nvPicPr>
                  <pic:blipFill>
                    <a:blip r:embed="rId51"/>
                    <a:stretch>
                      <a:fillRect/>
                    </a:stretch>
                  </pic:blipFill>
                  <pic:spPr>
                    <a:xfrm>
                      <a:off x="0" y="0"/>
                      <a:ext cx="5394960" cy="1356995"/>
                    </a:xfrm>
                    <a:prstGeom prst="rect">
                      <a:avLst/>
                    </a:prstGeom>
                    <a:noFill/>
                    <a:ln>
                      <a:noFill/>
                    </a:ln>
                  </pic:spPr>
                </pic:pic>
              </a:graphicData>
            </a:graphic>
          </wp:inline>
        </w:drawing>
      </w:r>
    </w:p>
    <w:p w14:paraId="29438EA5">
      <w:pPr>
        <w:pStyle w:val="47"/>
        <w:rPr>
          <w:rFonts w:hint="eastAsia" w:ascii="黑体" w:hAnsi="黑体"/>
          <w:bCs/>
          <w:highlight w:val="none"/>
          <w:lang w:val="en-US" w:eastAsia="zh-CN"/>
        </w:rPr>
      </w:pPr>
      <w:r>
        <w:rPr>
          <w:rFonts w:hint="eastAsia" w:ascii="黑体" w:hAnsi="黑体"/>
          <w:bCs/>
          <w:highlight w:val="none"/>
          <w:lang w:val="en-US" w:eastAsia="zh-CN"/>
        </w:rPr>
        <w:t>图5.11 转单审核页</w:t>
      </w:r>
    </w:p>
    <w:p w14:paraId="7B60EB30">
      <w:pPr>
        <w:pStyle w:val="5"/>
        <w:bidi w:val="0"/>
        <w:rPr>
          <w:rFonts w:hint="eastAsia"/>
          <w:lang w:val="en-US" w:eastAsia="zh-CN"/>
        </w:rPr>
      </w:pPr>
      <w:r>
        <w:rPr>
          <w:rFonts w:hint="eastAsia"/>
          <w:lang w:val="en-US" w:eastAsia="zh-CN"/>
        </w:rPr>
        <w:t xml:space="preserve"> </w:t>
      </w:r>
      <w:bookmarkStart w:id="120" w:name="_Toc26835"/>
      <w:r>
        <w:rPr>
          <w:rFonts w:hint="eastAsia"/>
          <w:lang w:val="en-US" w:eastAsia="zh-CN"/>
        </w:rPr>
        <w:t>全部案件</w:t>
      </w:r>
      <w:bookmarkEnd w:id="120"/>
    </w:p>
    <w:p w14:paraId="6594FDE7">
      <w:pPr>
        <w:ind w:left="0" w:leftChars="0" w:firstLine="480" w:firstLineChars="200"/>
        <w:rPr>
          <w:rFonts w:hint="eastAsia"/>
          <w:highlight w:val="none"/>
          <w:lang w:val="en-US" w:eastAsia="zh-CN"/>
        </w:rPr>
      </w:pPr>
      <w:r>
        <w:rPr>
          <w:rFonts w:hint="eastAsia"/>
          <w:highlight w:val="none"/>
          <w:lang w:val="en-US" w:eastAsia="zh-CN"/>
        </w:rPr>
        <w:t>如图5.12所示，综合查询管理模块展示全部工单，可根据条件组合筛选查询，提供工单台账报表，同时可进入工单详情查看工单内容、操作记录等。综合查询管理包括“工单台账、综合查询、警示灯提醒等”。</w:t>
      </w:r>
    </w:p>
    <w:p w14:paraId="07F2BDFE">
      <w:pPr>
        <w:ind w:left="0" w:leftChars="0" w:firstLine="480" w:firstLineChars="200"/>
        <w:rPr>
          <w:rFonts w:hint="eastAsia"/>
          <w:highlight w:val="none"/>
          <w:lang w:val="en-US" w:eastAsia="zh-CN"/>
        </w:rPr>
      </w:pPr>
      <w:r>
        <w:rPr>
          <w:rFonts w:hint="eastAsia"/>
          <w:highlight w:val="none"/>
          <w:lang w:val="en-US" w:eastAsia="zh-CN"/>
        </w:rPr>
        <w:t>全部工单台账留档管理，支持记录和跟踪全部工单信息，可以帮助用户有效地管理其业务流程和服务质量。</w:t>
      </w:r>
    </w:p>
    <w:p w14:paraId="77B3FBC3">
      <w:pPr>
        <w:ind w:left="0" w:leftChars="0" w:firstLine="480" w:firstLineChars="200"/>
        <w:rPr>
          <w:rFonts w:hint="eastAsia"/>
          <w:highlight w:val="none"/>
          <w:lang w:val="en-US" w:eastAsia="zh-CN"/>
        </w:rPr>
      </w:pPr>
      <w:r>
        <w:rPr>
          <w:rFonts w:hint="eastAsia"/>
          <w:highlight w:val="none"/>
          <w:lang w:val="en-US" w:eastAsia="zh-CN"/>
        </w:rPr>
        <w:t>列表可根据投诉人信息、处理人信息、工单信息、时间、重点电商订单商品信息、处理结果组合检索查询，同时可进入工单详情查看工单详细内容、订单信息、操作记录、历史工单等，支持完善附件等操作。</w:t>
      </w:r>
    </w:p>
    <w:p w14:paraId="7782DE18">
      <w:pPr>
        <w:bidi w:val="0"/>
        <w:ind w:left="0" w:leftChars="0" w:firstLine="0" w:firstLineChars="0"/>
        <w:jc w:val="center"/>
      </w:pPr>
      <w:bookmarkStart w:id="154" w:name="_GoBack"/>
      <w:r>
        <w:drawing>
          <wp:inline distT="0" distB="0" distL="114300" distR="114300">
            <wp:extent cx="5394960" cy="3148965"/>
            <wp:effectExtent l="0" t="0" r="2540" b="3175"/>
            <wp:docPr id="1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
                    <pic:cNvPicPr>
                      <a:picLocks noChangeAspect="1"/>
                    </pic:cNvPicPr>
                  </pic:nvPicPr>
                  <pic:blipFill>
                    <a:blip r:embed="rId52"/>
                    <a:stretch>
                      <a:fillRect/>
                    </a:stretch>
                  </pic:blipFill>
                  <pic:spPr>
                    <a:xfrm>
                      <a:off x="0" y="0"/>
                      <a:ext cx="5394960" cy="3148965"/>
                    </a:xfrm>
                    <a:prstGeom prst="rect">
                      <a:avLst/>
                    </a:prstGeom>
                    <a:noFill/>
                    <a:ln>
                      <a:noFill/>
                    </a:ln>
                  </pic:spPr>
                </pic:pic>
              </a:graphicData>
            </a:graphic>
          </wp:inline>
        </w:drawing>
      </w:r>
      <w:bookmarkEnd w:id="154"/>
    </w:p>
    <w:p w14:paraId="2BD4BF9B">
      <w:pPr>
        <w:pStyle w:val="47"/>
        <w:rPr>
          <w:rFonts w:hint="eastAsia"/>
          <w:lang w:val="en-US" w:eastAsia="zh-CN"/>
        </w:rPr>
      </w:pPr>
      <w:r>
        <w:rPr>
          <w:rFonts w:hint="eastAsia" w:ascii="黑体" w:hAnsi="黑体"/>
          <w:bCs/>
          <w:highlight w:val="none"/>
        </w:rPr>
        <w:t>图</w:t>
      </w:r>
      <w:r>
        <w:rPr>
          <w:rFonts w:hint="eastAsia" w:ascii="黑体" w:hAnsi="黑体"/>
          <w:bCs/>
          <w:highlight w:val="none"/>
          <w:lang w:val="en-US" w:eastAsia="zh-CN"/>
        </w:rPr>
        <w:t>5</w:t>
      </w:r>
      <w:r>
        <w:rPr>
          <w:rFonts w:hint="eastAsia" w:ascii="黑体" w:hAnsi="黑体"/>
          <w:bCs/>
          <w:highlight w:val="none"/>
          <w:lang w:eastAsia="zh-CN"/>
        </w:rPr>
        <w:t>.</w:t>
      </w:r>
      <w:r>
        <w:rPr>
          <w:rFonts w:hint="eastAsia" w:ascii="黑体" w:hAnsi="黑体"/>
          <w:bCs/>
          <w:highlight w:val="none"/>
          <w:lang w:val="en-US" w:eastAsia="zh-CN"/>
        </w:rPr>
        <w:t>12</w:t>
      </w:r>
      <w:r>
        <w:rPr>
          <w:rFonts w:hint="eastAsia" w:ascii="黑体" w:hAnsi="黑体"/>
          <w:bCs/>
          <w:highlight w:val="none"/>
        </w:rPr>
        <w:t xml:space="preserve"> </w:t>
      </w:r>
      <w:r>
        <w:rPr>
          <w:rFonts w:hint="eastAsia" w:ascii="黑体" w:hAnsi="黑体"/>
          <w:bCs/>
          <w:highlight w:val="none"/>
          <w:lang w:val="en-US" w:eastAsia="zh-CN"/>
        </w:rPr>
        <w:t>全部案件页</w:t>
      </w:r>
    </w:p>
    <w:p w14:paraId="7EFFEF09">
      <w:pPr>
        <w:pStyle w:val="5"/>
        <w:bidi w:val="0"/>
      </w:pPr>
      <w:r>
        <w:rPr>
          <w:rFonts w:hint="eastAsia"/>
          <w:lang w:val="en-US" w:eastAsia="zh-CN"/>
        </w:rPr>
        <w:t xml:space="preserve"> </w:t>
      </w:r>
      <w:bookmarkStart w:id="121" w:name="_Toc5217"/>
      <w:r>
        <w:rPr>
          <w:rFonts w:hint="eastAsia"/>
          <w:lang w:val="en-US" w:eastAsia="zh-CN"/>
        </w:rPr>
        <w:t>统计分析</w:t>
      </w:r>
      <w:bookmarkEnd w:id="121"/>
    </w:p>
    <w:p w14:paraId="7C97E760">
      <w:pPr>
        <w:ind w:left="0" w:leftChars="0" w:firstLine="480" w:firstLineChars="200"/>
        <w:rPr>
          <w:rFonts w:hint="default"/>
          <w:highlight w:val="none"/>
          <w:lang w:val="en-US" w:eastAsia="zh-CN"/>
        </w:rPr>
      </w:pPr>
      <w:r>
        <w:rPr>
          <w:rFonts w:hint="eastAsia"/>
          <w:highlight w:val="none"/>
          <w:lang w:val="en-US" w:eastAsia="zh-CN"/>
        </w:rPr>
        <w:t>如图5.13所示，统计分析模块一共可以大致分为四部分：条件筛选模块、数据汇总显示，模块、问题分类模块、集中诉求模块，本页面一般为领导角色访问，通过</w:t>
      </w:r>
      <w:r>
        <w:rPr>
          <w:highlight w:val="none"/>
        </w:rPr>
        <w:t>按周、按月、按年等不同时间维度筛选工单数据，方便领导了解短期、中期和长期的投诉举报趋势</w:t>
      </w:r>
      <w:r>
        <w:rPr>
          <w:rFonts w:hint="eastAsia"/>
          <w:highlight w:val="none"/>
          <w:lang w:eastAsia="zh-CN"/>
        </w:rPr>
        <w:t>，</w:t>
      </w:r>
      <w:r>
        <w:rPr>
          <w:rFonts w:hint="eastAsia"/>
          <w:highlight w:val="none"/>
          <w:lang w:val="en-US" w:eastAsia="zh-CN"/>
        </w:rPr>
        <w:t>也可以通过办理部门、工单来源进行筛选；整体统计投诉、举报工单数量及占比，</w:t>
      </w:r>
      <w:r>
        <w:rPr>
          <w:rFonts w:ascii="宋体" w:hAnsi="宋体" w:eastAsia="宋体" w:cs="宋体"/>
          <w:sz w:val="24"/>
          <w:szCs w:val="24"/>
          <w:highlight w:val="none"/>
        </w:rPr>
        <w:t>了解</w:t>
      </w:r>
      <w:r>
        <w:rPr>
          <w:rFonts w:hint="eastAsia" w:ascii="宋体" w:hAnsi="宋体" w:eastAsia="宋体" w:cs="宋体"/>
          <w:sz w:val="24"/>
          <w:szCs w:val="24"/>
          <w:highlight w:val="none"/>
          <w:lang w:val="en-US" w:eastAsia="zh-CN"/>
        </w:rPr>
        <w:t>全部</w:t>
      </w:r>
      <w:r>
        <w:rPr>
          <w:rFonts w:ascii="宋体" w:hAnsi="宋体" w:eastAsia="宋体" w:cs="宋体"/>
          <w:sz w:val="24"/>
          <w:szCs w:val="24"/>
          <w:highlight w:val="none"/>
        </w:rPr>
        <w:t>工单规模</w:t>
      </w:r>
      <w:r>
        <w:rPr>
          <w:rFonts w:hint="eastAsia" w:ascii="宋体" w:hAnsi="宋体" w:eastAsia="宋体" w:cs="宋体"/>
          <w:sz w:val="24"/>
          <w:szCs w:val="24"/>
          <w:highlight w:val="none"/>
          <w:lang w:eastAsia="zh-CN"/>
        </w:rPr>
        <w:t>，</w:t>
      </w:r>
      <w:r>
        <w:rPr>
          <w:rFonts w:ascii="宋体" w:hAnsi="宋体" w:eastAsia="宋体" w:cs="宋体"/>
          <w:sz w:val="24"/>
          <w:szCs w:val="24"/>
          <w:highlight w:val="none"/>
        </w:rPr>
        <w:t>可以帮助领导和管理人员全面了解投诉举报的整体情况</w:t>
      </w:r>
      <w:r>
        <w:rPr>
          <w:rFonts w:hint="eastAsia" w:ascii="宋体" w:hAnsi="宋体" w:eastAsia="宋体" w:cs="宋体"/>
          <w:sz w:val="24"/>
          <w:szCs w:val="24"/>
          <w:highlight w:val="none"/>
          <w:lang w:eastAsia="zh-CN"/>
        </w:rPr>
        <w:t>；</w:t>
      </w:r>
      <w:r>
        <w:rPr>
          <w:rFonts w:hint="eastAsia"/>
          <w:highlight w:val="none"/>
        </w:rPr>
        <w:t>按问题类型（如</w:t>
      </w:r>
      <w:r>
        <w:rPr>
          <w:rFonts w:hint="eastAsia"/>
          <w:highlight w:val="none"/>
          <w:lang w:val="en-US" w:eastAsia="zh-CN"/>
        </w:rPr>
        <w:t>质量</w:t>
      </w:r>
      <w:r>
        <w:rPr>
          <w:rFonts w:hint="eastAsia"/>
          <w:highlight w:val="none"/>
        </w:rPr>
        <w:t>、</w:t>
      </w:r>
      <w:r>
        <w:rPr>
          <w:rFonts w:hint="eastAsia"/>
          <w:highlight w:val="none"/>
          <w:lang w:val="en-US" w:eastAsia="zh-CN"/>
        </w:rPr>
        <w:t>价格</w:t>
      </w:r>
      <w:r>
        <w:rPr>
          <w:rFonts w:hint="eastAsia"/>
          <w:highlight w:val="none"/>
        </w:rPr>
        <w:t>、</w:t>
      </w:r>
      <w:r>
        <w:rPr>
          <w:rFonts w:hint="eastAsia"/>
          <w:highlight w:val="none"/>
          <w:lang w:val="en-US" w:eastAsia="zh-CN"/>
        </w:rPr>
        <w:t>广告</w:t>
      </w:r>
      <w:r>
        <w:rPr>
          <w:rFonts w:hint="eastAsia"/>
          <w:highlight w:val="none"/>
        </w:rPr>
        <w:t>等）对工单进行分类统计，展示各类问题的数量和占比</w:t>
      </w:r>
      <w:r>
        <w:rPr>
          <w:rFonts w:hint="eastAsia"/>
          <w:highlight w:val="none"/>
          <w:lang w:eastAsia="zh-CN"/>
        </w:rPr>
        <w:t>；</w:t>
      </w:r>
      <w:r>
        <w:rPr>
          <w:rFonts w:hint="eastAsia"/>
          <w:highlight w:val="none"/>
        </w:rPr>
        <w:t>热点问题识别</w:t>
      </w:r>
      <w:r>
        <w:rPr>
          <w:rFonts w:hint="eastAsia"/>
          <w:highlight w:val="none"/>
          <w:lang w:eastAsia="zh-CN"/>
        </w:rPr>
        <w:t>，</w:t>
      </w:r>
      <w:r>
        <w:rPr>
          <w:rFonts w:hint="eastAsia"/>
          <w:highlight w:val="none"/>
        </w:rPr>
        <w:t xml:space="preserve">通过数据分析识别高频问题和热点区域，例如某类问题在某区域的投诉量显著增加，帮助领导重点关注和解决。 </w:t>
      </w:r>
    </w:p>
    <w:p w14:paraId="675E03EF">
      <w:pPr>
        <w:bidi w:val="0"/>
        <w:ind w:left="0" w:leftChars="0" w:firstLine="0" w:firstLineChars="0"/>
        <w:jc w:val="center"/>
      </w:pPr>
      <w:r>
        <w:drawing>
          <wp:inline distT="0" distB="0" distL="114300" distR="114300">
            <wp:extent cx="5394960" cy="2725420"/>
            <wp:effectExtent l="0" t="0" r="0" b="2540"/>
            <wp:docPr id="2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7"/>
                    <pic:cNvPicPr>
                      <a:picLocks noChangeAspect="1"/>
                    </pic:cNvPicPr>
                  </pic:nvPicPr>
                  <pic:blipFill>
                    <a:blip r:embed="rId37"/>
                    <a:stretch>
                      <a:fillRect/>
                    </a:stretch>
                  </pic:blipFill>
                  <pic:spPr>
                    <a:xfrm>
                      <a:off x="0" y="0"/>
                      <a:ext cx="5394960" cy="2725420"/>
                    </a:xfrm>
                    <a:prstGeom prst="rect">
                      <a:avLst/>
                    </a:prstGeom>
                    <a:noFill/>
                    <a:ln>
                      <a:noFill/>
                    </a:ln>
                  </pic:spPr>
                </pic:pic>
              </a:graphicData>
            </a:graphic>
          </wp:inline>
        </w:drawing>
      </w:r>
    </w:p>
    <w:p w14:paraId="06ACA754">
      <w:pPr>
        <w:pStyle w:val="47"/>
        <w:rPr>
          <w:rFonts w:hint="eastAsia"/>
          <w:lang w:val="en-US" w:eastAsia="zh-CN"/>
        </w:rPr>
      </w:pPr>
      <w:r>
        <w:rPr>
          <w:rFonts w:hint="eastAsia" w:ascii="黑体" w:hAnsi="黑体"/>
          <w:bCs/>
          <w:highlight w:val="none"/>
        </w:rPr>
        <w:t>图</w:t>
      </w:r>
      <w:r>
        <w:rPr>
          <w:rFonts w:hint="eastAsia" w:ascii="黑体" w:hAnsi="黑体"/>
          <w:bCs/>
          <w:highlight w:val="none"/>
          <w:lang w:val="en-US" w:eastAsia="zh-CN"/>
        </w:rPr>
        <w:t>5</w:t>
      </w:r>
      <w:r>
        <w:rPr>
          <w:rFonts w:hint="eastAsia" w:ascii="黑体" w:hAnsi="黑体"/>
          <w:bCs/>
          <w:highlight w:val="none"/>
          <w:lang w:eastAsia="zh-CN"/>
        </w:rPr>
        <w:t>.</w:t>
      </w:r>
      <w:r>
        <w:rPr>
          <w:rFonts w:hint="eastAsia" w:ascii="黑体" w:hAnsi="黑体"/>
          <w:bCs/>
          <w:highlight w:val="none"/>
          <w:lang w:val="en-US" w:eastAsia="zh-CN"/>
        </w:rPr>
        <w:t>13</w:t>
      </w:r>
      <w:r>
        <w:rPr>
          <w:rFonts w:hint="eastAsia" w:ascii="黑体" w:hAnsi="黑体"/>
          <w:bCs/>
          <w:highlight w:val="none"/>
        </w:rPr>
        <w:t xml:space="preserve"> </w:t>
      </w:r>
      <w:r>
        <w:rPr>
          <w:rFonts w:hint="eastAsia" w:ascii="黑体" w:hAnsi="黑体"/>
          <w:bCs/>
          <w:highlight w:val="none"/>
          <w:lang w:val="en-US" w:eastAsia="zh-CN"/>
        </w:rPr>
        <w:t>统计分析页</w:t>
      </w:r>
    </w:p>
    <w:p w14:paraId="4B3C5C23">
      <w:pPr>
        <w:pStyle w:val="5"/>
        <w:bidi w:val="0"/>
        <w:rPr>
          <w:rFonts w:hint="default"/>
          <w:lang w:val="en-US"/>
        </w:rPr>
      </w:pPr>
      <w:r>
        <w:rPr>
          <w:rFonts w:hint="eastAsia"/>
          <w:lang w:val="en-US" w:eastAsia="zh-CN"/>
        </w:rPr>
        <w:t xml:space="preserve"> </w:t>
      </w:r>
      <w:bookmarkStart w:id="122" w:name="_Toc13792"/>
      <w:r>
        <w:rPr>
          <w:rFonts w:hint="eastAsia"/>
          <w:lang w:val="en-US" w:eastAsia="zh-CN"/>
        </w:rPr>
        <w:t>权限管理</w:t>
      </w:r>
      <w:bookmarkEnd w:id="122"/>
    </w:p>
    <w:p w14:paraId="0BA26FF8">
      <w:pPr>
        <w:rPr>
          <w:rFonts w:hint="eastAsia"/>
          <w:highlight w:val="none"/>
          <w:lang w:val="en-US" w:eastAsia="zh-CN"/>
        </w:rPr>
      </w:pPr>
      <w:r>
        <w:rPr>
          <w:rFonts w:hint="eastAsia"/>
          <w:highlight w:val="none"/>
          <w:lang w:val="en-US" w:eastAsia="zh-CN"/>
        </w:rPr>
        <w:t>如图5.14所示，创建维护角色信息，根据使用需求与实际办理工作中的工作性质，设置不同工作角色，不同角色对应不同权限。例如，管理员可以拥有更多的管理功能和权限，而普通用户则只能查看一些基础信息或进行一些受限的操作；用户不通，角色和权限不同，显示界面也会有差异。</w:t>
      </w:r>
    </w:p>
    <w:p w14:paraId="0A6D7038">
      <w:pPr>
        <w:rPr>
          <w:rFonts w:hint="eastAsia"/>
          <w:highlight w:val="none"/>
          <w:lang w:val="en-US" w:eastAsia="zh-CN"/>
        </w:rPr>
      </w:pPr>
      <w:r>
        <w:rPr>
          <w:rFonts w:hint="eastAsia"/>
          <w:highlight w:val="none"/>
          <w:lang w:val="en-US" w:eastAsia="zh-CN"/>
        </w:rPr>
        <w:t>账号管理可给给每个角色添加不同权限，一个角色可以分配多个权限，不同的权限在系统的可使用看到的、使用的功能模块不同。</w:t>
      </w:r>
    </w:p>
    <w:p w14:paraId="0B39723A">
      <w:pPr>
        <w:rPr>
          <w:rFonts w:hint="eastAsia"/>
          <w:highlight w:val="none"/>
          <w:lang w:val="en-US" w:eastAsia="zh-CN"/>
        </w:rPr>
      </w:pPr>
      <w:r>
        <w:rPr>
          <w:rFonts w:hint="eastAsia"/>
          <w:highlight w:val="none"/>
          <w:lang w:val="en-US" w:eastAsia="zh-CN"/>
        </w:rPr>
        <w:t>根据本单位组织架构建立部门，支持对账号所属部门信息进行管理，支持编辑账号部门信息。</w:t>
      </w:r>
    </w:p>
    <w:p w14:paraId="07201D21">
      <w:pPr>
        <w:bidi w:val="0"/>
        <w:ind w:left="0" w:leftChars="0" w:firstLine="0" w:firstLineChars="0"/>
        <w:jc w:val="center"/>
      </w:pPr>
      <w:r>
        <w:drawing>
          <wp:inline distT="0" distB="0" distL="114300" distR="114300">
            <wp:extent cx="5382895" cy="2669540"/>
            <wp:effectExtent l="0" t="0" r="3810" b="7620"/>
            <wp:docPr id="3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8"/>
                    <pic:cNvPicPr>
                      <a:picLocks noChangeAspect="1"/>
                    </pic:cNvPicPr>
                  </pic:nvPicPr>
                  <pic:blipFill>
                    <a:blip r:embed="rId38"/>
                    <a:stretch>
                      <a:fillRect/>
                    </a:stretch>
                  </pic:blipFill>
                  <pic:spPr>
                    <a:xfrm>
                      <a:off x="0" y="0"/>
                      <a:ext cx="5382895" cy="2669540"/>
                    </a:xfrm>
                    <a:prstGeom prst="rect">
                      <a:avLst/>
                    </a:prstGeom>
                    <a:noFill/>
                    <a:ln>
                      <a:noFill/>
                    </a:ln>
                  </pic:spPr>
                </pic:pic>
              </a:graphicData>
            </a:graphic>
          </wp:inline>
        </w:drawing>
      </w:r>
    </w:p>
    <w:p w14:paraId="4586E425">
      <w:pPr>
        <w:pStyle w:val="47"/>
        <w:rPr>
          <w:rFonts w:hint="eastAsia"/>
          <w:lang w:val="en-US" w:eastAsia="zh-CN"/>
        </w:rPr>
      </w:pPr>
      <w:r>
        <w:rPr>
          <w:rFonts w:hint="eastAsia" w:ascii="黑体" w:hAnsi="黑体"/>
          <w:bCs/>
          <w:highlight w:val="none"/>
        </w:rPr>
        <w:t>图</w:t>
      </w:r>
      <w:r>
        <w:rPr>
          <w:rFonts w:hint="eastAsia" w:ascii="黑体" w:hAnsi="黑体"/>
          <w:bCs/>
          <w:highlight w:val="none"/>
          <w:lang w:val="en-US" w:eastAsia="zh-CN"/>
        </w:rPr>
        <w:t>5</w:t>
      </w:r>
      <w:r>
        <w:rPr>
          <w:rFonts w:hint="eastAsia" w:ascii="黑体" w:hAnsi="黑体"/>
          <w:bCs/>
          <w:highlight w:val="none"/>
          <w:lang w:eastAsia="zh-CN"/>
        </w:rPr>
        <w:t>.</w:t>
      </w:r>
      <w:r>
        <w:rPr>
          <w:rFonts w:hint="eastAsia" w:ascii="黑体" w:hAnsi="黑体"/>
          <w:bCs/>
          <w:highlight w:val="none"/>
          <w:lang w:val="en-US" w:eastAsia="zh-CN"/>
        </w:rPr>
        <w:t>14</w:t>
      </w:r>
      <w:r>
        <w:rPr>
          <w:rFonts w:hint="eastAsia" w:ascii="黑体" w:hAnsi="黑体"/>
          <w:bCs/>
          <w:highlight w:val="none"/>
        </w:rPr>
        <w:t xml:space="preserve"> </w:t>
      </w:r>
      <w:r>
        <w:rPr>
          <w:rFonts w:hint="eastAsia" w:ascii="黑体" w:hAnsi="黑体"/>
          <w:bCs/>
          <w:highlight w:val="none"/>
          <w:lang w:val="en-US" w:eastAsia="zh-CN"/>
        </w:rPr>
        <w:t>权限管理页</w:t>
      </w:r>
    </w:p>
    <w:p w14:paraId="5D87382A">
      <w:pPr>
        <w:pStyle w:val="5"/>
        <w:bidi w:val="0"/>
        <w:rPr>
          <w:rFonts w:hint="default"/>
          <w:lang w:val="en-US"/>
        </w:rPr>
      </w:pPr>
      <w:r>
        <w:rPr>
          <w:rFonts w:hint="eastAsia"/>
        </w:rPr>
        <w:t xml:space="preserve"> </w:t>
      </w:r>
      <w:bookmarkStart w:id="123" w:name="_Toc3288"/>
      <w:r>
        <w:rPr>
          <w:rFonts w:hint="eastAsia"/>
        </w:rPr>
        <w:t>本章小结</w:t>
      </w:r>
      <w:bookmarkEnd w:id="123"/>
    </w:p>
    <w:p w14:paraId="7E58A084">
      <w:pPr>
        <w:rPr>
          <w:rFonts w:hint="default" w:eastAsia="宋体"/>
          <w:lang w:val="en-US" w:eastAsia="zh-CN"/>
        </w:rPr>
      </w:pPr>
      <w:r>
        <w:rPr>
          <w:rFonts w:hint="eastAsia"/>
          <w:lang w:val="en-US" w:eastAsia="zh-CN"/>
        </w:rPr>
        <w:t>搭建完成框架后，本章进行填充具体的内容，详细到每个模块的功能实现，支撑业务人员完成接派办等工作，工单可以通过什么方式采集到系统中、通过什么方式分派，处理时需要填写那些信息等。</w:t>
      </w:r>
    </w:p>
    <w:p w14:paraId="3029DD53">
      <w:pPr>
        <w:pStyle w:val="4"/>
        <w:bidi w:val="0"/>
      </w:pPr>
      <w:bookmarkStart w:id="124" w:name="_Toc7620"/>
      <w:r>
        <w:rPr>
          <w:rFonts w:hint="eastAsia"/>
          <w:lang w:val="en-US" w:eastAsia="zh-CN"/>
        </w:rPr>
        <w:t>系统测试</w:t>
      </w:r>
      <w:bookmarkEnd w:id="124"/>
    </w:p>
    <w:p w14:paraId="486AA733">
      <w:pPr>
        <w:pStyle w:val="5"/>
        <w:bidi w:val="0"/>
      </w:pPr>
      <w:bookmarkStart w:id="125" w:name="_Toc4343"/>
      <w:bookmarkStart w:id="126" w:name="_Toc100091511"/>
      <w:r>
        <w:rPr>
          <w:rFonts w:hint="eastAsia"/>
          <w:lang w:val="en-US" w:eastAsia="zh-CN"/>
        </w:rPr>
        <w:t>测试目的</w:t>
      </w:r>
      <w:bookmarkEnd w:id="125"/>
    </w:p>
    <w:p w14:paraId="7A6FAFD8">
      <w:pPr>
        <w:pStyle w:val="63"/>
        <w:ind w:firstLine="480"/>
        <w:rPr>
          <w:rFonts w:hint="default"/>
          <w:lang w:val="en-US" w:eastAsia="zh-CN"/>
        </w:rPr>
      </w:pPr>
      <w:r>
        <w:rPr>
          <w:rFonts w:hint="eastAsia"/>
          <w:lang w:val="en-US" w:eastAsia="zh-CN"/>
        </w:rPr>
        <w:t>为了让用户拥有更好的用户体验，需要对系统进行全面的系统测试，把存在的问题进行全面的清除，在使用过程中发现影响流程的主要问题，也需要及时修复，保证用户的正常使用。</w:t>
      </w:r>
    </w:p>
    <w:p w14:paraId="72215BDC">
      <w:pPr>
        <w:pStyle w:val="5"/>
        <w:bidi w:val="0"/>
      </w:pPr>
      <w:r>
        <w:rPr>
          <w:rFonts w:hint="eastAsia"/>
        </w:rPr>
        <w:t xml:space="preserve"> </w:t>
      </w:r>
      <w:bookmarkEnd w:id="126"/>
      <w:bookmarkStart w:id="127" w:name="_Toc20266"/>
      <w:r>
        <w:rPr>
          <w:rFonts w:hint="eastAsia"/>
        </w:rPr>
        <w:t>测试用例和结果</w:t>
      </w:r>
      <w:bookmarkEnd w:id="127"/>
    </w:p>
    <w:p w14:paraId="066021D7">
      <w:pPr>
        <w:rPr>
          <w:rFonts w:hint="default" w:eastAsia="宋体"/>
          <w:lang w:val="en-US" w:eastAsia="zh-CN"/>
        </w:rPr>
      </w:pPr>
      <w:r>
        <w:rPr>
          <w:rFonts w:hint="eastAsia"/>
          <w:lang w:val="en-US" w:eastAsia="zh-CN"/>
        </w:rPr>
        <w:t>模拟用户全部使用流程，详细测试功能为用户登录、工单采集、工单分派、工单确认、工单处理、工单转单、工单审核、转单审核、案件查询、统计分析等。</w:t>
      </w:r>
    </w:p>
    <w:p w14:paraId="1429D527">
      <w:pPr>
        <w:pStyle w:val="6"/>
        <w:tabs>
          <w:tab w:val="left" w:pos="420"/>
        </w:tabs>
        <w:bidi w:val="0"/>
      </w:pPr>
      <w:r>
        <w:rPr>
          <w:rFonts w:hint="eastAsia"/>
          <w:lang w:val="en-US" w:eastAsia="zh-CN"/>
        </w:rPr>
        <w:t xml:space="preserve"> </w:t>
      </w:r>
      <w:bookmarkStart w:id="128" w:name="_Toc28702"/>
      <w:r>
        <w:rPr>
          <w:rFonts w:hint="eastAsia"/>
          <w:lang w:val="en-US" w:eastAsia="zh-CN"/>
        </w:rPr>
        <w:t>用户登录测试</w:t>
      </w:r>
      <w:bookmarkEnd w:id="128"/>
    </w:p>
    <w:p w14:paraId="4634C736">
      <w:pPr>
        <w:pStyle w:val="63"/>
        <w:ind w:firstLine="480"/>
      </w:pPr>
      <w:r>
        <w:rPr>
          <w:rFonts w:hint="eastAsia"/>
        </w:rPr>
        <w:t>系统</w:t>
      </w:r>
      <w:r>
        <w:rPr>
          <w:rFonts w:hint="eastAsia"/>
          <w:lang w:val="en-US" w:eastAsia="zh-CN"/>
        </w:rPr>
        <w:t>用户登录</w:t>
      </w:r>
      <w:r>
        <w:rPr>
          <w:rFonts w:hint="eastAsia"/>
        </w:rPr>
        <w:t>模块的测试用例设计，如表6.</w:t>
      </w:r>
      <w:r>
        <w:t>1</w:t>
      </w:r>
      <w:r>
        <w:rPr>
          <w:rFonts w:hint="eastAsia"/>
        </w:rPr>
        <w:t>所示</w:t>
      </w:r>
    </w:p>
    <w:p w14:paraId="49E25188">
      <w:pPr>
        <w:pStyle w:val="47"/>
        <w:bidi w:val="0"/>
        <w:rPr>
          <w:rFonts w:hint="default"/>
          <w:lang w:val="en-US"/>
        </w:rPr>
      </w:pPr>
      <w:r>
        <w:rPr>
          <w:rFonts w:hint="eastAsia"/>
        </w:rPr>
        <w:t>表</w:t>
      </w:r>
      <w:r>
        <w:rPr>
          <w:rFonts w:hint="eastAsia"/>
          <w:lang w:val="en-US" w:eastAsia="zh-CN"/>
        </w:rPr>
        <w:t>6.1登录测试用例设计</w:t>
      </w:r>
    </w:p>
    <w:tbl>
      <w:tblPr>
        <w:tblStyle w:val="28"/>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02"/>
        <w:gridCol w:w="2095"/>
        <w:gridCol w:w="3242"/>
        <w:gridCol w:w="2180"/>
      </w:tblGrid>
      <w:tr w14:paraId="09F6C6A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0" w:hRule="atLeast"/>
        </w:trPr>
        <w:tc>
          <w:tcPr>
            <w:tcW w:w="1202" w:type="dxa"/>
            <w:tcBorders>
              <w:top w:val="single" w:color="auto" w:sz="12" w:space="0"/>
              <w:bottom w:val="single" w:color="auto" w:sz="4" w:space="0"/>
            </w:tcBorders>
            <w:vAlign w:val="top"/>
          </w:tcPr>
          <w:p w14:paraId="0D677FF3">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用例编号</w:t>
            </w:r>
          </w:p>
        </w:tc>
        <w:tc>
          <w:tcPr>
            <w:tcW w:w="2095" w:type="dxa"/>
            <w:tcBorders>
              <w:top w:val="single" w:color="auto" w:sz="12" w:space="0"/>
              <w:bottom w:val="single" w:color="auto" w:sz="4" w:space="0"/>
            </w:tcBorders>
            <w:vAlign w:val="top"/>
          </w:tcPr>
          <w:p w14:paraId="188B9549">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测试场景</w:t>
            </w:r>
          </w:p>
        </w:tc>
        <w:tc>
          <w:tcPr>
            <w:tcW w:w="3242" w:type="dxa"/>
            <w:tcBorders>
              <w:top w:val="single" w:color="auto" w:sz="12" w:space="0"/>
              <w:bottom w:val="single" w:color="auto" w:sz="4" w:space="0"/>
            </w:tcBorders>
            <w:vAlign w:val="top"/>
          </w:tcPr>
          <w:p w14:paraId="4D2F83B1">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输入数据</w:t>
            </w:r>
          </w:p>
        </w:tc>
        <w:tc>
          <w:tcPr>
            <w:tcW w:w="2180" w:type="dxa"/>
            <w:tcBorders>
              <w:top w:val="single" w:color="auto" w:sz="12" w:space="0"/>
              <w:bottom w:val="single" w:color="auto" w:sz="4" w:space="0"/>
            </w:tcBorders>
            <w:vAlign w:val="top"/>
          </w:tcPr>
          <w:p w14:paraId="4EA25B7B">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预期结果</w:t>
            </w:r>
          </w:p>
        </w:tc>
      </w:tr>
      <w:tr w14:paraId="2F03E01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7" w:hRule="atLeast"/>
        </w:trPr>
        <w:tc>
          <w:tcPr>
            <w:tcW w:w="1202" w:type="dxa"/>
            <w:tcBorders>
              <w:top w:val="single" w:color="auto" w:sz="4" w:space="0"/>
              <w:tl2br w:val="nil"/>
              <w:tr2bl w:val="nil"/>
            </w:tcBorders>
            <w:vAlign w:val="center"/>
          </w:tcPr>
          <w:p w14:paraId="624A26FC">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1</w:t>
            </w:r>
          </w:p>
        </w:tc>
        <w:tc>
          <w:tcPr>
            <w:tcW w:w="2095" w:type="dxa"/>
            <w:tcBorders>
              <w:top w:val="single" w:color="auto" w:sz="4" w:space="0"/>
              <w:tl2br w:val="nil"/>
              <w:tr2bl w:val="nil"/>
            </w:tcBorders>
          </w:tcPr>
          <w:p w14:paraId="67DF3CAF">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正确用户名、密码和验证码登录</w:t>
            </w:r>
          </w:p>
        </w:tc>
        <w:tc>
          <w:tcPr>
            <w:tcW w:w="3242" w:type="dxa"/>
            <w:tcBorders>
              <w:top w:val="single" w:color="auto" w:sz="4" w:space="0"/>
              <w:tl2br w:val="nil"/>
              <w:tr2bl w:val="nil"/>
            </w:tcBorders>
          </w:tcPr>
          <w:p w14:paraId="041DB9BB">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用户名：user1，密码：123456，验证码：正确输入</w:t>
            </w:r>
          </w:p>
        </w:tc>
        <w:tc>
          <w:tcPr>
            <w:tcW w:w="2180" w:type="dxa"/>
            <w:tcBorders>
              <w:top w:val="single" w:color="auto" w:sz="4" w:space="0"/>
              <w:tl2br w:val="nil"/>
              <w:tr2bl w:val="nil"/>
            </w:tcBorders>
          </w:tcPr>
          <w:p w14:paraId="54F39C87">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登录成功，跳转至系统主页</w:t>
            </w:r>
          </w:p>
        </w:tc>
      </w:tr>
      <w:tr w14:paraId="13AC207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02" w:type="dxa"/>
            <w:tcBorders>
              <w:tl2br w:val="nil"/>
              <w:tr2bl w:val="nil"/>
            </w:tcBorders>
            <w:vAlign w:val="center"/>
          </w:tcPr>
          <w:p w14:paraId="76EB766B">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2</w:t>
            </w:r>
          </w:p>
        </w:tc>
        <w:tc>
          <w:tcPr>
            <w:tcW w:w="2095" w:type="dxa"/>
            <w:tcBorders>
              <w:tl2br w:val="nil"/>
              <w:tr2bl w:val="nil"/>
            </w:tcBorders>
          </w:tcPr>
          <w:p w14:paraId="37B5C411">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错误用户名登录</w:t>
            </w:r>
          </w:p>
        </w:tc>
        <w:tc>
          <w:tcPr>
            <w:tcW w:w="3242" w:type="dxa"/>
            <w:tcBorders>
              <w:tl2br w:val="nil"/>
              <w:tr2bl w:val="nil"/>
            </w:tcBorders>
          </w:tcPr>
          <w:p w14:paraId="69F2EEF9">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用户名：wrong_user，密码：123456，验证码：正确输入</w:t>
            </w:r>
          </w:p>
        </w:tc>
        <w:tc>
          <w:tcPr>
            <w:tcW w:w="2180" w:type="dxa"/>
            <w:tcBorders>
              <w:tl2br w:val="nil"/>
              <w:tr2bl w:val="nil"/>
            </w:tcBorders>
          </w:tcPr>
          <w:p w14:paraId="2028E9AE">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提示“用户名或密码错误”</w:t>
            </w:r>
          </w:p>
        </w:tc>
      </w:tr>
    </w:tbl>
    <w:p w14:paraId="06D791FE">
      <w:pPr>
        <w:pStyle w:val="47"/>
        <w:bidi w:val="0"/>
        <w:rPr>
          <w:rFonts w:hint="eastAsia" w:ascii="Times New Roman" w:hAnsi="Times New Roman" w:eastAsia="宋体" w:cs="Times New Roman"/>
          <w:sz w:val="21"/>
          <w:szCs w:val="21"/>
          <w:lang w:val="en-US" w:eastAsia="zh-CN"/>
        </w:rPr>
      </w:pPr>
      <w:r>
        <w:rPr>
          <w:rFonts w:hint="eastAsia" w:ascii="黑体" w:hAnsi="黑体" w:eastAsia="黑体" w:cs="黑体"/>
          <w:lang w:val="en-US" w:eastAsia="zh-CN"/>
        </w:rPr>
        <w:t>表</w:t>
      </w:r>
      <w:r>
        <w:rPr>
          <w:rFonts w:hint="eastAsia" w:ascii="黑体" w:hAnsi="黑体" w:cs="黑体"/>
          <w:lang w:val="en-US" w:eastAsia="zh-CN"/>
        </w:rPr>
        <w:t>6</w:t>
      </w:r>
      <w:r>
        <w:rPr>
          <w:rFonts w:hint="eastAsia" w:ascii="黑体" w:hAnsi="黑体" w:eastAsia="黑体" w:cs="黑体"/>
          <w:lang w:val="en-US" w:eastAsia="zh-CN"/>
        </w:rPr>
        <w:t>.</w:t>
      </w:r>
      <w:r>
        <w:rPr>
          <w:rFonts w:hint="eastAsia" w:ascii="黑体" w:hAnsi="黑体" w:cs="黑体"/>
          <w:lang w:val="en-US" w:eastAsia="zh-CN"/>
        </w:rPr>
        <w:t>1</w:t>
      </w:r>
      <w:r>
        <w:rPr>
          <w:rFonts w:hint="eastAsia" w:ascii="黑体" w:hAnsi="黑体" w:eastAsia="黑体" w:cs="黑体"/>
          <w:lang w:val="en-US" w:eastAsia="zh-CN"/>
        </w:rPr>
        <w:t>（续表）</w:t>
      </w:r>
    </w:p>
    <w:tbl>
      <w:tblPr>
        <w:tblStyle w:val="28"/>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02"/>
        <w:gridCol w:w="2095"/>
        <w:gridCol w:w="3242"/>
        <w:gridCol w:w="2180"/>
      </w:tblGrid>
      <w:tr w14:paraId="32F46F0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02" w:type="dxa"/>
            <w:tcBorders>
              <w:bottom w:val="single" w:color="auto" w:sz="4" w:space="0"/>
            </w:tcBorders>
            <w:shd w:val="clear" w:color="auto" w:fill="auto"/>
            <w:vAlign w:val="top"/>
          </w:tcPr>
          <w:p w14:paraId="772B4E3B">
            <w:pPr>
              <w:ind w:firstLine="0" w:firstLineChars="0"/>
              <w:jc w:val="center"/>
              <w:rPr>
                <w:rFonts w:hint="eastAsia"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用例编号</w:t>
            </w:r>
          </w:p>
        </w:tc>
        <w:tc>
          <w:tcPr>
            <w:tcW w:w="2095" w:type="dxa"/>
            <w:tcBorders>
              <w:bottom w:val="single" w:color="auto" w:sz="4" w:space="0"/>
            </w:tcBorders>
            <w:shd w:val="clear" w:color="auto" w:fill="auto"/>
            <w:vAlign w:val="top"/>
          </w:tcPr>
          <w:p w14:paraId="06FE40D6">
            <w:pPr>
              <w:ind w:firstLine="0" w:firstLineChars="0"/>
              <w:jc w:val="center"/>
              <w:rPr>
                <w:rFonts w:hint="eastAsia"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测试场景</w:t>
            </w:r>
          </w:p>
        </w:tc>
        <w:tc>
          <w:tcPr>
            <w:tcW w:w="3242" w:type="dxa"/>
            <w:tcBorders>
              <w:bottom w:val="single" w:color="auto" w:sz="4" w:space="0"/>
            </w:tcBorders>
            <w:shd w:val="clear" w:color="auto" w:fill="auto"/>
            <w:vAlign w:val="top"/>
          </w:tcPr>
          <w:p w14:paraId="631FD9D3">
            <w:pPr>
              <w:ind w:firstLine="0" w:firstLineChars="0"/>
              <w:jc w:val="center"/>
              <w:rPr>
                <w:rFonts w:hint="eastAsia"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输入数据</w:t>
            </w:r>
          </w:p>
        </w:tc>
        <w:tc>
          <w:tcPr>
            <w:tcW w:w="2180" w:type="dxa"/>
            <w:tcBorders>
              <w:bottom w:val="single" w:color="auto" w:sz="4" w:space="0"/>
            </w:tcBorders>
            <w:shd w:val="clear" w:color="auto" w:fill="auto"/>
            <w:vAlign w:val="top"/>
          </w:tcPr>
          <w:p w14:paraId="580A09DD">
            <w:pPr>
              <w:ind w:firstLine="0" w:firstLineChars="0"/>
              <w:jc w:val="center"/>
              <w:rPr>
                <w:rFonts w:hint="eastAsia"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预期结果</w:t>
            </w:r>
          </w:p>
        </w:tc>
      </w:tr>
      <w:tr w14:paraId="38E70C3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4" w:hRule="atLeast"/>
        </w:trPr>
        <w:tc>
          <w:tcPr>
            <w:tcW w:w="1202" w:type="dxa"/>
            <w:tcBorders>
              <w:top w:val="single" w:color="auto" w:sz="4" w:space="0"/>
              <w:tl2br w:val="nil"/>
              <w:tr2bl w:val="nil"/>
            </w:tcBorders>
            <w:vAlign w:val="center"/>
          </w:tcPr>
          <w:p w14:paraId="6684B2A2">
            <w:pPr>
              <w:ind w:firstLine="0" w:firstLineChars="0"/>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3</w:t>
            </w:r>
          </w:p>
        </w:tc>
        <w:tc>
          <w:tcPr>
            <w:tcW w:w="2095" w:type="dxa"/>
            <w:tcBorders>
              <w:top w:val="single" w:color="auto" w:sz="4" w:space="0"/>
              <w:tl2br w:val="nil"/>
              <w:tr2bl w:val="nil"/>
            </w:tcBorders>
          </w:tcPr>
          <w:p w14:paraId="387C68D3">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错误密码登录</w:t>
            </w:r>
          </w:p>
        </w:tc>
        <w:tc>
          <w:tcPr>
            <w:tcW w:w="3242" w:type="dxa"/>
            <w:tcBorders>
              <w:top w:val="single" w:color="auto" w:sz="4" w:space="0"/>
              <w:tl2br w:val="nil"/>
              <w:tr2bl w:val="nil"/>
            </w:tcBorders>
          </w:tcPr>
          <w:p w14:paraId="006ECBCF">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用户名：user1，密码：wrong_pwd，验证码：正确输入</w:t>
            </w:r>
          </w:p>
        </w:tc>
        <w:tc>
          <w:tcPr>
            <w:tcW w:w="2180" w:type="dxa"/>
            <w:tcBorders>
              <w:top w:val="single" w:color="auto" w:sz="4" w:space="0"/>
              <w:tl2br w:val="nil"/>
              <w:tr2bl w:val="nil"/>
            </w:tcBorders>
          </w:tcPr>
          <w:p w14:paraId="4354A4C9">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提示“用户名或密码错误”</w:t>
            </w:r>
          </w:p>
        </w:tc>
      </w:tr>
      <w:tr w14:paraId="388D737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0" w:hRule="atLeast"/>
        </w:trPr>
        <w:tc>
          <w:tcPr>
            <w:tcW w:w="1202" w:type="dxa"/>
            <w:tcBorders>
              <w:tl2br w:val="nil"/>
              <w:tr2bl w:val="nil"/>
            </w:tcBorders>
            <w:vAlign w:val="center"/>
          </w:tcPr>
          <w:p w14:paraId="5E8E80D2">
            <w:pPr>
              <w:ind w:firstLine="0" w:firstLineChars="0"/>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4</w:t>
            </w:r>
          </w:p>
        </w:tc>
        <w:tc>
          <w:tcPr>
            <w:tcW w:w="2095" w:type="dxa"/>
            <w:tcBorders>
              <w:tl2br w:val="nil"/>
              <w:tr2bl w:val="nil"/>
            </w:tcBorders>
          </w:tcPr>
          <w:p w14:paraId="54750289">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错误验证码登录</w:t>
            </w:r>
          </w:p>
        </w:tc>
        <w:tc>
          <w:tcPr>
            <w:tcW w:w="3242" w:type="dxa"/>
            <w:tcBorders>
              <w:tl2br w:val="nil"/>
              <w:tr2bl w:val="nil"/>
            </w:tcBorders>
          </w:tcPr>
          <w:p w14:paraId="250C5609">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用户名：user1，密码：123456，验证码：错误输入</w:t>
            </w:r>
          </w:p>
        </w:tc>
        <w:tc>
          <w:tcPr>
            <w:tcW w:w="2180" w:type="dxa"/>
            <w:tcBorders>
              <w:tl2br w:val="nil"/>
              <w:tr2bl w:val="nil"/>
            </w:tcBorders>
          </w:tcPr>
          <w:p w14:paraId="2FB7F705">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提示“验证码错误”</w:t>
            </w:r>
          </w:p>
        </w:tc>
      </w:tr>
      <w:tr w14:paraId="28F7793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02" w:type="dxa"/>
            <w:tcBorders>
              <w:tl2br w:val="nil"/>
              <w:tr2bl w:val="nil"/>
            </w:tcBorders>
            <w:vAlign w:val="center"/>
          </w:tcPr>
          <w:p w14:paraId="73DDCCCC">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5</w:t>
            </w:r>
          </w:p>
        </w:tc>
        <w:tc>
          <w:tcPr>
            <w:tcW w:w="2095" w:type="dxa"/>
            <w:tcBorders>
              <w:tl2br w:val="nil"/>
              <w:tr2bl w:val="nil"/>
            </w:tcBorders>
          </w:tcPr>
          <w:p w14:paraId="30CC1FEB">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密码可见性切换</w:t>
            </w:r>
          </w:p>
        </w:tc>
        <w:tc>
          <w:tcPr>
            <w:tcW w:w="3242" w:type="dxa"/>
            <w:tcBorders>
              <w:tl2br w:val="nil"/>
              <w:tr2bl w:val="nil"/>
            </w:tcBorders>
          </w:tcPr>
          <w:p w14:paraId="729F89B1">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点击密码框旁的“眼睛”图标</w:t>
            </w:r>
          </w:p>
        </w:tc>
        <w:tc>
          <w:tcPr>
            <w:tcW w:w="2180" w:type="dxa"/>
            <w:tcBorders>
              <w:tl2br w:val="nil"/>
              <w:tr2bl w:val="nil"/>
            </w:tcBorders>
          </w:tcPr>
          <w:p w14:paraId="2BEF83BD">
            <w:pPr>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密码明文显示，再次点击后隐藏</w:t>
            </w:r>
          </w:p>
        </w:tc>
      </w:tr>
    </w:tbl>
    <w:p w14:paraId="71210F4D">
      <w:pPr>
        <w:pStyle w:val="6"/>
        <w:tabs>
          <w:tab w:val="left" w:pos="420"/>
        </w:tabs>
        <w:bidi w:val="0"/>
      </w:pPr>
      <w:r>
        <w:rPr>
          <w:rFonts w:hint="eastAsia"/>
          <w:lang w:val="en-US" w:eastAsia="zh-CN"/>
        </w:rPr>
        <w:t xml:space="preserve"> </w:t>
      </w:r>
      <w:bookmarkStart w:id="129" w:name="_Toc20940"/>
      <w:r>
        <w:rPr>
          <w:rFonts w:hint="eastAsia"/>
          <w:lang w:val="en-US" w:eastAsia="zh-CN"/>
        </w:rPr>
        <w:t>工单采集测试</w:t>
      </w:r>
      <w:bookmarkEnd w:id="129"/>
    </w:p>
    <w:p w14:paraId="5FFE72C4">
      <w:pPr>
        <w:pStyle w:val="63"/>
        <w:ind w:firstLine="480"/>
      </w:pPr>
      <w:r>
        <w:rPr>
          <w:rFonts w:hint="eastAsia"/>
        </w:rPr>
        <w:t>系统</w:t>
      </w:r>
      <w:r>
        <w:rPr>
          <w:rFonts w:hint="eastAsia"/>
          <w:lang w:val="en-US" w:eastAsia="zh-CN"/>
        </w:rPr>
        <w:t>工单采集</w:t>
      </w:r>
      <w:r>
        <w:rPr>
          <w:rFonts w:hint="eastAsia"/>
        </w:rPr>
        <w:t>测试用例，如表6.</w:t>
      </w:r>
      <w:r>
        <w:rPr>
          <w:rFonts w:hint="eastAsia"/>
          <w:lang w:val="en-US" w:eastAsia="zh-CN"/>
        </w:rPr>
        <w:t>2</w:t>
      </w:r>
      <w:r>
        <w:rPr>
          <w:rFonts w:hint="eastAsia"/>
        </w:rPr>
        <w:t>所示</w:t>
      </w:r>
    </w:p>
    <w:p w14:paraId="0A109719">
      <w:pPr>
        <w:pStyle w:val="47"/>
        <w:bidi w:val="0"/>
      </w:pPr>
      <w:r>
        <w:rPr>
          <w:rFonts w:hint="eastAsia"/>
        </w:rPr>
        <w:t>表</w:t>
      </w:r>
      <w:r>
        <w:rPr>
          <w:rFonts w:hint="eastAsia"/>
          <w:lang w:val="en-US" w:eastAsia="zh-CN"/>
        </w:rPr>
        <w:t>6.2工单采集测试用例</w:t>
      </w:r>
    </w:p>
    <w:tbl>
      <w:tblPr>
        <w:tblStyle w:val="28"/>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02"/>
        <w:gridCol w:w="2116"/>
        <w:gridCol w:w="2902"/>
        <w:gridCol w:w="2499"/>
      </w:tblGrid>
      <w:tr w14:paraId="0487DFB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02" w:type="dxa"/>
            <w:tcBorders>
              <w:bottom w:val="single" w:color="auto" w:sz="4" w:space="0"/>
            </w:tcBorders>
            <w:vAlign w:val="top"/>
          </w:tcPr>
          <w:p w14:paraId="2C081C98">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用例编号</w:t>
            </w:r>
          </w:p>
        </w:tc>
        <w:tc>
          <w:tcPr>
            <w:tcW w:w="2116" w:type="dxa"/>
            <w:tcBorders>
              <w:bottom w:val="single" w:color="auto" w:sz="4" w:space="0"/>
            </w:tcBorders>
            <w:vAlign w:val="top"/>
          </w:tcPr>
          <w:p w14:paraId="64F4598A">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测试场景</w:t>
            </w:r>
          </w:p>
        </w:tc>
        <w:tc>
          <w:tcPr>
            <w:tcW w:w="2902" w:type="dxa"/>
            <w:tcBorders>
              <w:bottom w:val="single" w:color="auto" w:sz="4" w:space="0"/>
            </w:tcBorders>
            <w:vAlign w:val="top"/>
          </w:tcPr>
          <w:p w14:paraId="2FB70540">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输入数据</w:t>
            </w:r>
          </w:p>
        </w:tc>
        <w:tc>
          <w:tcPr>
            <w:tcW w:w="2499" w:type="dxa"/>
            <w:tcBorders>
              <w:bottom w:val="single" w:color="auto" w:sz="4" w:space="0"/>
            </w:tcBorders>
            <w:vAlign w:val="top"/>
          </w:tcPr>
          <w:p w14:paraId="6FCA817E">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预期结果</w:t>
            </w:r>
          </w:p>
        </w:tc>
      </w:tr>
      <w:tr w14:paraId="508E352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1202" w:type="dxa"/>
            <w:tcBorders>
              <w:top w:val="single" w:color="auto" w:sz="4" w:space="0"/>
              <w:tl2br w:val="nil"/>
              <w:tr2bl w:val="nil"/>
            </w:tcBorders>
            <w:shd w:val="clear" w:color="auto" w:fill="auto"/>
            <w:vAlign w:val="center"/>
          </w:tcPr>
          <w:p w14:paraId="3737294B">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c>
          <w:tcPr>
            <w:tcW w:w="2116" w:type="dxa"/>
            <w:tcBorders>
              <w:top w:val="single" w:color="auto" w:sz="4" w:space="0"/>
              <w:tl2br w:val="nil"/>
              <w:tr2bl w:val="nil"/>
            </w:tcBorders>
          </w:tcPr>
          <w:p w14:paraId="447894BF">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手工录入工单</w:t>
            </w:r>
          </w:p>
        </w:tc>
        <w:tc>
          <w:tcPr>
            <w:tcW w:w="2902" w:type="dxa"/>
            <w:tcBorders>
              <w:top w:val="single" w:color="auto" w:sz="4" w:space="0"/>
              <w:tl2br w:val="nil"/>
              <w:tr2bl w:val="nil"/>
            </w:tcBorders>
          </w:tcPr>
          <w:p w14:paraId="162AB17F">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填写工单必填字段</w:t>
            </w:r>
          </w:p>
        </w:tc>
        <w:tc>
          <w:tcPr>
            <w:tcW w:w="2499" w:type="dxa"/>
            <w:tcBorders>
              <w:top w:val="single" w:color="auto" w:sz="4" w:space="0"/>
              <w:tl2br w:val="nil"/>
              <w:tr2bl w:val="nil"/>
            </w:tcBorders>
          </w:tcPr>
          <w:p w14:paraId="26A578E1">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工单</w:t>
            </w:r>
            <w:r>
              <w:rPr>
                <w:rFonts w:hint="eastAsia" w:cs="Times New Roman"/>
                <w:sz w:val="21"/>
                <w:szCs w:val="21"/>
                <w:lang w:val="en-US" w:eastAsia="zh-CN"/>
              </w:rPr>
              <w:t>显示</w:t>
            </w:r>
            <w:r>
              <w:rPr>
                <w:rFonts w:hint="default" w:ascii="Times New Roman" w:hAnsi="Times New Roman" w:eastAsia="宋体" w:cs="Times New Roman"/>
                <w:sz w:val="21"/>
                <w:szCs w:val="21"/>
                <w:lang w:val="en-US" w:eastAsia="zh-CN"/>
              </w:rPr>
              <w:t>在列表中</w:t>
            </w:r>
          </w:p>
        </w:tc>
      </w:tr>
      <w:tr w14:paraId="3C3A6D6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0" w:hRule="atLeast"/>
        </w:trPr>
        <w:tc>
          <w:tcPr>
            <w:tcW w:w="1202" w:type="dxa"/>
            <w:tcBorders>
              <w:tl2br w:val="nil"/>
              <w:tr2bl w:val="nil"/>
            </w:tcBorders>
            <w:shd w:val="clear" w:color="auto" w:fill="auto"/>
            <w:vAlign w:val="center"/>
          </w:tcPr>
          <w:p w14:paraId="604A1851">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2</w:t>
            </w:r>
          </w:p>
        </w:tc>
        <w:tc>
          <w:tcPr>
            <w:tcW w:w="2116" w:type="dxa"/>
            <w:tcBorders>
              <w:tl2br w:val="nil"/>
              <w:tr2bl w:val="nil"/>
            </w:tcBorders>
          </w:tcPr>
          <w:p w14:paraId="0A530185">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批量导入工单（Word格式）</w:t>
            </w:r>
          </w:p>
        </w:tc>
        <w:tc>
          <w:tcPr>
            <w:tcW w:w="2902" w:type="dxa"/>
            <w:tcBorders>
              <w:tl2br w:val="nil"/>
              <w:tr2bl w:val="nil"/>
            </w:tcBorders>
          </w:tcPr>
          <w:p w14:paraId="29D559FE">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上传多条工单的Word文件</w:t>
            </w:r>
          </w:p>
        </w:tc>
        <w:tc>
          <w:tcPr>
            <w:tcW w:w="2499" w:type="dxa"/>
            <w:tcBorders>
              <w:tl2br w:val="nil"/>
              <w:tr2bl w:val="nil"/>
            </w:tcBorders>
          </w:tcPr>
          <w:p w14:paraId="137BB8CC">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系统成功匹配字段并生成对应条数工单</w:t>
            </w:r>
          </w:p>
        </w:tc>
      </w:tr>
      <w:tr w14:paraId="594F2D4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02" w:type="dxa"/>
            <w:tcBorders>
              <w:tl2br w:val="nil"/>
              <w:tr2bl w:val="nil"/>
            </w:tcBorders>
            <w:shd w:val="clear" w:color="auto" w:fill="auto"/>
            <w:vAlign w:val="center"/>
          </w:tcPr>
          <w:p w14:paraId="27D1D7EA">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w:t>
            </w:r>
          </w:p>
        </w:tc>
        <w:tc>
          <w:tcPr>
            <w:tcW w:w="2116" w:type="dxa"/>
            <w:tcBorders>
              <w:tl2br w:val="nil"/>
              <w:tr2bl w:val="nil"/>
            </w:tcBorders>
          </w:tcPr>
          <w:p w14:paraId="42AE2AB2">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批量导入工单（PDF格式）</w:t>
            </w:r>
          </w:p>
        </w:tc>
        <w:tc>
          <w:tcPr>
            <w:tcW w:w="2902" w:type="dxa"/>
            <w:tcBorders>
              <w:tl2br w:val="nil"/>
              <w:tr2bl w:val="nil"/>
            </w:tcBorders>
          </w:tcPr>
          <w:p w14:paraId="097A850C">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上传多条工单的PDF文件</w:t>
            </w:r>
          </w:p>
        </w:tc>
        <w:tc>
          <w:tcPr>
            <w:tcW w:w="2499" w:type="dxa"/>
            <w:tcBorders>
              <w:tl2br w:val="nil"/>
              <w:tr2bl w:val="nil"/>
            </w:tcBorders>
          </w:tcPr>
          <w:p w14:paraId="683DE4DA">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系统成功匹配字段并生成对应条数工单</w:t>
            </w:r>
          </w:p>
        </w:tc>
      </w:tr>
      <w:tr w14:paraId="4ADE9F5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6" w:hRule="atLeast"/>
        </w:trPr>
        <w:tc>
          <w:tcPr>
            <w:tcW w:w="1202" w:type="dxa"/>
            <w:tcBorders>
              <w:tl2br w:val="nil"/>
              <w:tr2bl w:val="nil"/>
            </w:tcBorders>
            <w:shd w:val="clear" w:color="auto" w:fill="auto"/>
            <w:vAlign w:val="center"/>
          </w:tcPr>
          <w:p w14:paraId="33B0283A">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4</w:t>
            </w:r>
          </w:p>
        </w:tc>
        <w:tc>
          <w:tcPr>
            <w:tcW w:w="2116" w:type="dxa"/>
            <w:tcBorders>
              <w:tl2br w:val="nil"/>
              <w:tr2bl w:val="nil"/>
            </w:tcBorders>
          </w:tcPr>
          <w:p w14:paraId="10F39D9B">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工单信息补充</w:t>
            </w:r>
          </w:p>
        </w:tc>
        <w:tc>
          <w:tcPr>
            <w:tcW w:w="2902" w:type="dxa"/>
            <w:tcBorders>
              <w:tl2br w:val="nil"/>
              <w:tr2bl w:val="nil"/>
            </w:tcBorders>
          </w:tcPr>
          <w:p w14:paraId="4F158DCC">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编辑工单内容：修改标题为“夜间施工噪音”</w:t>
            </w:r>
          </w:p>
        </w:tc>
        <w:tc>
          <w:tcPr>
            <w:tcW w:w="2499" w:type="dxa"/>
            <w:tcBorders>
              <w:tl2br w:val="nil"/>
              <w:tr2bl w:val="nil"/>
            </w:tcBorders>
          </w:tcPr>
          <w:p w14:paraId="5B8889DF">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工单信息更新成功</w:t>
            </w:r>
          </w:p>
        </w:tc>
      </w:tr>
      <w:tr w14:paraId="5512A52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202" w:type="dxa"/>
            <w:tcBorders>
              <w:tl2br w:val="nil"/>
              <w:tr2bl w:val="nil"/>
            </w:tcBorders>
            <w:shd w:val="clear" w:color="auto" w:fill="auto"/>
            <w:vAlign w:val="center"/>
          </w:tcPr>
          <w:p w14:paraId="543FC8D4">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5</w:t>
            </w:r>
          </w:p>
        </w:tc>
        <w:tc>
          <w:tcPr>
            <w:tcW w:w="2116" w:type="dxa"/>
            <w:tcBorders>
              <w:tl2br w:val="nil"/>
              <w:tr2bl w:val="nil"/>
            </w:tcBorders>
          </w:tcPr>
          <w:p w14:paraId="263E0F37">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工单建档</w:t>
            </w:r>
          </w:p>
        </w:tc>
        <w:tc>
          <w:tcPr>
            <w:tcW w:w="2902" w:type="dxa"/>
            <w:tcBorders>
              <w:tl2br w:val="nil"/>
              <w:tr2bl w:val="nil"/>
            </w:tcBorders>
          </w:tcPr>
          <w:p w14:paraId="7EC25A3F">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提交建档工单</w:t>
            </w:r>
          </w:p>
        </w:tc>
        <w:tc>
          <w:tcPr>
            <w:tcW w:w="2499" w:type="dxa"/>
            <w:tcBorders>
              <w:tl2br w:val="nil"/>
              <w:tr2bl w:val="nil"/>
            </w:tcBorders>
          </w:tcPr>
          <w:p w14:paraId="5C9888DB">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系统生成唯一工单编号并保存</w:t>
            </w:r>
          </w:p>
        </w:tc>
      </w:tr>
    </w:tbl>
    <w:p w14:paraId="22C25A99">
      <w:pPr>
        <w:pStyle w:val="6"/>
        <w:tabs>
          <w:tab w:val="left" w:pos="420"/>
        </w:tabs>
        <w:bidi w:val="0"/>
      </w:pPr>
      <w:r>
        <w:rPr>
          <w:rFonts w:hint="eastAsia"/>
          <w:lang w:val="en-US" w:eastAsia="zh-CN"/>
        </w:rPr>
        <w:t xml:space="preserve"> </w:t>
      </w:r>
      <w:bookmarkStart w:id="130" w:name="_Toc6542"/>
      <w:r>
        <w:rPr>
          <w:rFonts w:hint="eastAsia"/>
          <w:lang w:val="en-US" w:eastAsia="zh-CN"/>
        </w:rPr>
        <w:t>待分派测试</w:t>
      </w:r>
      <w:bookmarkEnd w:id="130"/>
    </w:p>
    <w:p w14:paraId="6E545D0E">
      <w:pPr>
        <w:pStyle w:val="63"/>
        <w:ind w:firstLine="480"/>
      </w:pPr>
      <w:r>
        <w:rPr>
          <w:rFonts w:hint="eastAsia"/>
        </w:rPr>
        <w:t>系统</w:t>
      </w:r>
      <w:r>
        <w:rPr>
          <w:rFonts w:hint="eastAsia"/>
          <w:lang w:val="en-US" w:eastAsia="zh-CN"/>
        </w:rPr>
        <w:t>待分派</w:t>
      </w:r>
      <w:r>
        <w:rPr>
          <w:rFonts w:hint="eastAsia"/>
        </w:rPr>
        <w:t>测试用例设计，如表6.</w:t>
      </w:r>
      <w:r>
        <w:rPr>
          <w:rFonts w:hint="eastAsia"/>
          <w:lang w:val="en-US" w:eastAsia="zh-CN"/>
        </w:rPr>
        <w:t>3</w:t>
      </w:r>
      <w:r>
        <w:rPr>
          <w:rFonts w:hint="eastAsia"/>
        </w:rPr>
        <w:t>所示</w:t>
      </w:r>
    </w:p>
    <w:p w14:paraId="63D77620">
      <w:pPr>
        <w:pStyle w:val="47"/>
        <w:bidi w:val="0"/>
        <w:rPr>
          <w:rFonts w:hint="default"/>
          <w:lang w:val="en-US"/>
        </w:rPr>
      </w:pPr>
      <w:r>
        <w:rPr>
          <w:rFonts w:hint="eastAsia"/>
        </w:rPr>
        <w:t>表</w:t>
      </w:r>
      <w:r>
        <w:rPr>
          <w:rFonts w:hint="eastAsia"/>
          <w:lang w:val="en-US" w:eastAsia="zh-CN"/>
        </w:rPr>
        <w:t>6.3待分派测试用例设计</w:t>
      </w:r>
    </w:p>
    <w:tbl>
      <w:tblPr>
        <w:tblStyle w:val="28"/>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79"/>
        <w:gridCol w:w="2180"/>
        <w:gridCol w:w="2180"/>
        <w:gridCol w:w="2180"/>
      </w:tblGrid>
      <w:tr w14:paraId="2975E28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79" w:type="dxa"/>
            <w:tcBorders>
              <w:bottom w:val="single" w:color="auto" w:sz="4" w:space="0"/>
            </w:tcBorders>
            <w:vAlign w:val="top"/>
          </w:tcPr>
          <w:p w14:paraId="67B71D6A">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用例编号</w:t>
            </w:r>
          </w:p>
        </w:tc>
        <w:tc>
          <w:tcPr>
            <w:tcW w:w="2180" w:type="dxa"/>
            <w:tcBorders>
              <w:bottom w:val="single" w:color="auto" w:sz="4" w:space="0"/>
            </w:tcBorders>
            <w:vAlign w:val="top"/>
          </w:tcPr>
          <w:p w14:paraId="7BBC69B9">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测试场景</w:t>
            </w:r>
          </w:p>
        </w:tc>
        <w:tc>
          <w:tcPr>
            <w:tcW w:w="2180" w:type="dxa"/>
            <w:tcBorders>
              <w:bottom w:val="single" w:color="auto" w:sz="4" w:space="0"/>
            </w:tcBorders>
            <w:vAlign w:val="top"/>
          </w:tcPr>
          <w:p w14:paraId="464B169F">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输入数据</w:t>
            </w:r>
          </w:p>
        </w:tc>
        <w:tc>
          <w:tcPr>
            <w:tcW w:w="2180" w:type="dxa"/>
            <w:tcBorders>
              <w:bottom w:val="single" w:color="auto" w:sz="4" w:space="0"/>
            </w:tcBorders>
            <w:vAlign w:val="top"/>
          </w:tcPr>
          <w:p w14:paraId="0A2E8012">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预期结果</w:t>
            </w:r>
          </w:p>
        </w:tc>
      </w:tr>
      <w:tr w14:paraId="30C7512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7" w:hRule="atLeast"/>
        </w:trPr>
        <w:tc>
          <w:tcPr>
            <w:tcW w:w="2179" w:type="dxa"/>
            <w:tcBorders>
              <w:top w:val="single" w:color="auto" w:sz="4" w:space="0"/>
              <w:tl2br w:val="nil"/>
              <w:tr2bl w:val="nil"/>
            </w:tcBorders>
            <w:shd w:val="clear" w:color="auto" w:fill="auto"/>
            <w:vAlign w:val="center"/>
          </w:tcPr>
          <w:p w14:paraId="7FF87A28">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c>
          <w:tcPr>
            <w:tcW w:w="2180" w:type="dxa"/>
            <w:tcBorders>
              <w:top w:val="single" w:color="auto" w:sz="4" w:space="0"/>
              <w:tl2br w:val="nil"/>
              <w:tr2bl w:val="nil"/>
            </w:tcBorders>
          </w:tcPr>
          <w:p w14:paraId="6F0F7B0D">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手动分派工单</w:t>
            </w:r>
          </w:p>
        </w:tc>
        <w:tc>
          <w:tcPr>
            <w:tcW w:w="2180" w:type="dxa"/>
            <w:tcBorders>
              <w:top w:val="single" w:color="auto" w:sz="4" w:space="0"/>
              <w:tl2br w:val="nil"/>
              <w:tr2bl w:val="nil"/>
            </w:tcBorders>
          </w:tcPr>
          <w:p w14:paraId="10FAACFF">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选择工单，分派至“环卫部门”</w:t>
            </w:r>
          </w:p>
        </w:tc>
        <w:tc>
          <w:tcPr>
            <w:tcW w:w="2180" w:type="dxa"/>
            <w:tcBorders>
              <w:top w:val="single" w:color="auto" w:sz="4" w:space="0"/>
              <w:tl2br w:val="nil"/>
              <w:tr2bl w:val="nil"/>
            </w:tcBorders>
          </w:tcPr>
          <w:p w14:paraId="1C5BA9D4">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工单状态更新为“已分派”</w:t>
            </w:r>
          </w:p>
        </w:tc>
      </w:tr>
      <w:tr w14:paraId="59134B5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0" w:hRule="atLeast"/>
        </w:trPr>
        <w:tc>
          <w:tcPr>
            <w:tcW w:w="2179" w:type="dxa"/>
            <w:tcBorders>
              <w:tl2br w:val="nil"/>
              <w:tr2bl w:val="nil"/>
            </w:tcBorders>
            <w:shd w:val="clear" w:color="auto" w:fill="auto"/>
            <w:vAlign w:val="center"/>
          </w:tcPr>
          <w:p w14:paraId="74489686">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2</w:t>
            </w:r>
          </w:p>
        </w:tc>
        <w:tc>
          <w:tcPr>
            <w:tcW w:w="2180" w:type="dxa"/>
            <w:tcBorders>
              <w:tl2br w:val="nil"/>
              <w:tr2bl w:val="nil"/>
            </w:tcBorders>
          </w:tcPr>
          <w:p w14:paraId="6F4F223A">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批量分派工单</w:t>
            </w:r>
          </w:p>
        </w:tc>
        <w:tc>
          <w:tcPr>
            <w:tcW w:w="2180" w:type="dxa"/>
            <w:tcBorders>
              <w:tl2br w:val="nil"/>
              <w:tr2bl w:val="nil"/>
            </w:tcBorders>
          </w:tcPr>
          <w:p w14:paraId="57AEC3A0">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选择5条工单，分派至“</w:t>
            </w:r>
            <w:r>
              <w:rPr>
                <w:rFonts w:hint="eastAsia" w:cs="Times New Roman"/>
                <w:sz w:val="21"/>
                <w:szCs w:val="21"/>
                <w:lang w:val="en-US" w:eastAsia="zh-CN"/>
              </w:rPr>
              <w:t>投诉处理人</w:t>
            </w:r>
            <w:r>
              <w:rPr>
                <w:rFonts w:hint="default" w:ascii="Times New Roman" w:hAnsi="Times New Roman" w:eastAsia="宋体" w:cs="Times New Roman"/>
                <w:sz w:val="21"/>
                <w:szCs w:val="21"/>
                <w:lang w:val="en-US" w:eastAsia="zh-CN"/>
              </w:rPr>
              <w:t>”</w:t>
            </w:r>
          </w:p>
        </w:tc>
        <w:tc>
          <w:tcPr>
            <w:tcW w:w="2180" w:type="dxa"/>
            <w:tcBorders>
              <w:tl2br w:val="nil"/>
              <w:tr2bl w:val="nil"/>
            </w:tcBorders>
          </w:tcPr>
          <w:p w14:paraId="06350A8F">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5条工单状态均更新为“已分派”</w:t>
            </w:r>
          </w:p>
        </w:tc>
      </w:tr>
      <w:tr w14:paraId="0E7535B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79" w:type="dxa"/>
            <w:tcBorders>
              <w:tl2br w:val="nil"/>
              <w:tr2bl w:val="nil"/>
            </w:tcBorders>
            <w:shd w:val="clear" w:color="auto" w:fill="auto"/>
            <w:vAlign w:val="center"/>
          </w:tcPr>
          <w:p w14:paraId="2BB230F8">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w:t>
            </w:r>
          </w:p>
        </w:tc>
        <w:tc>
          <w:tcPr>
            <w:tcW w:w="2180" w:type="dxa"/>
            <w:tcBorders>
              <w:tl2br w:val="nil"/>
              <w:tr2bl w:val="nil"/>
            </w:tcBorders>
          </w:tcPr>
          <w:p w14:paraId="26C5C88C">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填写分派意见等必填项</w:t>
            </w:r>
          </w:p>
        </w:tc>
        <w:tc>
          <w:tcPr>
            <w:tcW w:w="2180" w:type="dxa"/>
            <w:tcBorders>
              <w:tl2br w:val="nil"/>
              <w:tr2bl w:val="nil"/>
            </w:tcBorders>
          </w:tcPr>
          <w:p w14:paraId="61C407D2">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填写分派意见：“请优先处理</w:t>
            </w:r>
          </w:p>
        </w:tc>
        <w:tc>
          <w:tcPr>
            <w:tcW w:w="2180" w:type="dxa"/>
            <w:tcBorders>
              <w:tl2br w:val="nil"/>
              <w:tr2bl w:val="nil"/>
            </w:tcBorders>
          </w:tcPr>
          <w:p w14:paraId="7AC1DDA6">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分派意见成功保存</w:t>
            </w:r>
          </w:p>
        </w:tc>
      </w:tr>
    </w:tbl>
    <w:p w14:paraId="56193BCB">
      <w:pPr>
        <w:rPr>
          <w:highlight w:val="none"/>
        </w:rPr>
      </w:pPr>
    </w:p>
    <w:p w14:paraId="37E2AF64">
      <w:pPr>
        <w:pStyle w:val="6"/>
        <w:tabs>
          <w:tab w:val="left" w:pos="420"/>
        </w:tabs>
        <w:bidi w:val="0"/>
      </w:pPr>
      <w:r>
        <w:rPr>
          <w:rFonts w:hint="eastAsia"/>
          <w:lang w:val="en-US" w:eastAsia="zh-CN"/>
        </w:rPr>
        <w:t xml:space="preserve"> </w:t>
      </w:r>
      <w:bookmarkStart w:id="131" w:name="_Toc3218"/>
      <w:r>
        <w:rPr>
          <w:rFonts w:hint="eastAsia"/>
          <w:lang w:val="en-US" w:eastAsia="zh-CN"/>
        </w:rPr>
        <w:t>待确认测试</w:t>
      </w:r>
      <w:bookmarkEnd w:id="131"/>
    </w:p>
    <w:p w14:paraId="72A81C5F">
      <w:pPr>
        <w:pStyle w:val="63"/>
        <w:ind w:firstLine="480"/>
      </w:pPr>
      <w:r>
        <w:rPr>
          <w:rFonts w:hint="eastAsia"/>
        </w:rPr>
        <w:t>系统</w:t>
      </w:r>
      <w:r>
        <w:rPr>
          <w:rFonts w:hint="eastAsia"/>
          <w:lang w:val="en-US" w:eastAsia="zh-CN"/>
        </w:rPr>
        <w:t>待确认</w:t>
      </w:r>
      <w:r>
        <w:rPr>
          <w:rFonts w:hint="eastAsia"/>
        </w:rPr>
        <w:t>测试用例，如表6.</w:t>
      </w:r>
      <w:r>
        <w:rPr>
          <w:rFonts w:hint="eastAsia"/>
          <w:lang w:val="en-US" w:eastAsia="zh-CN"/>
        </w:rPr>
        <w:t>4</w:t>
      </w:r>
      <w:r>
        <w:rPr>
          <w:rFonts w:hint="eastAsia"/>
        </w:rPr>
        <w:t>所示</w:t>
      </w:r>
    </w:p>
    <w:p w14:paraId="3B6CF528">
      <w:pPr>
        <w:rPr>
          <w:rFonts w:hint="eastAsia"/>
        </w:rPr>
      </w:pPr>
      <w:r>
        <w:rPr>
          <w:rFonts w:hint="eastAsia"/>
        </w:rPr>
        <w:br w:type="page"/>
      </w:r>
    </w:p>
    <w:p w14:paraId="0184CD6A">
      <w:pPr>
        <w:pStyle w:val="47"/>
        <w:bidi w:val="0"/>
      </w:pPr>
      <w:r>
        <w:rPr>
          <w:rFonts w:hint="eastAsia"/>
        </w:rPr>
        <w:t>表</w:t>
      </w:r>
      <w:r>
        <w:rPr>
          <w:rFonts w:hint="eastAsia"/>
          <w:lang w:val="en-US" w:eastAsia="zh-CN"/>
        </w:rPr>
        <w:t>6.4待确认测试用例</w:t>
      </w:r>
    </w:p>
    <w:tbl>
      <w:tblPr>
        <w:tblStyle w:val="28"/>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21"/>
        <w:gridCol w:w="2247"/>
        <w:gridCol w:w="2324"/>
        <w:gridCol w:w="2827"/>
      </w:tblGrid>
      <w:tr w14:paraId="728D00B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21" w:type="dxa"/>
            <w:tcBorders>
              <w:bottom w:val="single" w:color="auto" w:sz="4" w:space="0"/>
            </w:tcBorders>
            <w:vAlign w:val="top"/>
          </w:tcPr>
          <w:p w14:paraId="34917088">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用例编号</w:t>
            </w:r>
          </w:p>
        </w:tc>
        <w:tc>
          <w:tcPr>
            <w:tcW w:w="2247" w:type="dxa"/>
            <w:tcBorders>
              <w:bottom w:val="single" w:color="auto" w:sz="4" w:space="0"/>
            </w:tcBorders>
            <w:vAlign w:val="top"/>
          </w:tcPr>
          <w:p w14:paraId="3503CBC9">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测试场景</w:t>
            </w:r>
          </w:p>
        </w:tc>
        <w:tc>
          <w:tcPr>
            <w:tcW w:w="2324" w:type="dxa"/>
            <w:tcBorders>
              <w:bottom w:val="single" w:color="auto" w:sz="4" w:space="0"/>
            </w:tcBorders>
            <w:vAlign w:val="top"/>
          </w:tcPr>
          <w:p w14:paraId="346B5DB2">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输入数据</w:t>
            </w:r>
          </w:p>
        </w:tc>
        <w:tc>
          <w:tcPr>
            <w:tcW w:w="2827" w:type="dxa"/>
            <w:tcBorders>
              <w:bottom w:val="single" w:color="auto" w:sz="4" w:space="0"/>
            </w:tcBorders>
            <w:vAlign w:val="top"/>
          </w:tcPr>
          <w:p w14:paraId="7BA787B6">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预期结果</w:t>
            </w:r>
          </w:p>
        </w:tc>
      </w:tr>
      <w:tr w14:paraId="62DA219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21" w:type="dxa"/>
            <w:tcBorders>
              <w:top w:val="single" w:color="auto" w:sz="4" w:space="0"/>
              <w:tl2br w:val="nil"/>
              <w:tr2bl w:val="nil"/>
            </w:tcBorders>
            <w:vAlign w:val="center"/>
          </w:tcPr>
          <w:p w14:paraId="245F4D05">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c>
          <w:tcPr>
            <w:tcW w:w="2247" w:type="dxa"/>
            <w:tcBorders>
              <w:top w:val="single" w:color="auto" w:sz="4" w:space="0"/>
              <w:tl2br w:val="nil"/>
              <w:tr2bl w:val="nil"/>
            </w:tcBorders>
            <w:vAlign w:val="center"/>
          </w:tcPr>
          <w:p w14:paraId="4785708E">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按任务单号筛选工单</w:t>
            </w:r>
          </w:p>
        </w:tc>
        <w:tc>
          <w:tcPr>
            <w:tcW w:w="2324" w:type="dxa"/>
            <w:tcBorders>
              <w:top w:val="single" w:color="auto" w:sz="4" w:space="0"/>
              <w:tl2br w:val="nil"/>
              <w:tr2bl w:val="nil"/>
            </w:tcBorders>
            <w:vAlign w:val="center"/>
          </w:tcPr>
          <w:p w14:paraId="5B3F3911">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输入任务单号“20231001”</w:t>
            </w:r>
          </w:p>
        </w:tc>
        <w:tc>
          <w:tcPr>
            <w:tcW w:w="2827" w:type="dxa"/>
            <w:tcBorders>
              <w:top w:val="single" w:color="auto" w:sz="4" w:space="0"/>
              <w:tl2br w:val="nil"/>
              <w:tr2bl w:val="nil"/>
            </w:tcBorders>
            <w:vAlign w:val="center"/>
          </w:tcPr>
          <w:p w14:paraId="1B586E47">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列表中仅显示任务单号为“20231001”的工单</w:t>
            </w:r>
          </w:p>
        </w:tc>
      </w:tr>
      <w:tr w14:paraId="445B1B5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21" w:type="dxa"/>
            <w:tcBorders>
              <w:tl2br w:val="nil"/>
              <w:tr2bl w:val="nil"/>
            </w:tcBorders>
            <w:vAlign w:val="center"/>
          </w:tcPr>
          <w:p w14:paraId="17C1E314">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2</w:t>
            </w:r>
          </w:p>
        </w:tc>
        <w:tc>
          <w:tcPr>
            <w:tcW w:w="2247" w:type="dxa"/>
            <w:tcBorders>
              <w:tl2br w:val="nil"/>
              <w:tr2bl w:val="nil"/>
            </w:tcBorders>
            <w:vAlign w:val="center"/>
          </w:tcPr>
          <w:p w14:paraId="097F2C2D">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按提交人姓名筛选工单</w:t>
            </w:r>
          </w:p>
        </w:tc>
        <w:tc>
          <w:tcPr>
            <w:tcW w:w="2324" w:type="dxa"/>
            <w:tcBorders>
              <w:tl2br w:val="nil"/>
              <w:tr2bl w:val="nil"/>
            </w:tcBorders>
            <w:vAlign w:val="center"/>
          </w:tcPr>
          <w:p w14:paraId="4EB1612B">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输入提交人姓名“张三”</w:t>
            </w:r>
          </w:p>
        </w:tc>
        <w:tc>
          <w:tcPr>
            <w:tcW w:w="2827" w:type="dxa"/>
            <w:tcBorders>
              <w:tl2br w:val="nil"/>
              <w:tr2bl w:val="nil"/>
            </w:tcBorders>
            <w:vAlign w:val="center"/>
          </w:tcPr>
          <w:p w14:paraId="41EADF91">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列表中</w:t>
            </w:r>
            <w:r>
              <w:rPr>
                <w:rFonts w:hint="eastAsia" w:cs="Times New Roman"/>
                <w:sz w:val="21"/>
                <w:szCs w:val="21"/>
                <w:lang w:val="en-US" w:eastAsia="zh-CN"/>
              </w:rPr>
              <w:t>只</w:t>
            </w:r>
            <w:r>
              <w:rPr>
                <w:rFonts w:hint="default" w:ascii="Times New Roman" w:hAnsi="Times New Roman" w:eastAsia="宋体" w:cs="Times New Roman"/>
                <w:sz w:val="21"/>
                <w:szCs w:val="21"/>
                <w:lang w:val="en-US" w:eastAsia="zh-CN"/>
              </w:rPr>
              <w:t>显示姓名为“张三”的工单</w:t>
            </w:r>
          </w:p>
        </w:tc>
      </w:tr>
      <w:tr w14:paraId="6472E7D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21" w:type="dxa"/>
            <w:tcBorders>
              <w:tl2br w:val="nil"/>
              <w:tr2bl w:val="nil"/>
            </w:tcBorders>
            <w:vAlign w:val="center"/>
          </w:tcPr>
          <w:p w14:paraId="61CA3409">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w:t>
            </w:r>
          </w:p>
        </w:tc>
        <w:tc>
          <w:tcPr>
            <w:tcW w:w="2247" w:type="dxa"/>
            <w:tcBorders>
              <w:tl2br w:val="nil"/>
              <w:tr2bl w:val="nil"/>
            </w:tcBorders>
            <w:vAlign w:val="center"/>
          </w:tcPr>
          <w:p w14:paraId="05DF98ED">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按截止时间排序工单</w:t>
            </w:r>
          </w:p>
        </w:tc>
        <w:tc>
          <w:tcPr>
            <w:tcW w:w="2324" w:type="dxa"/>
            <w:tcBorders>
              <w:tl2br w:val="nil"/>
              <w:tr2bl w:val="nil"/>
            </w:tcBorders>
            <w:vAlign w:val="center"/>
          </w:tcPr>
          <w:p w14:paraId="6E42A792">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点击“截止时间”列排序按钮</w:t>
            </w:r>
          </w:p>
        </w:tc>
        <w:tc>
          <w:tcPr>
            <w:tcW w:w="2827" w:type="dxa"/>
            <w:tcBorders>
              <w:tl2br w:val="nil"/>
              <w:tr2bl w:val="nil"/>
            </w:tcBorders>
            <w:vAlign w:val="center"/>
          </w:tcPr>
          <w:p w14:paraId="425EBEAE">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按截止时间升序或降序排列工单</w:t>
            </w:r>
          </w:p>
        </w:tc>
      </w:tr>
      <w:tr w14:paraId="5B67182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21" w:type="dxa"/>
            <w:tcBorders>
              <w:tl2br w:val="nil"/>
              <w:tr2bl w:val="nil"/>
            </w:tcBorders>
            <w:vAlign w:val="center"/>
          </w:tcPr>
          <w:p w14:paraId="5115A208">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4</w:t>
            </w:r>
          </w:p>
        </w:tc>
        <w:tc>
          <w:tcPr>
            <w:tcW w:w="2247" w:type="dxa"/>
            <w:tcBorders>
              <w:tl2br w:val="nil"/>
              <w:tr2bl w:val="nil"/>
            </w:tcBorders>
            <w:vAlign w:val="center"/>
          </w:tcPr>
          <w:p w14:paraId="400A25C3">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按被投诉单位筛选工单</w:t>
            </w:r>
          </w:p>
        </w:tc>
        <w:tc>
          <w:tcPr>
            <w:tcW w:w="2324" w:type="dxa"/>
            <w:tcBorders>
              <w:tl2br w:val="nil"/>
              <w:tr2bl w:val="nil"/>
            </w:tcBorders>
            <w:vAlign w:val="center"/>
          </w:tcPr>
          <w:p w14:paraId="0E489AB5">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输入被投诉单位“XX公司”</w:t>
            </w:r>
          </w:p>
        </w:tc>
        <w:tc>
          <w:tcPr>
            <w:tcW w:w="2827" w:type="dxa"/>
            <w:tcBorders>
              <w:tl2br w:val="nil"/>
              <w:tr2bl w:val="nil"/>
            </w:tcBorders>
            <w:vAlign w:val="center"/>
          </w:tcPr>
          <w:p w14:paraId="4C5BD4E1">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列表中仅显示被投诉单位为“XX公司”的工单</w:t>
            </w:r>
          </w:p>
        </w:tc>
      </w:tr>
      <w:tr w14:paraId="2AED00D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21" w:type="dxa"/>
            <w:tcBorders>
              <w:tl2br w:val="nil"/>
              <w:tr2bl w:val="nil"/>
            </w:tcBorders>
            <w:vAlign w:val="center"/>
          </w:tcPr>
          <w:p w14:paraId="3F27EA7C">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6</w:t>
            </w:r>
          </w:p>
        </w:tc>
        <w:tc>
          <w:tcPr>
            <w:tcW w:w="2247" w:type="dxa"/>
            <w:tcBorders>
              <w:tl2br w:val="nil"/>
              <w:tr2bl w:val="nil"/>
            </w:tcBorders>
            <w:vAlign w:val="center"/>
          </w:tcPr>
          <w:p w14:paraId="777E3992">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确认受理工单</w:t>
            </w:r>
          </w:p>
        </w:tc>
        <w:tc>
          <w:tcPr>
            <w:tcW w:w="2324" w:type="dxa"/>
            <w:tcBorders>
              <w:tl2br w:val="nil"/>
              <w:tr2bl w:val="nil"/>
            </w:tcBorders>
            <w:vAlign w:val="center"/>
          </w:tcPr>
          <w:p w14:paraId="2081CBD2">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短信发送后，点击“确认受理”按钮</w:t>
            </w:r>
          </w:p>
        </w:tc>
        <w:tc>
          <w:tcPr>
            <w:tcW w:w="2827" w:type="dxa"/>
            <w:tcBorders>
              <w:tl2br w:val="nil"/>
              <w:tr2bl w:val="nil"/>
            </w:tcBorders>
            <w:vAlign w:val="center"/>
          </w:tcPr>
          <w:p w14:paraId="3AE4F0B3">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工单状态更新为“已受理”，并记录操作日志</w:t>
            </w:r>
          </w:p>
        </w:tc>
      </w:tr>
      <w:tr w14:paraId="5325D89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21" w:type="dxa"/>
            <w:tcBorders>
              <w:tl2br w:val="nil"/>
              <w:tr2bl w:val="nil"/>
            </w:tcBorders>
            <w:vAlign w:val="center"/>
          </w:tcPr>
          <w:p w14:paraId="3D5FEC43">
            <w:pPr>
              <w:ind w:firstLine="0" w:firstLineChars="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7</w:t>
            </w:r>
          </w:p>
        </w:tc>
        <w:tc>
          <w:tcPr>
            <w:tcW w:w="2247" w:type="dxa"/>
            <w:tcBorders>
              <w:tl2br w:val="nil"/>
              <w:tr2bl w:val="nil"/>
            </w:tcBorders>
            <w:vAlign w:val="center"/>
          </w:tcPr>
          <w:p w14:paraId="24B4A3C9">
            <w:pPr>
              <w:ind w:firstLine="0" w:firstLineChars="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办结工单</w:t>
            </w:r>
          </w:p>
        </w:tc>
        <w:tc>
          <w:tcPr>
            <w:tcW w:w="2324" w:type="dxa"/>
            <w:tcBorders>
              <w:tl2br w:val="nil"/>
              <w:tr2bl w:val="nil"/>
            </w:tcBorders>
            <w:vAlign w:val="center"/>
          </w:tcPr>
          <w:p w14:paraId="2DC8E76F">
            <w:pPr>
              <w:ind w:firstLine="0" w:firstLineChars="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选择一条工单，点击“办结”按钮</w:t>
            </w:r>
          </w:p>
        </w:tc>
        <w:tc>
          <w:tcPr>
            <w:tcW w:w="2827" w:type="dxa"/>
            <w:tcBorders>
              <w:tl2br w:val="nil"/>
              <w:tr2bl w:val="nil"/>
            </w:tcBorders>
            <w:vAlign w:val="center"/>
          </w:tcPr>
          <w:p w14:paraId="709699E2">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工单状态更新为“已</w:t>
            </w:r>
            <w:r>
              <w:rPr>
                <w:rFonts w:hint="eastAsia" w:cs="Times New Roman"/>
                <w:sz w:val="21"/>
                <w:szCs w:val="21"/>
                <w:lang w:val="en-US" w:eastAsia="zh-CN"/>
              </w:rPr>
              <w:t>办结</w:t>
            </w:r>
            <w:r>
              <w:rPr>
                <w:rFonts w:hint="default" w:ascii="Times New Roman" w:hAnsi="Times New Roman" w:eastAsia="宋体" w:cs="Times New Roman"/>
                <w:sz w:val="21"/>
                <w:szCs w:val="21"/>
                <w:lang w:val="en-US" w:eastAsia="zh-CN"/>
              </w:rPr>
              <w:t>”，并记录操作日志</w:t>
            </w:r>
          </w:p>
        </w:tc>
      </w:tr>
    </w:tbl>
    <w:p w14:paraId="55EC1819">
      <w:pPr>
        <w:pStyle w:val="6"/>
        <w:tabs>
          <w:tab w:val="left" w:pos="420"/>
        </w:tabs>
        <w:bidi w:val="0"/>
        <w:rPr>
          <w:rFonts w:hint="eastAsia"/>
          <w:lang w:val="en-US" w:eastAsia="zh-CN"/>
        </w:rPr>
      </w:pPr>
      <w:r>
        <w:rPr>
          <w:rFonts w:hint="eastAsia"/>
          <w:lang w:val="en-US" w:eastAsia="zh-CN"/>
        </w:rPr>
        <w:t xml:space="preserve"> </w:t>
      </w:r>
      <w:bookmarkStart w:id="132" w:name="_Toc25238"/>
      <w:r>
        <w:rPr>
          <w:rFonts w:hint="eastAsia"/>
          <w:lang w:val="en-US" w:eastAsia="zh-CN"/>
        </w:rPr>
        <w:t>待处理测试</w:t>
      </w:r>
      <w:bookmarkEnd w:id="132"/>
    </w:p>
    <w:p w14:paraId="46B1EE40">
      <w:pPr>
        <w:numPr>
          <w:ilvl w:val="0"/>
          <w:numId w:val="11"/>
        </w:numPr>
        <w:bidi w:val="0"/>
        <w:ind w:left="425" w:leftChars="0" w:hanging="425" w:firstLineChars="0"/>
      </w:pPr>
      <w:r>
        <w:rPr>
          <w:rFonts w:hint="eastAsia"/>
          <w:lang w:val="en-US" w:eastAsia="zh-CN"/>
        </w:rPr>
        <w:t>工单处理</w:t>
      </w:r>
    </w:p>
    <w:p w14:paraId="031C9C69">
      <w:pPr>
        <w:pStyle w:val="63"/>
        <w:ind w:firstLine="480"/>
      </w:pPr>
      <w:r>
        <w:rPr>
          <w:rFonts w:hint="eastAsia"/>
        </w:rPr>
        <w:t>系统</w:t>
      </w:r>
      <w:r>
        <w:rPr>
          <w:rFonts w:hint="eastAsia"/>
          <w:lang w:val="en-US" w:eastAsia="zh-CN"/>
        </w:rPr>
        <w:t>工单处理</w:t>
      </w:r>
      <w:r>
        <w:rPr>
          <w:rFonts w:hint="eastAsia"/>
        </w:rPr>
        <w:t>测试用例</w:t>
      </w:r>
      <w:r>
        <w:rPr>
          <w:rFonts w:hint="eastAsia"/>
          <w:lang w:val="en-US" w:eastAsia="zh-CN"/>
        </w:rPr>
        <w:t>设计</w:t>
      </w:r>
      <w:r>
        <w:rPr>
          <w:rFonts w:hint="eastAsia"/>
        </w:rPr>
        <w:t>，如表6.</w:t>
      </w:r>
      <w:r>
        <w:rPr>
          <w:rFonts w:hint="eastAsia"/>
          <w:lang w:val="en-US" w:eastAsia="zh-CN"/>
        </w:rPr>
        <w:t>5</w:t>
      </w:r>
      <w:r>
        <w:rPr>
          <w:rFonts w:hint="eastAsia"/>
        </w:rPr>
        <w:t>所示</w:t>
      </w:r>
    </w:p>
    <w:p w14:paraId="41ECD484">
      <w:pPr>
        <w:pStyle w:val="47"/>
        <w:bidi w:val="0"/>
        <w:rPr>
          <w:rFonts w:hint="default"/>
          <w:lang w:val="en-US"/>
        </w:rPr>
      </w:pPr>
      <w:r>
        <w:rPr>
          <w:rFonts w:hint="eastAsia"/>
        </w:rPr>
        <w:t>表</w:t>
      </w:r>
      <w:r>
        <w:rPr>
          <w:rFonts w:hint="eastAsia"/>
          <w:lang w:val="en-US" w:eastAsia="zh-CN"/>
        </w:rPr>
        <w:t>6.5工单处理测试用例设计</w:t>
      </w:r>
    </w:p>
    <w:tbl>
      <w:tblPr>
        <w:tblStyle w:val="28"/>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01"/>
        <w:gridCol w:w="2575"/>
        <w:gridCol w:w="2422"/>
        <w:gridCol w:w="2521"/>
      </w:tblGrid>
      <w:tr w14:paraId="3591482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01" w:type="dxa"/>
            <w:tcBorders>
              <w:bottom w:val="single" w:color="auto" w:sz="4" w:space="0"/>
            </w:tcBorders>
            <w:vAlign w:val="top"/>
          </w:tcPr>
          <w:p w14:paraId="64DF16A6">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用例编号</w:t>
            </w:r>
          </w:p>
        </w:tc>
        <w:tc>
          <w:tcPr>
            <w:tcW w:w="2575" w:type="dxa"/>
            <w:tcBorders>
              <w:bottom w:val="single" w:color="auto" w:sz="4" w:space="0"/>
            </w:tcBorders>
            <w:vAlign w:val="top"/>
          </w:tcPr>
          <w:p w14:paraId="4153FD30">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测试场景</w:t>
            </w:r>
          </w:p>
        </w:tc>
        <w:tc>
          <w:tcPr>
            <w:tcW w:w="2422" w:type="dxa"/>
            <w:tcBorders>
              <w:bottom w:val="single" w:color="auto" w:sz="4" w:space="0"/>
            </w:tcBorders>
            <w:vAlign w:val="top"/>
          </w:tcPr>
          <w:p w14:paraId="3B5566DE">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输入数据</w:t>
            </w:r>
          </w:p>
        </w:tc>
        <w:tc>
          <w:tcPr>
            <w:tcW w:w="2521" w:type="dxa"/>
            <w:tcBorders>
              <w:bottom w:val="single" w:color="auto" w:sz="4" w:space="0"/>
            </w:tcBorders>
            <w:vAlign w:val="top"/>
          </w:tcPr>
          <w:p w14:paraId="6A1AB0F8">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预期结果</w:t>
            </w:r>
          </w:p>
        </w:tc>
      </w:tr>
      <w:tr w14:paraId="66976BA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01" w:type="dxa"/>
            <w:tcBorders>
              <w:top w:val="single" w:color="auto" w:sz="4" w:space="0"/>
              <w:tl2br w:val="nil"/>
              <w:tr2bl w:val="nil"/>
            </w:tcBorders>
            <w:vAlign w:val="center"/>
          </w:tcPr>
          <w:p w14:paraId="069755B7">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c>
          <w:tcPr>
            <w:tcW w:w="2575" w:type="dxa"/>
            <w:tcBorders>
              <w:top w:val="single" w:color="auto" w:sz="4" w:space="0"/>
              <w:tl2br w:val="nil"/>
              <w:tr2bl w:val="nil"/>
            </w:tcBorders>
            <w:vAlign w:val="center"/>
          </w:tcPr>
          <w:p w14:paraId="36B2D5FA">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查看工单详细信息</w:t>
            </w:r>
          </w:p>
        </w:tc>
        <w:tc>
          <w:tcPr>
            <w:tcW w:w="2422" w:type="dxa"/>
            <w:tcBorders>
              <w:top w:val="single" w:color="auto" w:sz="4" w:space="0"/>
              <w:tl2br w:val="nil"/>
              <w:tr2bl w:val="nil"/>
            </w:tcBorders>
            <w:vAlign w:val="center"/>
          </w:tcPr>
          <w:p w14:paraId="207AED08">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点击工单编号“20231001”</w:t>
            </w:r>
          </w:p>
        </w:tc>
        <w:tc>
          <w:tcPr>
            <w:tcW w:w="2521" w:type="dxa"/>
            <w:tcBorders>
              <w:top w:val="single" w:color="auto" w:sz="4" w:space="0"/>
              <w:tl2br w:val="nil"/>
              <w:tr2bl w:val="nil"/>
            </w:tcBorders>
            <w:vAlign w:val="center"/>
          </w:tcPr>
          <w:p w14:paraId="20E2B1BB">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显示工单的详细信息，包括提交人信息、事发地等</w:t>
            </w:r>
          </w:p>
        </w:tc>
      </w:tr>
      <w:tr w14:paraId="40D1C43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01" w:type="dxa"/>
            <w:tcBorders>
              <w:tl2br w:val="nil"/>
              <w:tr2bl w:val="nil"/>
            </w:tcBorders>
            <w:vAlign w:val="center"/>
          </w:tcPr>
          <w:p w14:paraId="0B854C02">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2</w:t>
            </w:r>
          </w:p>
        </w:tc>
        <w:tc>
          <w:tcPr>
            <w:tcW w:w="2575" w:type="dxa"/>
            <w:tcBorders>
              <w:tl2br w:val="nil"/>
              <w:tr2bl w:val="nil"/>
            </w:tcBorders>
            <w:vAlign w:val="center"/>
          </w:tcPr>
          <w:p w14:paraId="21BE18F1">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查看工单流转历史</w:t>
            </w:r>
          </w:p>
        </w:tc>
        <w:tc>
          <w:tcPr>
            <w:tcW w:w="2422" w:type="dxa"/>
            <w:tcBorders>
              <w:tl2br w:val="nil"/>
              <w:tr2bl w:val="nil"/>
            </w:tcBorders>
            <w:vAlign w:val="center"/>
          </w:tcPr>
          <w:p w14:paraId="1EE58122">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点击“流转历史”标签页</w:t>
            </w:r>
          </w:p>
        </w:tc>
        <w:tc>
          <w:tcPr>
            <w:tcW w:w="2521" w:type="dxa"/>
            <w:tcBorders>
              <w:tl2br w:val="nil"/>
              <w:tr2bl w:val="nil"/>
            </w:tcBorders>
            <w:vAlign w:val="center"/>
          </w:tcPr>
          <w:p w14:paraId="6827D165">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显示工单的处理过程，包括操作人、操作时间及具体操作</w:t>
            </w:r>
          </w:p>
        </w:tc>
      </w:tr>
      <w:tr w14:paraId="7E49CEE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01" w:type="dxa"/>
            <w:tcBorders>
              <w:tl2br w:val="nil"/>
              <w:tr2bl w:val="nil"/>
            </w:tcBorders>
            <w:vAlign w:val="center"/>
          </w:tcPr>
          <w:p w14:paraId="431F2742">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w:t>
            </w:r>
          </w:p>
        </w:tc>
        <w:tc>
          <w:tcPr>
            <w:tcW w:w="2575" w:type="dxa"/>
            <w:tcBorders>
              <w:tl2br w:val="nil"/>
              <w:tr2bl w:val="nil"/>
            </w:tcBorders>
            <w:vAlign w:val="center"/>
          </w:tcPr>
          <w:p w14:paraId="7E8A4479">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电话核实后填写工单分类、处理意见等，点击保保存按钮</w:t>
            </w:r>
          </w:p>
        </w:tc>
        <w:tc>
          <w:tcPr>
            <w:tcW w:w="2422" w:type="dxa"/>
            <w:tcBorders>
              <w:tl2br w:val="nil"/>
              <w:tr2bl w:val="nil"/>
            </w:tcBorders>
            <w:vAlign w:val="center"/>
          </w:tcPr>
          <w:p w14:paraId="4F107695">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不填写其中一项必填项</w:t>
            </w:r>
          </w:p>
        </w:tc>
        <w:tc>
          <w:tcPr>
            <w:tcW w:w="2521" w:type="dxa"/>
            <w:tcBorders>
              <w:tl2br w:val="nil"/>
              <w:tr2bl w:val="nil"/>
            </w:tcBorders>
            <w:vAlign w:val="center"/>
          </w:tcPr>
          <w:p w14:paraId="3B36E10E">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提示xx字段不能为空</w:t>
            </w:r>
          </w:p>
        </w:tc>
      </w:tr>
      <w:tr w14:paraId="3779A8C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7" w:hRule="atLeast"/>
        </w:trPr>
        <w:tc>
          <w:tcPr>
            <w:tcW w:w="1201" w:type="dxa"/>
            <w:tcBorders>
              <w:tl2br w:val="nil"/>
              <w:tr2bl w:val="nil"/>
            </w:tcBorders>
            <w:vAlign w:val="center"/>
          </w:tcPr>
          <w:p w14:paraId="64F11EB5">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4</w:t>
            </w:r>
          </w:p>
        </w:tc>
        <w:tc>
          <w:tcPr>
            <w:tcW w:w="2575" w:type="dxa"/>
            <w:tcBorders>
              <w:tl2br w:val="nil"/>
              <w:tr2bl w:val="nil"/>
            </w:tcBorders>
            <w:vAlign w:val="center"/>
          </w:tcPr>
          <w:p w14:paraId="1933AA52">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填写处理结果与意见</w:t>
            </w:r>
          </w:p>
        </w:tc>
        <w:tc>
          <w:tcPr>
            <w:tcW w:w="2422" w:type="dxa"/>
            <w:tcBorders>
              <w:tl2br w:val="nil"/>
              <w:tr2bl w:val="nil"/>
            </w:tcBorders>
            <w:vAlign w:val="center"/>
          </w:tcPr>
          <w:p w14:paraId="2061B44F">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处理结果：已解决，处理意见：加强夜间巡查</w:t>
            </w:r>
          </w:p>
        </w:tc>
        <w:tc>
          <w:tcPr>
            <w:tcW w:w="2521" w:type="dxa"/>
            <w:tcBorders>
              <w:tl2br w:val="nil"/>
              <w:tr2bl w:val="nil"/>
            </w:tcBorders>
            <w:vAlign w:val="center"/>
          </w:tcPr>
          <w:p w14:paraId="41AA576B">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处理结果与意见成功保存</w:t>
            </w:r>
          </w:p>
        </w:tc>
      </w:tr>
      <w:tr w14:paraId="2E9DF6C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01" w:type="dxa"/>
            <w:tcBorders>
              <w:tl2br w:val="nil"/>
              <w:tr2bl w:val="nil"/>
            </w:tcBorders>
            <w:vAlign w:val="center"/>
          </w:tcPr>
          <w:p w14:paraId="384DE778">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5</w:t>
            </w:r>
          </w:p>
        </w:tc>
        <w:tc>
          <w:tcPr>
            <w:tcW w:w="2575" w:type="dxa"/>
            <w:tcBorders>
              <w:tl2br w:val="nil"/>
              <w:tr2bl w:val="nil"/>
            </w:tcBorders>
            <w:vAlign w:val="center"/>
          </w:tcPr>
          <w:p w14:paraId="357A9711">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标记工单为“再联系”状态</w:t>
            </w:r>
          </w:p>
        </w:tc>
        <w:tc>
          <w:tcPr>
            <w:tcW w:w="2422" w:type="dxa"/>
            <w:tcBorders>
              <w:tl2br w:val="nil"/>
              <w:tr2bl w:val="nil"/>
            </w:tcBorders>
            <w:vAlign w:val="center"/>
          </w:tcPr>
          <w:p w14:paraId="63886D28">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点击“再联系”按钮</w:t>
            </w:r>
          </w:p>
        </w:tc>
        <w:tc>
          <w:tcPr>
            <w:tcW w:w="2521" w:type="dxa"/>
            <w:tcBorders>
              <w:tl2br w:val="nil"/>
              <w:tr2bl w:val="nil"/>
            </w:tcBorders>
            <w:vAlign w:val="center"/>
          </w:tcPr>
          <w:p w14:paraId="66B51CFD">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工单状态更新为“再联系”</w:t>
            </w:r>
          </w:p>
        </w:tc>
      </w:tr>
      <w:tr w14:paraId="562DB6F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01" w:type="dxa"/>
            <w:tcBorders>
              <w:tl2br w:val="nil"/>
              <w:tr2bl w:val="nil"/>
            </w:tcBorders>
            <w:vAlign w:val="center"/>
          </w:tcPr>
          <w:p w14:paraId="2A7FD316">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6</w:t>
            </w:r>
          </w:p>
        </w:tc>
        <w:tc>
          <w:tcPr>
            <w:tcW w:w="2575" w:type="dxa"/>
            <w:tcBorders>
              <w:tl2br w:val="nil"/>
              <w:tr2bl w:val="nil"/>
            </w:tcBorders>
            <w:vAlign w:val="center"/>
          </w:tcPr>
          <w:p w14:paraId="68F84333">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提交处理结果</w:t>
            </w:r>
          </w:p>
        </w:tc>
        <w:tc>
          <w:tcPr>
            <w:tcW w:w="2422" w:type="dxa"/>
            <w:tcBorders>
              <w:tl2br w:val="nil"/>
              <w:tr2bl w:val="nil"/>
            </w:tcBorders>
            <w:vAlign w:val="center"/>
          </w:tcPr>
          <w:p w14:paraId="01FAF700">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点击“提交”按钮</w:t>
            </w:r>
          </w:p>
        </w:tc>
        <w:tc>
          <w:tcPr>
            <w:tcW w:w="2521" w:type="dxa"/>
            <w:tcBorders>
              <w:tl2br w:val="nil"/>
              <w:tr2bl w:val="nil"/>
            </w:tcBorders>
            <w:vAlign w:val="center"/>
          </w:tcPr>
          <w:p w14:paraId="1C876DC1">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工单进入下一处理环节</w:t>
            </w:r>
          </w:p>
        </w:tc>
      </w:tr>
    </w:tbl>
    <w:p w14:paraId="1CC8C997">
      <w:pPr>
        <w:ind w:left="0" w:leftChars="0" w:firstLine="0" w:firstLineChars="0"/>
        <w:rPr>
          <w:rFonts w:hint="eastAsia"/>
          <w:highlight w:val="none"/>
          <w:lang w:val="en-US" w:eastAsia="zh-CN"/>
        </w:rPr>
      </w:pPr>
    </w:p>
    <w:p w14:paraId="41164D4A">
      <w:pPr>
        <w:numPr>
          <w:ilvl w:val="0"/>
          <w:numId w:val="11"/>
        </w:numPr>
        <w:bidi w:val="0"/>
        <w:ind w:left="425" w:leftChars="0" w:hanging="425" w:firstLineChars="0"/>
        <w:rPr>
          <w:rFonts w:hint="eastAsia"/>
          <w:lang w:val="en-US" w:eastAsia="zh-CN"/>
        </w:rPr>
      </w:pPr>
      <w:r>
        <w:rPr>
          <w:rFonts w:hint="eastAsia"/>
          <w:lang w:val="en-US" w:eastAsia="zh-CN"/>
        </w:rPr>
        <w:t>工单转单</w:t>
      </w:r>
    </w:p>
    <w:p w14:paraId="5D0A5E14">
      <w:pPr>
        <w:pStyle w:val="63"/>
        <w:ind w:firstLine="480"/>
        <w:rPr>
          <w:rFonts w:hint="default"/>
          <w:lang w:val="en-US" w:eastAsia="zh-CN"/>
        </w:rPr>
      </w:pPr>
      <w:r>
        <w:rPr>
          <w:rFonts w:hint="eastAsia"/>
          <w:lang w:val="en-US" w:eastAsia="zh-CN"/>
        </w:rPr>
        <w:t xml:space="preserve">  </w:t>
      </w:r>
      <w:r>
        <w:rPr>
          <w:rFonts w:hint="eastAsia"/>
        </w:rPr>
        <w:t>系统</w:t>
      </w:r>
      <w:r>
        <w:rPr>
          <w:rFonts w:hint="eastAsia"/>
          <w:lang w:val="en-US" w:eastAsia="zh-CN"/>
        </w:rPr>
        <w:t>工单转单</w:t>
      </w:r>
      <w:r>
        <w:rPr>
          <w:rFonts w:hint="eastAsia"/>
        </w:rPr>
        <w:t>测试用例，如表6.</w:t>
      </w:r>
      <w:r>
        <w:rPr>
          <w:rFonts w:hint="eastAsia"/>
          <w:lang w:val="en-US" w:eastAsia="zh-CN"/>
        </w:rPr>
        <w:t>6</w:t>
      </w:r>
      <w:r>
        <w:rPr>
          <w:rFonts w:hint="eastAsia"/>
        </w:rPr>
        <w:t>所示</w:t>
      </w:r>
    </w:p>
    <w:p w14:paraId="54D7B3F2">
      <w:pPr>
        <w:pStyle w:val="47"/>
        <w:bidi w:val="0"/>
        <w:rPr>
          <w:rFonts w:hint="eastAsia"/>
          <w:lang w:val="en-US" w:eastAsia="zh-CN"/>
        </w:rPr>
      </w:pPr>
      <w:r>
        <w:rPr>
          <w:rFonts w:hint="eastAsia"/>
        </w:rPr>
        <w:t>表</w:t>
      </w:r>
      <w:r>
        <w:rPr>
          <w:rFonts w:hint="eastAsia"/>
          <w:lang w:val="en-US" w:eastAsia="zh-CN"/>
        </w:rPr>
        <w:t>6.6工单转单测试用例</w:t>
      </w:r>
    </w:p>
    <w:tbl>
      <w:tblPr>
        <w:tblStyle w:val="28"/>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54"/>
        <w:gridCol w:w="2062"/>
        <w:gridCol w:w="2585"/>
        <w:gridCol w:w="2718"/>
      </w:tblGrid>
      <w:tr w14:paraId="094F969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54" w:type="dxa"/>
            <w:tcBorders>
              <w:bottom w:val="single" w:color="auto" w:sz="4" w:space="0"/>
            </w:tcBorders>
            <w:vAlign w:val="top"/>
          </w:tcPr>
          <w:p w14:paraId="2565A3FA">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用例编号</w:t>
            </w:r>
          </w:p>
        </w:tc>
        <w:tc>
          <w:tcPr>
            <w:tcW w:w="2062" w:type="dxa"/>
            <w:tcBorders>
              <w:bottom w:val="single" w:color="auto" w:sz="4" w:space="0"/>
            </w:tcBorders>
            <w:vAlign w:val="top"/>
          </w:tcPr>
          <w:p w14:paraId="2EF2EABC">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测试场景</w:t>
            </w:r>
          </w:p>
        </w:tc>
        <w:tc>
          <w:tcPr>
            <w:tcW w:w="2585" w:type="dxa"/>
            <w:tcBorders>
              <w:bottom w:val="single" w:color="auto" w:sz="4" w:space="0"/>
            </w:tcBorders>
            <w:vAlign w:val="top"/>
          </w:tcPr>
          <w:p w14:paraId="501DFBFC">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输入数据</w:t>
            </w:r>
          </w:p>
        </w:tc>
        <w:tc>
          <w:tcPr>
            <w:tcW w:w="2718" w:type="dxa"/>
            <w:tcBorders>
              <w:bottom w:val="single" w:color="auto" w:sz="4" w:space="0"/>
            </w:tcBorders>
            <w:vAlign w:val="top"/>
          </w:tcPr>
          <w:p w14:paraId="7B369AF8">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预期结果</w:t>
            </w:r>
          </w:p>
        </w:tc>
      </w:tr>
      <w:tr w14:paraId="039AEE7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54" w:type="dxa"/>
            <w:tcBorders>
              <w:top w:val="single" w:color="auto" w:sz="4" w:space="0"/>
              <w:tl2br w:val="nil"/>
              <w:tr2bl w:val="nil"/>
            </w:tcBorders>
            <w:vAlign w:val="center"/>
          </w:tcPr>
          <w:p w14:paraId="77F02DA8">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c>
          <w:tcPr>
            <w:tcW w:w="2062" w:type="dxa"/>
            <w:tcBorders>
              <w:top w:val="single" w:color="auto" w:sz="4" w:space="0"/>
              <w:tl2br w:val="nil"/>
              <w:tr2bl w:val="nil"/>
            </w:tcBorders>
            <w:vAlign w:val="center"/>
          </w:tcPr>
          <w:p w14:paraId="6C764A29">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投诉转举报</w:t>
            </w:r>
          </w:p>
        </w:tc>
        <w:tc>
          <w:tcPr>
            <w:tcW w:w="2585" w:type="dxa"/>
            <w:tcBorders>
              <w:top w:val="single" w:color="auto" w:sz="4" w:space="0"/>
              <w:tl2br w:val="nil"/>
              <w:tr2bl w:val="nil"/>
            </w:tcBorders>
            <w:vAlign w:val="center"/>
          </w:tcPr>
          <w:p w14:paraId="5B9B6614">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转单原因：违法点及消费者要求</w:t>
            </w:r>
          </w:p>
        </w:tc>
        <w:tc>
          <w:tcPr>
            <w:tcW w:w="2718" w:type="dxa"/>
            <w:tcBorders>
              <w:top w:val="single" w:color="auto" w:sz="4" w:space="0"/>
              <w:tl2br w:val="nil"/>
              <w:tr2bl w:val="nil"/>
            </w:tcBorders>
            <w:vAlign w:val="center"/>
          </w:tcPr>
          <w:p w14:paraId="0AB4E498">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工单成功转为举报分类</w:t>
            </w:r>
          </w:p>
        </w:tc>
      </w:tr>
    </w:tbl>
    <w:p w14:paraId="2BFF7F42">
      <w:pPr>
        <w:pStyle w:val="47"/>
        <w:bidi w:val="0"/>
        <w:rPr>
          <w:rFonts w:hint="default" w:ascii="Times New Roman" w:hAnsi="Times New Roman" w:eastAsia="宋体" w:cs="Times New Roman"/>
          <w:sz w:val="21"/>
          <w:szCs w:val="21"/>
          <w:lang w:val="en-US" w:eastAsia="zh-CN"/>
        </w:rPr>
      </w:pPr>
      <w:r>
        <w:rPr>
          <w:rFonts w:hint="eastAsia" w:ascii="黑体" w:hAnsi="黑体" w:eastAsia="黑体" w:cs="黑体"/>
          <w:lang w:val="en-US" w:eastAsia="zh-CN"/>
        </w:rPr>
        <w:t>表6.6（续表）</w:t>
      </w:r>
    </w:p>
    <w:tbl>
      <w:tblPr>
        <w:tblStyle w:val="28"/>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54"/>
        <w:gridCol w:w="2062"/>
        <w:gridCol w:w="2585"/>
        <w:gridCol w:w="2718"/>
      </w:tblGrid>
      <w:tr w14:paraId="31C50C1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54" w:type="dxa"/>
            <w:tcBorders>
              <w:bottom w:val="single" w:color="auto" w:sz="4" w:space="0"/>
            </w:tcBorders>
            <w:shd w:val="clear" w:color="auto" w:fill="auto"/>
            <w:vAlign w:val="top"/>
          </w:tcPr>
          <w:p w14:paraId="1C261BB4">
            <w:pPr>
              <w:ind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用例编号</w:t>
            </w:r>
          </w:p>
        </w:tc>
        <w:tc>
          <w:tcPr>
            <w:tcW w:w="2062" w:type="dxa"/>
            <w:tcBorders>
              <w:bottom w:val="single" w:color="auto" w:sz="4" w:space="0"/>
            </w:tcBorders>
            <w:shd w:val="clear" w:color="auto" w:fill="auto"/>
            <w:vAlign w:val="top"/>
          </w:tcPr>
          <w:p w14:paraId="52D83586">
            <w:pPr>
              <w:ind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测试场景</w:t>
            </w:r>
          </w:p>
        </w:tc>
        <w:tc>
          <w:tcPr>
            <w:tcW w:w="2585" w:type="dxa"/>
            <w:tcBorders>
              <w:bottom w:val="single" w:color="auto" w:sz="4" w:space="0"/>
            </w:tcBorders>
            <w:shd w:val="clear" w:color="auto" w:fill="auto"/>
            <w:vAlign w:val="top"/>
          </w:tcPr>
          <w:p w14:paraId="17EE88A9">
            <w:pPr>
              <w:ind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输入数据</w:t>
            </w:r>
          </w:p>
        </w:tc>
        <w:tc>
          <w:tcPr>
            <w:tcW w:w="2718" w:type="dxa"/>
            <w:tcBorders>
              <w:bottom w:val="single" w:color="auto" w:sz="4" w:space="0"/>
            </w:tcBorders>
            <w:shd w:val="clear" w:color="auto" w:fill="auto"/>
            <w:vAlign w:val="top"/>
          </w:tcPr>
          <w:p w14:paraId="230C5E9C">
            <w:pPr>
              <w:ind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预期结果</w:t>
            </w:r>
          </w:p>
        </w:tc>
      </w:tr>
      <w:tr w14:paraId="3B00366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54" w:type="dxa"/>
            <w:tcBorders>
              <w:top w:val="single" w:color="auto" w:sz="4" w:space="0"/>
              <w:tl2br w:val="nil"/>
              <w:tr2bl w:val="nil"/>
            </w:tcBorders>
            <w:vAlign w:val="center"/>
          </w:tcPr>
          <w:p w14:paraId="26D7C4A8">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2</w:t>
            </w:r>
          </w:p>
        </w:tc>
        <w:tc>
          <w:tcPr>
            <w:tcW w:w="2062" w:type="dxa"/>
            <w:tcBorders>
              <w:top w:val="single" w:color="auto" w:sz="4" w:space="0"/>
              <w:tl2br w:val="nil"/>
              <w:tr2bl w:val="nil"/>
            </w:tcBorders>
            <w:vAlign w:val="center"/>
          </w:tcPr>
          <w:p w14:paraId="5690DC30">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举报转投诉</w:t>
            </w:r>
          </w:p>
        </w:tc>
        <w:tc>
          <w:tcPr>
            <w:tcW w:w="2585" w:type="dxa"/>
            <w:tcBorders>
              <w:top w:val="single" w:color="auto" w:sz="4" w:space="0"/>
              <w:tl2br w:val="nil"/>
              <w:tr2bl w:val="nil"/>
            </w:tcBorders>
            <w:vAlign w:val="center"/>
          </w:tcPr>
          <w:p w14:paraId="782DD8A1">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转单原因：不涉及举报，转投诉流程</w:t>
            </w:r>
          </w:p>
        </w:tc>
        <w:tc>
          <w:tcPr>
            <w:tcW w:w="2718" w:type="dxa"/>
            <w:tcBorders>
              <w:top w:val="single" w:color="auto" w:sz="4" w:space="0"/>
              <w:tl2br w:val="nil"/>
              <w:tr2bl w:val="nil"/>
            </w:tcBorders>
            <w:vAlign w:val="center"/>
          </w:tcPr>
          <w:p w14:paraId="6A84EC13">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工单成功转为投诉分类</w:t>
            </w:r>
          </w:p>
        </w:tc>
      </w:tr>
      <w:tr w14:paraId="467ABA4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54" w:type="dxa"/>
            <w:tcBorders>
              <w:tl2br w:val="nil"/>
              <w:tr2bl w:val="nil"/>
            </w:tcBorders>
            <w:vAlign w:val="center"/>
          </w:tcPr>
          <w:p w14:paraId="685A427B">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w:t>
            </w:r>
          </w:p>
        </w:tc>
        <w:tc>
          <w:tcPr>
            <w:tcW w:w="2062" w:type="dxa"/>
            <w:tcBorders>
              <w:tl2br w:val="nil"/>
              <w:tr2bl w:val="nil"/>
            </w:tcBorders>
            <w:vAlign w:val="center"/>
          </w:tcPr>
          <w:p w14:paraId="4A5DFF45">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转单时未填写原因</w:t>
            </w:r>
          </w:p>
        </w:tc>
        <w:tc>
          <w:tcPr>
            <w:tcW w:w="2585" w:type="dxa"/>
            <w:tcBorders>
              <w:tl2br w:val="nil"/>
              <w:tr2bl w:val="nil"/>
            </w:tcBorders>
            <w:vAlign w:val="center"/>
          </w:tcPr>
          <w:p w14:paraId="70B3EB12">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未填写转单原因，点击“提交”按钮</w:t>
            </w:r>
          </w:p>
        </w:tc>
        <w:tc>
          <w:tcPr>
            <w:tcW w:w="2718" w:type="dxa"/>
            <w:tcBorders>
              <w:tl2br w:val="nil"/>
              <w:tr2bl w:val="nil"/>
            </w:tcBorders>
            <w:vAlign w:val="center"/>
          </w:tcPr>
          <w:p w14:paraId="2D5422CB">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系统提示“请填写转单原因”</w:t>
            </w:r>
          </w:p>
        </w:tc>
      </w:tr>
    </w:tbl>
    <w:p w14:paraId="0889B2FA">
      <w:pPr>
        <w:pStyle w:val="6"/>
        <w:bidi w:val="0"/>
        <w:ind w:left="720" w:leftChars="0" w:hanging="720" w:firstLineChars="0"/>
      </w:pPr>
      <w:r>
        <w:rPr>
          <w:rFonts w:hint="eastAsia"/>
          <w:lang w:val="en-US" w:eastAsia="zh-CN"/>
        </w:rPr>
        <w:t xml:space="preserve"> </w:t>
      </w:r>
      <w:bookmarkStart w:id="133" w:name="_Toc27020"/>
      <w:r>
        <w:rPr>
          <w:rFonts w:hint="eastAsia"/>
          <w:lang w:val="en-US" w:eastAsia="zh-CN"/>
        </w:rPr>
        <w:t>已反馈测试</w:t>
      </w:r>
      <w:bookmarkEnd w:id="133"/>
    </w:p>
    <w:p w14:paraId="22DE5991">
      <w:pPr>
        <w:pStyle w:val="63"/>
        <w:ind w:firstLine="480"/>
      </w:pPr>
      <w:r>
        <w:rPr>
          <w:rFonts w:hint="eastAsia"/>
        </w:rPr>
        <w:t>系统</w:t>
      </w:r>
      <w:r>
        <w:rPr>
          <w:rFonts w:hint="eastAsia"/>
          <w:lang w:val="en-US" w:eastAsia="zh-CN"/>
        </w:rPr>
        <w:t>已反馈</w:t>
      </w:r>
      <w:r>
        <w:rPr>
          <w:rFonts w:hint="eastAsia"/>
        </w:rPr>
        <w:t>测试用例</w:t>
      </w:r>
      <w:r>
        <w:rPr>
          <w:rFonts w:hint="eastAsia"/>
          <w:lang w:val="en-US" w:eastAsia="zh-CN"/>
        </w:rPr>
        <w:t>设计</w:t>
      </w:r>
      <w:r>
        <w:rPr>
          <w:rFonts w:hint="eastAsia"/>
        </w:rPr>
        <w:t>，如表6.</w:t>
      </w:r>
      <w:r>
        <w:rPr>
          <w:rFonts w:hint="eastAsia"/>
          <w:lang w:val="en-US" w:eastAsia="zh-CN"/>
        </w:rPr>
        <w:t>7</w:t>
      </w:r>
      <w:r>
        <w:rPr>
          <w:rFonts w:hint="eastAsia"/>
        </w:rPr>
        <w:t>所示</w:t>
      </w:r>
    </w:p>
    <w:p w14:paraId="2C564CC7">
      <w:pPr>
        <w:pStyle w:val="47"/>
        <w:bidi w:val="0"/>
        <w:rPr>
          <w:rFonts w:hint="default"/>
          <w:lang w:val="en-US"/>
        </w:rPr>
      </w:pPr>
      <w:r>
        <w:rPr>
          <w:rFonts w:hint="eastAsia"/>
        </w:rPr>
        <w:t>表</w:t>
      </w:r>
      <w:r>
        <w:rPr>
          <w:rFonts w:hint="eastAsia"/>
          <w:lang w:val="en-US" w:eastAsia="zh-CN"/>
        </w:rPr>
        <w:t>6.7已反馈测试用例设计</w:t>
      </w:r>
    </w:p>
    <w:tbl>
      <w:tblPr>
        <w:tblStyle w:val="28"/>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39"/>
        <w:gridCol w:w="2193"/>
        <w:gridCol w:w="2433"/>
        <w:gridCol w:w="2554"/>
      </w:tblGrid>
      <w:tr w14:paraId="270D408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9" w:type="dxa"/>
            <w:tcBorders>
              <w:bottom w:val="single" w:color="auto" w:sz="4" w:space="0"/>
            </w:tcBorders>
            <w:vAlign w:val="top"/>
          </w:tcPr>
          <w:p w14:paraId="235F76F1">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用例编号</w:t>
            </w:r>
          </w:p>
        </w:tc>
        <w:tc>
          <w:tcPr>
            <w:tcW w:w="2193" w:type="dxa"/>
            <w:tcBorders>
              <w:bottom w:val="single" w:color="auto" w:sz="4" w:space="0"/>
            </w:tcBorders>
            <w:vAlign w:val="top"/>
          </w:tcPr>
          <w:p w14:paraId="0E6DD59C">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测试场景</w:t>
            </w:r>
          </w:p>
        </w:tc>
        <w:tc>
          <w:tcPr>
            <w:tcW w:w="2433" w:type="dxa"/>
            <w:tcBorders>
              <w:bottom w:val="single" w:color="auto" w:sz="4" w:space="0"/>
            </w:tcBorders>
            <w:vAlign w:val="top"/>
          </w:tcPr>
          <w:p w14:paraId="5274CE92">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输入数据</w:t>
            </w:r>
          </w:p>
        </w:tc>
        <w:tc>
          <w:tcPr>
            <w:tcW w:w="2554" w:type="dxa"/>
            <w:tcBorders>
              <w:bottom w:val="single" w:color="auto" w:sz="4" w:space="0"/>
            </w:tcBorders>
            <w:vAlign w:val="top"/>
          </w:tcPr>
          <w:p w14:paraId="088B4ED2">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预期结果</w:t>
            </w:r>
          </w:p>
        </w:tc>
      </w:tr>
      <w:tr w14:paraId="3237B18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73" w:hRule="atLeast"/>
        </w:trPr>
        <w:tc>
          <w:tcPr>
            <w:tcW w:w="1539" w:type="dxa"/>
            <w:tcBorders>
              <w:top w:val="single" w:color="auto" w:sz="4" w:space="0"/>
              <w:tl2br w:val="nil"/>
              <w:tr2bl w:val="nil"/>
            </w:tcBorders>
            <w:vAlign w:val="center"/>
          </w:tcPr>
          <w:p w14:paraId="6077B66B">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c>
          <w:tcPr>
            <w:tcW w:w="2193" w:type="dxa"/>
            <w:tcBorders>
              <w:top w:val="single" w:color="auto" w:sz="4" w:space="0"/>
              <w:tl2br w:val="nil"/>
              <w:tr2bl w:val="nil"/>
            </w:tcBorders>
            <w:vAlign w:val="bottom"/>
          </w:tcPr>
          <w:p w14:paraId="3F8EC157">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查看工单反馈的处理结果及附件</w:t>
            </w:r>
          </w:p>
        </w:tc>
        <w:tc>
          <w:tcPr>
            <w:tcW w:w="2433" w:type="dxa"/>
            <w:tcBorders>
              <w:top w:val="single" w:color="auto" w:sz="4" w:space="0"/>
              <w:tl2br w:val="nil"/>
              <w:tr2bl w:val="nil"/>
            </w:tcBorders>
            <w:vAlign w:val="bottom"/>
          </w:tcPr>
          <w:p w14:paraId="23766B3C">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点击工单编号“20231001”</w:t>
            </w:r>
          </w:p>
        </w:tc>
        <w:tc>
          <w:tcPr>
            <w:tcW w:w="2554" w:type="dxa"/>
            <w:tcBorders>
              <w:top w:val="single" w:color="auto" w:sz="4" w:space="0"/>
              <w:tl2br w:val="nil"/>
              <w:tr2bl w:val="nil"/>
            </w:tcBorders>
            <w:vAlign w:val="bottom"/>
          </w:tcPr>
          <w:p w14:paraId="40F5EBA6">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显示工单反馈的处理结果及相关附件</w:t>
            </w:r>
          </w:p>
        </w:tc>
      </w:tr>
      <w:tr w14:paraId="75F00CF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73" w:hRule="atLeast"/>
        </w:trPr>
        <w:tc>
          <w:tcPr>
            <w:tcW w:w="1539" w:type="dxa"/>
            <w:tcBorders>
              <w:tl2br w:val="nil"/>
              <w:tr2bl w:val="nil"/>
            </w:tcBorders>
            <w:vAlign w:val="center"/>
          </w:tcPr>
          <w:p w14:paraId="54F5DDBA">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2</w:t>
            </w:r>
          </w:p>
        </w:tc>
        <w:tc>
          <w:tcPr>
            <w:tcW w:w="2193" w:type="dxa"/>
            <w:tcBorders>
              <w:tl2br w:val="nil"/>
              <w:tr2bl w:val="nil"/>
            </w:tcBorders>
            <w:vAlign w:val="bottom"/>
          </w:tcPr>
          <w:p w14:paraId="3807DEDB">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审核通过合理处理结果</w:t>
            </w:r>
          </w:p>
        </w:tc>
        <w:tc>
          <w:tcPr>
            <w:tcW w:w="2433" w:type="dxa"/>
            <w:tcBorders>
              <w:tl2br w:val="nil"/>
              <w:tr2bl w:val="nil"/>
            </w:tcBorders>
            <w:vAlign w:val="bottom"/>
          </w:tcPr>
          <w:p w14:paraId="0421C539">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处理结果</w:t>
            </w:r>
            <w:r>
              <w:rPr>
                <w:rFonts w:hint="eastAsia" w:cs="Times New Roman"/>
                <w:sz w:val="21"/>
                <w:szCs w:val="21"/>
                <w:lang w:val="en-US" w:eastAsia="zh-CN"/>
              </w:rPr>
              <w:t>没问题</w:t>
            </w:r>
            <w:r>
              <w:rPr>
                <w:rFonts w:hint="default" w:ascii="Times New Roman" w:hAnsi="Times New Roman" w:eastAsia="宋体" w:cs="Times New Roman"/>
                <w:sz w:val="21"/>
                <w:szCs w:val="21"/>
                <w:lang w:val="en-US" w:eastAsia="zh-CN"/>
              </w:rPr>
              <w:t>，点击“审核通过”按钮</w:t>
            </w:r>
          </w:p>
        </w:tc>
        <w:tc>
          <w:tcPr>
            <w:tcW w:w="2554" w:type="dxa"/>
            <w:tcBorders>
              <w:tl2br w:val="nil"/>
              <w:tr2bl w:val="nil"/>
            </w:tcBorders>
            <w:vAlign w:val="bottom"/>
          </w:tcPr>
          <w:p w14:paraId="091E873A">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工单状态更新为“审核通过”，继续办理</w:t>
            </w:r>
          </w:p>
        </w:tc>
      </w:tr>
      <w:tr w14:paraId="135DE48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9" w:type="dxa"/>
            <w:tcBorders>
              <w:tl2br w:val="nil"/>
              <w:tr2bl w:val="nil"/>
            </w:tcBorders>
            <w:vAlign w:val="center"/>
          </w:tcPr>
          <w:p w14:paraId="48B3DBA9">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w:t>
            </w:r>
          </w:p>
        </w:tc>
        <w:tc>
          <w:tcPr>
            <w:tcW w:w="2193" w:type="dxa"/>
            <w:tcBorders>
              <w:tl2br w:val="nil"/>
              <w:tr2bl w:val="nil"/>
            </w:tcBorders>
            <w:vAlign w:val="bottom"/>
          </w:tcPr>
          <w:p w14:paraId="0DDDF908">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审核驳回不合理处理结果</w:t>
            </w:r>
          </w:p>
        </w:tc>
        <w:tc>
          <w:tcPr>
            <w:tcW w:w="2433" w:type="dxa"/>
            <w:tcBorders>
              <w:tl2br w:val="nil"/>
              <w:tr2bl w:val="nil"/>
            </w:tcBorders>
            <w:vAlign w:val="bottom"/>
          </w:tcPr>
          <w:p w14:paraId="16DE30EF">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处理结果</w:t>
            </w:r>
            <w:r>
              <w:rPr>
                <w:rFonts w:hint="eastAsia" w:cs="Times New Roman"/>
                <w:sz w:val="21"/>
                <w:szCs w:val="21"/>
                <w:lang w:val="en-US" w:eastAsia="zh-CN"/>
              </w:rPr>
              <w:t>不合格</w:t>
            </w:r>
            <w:r>
              <w:rPr>
                <w:rFonts w:hint="default" w:ascii="Times New Roman" w:hAnsi="Times New Roman" w:eastAsia="宋体" w:cs="Times New Roman"/>
                <w:sz w:val="21"/>
                <w:szCs w:val="21"/>
                <w:lang w:val="en-US" w:eastAsia="zh-CN"/>
              </w:rPr>
              <w:t>，点击“审核驳回”按钮</w:t>
            </w:r>
          </w:p>
        </w:tc>
        <w:tc>
          <w:tcPr>
            <w:tcW w:w="2554" w:type="dxa"/>
            <w:tcBorders>
              <w:tl2br w:val="nil"/>
              <w:tr2bl w:val="nil"/>
            </w:tcBorders>
            <w:vAlign w:val="bottom"/>
          </w:tcPr>
          <w:p w14:paraId="35EE0FA5">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工单状态更新为“待处理”，返回处理环节</w:t>
            </w:r>
          </w:p>
        </w:tc>
      </w:tr>
    </w:tbl>
    <w:p w14:paraId="13F55FB9">
      <w:pPr>
        <w:pStyle w:val="6"/>
        <w:bidi w:val="0"/>
        <w:ind w:left="720" w:leftChars="0" w:hanging="720" w:firstLineChars="0"/>
        <w:rPr>
          <w:rFonts w:hint="eastAsia"/>
          <w:lang w:val="en-US" w:eastAsia="zh-CN"/>
        </w:rPr>
      </w:pPr>
      <w:r>
        <w:rPr>
          <w:rFonts w:hint="eastAsia"/>
          <w:lang w:val="en-US" w:eastAsia="zh-CN"/>
        </w:rPr>
        <w:t xml:space="preserve"> </w:t>
      </w:r>
      <w:bookmarkStart w:id="134" w:name="_Toc14105"/>
      <w:r>
        <w:rPr>
          <w:rFonts w:hint="eastAsia"/>
          <w:lang w:val="en-US" w:eastAsia="zh-CN"/>
        </w:rPr>
        <w:t>转单审核测试</w:t>
      </w:r>
      <w:bookmarkEnd w:id="134"/>
    </w:p>
    <w:p w14:paraId="20D5E461">
      <w:pPr>
        <w:pStyle w:val="63"/>
        <w:ind w:firstLine="480"/>
        <w:rPr>
          <w:rFonts w:hint="eastAsia"/>
          <w:lang w:val="en-US" w:eastAsia="zh-CN"/>
        </w:rPr>
      </w:pPr>
      <w:r>
        <w:rPr>
          <w:rFonts w:hint="eastAsia"/>
        </w:rPr>
        <w:t>系统</w:t>
      </w:r>
      <w:r>
        <w:rPr>
          <w:rFonts w:hint="eastAsia"/>
          <w:lang w:val="en-US" w:eastAsia="zh-CN"/>
        </w:rPr>
        <w:t>已反馈</w:t>
      </w:r>
      <w:r>
        <w:rPr>
          <w:rFonts w:hint="eastAsia"/>
        </w:rPr>
        <w:t>测试</w:t>
      </w:r>
      <w:r>
        <w:rPr>
          <w:rFonts w:hint="eastAsia"/>
          <w:lang w:val="en-US" w:eastAsia="zh-CN"/>
        </w:rPr>
        <w:t>设计</w:t>
      </w:r>
      <w:r>
        <w:rPr>
          <w:rFonts w:hint="eastAsia"/>
        </w:rPr>
        <w:t>用例，如表6.</w:t>
      </w:r>
      <w:r>
        <w:rPr>
          <w:rFonts w:hint="eastAsia"/>
          <w:lang w:val="en-US" w:eastAsia="zh-CN"/>
        </w:rPr>
        <w:t>8</w:t>
      </w:r>
      <w:r>
        <w:rPr>
          <w:rFonts w:hint="eastAsia"/>
        </w:rPr>
        <w:t>所示</w:t>
      </w:r>
    </w:p>
    <w:p w14:paraId="3D1AC59A">
      <w:pPr>
        <w:pStyle w:val="47"/>
        <w:bidi w:val="0"/>
        <w:rPr>
          <w:rFonts w:hint="default"/>
          <w:lang w:val="en-US" w:eastAsia="zh-CN"/>
        </w:rPr>
      </w:pPr>
      <w:r>
        <w:rPr>
          <w:rFonts w:hint="eastAsia"/>
        </w:rPr>
        <w:t>表</w:t>
      </w:r>
      <w:r>
        <w:rPr>
          <w:rFonts w:hint="eastAsia"/>
          <w:lang w:val="en-US" w:eastAsia="zh-CN"/>
        </w:rPr>
        <w:t>6.8转单审核测试用例</w:t>
      </w:r>
    </w:p>
    <w:tbl>
      <w:tblPr>
        <w:tblStyle w:val="28"/>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28"/>
        <w:gridCol w:w="2831"/>
        <w:gridCol w:w="2180"/>
        <w:gridCol w:w="2180"/>
      </w:tblGrid>
      <w:tr w14:paraId="60BAB29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28" w:type="dxa"/>
            <w:tcBorders>
              <w:bottom w:val="single" w:color="auto" w:sz="4" w:space="0"/>
            </w:tcBorders>
            <w:vAlign w:val="top"/>
          </w:tcPr>
          <w:p w14:paraId="325C3386">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用例编号</w:t>
            </w:r>
          </w:p>
        </w:tc>
        <w:tc>
          <w:tcPr>
            <w:tcW w:w="2831" w:type="dxa"/>
            <w:tcBorders>
              <w:bottom w:val="single" w:color="auto" w:sz="4" w:space="0"/>
            </w:tcBorders>
            <w:vAlign w:val="top"/>
          </w:tcPr>
          <w:p w14:paraId="009ACD86">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测试场景</w:t>
            </w:r>
          </w:p>
        </w:tc>
        <w:tc>
          <w:tcPr>
            <w:tcW w:w="2180" w:type="dxa"/>
            <w:tcBorders>
              <w:bottom w:val="single" w:color="auto" w:sz="4" w:space="0"/>
            </w:tcBorders>
            <w:vAlign w:val="top"/>
          </w:tcPr>
          <w:p w14:paraId="0D1A1BA6">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输入数据</w:t>
            </w:r>
          </w:p>
        </w:tc>
        <w:tc>
          <w:tcPr>
            <w:tcW w:w="2180" w:type="dxa"/>
            <w:tcBorders>
              <w:bottom w:val="single" w:color="auto" w:sz="4" w:space="0"/>
            </w:tcBorders>
            <w:vAlign w:val="top"/>
          </w:tcPr>
          <w:p w14:paraId="5EA869FE">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预期结果</w:t>
            </w:r>
          </w:p>
        </w:tc>
      </w:tr>
      <w:tr w14:paraId="4E7F408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28" w:type="dxa"/>
            <w:tcBorders>
              <w:top w:val="single" w:color="auto" w:sz="4" w:space="0"/>
              <w:tl2br w:val="nil"/>
              <w:tr2bl w:val="nil"/>
            </w:tcBorders>
            <w:vAlign w:val="center"/>
          </w:tcPr>
          <w:p w14:paraId="1B34AD82">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c>
          <w:tcPr>
            <w:tcW w:w="2831" w:type="dxa"/>
            <w:tcBorders>
              <w:top w:val="single" w:color="auto" w:sz="4" w:space="0"/>
              <w:tl2br w:val="nil"/>
              <w:tr2bl w:val="nil"/>
            </w:tcBorders>
            <w:vAlign w:val="center"/>
          </w:tcPr>
          <w:p w14:paraId="602A1FC9">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申请转单</w:t>
            </w:r>
          </w:p>
        </w:tc>
        <w:tc>
          <w:tcPr>
            <w:tcW w:w="2180" w:type="dxa"/>
            <w:tcBorders>
              <w:top w:val="single" w:color="auto" w:sz="4" w:space="0"/>
              <w:tl2br w:val="nil"/>
              <w:tr2bl w:val="nil"/>
            </w:tcBorders>
            <w:vAlign w:val="center"/>
          </w:tcPr>
          <w:p w14:paraId="3E4A0E33">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填写转单原因：“不涉及本部门”</w:t>
            </w:r>
          </w:p>
        </w:tc>
        <w:tc>
          <w:tcPr>
            <w:tcW w:w="2180" w:type="dxa"/>
            <w:tcBorders>
              <w:top w:val="single" w:color="auto" w:sz="4" w:space="0"/>
              <w:tl2br w:val="nil"/>
              <w:tr2bl w:val="nil"/>
            </w:tcBorders>
            <w:vAlign w:val="center"/>
          </w:tcPr>
          <w:p w14:paraId="4C90C0B9">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工单状态更新为“待审核转单”</w:t>
            </w:r>
          </w:p>
        </w:tc>
      </w:tr>
      <w:tr w14:paraId="1D3F437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28" w:type="dxa"/>
            <w:tcBorders>
              <w:tl2br w:val="nil"/>
              <w:tr2bl w:val="nil"/>
            </w:tcBorders>
            <w:vAlign w:val="center"/>
          </w:tcPr>
          <w:p w14:paraId="7F814848">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2</w:t>
            </w:r>
          </w:p>
        </w:tc>
        <w:tc>
          <w:tcPr>
            <w:tcW w:w="2831" w:type="dxa"/>
            <w:tcBorders>
              <w:tl2br w:val="nil"/>
              <w:tr2bl w:val="nil"/>
            </w:tcBorders>
            <w:vAlign w:val="center"/>
          </w:tcPr>
          <w:p w14:paraId="00F04A46">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组长审核通过转单申请</w:t>
            </w:r>
          </w:p>
        </w:tc>
        <w:tc>
          <w:tcPr>
            <w:tcW w:w="2180" w:type="dxa"/>
            <w:tcBorders>
              <w:tl2br w:val="nil"/>
              <w:tr2bl w:val="nil"/>
            </w:tcBorders>
            <w:vAlign w:val="center"/>
          </w:tcPr>
          <w:p w14:paraId="4B3F12DB">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点击“审核通过”按钮</w:t>
            </w:r>
          </w:p>
        </w:tc>
        <w:tc>
          <w:tcPr>
            <w:tcW w:w="2180" w:type="dxa"/>
            <w:tcBorders>
              <w:tl2br w:val="nil"/>
              <w:tr2bl w:val="nil"/>
            </w:tcBorders>
            <w:vAlign w:val="center"/>
          </w:tcPr>
          <w:p w14:paraId="7FA0BC8B">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工单流转至分派人员重新分派</w:t>
            </w:r>
          </w:p>
        </w:tc>
      </w:tr>
      <w:tr w14:paraId="6C05CF0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6" w:hRule="atLeast"/>
        </w:trPr>
        <w:tc>
          <w:tcPr>
            <w:tcW w:w="1528" w:type="dxa"/>
            <w:tcBorders>
              <w:tl2br w:val="nil"/>
              <w:tr2bl w:val="nil"/>
            </w:tcBorders>
            <w:vAlign w:val="center"/>
          </w:tcPr>
          <w:p w14:paraId="4E76F7D4">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w:t>
            </w:r>
          </w:p>
        </w:tc>
        <w:tc>
          <w:tcPr>
            <w:tcW w:w="2831" w:type="dxa"/>
            <w:tcBorders>
              <w:tl2br w:val="nil"/>
              <w:tr2bl w:val="nil"/>
            </w:tcBorders>
            <w:vAlign w:val="center"/>
          </w:tcPr>
          <w:p w14:paraId="6DFBAB6F">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组长审核驳回转单申请</w:t>
            </w:r>
          </w:p>
        </w:tc>
        <w:tc>
          <w:tcPr>
            <w:tcW w:w="2180" w:type="dxa"/>
            <w:tcBorders>
              <w:tl2br w:val="nil"/>
              <w:tr2bl w:val="nil"/>
            </w:tcBorders>
            <w:vAlign w:val="center"/>
          </w:tcPr>
          <w:p w14:paraId="1F6949E0">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点击“审核驳回”按钮</w:t>
            </w:r>
          </w:p>
        </w:tc>
        <w:tc>
          <w:tcPr>
            <w:tcW w:w="2180" w:type="dxa"/>
            <w:tcBorders>
              <w:tl2br w:val="nil"/>
              <w:tr2bl w:val="nil"/>
            </w:tcBorders>
            <w:vAlign w:val="center"/>
          </w:tcPr>
          <w:p w14:paraId="66AD8DF7">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工单返回原处理人继续办理</w:t>
            </w:r>
          </w:p>
        </w:tc>
      </w:tr>
      <w:tr w14:paraId="741908D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28" w:type="dxa"/>
            <w:tcBorders>
              <w:tl2br w:val="nil"/>
              <w:tr2bl w:val="nil"/>
            </w:tcBorders>
            <w:vAlign w:val="center"/>
          </w:tcPr>
          <w:p w14:paraId="6B20A163">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4</w:t>
            </w:r>
          </w:p>
        </w:tc>
        <w:tc>
          <w:tcPr>
            <w:tcW w:w="2831" w:type="dxa"/>
            <w:tcBorders>
              <w:tl2br w:val="nil"/>
              <w:tr2bl w:val="nil"/>
            </w:tcBorders>
            <w:vAlign w:val="center"/>
          </w:tcPr>
          <w:p w14:paraId="01897C3E">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申请转单时未填写转单原因</w:t>
            </w:r>
          </w:p>
        </w:tc>
        <w:tc>
          <w:tcPr>
            <w:tcW w:w="2180" w:type="dxa"/>
            <w:tcBorders>
              <w:tl2br w:val="nil"/>
              <w:tr2bl w:val="nil"/>
            </w:tcBorders>
            <w:vAlign w:val="center"/>
          </w:tcPr>
          <w:p w14:paraId="09AB9D37">
            <w:pPr>
              <w:ind w:firstLine="0" w:firstLineChars="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没</w:t>
            </w:r>
            <w:r>
              <w:rPr>
                <w:rFonts w:hint="default" w:ascii="Times New Roman" w:hAnsi="Times New Roman" w:eastAsia="宋体" w:cs="Times New Roman"/>
                <w:sz w:val="21"/>
                <w:szCs w:val="21"/>
                <w:lang w:val="en-US" w:eastAsia="zh-CN"/>
              </w:rPr>
              <w:t>填写转单原因</w:t>
            </w:r>
            <w:r>
              <w:rPr>
                <w:rFonts w:hint="eastAsia" w:cs="Times New Roman"/>
                <w:sz w:val="21"/>
                <w:szCs w:val="21"/>
                <w:lang w:val="en-US" w:eastAsia="zh-CN"/>
              </w:rPr>
              <w:t>字段</w:t>
            </w:r>
            <w:r>
              <w:rPr>
                <w:rFonts w:hint="default" w:ascii="Times New Roman" w:hAnsi="Times New Roman" w:eastAsia="宋体" w:cs="Times New Roman"/>
                <w:sz w:val="21"/>
                <w:szCs w:val="21"/>
                <w:lang w:val="en-US" w:eastAsia="zh-CN"/>
              </w:rPr>
              <w:t>，点击“提交”按钮</w:t>
            </w:r>
          </w:p>
        </w:tc>
        <w:tc>
          <w:tcPr>
            <w:tcW w:w="2180" w:type="dxa"/>
            <w:tcBorders>
              <w:tl2br w:val="nil"/>
              <w:tr2bl w:val="nil"/>
            </w:tcBorders>
            <w:vAlign w:val="center"/>
          </w:tcPr>
          <w:p w14:paraId="33A96AAB">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系统提示“请填写转单原因”</w:t>
            </w:r>
          </w:p>
        </w:tc>
      </w:tr>
    </w:tbl>
    <w:p w14:paraId="7FA1B9DB">
      <w:pPr>
        <w:pStyle w:val="6"/>
        <w:bidi w:val="0"/>
        <w:ind w:left="720" w:leftChars="0" w:hanging="720" w:firstLineChars="0"/>
        <w:rPr>
          <w:rFonts w:hint="eastAsia"/>
          <w:lang w:val="en-US" w:eastAsia="zh-CN"/>
        </w:rPr>
      </w:pPr>
      <w:r>
        <w:rPr>
          <w:rFonts w:hint="eastAsia"/>
          <w:lang w:val="en-US" w:eastAsia="zh-CN"/>
        </w:rPr>
        <w:t xml:space="preserve"> </w:t>
      </w:r>
      <w:bookmarkStart w:id="135" w:name="_Toc28374"/>
      <w:r>
        <w:rPr>
          <w:rFonts w:hint="eastAsia"/>
          <w:lang w:val="en-US" w:eastAsia="zh-CN"/>
        </w:rPr>
        <w:t>全部案件测试</w:t>
      </w:r>
      <w:bookmarkEnd w:id="135"/>
    </w:p>
    <w:p w14:paraId="7BE802F5">
      <w:pPr>
        <w:pStyle w:val="63"/>
        <w:ind w:firstLine="480"/>
        <w:rPr>
          <w:rFonts w:hint="eastAsia"/>
          <w:lang w:val="en-US" w:eastAsia="zh-CN"/>
        </w:rPr>
      </w:pPr>
      <w:r>
        <w:rPr>
          <w:rFonts w:hint="eastAsia"/>
        </w:rPr>
        <w:t>系统</w:t>
      </w:r>
      <w:r>
        <w:rPr>
          <w:rFonts w:hint="eastAsia"/>
          <w:lang w:val="en-US" w:eastAsia="zh-CN"/>
        </w:rPr>
        <w:t>全部案件</w:t>
      </w:r>
      <w:r>
        <w:rPr>
          <w:rFonts w:hint="eastAsia"/>
        </w:rPr>
        <w:t>测试用例</w:t>
      </w:r>
      <w:r>
        <w:rPr>
          <w:rFonts w:hint="eastAsia"/>
          <w:lang w:val="en-US" w:eastAsia="zh-CN"/>
        </w:rPr>
        <w:t>设计</w:t>
      </w:r>
      <w:r>
        <w:rPr>
          <w:rFonts w:hint="eastAsia"/>
        </w:rPr>
        <w:t>，如表6.</w:t>
      </w:r>
      <w:r>
        <w:rPr>
          <w:rFonts w:hint="eastAsia"/>
          <w:lang w:val="en-US" w:eastAsia="zh-CN"/>
        </w:rPr>
        <w:t>9</w:t>
      </w:r>
      <w:r>
        <w:rPr>
          <w:rFonts w:hint="eastAsia"/>
        </w:rPr>
        <w:t>所示</w:t>
      </w:r>
    </w:p>
    <w:p w14:paraId="080D9D9B">
      <w:pPr>
        <w:pStyle w:val="47"/>
        <w:bidi w:val="0"/>
        <w:rPr>
          <w:rFonts w:hint="eastAsia"/>
          <w:lang w:val="en-US" w:eastAsia="zh-CN"/>
        </w:rPr>
      </w:pPr>
      <w:r>
        <w:rPr>
          <w:rFonts w:hint="eastAsia"/>
        </w:rPr>
        <w:t>表</w:t>
      </w:r>
      <w:r>
        <w:rPr>
          <w:rFonts w:hint="eastAsia"/>
          <w:lang w:val="en-US" w:eastAsia="zh-CN"/>
        </w:rPr>
        <w:t>6.9全部案件测试用例设计</w:t>
      </w:r>
    </w:p>
    <w:tbl>
      <w:tblPr>
        <w:tblStyle w:val="28"/>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79"/>
        <w:gridCol w:w="2180"/>
        <w:gridCol w:w="2180"/>
        <w:gridCol w:w="2180"/>
      </w:tblGrid>
      <w:tr w14:paraId="6D15413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79" w:type="dxa"/>
            <w:tcBorders>
              <w:bottom w:val="single" w:color="auto" w:sz="4" w:space="0"/>
            </w:tcBorders>
            <w:vAlign w:val="top"/>
          </w:tcPr>
          <w:p w14:paraId="03818A17">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用例编号</w:t>
            </w:r>
          </w:p>
        </w:tc>
        <w:tc>
          <w:tcPr>
            <w:tcW w:w="2180" w:type="dxa"/>
            <w:tcBorders>
              <w:bottom w:val="single" w:color="auto" w:sz="4" w:space="0"/>
            </w:tcBorders>
            <w:vAlign w:val="top"/>
          </w:tcPr>
          <w:p w14:paraId="7EBDF1D6">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测试场景</w:t>
            </w:r>
          </w:p>
        </w:tc>
        <w:tc>
          <w:tcPr>
            <w:tcW w:w="2180" w:type="dxa"/>
            <w:tcBorders>
              <w:bottom w:val="single" w:color="auto" w:sz="4" w:space="0"/>
            </w:tcBorders>
            <w:vAlign w:val="top"/>
          </w:tcPr>
          <w:p w14:paraId="3F3E8CF5">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输入数据</w:t>
            </w:r>
          </w:p>
        </w:tc>
        <w:tc>
          <w:tcPr>
            <w:tcW w:w="2180" w:type="dxa"/>
            <w:tcBorders>
              <w:bottom w:val="single" w:color="auto" w:sz="4" w:space="0"/>
            </w:tcBorders>
            <w:vAlign w:val="top"/>
          </w:tcPr>
          <w:p w14:paraId="22B85982">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预期结果</w:t>
            </w:r>
          </w:p>
        </w:tc>
      </w:tr>
      <w:tr w14:paraId="43CB489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79" w:type="dxa"/>
            <w:tcBorders>
              <w:top w:val="single" w:color="auto" w:sz="4" w:space="0"/>
              <w:tl2br w:val="nil"/>
              <w:tr2bl w:val="nil"/>
            </w:tcBorders>
            <w:vAlign w:val="center"/>
          </w:tcPr>
          <w:p w14:paraId="1B3E6BEA">
            <w:pPr>
              <w:keepNext w:val="0"/>
              <w:keepLines w:val="0"/>
              <w:widowControl/>
              <w:suppressLineNumbers w:val="0"/>
              <w:ind w:firstLine="420" w:firstLineChars="200"/>
              <w:jc w:val="both"/>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1</w:t>
            </w:r>
          </w:p>
        </w:tc>
        <w:tc>
          <w:tcPr>
            <w:tcW w:w="2180" w:type="dxa"/>
            <w:tcBorders>
              <w:top w:val="single" w:color="auto" w:sz="4" w:space="0"/>
              <w:tl2br w:val="nil"/>
              <w:tr2bl w:val="nil"/>
            </w:tcBorders>
            <w:vAlign w:val="center"/>
          </w:tcPr>
          <w:p w14:paraId="6B86AA99">
            <w:pPr>
              <w:keepNext w:val="0"/>
              <w:keepLines w:val="0"/>
              <w:widowControl/>
              <w:suppressLineNumbers w:val="0"/>
              <w:ind w:left="0" w:leftChars="0" w:firstLine="0" w:firstLineChars="0"/>
              <w:jc w:val="both"/>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查看全部工单台账</w:t>
            </w:r>
          </w:p>
        </w:tc>
        <w:tc>
          <w:tcPr>
            <w:tcW w:w="2180" w:type="dxa"/>
            <w:tcBorders>
              <w:top w:val="single" w:color="auto" w:sz="4" w:space="0"/>
              <w:tl2br w:val="nil"/>
              <w:tr2bl w:val="nil"/>
            </w:tcBorders>
            <w:vAlign w:val="center"/>
          </w:tcPr>
          <w:p w14:paraId="6AB75248">
            <w:pPr>
              <w:keepNext w:val="0"/>
              <w:keepLines w:val="0"/>
              <w:widowControl/>
              <w:suppressLineNumbers w:val="0"/>
              <w:ind w:left="0" w:leftChars="0" w:firstLine="0" w:firstLineChars="0"/>
              <w:jc w:val="both"/>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打开“工单台账”页面</w:t>
            </w:r>
          </w:p>
        </w:tc>
        <w:tc>
          <w:tcPr>
            <w:tcW w:w="2180" w:type="dxa"/>
            <w:tcBorders>
              <w:top w:val="single" w:color="auto" w:sz="4" w:space="0"/>
              <w:tl2br w:val="nil"/>
              <w:tr2bl w:val="nil"/>
            </w:tcBorders>
            <w:vAlign w:val="center"/>
          </w:tcPr>
          <w:p w14:paraId="47AE0B8F">
            <w:pPr>
              <w:keepNext w:val="0"/>
              <w:keepLines w:val="0"/>
              <w:widowControl/>
              <w:suppressLineNumbers w:val="0"/>
              <w:ind w:left="0" w:leftChars="0" w:firstLine="0" w:firstLineChars="0"/>
              <w:jc w:val="both"/>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显示全部工单的台账信息</w:t>
            </w:r>
          </w:p>
        </w:tc>
      </w:tr>
      <w:tr w14:paraId="5073A4A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79" w:type="dxa"/>
            <w:tcBorders>
              <w:tl2br w:val="nil"/>
              <w:tr2bl w:val="nil"/>
            </w:tcBorders>
            <w:vAlign w:val="center"/>
          </w:tcPr>
          <w:p w14:paraId="3878FAB7">
            <w:pPr>
              <w:keepNext w:val="0"/>
              <w:keepLines w:val="0"/>
              <w:widowControl/>
              <w:suppressLineNumbers w:val="0"/>
              <w:ind w:firstLine="420" w:firstLineChars="200"/>
              <w:jc w:val="both"/>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2</w:t>
            </w:r>
          </w:p>
        </w:tc>
        <w:tc>
          <w:tcPr>
            <w:tcW w:w="2180" w:type="dxa"/>
            <w:tcBorders>
              <w:tl2br w:val="nil"/>
              <w:tr2bl w:val="nil"/>
            </w:tcBorders>
            <w:vAlign w:val="center"/>
          </w:tcPr>
          <w:p w14:paraId="01E37F9A">
            <w:pPr>
              <w:keepNext w:val="0"/>
              <w:keepLines w:val="0"/>
              <w:widowControl/>
              <w:suppressLineNumbers w:val="0"/>
              <w:ind w:left="0" w:leftChars="0" w:firstLine="0" w:firstLineChars="0"/>
              <w:jc w:val="both"/>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按投诉人信息筛选工单</w:t>
            </w:r>
          </w:p>
        </w:tc>
        <w:tc>
          <w:tcPr>
            <w:tcW w:w="2180" w:type="dxa"/>
            <w:tcBorders>
              <w:tl2br w:val="nil"/>
              <w:tr2bl w:val="nil"/>
            </w:tcBorders>
            <w:vAlign w:val="center"/>
          </w:tcPr>
          <w:p w14:paraId="011781E2">
            <w:pPr>
              <w:keepNext w:val="0"/>
              <w:keepLines w:val="0"/>
              <w:widowControl/>
              <w:suppressLineNumbers w:val="0"/>
              <w:ind w:left="0" w:leftChars="0" w:firstLine="0" w:firstLineChars="0"/>
              <w:jc w:val="both"/>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输入投诉人姓名“张三”</w:t>
            </w:r>
          </w:p>
        </w:tc>
        <w:tc>
          <w:tcPr>
            <w:tcW w:w="2180" w:type="dxa"/>
            <w:tcBorders>
              <w:tl2br w:val="nil"/>
              <w:tr2bl w:val="nil"/>
            </w:tcBorders>
            <w:vAlign w:val="center"/>
          </w:tcPr>
          <w:p w14:paraId="47F23D08">
            <w:pPr>
              <w:keepNext w:val="0"/>
              <w:keepLines w:val="0"/>
              <w:widowControl/>
              <w:suppressLineNumbers w:val="0"/>
              <w:ind w:left="0" w:leftChars="0" w:firstLine="0" w:firstLineChars="0"/>
              <w:jc w:val="both"/>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列表中</w:t>
            </w:r>
            <w:r>
              <w:rPr>
                <w:rFonts w:hint="eastAsia" w:cs="Times New Roman"/>
                <w:i w:val="0"/>
                <w:iCs w:val="0"/>
                <w:color w:val="000000"/>
                <w:kern w:val="0"/>
                <w:sz w:val="21"/>
                <w:szCs w:val="21"/>
                <w:u w:val="none"/>
                <w:lang w:val="en-US" w:eastAsia="zh-CN" w:bidi="ar"/>
              </w:rPr>
              <w:t>只有</w:t>
            </w:r>
            <w:r>
              <w:rPr>
                <w:rFonts w:hint="default" w:ascii="Times New Roman" w:hAnsi="Times New Roman" w:eastAsia="宋体" w:cs="Times New Roman"/>
                <w:i w:val="0"/>
                <w:iCs w:val="0"/>
                <w:color w:val="000000"/>
                <w:kern w:val="0"/>
                <w:sz w:val="21"/>
                <w:szCs w:val="21"/>
                <w:u w:val="none"/>
                <w:lang w:val="en-US" w:eastAsia="zh-CN" w:bidi="ar"/>
              </w:rPr>
              <w:t>投诉人姓名</w:t>
            </w:r>
            <w:r>
              <w:rPr>
                <w:rFonts w:hint="eastAsia" w:cs="Times New Roman"/>
                <w:i w:val="0"/>
                <w:iCs w:val="0"/>
                <w:color w:val="000000"/>
                <w:kern w:val="0"/>
                <w:sz w:val="21"/>
                <w:szCs w:val="21"/>
                <w:u w:val="none"/>
                <w:lang w:val="en-US" w:eastAsia="zh-CN" w:bidi="ar"/>
              </w:rPr>
              <w:t>是</w:t>
            </w:r>
            <w:r>
              <w:rPr>
                <w:rFonts w:hint="default" w:ascii="Times New Roman" w:hAnsi="Times New Roman" w:eastAsia="宋体" w:cs="Times New Roman"/>
                <w:i w:val="0"/>
                <w:iCs w:val="0"/>
                <w:color w:val="000000"/>
                <w:kern w:val="0"/>
                <w:sz w:val="21"/>
                <w:szCs w:val="21"/>
                <w:u w:val="none"/>
                <w:lang w:val="en-US" w:eastAsia="zh-CN" w:bidi="ar"/>
              </w:rPr>
              <w:t>“张三”的工单</w:t>
            </w:r>
          </w:p>
        </w:tc>
      </w:tr>
    </w:tbl>
    <w:p w14:paraId="0DA1B509">
      <w:pPr>
        <w:pStyle w:val="47"/>
        <w:bidi w:val="0"/>
        <w:rPr>
          <w:rFonts w:hint="default"/>
          <w:lang w:val="en-US" w:eastAsia="zh-CN"/>
        </w:rPr>
      </w:pPr>
      <w:r>
        <w:rPr>
          <w:rFonts w:hint="eastAsia" w:ascii="黑体" w:hAnsi="黑体" w:eastAsia="黑体" w:cs="黑体"/>
          <w:lang w:val="en-US" w:eastAsia="zh-CN"/>
        </w:rPr>
        <w:t>表6.9（续表）</w:t>
      </w:r>
    </w:p>
    <w:tbl>
      <w:tblPr>
        <w:tblStyle w:val="28"/>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79"/>
        <w:gridCol w:w="2180"/>
        <w:gridCol w:w="2180"/>
        <w:gridCol w:w="2180"/>
      </w:tblGrid>
      <w:tr w14:paraId="78D98E5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79" w:type="dxa"/>
            <w:tcBorders>
              <w:bottom w:val="single" w:color="auto" w:sz="4" w:space="0"/>
            </w:tcBorders>
            <w:shd w:val="clear" w:color="auto" w:fill="auto"/>
            <w:vAlign w:val="top"/>
          </w:tcPr>
          <w:p w14:paraId="4973B61A">
            <w:pPr>
              <w:ind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用例编号</w:t>
            </w:r>
          </w:p>
        </w:tc>
        <w:tc>
          <w:tcPr>
            <w:tcW w:w="2180" w:type="dxa"/>
            <w:tcBorders>
              <w:bottom w:val="single" w:color="auto" w:sz="4" w:space="0"/>
            </w:tcBorders>
            <w:shd w:val="clear" w:color="auto" w:fill="auto"/>
            <w:vAlign w:val="top"/>
          </w:tcPr>
          <w:p w14:paraId="228D99FF">
            <w:pPr>
              <w:ind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测试场景</w:t>
            </w:r>
          </w:p>
        </w:tc>
        <w:tc>
          <w:tcPr>
            <w:tcW w:w="2180" w:type="dxa"/>
            <w:tcBorders>
              <w:bottom w:val="single" w:color="auto" w:sz="4" w:space="0"/>
            </w:tcBorders>
            <w:shd w:val="clear" w:color="auto" w:fill="auto"/>
            <w:vAlign w:val="top"/>
          </w:tcPr>
          <w:p w14:paraId="276C6592">
            <w:pPr>
              <w:ind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输入数据</w:t>
            </w:r>
          </w:p>
        </w:tc>
        <w:tc>
          <w:tcPr>
            <w:tcW w:w="2180" w:type="dxa"/>
            <w:tcBorders>
              <w:bottom w:val="single" w:color="auto" w:sz="4" w:space="0"/>
            </w:tcBorders>
            <w:shd w:val="clear" w:color="auto" w:fill="auto"/>
            <w:vAlign w:val="top"/>
          </w:tcPr>
          <w:p w14:paraId="06747748">
            <w:pPr>
              <w:ind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预期结果</w:t>
            </w:r>
          </w:p>
        </w:tc>
      </w:tr>
      <w:tr w14:paraId="2044D56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79" w:type="dxa"/>
            <w:tcBorders>
              <w:top w:val="single" w:color="auto" w:sz="4" w:space="0"/>
              <w:tl2br w:val="nil"/>
              <w:tr2bl w:val="nil"/>
            </w:tcBorders>
            <w:vAlign w:val="center"/>
          </w:tcPr>
          <w:p w14:paraId="1779FA9D">
            <w:pPr>
              <w:keepNext w:val="0"/>
              <w:keepLines w:val="0"/>
              <w:widowControl/>
              <w:suppressLineNumbers w:val="0"/>
              <w:ind w:firstLine="420" w:firstLineChars="200"/>
              <w:jc w:val="both"/>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3</w:t>
            </w:r>
          </w:p>
        </w:tc>
        <w:tc>
          <w:tcPr>
            <w:tcW w:w="2180" w:type="dxa"/>
            <w:tcBorders>
              <w:top w:val="single" w:color="auto" w:sz="4" w:space="0"/>
              <w:tl2br w:val="nil"/>
              <w:tr2bl w:val="nil"/>
            </w:tcBorders>
            <w:vAlign w:val="center"/>
          </w:tcPr>
          <w:p w14:paraId="18B4007D">
            <w:pPr>
              <w:keepNext w:val="0"/>
              <w:keepLines w:val="0"/>
              <w:widowControl/>
              <w:suppressLineNumbers w:val="0"/>
              <w:ind w:left="0" w:leftChars="0" w:firstLine="0" w:firstLineChars="0"/>
              <w:jc w:val="both"/>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按处理人信息筛选工单</w:t>
            </w:r>
          </w:p>
        </w:tc>
        <w:tc>
          <w:tcPr>
            <w:tcW w:w="2180" w:type="dxa"/>
            <w:tcBorders>
              <w:top w:val="single" w:color="auto" w:sz="4" w:space="0"/>
              <w:tl2br w:val="nil"/>
              <w:tr2bl w:val="nil"/>
            </w:tcBorders>
            <w:vAlign w:val="center"/>
          </w:tcPr>
          <w:p w14:paraId="541FA9D3">
            <w:pPr>
              <w:keepNext w:val="0"/>
              <w:keepLines w:val="0"/>
              <w:widowControl/>
              <w:suppressLineNumbers w:val="0"/>
              <w:ind w:left="0" w:leftChars="0" w:firstLine="0" w:firstLineChars="0"/>
              <w:jc w:val="both"/>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输入处理人姓名“李四”</w:t>
            </w:r>
          </w:p>
        </w:tc>
        <w:tc>
          <w:tcPr>
            <w:tcW w:w="2180" w:type="dxa"/>
            <w:tcBorders>
              <w:top w:val="single" w:color="auto" w:sz="4" w:space="0"/>
              <w:tl2br w:val="nil"/>
              <w:tr2bl w:val="nil"/>
            </w:tcBorders>
            <w:vAlign w:val="center"/>
          </w:tcPr>
          <w:p w14:paraId="18EB51C0">
            <w:pPr>
              <w:keepNext w:val="0"/>
              <w:keepLines w:val="0"/>
              <w:widowControl/>
              <w:suppressLineNumbers w:val="0"/>
              <w:ind w:left="0" w:leftChars="0" w:firstLine="0" w:firstLineChars="0"/>
              <w:jc w:val="both"/>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列表中仅显示处理人姓名为“李四”的工单</w:t>
            </w:r>
          </w:p>
        </w:tc>
      </w:tr>
      <w:tr w14:paraId="1C62B29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79" w:type="dxa"/>
            <w:tcBorders>
              <w:tl2br w:val="nil"/>
              <w:tr2bl w:val="nil"/>
            </w:tcBorders>
            <w:vAlign w:val="center"/>
          </w:tcPr>
          <w:p w14:paraId="5B428699">
            <w:pPr>
              <w:keepNext w:val="0"/>
              <w:keepLines w:val="0"/>
              <w:widowControl/>
              <w:suppressLineNumbers w:val="0"/>
              <w:ind w:firstLine="420" w:firstLineChars="200"/>
              <w:jc w:val="both"/>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4</w:t>
            </w:r>
          </w:p>
        </w:tc>
        <w:tc>
          <w:tcPr>
            <w:tcW w:w="2180" w:type="dxa"/>
            <w:tcBorders>
              <w:tl2br w:val="nil"/>
              <w:tr2bl w:val="nil"/>
            </w:tcBorders>
            <w:vAlign w:val="center"/>
          </w:tcPr>
          <w:p w14:paraId="500BCC3F">
            <w:pPr>
              <w:keepNext w:val="0"/>
              <w:keepLines w:val="0"/>
              <w:widowControl/>
              <w:suppressLineNumbers w:val="0"/>
              <w:ind w:left="0" w:leftChars="0" w:firstLine="0" w:firstLineChars="0"/>
              <w:jc w:val="both"/>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按工单信息筛选工单</w:t>
            </w:r>
          </w:p>
        </w:tc>
        <w:tc>
          <w:tcPr>
            <w:tcW w:w="2180" w:type="dxa"/>
            <w:tcBorders>
              <w:tl2br w:val="nil"/>
              <w:tr2bl w:val="nil"/>
            </w:tcBorders>
            <w:vAlign w:val="center"/>
          </w:tcPr>
          <w:p w14:paraId="11DB79E4">
            <w:pPr>
              <w:keepNext w:val="0"/>
              <w:keepLines w:val="0"/>
              <w:widowControl/>
              <w:suppressLineNumbers w:val="0"/>
              <w:ind w:left="0" w:leftChars="0" w:firstLine="0" w:firstLineChars="0"/>
              <w:jc w:val="both"/>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输入工单编号“20231001”</w:t>
            </w:r>
          </w:p>
        </w:tc>
        <w:tc>
          <w:tcPr>
            <w:tcW w:w="2180" w:type="dxa"/>
            <w:tcBorders>
              <w:tl2br w:val="nil"/>
              <w:tr2bl w:val="nil"/>
            </w:tcBorders>
            <w:vAlign w:val="center"/>
          </w:tcPr>
          <w:p w14:paraId="5985B7B7">
            <w:pPr>
              <w:keepNext w:val="0"/>
              <w:keepLines w:val="0"/>
              <w:widowControl/>
              <w:suppressLineNumbers w:val="0"/>
              <w:ind w:left="0" w:leftChars="0" w:firstLine="0" w:firstLineChars="0"/>
              <w:jc w:val="both"/>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列表中仅显示工单编号为“20231001”的工单</w:t>
            </w:r>
          </w:p>
        </w:tc>
      </w:tr>
      <w:tr w14:paraId="6332FDB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79" w:type="dxa"/>
            <w:tcBorders>
              <w:tl2br w:val="nil"/>
              <w:tr2bl w:val="nil"/>
            </w:tcBorders>
            <w:shd w:val="clear" w:color="auto" w:fill="auto"/>
            <w:vAlign w:val="center"/>
          </w:tcPr>
          <w:p w14:paraId="1AB46C6D">
            <w:pPr>
              <w:keepNext w:val="0"/>
              <w:keepLines w:val="0"/>
              <w:widowControl/>
              <w:suppressLineNumbers w:val="0"/>
              <w:ind w:firstLine="420" w:firstLineChars="200"/>
              <w:jc w:val="both"/>
              <w:textAlignment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5</w:t>
            </w:r>
          </w:p>
        </w:tc>
        <w:tc>
          <w:tcPr>
            <w:tcW w:w="2180" w:type="dxa"/>
            <w:tcBorders>
              <w:tl2br w:val="nil"/>
              <w:tr2bl w:val="nil"/>
            </w:tcBorders>
            <w:shd w:val="clear" w:color="auto" w:fill="auto"/>
            <w:vAlign w:val="center"/>
          </w:tcPr>
          <w:p w14:paraId="77E09289">
            <w:pPr>
              <w:keepNext w:val="0"/>
              <w:keepLines w:val="0"/>
              <w:widowControl/>
              <w:suppressLineNumbers w:val="0"/>
              <w:ind w:left="0" w:leftChars="0" w:firstLine="0" w:firstLineChars="0"/>
              <w:jc w:val="both"/>
              <w:textAlignment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按时间范围筛选工单</w:t>
            </w:r>
          </w:p>
        </w:tc>
        <w:tc>
          <w:tcPr>
            <w:tcW w:w="2180" w:type="dxa"/>
            <w:tcBorders>
              <w:tl2br w:val="nil"/>
              <w:tr2bl w:val="nil"/>
            </w:tcBorders>
            <w:shd w:val="clear" w:color="auto" w:fill="auto"/>
            <w:vAlign w:val="center"/>
          </w:tcPr>
          <w:p w14:paraId="4A84ED7F">
            <w:pPr>
              <w:keepNext w:val="0"/>
              <w:keepLines w:val="0"/>
              <w:widowControl/>
              <w:suppressLineNumbers w:val="0"/>
              <w:ind w:left="0" w:leftChars="0" w:firstLine="0" w:firstLineChars="0"/>
              <w:jc w:val="both"/>
              <w:textAlignment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选择时间范围：2024年1月1日至2024年1月31日</w:t>
            </w:r>
          </w:p>
        </w:tc>
        <w:tc>
          <w:tcPr>
            <w:tcW w:w="2180" w:type="dxa"/>
            <w:tcBorders>
              <w:tl2br w:val="nil"/>
              <w:tr2bl w:val="nil"/>
            </w:tcBorders>
            <w:shd w:val="clear" w:color="auto" w:fill="auto"/>
            <w:vAlign w:val="center"/>
          </w:tcPr>
          <w:p w14:paraId="2D9C6FF4">
            <w:pPr>
              <w:keepNext w:val="0"/>
              <w:keepLines w:val="0"/>
              <w:widowControl/>
              <w:suppressLineNumbers w:val="0"/>
              <w:ind w:left="0" w:leftChars="0" w:firstLine="0" w:firstLineChars="0"/>
              <w:jc w:val="both"/>
              <w:textAlignment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列表中仅显示该时间范围内的工单</w:t>
            </w:r>
          </w:p>
        </w:tc>
      </w:tr>
      <w:tr w14:paraId="50F0A19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79" w:type="dxa"/>
            <w:tcBorders>
              <w:tl2br w:val="nil"/>
              <w:tr2bl w:val="nil"/>
            </w:tcBorders>
            <w:shd w:val="clear" w:color="auto" w:fill="auto"/>
            <w:vAlign w:val="center"/>
          </w:tcPr>
          <w:p w14:paraId="0A240ADF">
            <w:pPr>
              <w:keepNext w:val="0"/>
              <w:keepLines w:val="0"/>
              <w:widowControl/>
              <w:suppressLineNumbers w:val="0"/>
              <w:ind w:firstLine="420" w:firstLineChars="200"/>
              <w:jc w:val="both"/>
              <w:textAlignment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6</w:t>
            </w:r>
          </w:p>
        </w:tc>
        <w:tc>
          <w:tcPr>
            <w:tcW w:w="2180" w:type="dxa"/>
            <w:tcBorders>
              <w:tl2br w:val="nil"/>
              <w:tr2bl w:val="nil"/>
            </w:tcBorders>
            <w:shd w:val="clear" w:color="auto" w:fill="auto"/>
            <w:vAlign w:val="center"/>
          </w:tcPr>
          <w:p w14:paraId="45C0FF37">
            <w:pPr>
              <w:keepNext w:val="0"/>
              <w:keepLines w:val="0"/>
              <w:widowControl/>
              <w:suppressLineNumbers w:val="0"/>
              <w:ind w:left="0" w:leftChars="0" w:firstLine="0" w:firstLineChars="0"/>
              <w:jc w:val="both"/>
              <w:textAlignment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按处理结果筛选工单</w:t>
            </w:r>
          </w:p>
        </w:tc>
        <w:tc>
          <w:tcPr>
            <w:tcW w:w="2180" w:type="dxa"/>
            <w:tcBorders>
              <w:tl2br w:val="nil"/>
              <w:tr2bl w:val="nil"/>
            </w:tcBorders>
            <w:shd w:val="clear" w:color="auto" w:fill="auto"/>
            <w:vAlign w:val="center"/>
          </w:tcPr>
          <w:p w14:paraId="3B23C51C">
            <w:pPr>
              <w:keepNext w:val="0"/>
              <w:keepLines w:val="0"/>
              <w:widowControl/>
              <w:suppressLineNumbers w:val="0"/>
              <w:ind w:left="0" w:leftChars="0" w:firstLine="0" w:firstLineChars="0"/>
              <w:jc w:val="both"/>
              <w:textAlignment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选择处理结果“已解决”</w:t>
            </w:r>
          </w:p>
        </w:tc>
        <w:tc>
          <w:tcPr>
            <w:tcW w:w="2180" w:type="dxa"/>
            <w:tcBorders>
              <w:tl2br w:val="nil"/>
              <w:tr2bl w:val="nil"/>
            </w:tcBorders>
            <w:shd w:val="clear" w:color="auto" w:fill="auto"/>
            <w:vAlign w:val="center"/>
          </w:tcPr>
          <w:p w14:paraId="0002FBE3">
            <w:pPr>
              <w:keepNext w:val="0"/>
              <w:keepLines w:val="0"/>
              <w:widowControl/>
              <w:suppressLineNumbers w:val="0"/>
              <w:ind w:left="0" w:leftChars="0" w:firstLine="0" w:firstLineChars="0"/>
              <w:jc w:val="both"/>
              <w:textAlignment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列表中仅显示处理结果为“已解决”的工单</w:t>
            </w:r>
          </w:p>
        </w:tc>
      </w:tr>
      <w:tr w14:paraId="7728FDD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79" w:type="dxa"/>
            <w:tcBorders>
              <w:tl2br w:val="nil"/>
              <w:tr2bl w:val="nil"/>
            </w:tcBorders>
            <w:shd w:val="clear" w:color="auto" w:fill="auto"/>
            <w:vAlign w:val="center"/>
          </w:tcPr>
          <w:p w14:paraId="77C06C78">
            <w:pPr>
              <w:keepNext w:val="0"/>
              <w:keepLines w:val="0"/>
              <w:widowControl/>
              <w:suppressLineNumbers w:val="0"/>
              <w:ind w:firstLine="420" w:firstLineChars="200"/>
              <w:jc w:val="both"/>
              <w:textAlignment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7</w:t>
            </w:r>
          </w:p>
        </w:tc>
        <w:tc>
          <w:tcPr>
            <w:tcW w:w="2180" w:type="dxa"/>
            <w:tcBorders>
              <w:tl2br w:val="nil"/>
              <w:tr2bl w:val="nil"/>
            </w:tcBorders>
            <w:shd w:val="clear" w:color="auto" w:fill="auto"/>
            <w:vAlign w:val="center"/>
          </w:tcPr>
          <w:p w14:paraId="57714011">
            <w:pPr>
              <w:keepNext w:val="0"/>
              <w:keepLines w:val="0"/>
              <w:widowControl/>
              <w:suppressLineNumbers w:val="0"/>
              <w:ind w:left="0" w:leftChars="0" w:firstLine="0" w:firstLineChars="0"/>
              <w:jc w:val="both"/>
              <w:textAlignment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组合条件筛选工单</w:t>
            </w:r>
          </w:p>
        </w:tc>
        <w:tc>
          <w:tcPr>
            <w:tcW w:w="2180" w:type="dxa"/>
            <w:tcBorders>
              <w:tl2br w:val="nil"/>
              <w:tr2bl w:val="nil"/>
            </w:tcBorders>
            <w:shd w:val="clear" w:color="auto" w:fill="auto"/>
            <w:vAlign w:val="center"/>
          </w:tcPr>
          <w:p w14:paraId="28FED389">
            <w:pPr>
              <w:keepNext w:val="0"/>
              <w:keepLines w:val="0"/>
              <w:widowControl/>
              <w:suppressLineNumbers w:val="0"/>
              <w:ind w:left="0" w:leftChars="0" w:firstLine="0" w:firstLineChars="0"/>
              <w:jc w:val="both"/>
              <w:textAlignment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输入投诉人姓名“张三”，选择处理结果“已解决”</w:t>
            </w:r>
          </w:p>
        </w:tc>
        <w:tc>
          <w:tcPr>
            <w:tcW w:w="2180" w:type="dxa"/>
            <w:tcBorders>
              <w:tl2br w:val="nil"/>
              <w:tr2bl w:val="nil"/>
            </w:tcBorders>
            <w:shd w:val="clear" w:color="auto" w:fill="auto"/>
            <w:vAlign w:val="center"/>
          </w:tcPr>
          <w:p w14:paraId="55BE52FA">
            <w:pPr>
              <w:keepNext w:val="0"/>
              <w:keepLines w:val="0"/>
              <w:widowControl/>
              <w:suppressLineNumbers w:val="0"/>
              <w:ind w:left="0" w:leftChars="0" w:firstLine="0" w:firstLineChars="0"/>
              <w:jc w:val="both"/>
              <w:textAlignment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列表中仅显示投诉人姓名为“张三”且处理结果为“已解决”的工单</w:t>
            </w:r>
          </w:p>
        </w:tc>
      </w:tr>
      <w:tr w14:paraId="3CFE2AC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79" w:type="dxa"/>
            <w:tcBorders>
              <w:tl2br w:val="nil"/>
              <w:tr2bl w:val="nil"/>
            </w:tcBorders>
            <w:shd w:val="clear" w:color="auto" w:fill="auto"/>
            <w:vAlign w:val="center"/>
          </w:tcPr>
          <w:p w14:paraId="07386AD3">
            <w:pPr>
              <w:keepNext w:val="0"/>
              <w:keepLines w:val="0"/>
              <w:widowControl/>
              <w:suppressLineNumbers w:val="0"/>
              <w:ind w:firstLine="420" w:firstLineChars="200"/>
              <w:jc w:val="both"/>
              <w:textAlignment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8</w:t>
            </w:r>
          </w:p>
        </w:tc>
        <w:tc>
          <w:tcPr>
            <w:tcW w:w="2180" w:type="dxa"/>
            <w:tcBorders>
              <w:tl2br w:val="nil"/>
              <w:tr2bl w:val="nil"/>
            </w:tcBorders>
            <w:shd w:val="clear" w:color="auto" w:fill="auto"/>
            <w:vAlign w:val="center"/>
          </w:tcPr>
          <w:p w14:paraId="6890E4BF">
            <w:pPr>
              <w:keepNext w:val="0"/>
              <w:keepLines w:val="0"/>
              <w:widowControl/>
              <w:suppressLineNumbers w:val="0"/>
              <w:ind w:left="0" w:leftChars="0" w:firstLine="0" w:firstLineChars="0"/>
              <w:jc w:val="both"/>
              <w:textAlignment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查看工单详细信息</w:t>
            </w:r>
          </w:p>
        </w:tc>
        <w:tc>
          <w:tcPr>
            <w:tcW w:w="2180" w:type="dxa"/>
            <w:tcBorders>
              <w:tl2br w:val="nil"/>
              <w:tr2bl w:val="nil"/>
            </w:tcBorders>
            <w:shd w:val="clear" w:color="auto" w:fill="auto"/>
            <w:vAlign w:val="center"/>
          </w:tcPr>
          <w:p w14:paraId="10A66C73">
            <w:pPr>
              <w:keepNext w:val="0"/>
              <w:keepLines w:val="0"/>
              <w:widowControl/>
              <w:suppressLineNumbers w:val="0"/>
              <w:ind w:left="0" w:leftChars="0" w:firstLine="0" w:firstLineChars="0"/>
              <w:jc w:val="both"/>
              <w:textAlignment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点击工单编号“20231001”</w:t>
            </w:r>
          </w:p>
        </w:tc>
        <w:tc>
          <w:tcPr>
            <w:tcW w:w="2180" w:type="dxa"/>
            <w:tcBorders>
              <w:tl2br w:val="nil"/>
              <w:tr2bl w:val="nil"/>
            </w:tcBorders>
            <w:shd w:val="clear" w:color="auto" w:fill="auto"/>
            <w:vAlign w:val="center"/>
          </w:tcPr>
          <w:p w14:paraId="7DD25DA8">
            <w:pPr>
              <w:keepNext w:val="0"/>
              <w:keepLines w:val="0"/>
              <w:widowControl/>
              <w:suppressLineNumbers w:val="0"/>
              <w:ind w:left="0" w:leftChars="0" w:firstLine="0" w:firstLineChars="0"/>
              <w:jc w:val="both"/>
              <w:textAlignment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显示工单的详细信息，包括提交人信息、事发地等</w:t>
            </w:r>
          </w:p>
        </w:tc>
      </w:tr>
      <w:tr w14:paraId="30422CF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79" w:type="dxa"/>
            <w:tcBorders>
              <w:tl2br w:val="nil"/>
              <w:tr2bl w:val="nil"/>
            </w:tcBorders>
            <w:vAlign w:val="center"/>
          </w:tcPr>
          <w:p w14:paraId="31790E9B">
            <w:pPr>
              <w:keepNext w:val="0"/>
              <w:keepLines w:val="0"/>
              <w:widowControl/>
              <w:suppressLineNumbers w:val="0"/>
              <w:jc w:val="both"/>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宋体" w:hAnsi="宋体" w:eastAsia="宋体" w:cs="宋体"/>
                <w:i w:val="0"/>
                <w:iCs w:val="0"/>
                <w:color w:val="000000"/>
                <w:kern w:val="0"/>
                <w:sz w:val="22"/>
                <w:szCs w:val="22"/>
                <w:u w:val="none"/>
                <w:lang w:val="en-US" w:eastAsia="zh-CN" w:bidi="ar"/>
              </w:rPr>
              <w:t>9</w:t>
            </w:r>
          </w:p>
        </w:tc>
        <w:tc>
          <w:tcPr>
            <w:tcW w:w="2180" w:type="dxa"/>
            <w:tcBorders>
              <w:tl2br w:val="nil"/>
              <w:tr2bl w:val="nil"/>
            </w:tcBorders>
            <w:vAlign w:val="center"/>
          </w:tcPr>
          <w:p w14:paraId="7C64B588">
            <w:pPr>
              <w:keepNext w:val="0"/>
              <w:keepLines w:val="0"/>
              <w:widowControl/>
              <w:suppressLineNumbers w:val="0"/>
              <w:ind w:left="0" w:leftChars="0"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宋体" w:hAnsi="宋体" w:eastAsia="宋体" w:cs="宋体"/>
                <w:i w:val="0"/>
                <w:iCs w:val="0"/>
                <w:color w:val="000000"/>
                <w:kern w:val="0"/>
                <w:sz w:val="22"/>
                <w:szCs w:val="22"/>
                <w:u w:val="none"/>
                <w:lang w:val="en-US" w:eastAsia="zh-CN" w:bidi="ar"/>
              </w:rPr>
              <w:t>查看工单操作记录</w:t>
            </w:r>
          </w:p>
        </w:tc>
        <w:tc>
          <w:tcPr>
            <w:tcW w:w="2180" w:type="dxa"/>
            <w:tcBorders>
              <w:tl2br w:val="nil"/>
              <w:tr2bl w:val="nil"/>
            </w:tcBorders>
            <w:vAlign w:val="center"/>
          </w:tcPr>
          <w:p w14:paraId="56E9CBA5">
            <w:pPr>
              <w:keepNext w:val="0"/>
              <w:keepLines w:val="0"/>
              <w:widowControl/>
              <w:suppressLineNumbers w:val="0"/>
              <w:ind w:left="0" w:leftChars="0"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宋体" w:hAnsi="宋体" w:eastAsia="宋体" w:cs="宋体"/>
                <w:i w:val="0"/>
                <w:iCs w:val="0"/>
                <w:color w:val="000000"/>
                <w:kern w:val="0"/>
                <w:sz w:val="22"/>
                <w:szCs w:val="22"/>
                <w:u w:val="none"/>
                <w:lang w:val="en-US" w:eastAsia="zh-CN" w:bidi="ar"/>
              </w:rPr>
              <w:t>点击“操作记录”标签页</w:t>
            </w:r>
          </w:p>
        </w:tc>
        <w:tc>
          <w:tcPr>
            <w:tcW w:w="2180" w:type="dxa"/>
            <w:tcBorders>
              <w:tl2br w:val="nil"/>
              <w:tr2bl w:val="nil"/>
            </w:tcBorders>
            <w:vAlign w:val="center"/>
          </w:tcPr>
          <w:p w14:paraId="1B4169EB">
            <w:pPr>
              <w:keepNext w:val="0"/>
              <w:keepLines w:val="0"/>
              <w:widowControl/>
              <w:suppressLineNumbers w:val="0"/>
              <w:ind w:left="0" w:leftChars="0"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宋体" w:hAnsi="宋体" w:eastAsia="宋体" w:cs="宋体"/>
                <w:i w:val="0"/>
                <w:iCs w:val="0"/>
                <w:color w:val="000000"/>
                <w:kern w:val="0"/>
                <w:sz w:val="22"/>
                <w:szCs w:val="22"/>
                <w:u w:val="none"/>
                <w:lang w:val="en-US" w:eastAsia="zh-CN" w:bidi="ar"/>
              </w:rPr>
              <w:t>显示工单的操作记录，包括操作人、操作时间及具体操作</w:t>
            </w:r>
          </w:p>
        </w:tc>
      </w:tr>
      <w:tr w14:paraId="1251252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79" w:type="dxa"/>
            <w:tcBorders>
              <w:tl2br w:val="nil"/>
              <w:tr2bl w:val="nil"/>
            </w:tcBorders>
            <w:vAlign w:val="center"/>
          </w:tcPr>
          <w:p w14:paraId="77B6F052">
            <w:pPr>
              <w:keepNext w:val="0"/>
              <w:keepLines w:val="0"/>
              <w:widowControl/>
              <w:suppressLineNumbers w:val="0"/>
              <w:ind w:firstLine="440" w:firstLineChars="200"/>
              <w:jc w:val="both"/>
              <w:textAlignment w:val="center"/>
              <w:rPr>
                <w:rFonts w:hint="default" w:ascii="Times New Roman" w:hAnsi="Times New Roman" w:eastAsia="宋体" w:cs="Times New Roman"/>
                <w:sz w:val="21"/>
                <w:szCs w:val="21"/>
                <w:lang w:val="en-US" w:eastAsia="zh-CN"/>
              </w:rPr>
            </w:pPr>
            <w:r>
              <w:rPr>
                <w:rFonts w:hint="eastAsia" w:ascii="宋体" w:hAnsi="宋体" w:eastAsia="宋体" w:cs="宋体"/>
                <w:i w:val="0"/>
                <w:iCs w:val="0"/>
                <w:color w:val="000000"/>
                <w:kern w:val="0"/>
                <w:sz w:val="22"/>
                <w:szCs w:val="22"/>
                <w:u w:val="none"/>
                <w:lang w:val="en-US" w:eastAsia="zh-CN" w:bidi="ar"/>
              </w:rPr>
              <w:t>10</w:t>
            </w:r>
          </w:p>
        </w:tc>
        <w:tc>
          <w:tcPr>
            <w:tcW w:w="2180" w:type="dxa"/>
            <w:tcBorders>
              <w:tl2br w:val="nil"/>
              <w:tr2bl w:val="nil"/>
            </w:tcBorders>
            <w:vAlign w:val="center"/>
          </w:tcPr>
          <w:p w14:paraId="102FFAE0">
            <w:pPr>
              <w:keepNext w:val="0"/>
              <w:keepLines w:val="0"/>
              <w:widowControl/>
              <w:suppressLineNumbers w:val="0"/>
              <w:ind w:left="0" w:leftChars="0" w:firstLine="0" w:firstLineChars="0"/>
              <w:jc w:val="left"/>
              <w:textAlignment w:val="center"/>
              <w:rPr>
                <w:rFonts w:hint="default" w:ascii="Times New Roman" w:hAnsi="Times New Roman" w:eastAsia="宋体" w:cs="Times New Roman"/>
                <w:sz w:val="21"/>
                <w:szCs w:val="21"/>
                <w:lang w:val="en-US" w:eastAsia="zh-CN"/>
              </w:rPr>
            </w:pPr>
            <w:r>
              <w:rPr>
                <w:rFonts w:hint="eastAsia" w:ascii="宋体" w:hAnsi="宋体" w:eastAsia="宋体" w:cs="宋体"/>
                <w:i w:val="0"/>
                <w:iCs w:val="0"/>
                <w:color w:val="000000"/>
                <w:kern w:val="0"/>
                <w:sz w:val="22"/>
                <w:szCs w:val="22"/>
                <w:u w:val="none"/>
                <w:lang w:val="en-US" w:eastAsia="zh-CN" w:bidi="ar"/>
              </w:rPr>
              <w:t>查看工单历史工单</w:t>
            </w:r>
          </w:p>
        </w:tc>
        <w:tc>
          <w:tcPr>
            <w:tcW w:w="2180" w:type="dxa"/>
            <w:tcBorders>
              <w:tl2br w:val="nil"/>
              <w:tr2bl w:val="nil"/>
            </w:tcBorders>
            <w:vAlign w:val="center"/>
          </w:tcPr>
          <w:p w14:paraId="6088480A">
            <w:pPr>
              <w:keepNext w:val="0"/>
              <w:keepLines w:val="0"/>
              <w:widowControl/>
              <w:suppressLineNumbers w:val="0"/>
              <w:ind w:left="0" w:leftChars="0" w:firstLine="0" w:firstLineChars="0"/>
              <w:jc w:val="left"/>
              <w:textAlignment w:val="center"/>
              <w:rPr>
                <w:rFonts w:hint="default" w:ascii="Times New Roman" w:hAnsi="Times New Roman" w:eastAsia="宋体" w:cs="Times New Roman"/>
                <w:sz w:val="21"/>
                <w:szCs w:val="21"/>
                <w:lang w:val="en-US" w:eastAsia="zh-CN"/>
              </w:rPr>
            </w:pPr>
            <w:r>
              <w:rPr>
                <w:rFonts w:hint="eastAsia" w:ascii="宋体" w:hAnsi="宋体" w:eastAsia="宋体" w:cs="宋体"/>
                <w:i w:val="0"/>
                <w:iCs w:val="0"/>
                <w:color w:val="000000"/>
                <w:kern w:val="0"/>
                <w:sz w:val="22"/>
                <w:szCs w:val="22"/>
                <w:u w:val="none"/>
                <w:lang w:val="en-US" w:eastAsia="zh-CN" w:bidi="ar"/>
              </w:rPr>
              <w:t>点击“历史工单”标签页</w:t>
            </w:r>
          </w:p>
        </w:tc>
        <w:tc>
          <w:tcPr>
            <w:tcW w:w="2180" w:type="dxa"/>
            <w:tcBorders>
              <w:tl2br w:val="nil"/>
              <w:tr2bl w:val="nil"/>
            </w:tcBorders>
            <w:vAlign w:val="center"/>
          </w:tcPr>
          <w:p w14:paraId="0484E9BB">
            <w:pPr>
              <w:keepNext w:val="0"/>
              <w:keepLines w:val="0"/>
              <w:widowControl/>
              <w:suppressLineNumbers w:val="0"/>
              <w:ind w:left="0" w:leftChars="0" w:firstLine="0" w:firstLineChars="0"/>
              <w:jc w:val="left"/>
              <w:textAlignment w:val="center"/>
              <w:rPr>
                <w:rFonts w:hint="default" w:ascii="Times New Roman" w:hAnsi="Times New Roman" w:eastAsia="宋体" w:cs="Times New Roman"/>
                <w:sz w:val="21"/>
                <w:szCs w:val="21"/>
                <w:lang w:val="en-US" w:eastAsia="zh-CN"/>
              </w:rPr>
            </w:pPr>
            <w:r>
              <w:rPr>
                <w:rFonts w:hint="eastAsia" w:ascii="宋体" w:hAnsi="宋体" w:eastAsia="宋体" w:cs="宋体"/>
                <w:i w:val="0"/>
                <w:iCs w:val="0"/>
                <w:color w:val="000000"/>
                <w:kern w:val="0"/>
                <w:sz w:val="22"/>
                <w:szCs w:val="22"/>
                <w:u w:val="none"/>
                <w:lang w:val="en-US" w:eastAsia="zh-CN" w:bidi="ar"/>
              </w:rPr>
              <w:t>显示该客户提交的其他工单记录</w:t>
            </w:r>
          </w:p>
        </w:tc>
      </w:tr>
      <w:tr w14:paraId="0285432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79" w:type="dxa"/>
            <w:tcBorders>
              <w:tl2br w:val="nil"/>
              <w:tr2bl w:val="nil"/>
            </w:tcBorders>
            <w:vAlign w:val="center"/>
          </w:tcPr>
          <w:p w14:paraId="55D2A2CC">
            <w:pPr>
              <w:keepNext w:val="0"/>
              <w:keepLines w:val="0"/>
              <w:widowControl/>
              <w:suppressLineNumbers w:val="0"/>
              <w:ind w:firstLine="440" w:firstLineChars="200"/>
              <w:jc w:val="both"/>
              <w:textAlignment w:val="center"/>
              <w:rPr>
                <w:rFonts w:hint="default" w:ascii="Times New Roman" w:hAnsi="Times New Roman" w:eastAsia="宋体" w:cs="Times New Roman"/>
                <w:sz w:val="21"/>
                <w:szCs w:val="21"/>
                <w:lang w:val="en-US" w:eastAsia="zh-CN"/>
              </w:rPr>
            </w:pPr>
            <w:r>
              <w:rPr>
                <w:rFonts w:hint="eastAsia" w:ascii="宋体" w:hAnsi="宋体" w:eastAsia="宋体" w:cs="宋体"/>
                <w:i w:val="0"/>
                <w:iCs w:val="0"/>
                <w:color w:val="000000"/>
                <w:kern w:val="0"/>
                <w:sz w:val="22"/>
                <w:szCs w:val="22"/>
                <w:u w:val="none"/>
                <w:lang w:val="en-US" w:eastAsia="zh-CN" w:bidi="ar"/>
              </w:rPr>
              <w:t>11</w:t>
            </w:r>
          </w:p>
        </w:tc>
        <w:tc>
          <w:tcPr>
            <w:tcW w:w="2180" w:type="dxa"/>
            <w:tcBorders>
              <w:tl2br w:val="nil"/>
              <w:tr2bl w:val="nil"/>
            </w:tcBorders>
            <w:vAlign w:val="center"/>
          </w:tcPr>
          <w:p w14:paraId="2EFF35A6">
            <w:pPr>
              <w:keepNext w:val="0"/>
              <w:keepLines w:val="0"/>
              <w:widowControl/>
              <w:suppressLineNumbers w:val="0"/>
              <w:ind w:left="0" w:leftChars="0" w:firstLine="0" w:firstLineChars="0"/>
              <w:jc w:val="left"/>
              <w:textAlignment w:val="center"/>
              <w:rPr>
                <w:rFonts w:hint="default" w:ascii="Times New Roman" w:hAnsi="Times New Roman" w:eastAsia="宋体" w:cs="Times New Roman"/>
                <w:sz w:val="21"/>
                <w:szCs w:val="21"/>
                <w:lang w:val="en-US" w:eastAsia="zh-CN"/>
              </w:rPr>
            </w:pPr>
            <w:r>
              <w:rPr>
                <w:rFonts w:hint="eastAsia" w:ascii="宋体" w:hAnsi="宋体" w:eastAsia="宋体" w:cs="宋体"/>
                <w:i w:val="0"/>
                <w:iCs w:val="0"/>
                <w:color w:val="000000"/>
                <w:kern w:val="0"/>
                <w:sz w:val="22"/>
                <w:szCs w:val="22"/>
                <w:u w:val="none"/>
                <w:lang w:val="en-US" w:eastAsia="zh-CN" w:bidi="ar"/>
              </w:rPr>
              <w:t>查看工单附件信息</w:t>
            </w:r>
          </w:p>
        </w:tc>
        <w:tc>
          <w:tcPr>
            <w:tcW w:w="2180" w:type="dxa"/>
            <w:tcBorders>
              <w:tl2br w:val="nil"/>
              <w:tr2bl w:val="nil"/>
            </w:tcBorders>
            <w:vAlign w:val="center"/>
          </w:tcPr>
          <w:p w14:paraId="18FFCC6E">
            <w:pPr>
              <w:keepNext w:val="0"/>
              <w:keepLines w:val="0"/>
              <w:widowControl/>
              <w:suppressLineNumbers w:val="0"/>
              <w:ind w:left="0" w:leftChars="0" w:firstLine="0" w:firstLineChars="0"/>
              <w:jc w:val="left"/>
              <w:textAlignment w:val="center"/>
              <w:rPr>
                <w:rFonts w:hint="default" w:ascii="Times New Roman" w:hAnsi="Times New Roman" w:eastAsia="宋体" w:cs="Times New Roman"/>
                <w:sz w:val="21"/>
                <w:szCs w:val="21"/>
                <w:lang w:val="en-US" w:eastAsia="zh-CN"/>
              </w:rPr>
            </w:pPr>
            <w:r>
              <w:rPr>
                <w:rFonts w:hint="eastAsia" w:ascii="宋体" w:hAnsi="宋体" w:eastAsia="宋体" w:cs="宋体"/>
                <w:i w:val="0"/>
                <w:iCs w:val="0"/>
                <w:color w:val="000000"/>
                <w:kern w:val="0"/>
                <w:sz w:val="22"/>
                <w:szCs w:val="22"/>
                <w:u w:val="none"/>
                <w:lang w:val="en-US" w:eastAsia="zh-CN" w:bidi="ar"/>
              </w:rPr>
              <w:t>点击“附件”标签页</w:t>
            </w:r>
          </w:p>
        </w:tc>
        <w:tc>
          <w:tcPr>
            <w:tcW w:w="2180" w:type="dxa"/>
            <w:tcBorders>
              <w:tl2br w:val="nil"/>
              <w:tr2bl w:val="nil"/>
            </w:tcBorders>
            <w:vAlign w:val="center"/>
          </w:tcPr>
          <w:p w14:paraId="731019D8">
            <w:pPr>
              <w:keepNext w:val="0"/>
              <w:keepLines w:val="0"/>
              <w:widowControl/>
              <w:suppressLineNumbers w:val="0"/>
              <w:ind w:left="0" w:leftChars="0" w:firstLine="0" w:firstLineChars="0"/>
              <w:jc w:val="left"/>
              <w:textAlignment w:val="center"/>
              <w:rPr>
                <w:rFonts w:hint="default" w:ascii="Times New Roman" w:hAnsi="Times New Roman" w:eastAsia="宋体" w:cs="Times New Roman"/>
                <w:sz w:val="21"/>
                <w:szCs w:val="21"/>
                <w:lang w:val="en-US" w:eastAsia="zh-CN"/>
              </w:rPr>
            </w:pPr>
            <w:r>
              <w:rPr>
                <w:rFonts w:hint="eastAsia" w:ascii="宋体" w:hAnsi="宋体" w:eastAsia="宋体" w:cs="宋体"/>
                <w:i w:val="0"/>
                <w:iCs w:val="0"/>
                <w:color w:val="000000"/>
                <w:kern w:val="0"/>
                <w:sz w:val="22"/>
                <w:szCs w:val="22"/>
                <w:u w:val="none"/>
                <w:lang w:val="en-US" w:eastAsia="zh-CN" w:bidi="ar"/>
              </w:rPr>
              <w:t>显示工单的相关附件</w:t>
            </w:r>
          </w:p>
        </w:tc>
      </w:tr>
      <w:tr w14:paraId="508048A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79" w:type="dxa"/>
            <w:tcBorders>
              <w:tl2br w:val="nil"/>
              <w:tr2bl w:val="nil"/>
            </w:tcBorders>
            <w:vAlign w:val="center"/>
          </w:tcPr>
          <w:p w14:paraId="134964CD">
            <w:pPr>
              <w:keepNext w:val="0"/>
              <w:keepLines w:val="0"/>
              <w:widowControl/>
              <w:suppressLineNumbers w:val="0"/>
              <w:ind w:firstLine="440" w:firstLineChars="200"/>
              <w:jc w:val="both"/>
              <w:textAlignment w:val="center"/>
              <w:rPr>
                <w:rFonts w:hint="default" w:ascii="Times New Roman" w:hAnsi="Times New Roman" w:eastAsia="宋体" w:cs="Times New Roman"/>
                <w:sz w:val="21"/>
                <w:szCs w:val="21"/>
                <w:lang w:val="en-US" w:eastAsia="zh-CN"/>
              </w:rPr>
            </w:pPr>
            <w:r>
              <w:rPr>
                <w:rFonts w:hint="eastAsia" w:ascii="宋体" w:hAnsi="宋体" w:eastAsia="宋体" w:cs="宋体"/>
                <w:i w:val="0"/>
                <w:iCs w:val="0"/>
                <w:color w:val="000000"/>
                <w:kern w:val="0"/>
                <w:sz w:val="22"/>
                <w:szCs w:val="22"/>
                <w:u w:val="none"/>
                <w:lang w:val="en-US" w:eastAsia="zh-CN" w:bidi="ar"/>
              </w:rPr>
              <w:t>12</w:t>
            </w:r>
          </w:p>
        </w:tc>
        <w:tc>
          <w:tcPr>
            <w:tcW w:w="2180" w:type="dxa"/>
            <w:tcBorders>
              <w:tl2br w:val="nil"/>
              <w:tr2bl w:val="nil"/>
            </w:tcBorders>
            <w:vAlign w:val="center"/>
          </w:tcPr>
          <w:p w14:paraId="688AE7BE">
            <w:pPr>
              <w:keepNext w:val="0"/>
              <w:keepLines w:val="0"/>
              <w:widowControl/>
              <w:suppressLineNumbers w:val="0"/>
              <w:ind w:left="0" w:leftChars="0" w:firstLine="0" w:firstLineChars="0"/>
              <w:jc w:val="left"/>
              <w:textAlignment w:val="center"/>
              <w:rPr>
                <w:rFonts w:hint="default" w:ascii="Times New Roman" w:hAnsi="Times New Roman" w:eastAsia="宋体" w:cs="Times New Roman"/>
                <w:sz w:val="21"/>
                <w:szCs w:val="21"/>
                <w:lang w:val="en-US" w:eastAsia="zh-CN"/>
              </w:rPr>
            </w:pPr>
            <w:r>
              <w:rPr>
                <w:rFonts w:hint="eastAsia" w:ascii="宋体" w:hAnsi="宋体" w:eastAsia="宋体" w:cs="宋体"/>
                <w:i w:val="0"/>
                <w:iCs w:val="0"/>
                <w:color w:val="000000"/>
                <w:kern w:val="0"/>
                <w:sz w:val="22"/>
                <w:szCs w:val="22"/>
                <w:u w:val="none"/>
                <w:lang w:val="en-US" w:eastAsia="zh-CN" w:bidi="ar"/>
              </w:rPr>
              <w:t>查看警示灯提醒</w:t>
            </w:r>
          </w:p>
        </w:tc>
        <w:tc>
          <w:tcPr>
            <w:tcW w:w="2180" w:type="dxa"/>
            <w:tcBorders>
              <w:tl2br w:val="nil"/>
              <w:tr2bl w:val="nil"/>
            </w:tcBorders>
            <w:vAlign w:val="center"/>
          </w:tcPr>
          <w:p w14:paraId="24F5876F">
            <w:pPr>
              <w:keepNext w:val="0"/>
              <w:keepLines w:val="0"/>
              <w:widowControl/>
              <w:suppressLineNumbers w:val="0"/>
              <w:ind w:left="0" w:leftChars="0" w:firstLine="0" w:firstLineChars="0"/>
              <w:jc w:val="left"/>
              <w:textAlignment w:val="center"/>
              <w:rPr>
                <w:rFonts w:hint="default" w:ascii="Times New Roman" w:hAnsi="Times New Roman" w:eastAsia="宋体" w:cs="Times New Roman"/>
                <w:sz w:val="21"/>
                <w:szCs w:val="21"/>
                <w:lang w:val="en-US" w:eastAsia="zh-CN"/>
              </w:rPr>
            </w:pPr>
            <w:r>
              <w:rPr>
                <w:rFonts w:hint="eastAsia" w:ascii="宋体" w:hAnsi="宋体" w:eastAsia="宋体" w:cs="宋体"/>
                <w:i w:val="0"/>
                <w:iCs w:val="0"/>
                <w:color w:val="000000"/>
                <w:kern w:val="0"/>
                <w:sz w:val="22"/>
                <w:szCs w:val="22"/>
                <w:u w:val="none"/>
                <w:lang w:val="en-US" w:eastAsia="zh-CN" w:bidi="ar"/>
              </w:rPr>
              <w:t>打开“警示灯提醒”页面</w:t>
            </w:r>
          </w:p>
        </w:tc>
        <w:tc>
          <w:tcPr>
            <w:tcW w:w="2180" w:type="dxa"/>
            <w:tcBorders>
              <w:tl2br w:val="nil"/>
              <w:tr2bl w:val="nil"/>
            </w:tcBorders>
            <w:vAlign w:val="center"/>
          </w:tcPr>
          <w:p w14:paraId="2CD67F51">
            <w:pPr>
              <w:keepNext w:val="0"/>
              <w:keepLines w:val="0"/>
              <w:widowControl/>
              <w:suppressLineNumbers w:val="0"/>
              <w:ind w:left="0" w:leftChars="0" w:firstLine="0" w:firstLineChars="0"/>
              <w:jc w:val="left"/>
              <w:textAlignment w:val="center"/>
              <w:rPr>
                <w:rFonts w:hint="default" w:ascii="Times New Roman" w:hAnsi="Times New Roman" w:eastAsia="宋体" w:cs="Times New Roman"/>
                <w:sz w:val="21"/>
                <w:szCs w:val="21"/>
                <w:lang w:val="en-US" w:eastAsia="zh-CN"/>
              </w:rPr>
            </w:pPr>
            <w:r>
              <w:rPr>
                <w:rFonts w:hint="eastAsia" w:ascii="宋体" w:hAnsi="宋体" w:eastAsia="宋体" w:cs="宋体"/>
                <w:i w:val="0"/>
                <w:iCs w:val="0"/>
                <w:color w:val="000000"/>
                <w:kern w:val="0"/>
                <w:sz w:val="22"/>
                <w:szCs w:val="22"/>
                <w:u w:val="none"/>
                <w:lang w:val="en-US" w:eastAsia="zh-CN" w:bidi="ar"/>
              </w:rPr>
              <w:t>显示需要紧急处理的工单列表</w:t>
            </w:r>
          </w:p>
        </w:tc>
      </w:tr>
      <w:tr w14:paraId="3D4DF30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79" w:type="dxa"/>
            <w:tcBorders>
              <w:tl2br w:val="nil"/>
              <w:tr2bl w:val="nil"/>
            </w:tcBorders>
            <w:vAlign w:val="center"/>
          </w:tcPr>
          <w:p w14:paraId="4BE8D06B">
            <w:pPr>
              <w:keepNext w:val="0"/>
              <w:keepLines w:val="0"/>
              <w:widowControl/>
              <w:suppressLineNumbers w:val="0"/>
              <w:jc w:val="both"/>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宋体" w:hAnsi="宋体" w:eastAsia="宋体" w:cs="宋体"/>
                <w:i w:val="0"/>
                <w:iCs w:val="0"/>
                <w:color w:val="000000"/>
                <w:kern w:val="0"/>
                <w:sz w:val="22"/>
                <w:szCs w:val="22"/>
                <w:u w:val="none"/>
                <w:lang w:val="en-US" w:eastAsia="zh-CN" w:bidi="ar"/>
              </w:rPr>
              <w:t>13</w:t>
            </w:r>
          </w:p>
        </w:tc>
        <w:tc>
          <w:tcPr>
            <w:tcW w:w="2180" w:type="dxa"/>
            <w:tcBorders>
              <w:tl2br w:val="nil"/>
              <w:tr2bl w:val="nil"/>
            </w:tcBorders>
            <w:vAlign w:val="center"/>
          </w:tcPr>
          <w:p w14:paraId="789DFAA8">
            <w:pPr>
              <w:keepNext w:val="0"/>
              <w:keepLines w:val="0"/>
              <w:widowControl/>
              <w:suppressLineNumbers w:val="0"/>
              <w:ind w:left="0" w:leftChars="0"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宋体" w:hAnsi="宋体" w:eastAsia="宋体" w:cs="宋体"/>
                <w:i w:val="0"/>
                <w:iCs w:val="0"/>
                <w:color w:val="000000"/>
                <w:kern w:val="0"/>
                <w:sz w:val="22"/>
                <w:szCs w:val="22"/>
                <w:u w:val="none"/>
                <w:lang w:val="en-US" w:eastAsia="zh-CN" w:bidi="ar"/>
              </w:rPr>
              <w:t>处理警示灯提醒的工单</w:t>
            </w:r>
          </w:p>
        </w:tc>
        <w:tc>
          <w:tcPr>
            <w:tcW w:w="2180" w:type="dxa"/>
            <w:tcBorders>
              <w:tl2br w:val="nil"/>
              <w:tr2bl w:val="nil"/>
            </w:tcBorders>
            <w:vAlign w:val="center"/>
          </w:tcPr>
          <w:p w14:paraId="5F07C0A5">
            <w:pPr>
              <w:keepNext w:val="0"/>
              <w:keepLines w:val="0"/>
              <w:widowControl/>
              <w:suppressLineNumbers w:val="0"/>
              <w:ind w:left="0" w:leftChars="0"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宋体" w:hAnsi="宋体" w:eastAsia="宋体" w:cs="宋体"/>
                <w:i w:val="0"/>
                <w:iCs w:val="0"/>
                <w:color w:val="000000"/>
                <w:kern w:val="0"/>
                <w:sz w:val="22"/>
                <w:szCs w:val="22"/>
                <w:u w:val="none"/>
                <w:lang w:val="en-US" w:eastAsia="zh-CN" w:bidi="ar"/>
              </w:rPr>
              <w:t>点击警示灯提醒的工单，进行处理</w:t>
            </w:r>
          </w:p>
        </w:tc>
        <w:tc>
          <w:tcPr>
            <w:tcW w:w="2180" w:type="dxa"/>
            <w:tcBorders>
              <w:tl2br w:val="nil"/>
              <w:tr2bl w:val="nil"/>
            </w:tcBorders>
            <w:vAlign w:val="center"/>
          </w:tcPr>
          <w:p w14:paraId="42BB46D3">
            <w:pPr>
              <w:keepNext w:val="0"/>
              <w:keepLines w:val="0"/>
              <w:widowControl/>
              <w:suppressLineNumbers w:val="0"/>
              <w:ind w:left="0" w:leftChars="0"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宋体" w:hAnsi="宋体" w:eastAsia="宋体" w:cs="宋体"/>
                <w:i w:val="0"/>
                <w:iCs w:val="0"/>
                <w:color w:val="000000"/>
                <w:kern w:val="0"/>
                <w:sz w:val="22"/>
                <w:szCs w:val="22"/>
                <w:u w:val="none"/>
                <w:lang w:val="en-US" w:eastAsia="zh-CN" w:bidi="ar"/>
              </w:rPr>
              <w:t>工单状态更新为“处理中”</w:t>
            </w:r>
          </w:p>
        </w:tc>
      </w:tr>
      <w:tr w14:paraId="5E1C47B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79" w:type="dxa"/>
            <w:tcBorders>
              <w:tl2br w:val="nil"/>
              <w:tr2bl w:val="nil"/>
            </w:tcBorders>
            <w:vAlign w:val="center"/>
          </w:tcPr>
          <w:p w14:paraId="3C29C10D">
            <w:pPr>
              <w:keepNext w:val="0"/>
              <w:keepLines w:val="0"/>
              <w:widowControl/>
              <w:suppressLineNumbers w:val="0"/>
              <w:ind w:firstLine="440" w:firstLineChars="200"/>
              <w:jc w:val="both"/>
              <w:textAlignment w:val="center"/>
              <w:rPr>
                <w:rFonts w:hint="default" w:ascii="Times New Roman" w:hAnsi="Times New Roman" w:eastAsia="宋体" w:cs="Times New Roman"/>
                <w:sz w:val="21"/>
                <w:szCs w:val="21"/>
                <w:lang w:val="en-US" w:eastAsia="zh-CN"/>
              </w:rPr>
            </w:pPr>
            <w:r>
              <w:rPr>
                <w:rFonts w:hint="eastAsia" w:ascii="宋体" w:hAnsi="宋体" w:eastAsia="宋体" w:cs="宋体"/>
                <w:i w:val="0"/>
                <w:iCs w:val="0"/>
                <w:color w:val="000000"/>
                <w:kern w:val="0"/>
                <w:sz w:val="22"/>
                <w:szCs w:val="22"/>
                <w:u w:val="none"/>
                <w:lang w:val="en-US" w:eastAsia="zh-CN" w:bidi="ar"/>
              </w:rPr>
              <w:t>14</w:t>
            </w:r>
          </w:p>
        </w:tc>
        <w:tc>
          <w:tcPr>
            <w:tcW w:w="2180" w:type="dxa"/>
            <w:tcBorders>
              <w:tl2br w:val="nil"/>
              <w:tr2bl w:val="nil"/>
            </w:tcBorders>
            <w:vAlign w:val="center"/>
          </w:tcPr>
          <w:p w14:paraId="4F908CD0">
            <w:pPr>
              <w:keepNext w:val="0"/>
              <w:keepLines w:val="0"/>
              <w:widowControl/>
              <w:suppressLineNumbers w:val="0"/>
              <w:ind w:left="0" w:leftChars="0" w:firstLine="0" w:firstLineChars="0"/>
              <w:jc w:val="left"/>
              <w:textAlignment w:val="center"/>
              <w:rPr>
                <w:rFonts w:hint="default" w:ascii="Times New Roman" w:hAnsi="Times New Roman" w:eastAsia="宋体" w:cs="Times New Roman"/>
                <w:sz w:val="21"/>
                <w:szCs w:val="21"/>
                <w:lang w:val="en-US" w:eastAsia="zh-CN"/>
              </w:rPr>
            </w:pPr>
            <w:r>
              <w:rPr>
                <w:rFonts w:hint="eastAsia" w:ascii="宋体" w:hAnsi="宋体" w:eastAsia="宋体" w:cs="宋体"/>
                <w:i w:val="0"/>
                <w:iCs w:val="0"/>
                <w:color w:val="000000"/>
                <w:kern w:val="0"/>
                <w:sz w:val="22"/>
                <w:szCs w:val="22"/>
                <w:u w:val="none"/>
                <w:lang w:val="en-US" w:eastAsia="zh-CN" w:bidi="ar"/>
              </w:rPr>
              <w:t>警示灯提醒无数据</w:t>
            </w:r>
          </w:p>
        </w:tc>
        <w:tc>
          <w:tcPr>
            <w:tcW w:w="2180" w:type="dxa"/>
            <w:tcBorders>
              <w:tl2br w:val="nil"/>
              <w:tr2bl w:val="nil"/>
            </w:tcBorders>
            <w:vAlign w:val="center"/>
          </w:tcPr>
          <w:p w14:paraId="2B8FE481">
            <w:pPr>
              <w:keepNext w:val="0"/>
              <w:keepLines w:val="0"/>
              <w:widowControl/>
              <w:suppressLineNumbers w:val="0"/>
              <w:ind w:left="0" w:leftChars="0" w:firstLine="0" w:firstLineChars="0"/>
              <w:jc w:val="left"/>
              <w:textAlignment w:val="center"/>
              <w:rPr>
                <w:rFonts w:hint="default" w:ascii="Times New Roman" w:hAnsi="Times New Roman" w:eastAsia="宋体" w:cs="Times New Roman"/>
                <w:sz w:val="21"/>
                <w:szCs w:val="21"/>
                <w:lang w:val="en-US" w:eastAsia="zh-CN"/>
              </w:rPr>
            </w:pPr>
            <w:r>
              <w:rPr>
                <w:rFonts w:hint="eastAsia" w:ascii="宋体" w:hAnsi="宋体" w:eastAsia="宋体" w:cs="宋体"/>
                <w:i w:val="0"/>
                <w:iCs w:val="0"/>
                <w:color w:val="000000"/>
                <w:kern w:val="0"/>
                <w:sz w:val="22"/>
                <w:szCs w:val="22"/>
                <w:u w:val="none"/>
                <w:lang w:val="en-US" w:eastAsia="zh-CN" w:bidi="ar"/>
              </w:rPr>
              <w:t>无需要紧急处理的工单</w:t>
            </w:r>
          </w:p>
        </w:tc>
        <w:tc>
          <w:tcPr>
            <w:tcW w:w="2180" w:type="dxa"/>
            <w:tcBorders>
              <w:tl2br w:val="nil"/>
              <w:tr2bl w:val="nil"/>
            </w:tcBorders>
            <w:vAlign w:val="center"/>
          </w:tcPr>
          <w:p w14:paraId="120E582C">
            <w:pPr>
              <w:keepNext w:val="0"/>
              <w:keepLines w:val="0"/>
              <w:widowControl/>
              <w:suppressLineNumbers w:val="0"/>
              <w:ind w:left="0" w:leftChars="0" w:firstLine="0" w:firstLineChars="0"/>
              <w:jc w:val="left"/>
              <w:textAlignment w:val="center"/>
              <w:rPr>
                <w:rFonts w:hint="default" w:ascii="Times New Roman" w:hAnsi="Times New Roman" w:eastAsia="宋体" w:cs="Times New Roman"/>
                <w:sz w:val="21"/>
                <w:szCs w:val="21"/>
                <w:lang w:val="en-US" w:eastAsia="zh-CN"/>
              </w:rPr>
            </w:pPr>
            <w:r>
              <w:rPr>
                <w:rFonts w:hint="eastAsia" w:ascii="宋体" w:hAnsi="宋体" w:eastAsia="宋体" w:cs="宋体"/>
                <w:i w:val="0"/>
                <w:iCs w:val="0"/>
                <w:color w:val="000000"/>
                <w:kern w:val="0"/>
                <w:sz w:val="22"/>
                <w:szCs w:val="22"/>
                <w:u w:val="none"/>
                <w:lang w:val="en-US" w:eastAsia="zh-CN" w:bidi="ar"/>
              </w:rPr>
              <w:t>页面显示“暂无需要紧急处理的工单”</w:t>
            </w:r>
          </w:p>
        </w:tc>
      </w:tr>
    </w:tbl>
    <w:p w14:paraId="33035D5A">
      <w:pPr>
        <w:pStyle w:val="6"/>
        <w:bidi w:val="0"/>
        <w:ind w:left="720" w:leftChars="0" w:hanging="720" w:firstLineChars="0"/>
      </w:pPr>
      <w:r>
        <w:rPr>
          <w:rFonts w:hint="eastAsia"/>
          <w:lang w:val="en-US" w:eastAsia="zh-CN"/>
        </w:rPr>
        <w:t xml:space="preserve"> </w:t>
      </w:r>
      <w:bookmarkStart w:id="136" w:name="_Toc20319"/>
      <w:r>
        <w:rPr>
          <w:rFonts w:hint="eastAsia"/>
          <w:lang w:val="en-US" w:eastAsia="zh-CN"/>
        </w:rPr>
        <w:t>统计分析测试</w:t>
      </w:r>
      <w:bookmarkEnd w:id="136"/>
    </w:p>
    <w:p w14:paraId="46938E78">
      <w:pPr>
        <w:pStyle w:val="63"/>
        <w:ind w:firstLine="480"/>
      </w:pPr>
      <w:r>
        <w:rPr>
          <w:rFonts w:hint="eastAsia"/>
        </w:rPr>
        <w:t>系统</w:t>
      </w:r>
      <w:r>
        <w:rPr>
          <w:rFonts w:hint="eastAsia"/>
          <w:lang w:val="en-US" w:eastAsia="zh-CN"/>
        </w:rPr>
        <w:t>统计分析</w:t>
      </w:r>
      <w:r>
        <w:rPr>
          <w:rFonts w:hint="eastAsia"/>
        </w:rPr>
        <w:t>测试用例，如表6.</w:t>
      </w:r>
      <w:r>
        <w:rPr>
          <w:rFonts w:hint="eastAsia"/>
          <w:lang w:val="en-US" w:eastAsia="zh-CN"/>
        </w:rPr>
        <w:t>10</w:t>
      </w:r>
      <w:r>
        <w:rPr>
          <w:rFonts w:hint="eastAsia"/>
        </w:rPr>
        <w:t>所示</w:t>
      </w:r>
    </w:p>
    <w:p w14:paraId="37319B54">
      <w:pPr>
        <w:pStyle w:val="47"/>
        <w:bidi w:val="0"/>
      </w:pPr>
      <w:r>
        <w:rPr>
          <w:rFonts w:hint="eastAsia"/>
        </w:rPr>
        <w:t>表</w:t>
      </w:r>
      <w:r>
        <w:rPr>
          <w:rFonts w:hint="eastAsia"/>
          <w:lang w:val="en-US" w:eastAsia="zh-CN"/>
        </w:rPr>
        <w:t>6.10统计分析测试用例</w:t>
      </w:r>
    </w:p>
    <w:tbl>
      <w:tblPr>
        <w:tblStyle w:val="28"/>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57"/>
        <w:gridCol w:w="3102"/>
        <w:gridCol w:w="2180"/>
        <w:gridCol w:w="2180"/>
      </w:tblGrid>
      <w:tr w14:paraId="78F6580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57" w:type="dxa"/>
            <w:tcBorders>
              <w:bottom w:val="single" w:color="auto" w:sz="4" w:space="0"/>
            </w:tcBorders>
            <w:vAlign w:val="top"/>
          </w:tcPr>
          <w:p w14:paraId="23B86E82">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用例编号</w:t>
            </w:r>
          </w:p>
        </w:tc>
        <w:tc>
          <w:tcPr>
            <w:tcW w:w="3102" w:type="dxa"/>
            <w:tcBorders>
              <w:bottom w:val="single" w:color="auto" w:sz="4" w:space="0"/>
            </w:tcBorders>
            <w:vAlign w:val="top"/>
          </w:tcPr>
          <w:p w14:paraId="144AF9B6">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测试场景</w:t>
            </w:r>
          </w:p>
        </w:tc>
        <w:tc>
          <w:tcPr>
            <w:tcW w:w="2180" w:type="dxa"/>
            <w:tcBorders>
              <w:bottom w:val="single" w:color="auto" w:sz="4" w:space="0"/>
            </w:tcBorders>
            <w:vAlign w:val="top"/>
          </w:tcPr>
          <w:p w14:paraId="640BCDAD">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输入数据</w:t>
            </w:r>
          </w:p>
        </w:tc>
        <w:tc>
          <w:tcPr>
            <w:tcW w:w="2180" w:type="dxa"/>
            <w:tcBorders>
              <w:bottom w:val="single" w:color="auto" w:sz="4" w:space="0"/>
            </w:tcBorders>
            <w:vAlign w:val="top"/>
          </w:tcPr>
          <w:p w14:paraId="5D7DF727">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预期结果</w:t>
            </w:r>
          </w:p>
        </w:tc>
      </w:tr>
      <w:tr w14:paraId="731ECA5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7" w:hRule="atLeast"/>
        </w:trPr>
        <w:tc>
          <w:tcPr>
            <w:tcW w:w="1257" w:type="dxa"/>
            <w:tcBorders>
              <w:top w:val="single" w:color="auto" w:sz="4" w:space="0"/>
              <w:tl2br w:val="nil"/>
              <w:tr2bl w:val="nil"/>
            </w:tcBorders>
            <w:shd w:val="clear" w:color="auto" w:fill="auto"/>
            <w:vAlign w:val="center"/>
          </w:tcPr>
          <w:p w14:paraId="748AD224">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1</w:t>
            </w:r>
          </w:p>
        </w:tc>
        <w:tc>
          <w:tcPr>
            <w:tcW w:w="3102" w:type="dxa"/>
            <w:tcBorders>
              <w:top w:val="single" w:color="auto" w:sz="4" w:space="0"/>
              <w:tl2br w:val="nil"/>
              <w:tr2bl w:val="nil"/>
            </w:tcBorders>
          </w:tcPr>
          <w:p w14:paraId="6720684A">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按时间维度筛选工单</w:t>
            </w:r>
          </w:p>
        </w:tc>
        <w:tc>
          <w:tcPr>
            <w:tcW w:w="2180" w:type="dxa"/>
            <w:tcBorders>
              <w:top w:val="single" w:color="auto" w:sz="4" w:space="0"/>
              <w:tl2br w:val="nil"/>
              <w:tr2bl w:val="nil"/>
            </w:tcBorders>
          </w:tcPr>
          <w:p w14:paraId="53B84D8C">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选择“按月”筛选2024年1月数据</w:t>
            </w:r>
          </w:p>
        </w:tc>
        <w:tc>
          <w:tcPr>
            <w:tcW w:w="2180" w:type="dxa"/>
            <w:tcBorders>
              <w:top w:val="single" w:color="auto" w:sz="4" w:space="0"/>
              <w:tl2br w:val="nil"/>
              <w:tr2bl w:val="nil"/>
            </w:tcBorders>
          </w:tcPr>
          <w:p w14:paraId="046B7A01">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显示1月工单数量及趋势图</w:t>
            </w:r>
          </w:p>
        </w:tc>
      </w:tr>
    </w:tbl>
    <w:p w14:paraId="35BBA3AB">
      <w:pPr>
        <w:pStyle w:val="47"/>
        <w:bidi w:val="0"/>
        <w:rPr>
          <w:rFonts w:hint="eastAsia" w:ascii="黑体" w:hAnsi="黑体" w:eastAsia="黑体" w:cs="黑体"/>
          <w:sz w:val="21"/>
          <w:szCs w:val="21"/>
          <w:lang w:val="en-US" w:eastAsia="zh-CN"/>
        </w:rPr>
      </w:pPr>
      <w:r>
        <w:rPr>
          <w:rFonts w:hint="eastAsia" w:ascii="黑体" w:hAnsi="黑体" w:eastAsia="黑体" w:cs="黑体"/>
          <w:lang w:val="en-US" w:eastAsia="zh-CN"/>
        </w:rPr>
        <w:t>表6.10（续表）</w:t>
      </w:r>
    </w:p>
    <w:tbl>
      <w:tblPr>
        <w:tblStyle w:val="28"/>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57"/>
        <w:gridCol w:w="3102"/>
        <w:gridCol w:w="2180"/>
        <w:gridCol w:w="2180"/>
      </w:tblGrid>
      <w:tr w14:paraId="7D5E9AE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57" w:type="dxa"/>
            <w:tcBorders>
              <w:bottom w:val="single" w:color="auto" w:sz="4" w:space="0"/>
            </w:tcBorders>
            <w:shd w:val="clear" w:color="auto" w:fill="auto"/>
            <w:vAlign w:val="top"/>
          </w:tcPr>
          <w:p w14:paraId="24990535">
            <w:pPr>
              <w:ind w:firstLine="0" w:firstLine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lang w:val="en-US" w:eastAsia="zh-CN"/>
              </w:rPr>
              <w:t>用例编号</w:t>
            </w:r>
          </w:p>
        </w:tc>
        <w:tc>
          <w:tcPr>
            <w:tcW w:w="3102" w:type="dxa"/>
            <w:tcBorders>
              <w:bottom w:val="single" w:color="auto" w:sz="4" w:space="0"/>
            </w:tcBorders>
            <w:shd w:val="clear" w:color="auto" w:fill="auto"/>
            <w:vAlign w:val="top"/>
          </w:tcPr>
          <w:p w14:paraId="4C7DF96D">
            <w:pPr>
              <w:ind w:firstLine="0" w:firstLine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lang w:val="en-US" w:eastAsia="zh-CN"/>
              </w:rPr>
              <w:t>测试场景</w:t>
            </w:r>
          </w:p>
        </w:tc>
        <w:tc>
          <w:tcPr>
            <w:tcW w:w="2180" w:type="dxa"/>
            <w:tcBorders>
              <w:bottom w:val="single" w:color="auto" w:sz="4" w:space="0"/>
            </w:tcBorders>
            <w:shd w:val="clear" w:color="auto" w:fill="auto"/>
            <w:vAlign w:val="top"/>
          </w:tcPr>
          <w:p w14:paraId="3831A0D1">
            <w:pPr>
              <w:ind w:firstLine="0" w:firstLine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lang w:val="en-US" w:eastAsia="zh-CN"/>
              </w:rPr>
              <w:t>输入数据</w:t>
            </w:r>
          </w:p>
        </w:tc>
        <w:tc>
          <w:tcPr>
            <w:tcW w:w="2180" w:type="dxa"/>
            <w:tcBorders>
              <w:bottom w:val="single" w:color="auto" w:sz="4" w:space="0"/>
            </w:tcBorders>
            <w:shd w:val="clear" w:color="auto" w:fill="auto"/>
            <w:vAlign w:val="top"/>
          </w:tcPr>
          <w:p w14:paraId="2C25FEA1">
            <w:pPr>
              <w:ind w:firstLine="0" w:firstLine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lang w:val="en-US" w:eastAsia="zh-CN"/>
              </w:rPr>
              <w:t>预期结果</w:t>
            </w:r>
          </w:p>
        </w:tc>
      </w:tr>
      <w:tr w14:paraId="384CD3D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57" w:type="dxa"/>
            <w:tcBorders>
              <w:top w:val="single" w:color="auto" w:sz="4" w:space="0"/>
              <w:tl2br w:val="nil"/>
              <w:tr2bl w:val="nil"/>
            </w:tcBorders>
            <w:shd w:val="clear" w:color="auto" w:fill="auto"/>
            <w:vAlign w:val="center"/>
          </w:tcPr>
          <w:p w14:paraId="1421B375">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2</w:t>
            </w:r>
          </w:p>
        </w:tc>
        <w:tc>
          <w:tcPr>
            <w:tcW w:w="3102" w:type="dxa"/>
            <w:tcBorders>
              <w:top w:val="single" w:color="auto" w:sz="4" w:space="0"/>
              <w:tl2br w:val="nil"/>
              <w:tr2bl w:val="nil"/>
            </w:tcBorders>
          </w:tcPr>
          <w:p w14:paraId="4FA5504F">
            <w:pPr>
              <w:ind w:firstLine="0" w:firstLineChars="0"/>
              <w:jc w:val="center"/>
              <w:rPr>
                <w:rFonts w:hint="eastAsia" w:ascii="Times New Roman" w:hAnsi="Times New Roman" w:eastAsia="宋体" w:cs="Times New Roman"/>
                <w:sz w:val="21"/>
                <w:szCs w:val="21"/>
                <w:lang w:val="en-US" w:eastAsia="zh-CN"/>
              </w:rPr>
            </w:pPr>
          </w:p>
        </w:tc>
        <w:tc>
          <w:tcPr>
            <w:tcW w:w="2180" w:type="dxa"/>
            <w:tcBorders>
              <w:top w:val="single" w:color="auto" w:sz="4" w:space="0"/>
              <w:tl2br w:val="nil"/>
              <w:tr2bl w:val="nil"/>
            </w:tcBorders>
          </w:tcPr>
          <w:p w14:paraId="70FF22DA">
            <w:pPr>
              <w:ind w:firstLine="0" w:firstLineChars="0"/>
              <w:jc w:val="center"/>
              <w:rPr>
                <w:rFonts w:hint="eastAsia" w:ascii="Times New Roman" w:hAnsi="Times New Roman" w:eastAsia="宋体" w:cs="Times New Roman"/>
                <w:sz w:val="21"/>
                <w:szCs w:val="21"/>
                <w:lang w:val="en-US" w:eastAsia="zh-CN"/>
              </w:rPr>
            </w:pPr>
          </w:p>
        </w:tc>
        <w:tc>
          <w:tcPr>
            <w:tcW w:w="2180" w:type="dxa"/>
            <w:tcBorders>
              <w:top w:val="single" w:color="auto" w:sz="4" w:space="0"/>
              <w:tl2br w:val="nil"/>
              <w:tr2bl w:val="nil"/>
            </w:tcBorders>
          </w:tcPr>
          <w:p w14:paraId="17A1AAA7">
            <w:pPr>
              <w:ind w:firstLine="0" w:firstLineChars="0"/>
              <w:jc w:val="center"/>
              <w:rPr>
                <w:rFonts w:hint="eastAsia" w:ascii="Times New Roman" w:hAnsi="Times New Roman" w:eastAsia="宋体" w:cs="Times New Roman"/>
                <w:sz w:val="21"/>
                <w:szCs w:val="21"/>
                <w:lang w:val="en-US" w:eastAsia="zh-CN"/>
              </w:rPr>
            </w:pPr>
          </w:p>
        </w:tc>
      </w:tr>
      <w:tr w14:paraId="63179FB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57" w:type="dxa"/>
            <w:tcBorders>
              <w:tl2br w:val="nil"/>
              <w:tr2bl w:val="nil"/>
            </w:tcBorders>
            <w:shd w:val="clear" w:color="auto" w:fill="auto"/>
            <w:vAlign w:val="center"/>
          </w:tcPr>
          <w:p w14:paraId="29E6F738">
            <w:pPr>
              <w:ind w:firstLine="0" w:firstLineChars="0"/>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3</w:t>
            </w:r>
          </w:p>
        </w:tc>
        <w:tc>
          <w:tcPr>
            <w:tcW w:w="3102" w:type="dxa"/>
            <w:tcBorders>
              <w:tl2br w:val="nil"/>
              <w:tr2bl w:val="nil"/>
            </w:tcBorders>
            <w:shd w:val="clear" w:color="auto" w:fill="auto"/>
            <w:vAlign w:val="top"/>
          </w:tcPr>
          <w:p w14:paraId="568C4F2B">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按问题类型统计工单占比</w:t>
            </w:r>
          </w:p>
        </w:tc>
        <w:tc>
          <w:tcPr>
            <w:tcW w:w="2180" w:type="dxa"/>
            <w:tcBorders>
              <w:tl2br w:val="nil"/>
              <w:tr2bl w:val="nil"/>
            </w:tcBorders>
          </w:tcPr>
          <w:p w14:paraId="7712866F">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选择“环境卫生”类工单</w:t>
            </w:r>
          </w:p>
        </w:tc>
        <w:tc>
          <w:tcPr>
            <w:tcW w:w="2180" w:type="dxa"/>
            <w:tcBorders>
              <w:tl2br w:val="nil"/>
              <w:tr2bl w:val="nil"/>
            </w:tcBorders>
          </w:tcPr>
          <w:p w14:paraId="62F1310B">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显示环境卫生类工单数量及占比</w:t>
            </w:r>
          </w:p>
        </w:tc>
      </w:tr>
      <w:tr w14:paraId="6728AA3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57" w:type="dxa"/>
            <w:tcBorders>
              <w:tl2br w:val="nil"/>
              <w:tr2bl w:val="nil"/>
            </w:tcBorders>
            <w:shd w:val="clear" w:color="auto" w:fill="auto"/>
            <w:vAlign w:val="center"/>
          </w:tcPr>
          <w:p w14:paraId="32F97142">
            <w:pPr>
              <w:ind w:firstLine="0" w:firstLineChars="0"/>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4</w:t>
            </w:r>
          </w:p>
        </w:tc>
        <w:tc>
          <w:tcPr>
            <w:tcW w:w="3102" w:type="dxa"/>
            <w:tcBorders>
              <w:tl2br w:val="nil"/>
              <w:tr2bl w:val="nil"/>
            </w:tcBorders>
          </w:tcPr>
          <w:p w14:paraId="29769689">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热点问题识别</w:t>
            </w:r>
          </w:p>
        </w:tc>
        <w:tc>
          <w:tcPr>
            <w:tcW w:w="2180" w:type="dxa"/>
            <w:tcBorders>
              <w:tl2br w:val="nil"/>
              <w:tr2bl w:val="nil"/>
            </w:tcBorders>
          </w:tcPr>
          <w:p w14:paraId="4E27E26E">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选择“噪音扰民”类工单</w:t>
            </w:r>
          </w:p>
        </w:tc>
        <w:tc>
          <w:tcPr>
            <w:tcW w:w="2180" w:type="dxa"/>
            <w:tcBorders>
              <w:tl2br w:val="nil"/>
              <w:tr2bl w:val="nil"/>
            </w:tcBorders>
          </w:tcPr>
          <w:p w14:paraId="205A4CFA">
            <w:pPr>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显示噪音扰民类工单的热点区域</w:t>
            </w:r>
          </w:p>
        </w:tc>
      </w:tr>
    </w:tbl>
    <w:p w14:paraId="179EBB96">
      <w:pPr>
        <w:pStyle w:val="47"/>
        <w:jc w:val="both"/>
        <w:rPr>
          <w:highlight w:val="none"/>
        </w:rPr>
      </w:pPr>
    </w:p>
    <w:p w14:paraId="2F49463D">
      <w:pPr>
        <w:pStyle w:val="5"/>
        <w:bidi w:val="0"/>
      </w:pPr>
      <w:r>
        <w:rPr>
          <w:rFonts w:hint="eastAsia"/>
        </w:rPr>
        <w:t xml:space="preserve"> </w:t>
      </w:r>
      <w:bookmarkStart w:id="137" w:name="_Toc7094"/>
      <w:r>
        <w:rPr>
          <w:rFonts w:hint="eastAsia"/>
        </w:rPr>
        <w:t>本章小结</w:t>
      </w:r>
      <w:bookmarkEnd w:id="137"/>
    </w:p>
    <w:p w14:paraId="047EF36C">
      <w:pPr>
        <w:rPr>
          <w:rFonts w:hint="default" w:eastAsia="宋体"/>
          <w:lang w:val="en-US" w:eastAsia="zh-CN"/>
        </w:rPr>
        <w:sectPr>
          <w:pgSz w:w="11906" w:h="16838"/>
          <w:pgMar w:top="1418" w:right="1418" w:bottom="1418" w:left="1985" w:header="851" w:footer="992" w:gutter="0"/>
          <w:pgBorders>
            <w:top w:val="none" w:sz="0" w:space="0"/>
            <w:left w:val="none" w:sz="0" w:space="0"/>
            <w:bottom w:val="none" w:sz="0" w:space="0"/>
            <w:right w:val="none" w:sz="0" w:space="0"/>
          </w:pgBorders>
          <w:cols w:space="720" w:num="1"/>
          <w:docGrid w:linePitch="326" w:charSpace="0"/>
        </w:sectPr>
      </w:pPr>
      <w:r>
        <w:rPr>
          <w:rFonts w:hint="eastAsia"/>
          <w:lang w:val="en-US" w:eastAsia="zh-CN"/>
        </w:rPr>
        <w:t>本章对系统全部功能进行系统测试，首先将接派办主流程测试通，其次对各页面的全部功能的各种情况进行完整的测试，将预期结果与测试结果作对比，是否呈现一致的结果，判断测试是否通过。</w:t>
      </w:r>
    </w:p>
    <w:p w14:paraId="15C9CF28">
      <w:pPr>
        <w:pStyle w:val="4"/>
        <w:numPr>
          <w:ilvl w:val="0"/>
          <w:numId w:val="0"/>
        </w:numPr>
        <w:ind w:leftChars="0"/>
        <w:jc w:val="center"/>
        <w:rPr>
          <w:highlight w:val="none"/>
        </w:rPr>
      </w:pPr>
      <w:bookmarkStart w:id="138" w:name="_Toc307165638"/>
      <w:bookmarkStart w:id="139" w:name="_Toc7500"/>
      <w:bookmarkStart w:id="140" w:name="_Toc100091514"/>
      <w:bookmarkStart w:id="141" w:name="_Toc307166511"/>
      <w:bookmarkStart w:id="142" w:name="_Toc307166540"/>
      <w:r>
        <w:rPr>
          <w:rFonts w:hint="eastAsia"/>
          <w:highlight w:val="none"/>
        </w:rPr>
        <w:t>结论</w:t>
      </w:r>
      <w:bookmarkEnd w:id="138"/>
      <w:bookmarkEnd w:id="139"/>
      <w:bookmarkEnd w:id="140"/>
      <w:bookmarkEnd w:id="141"/>
      <w:bookmarkEnd w:id="142"/>
    </w:p>
    <w:p w14:paraId="1F3943B3">
      <w:pPr>
        <w:ind w:firstLine="480"/>
        <w:rPr>
          <w:bCs/>
          <w:color w:val="FF0000"/>
          <w:highlight w:val="none"/>
        </w:rPr>
      </w:pPr>
      <w:bookmarkStart w:id="143" w:name="_Toc307166541"/>
      <w:bookmarkStart w:id="144" w:name="_Toc277842005"/>
      <w:bookmarkStart w:id="145" w:name="_Toc307166512"/>
    </w:p>
    <w:p w14:paraId="716FA661">
      <w:pPr>
        <w:ind w:left="0" w:leftChars="0" w:firstLine="480" w:firstLineChars="200"/>
        <w:rPr>
          <w:rFonts w:ascii="宋体" w:hAnsi="宋体" w:cs="宋体"/>
        </w:rPr>
      </w:pPr>
      <w:r>
        <w:rPr>
          <w:rFonts w:ascii="宋体" w:hAnsi="宋体" w:cs="宋体"/>
        </w:rPr>
        <w:t>（1）技术性分析</w:t>
      </w:r>
    </w:p>
    <w:p w14:paraId="71A776A7">
      <w:pPr>
        <w:ind w:firstLine="676" w:firstLineChars="282"/>
        <w:rPr>
          <w:rFonts w:hint="default" w:ascii="宋体" w:hAnsi="宋体" w:eastAsia="宋体" w:cs="宋体"/>
          <w:lang w:val="en-US" w:eastAsia="zh-CN"/>
        </w:rPr>
      </w:pPr>
      <w:r>
        <w:rPr>
          <w:rFonts w:ascii="宋体" w:hAnsi="宋体" w:cs="宋体"/>
        </w:rPr>
        <w:t>1）系统实现情况</w:t>
      </w:r>
    </w:p>
    <w:p w14:paraId="443334C8">
      <w:pPr>
        <w:rPr>
          <w:rFonts w:hint="eastAsia"/>
          <w:highlight w:val="none"/>
        </w:rPr>
      </w:pPr>
      <w:r>
        <w:rPr>
          <w:rFonts w:hint="eastAsia" w:ascii="宋体" w:hAnsi="宋体" w:cs="宋体"/>
          <w:lang w:val="en-US" w:eastAsia="zh-CN"/>
        </w:rPr>
        <w:t>系统采用前后端分离开发。后端采用用开源框架</w:t>
      </w:r>
      <w:r>
        <w:rPr>
          <w:rStyle w:val="67"/>
          <w:rFonts w:hint="eastAsia" w:cs="Times New Roman"/>
          <w:lang w:val="en-US" w:eastAsia="zh-CN"/>
        </w:rPr>
        <w:t>SpringBoot</w:t>
      </w:r>
      <w:r>
        <w:rPr>
          <w:rFonts w:hint="eastAsia" w:ascii="宋体" w:hAnsi="宋体" w:cs="宋体"/>
          <w:lang w:val="en-US" w:eastAsia="zh-CN"/>
        </w:rPr>
        <w:t>进行系统开发，前端采用</w:t>
      </w:r>
      <w:r>
        <w:rPr>
          <w:rStyle w:val="67"/>
          <w:rFonts w:hint="eastAsia" w:cs="Times New Roman"/>
          <w:lang w:val="en-US" w:eastAsia="zh-CN"/>
        </w:rPr>
        <w:t>Vue</w:t>
      </w:r>
      <w:r>
        <w:rPr>
          <w:rFonts w:hint="eastAsia" w:ascii="宋体" w:hAnsi="宋体" w:cs="宋体"/>
          <w:lang w:val="en-US" w:eastAsia="zh-CN"/>
        </w:rPr>
        <w:t>进行页面开发。数据存储为主流的</w:t>
      </w:r>
      <w:r>
        <w:rPr>
          <w:rStyle w:val="67"/>
          <w:rFonts w:hint="eastAsia" w:cs="Times New Roman"/>
          <w:lang w:val="en-US" w:eastAsia="zh-CN"/>
        </w:rPr>
        <w:t>MySQL</w:t>
      </w:r>
      <w:r>
        <w:rPr>
          <w:rFonts w:hint="eastAsia" w:ascii="宋体" w:hAnsi="宋体" w:cs="宋体"/>
          <w:lang w:val="en-US" w:eastAsia="zh-CN"/>
        </w:rPr>
        <w:t>数据库</w:t>
      </w:r>
      <w:r>
        <w:rPr>
          <w:rFonts w:hint="eastAsia" w:ascii="宋体" w:hAnsi="宋体" w:cs="宋体"/>
          <w:lang w:eastAsia="zh-CN"/>
        </w:rPr>
        <w:t>。</w:t>
      </w:r>
      <w:r>
        <w:rPr>
          <w:rFonts w:hint="eastAsia"/>
          <w:highlight w:val="none"/>
          <w:lang w:val="en-US" w:eastAsia="zh-CN"/>
        </w:rPr>
        <w:t>整体系统分为两大类角色，工作人员及管理人员，工作人员按角色分为采集、分派、办理、审核人员组成全部系统用户。</w:t>
      </w:r>
      <w:r>
        <w:rPr>
          <w:rFonts w:hint="eastAsia"/>
          <w:highlight w:val="none"/>
        </w:rPr>
        <w:t>通过对投诉举报工单管理系统的设计与实现研究，构建了一个</w:t>
      </w:r>
      <w:r>
        <w:rPr>
          <w:rFonts w:hint="eastAsia"/>
          <w:highlight w:val="none"/>
          <w:lang w:val="en-US" w:eastAsia="zh-CN"/>
        </w:rPr>
        <w:t>高效、辅助工作人员办公</w:t>
      </w:r>
      <w:r>
        <w:rPr>
          <w:rFonts w:hint="eastAsia"/>
          <w:highlight w:val="none"/>
        </w:rPr>
        <w:t>的工单</w:t>
      </w:r>
      <w:r>
        <w:rPr>
          <w:rFonts w:hint="eastAsia"/>
          <w:highlight w:val="none"/>
          <w:lang w:val="en-US" w:eastAsia="zh-CN"/>
        </w:rPr>
        <w:t>管理</w:t>
      </w:r>
      <w:r>
        <w:rPr>
          <w:rFonts w:hint="eastAsia"/>
          <w:highlight w:val="none"/>
        </w:rPr>
        <w:t>平台。系统通过整合多渠道工单来源、优化工单处理流程、</w:t>
      </w:r>
      <w:r>
        <w:rPr>
          <w:rFonts w:hint="eastAsia"/>
          <w:highlight w:val="none"/>
          <w:lang w:val="en-US" w:eastAsia="zh-CN"/>
        </w:rPr>
        <w:t>工单处理全流程透明并留存记录、工单查询、统计分析</w:t>
      </w:r>
      <w:r>
        <w:rPr>
          <w:rFonts w:hint="eastAsia"/>
          <w:highlight w:val="none"/>
        </w:rPr>
        <w:t>，显著提升了工单处理的效率和质量。</w:t>
      </w:r>
      <w:r>
        <w:rPr>
          <w:rFonts w:hint="eastAsia" w:ascii="宋体" w:hAnsi="宋体" w:cs="宋体"/>
          <w:lang w:val="en-US" w:eastAsia="zh-CN"/>
        </w:rPr>
        <w:t>以上为该系统开发的模块和功能。</w:t>
      </w:r>
    </w:p>
    <w:p w14:paraId="02CE0297">
      <w:pPr>
        <w:numPr>
          <w:ilvl w:val="0"/>
          <w:numId w:val="12"/>
        </w:numPr>
        <w:ind w:left="420" w:leftChars="0" w:hanging="420" w:firstLineChars="0"/>
        <w:rPr>
          <w:rFonts w:hint="eastAsia" w:eastAsia="宋体"/>
          <w:highlight w:val="none"/>
          <w:lang w:eastAsia="zh-CN"/>
        </w:rPr>
      </w:pPr>
      <w:r>
        <w:rPr>
          <w:rFonts w:hint="eastAsia"/>
          <w:highlight w:val="none"/>
        </w:rPr>
        <w:t>功能</w:t>
      </w:r>
      <w:r>
        <w:rPr>
          <w:rFonts w:hint="eastAsia"/>
          <w:highlight w:val="none"/>
          <w:lang w:val="en-US" w:eastAsia="zh-CN"/>
        </w:rPr>
        <w:t>机制完善</w:t>
      </w:r>
      <w:r>
        <w:rPr>
          <w:rFonts w:hint="eastAsia"/>
          <w:highlight w:val="none"/>
        </w:rPr>
        <w:t>：系统实现了工单采集、分派、处理、反馈、统计分析等全流程功能，满足了用户和管理人员的多样化需求。</w:t>
      </w:r>
      <w:r>
        <w:rPr>
          <w:rFonts w:hint="eastAsia"/>
          <w:highlight w:val="none"/>
          <w:lang w:val="en-US" w:eastAsia="zh-CN"/>
        </w:rPr>
        <w:t>解决了</w:t>
      </w:r>
      <w:r>
        <w:rPr>
          <w:rFonts w:hint="eastAsia" w:ascii="宋体" w:hAnsi="宋体"/>
          <w:highlight w:val="none"/>
        </w:rPr>
        <w:t>处理工单过程中难跟踪、难留痕</w:t>
      </w:r>
      <w:r>
        <w:rPr>
          <w:rFonts w:hint="eastAsia" w:ascii="宋体" w:hAnsi="宋体"/>
          <w:highlight w:val="none"/>
          <w:lang w:val="en-US" w:eastAsia="zh-CN"/>
        </w:rPr>
        <w:t>的问题</w:t>
      </w:r>
      <w:r>
        <w:rPr>
          <w:rFonts w:hint="eastAsia" w:ascii="宋体" w:hAnsi="宋体"/>
          <w:highlight w:val="none"/>
        </w:rPr>
        <w:t>、</w:t>
      </w:r>
      <w:r>
        <w:rPr>
          <w:rFonts w:hint="eastAsia" w:ascii="宋体" w:hAnsi="宋体"/>
          <w:highlight w:val="none"/>
          <w:lang w:val="en-US" w:eastAsia="zh-CN"/>
        </w:rPr>
        <w:t>为工单管理提供了强</w:t>
      </w:r>
      <w:r>
        <w:rPr>
          <w:rFonts w:hint="eastAsia" w:ascii="宋体" w:hAnsi="宋体"/>
          <w:highlight w:val="none"/>
        </w:rPr>
        <w:t>有力</w:t>
      </w:r>
      <w:r>
        <w:rPr>
          <w:rFonts w:hint="eastAsia" w:ascii="宋体" w:hAnsi="宋体"/>
          <w:highlight w:val="none"/>
          <w:lang w:eastAsia="zh-CN"/>
        </w:rPr>
        <w:t>的</w:t>
      </w:r>
      <w:r>
        <w:rPr>
          <w:rFonts w:hint="eastAsia" w:ascii="宋体" w:hAnsi="宋体"/>
          <w:highlight w:val="none"/>
        </w:rPr>
        <w:t>抓手</w:t>
      </w:r>
      <w:r>
        <w:rPr>
          <w:rFonts w:hint="eastAsia" w:ascii="宋体" w:hAnsi="宋体"/>
          <w:highlight w:val="none"/>
          <w:lang w:eastAsia="zh-CN"/>
        </w:rPr>
        <w:t>。</w:t>
      </w:r>
    </w:p>
    <w:p w14:paraId="07CC117A">
      <w:pPr>
        <w:numPr>
          <w:ilvl w:val="0"/>
          <w:numId w:val="12"/>
        </w:numPr>
        <w:ind w:left="420" w:leftChars="0" w:hanging="420" w:firstLineChars="0"/>
        <w:rPr>
          <w:rFonts w:hint="eastAsia"/>
          <w:highlight w:val="none"/>
        </w:rPr>
      </w:pPr>
      <w:r>
        <w:rPr>
          <w:rFonts w:hint="eastAsia"/>
          <w:highlight w:val="none"/>
        </w:rPr>
        <w:t>数据驱动决策：通过大数据分析和可视化工具，系统为领导提供了科学的决策支持，帮助</w:t>
      </w:r>
      <w:r>
        <w:rPr>
          <w:rFonts w:hint="eastAsia"/>
          <w:highlight w:val="none"/>
          <w:lang w:val="en-US" w:eastAsia="zh-CN"/>
        </w:rPr>
        <w:t>预测</w:t>
      </w:r>
      <w:r>
        <w:rPr>
          <w:rFonts w:hint="eastAsia"/>
          <w:highlight w:val="none"/>
        </w:rPr>
        <w:t>热点问题</w:t>
      </w:r>
      <w:r>
        <w:rPr>
          <w:rFonts w:hint="eastAsia"/>
          <w:highlight w:val="none"/>
          <w:lang w:val="en-US" w:eastAsia="zh-CN"/>
        </w:rPr>
        <w:t>和提供完整数据情况</w:t>
      </w:r>
      <w:r>
        <w:rPr>
          <w:rFonts w:hint="eastAsia"/>
          <w:highlight w:val="none"/>
        </w:rPr>
        <w:t>。</w:t>
      </w:r>
    </w:p>
    <w:p w14:paraId="1C1C3EC8">
      <w:pPr>
        <w:ind w:firstLine="199" w:firstLineChars="83"/>
        <w:rPr>
          <w:rFonts w:hint="eastAsia"/>
          <w:b/>
          <w:bCs/>
          <w:highlight w:val="none"/>
        </w:rPr>
      </w:pPr>
      <w:bookmarkStart w:id="146" w:name="_Toc15474"/>
      <w:r>
        <w:rPr>
          <w:rFonts w:ascii="宋体" w:hAnsi="宋体" w:cs="宋体"/>
        </w:rPr>
        <w:t>2）系统存在不足</w:t>
      </w:r>
      <w:bookmarkEnd w:id="146"/>
    </w:p>
    <w:p w14:paraId="3997DF09">
      <w:pPr>
        <w:rPr>
          <w:rFonts w:hint="eastAsia"/>
          <w:highlight w:val="none"/>
        </w:rPr>
      </w:pPr>
      <w:r>
        <w:rPr>
          <w:rFonts w:hint="eastAsia"/>
          <w:highlight w:val="none"/>
        </w:rPr>
        <w:t>尽管系统在功能和技术上</w:t>
      </w:r>
      <w:r>
        <w:rPr>
          <w:rFonts w:hint="eastAsia"/>
          <w:highlight w:val="none"/>
          <w:lang w:val="en-US" w:eastAsia="zh-CN"/>
        </w:rPr>
        <w:t>解决了处理单位的一些痛点难点</w:t>
      </w:r>
      <w:r>
        <w:rPr>
          <w:rFonts w:hint="eastAsia"/>
          <w:highlight w:val="none"/>
        </w:rPr>
        <w:t>，但仍有一些改进空间和未来研究方向：</w:t>
      </w:r>
    </w:p>
    <w:p w14:paraId="79B6AA0F">
      <w:pPr>
        <w:numPr>
          <w:ilvl w:val="0"/>
          <w:numId w:val="12"/>
        </w:numPr>
        <w:ind w:left="420" w:leftChars="0" w:hanging="420" w:firstLineChars="0"/>
        <w:rPr>
          <w:rFonts w:hint="eastAsia"/>
          <w:highlight w:val="none"/>
        </w:rPr>
      </w:pPr>
      <w:r>
        <w:rPr>
          <w:rFonts w:hint="eastAsia"/>
          <w:highlight w:val="none"/>
          <w:lang w:val="en-US" w:eastAsia="zh-CN"/>
        </w:rPr>
        <w:t>工单自动分派</w:t>
      </w:r>
      <w:r>
        <w:rPr>
          <w:rFonts w:hint="eastAsia"/>
          <w:highlight w:val="none"/>
        </w:rPr>
        <w:t>：进一步优化自然语言处理和机器学习算法，提高工单分类和分派的准确性</w:t>
      </w:r>
      <w:r>
        <w:rPr>
          <w:rFonts w:hint="eastAsia"/>
          <w:highlight w:val="none"/>
          <w:lang w:eastAsia="zh-CN"/>
        </w:rPr>
        <w:t>，</w:t>
      </w:r>
      <w:r>
        <w:rPr>
          <w:rFonts w:hint="eastAsia"/>
          <w:highlight w:val="none"/>
          <w:lang w:val="en-US" w:eastAsia="zh-CN"/>
        </w:rPr>
        <w:t>减少工作人员工作量</w:t>
      </w:r>
      <w:r>
        <w:rPr>
          <w:rFonts w:hint="eastAsia"/>
          <w:highlight w:val="none"/>
        </w:rPr>
        <w:t>。</w:t>
      </w:r>
    </w:p>
    <w:p w14:paraId="4F45715F">
      <w:pPr>
        <w:pStyle w:val="17"/>
        <w:numPr>
          <w:ilvl w:val="0"/>
          <w:numId w:val="12"/>
        </w:numPr>
        <w:ind w:left="420" w:leftChars="0" w:hanging="420" w:firstLineChars="0"/>
        <w:rPr>
          <w:rFonts w:hint="eastAsia" w:ascii="Times New Roman" w:hAnsi="Times New Roman" w:eastAsia="宋体" w:cs="Times New Roman"/>
          <w:kern w:val="2"/>
          <w:sz w:val="24"/>
          <w:szCs w:val="24"/>
          <w:highlight w:val="none"/>
          <w:lang w:val="en-US" w:eastAsia="zh-CN" w:bidi="ar-SA"/>
        </w:rPr>
      </w:pPr>
      <w:r>
        <w:rPr>
          <w:rFonts w:hint="eastAsia" w:ascii="Times New Roman" w:hAnsi="Times New Roman" w:eastAsia="宋体" w:cs="Times New Roman"/>
          <w:kern w:val="2"/>
          <w:sz w:val="24"/>
          <w:szCs w:val="24"/>
          <w:highlight w:val="none"/>
          <w:lang w:val="en-US" w:eastAsia="zh-CN" w:bidi="ar-SA"/>
        </w:rPr>
        <w:t>工单自动督办催办</w:t>
      </w:r>
      <w:r>
        <w:rPr>
          <w:rFonts w:hint="eastAsia" w:ascii="Times New Roman" w:hAnsi="Times New Roman" w:cs="Times New Roman"/>
          <w:kern w:val="2"/>
          <w:sz w:val="24"/>
          <w:szCs w:val="24"/>
          <w:highlight w:val="none"/>
          <w:lang w:val="en-US" w:eastAsia="zh-CN" w:bidi="ar-SA"/>
        </w:rPr>
        <w:t>：根据工单截止时间自动催办督办，无需工作人员人工跟踪工单处理进度，自动提醒到具体办事人员。</w:t>
      </w:r>
    </w:p>
    <w:p w14:paraId="584D751D">
      <w:pPr>
        <w:numPr>
          <w:ilvl w:val="0"/>
          <w:numId w:val="12"/>
        </w:numPr>
        <w:ind w:left="420" w:leftChars="0" w:hanging="420" w:firstLineChars="0"/>
        <w:rPr>
          <w:rFonts w:hint="default" w:eastAsia="宋体"/>
          <w:highlight w:val="none"/>
          <w:lang w:val="en-US" w:eastAsia="zh-CN"/>
        </w:rPr>
      </w:pPr>
      <w:r>
        <w:rPr>
          <w:rFonts w:hint="eastAsia"/>
          <w:highlight w:val="none"/>
          <w:lang w:val="en-US" w:eastAsia="zh-CN"/>
        </w:rPr>
        <w:t>工单消息及时提醒：有新工单需处理时，可以通过站内信、短信等方式提醒对应办理单位，保证工单在有效处理时间内处理完成。</w:t>
      </w:r>
    </w:p>
    <w:p w14:paraId="374A2957">
      <w:pPr>
        <w:numPr>
          <w:ilvl w:val="0"/>
          <w:numId w:val="12"/>
        </w:numPr>
        <w:ind w:left="420" w:leftChars="0" w:hanging="420" w:firstLineChars="0"/>
        <w:rPr>
          <w:rFonts w:hint="eastAsia"/>
          <w:highlight w:val="none"/>
        </w:rPr>
      </w:pPr>
      <w:r>
        <w:rPr>
          <w:rFonts w:hint="eastAsia"/>
          <w:highlight w:val="none"/>
        </w:rPr>
        <w:t>跨区域协同：探索</w:t>
      </w:r>
      <w:r>
        <w:rPr>
          <w:rFonts w:hint="eastAsia"/>
          <w:highlight w:val="none"/>
          <w:lang w:val="en-US" w:eastAsia="zh-CN"/>
        </w:rPr>
        <w:t>各地的</w:t>
      </w:r>
      <w:r>
        <w:rPr>
          <w:rFonts w:hint="eastAsia"/>
          <w:highlight w:val="none"/>
        </w:rPr>
        <w:t>工单</w:t>
      </w:r>
      <w:r>
        <w:rPr>
          <w:rFonts w:hint="eastAsia"/>
          <w:highlight w:val="none"/>
          <w:lang w:val="en-US" w:eastAsia="zh-CN"/>
        </w:rPr>
        <w:t>联动</w:t>
      </w:r>
      <w:r>
        <w:rPr>
          <w:rFonts w:hint="eastAsia"/>
          <w:highlight w:val="none"/>
        </w:rPr>
        <w:t>处理机制，实现</w:t>
      </w:r>
      <w:r>
        <w:rPr>
          <w:rFonts w:hint="eastAsia"/>
          <w:highlight w:val="none"/>
          <w:lang w:val="en-US" w:eastAsia="zh-CN"/>
        </w:rPr>
        <w:t>不同地方的工单，同一工单共同办理</w:t>
      </w:r>
      <w:r>
        <w:rPr>
          <w:rFonts w:hint="eastAsia"/>
          <w:highlight w:val="none"/>
        </w:rPr>
        <w:t>。</w:t>
      </w:r>
    </w:p>
    <w:p w14:paraId="61EC2435">
      <w:pPr>
        <w:numPr>
          <w:ilvl w:val="0"/>
          <w:numId w:val="12"/>
        </w:numPr>
        <w:ind w:left="420" w:leftChars="0" w:hanging="420" w:firstLineChars="0"/>
        <w:rPr>
          <w:rFonts w:hint="eastAsia"/>
          <w:highlight w:val="none"/>
        </w:rPr>
      </w:pPr>
      <w:r>
        <w:rPr>
          <w:rFonts w:hint="eastAsia"/>
          <w:highlight w:val="none"/>
        </w:rPr>
        <w:t>数据隐私与安全：</w:t>
      </w:r>
      <w:r>
        <w:rPr>
          <w:rFonts w:hint="eastAsia"/>
          <w:highlight w:val="none"/>
          <w:lang w:val="en-US" w:eastAsia="zh-CN"/>
        </w:rPr>
        <w:t>对系统中的数据信息不断提升保护的措施，以防止数据泄露。</w:t>
      </w:r>
    </w:p>
    <w:p w14:paraId="6FF8B9A4">
      <w:pPr>
        <w:numPr>
          <w:ilvl w:val="0"/>
          <w:numId w:val="12"/>
        </w:numPr>
        <w:ind w:left="420" w:leftChars="0" w:hanging="420" w:firstLineChars="0"/>
        <w:rPr>
          <w:rFonts w:hint="eastAsia"/>
          <w:highlight w:val="none"/>
        </w:rPr>
      </w:pPr>
      <w:r>
        <w:rPr>
          <w:rFonts w:hint="eastAsia"/>
          <w:highlight w:val="none"/>
        </w:rPr>
        <w:t>移动端</w:t>
      </w:r>
      <w:r>
        <w:rPr>
          <w:rFonts w:hint="eastAsia"/>
          <w:highlight w:val="none"/>
          <w:lang w:val="en-US" w:eastAsia="zh-CN"/>
        </w:rPr>
        <w:t>开发</w:t>
      </w:r>
      <w:r>
        <w:rPr>
          <w:rFonts w:hint="eastAsia"/>
          <w:highlight w:val="none"/>
        </w:rPr>
        <w:t>：</w:t>
      </w:r>
      <w:r>
        <w:rPr>
          <w:rFonts w:hint="eastAsia"/>
          <w:highlight w:val="none"/>
          <w:lang w:val="en-US" w:eastAsia="zh-CN"/>
        </w:rPr>
        <w:t>扩展小程序、移动端app的开发，这样工作人员在处理工单上就会更加方便，可以随时对工单进行处理。</w:t>
      </w:r>
    </w:p>
    <w:p w14:paraId="16EE3A5E">
      <w:pPr>
        <w:ind w:left="0" w:leftChars="0" w:firstLine="480" w:firstLineChars="200"/>
        <w:rPr>
          <w:rFonts w:hint="eastAsia"/>
          <w:highlight w:val="none"/>
        </w:rPr>
      </w:pPr>
      <w:r>
        <w:rPr>
          <w:rFonts w:hint="eastAsia"/>
          <w:highlight w:val="none"/>
        </w:rPr>
        <w:t>通过以上改进和优化，投诉举报管理系统将进一步提升其智能化水平和服务质量，为社会治理和公共服务水平的提升提供更强有力的支持。</w:t>
      </w:r>
    </w:p>
    <w:p w14:paraId="7C54A0E8">
      <w:pPr>
        <w:ind w:firstLine="480"/>
        <w:rPr>
          <w:rFonts w:ascii="宋体" w:hAnsi="宋体" w:cs="宋体"/>
        </w:rPr>
      </w:pPr>
      <w:r>
        <w:rPr>
          <w:rFonts w:ascii="宋体" w:hAnsi="宋体" w:cs="宋体"/>
        </w:rPr>
        <w:t>（2）针对非技术因素的考虑</w:t>
      </w:r>
    </w:p>
    <w:p w14:paraId="545D5CE7">
      <w:pPr>
        <w:ind w:firstLine="480"/>
        <w:rPr>
          <w:rFonts w:hint="eastAsia" w:ascii="Times New Roman" w:hAnsi="Times New Roman"/>
          <w:szCs w:val="24"/>
        </w:rPr>
      </w:pPr>
      <w:r>
        <w:rPr>
          <w:rFonts w:ascii="宋体" w:hAnsi="宋体" w:cs="宋体"/>
        </w:rPr>
        <w:t>1）社会层面分析</w:t>
      </w:r>
    </w:p>
    <w:p w14:paraId="51B011F3">
      <w:pPr>
        <w:pStyle w:val="2"/>
        <w:ind w:left="0" w:leftChars="0" w:firstLine="0" w:firstLineChars="0"/>
        <w:rPr>
          <w:rFonts w:hint="default" w:eastAsia="宋体"/>
          <w:lang w:val="en-US" w:eastAsia="zh-CN"/>
        </w:rPr>
      </w:pPr>
      <w:r>
        <w:rPr>
          <w:rFonts w:hint="eastAsia"/>
          <w:lang w:val="en-US" w:eastAsia="zh-CN"/>
        </w:rPr>
        <w:t xml:space="preserve">    随着社会的发展，智能化的技术越来越成熟，可通过借助一些智能化的手段，协助工作人员更好的办理案件，不断减少人力物力，让系统发挥能力最大化。</w:t>
      </w:r>
    </w:p>
    <w:p w14:paraId="03740561">
      <w:pPr>
        <w:ind w:firstLine="480"/>
        <w:rPr>
          <w:rFonts w:ascii="宋体" w:hAnsi="宋体" w:cs="宋体"/>
        </w:rPr>
      </w:pPr>
      <w:r>
        <w:rPr>
          <w:rFonts w:ascii="宋体" w:hAnsi="宋体" w:cs="宋体"/>
        </w:rPr>
        <w:t>2）经济成分分析</w:t>
      </w:r>
    </w:p>
    <w:p w14:paraId="4E1B586E">
      <w:pPr>
        <w:bidi w:val="0"/>
        <w:rPr>
          <w:rFonts w:hint="eastAsia"/>
        </w:rPr>
      </w:pPr>
      <w:r>
        <w:rPr>
          <w:rFonts w:hint="eastAsia"/>
          <w:lang w:val="en-US" w:eastAsia="zh-CN"/>
        </w:rPr>
        <w:t>系统想要改进调整，需学习社会上目前系统所实现的内容，不断进行分析研讨，使得系统不断贴合工作人员业务流程，以上动作需有对应专业的人员去分析、学习，及技术人员不断更新迭代，都需要付出一定的人力财力</w:t>
      </w:r>
      <w:r>
        <w:rPr>
          <w:rFonts w:hint="eastAsia"/>
        </w:rPr>
        <w:t>。</w:t>
      </w:r>
    </w:p>
    <w:p w14:paraId="18A2466A">
      <w:pPr>
        <w:pStyle w:val="2"/>
        <w:ind w:left="0" w:leftChars="0" w:firstLine="0" w:firstLineChars="0"/>
        <w:rPr>
          <w:rFonts w:hint="eastAsia"/>
        </w:rPr>
        <w:sectPr>
          <w:pgSz w:w="11906" w:h="16838"/>
          <w:pgMar w:top="1418" w:right="1418" w:bottom="1418" w:left="1985" w:header="851" w:footer="992" w:gutter="0"/>
          <w:pgBorders>
            <w:top w:val="none" w:sz="0" w:space="0"/>
            <w:left w:val="none" w:sz="0" w:space="0"/>
            <w:bottom w:val="none" w:sz="0" w:space="0"/>
            <w:right w:val="none" w:sz="0" w:space="0"/>
          </w:pgBorders>
          <w:cols w:space="720" w:num="1"/>
          <w:docGrid w:linePitch="326" w:charSpace="0"/>
        </w:sectPr>
      </w:pPr>
    </w:p>
    <w:p w14:paraId="1DEEEDFC">
      <w:pPr>
        <w:pStyle w:val="4"/>
        <w:numPr>
          <w:ilvl w:val="0"/>
          <w:numId w:val="0"/>
        </w:numPr>
        <w:ind w:leftChars="0"/>
        <w:jc w:val="center"/>
        <w:rPr>
          <w:highlight w:val="none"/>
        </w:rPr>
      </w:pPr>
      <w:bookmarkStart w:id="147" w:name="_Toc100091515"/>
      <w:bookmarkStart w:id="148" w:name="_Toc4966"/>
      <w:r>
        <w:rPr>
          <w:rFonts w:hint="eastAsia"/>
          <w:highlight w:val="none"/>
        </w:rPr>
        <w:t>参考文献</w:t>
      </w:r>
      <w:bookmarkEnd w:id="143"/>
      <w:bookmarkEnd w:id="144"/>
      <w:bookmarkEnd w:id="145"/>
      <w:bookmarkEnd w:id="147"/>
      <w:bookmarkEnd w:id="148"/>
    </w:p>
    <w:p w14:paraId="00445063">
      <w:pPr>
        <w:pStyle w:val="55"/>
        <w:rPr>
          <w:highlight w:val="none"/>
        </w:rPr>
      </w:pPr>
      <w:r>
        <w:rPr>
          <w:rFonts w:hint="eastAsia"/>
          <w:highlight w:val="none"/>
        </w:rPr>
        <w:t>陈锋,王泽林.技术重塑治理关系与数字治理"内卷化"——以"12345"热线驱动市域治理为例[J].探索, 2024(1):115-128.</w:t>
      </w:r>
    </w:p>
    <w:p w14:paraId="2B3AE715">
      <w:pPr>
        <w:pStyle w:val="55"/>
        <w:rPr>
          <w:highlight w:val="none"/>
        </w:rPr>
      </w:pPr>
      <w:r>
        <w:rPr>
          <w:rFonts w:hint="eastAsia"/>
          <w:highlight w:val="none"/>
        </w:rPr>
        <w:t>王月乔,苏逸飞.医院智能投诉管理系统的设计与应用[J].中国现代医生, 2024, 62(14):109-111.DOI:10.3969/j.issn.1673-9701.2024.14.026.</w:t>
      </w:r>
    </w:p>
    <w:p w14:paraId="109D0472">
      <w:pPr>
        <w:pStyle w:val="55"/>
        <w:rPr>
          <w:highlight w:val="none"/>
        </w:rPr>
      </w:pPr>
      <w:r>
        <w:rPr>
          <w:rFonts w:hint="eastAsia"/>
          <w:highlight w:val="none"/>
        </w:rPr>
        <w:t>汪晴.基于微信公众平台的图书馆服务工单系统设计与实现[J].无线互联科技, 2022, 19(16):5.</w:t>
      </w:r>
    </w:p>
    <w:p w14:paraId="2D9C1B7F">
      <w:pPr>
        <w:pStyle w:val="55"/>
        <w:rPr>
          <w:highlight w:val="none"/>
        </w:rPr>
      </w:pPr>
      <w:r>
        <w:rPr>
          <w:rFonts w:hint="eastAsia"/>
          <w:highlight w:val="none"/>
        </w:rPr>
        <w:t>崔燕峰,张慧,张志远,等.投诉工单系统研究[J].电脑编程技巧与维护, 2018(3):2.</w:t>
      </w:r>
    </w:p>
    <w:p w14:paraId="43A59FF2">
      <w:pPr>
        <w:pStyle w:val="55"/>
        <w:rPr>
          <w:highlight w:val="none"/>
        </w:rPr>
      </w:pPr>
      <w:r>
        <w:rPr>
          <w:rFonts w:hint="eastAsia"/>
          <w:highlight w:val="none"/>
        </w:rPr>
        <w:t>Wang C , Luo X , Teng Y ,et al.Design and implementation of earthquake information management system[J].Proceedings of SPIE, 2023, 12462(000):8.DOI:10.1117/12.2660920.</w:t>
      </w:r>
    </w:p>
    <w:p w14:paraId="28BD2344">
      <w:pPr>
        <w:pStyle w:val="55"/>
        <w:rPr>
          <w:highlight w:val="none"/>
          <w:u w:val="none"/>
        </w:rPr>
      </w:pPr>
      <w:r>
        <w:rPr>
          <w:rFonts w:hint="eastAsia"/>
          <w:highlight w:val="none"/>
        </w:rPr>
        <w:t>Feng F , Piao S .The Design and Implementation of the Fine Art Teaching System Based on B/S Structure[C]//EAI</w:t>
      </w:r>
      <w:r>
        <w:rPr>
          <w:rFonts w:hint="eastAsia"/>
          <w:highlight w:val="none"/>
          <w:lang w:val="en-US" w:eastAsia="zh-CN"/>
        </w:rPr>
        <w:t xml:space="preserve"> </w:t>
      </w:r>
      <w:r>
        <w:rPr>
          <w:rFonts w:hint="eastAsia"/>
          <w:highlight w:val="none"/>
        </w:rPr>
        <w:t>International Conference, BigIoT-EDU.Springer, Cham, 2024.DOI:10.1007/978-3-031-63139-9_39.</w:t>
      </w:r>
    </w:p>
    <w:p w14:paraId="3EC58959">
      <w:pPr>
        <w:pStyle w:val="55"/>
        <w:rPr>
          <w:highlight w:val="none"/>
          <w:u w:val="none"/>
        </w:rPr>
      </w:pPr>
      <w:r>
        <w:rPr>
          <w:rFonts w:hint="eastAsia"/>
          <w:highlight w:val="none"/>
          <w:u w:val="none"/>
        </w:rPr>
        <w:t>Lee C H , Zhao X .Data Collection, data mining and transfer of learning based on customer temperament-centered complaint handling system and one-of-a-kind complaint handling dataset[J].Advanced Engineering Informatics, 2024, 60.DOI:10.1016/j.aei.2024.102520.</w:t>
      </w:r>
    </w:p>
    <w:p w14:paraId="3479C304">
      <w:pPr>
        <w:pStyle w:val="55"/>
        <w:rPr>
          <w:highlight w:val="none"/>
          <w:u w:val="none"/>
        </w:rPr>
      </w:pPr>
      <w:r>
        <w:rPr>
          <w:rFonts w:hint="eastAsia"/>
          <w:highlight w:val="none"/>
          <w:u w:val="none"/>
        </w:rPr>
        <w:t>余明阳,金波,查志勇.基于工单信息的客户投诉全方位管理系统研究[J].中国电子商务, 2024(15):6-9.</w:t>
      </w:r>
    </w:p>
    <w:p w14:paraId="0E60173F">
      <w:pPr>
        <w:pStyle w:val="55"/>
        <w:rPr>
          <w:highlight w:val="none"/>
          <w:u w:val="none"/>
        </w:rPr>
      </w:pPr>
      <w:r>
        <w:rPr>
          <w:rFonts w:hint="eastAsia"/>
          <w:highlight w:val="none"/>
          <w:u w:val="none"/>
        </w:rPr>
        <w:t>贾文强,刘新,傅鹏.基于Spring Boot+Vue框架的企业记录管理系统设计与实现[J].工业控制计算机, 2024, 37(10):151-152.</w:t>
      </w:r>
    </w:p>
    <w:p w14:paraId="2E215E30">
      <w:pPr>
        <w:pStyle w:val="55"/>
        <w:rPr>
          <w:highlight w:val="none"/>
          <w:u w:val="none"/>
        </w:rPr>
      </w:pPr>
      <w:r>
        <w:rPr>
          <w:rFonts w:hint="eastAsia"/>
          <w:highlight w:val="none"/>
          <w:u w:val="none"/>
        </w:rPr>
        <w:t>江家龙.基于Vue.js框架的"食在南"WebAPP前端设计与实现[J].轻工科技, 2024, 40(1):117-120.</w:t>
      </w:r>
    </w:p>
    <w:p w14:paraId="17A7C6DA">
      <w:pPr>
        <w:ind w:left="0" w:leftChars="0" w:firstLine="0" w:firstLineChars="0"/>
        <w:rPr>
          <w:bCs/>
          <w:color w:val="FF0000"/>
          <w:highlight w:val="none"/>
        </w:rPr>
      </w:pPr>
    </w:p>
    <w:p w14:paraId="0CB4B505">
      <w:pPr>
        <w:pStyle w:val="47"/>
        <w:jc w:val="left"/>
        <w:rPr>
          <w:rFonts w:ascii="黑体" w:hAnsi="黑体"/>
          <w:b/>
          <w:bCs/>
          <w:color w:val="FF0000"/>
          <w:highlight w:val="none"/>
        </w:rPr>
      </w:pPr>
    </w:p>
    <w:p w14:paraId="15F5A894">
      <w:pPr>
        <w:ind w:firstLine="0" w:firstLineChars="0"/>
        <w:rPr>
          <w:highlight w:val="none"/>
        </w:rPr>
        <w:sectPr>
          <w:pgSz w:w="11906" w:h="16838"/>
          <w:pgMar w:top="1418" w:right="1418" w:bottom="1418" w:left="1985" w:header="851" w:footer="992" w:gutter="0"/>
          <w:pgBorders>
            <w:top w:val="none" w:sz="0" w:space="0"/>
            <w:left w:val="none" w:sz="0" w:space="0"/>
            <w:bottom w:val="none" w:sz="0" w:space="0"/>
            <w:right w:val="none" w:sz="0" w:space="0"/>
          </w:pgBorders>
          <w:cols w:space="720" w:num="1"/>
          <w:docGrid w:linePitch="326" w:charSpace="0"/>
        </w:sectPr>
      </w:pPr>
    </w:p>
    <w:p w14:paraId="6776E9A5">
      <w:pPr>
        <w:pStyle w:val="4"/>
        <w:numPr>
          <w:ilvl w:val="0"/>
          <w:numId w:val="0"/>
        </w:numPr>
        <w:ind w:leftChars="0"/>
        <w:jc w:val="center"/>
        <w:rPr>
          <w:highlight w:val="none"/>
        </w:rPr>
      </w:pPr>
      <w:bookmarkStart w:id="149" w:name="_Toc277842006"/>
      <w:bookmarkStart w:id="150" w:name="_Toc307166513"/>
      <w:bookmarkStart w:id="151" w:name="_Toc100091516"/>
      <w:bookmarkStart w:id="152" w:name="_Toc29812"/>
      <w:bookmarkStart w:id="153" w:name="_Toc307166542"/>
      <w:r>
        <w:rPr>
          <w:rFonts w:hint="eastAsia"/>
          <w:highlight w:val="none"/>
        </w:rPr>
        <w:t>致谢</w:t>
      </w:r>
      <w:bookmarkEnd w:id="149"/>
      <w:bookmarkEnd w:id="150"/>
      <w:bookmarkEnd w:id="151"/>
      <w:bookmarkEnd w:id="152"/>
      <w:bookmarkEnd w:id="153"/>
    </w:p>
    <w:p w14:paraId="0E1FFEC3">
      <w:pPr>
        <w:ind w:firstLine="480"/>
        <w:rPr>
          <w:rFonts w:hint="eastAsia"/>
          <w:highlight w:val="none"/>
        </w:rPr>
      </w:pPr>
      <w:r>
        <w:rPr>
          <w:rFonts w:hint="eastAsia"/>
          <w:highlight w:val="none"/>
        </w:rPr>
        <w:t>在论文</w:t>
      </w:r>
      <w:r>
        <w:rPr>
          <w:rFonts w:hint="eastAsia"/>
          <w:highlight w:val="none"/>
          <w:lang w:val="en-US" w:eastAsia="zh-CN"/>
        </w:rPr>
        <w:t>马上就要画上句号的时候</w:t>
      </w:r>
      <w:r>
        <w:rPr>
          <w:rFonts w:hint="eastAsia"/>
          <w:highlight w:val="none"/>
        </w:rPr>
        <w:t>，我谨向所有在</w:t>
      </w:r>
      <w:r>
        <w:rPr>
          <w:rFonts w:hint="eastAsia"/>
          <w:highlight w:val="none"/>
          <w:lang w:val="en-US" w:eastAsia="zh-CN"/>
        </w:rPr>
        <w:t>写论文的</w:t>
      </w:r>
      <w:r>
        <w:rPr>
          <w:rFonts w:hint="eastAsia"/>
          <w:highlight w:val="none"/>
        </w:rPr>
        <w:t>过程中给予我帮助和</w:t>
      </w:r>
      <w:r>
        <w:rPr>
          <w:rFonts w:hint="eastAsia"/>
          <w:highlight w:val="none"/>
          <w:lang w:val="en-US" w:eastAsia="zh-CN"/>
        </w:rPr>
        <w:t>解答我疑惑</w:t>
      </w:r>
      <w:r>
        <w:rPr>
          <w:rFonts w:hint="eastAsia"/>
          <w:highlight w:val="none"/>
        </w:rPr>
        <w:t>的人表示衷心的感谢</w:t>
      </w:r>
      <w:r>
        <w:rPr>
          <w:rFonts w:hint="eastAsia"/>
          <w:highlight w:val="none"/>
          <w:lang w:eastAsia="zh-CN"/>
        </w:rPr>
        <w:t>，</w:t>
      </w:r>
      <w:r>
        <w:rPr>
          <w:rFonts w:hint="eastAsia"/>
          <w:highlight w:val="none"/>
          <w:lang w:val="en-US" w:eastAsia="zh-CN"/>
        </w:rPr>
        <w:t>因为有了大家的支持，才让论文完美谢幕</w:t>
      </w:r>
      <w:r>
        <w:rPr>
          <w:rFonts w:hint="eastAsia"/>
          <w:highlight w:val="none"/>
        </w:rPr>
        <w:t>。</w:t>
      </w:r>
    </w:p>
    <w:p w14:paraId="727585F5">
      <w:pPr>
        <w:ind w:firstLine="480"/>
        <w:rPr>
          <w:rFonts w:hint="eastAsia"/>
          <w:highlight w:val="none"/>
        </w:rPr>
      </w:pPr>
      <w:r>
        <w:rPr>
          <w:rFonts w:hint="eastAsia"/>
          <w:highlight w:val="none"/>
        </w:rPr>
        <w:t>首先，</w:t>
      </w:r>
      <w:r>
        <w:rPr>
          <w:rFonts w:hint="eastAsia"/>
          <w:highlight w:val="none"/>
          <w:lang w:val="en-US" w:eastAsia="zh-CN"/>
        </w:rPr>
        <w:t>指导老</w:t>
      </w:r>
      <w:r>
        <w:rPr>
          <w:rFonts w:hint="eastAsia"/>
          <w:highlight w:val="none"/>
        </w:rPr>
        <w:t>师王文洋教授</w:t>
      </w:r>
      <w:r>
        <w:rPr>
          <w:rFonts w:hint="eastAsia"/>
          <w:highlight w:val="none"/>
          <w:lang w:eastAsia="zh-CN"/>
        </w:rPr>
        <w:t>，</w:t>
      </w:r>
      <w:r>
        <w:rPr>
          <w:rFonts w:hint="eastAsia"/>
          <w:highlight w:val="none"/>
          <w:lang w:val="en-US" w:eastAsia="zh-CN"/>
        </w:rPr>
        <w:t>在这里我想谢谢您</w:t>
      </w:r>
      <w:r>
        <w:rPr>
          <w:rFonts w:hint="eastAsia"/>
          <w:highlight w:val="none"/>
        </w:rPr>
        <w:t>。在论文的选题、研究方法和写</w:t>
      </w:r>
      <w:r>
        <w:rPr>
          <w:rFonts w:hint="eastAsia"/>
          <w:highlight w:val="none"/>
          <w:lang w:val="en-US" w:eastAsia="zh-CN"/>
        </w:rPr>
        <w:t>论文的</w:t>
      </w:r>
      <w:r>
        <w:rPr>
          <w:rFonts w:hint="eastAsia"/>
          <w:highlight w:val="none"/>
        </w:rPr>
        <w:t>过程中，导师</w:t>
      </w:r>
      <w:r>
        <w:rPr>
          <w:rFonts w:hint="eastAsia"/>
          <w:highlight w:val="none"/>
          <w:lang w:val="en-US" w:eastAsia="zh-CN"/>
        </w:rPr>
        <w:t>会根据实际情况</w:t>
      </w:r>
      <w:r>
        <w:rPr>
          <w:rFonts w:hint="eastAsia"/>
          <w:highlight w:val="none"/>
        </w:rPr>
        <w:t>给予了</w:t>
      </w:r>
      <w:r>
        <w:rPr>
          <w:rFonts w:hint="eastAsia"/>
          <w:highlight w:val="none"/>
          <w:lang w:val="en-US" w:eastAsia="zh-CN"/>
        </w:rPr>
        <w:t>相关参考的要求，认真</w:t>
      </w:r>
      <w:r>
        <w:rPr>
          <w:rFonts w:hint="eastAsia"/>
          <w:highlight w:val="none"/>
        </w:rPr>
        <w:t>的指导</w:t>
      </w:r>
      <w:r>
        <w:rPr>
          <w:rFonts w:hint="eastAsia"/>
          <w:highlight w:val="none"/>
          <w:lang w:val="en-US" w:eastAsia="zh-CN"/>
        </w:rPr>
        <w:t>并给予</w:t>
      </w:r>
      <w:r>
        <w:rPr>
          <w:rFonts w:hint="eastAsia"/>
          <w:highlight w:val="none"/>
        </w:rPr>
        <w:t>宝贵的</w:t>
      </w:r>
      <w:r>
        <w:rPr>
          <w:rFonts w:hint="eastAsia"/>
          <w:highlight w:val="none"/>
          <w:lang w:val="en-US" w:eastAsia="zh-CN"/>
        </w:rPr>
        <w:t>调整</w:t>
      </w:r>
      <w:r>
        <w:rPr>
          <w:rFonts w:hint="eastAsia"/>
          <w:highlight w:val="none"/>
        </w:rPr>
        <w:t>建议。导师</w:t>
      </w:r>
      <w:r>
        <w:rPr>
          <w:rFonts w:hint="eastAsia"/>
          <w:highlight w:val="none"/>
          <w:lang w:val="en-US" w:eastAsia="zh-CN"/>
        </w:rPr>
        <w:t>在指导过程中的严谨与耐心</w:t>
      </w:r>
      <w:r>
        <w:rPr>
          <w:rFonts w:hint="eastAsia"/>
          <w:highlight w:val="none"/>
        </w:rPr>
        <w:t>让我</w:t>
      </w:r>
      <w:r>
        <w:rPr>
          <w:rFonts w:hint="eastAsia"/>
          <w:highlight w:val="none"/>
          <w:lang w:val="en-US" w:eastAsia="zh-CN"/>
        </w:rPr>
        <w:t>学到了很多</w:t>
      </w:r>
      <w:r>
        <w:rPr>
          <w:rFonts w:hint="eastAsia"/>
          <w:highlight w:val="none"/>
        </w:rPr>
        <w:t>，我完成了这篇论文</w:t>
      </w:r>
      <w:r>
        <w:rPr>
          <w:rFonts w:hint="eastAsia"/>
          <w:highlight w:val="none"/>
          <w:lang w:val="en-US" w:eastAsia="zh-CN"/>
        </w:rPr>
        <w:t>少不了老师的帮助</w:t>
      </w:r>
      <w:r>
        <w:rPr>
          <w:rFonts w:hint="eastAsia"/>
          <w:highlight w:val="none"/>
        </w:rPr>
        <w:t>，也让我在学术研究和思维能力上得到了极大的提升。</w:t>
      </w:r>
    </w:p>
    <w:p w14:paraId="7A147474">
      <w:pPr>
        <w:ind w:firstLine="480"/>
        <w:rPr>
          <w:rFonts w:hint="eastAsia"/>
          <w:highlight w:val="none"/>
        </w:rPr>
      </w:pPr>
      <w:r>
        <w:rPr>
          <w:rFonts w:hint="eastAsia"/>
          <w:highlight w:val="none"/>
        </w:rPr>
        <w:t>其次，我要感谢</w:t>
      </w:r>
      <w:r>
        <w:rPr>
          <w:rFonts w:hint="eastAsia"/>
          <w:highlight w:val="none"/>
          <w:lang w:val="en-US" w:eastAsia="zh-CN"/>
        </w:rPr>
        <w:t>大连海事大学</w:t>
      </w:r>
      <w:r>
        <w:rPr>
          <w:rFonts w:hint="eastAsia"/>
          <w:highlight w:val="none"/>
        </w:rPr>
        <w:t>各位老师和同学。在</w:t>
      </w:r>
      <w:r>
        <w:rPr>
          <w:rFonts w:hint="eastAsia"/>
          <w:highlight w:val="none"/>
          <w:lang w:val="en-US" w:eastAsia="zh-CN"/>
        </w:rPr>
        <w:t>探讨论文研究方向的</w:t>
      </w:r>
      <w:r>
        <w:rPr>
          <w:rFonts w:hint="eastAsia"/>
          <w:highlight w:val="none"/>
        </w:rPr>
        <w:t>过程中，他们为我提供了丰富的学习</w:t>
      </w:r>
      <w:r>
        <w:rPr>
          <w:rFonts w:hint="eastAsia"/>
          <w:highlight w:val="none"/>
          <w:lang w:val="en-US" w:eastAsia="zh-CN"/>
        </w:rPr>
        <w:t>资料，以便给我以下写作灵感</w:t>
      </w:r>
      <w:r>
        <w:rPr>
          <w:rFonts w:hint="eastAsia"/>
          <w:highlight w:val="none"/>
        </w:rPr>
        <w:t>，</w:t>
      </w:r>
      <w:r>
        <w:rPr>
          <w:rFonts w:hint="eastAsia"/>
          <w:highlight w:val="none"/>
          <w:lang w:val="en-US" w:eastAsia="zh-CN"/>
        </w:rPr>
        <w:t>在我迷茫的时候，也会和我一起讨论，</w:t>
      </w:r>
      <w:r>
        <w:rPr>
          <w:rFonts w:hint="eastAsia"/>
          <w:highlight w:val="none"/>
        </w:rPr>
        <w:t>帮助我解决了许多实际问题。</w:t>
      </w:r>
    </w:p>
    <w:p w14:paraId="06FD7694">
      <w:pPr>
        <w:ind w:firstLine="480"/>
        <w:rPr>
          <w:rFonts w:hint="eastAsia"/>
          <w:highlight w:val="none"/>
        </w:rPr>
      </w:pPr>
      <w:r>
        <w:rPr>
          <w:rFonts w:hint="eastAsia"/>
          <w:highlight w:val="none"/>
        </w:rPr>
        <w:t>此外，</w:t>
      </w:r>
      <w:r>
        <w:rPr>
          <w:rFonts w:hint="eastAsia"/>
          <w:i w:val="0"/>
          <w:iCs w:val="0"/>
          <w:highlight w:val="none"/>
        </w:rPr>
        <w:t>家人</w:t>
      </w:r>
      <w:r>
        <w:rPr>
          <w:rFonts w:hint="eastAsia"/>
          <w:i w:val="0"/>
          <w:iCs w:val="0"/>
          <w:highlight w:val="none"/>
          <w:lang w:eastAsia="zh-CN"/>
        </w:rPr>
        <w:t>我</w:t>
      </w:r>
      <w:r>
        <w:rPr>
          <w:rFonts w:hint="eastAsia"/>
          <w:i w:val="0"/>
          <w:iCs w:val="0"/>
          <w:highlight w:val="none"/>
          <w:lang w:val="en-US" w:eastAsia="zh-CN"/>
        </w:rPr>
        <w:t>也是要谢谢的，在写论文的过程中，给我了一个好的写作环境，在迷茫的时候也会给我一些启发，并告诉我加油，不要气馁。</w:t>
      </w:r>
    </w:p>
    <w:p w14:paraId="7629F84C">
      <w:pPr>
        <w:ind w:firstLine="480"/>
        <w:rPr>
          <w:rFonts w:hint="eastAsia"/>
          <w:highlight w:val="none"/>
        </w:rPr>
      </w:pPr>
      <w:r>
        <w:rPr>
          <w:rFonts w:hint="eastAsia"/>
          <w:highlight w:val="none"/>
        </w:rPr>
        <w:t>最后，我要感谢所有参考文献的作者和研究者。他们的研究成果</w:t>
      </w:r>
      <w:r>
        <w:rPr>
          <w:rFonts w:hint="eastAsia"/>
          <w:highlight w:val="none"/>
          <w:lang w:val="en-US" w:eastAsia="zh-CN"/>
        </w:rPr>
        <w:t>是我前进的方向，也</w:t>
      </w:r>
      <w:r>
        <w:rPr>
          <w:rFonts w:hint="eastAsia"/>
          <w:highlight w:val="none"/>
        </w:rPr>
        <w:t>为我的论文提供了重要的理论基础和参考依据。</w:t>
      </w:r>
    </w:p>
    <w:p w14:paraId="132A2FA3">
      <w:pPr>
        <w:ind w:firstLine="480"/>
        <w:rPr>
          <w:highlight w:val="none"/>
        </w:rPr>
      </w:pPr>
      <w:r>
        <w:rPr>
          <w:rFonts w:hint="eastAsia"/>
          <w:highlight w:val="none"/>
          <w:lang w:val="en-US" w:eastAsia="zh-CN"/>
        </w:rPr>
        <w:t>以上是我成长路上的贵人</w:t>
      </w:r>
      <w:r>
        <w:rPr>
          <w:rFonts w:hint="eastAsia"/>
          <w:highlight w:val="none"/>
        </w:rPr>
        <w:t>，</w:t>
      </w:r>
      <w:r>
        <w:rPr>
          <w:rFonts w:hint="eastAsia"/>
          <w:highlight w:val="none"/>
          <w:lang w:val="en-US" w:eastAsia="zh-CN"/>
        </w:rPr>
        <w:t>谢谢大家</w:t>
      </w:r>
      <w:r>
        <w:rPr>
          <w:rFonts w:hint="eastAsia"/>
          <w:highlight w:val="none"/>
        </w:rPr>
        <w:t>。</w:t>
      </w:r>
    </w:p>
    <w:sectPr>
      <w:pgSz w:w="11906" w:h="16838"/>
      <w:pgMar w:top="1418" w:right="1418" w:bottom="1418" w:left="1985" w:header="851" w:footer="992" w:gutter="0"/>
      <w:pgBorders>
        <w:top w:val="none" w:sz="0" w:space="0"/>
        <w:left w:val="none" w:sz="0" w:space="0"/>
        <w:bottom w:val="none" w:sz="0" w:space="0"/>
        <w:right w:val="none" w:sz="0" w:space="0"/>
      </w:pgBorders>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等线 Light">
    <w:panose1 w:val="02010600030101010101"/>
    <w:charset w:val="86"/>
    <w:family w:val="auto"/>
    <w:pitch w:val="default"/>
    <w:sig w:usb0="A00002BF" w:usb1="38CF7CFA" w:usb2="00000016" w:usb3="00000000" w:csb0="0004000F" w:csb1="00000000"/>
  </w:font>
  <w:font w:name="方正小标宋简体">
    <w:panose1 w:val="03000509000000000000"/>
    <w:charset w:val="86"/>
    <w:family w:val="auto"/>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350B44">
    <w:pPr>
      <w:pStyle w:val="20"/>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D70926">
    <w:pPr>
      <w:pStyle w:val="2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2586A5">
    <w:pPr>
      <w:pStyle w:val="20"/>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02046A">
    <w:pPr>
      <w:pStyle w:val="20"/>
      <w:ind w:firstLine="0" w:firstLineChars="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83631275"/>
      <w:docPartObj>
        <w:docPartGallery w:val="autotext"/>
      </w:docPartObj>
    </w:sdtPr>
    <w:sdtContent>
      <w:p w14:paraId="56AA7328">
        <w:pPr>
          <w:pStyle w:val="20"/>
          <w:ind w:firstLine="360"/>
          <w:jc w:val="center"/>
        </w:pPr>
        <w:r>
          <w:fldChar w:fldCharType="begin"/>
        </w:r>
        <w:r>
          <w:instrText xml:space="preserve">PAGE   \* MERGEFORMAT</w:instrText>
        </w:r>
        <w:r>
          <w:fldChar w:fldCharType="separate"/>
        </w:r>
        <w:r>
          <w:rPr>
            <w:lang w:val="zh-CN"/>
          </w:rPr>
          <w:t>2</w:t>
        </w:r>
        <w:r>
          <w:fldChar w:fldCharType="end"/>
        </w:r>
      </w:p>
    </w:sdtContent>
  </w:sdt>
  <w:p w14:paraId="6297FA69">
    <w:pPr>
      <w:pStyle w:val="20"/>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605EFD">
    <w:pPr>
      <w:pStyle w:val="20"/>
      <w:ind w:firstLine="36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ABB632">
    <w:pPr>
      <w:pStyle w:val="20"/>
      <w:ind w:firstLine="360"/>
      <w:jc w:val="center"/>
    </w:pPr>
    <w:r>
      <w:fldChar w:fldCharType="begin"/>
    </w:r>
    <w:r>
      <w:instrText xml:space="preserve"> PAGE   \* MERGEFORMAT </w:instrText>
    </w:r>
    <w:r>
      <w:fldChar w:fldCharType="separate"/>
    </w:r>
    <w:r>
      <w:rPr>
        <w:lang w:val="zh-CN"/>
      </w:rPr>
      <w:t>I</w:t>
    </w:r>
    <w:r>
      <w:fldChar w:fldCharType="end"/>
    </w:r>
  </w:p>
  <w:p w14:paraId="2E795C61">
    <w:pPr>
      <w:pStyle w:val="20"/>
      <w:ind w:firstLine="360"/>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FE7A0D">
    <w:pPr>
      <w:pStyle w:val="20"/>
      <w:ind w:firstLine="360"/>
      <w:jc w:val="center"/>
    </w:pPr>
    <w:r>
      <w:fldChar w:fldCharType="begin"/>
    </w:r>
    <w:r>
      <w:instrText xml:space="preserve"> PAGE   \* MERGEFORMAT </w:instrText>
    </w:r>
    <w:r>
      <w:fldChar w:fldCharType="separate"/>
    </w:r>
    <w:r>
      <w:rPr>
        <w:lang w:val="zh-CN"/>
      </w:rPr>
      <w:t>II</w:t>
    </w:r>
    <w:r>
      <w:fldChar w:fldCharType="end"/>
    </w:r>
  </w:p>
  <w:p w14:paraId="099D2C47">
    <w:pPr>
      <w:pStyle w:val="20"/>
      <w:ind w:firstLine="360"/>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7EF5AF">
    <w:pPr>
      <w:pStyle w:val="20"/>
      <w:ind w:firstLine="360"/>
      <w:jc w:val="center"/>
    </w:pPr>
    <w:r>
      <w:fldChar w:fldCharType="begin"/>
    </w:r>
    <w:r>
      <w:instrText xml:space="preserve"> PAGE   \* MERGEFORMAT </w:instrText>
    </w:r>
    <w:r>
      <w:fldChar w:fldCharType="separate"/>
    </w:r>
    <w:r>
      <w:rPr>
        <w:lang w:val="zh-CN"/>
      </w:rPr>
      <w:t>17</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7E34A1">
    <w:pPr>
      <w:pStyle w:val="21"/>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1B0E82">
    <w:pPr>
      <w:pStyle w:val="21"/>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65CA64">
    <w:pPr>
      <w:pStyle w:val="21"/>
      <w:pBdr>
        <w:bottom w:val="none" w:color="auto" w:sz="0" w:space="0"/>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6CC149">
    <w:pPr>
      <w:pStyle w:val="21"/>
      <w:pBdr>
        <w:bottom w:val="single" w:color="auto" w:sz="4" w:space="1"/>
      </w:pBdr>
      <w:rPr>
        <w:rFonts w:hint="default" w:eastAsia="宋体"/>
        <w:lang w:val="en-US" w:eastAsia="zh-CN"/>
      </w:rPr>
    </w:pPr>
    <w:r>
      <w:rPr>
        <w:rFonts w:hint="eastAsia"/>
        <w:lang w:val="en-US" w:eastAsia="zh-CN"/>
      </w:rPr>
      <w:t>投诉举报工单管理系统的设计与实现</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3F5A24">
    <w:pPr>
      <w:pStyle w:val="21"/>
      <w:ind w:firstLine="420"/>
      <w:rPr>
        <w:rFonts w:ascii="宋体" w:hAnsi="宋体"/>
      </w:rPr>
    </w:pPr>
    <w:r>
      <w:rPr>
        <w:rFonts w:hint="eastAsia" w:ascii="宋体" w:hAnsi="宋体"/>
        <w:sz w:val="21"/>
        <w:szCs w:val="22"/>
      </w:rPr>
      <w:t>大连海事大学本科毕业论文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F48C17"/>
    <w:multiLevelType w:val="singleLevel"/>
    <w:tmpl w:val="8AF48C17"/>
    <w:lvl w:ilvl="0" w:tentative="0">
      <w:start w:val="1"/>
      <w:numFmt w:val="decimal"/>
      <w:lvlText w:val="(%1)"/>
      <w:lvlJc w:val="left"/>
      <w:pPr>
        <w:ind w:left="425" w:hanging="425"/>
      </w:pPr>
      <w:rPr>
        <w:rFonts w:hint="default"/>
      </w:rPr>
    </w:lvl>
  </w:abstractNum>
  <w:abstractNum w:abstractNumId="1">
    <w:nsid w:val="AF6A2FC3"/>
    <w:multiLevelType w:val="singleLevel"/>
    <w:tmpl w:val="AF6A2FC3"/>
    <w:lvl w:ilvl="0" w:tentative="0">
      <w:start w:val="1"/>
      <w:numFmt w:val="decimal"/>
      <w:lvlText w:val="(%1)"/>
      <w:lvlJc w:val="left"/>
      <w:pPr>
        <w:ind w:left="905" w:hanging="425"/>
      </w:pPr>
      <w:rPr>
        <w:rFonts w:hint="default"/>
      </w:rPr>
    </w:lvl>
  </w:abstractNum>
  <w:abstractNum w:abstractNumId="2">
    <w:nsid w:val="D504738F"/>
    <w:multiLevelType w:val="singleLevel"/>
    <w:tmpl w:val="D504738F"/>
    <w:lvl w:ilvl="0" w:tentative="0">
      <w:start w:val="1"/>
      <w:numFmt w:val="lowerLetter"/>
      <w:suff w:val="space"/>
      <w:lvlText w:val="（%1）"/>
      <w:lvlJc w:val="left"/>
    </w:lvl>
  </w:abstractNum>
  <w:abstractNum w:abstractNumId="3">
    <w:nsid w:val="F455D5EA"/>
    <w:multiLevelType w:val="singleLevel"/>
    <w:tmpl w:val="F455D5EA"/>
    <w:lvl w:ilvl="0" w:tentative="0">
      <w:start w:val="1"/>
      <w:numFmt w:val="decimal"/>
      <w:suff w:val="nothing"/>
      <w:lvlText w:val="（%1）"/>
      <w:lvlJc w:val="left"/>
    </w:lvl>
  </w:abstractNum>
  <w:abstractNum w:abstractNumId="4">
    <w:nsid w:val="00D04B3F"/>
    <w:multiLevelType w:val="multilevel"/>
    <w:tmpl w:val="00D04B3F"/>
    <w:lvl w:ilvl="0" w:tentative="0">
      <w:start w:val="1"/>
      <w:numFmt w:val="bullet"/>
      <w:lvlText w:val=""/>
      <w:lvlJc w:val="left"/>
      <w:pPr>
        <w:ind w:left="902" w:hanging="420"/>
      </w:pPr>
      <w:rPr>
        <w:rFonts w:hint="default" w:ascii="Wingdings" w:hAnsi="Wingdings"/>
      </w:rPr>
    </w:lvl>
    <w:lvl w:ilvl="1" w:tentative="0">
      <w:start w:val="1"/>
      <w:numFmt w:val="bullet"/>
      <w:lvlText w:val=""/>
      <w:lvlJc w:val="left"/>
      <w:pPr>
        <w:ind w:left="1322" w:hanging="420"/>
      </w:pPr>
      <w:rPr>
        <w:rFonts w:hint="default" w:ascii="Wingdings" w:hAnsi="Wingdings"/>
      </w:rPr>
    </w:lvl>
    <w:lvl w:ilvl="2" w:tentative="0">
      <w:start w:val="1"/>
      <w:numFmt w:val="bullet"/>
      <w:lvlText w:val=""/>
      <w:lvlJc w:val="left"/>
      <w:pPr>
        <w:ind w:left="1742" w:hanging="420"/>
      </w:pPr>
      <w:rPr>
        <w:rFonts w:hint="default" w:ascii="Wingdings" w:hAnsi="Wingdings"/>
      </w:rPr>
    </w:lvl>
    <w:lvl w:ilvl="3" w:tentative="0">
      <w:start w:val="1"/>
      <w:numFmt w:val="bullet"/>
      <w:lvlText w:val=""/>
      <w:lvlJc w:val="left"/>
      <w:pPr>
        <w:ind w:left="2162" w:hanging="420"/>
      </w:pPr>
      <w:rPr>
        <w:rFonts w:hint="default" w:ascii="Wingdings" w:hAnsi="Wingdings"/>
      </w:rPr>
    </w:lvl>
    <w:lvl w:ilvl="4" w:tentative="0">
      <w:start w:val="1"/>
      <w:numFmt w:val="bullet"/>
      <w:lvlText w:val=""/>
      <w:lvlJc w:val="left"/>
      <w:pPr>
        <w:ind w:left="2582" w:hanging="420"/>
      </w:pPr>
      <w:rPr>
        <w:rFonts w:hint="default" w:ascii="Wingdings" w:hAnsi="Wingdings"/>
      </w:rPr>
    </w:lvl>
    <w:lvl w:ilvl="5" w:tentative="0">
      <w:start w:val="1"/>
      <w:numFmt w:val="bullet"/>
      <w:lvlText w:val=""/>
      <w:lvlJc w:val="left"/>
      <w:pPr>
        <w:ind w:left="3002" w:hanging="420"/>
      </w:pPr>
      <w:rPr>
        <w:rFonts w:hint="default" w:ascii="Wingdings" w:hAnsi="Wingdings"/>
      </w:rPr>
    </w:lvl>
    <w:lvl w:ilvl="6" w:tentative="0">
      <w:start w:val="1"/>
      <w:numFmt w:val="bullet"/>
      <w:lvlText w:val=""/>
      <w:lvlJc w:val="left"/>
      <w:pPr>
        <w:ind w:left="3422" w:hanging="420"/>
      </w:pPr>
      <w:rPr>
        <w:rFonts w:hint="default" w:ascii="Wingdings" w:hAnsi="Wingdings"/>
      </w:rPr>
    </w:lvl>
    <w:lvl w:ilvl="7" w:tentative="0">
      <w:start w:val="1"/>
      <w:numFmt w:val="bullet"/>
      <w:lvlText w:val=""/>
      <w:lvlJc w:val="left"/>
      <w:pPr>
        <w:ind w:left="3842" w:hanging="420"/>
      </w:pPr>
      <w:rPr>
        <w:rFonts w:hint="default" w:ascii="Wingdings" w:hAnsi="Wingdings"/>
      </w:rPr>
    </w:lvl>
    <w:lvl w:ilvl="8" w:tentative="0">
      <w:start w:val="1"/>
      <w:numFmt w:val="bullet"/>
      <w:lvlText w:val=""/>
      <w:lvlJc w:val="left"/>
      <w:pPr>
        <w:ind w:left="4262" w:hanging="420"/>
      </w:pPr>
      <w:rPr>
        <w:rFonts w:hint="default" w:ascii="Wingdings" w:hAnsi="Wingdings"/>
      </w:rPr>
    </w:lvl>
  </w:abstractNum>
  <w:abstractNum w:abstractNumId="5">
    <w:nsid w:val="09EF5094"/>
    <w:multiLevelType w:val="singleLevel"/>
    <w:tmpl w:val="09EF5094"/>
    <w:lvl w:ilvl="0" w:tentative="0">
      <w:start w:val="1"/>
      <w:numFmt w:val="bullet"/>
      <w:lvlText w:val=""/>
      <w:lvlJc w:val="left"/>
      <w:pPr>
        <w:ind w:left="420" w:hanging="420"/>
      </w:pPr>
      <w:rPr>
        <w:rFonts w:hint="default" w:ascii="Wingdings" w:hAnsi="Wingdings"/>
      </w:rPr>
    </w:lvl>
  </w:abstractNum>
  <w:abstractNum w:abstractNumId="6">
    <w:nsid w:val="0A5BA4EF"/>
    <w:multiLevelType w:val="singleLevel"/>
    <w:tmpl w:val="0A5BA4EF"/>
    <w:lvl w:ilvl="0" w:tentative="0">
      <w:start w:val="1"/>
      <w:numFmt w:val="decimal"/>
      <w:lvlText w:val="%1)"/>
      <w:lvlJc w:val="left"/>
      <w:pPr>
        <w:ind w:left="905" w:hanging="425"/>
      </w:pPr>
      <w:rPr>
        <w:rFonts w:hint="default"/>
      </w:rPr>
    </w:lvl>
  </w:abstractNum>
  <w:abstractNum w:abstractNumId="7">
    <w:nsid w:val="14B65A2B"/>
    <w:multiLevelType w:val="singleLevel"/>
    <w:tmpl w:val="14B65A2B"/>
    <w:lvl w:ilvl="0" w:tentative="0">
      <w:start w:val="1"/>
      <w:numFmt w:val="decimal"/>
      <w:lvlText w:val="(%1)"/>
      <w:lvlJc w:val="left"/>
      <w:pPr>
        <w:ind w:left="425" w:hanging="425"/>
      </w:pPr>
      <w:rPr>
        <w:rFonts w:hint="default"/>
      </w:rPr>
    </w:lvl>
  </w:abstractNum>
  <w:abstractNum w:abstractNumId="8">
    <w:nsid w:val="19B1FE49"/>
    <w:multiLevelType w:val="singleLevel"/>
    <w:tmpl w:val="19B1FE49"/>
    <w:lvl w:ilvl="0" w:tentative="0">
      <w:start w:val="1"/>
      <w:numFmt w:val="lowerLetter"/>
      <w:suff w:val="space"/>
      <w:lvlText w:val="（%1）"/>
      <w:lvlJc w:val="left"/>
    </w:lvl>
  </w:abstractNum>
  <w:abstractNum w:abstractNumId="9">
    <w:nsid w:val="2C9D4375"/>
    <w:multiLevelType w:val="multilevel"/>
    <w:tmpl w:val="2C9D4375"/>
    <w:lvl w:ilvl="0" w:tentative="0">
      <w:start w:val="1"/>
      <w:numFmt w:val="decimal"/>
      <w:pStyle w:val="4"/>
      <w:suff w:val="nothing"/>
      <w:lvlText w:val="第%1章 "/>
      <w:lvlJc w:val="left"/>
      <w:pPr>
        <w:ind w:left="432" w:hanging="432"/>
      </w:pPr>
      <w:rPr>
        <w:rFonts w:hint="default"/>
      </w:rPr>
    </w:lvl>
    <w:lvl w:ilvl="1" w:tentative="0">
      <w:start w:val="1"/>
      <w:numFmt w:val="decimal"/>
      <w:pStyle w:val="5"/>
      <w:isLgl/>
      <w:lvlText w:val="%1.%2"/>
      <w:lvlJc w:val="left"/>
      <w:pPr>
        <w:tabs>
          <w:tab w:val="left" w:pos="420"/>
        </w:tabs>
        <w:ind w:left="575" w:hanging="575"/>
      </w:pPr>
      <w:rPr>
        <w:rFonts w:hint="eastAsia"/>
      </w:rPr>
    </w:lvl>
    <w:lvl w:ilvl="2" w:tentative="0">
      <w:start w:val="1"/>
      <w:numFmt w:val="decimal"/>
      <w:pStyle w:val="6"/>
      <w:isLgl/>
      <w:suff w:val="nothing"/>
      <w:lvlText w:val="%1.%2.%3"/>
      <w:lvlJc w:val="left"/>
      <w:pPr>
        <w:ind w:left="720" w:hanging="720"/>
      </w:pPr>
      <w:rPr>
        <w:rFonts w:hint="eastAsia"/>
      </w:rPr>
    </w:lvl>
    <w:lvl w:ilvl="3" w:tentative="0">
      <w:start w:val="1"/>
      <w:numFmt w:val="decimal"/>
      <w:pStyle w:val="7"/>
      <w:isLgl/>
      <w:lvlText w:val="%1.%2.%3.%4"/>
      <w:lvlJc w:val="left"/>
      <w:pPr>
        <w:ind w:left="864" w:hanging="864"/>
      </w:pPr>
      <w:rPr>
        <w:rFonts w:hint="default"/>
        <w:u w:val="none"/>
      </w:rPr>
    </w:lvl>
    <w:lvl w:ilvl="4" w:tentative="0">
      <w:start w:val="1"/>
      <w:numFmt w:val="decimal"/>
      <w:pStyle w:val="9"/>
      <w:isLgl/>
      <w:lvlText w:val="%1.%2.%3.%4.%5."/>
      <w:lvlJc w:val="left"/>
      <w:pPr>
        <w:ind w:left="1008" w:hanging="1008"/>
      </w:pPr>
      <w:rPr>
        <w:rFonts w:hint="eastAsia"/>
      </w:rPr>
    </w:lvl>
    <w:lvl w:ilvl="5" w:tentative="0">
      <w:start w:val="1"/>
      <w:numFmt w:val="decimal"/>
      <w:pStyle w:val="10"/>
      <w:isLgl/>
      <w:lvlText w:val="%1.%2.%3.%4.%5.%6."/>
      <w:lvlJc w:val="left"/>
      <w:pPr>
        <w:ind w:left="1151" w:hanging="1151"/>
      </w:pPr>
      <w:rPr>
        <w:rFonts w:hint="eastAsia"/>
      </w:rPr>
    </w:lvl>
    <w:lvl w:ilvl="6" w:tentative="0">
      <w:start w:val="1"/>
      <w:numFmt w:val="decimal"/>
      <w:pStyle w:val="11"/>
      <w:isLgl/>
      <w:lvlText w:val="%1.%2.%3.%4.%5.%6.%7."/>
      <w:lvlJc w:val="left"/>
      <w:pPr>
        <w:ind w:left="1296" w:hanging="1296"/>
      </w:pPr>
      <w:rPr>
        <w:rFonts w:hint="eastAsia"/>
      </w:rPr>
    </w:lvl>
    <w:lvl w:ilvl="7" w:tentative="0">
      <w:start w:val="1"/>
      <w:numFmt w:val="decimal"/>
      <w:pStyle w:val="12"/>
      <w:isLgl/>
      <w:lvlText w:val="%1.%2.%3.%4.%5.%6.%7.%8."/>
      <w:lvlJc w:val="left"/>
      <w:pPr>
        <w:ind w:left="1440" w:hanging="1440"/>
      </w:pPr>
      <w:rPr>
        <w:rFonts w:hint="eastAsia"/>
      </w:rPr>
    </w:lvl>
    <w:lvl w:ilvl="8" w:tentative="0">
      <w:start w:val="1"/>
      <w:numFmt w:val="decimal"/>
      <w:pStyle w:val="13"/>
      <w:isLgl/>
      <w:lvlText w:val="%1.%2.%3.%4.%5.%6.%7.%8.%9."/>
      <w:lvlJc w:val="left"/>
      <w:pPr>
        <w:ind w:left="1583" w:hanging="1583"/>
      </w:pPr>
      <w:rPr>
        <w:rFonts w:hint="eastAsia"/>
      </w:rPr>
    </w:lvl>
  </w:abstractNum>
  <w:abstractNum w:abstractNumId="10">
    <w:nsid w:val="4ACF1C10"/>
    <w:multiLevelType w:val="multilevel"/>
    <w:tmpl w:val="4ACF1C10"/>
    <w:lvl w:ilvl="0" w:tentative="0">
      <w:start w:val="1"/>
      <w:numFmt w:val="decimal"/>
      <w:pStyle w:val="55"/>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51036DCC"/>
    <w:multiLevelType w:val="singleLevel"/>
    <w:tmpl w:val="51036DCC"/>
    <w:lvl w:ilvl="0" w:tentative="0">
      <w:start w:val="1"/>
      <w:numFmt w:val="decimal"/>
      <w:lvlText w:val="(%1)"/>
      <w:lvlJc w:val="left"/>
      <w:pPr>
        <w:ind w:left="425" w:hanging="425"/>
      </w:pPr>
      <w:rPr>
        <w:rFonts w:hint="default"/>
      </w:rPr>
    </w:lvl>
  </w:abstractNum>
  <w:num w:numId="1">
    <w:abstractNumId w:val="9"/>
  </w:num>
  <w:num w:numId="2">
    <w:abstractNumId w:val="10"/>
  </w:num>
  <w:num w:numId="3">
    <w:abstractNumId w:val="3"/>
  </w:num>
  <w:num w:numId="4">
    <w:abstractNumId w:val="4"/>
  </w:num>
  <w:num w:numId="5">
    <w:abstractNumId w:val="7"/>
  </w:num>
  <w:num w:numId="6">
    <w:abstractNumId w:val="1"/>
  </w:num>
  <w:num w:numId="7">
    <w:abstractNumId w:val="6"/>
  </w:num>
  <w:num w:numId="8">
    <w:abstractNumId w:val="0"/>
  </w:num>
  <w:num w:numId="9">
    <w:abstractNumId w:val="2"/>
  </w:num>
  <w:num w:numId="10">
    <w:abstractNumId w:val="8"/>
  </w:num>
  <w:num w:numId="11">
    <w:abstractNumId w:val="11"/>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edit="forms" w:enforcement="0"/>
  <w:defaultTabStop w:val="420"/>
  <w:evenAndOddHeaders w:val="1"/>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8E9"/>
    <w:rsid w:val="00000E8F"/>
    <w:rsid w:val="00001470"/>
    <w:rsid w:val="000018B7"/>
    <w:rsid w:val="00002CBC"/>
    <w:rsid w:val="00004DFD"/>
    <w:rsid w:val="00004F3D"/>
    <w:rsid w:val="00005DA4"/>
    <w:rsid w:val="000109A7"/>
    <w:rsid w:val="00011612"/>
    <w:rsid w:val="00012C13"/>
    <w:rsid w:val="00013BA3"/>
    <w:rsid w:val="0001400A"/>
    <w:rsid w:val="00016A70"/>
    <w:rsid w:val="00020073"/>
    <w:rsid w:val="0002249A"/>
    <w:rsid w:val="00024152"/>
    <w:rsid w:val="00024368"/>
    <w:rsid w:val="000322B5"/>
    <w:rsid w:val="000327C0"/>
    <w:rsid w:val="00032E21"/>
    <w:rsid w:val="00032EEC"/>
    <w:rsid w:val="00035E80"/>
    <w:rsid w:val="00037DA1"/>
    <w:rsid w:val="000408C3"/>
    <w:rsid w:val="00040A21"/>
    <w:rsid w:val="00042047"/>
    <w:rsid w:val="0004314E"/>
    <w:rsid w:val="000436A0"/>
    <w:rsid w:val="00044D2E"/>
    <w:rsid w:val="00045437"/>
    <w:rsid w:val="00046953"/>
    <w:rsid w:val="0004695A"/>
    <w:rsid w:val="0004787A"/>
    <w:rsid w:val="0005076C"/>
    <w:rsid w:val="00053883"/>
    <w:rsid w:val="00053F49"/>
    <w:rsid w:val="000544E6"/>
    <w:rsid w:val="00055983"/>
    <w:rsid w:val="00056640"/>
    <w:rsid w:val="00056CBF"/>
    <w:rsid w:val="000573D4"/>
    <w:rsid w:val="00057969"/>
    <w:rsid w:val="00057EC9"/>
    <w:rsid w:val="00057F4D"/>
    <w:rsid w:val="00062A47"/>
    <w:rsid w:val="00064609"/>
    <w:rsid w:val="00064783"/>
    <w:rsid w:val="00065387"/>
    <w:rsid w:val="0006645A"/>
    <w:rsid w:val="00066FD4"/>
    <w:rsid w:val="00067017"/>
    <w:rsid w:val="00067733"/>
    <w:rsid w:val="00070190"/>
    <w:rsid w:val="0007049A"/>
    <w:rsid w:val="00071C76"/>
    <w:rsid w:val="00072DAC"/>
    <w:rsid w:val="00073B05"/>
    <w:rsid w:val="00075122"/>
    <w:rsid w:val="00075645"/>
    <w:rsid w:val="00076001"/>
    <w:rsid w:val="000761F6"/>
    <w:rsid w:val="0007635E"/>
    <w:rsid w:val="00077844"/>
    <w:rsid w:val="00080790"/>
    <w:rsid w:val="000809A0"/>
    <w:rsid w:val="00080CEC"/>
    <w:rsid w:val="0008167F"/>
    <w:rsid w:val="00083EE2"/>
    <w:rsid w:val="000844E4"/>
    <w:rsid w:val="00084DF1"/>
    <w:rsid w:val="000856E9"/>
    <w:rsid w:val="00086737"/>
    <w:rsid w:val="00090A0F"/>
    <w:rsid w:val="000934F0"/>
    <w:rsid w:val="00093FA3"/>
    <w:rsid w:val="000942ED"/>
    <w:rsid w:val="000976EA"/>
    <w:rsid w:val="000A0992"/>
    <w:rsid w:val="000A2322"/>
    <w:rsid w:val="000A2544"/>
    <w:rsid w:val="000A31A8"/>
    <w:rsid w:val="000A3DED"/>
    <w:rsid w:val="000A6621"/>
    <w:rsid w:val="000A6742"/>
    <w:rsid w:val="000A6CCA"/>
    <w:rsid w:val="000B068A"/>
    <w:rsid w:val="000B31FB"/>
    <w:rsid w:val="000B4B33"/>
    <w:rsid w:val="000B4E2D"/>
    <w:rsid w:val="000C0A9F"/>
    <w:rsid w:val="000C0D41"/>
    <w:rsid w:val="000C1A0F"/>
    <w:rsid w:val="000C1A4D"/>
    <w:rsid w:val="000C2A42"/>
    <w:rsid w:val="000C3052"/>
    <w:rsid w:val="000C73FE"/>
    <w:rsid w:val="000D03AD"/>
    <w:rsid w:val="000D1596"/>
    <w:rsid w:val="000D17DE"/>
    <w:rsid w:val="000D34AB"/>
    <w:rsid w:val="000D37B8"/>
    <w:rsid w:val="000D490F"/>
    <w:rsid w:val="000D6E1B"/>
    <w:rsid w:val="000D6E38"/>
    <w:rsid w:val="000D78CD"/>
    <w:rsid w:val="000D7A44"/>
    <w:rsid w:val="000E08CC"/>
    <w:rsid w:val="000E114C"/>
    <w:rsid w:val="000E2340"/>
    <w:rsid w:val="000E311D"/>
    <w:rsid w:val="000E34D7"/>
    <w:rsid w:val="000E3915"/>
    <w:rsid w:val="000E3EBD"/>
    <w:rsid w:val="000E3FE7"/>
    <w:rsid w:val="000E547F"/>
    <w:rsid w:val="000F07C8"/>
    <w:rsid w:val="000F0CFD"/>
    <w:rsid w:val="000F198F"/>
    <w:rsid w:val="000F477C"/>
    <w:rsid w:val="000F4BDC"/>
    <w:rsid w:val="000F7F21"/>
    <w:rsid w:val="00100342"/>
    <w:rsid w:val="00101B29"/>
    <w:rsid w:val="00104880"/>
    <w:rsid w:val="00106275"/>
    <w:rsid w:val="00107D17"/>
    <w:rsid w:val="00107DEB"/>
    <w:rsid w:val="00107F65"/>
    <w:rsid w:val="0011050C"/>
    <w:rsid w:val="001122EB"/>
    <w:rsid w:val="0011315C"/>
    <w:rsid w:val="00113C11"/>
    <w:rsid w:val="001146C4"/>
    <w:rsid w:val="001150C2"/>
    <w:rsid w:val="0011538B"/>
    <w:rsid w:val="0011552F"/>
    <w:rsid w:val="00116249"/>
    <w:rsid w:val="00117795"/>
    <w:rsid w:val="0012070F"/>
    <w:rsid w:val="001212B8"/>
    <w:rsid w:val="0012252D"/>
    <w:rsid w:val="00123BF1"/>
    <w:rsid w:val="001242B7"/>
    <w:rsid w:val="001266B4"/>
    <w:rsid w:val="00127457"/>
    <w:rsid w:val="001275B5"/>
    <w:rsid w:val="001303D8"/>
    <w:rsid w:val="001313DD"/>
    <w:rsid w:val="001319CE"/>
    <w:rsid w:val="00131FD2"/>
    <w:rsid w:val="001325C5"/>
    <w:rsid w:val="00132A7D"/>
    <w:rsid w:val="0013344E"/>
    <w:rsid w:val="0013360F"/>
    <w:rsid w:val="00134917"/>
    <w:rsid w:val="00137E64"/>
    <w:rsid w:val="00142228"/>
    <w:rsid w:val="001433A5"/>
    <w:rsid w:val="00144A16"/>
    <w:rsid w:val="0014674D"/>
    <w:rsid w:val="00146FCF"/>
    <w:rsid w:val="00150D4C"/>
    <w:rsid w:val="00151625"/>
    <w:rsid w:val="0015308E"/>
    <w:rsid w:val="00153E97"/>
    <w:rsid w:val="00154F40"/>
    <w:rsid w:val="0015509D"/>
    <w:rsid w:val="00160804"/>
    <w:rsid w:val="0016190E"/>
    <w:rsid w:val="001631E7"/>
    <w:rsid w:val="00163B82"/>
    <w:rsid w:val="00164D16"/>
    <w:rsid w:val="0016537F"/>
    <w:rsid w:val="001655EF"/>
    <w:rsid w:val="00166FE9"/>
    <w:rsid w:val="001675CA"/>
    <w:rsid w:val="00170329"/>
    <w:rsid w:val="00172B35"/>
    <w:rsid w:val="00172E19"/>
    <w:rsid w:val="00173983"/>
    <w:rsid w:val="00175074"/>
    <w:rsid w:val="001811F6"/>
    <w:rsid w:val="00181A88"/>
    <w:rsid w:val="00183827"/>
    <w:rsid w:val="001849B6"/>
    <w:rsid w:val="001852D1"/>
    <w:rsid w:val="00186137"/>
    <w:rsid w:val="001863C8"/>
    <w:rsid w:val="00186407"/>
    <w:rsid w:val="00186B7E"/>
    <w:rsid w:val="001874DA"/>
    <w:rsid w:val="00191380"/>
    <w:rsid w:val="00192A4D"/>
    <w:rsid w:val="00193E42"/>
    <w:rsid w:val="001949DB"/>
    <w:rsid w:val="00194E86"/>
    <w:rsid w:val="0019539A"/>
    <w:rsid w:val="00196C7D"/>
    <w:rsid w:val="001A1162"/>
    <w:rsid w:val="001A3F2A"/>
    <w:rsid w:val="001A603B"/>
    <w:rsid w:val="001B0C54"/>
    <w:rsid w:val="001B3A97"/>
    <w:rsid w:val="001B4968"/>
    <w:rsid w:val="001C1E4E"/>
    <w:rsid w:val="001C4211"/>
    <w:rsid w:val="001C5EFB"/>
    <w:rsid w:val="001C7605"/>
    <w:rsid w:val="001C77C4"/>
    <w:rsid w:val="001D07C8"/>
    <w:rsid w:val="001D0934"/>
    <w:rsid w:val="001D0FDD"/>
    <w:rsid w:val="001D1044"/>
    <w:rsid w:val="001D3552"/>
    <w:rsid w:val="001D3A67"/>
    <w:rsid w:val="001D5E56"/>
    <w:rsid w:val="001D635A"/>
    <w:rsid w:val="001D7702"/>
    <w:rsid w:val="001E0FDB"/>
    <w:rsid w:val="001E100C"/>
    <w:rsid w:val="001E22AD"/>
    <w:rsid w:val="001E4A81"/>
    <w:rsid w:val="001E4ED9"/>
    <w:rsid w:val="001E550D"/>
    <w:rsid w:val="001E6143"/>
    <w:rsid w:val="001E6DE6"/>
    <w:rsid w:val="001F190B"/>
    <w:rsid w:val="001F1B35"/>
    <w:rsid w:val="001F1BC8"/>
    <w:rsid w:val="001F1E50"/>
    <w:rsid w:val="001F2EE8"/>
    <w:rsid w:val="001F2F17"/>
    <w:rsid w:val="001F5E7F"/>
    <w:rsid w:val="001F682B"/>
    <w:rsid w:val="001F772B"/>
    <w:rsid w:val="00201153"/>
    <w:rsid w:val="00201AD0"/>
    <w:rsid w:val="00202299"/>
    <w:rsid w:val="002022BC"/>
    <w:rsid w:val="00202936"/>
    <w:rsid w:val="00203571"/>
    <w:rsid w:val="002038EC"/>
    <w:rsid w:val="00205F5B"/>
    <w:rsid w:val="0020758E"/>
    <w:rsid w:val="00207DBB"/>
    <w:rsid w:val="0021145E"/>
    <w:rsid w:val="00211648"/>
    <w:rsid w:val="002129AE"/>
    <w:rsid w:val="002129B9"/>
    <w:rsid w:val="002132E2"/>
    <w:rsid w:val="002149A0"/>
    <w:rsid w:val="00214C6F"/>
    <w:rsid w:val="0021501A"/>
    <w:rsid w:val="00215D9A"/>
    <w:rsid w:val="00217BCB"/>
    <w:rsid w:val="00220A0C"/>
    <w:rsid w:val="00220C9F"/>
    <w:rsid w:val="00221EBB"/>
    <w:rsid w:val="00222B5D"/>
    <w:rsid w:val="002231C3"/>
    <w:rsid w:val="00224EFC"/>
    <w:rsid w:val="00225BDB"/>
    <w:rsid w:val="00231830"/>
    <w:rsid w:val="00233767"/>
    <w:rsid w:val="00233DF9"/>
    <w:rsid w:val="00233E5A"/>
    <w:rsid w:val="00235793"/>
    <w:rsid w:val="002375D5"/>
    <w:rsid w:val="002411F7"/>
    <w:rsid w:val="0024365A"/>
    <w:rsid w:val="00244688"/>
    <w:rsid w:val="00246F22"/>
    <w:rsid w:val="00250598"/>
    <w:rsid w:val="00252673"/>
    <w:rsid w:val="0025326C"/>
    <w:rsid w:val="002548DC"/>
    <w:rsid w:val="0025709B"/>
    <w:rsid w:val="00260109"/>
    <w:rsid w:val="00260371"/>
    <w:rsid w:val="002618C3"/>
    <w:rsid w:val="0026226D"/>
    <w:rsid w:val="0026350F"/>
    <w:rsid w:val="002639FD"/>
    <w:rsid w:val="00266560"/>
    <w:rsid w:val="00267097"/>
    <w:rsid w:val="00271D2D"/>
    <w:rsid w:val="00273071"/>
    <w:rsid w:val="00274B49"/>
    <w:rsid w:val="00274E73"/>
    <w:rsid w:val="002754F2"/>
    <w:rsid w:val="00275D63"/>
    <w:rsid w:val="002766FC"/>
    <w:rsid w:val="0027714F"/>
    <w:rsid w:val="00277182"/>
    <w:rsid w:val="00280306"/>
    <w:rsid w:val="00280B10"/>
    <w:rsid w:val="002823D5"/>
    <w:rsid w:val="00283F82"/>
    <w:rsid w:val="00286DA3"/>
    <w:rsid w:val="002878DB"/>
    <w:rsid w:val="002902C1"/>
    <w:rsid w:val="00292F27"/>
    <w:rsid w:val="0029438B"/>
    <w:rsid w:val="002949E4"/>
    <w:rsid w:val="002950B3"/>
    <w:rsid w:val="00295422"/>
    <w:rsid w:val="0029772F"/>
    <w:rsid w:val="002A1254"/>
    <w:rsid w:val="002A1638"/>
    <w:rsid w:val="002A1725"/>
    <w:rsid w:val="002A23E0"/>
    <w:rsid w:val="002A2675"/>
    <w:rsid w:val="002A406E"/>
    <w:rsid w:val="002A5190"/>
    <w:rsid w:val="002A6425"/>
    <w:rsid w:val="002A6BB9"/>
    <w:rsid w:val="002A6F62"/>
    <w:rsid w:val="002B164E"/>
    <w:rsid w:val="002B414A"/>
    <w:rsid w:val="002B57EC"/>
    <w:rsid w:val="002B5AD2"/>
    <w:rsid w:val="002C06DB"/>
    <w:rsid w:val="002C13F5"/>
    <w:rsid w:val="002C151C"/>
    <w:rsid w:val="002C156C"/>
    <w:rsid w:val="002C2797"/>
    <w:rsid w:val="002C28B3"/>
    <w:rsid w:val="002C2ABA"/>
    <w:rsid w:val="002C3795"/>
    <w:rsid w:val="002C70E9"/>
    <w:rsid w:val="002D0052"/>
    <w:rsid w:val="002D2540"/>
    <w:rsid w:val="002D2D73"/>
    <w:rsid w:val="002D5586"/>
    <w:rsid w:val="002D6E35"/>
    <w:rsid w:val="002D7D4D"/>
    <w:rsid w:val="002E0207"/>
    <w:rsid w:val="002E3640"/>
    <w:rsid w:val="002E4662"/>
    <w:rsid w:val="002F0BC2"/>
    <w:rsid w:val="002F1612"/>
    <w:rsid w:val="002F2016"/>
    <w:rsid w:val="002F2D9E"/>
    <w:rsid w:val="002F2FE8"/>
    <w:rsid w:val="002F44E7"/>
    <w:rsid w:val="0030153F"/>
    <w:rsid w:val="00301961"/>
    <w:rsid w:val="003021B7"/>
    <w:rsid w:val="00302EA8"/>
    <w:rsid w:val="003047FE"/>
    <w:rsid w:val="00304AA8"/>
    <w:rsid w:val="00307119"/>
    <w:rsid w:val="00310FF5"/>
    <w:rsid w:val="003112BF"/>
    <w:rsid w:val="00311978"/>
    <w:rsid w:val="003128C7"/>
    <w:rsid w:val="00312A48"/>
    <w:rsid w:val="00315694"/>
    <w:rsid w:val="003161CA"/>
    <w:rsid w:val="00321141"/>
    <w:rsid w:val="00323F83"/>
    <w:rsid w:val="00324AA4"/>
    <w:rsid w:val="003255E0"/>
    <w:rsid w:val="00326F45"/>
    <w:rsid w:val="00327527"/>
    <w:rsid w:val="003305B0"/>
    <w:rsid w:val="00330D68"/>
    <w:rsid w:val="003311FC"/>
    <w:rsid w:val="00333285"/>
    <w:rsid w:val="00333623"/>
    <w:rsid w:val="003367CB"/>
    <w:rsid w:val="00337215"/>
    <w:rsid w:val="00337D51"/>
    <w:rsid w:val="003432BE"/>
    <w:rsid w:val="0034472E"/>
    <w:rsid w:val="0034473D"/>
    <w:rsid w:val="00344948"/>
    <w:rsid w:val="00345511"/>
    <w:rsid w:val="00345CB1"/>
    <w:rsid w:val="00346E94"/>
    <w:rsid w:val="00347E23"/>
    <w:rsid w:val="003518F7"/>
    <w:rsid w:val="00351D01"/>
    <w:rsid w:val="00352BA3"/>
    <w:rsid w:val="0035424A"/>
    <w:rsid w:val="00354464"/>
    <w:rsid w:val="003565BA"/>
    <w:rsid w:val="00357501"/>
    <w:rsid w:val="003577F4"/>
    <w:rsid w:val="00357AF8"/>
    <w:rsid w:val="0036188C"/>
    <w:rsid w:val="00361D66"/>
    <w:rsid w:val="003620D4"/>
    <w:rsid w:val="00363570"/>
    <w:rsid w:val="0036541B"/>
    <w:rsid w:val="003664C8"/>
    <w:rsid w:val="0036696A"/>
    <w:rsid w:val="00371D82"/>
    <w:rsid w:val="003740E4"/>
    <w:rsid w:val="0037437F"/>
    <w:rsid w:val="00375DBE"/>
    <w:rsid w:val="003760C8"/>
    <w:rsid w:val="003771E6"/>
    <w:rsid w:val="00377F45"/>
    <w:rsid w:val="0038036C"/>
    <w:rsid w:val="00380461"/>
    <w:rsid w:val="003820B1"/>
    <w:rsid w:val="0039067A"/>
    <w:rsid w:val="00390871"/>
    <w:rsid w:val="00390BD3"/>
    <w:rsid w:val="003920F3"/>
    <w:rsid w:val="003956D2"/>
    <w:rsid w:val="00395C44"/>
    <w:rsid w:val="0039774C"/>
    <w:rsid w:val="003A016D"/>
    <w:rsid w:val="003A1009"/>
    <w:rsid w:val="003A101C"/>
    <w:rsid w:val="003A2AEE"/>
    <w:rsid w:val="003A3738"/>
    <w:rsid w:val="003A4163"/>
    <w:rsid w:val="003A4EBE"/>
    <w:rsid w:val="003A59EA"/>
    <w:rsid w:val="003A5FAD"/>
    <w:rsid w:val="003A731E"/>
    <w:rsid w:val="003A7336"/>
    <w:rsid w:val="003A7521"/>
    <w:rsid w:val="003B250B"/>
    <w:rsid w:val="003B3164"/>
    <w:rsid w:val="003B5DB4"/>
    <w:rsid w:val="003B6889"/>
    <w:rsid w:val="003B694D"/>
    <w:rsid w:val="003C14FA"/>
    <w:rsid w:val="003C3357"/>
    <w:rsid w:val="003C44CF"/>
    <w:rsid w:val="003C4B97"/>
    <w:rsid w:val="003C7AAC"/>
    <w:rsid w:val="003D04B9"/>
    <w:rsid w:val="003D05F6"/>
    <w:rsid w:val="003D490A"/>
    <w:rsid w:val="003D617F"/>
    <w:rsid w:val="003D7188"/>
    <w:rsid w:val="003E18FD"/>
    <w:rsid w:val="003E2DCB"/>
    <w:rsid w:val="003E3537"/>
    <w:rsid w:val="003E45CC"/>
    <w:rsid w:val="003E4F5A"/>
    <w:rsid w:val="003E6B36"/>
    <w:rsid w:val="003F0821"/>
    <w:rsid w:val="003F0DEA"/>
    <w:rsid w:val="003F0E38"/>
    <w:rsid w:val="003F34B0"/>
    <w:rsid w:val="003F3F3A"/>
    <w:rsid w:val="003F4397"/>
    <w:rsid w:val="003F5FDA"/>
    <w:rsid w:val="003F66A6"/>
    <w:rsid w:val="003F754C"/>
    <w:rsid w:val="004020FB"/>
    <w:rsid w:val="004023B3"/>
    <w:rsid w:val="00402466"/>
    <w:rsid w:val="00403ACA"/>
    <w:rsid w:val="00404173"/>
    <w:rsid w:val="00404323"/>
    <w:rsid w:val="004058A7"/>
    <w:rsid w:val="004077AB"/>
    <w:rsid w:val="00410A2D"/>
    <w:rsid w:val="00413C58"/>
    <w:rsid w:val="00414869"/>
    <w:rsid w:val="00415228"/>
    <w:rsid w:val="0042417E"/>
    <w:rsid w:val="004263BC"/>
    <w:rsid w:val="00431918"/>
    <w:rsid w:val="00433059"/>
    <w:rsid w:val="00433E20"/>
    <w:rsid w:val="004405CB"/>
    <w:rsid w:val="00441592"/>
    <w:rsid w:val="00444D68"/>
    <w:rsid w:val="00446D18"/>
    <w:rsid w:val="00447D92"/>
    <w:rsid w:val="0045035A"/>
    <w:rsid w:val="004511C9"/>
    <w:rsid w:val="00452936"/>
    <w:rsid w:val="004533CB"/>
    <w:rsid w:val="00454A85"/>
    <w:rsid w:val="00463757"/>
    <w:rsid w:val="004646FE"/>
    <w:rsid w:val="004656B0"/>
    <w:rsid w:val="0046598E"/>
    <w:rsid w:val="00467E1B"/>
    <w:rsid w:val="00470137"/>
    <w:rsid w:val="00473E66"/>
    <w:rsid w:val="00477249"/>
    <w:rsid w:val="00477670"/>
    <w:rsid w:val="004806D8"/>
    <w:rsid w:val="00480A62"/>
    <w:rsid w:val="00480AD6"/>
    <w:rsid w:val="004817A5"/>
    <w:rsid w:val="0048194E"/>
    <w:rsid w:val="00482308"/>
    <w:rsid w:val="00483791"/>
    <w:rsid w:val="00483B32"/>
    <w:rsid w:val="00484DF6"/>
    <w:rsid w:val="004877AB"/>
    <w:rsid w:val="0049016D"/>
    <w:rsid w:val="00491BA0"/>
    <w:rsid w:val="00492603"/>
    <w:rsid w:val="004943E7"/>
    <w:rsid w:val="00495849"/>
    <w:rsid w:val="00497B75"/>
    <w:rsid w:val="004A1F6A"/>
    <w:rsid w:val="004A4750"/>
    <w:rsid w:val="004A5483"/>
    <w:rsid w:val="004A76C3"/>
    <w:rsid w:val="004B0592"/>
    <w:rsid w:val="004B4D66"/>
    <w:rsid w:val="004C00C8"/>
    <w:rsid w:val="004C1977"/>
    <w:rsid w:val="004C2DFD"/>
    <w:rsid w:val="004C3E34"/>
    <w:rsid w:val="004C5EE2"/>
    <w:rsid w:val="004C6CA5"/>
    <w:rsid w:val="004C7ABC"/>
    <w:rsid w:val="004D167B"/>
    <w:rsid w:val="004D17DB"/>
    <w:rsid w:val="004D1D3A"/>
    <w:rsid w:val="004D1E22"/>
    <w:rsid w:val="004D1FA6"/>
    <w:rsid w:val="004D244F"/>
    <w:rsid w:val="004D2C85"/>
    <w:rsid w:val="004D2D00"/>
    <w:rsid w:val="004D434C"/>
    <w:rsid w:val="004D4E96"/>
    <w:rsid w:val="004D5368"/>
    <w:rsid w:val="004D5684"/>
    <w:rsid w:val="004E1056"/>
    <w:rsid w:val="004E4011"/>
    <w:rsid w:val="004E476D"/>
    <w:rsid w:val="004E5057"/>
    <w:rsid w:val="004E69C5"/>
    <w:rsid w:val="004E6A65"/>
    <w:rsid w:val="004E6BCF"/>
    <w:rsid w:val="004E72C0"/>
    <w:rsid w:val="004F02C5"/>
    <w:rsid w:val="004F0561"/>
    <w:rsid w:val="004F0E1F"/>
    <w:rsid w:val="004F1099"/>
    <w:rsid w:val="004F1C55"/>
    <w:rsid w:val="004F30D1"/>
    <w:rsid w:val="004F3257"/>
    <w:rsid w:val="004F3C8A"/>
    <w:rsid w:val="004F4347"/>
    <w:rsid w:val="004F4FF3"/>
    <w:rsid w:val="00500A5A"/>
    <w:rsid w:val="00500B80"/>
    <w:rsid w:val="00500EC6"/>
    <w:rsid w:val="00502B81"/>
    <w:rsid w:val="005035A2"/>
    <w:rsid w:val="0050363E"/>
    <w:rsid w:val="00504ED2"/>
    <w:rsid w:val="005073B4"/>
    <w:rsid w:val="00507B28"/>
    <w:rsid w:val="005107B2"/>
    <w:rsid w:val="00510D6F"/>
    <w:rsid w:val="00511E97"/>
    <w:rsid w:val="005141DB"/>
    <w:rsid w:val="00514996"/>
    <w:rsid w:val="00514E00"/>
    <w:rsid w:val="005157F8"/>
    <w:rsid w:val="00516560"/>
    <w:rsid w:val="00516D9D"/>
    <w:rsid w:val="00526734"/>
    <w:rsid w:val="00527D65"/>
    <w:rsid w:val="00532773"/>
    <w:rsid w:val="00542921"/>
    <w:rsid w:val="00542EF0"/>
    <w:rsid w:val="00544B21"/>
    <w:rsid w:val="00544BF9"/>
    <w:rsid w:val="00545500"/>
    <w:rsid w:val="00546FF8"/>
    <w:rsid w:val="00547587"/>
    <w:rsid w:val="00550D70"/>
    <w:rsid w:val="00552C08"/>
    <w:rsid w:val="00556B1F"/>
    <w:rsid w:val="0055707C"/>
    <w:rsid w:val="00557189"/>
    <w:rsid w:val="00557498"/>
    <w:rsid w:val="005617F2"/>
    <w:rsid w:val="00563D2A"/>
    <w:rsid w:val="0056413C"/>
    <w:rsid w:val="00564820"/>
    <w:rsid w:val="00565A6D"/>
    <w:rsid w:val="00566009"/>
    <w:rsid w:val="005667F7"/>
    <w:rsid w:val="00567D8B"/>
    <w:rsid w:val="005710A2"/>
    <w:rsid w:val="005713A8"/>
    <w:rsid w:val="005718A6"/>
    <w:rsid w:val="00573AE8"/>
    <w:rsid w:val="00574C88"/>
    <w:rsid w:val="0058469D"/>
    <w:rsid w:val="00586E3E"/>
    <w:rsid w:val="00586F7E"/>
    <w:rsid w:val="005902B9"/>
    <w:rsid w:val="00595035"/>
    <w:rsid w:val="005964CD"/>
    <w:rsid w:val="00596C1D"/>
    <w:rsid w:val="005976AB"/>
    <w:rsid w:val="005A0937"/>
    <w:rsid w:val="005A0D75"/>
    <w:rsid w:val="005A3690"/>
    <w:rsid w:val="005A51E6"/>
    <w:rsid w:val="005A53DC"/>
    <w:rsid w:val="005A5481"/>
    <w:rsid w:val="005A5C91"/>
    <w:rsid w:val="005A6054"/>
    <w:rsid w:val="005A6120"/>
    <w:rsid w:val="005A6E99"/>
    <w:rsid w:val="005A6EF9"/>
    <w:rsid w:val="005A6FD1"/>
    <w:rsid w:val="005A7425"/>
    <w:rsid w:val="005B0D0E"/>
    <w:rsid w:val="005B3025"/>
    <w:rsid w:val="005B3084"/>
    <w:rsid w:val="005B30EE"/>
    <w:rsid w:val="005B378B"/>
    <w:rsid w:val="005B3822"/>
    <w:rsid w:val="005B3B65"/>
    <w:rsid w:val="005B42B9"/>
    <w:rsid w:val="005B6516"/>
    <w:rsid w:val="005B75E0"/>
    <w:rsid w:val="005B7A8F"/>
    <w:rsid w:val="005C1892"/>
    <w:rsid w:val="005C326D"/>
    <w:rsid w:val="005C3509"/>
    <w:rsid w:val="005C3B95"/>
    <w:rsid w:val="005C5404"/>
    <w:rsid w:val="005C7712"/>
    <w:rsid w:val="005D2054"/>
    <w:rsid w:val="005D2173"/>
    <w:rsid w:val="005D256F"/>
    <w:rsid w:val="005D3444"/>
    <w:rsid w:val="005D4459"/>
    <w:rsid w:val="005D50DC"/>
    <w:rsid w:val="005D59CA"/>
    <w:rsid w:val="005D6F27"/>
    <w:rsid w:val="005D740F"/>
    <w:rsid w:val="005D79F0"/>
    <w:rsid w:val="005D7BFF"/>
    <w:rsid w:val="005E03C7"/>
    <w:rsid w:val="005E072E"/>
    <w:rsid w:val="005E1C5B"/>
    <w:rsid w:val="005E38B2"/>
    <w:rsid w:val="005E4BED"/>
    <w:rsid w:val="005E5256"/>
    <w:rsid w:val="005E528B"/>
    <w:rsid w:val="005E6A86"/>
    <w:rsid w:val="005E7142"/>
    <w:rsid w:val="005F0A3A"/>
    <w:rsid w:val="005F2B7B"/>
    <w:rsid w:val="005F4C66"/>
    <w:rsid w:val="005F6618"/>
    <w:rsid w:val="0060115C"/>
    <w:rsid w:val="00601556"/>
    <w:rsid w:val="00601713"/>
    <w:rsid w:val="00602A02"/>
    <w:rsid w:val="00602F51"/>
    <w:rsid w:val="006033CC"/>
    <w:rsid w:val="006038AA"/>
    <w:rsid w:val="00604E0D"/>
    <w:rsid w:val="00605158"/>
    <w:rsid w:val="00610E74"/>
    <w:rsid w:val="006125E1"/>
    <w:rsid w:val="00612FD6"/>
    <w:rsid w:val="00614531"/>
    <w:rsid w:val="00620790"/>
    <w:rsid w:val="00620A6D"/>
    <w:rsid w:val="00621477"/>
    <w:rsid w:val="006232B1"/>
    <w:rsid w:val="00623639"/>
    <w:rsid w:val="0062786F"/>
    <w:rsid w:val="006310A8"/>
    <w:rsid w:val="006310ED"/>
    <w:rsid w:val="006322A7"/>
    <w:rsid w:val="00633B76"/>
    <w:rsid w:val="00633C27"/>
    <w:rsid w:val="00634423"/>
    <w:rsid w:val="00637879"/>
    <w:rsid w:val="00637F84"/>
    <w:rsid w:val="00640922"/>
    <w:rsid w:val="00640E79"/>
    <w:rsid w:val="00641A4E"/>
    <w:rsid w:val="0064259F"/>
    <w:rsid w:val="00642673"/>
    <w:rsid w:val="006427E2"/>
    <w:rsid w:val="00644E98"/>
    <w:rsid w:val="00645906"/>
    <w:rsid w:val="00646C6D"/>
    <w:rsid w:val="0065111A"/>
    <w:rsid w:val="00651AF6"/>
    <w:rsid w:val="00652515"/>
    <w:rsid w:val="00653D31"/>
    <w:rsid w:val="00653EC8"/>
    <w:rsid w:val="00655624"/>
    <w:rsid w:val="00657DCB"/>
    <w:rsid w:val="00660594"/>
    <w:rsid w:val="006622E3"/>
    <w:rsid w:val="006657FE"/>
    <w:rsid w:val="00667025"/>
    <w:rsid w:val="00667451"/>
    <w:rsid w:val="006708F2"/>
    <w:rsid w:val="00670BC9"/>
    <w:rsid w:val="006741A5"/>
    <w:rsid w:val="00674B02"/>
    <w:rsid w:val="00675077"/>
    <w:rsid w:val="00675A75"/>
    <w:rsid w:val="00675DE9"/>
    <w:rsid w:val="00675F16"/>
    <w:rsid w:val="0067617A"/>
    <w:rsid w:val="00682CD3"/>
    <w:rsid w:val="006838F0"/>
    <w:rsid w:val="00683971"/>
    <w:rsid w:val="00684AD7"/>
    <w:rsid w:val="0068543E"/>
    <w:rsid w:val="00686811"/>
    <w:rsid w:val="006908B3"/>
    <w:rsid w:val="00697E05"/>
    <w:rsid w:val="006A1551"/>
    <w:rsid w:val="006A20E8"/>
    <w:rsid w:val="006A434B"/>
    <w:rsid w:val="006A4C8F"/>
    <w:rsid w:val="006A51BD"/>
    <w:rsid w:val="006A63B4"/>
    <w:rsid w:val="006B107F"/>
    <w:rsid w:val="006B2510"/>
    <w:rsid w:val="006B6CD9"/>
    <w:rsid w:val="006B7702"/>
    <w:rsid w:val="006C1F75"/>
    <w:rsid w:val="006C7C41"/>
    <w:rsid w:val="006D1079"/>
    <w:rsid w:val="006D56E5"/>
    <w:rsid w:val="006E0066"/>
    <w:rsid w:val="006E0D02"/>
    <w:rsid w:val="006E1DA5"/>
    <w:rsid w:val="006E2523"/>
    <w:rsid w:val="006E2E1A"/>
    <w:rsid w:val="006E2EBD"/>
    <w:rsid w:val="006E3522"/>
    <w:rsid w:val="006E636C"/>
    <w:rsid w:val="006E6616"/>
    <w:rsid w:val="006E6CEF"/>
    <w:rsid w:val="006E6FEB"/>
    <w:rsid w:val="006E7178"/>
    <w:rsid w:val="006E7468"/>
    <w:rsid w:val="006F1393"/>
    <w:rsid w:val="006F2BF9"/>
    <w:rsid w:val="006F3404"/>
    <w:rsid w:val="006F6624"/>
    <w:rsid w:val="006F6964"/>
    <w:rsid w:val="00700815"/>
    <w:rsid w:val="00701573"/>
    <w:rsid w:val="0070172E"/>
    <w:rsid w:val="007017DA"/>
    <w:rsid w:val="00704349"/>
    <w:rsid w:val="007049AC"/>
    <w:rsid w:val="00704D4B"/>
    <w:rsid w:val="00707838"/>
    <w:rsid w:val="00707974"/>
    <w:rsid w:val="00711821"/>
    <w:rsid w:val="00711ADF"/>
    <w:rsid w:val="00711E47"/>
    <w:rsid w:val="00712B2D"/>
    <w:rsid w:val="00713A8D"/>
    <w:rsid w:val="0071448C"/>
    <w:rsid w:val="00715C72"/>
    <w:rsid w:val="00717579"/>
    <w:rsid w:val="00722329"/>
    <w:rsid w:val="00724AC9"/>
    <w:rsid w:val="00726553"/>
    <w:rsid w:val="00726595"/>
    <w:rsid w:val="007301F7"/>
    <w:rsid w:val="0073167F"/>
    <w:rsid w:val="00731F33"/>
    <w:rsid w:val="00732B7C"/>
    <w:rsid w:val="007335DF"/>
    <w:rsid w:val="007349C9"/>
    <w:rsid w:val="00734AE8"/>
    <w:rsid w:val="007354BD"/>
    <w:rsid w:val="00736FD8"/>
    <w:rsid w:val="00737250"/>
    <w:rsid w:val="00737EB4"/>
    <w:rsid w:val="007407E4"/>
    <w:rsid w:val="00740913"/>
    <w:rsid w:val="00740F9F"/>
    <w:rsid w:val="007424CD"/>
    <w:rsid w:val="00744F16"/>
    <w:rsid w:val="0074555F"/>
    <w:rsid w:val="007508F8"/>
    <w:rsid w:val="00751FC7"/>
    <w:rsid w:val="0075215F"/>
    <w:rsid w:val="00753DCB"/>
    <w:rsid w:val="00754413"/>
    <w:rsid w:val="00754FD2"/>
    <w:rsid w:val="007571C6"/>
    <w:rsid w:val="00760001"/>
    <w:rsid w:val="0076300B"/>
    <w:rsid w:val="00770FB8"/>
    <w:rsid w:val="007712FC"/>
    <w:rsid w:val="007713D5"/>
    <w:rsid w:val="00772684"/>
    <w:rsid w:val="0077440D"/>
    <w:rsid w:val="0077553E"/>
    <w:rsid w:val="00775C6E"/>
    <w:rsid w:val="00780DFB"/>
    <w:rsid w:val="007816CC"/>
    <w:rsid w:val="00781796"/>
    <w:rsid w:val="00783200"/>
    <w:rsid w:val="0078567E"/>
    <w:rsid w:val="00786652"/>
    <w:rsid w:val="007908AD"/>
    <w:rsid w:val="00790D53"/>
    <w:rsid w:val="00791420"/>
    <w:rsid w:val="00793306"/>
    <w:rsid w:val="00796BF3"/>
    <w:rsid w:val="00796F66"/>
    <w:rsid w:val="007A04A1"/>
    <w:rsid w:val="007A1E3B"/>
    <w:rsid w:val="007A205C"/>
    <w:rsid w:val="007A4BE2"/>
    <w:rsid w:val="007A5A96"/>
    <w:rsid w:val="007A5BBC"/>
    <w:rsid w:val="007A5F4C"/>
    <w:rsid w:val="007A6983"/>
    <w:rsid w:val="007A6B09"/>
    <w:rsid w:val="007B20DE"/>
    <w:rsid w:val="007B2F25"/>
    <w:rsid w:val="007B3755"/>
    <w:rsid w:val="007B54BF"/>
    <w:rsid w:val="007B6612"/>
    <w:rsid w:val="007B6B46"/>
    <w:rsid w:val="007C1E27"/>
    <w:rsid w:val="007C2251"/>
    <w:rsid w:val="007C2EC6"/>
    <w:rsid w:val="007C6D66"/>
    <w:rsid w:val="007C6D90"/>
    <w:rsid w:val="007C76BE"/>
    <w:rsid w:val="007D2E58"/>
    <w:rsid w:val="007D336D"/>
    <w:rsid w:val="007D44A6"/>
    <w:rsid w:val="007D5344"/>
    <w:rsid w:val="007D5923"/>
    <w:rsid w:val="007D657C"/>
    <w:rsid w:val="007D6B36"/>
    <w:rsid w:val="007D7FEC"/>
    <w:rsid w:val="007E1797"/>
    <w:rsid w:val="007E31A1"/>
    <w:rsid w:val="007E4314"/>
    <w:rsid w:val="007E502F"/>
    <w:rsid w:val="007E53D4"/>
    <w:rsid w:val="007E56AD"/>
    <w:rsid w:val="007E5F1E"/>
    <w:rsid w:val="007E6D67"/>
    <w:rsid w:val="007E7BA0"/>
    <w:rsid w:val="007F0DCF"/>
    <w:rsid w:val="007F729E"/>
    <w:rsid w:val="008009A3"/>
    <w:rsid w:val="00801CFD"/>
    <w:rsid w:val="0080296B"/>
    <w:rsid w:val="00802A16"/>
    <w:rsid w:val="008033B7"/>
    <w:rsid w:val="008037C5"/>
    <w:rsid w:val="00803F89"/>
    <w:rsid w:val="00804BC8"/>
    <w:rsid w:val="008061E7"/>
    <w:rsid w:val="00806F99"/>
    <w:rsid w:val="00807D00"/>
    <w:rsid w:val="008102F4"/>
    <w:rsid w:val="008110D4"/>
    <w:rsid w:val="00815BC9"/>
    <w:rsid w:val="00817634"/>
    <w:rsid w:val="00817D70"/>
    <w:rsid w:val="00821604"/>
    <w:rsid w:val="00822BEB"/>
    <w:rsid w:val="008230E4"/>
    <w:rsid w:val="0082360F"/>
    <w:rsid w:val="00825209"/>
    <w:rsid w:val="008263DA"/>
    <w:rsid w:val="00826748"/>
    <w:rsid w:val="00827558"/>
    <w:rsid w:val="00830153"/>
    <w:rsid w:val="00830A76"/>
    <w:rsid w:val="00831BB0"/>
    <w:rsid w:val="00831EEB"/>
    <w:rsid w:val="008320C4"/>
    <w:rsid w:val="008333A1"/>
    <w:rsid w:val="00834062"/>
    <w:rsid w:val="00834A71"/>
    <w:rsid w:val="008351D1"/>
    <w:rsid w:val="00836102"/>
    <w:rsid w:val="00837776"/>
    <w:rsid w:val="00840484"/>
    <w:rsid w:val="008412ED"/>
    <w:rsid w:val="00842BE7"/>
    <w:rsid w:val="00843A22"/>
    <w:rsid w:val="00845B75"/>
    <w:rsid w:val="008469F4"/>
    <w:rsid w:val="00850321"/>
    <w:rsid w:val="00851F57"/>
    <w:rsid w:val="0085314D"/>
    <w:rsid w:val="008551A5"/>
    <w:rsid w:val="00863A93"/>
    <w:rsid w:val="00863E13"/>
    <w:rsid w:val="00863EEC"/>
    <w:rsid w:val="00864A6B"/>
    <w:rsid w:val="00864B9E"/>
    <w:rsid w:val="00864CE3"/>
    <w:rsid w:val="00866354"/>
    <w:rsid w:val="008666B0"/>
    <w:rsid w:val="00867961"/>
    <w:rsid w:val="00872A67"/>
    <w:rsid w:val="00874035"/>
    <w:rsid w:val="008740B0"/>
    <w:rsid w:val="0087664D"/>
    <w:rsid w:val="00877833"/>
    <w:rsid w:val="008778BB"/>
    <w:rsid w:val="008805A0"/>
    <w:rsid w:val="00880679"/>
    <w:rsid w:val="0088067A"/>
    <w:rsid w:val="00884A2B"/>
    <w:rsid w:val="00884FE8"/>
    <w:rsid w:val="00891729"/>
    <w:rsid w:val="00891E17"/>
    <w:rsid w:val="00893BBC"/>
    <w:rsid w:val="00895AA4"/>
    <w:rsid w:val="00896D57"/>
    <w:rsid w:val="008A1533"/>
    <w:rsid w:val="008A2E82"/>
    <w:rsid w:val="008A3761"/>
    <w:rsid w:val="008A4139"/>
    <w:rsid w:val="008A4A42"/>
    <w:rsid w:val="008A624F"/>
    <w:rsid w:val="008A7466"/>
    <w:rsid w:val="008A7893"/>
    <w:rsid w:val="008B0DB0"/>
    <w:rsid w:val="008B2344"/>
    <w:rsid w:val="008B2851"/>
    <w:rsid w:val="008B392D"/>
    <w:rsid w:val="008B46EA"/>
    <w:rsid w:val="008B5784"/>
    <w:rsid w:val="008B7D90"/>
    <w:rsid w:val="008C18FD"/>
    <w:rsid w:val="008C2654"/>
    <w:rsid w:val="008C2898"/>
    <w:rsid w:val="008C4F41"/>
    <w:rsid w:val="008C56C2"/>
    <w:rsid w:val="008C5888"/>
    <w:rsid w:val="008C6A9E"/>
    <w:rsid w:val="008C70F4"/>
    <w:rsid w:val="008C71BB"/>
    <w:rsid w:val="008C74D1"/>
    <w:rsid w:val="008C7717"/>
    <w:rsid w:val="008D11F2"/>
    <w:rsid w:val="008D1D39"/>
    <w:rsid w:val="008D3131"/>
    <w:rsid w:val="008D5D97"/>
    <w:rsid w:val="008D6A3F"/>
    <w:rsid w:val="008D6FB3"/>
    <w:rsid w:val="008E1D5D"/>
    <w:rsid w:val="008E42AB"/>
    <w:rsid w:val="008E4DE0"/>
    <w:rsid w:val="008E4EFB"/>
    <w:rsid w:val="008E57B1"/>
    <w:rsid w:val="008E658E"/>
    <w:rsid w:val="008E702C"/>
    <w:rsid w:val="008F0142"/>
    <w:rsid w:val="008F060D"/>
    <w:rsid w:val="008F096F"/>
    <w:rsid w:val="008F0AC7"/>
    <w:rsid w:val="008F118C"/>
    <w:rsid w:val="008F21A3"/>
    <w:rsid w:val="008F2866"/>
    <w:rsid w:val="008F2F9A"/>
    <w:rsid w:val="008F49E4"/>
    <w:rsid w:val="008F4B95"/>
    <w:rsid w:val="008F7077"/>
    <w:rsid w:val="00907CC5"/>
    <w:rsid w:val="00913C20"/>
    <w:rsid w:val="009147CD"/>
    <w:rsid w:val="0091512C"/>
    <w:rsid w:val="00915CE0"/>
    <w:rsid w:val="00917C92"/>
    <w:rsid w:val="009245D5"/>
    <w:rsid w:val="00924667"/>
    <w:rsid w:val="0092493D"/>
    <w:rsid w:val="00925419"/>
    <w:rsid w:val="0092609E"/>
    <w:rsid w:val="009265BB"/>
    <w:rsid w:val="0092770A"/>
    <w:rsid w:val="00930430"/>
    <w:rsid w:val="00932250"/>
    <w:rsid w:val="00933932"/>
    <w:rsid w:val="00934949"/>
    <w:rsid w:val="009369E4"/>
    <w:rsid w:val="00937D65"/>
    <w:rsid w:val="0094180F"/>
    <w:rsid w:val="0094291E"/>
    <w:rsid w:val="00942E3D"/>
    <w:rsid w:val="009441D8"/>
    <w:rsid w:val="009469E0"/>
    <w:rsid w:val="00947E7A"/>
    <w:rsid w:val="009505CD"/>
    <w:rsid w:val="00950E29"/>
    <w:rsid w:val="00952724"/>
    <w:rsid w:val="00953416"/>
    <w:rsid w:val="00954C4A"/>
    <w:rsid w:val="009647BE"/>
    <w:rsid w:val="009648A3"/>
    <w:rsid w:val="009709E7"/>
    <w:rsid w:val="009722A0"/>
    <w:rsid w:val="00973460"/>
    <w:rsid w:val="00973D3D"/>
    <w:rsid w:val="009759E1"/>
    <w:rsid w:val="00975E4D"/>
    <w:rsid w:val="00975E82"/>
    <w:rsid w:val="00976767"/>
    <w:rsid w:val="0097727F"/>
    <w:rsid w:val="00982F2C"/>
    <w:rsid w:val="0098452C"/>
    <w:rsid w:val="009857DD"/>
    <w:rsid w:val="00985BF4"/>
    <w:rsid w:val="0098655C"/>
    <w:rsid w:val="00986875"/>
    <w:rsid w:val="00987631"/>
    <w:rsid w:val="009924A4"/>
    <w:rsid w:val="009931D5"/>
    <w:rsid w:val="00994837"/>
    <w:rsid w:val="009952AF"/>
    <w:rsid w:val="00995904"/>
    <w:rsid w:val="009A3161"/>
    <w:rsid w:val="009A425C"/>
    <w:rsid w:val="009A5F1E"/>
    <w:rsid w:val="009A607E"/>
    <w:rsid w:val="009A6F08"/>
    <w:rsid w:val="009A7138"/>
    <w:rsid w:val="009A719E"/>
    <w:rsid w:val="009A7C83"/>
    <w:rsid w:val="009B1FA8"/>
    <w:rsid w:val="009B2F17"/>
    <w:rsid w:val="009B5538"/>
    <w:rsid w:val="009C0465"/>
    <w:rsid w:val="009C070E"/>
    <w:rsid w:val="009C0A64"/>
    <w:rsid w:val="009C0DE1"/>
    <w:rsid w:val="009C2205"/>
    <w:rsid w:val="009D0F57"/>
    <w:rsid w:val="009D13D0"/>
    <w:rsid w:val="009D1463"/>
    <w:rsid w:val="009D1CBB"/>
    <w:rsid w:val="009D291D"/>
    <w:rsid w:val="009D2CF6"/>
    <w:rsid w:val="009D32AE"/>
    <w:rsid w:val="009D58F3"/>
    <w:rsid w:val="009D6DC2"/>
    <w:rsid w:val="009E12F1"/>
    <w:rsid w:val="009E1506"/>
    <w:rsid w:val="009E22DB"/>
    <w:rsid w:val="009E6815"/>
    <w:rsid w:val="009F5BD0"/>
    <w:rsid w:val="009F5F38"/>
    <w:rsid w:val="009F766E"/>
    <w:rsid w:val="009F7FF7"/>
    <w:rsid w:val="00A00A89"/>
    <w:rsid w:val="00A01219"/>
    <w:rsid w:val="00A01BDD"/>
    <w:rsid w:val="00A02969"/>
    <w:rsid w:val="00A04035"/>
    <w:rsid w:val="00A057EF"/>
    <w:rsid w:val="00A05F73"/>
    <w:rsid w:val="00A10A1B"/>
    <w:rsid w:val="00A11CA1"/>
    <w:rsid w:val="00A11DF4"/>
    <w:rsid w:val="00A13316"/>
    <w:rsid w:val="00A15741"/>
    <w:rsid w:val="00A15A36"/>
    <w:rsid w:val="00A15C1A"/>
    <w:rsid w:val="00A17C3D"/>
    <w:rsid w:val="00A209C4"/>
    <w:rsid w:val="00A21DB0"/>
    <w:rsid w:val="00A24268"/>
    <w:rsid w:val="00A24BAF"/>
    <w:rsid w:val="00A2593A"/>
    <w:rsid w:val="00A25B29"/>
    <w:rsid w:val="00A25DA4"/>
    <w:rsid w:val="00A267EC"/>
    <w:rsid w:val="00A27EF2"/>
    <w:rsid w:val="00A331F4"/>
    <w:rsid w:val="00A347BA"/>
    <w:rsid w:val="00A35687"/>
    <w:rsid w:val="00A358CA"/>
    <w:rsid w:val="00A35AEF"/>
    <w:rsid w:val="00A406D3"/>
    <w:rsid w:val="00A416B5"/>
    <w:rsid w:val="00A420C3"/>
    <w:rsid w:val="00A4275A"/>
    <w:rsid w:val="00A43AF9"/>
    <w:rsid w:val="00A447EA"/>
    <w:rsid w:val="00A472D6"/>
    <w:rsid w:val="00A4752F"/>
    <w:rsid w:val="00A47885"/>
    <w:rsid w:val="00A47922"/>
    <w:rsid w:val="00A503FA"/>
    <w:rsid w:val="00A516A4"/>
    <w:rsid w:val="00A5188C"/>
    <w:rsid w:val="00A522D6"/>
    <w:rsid w:val="00A5265D"/>
    <w:rsid w:val="00A53505"/>
    <w:rsid w:val="00A53BE8"/>
    <w:rsid w:val="00A53D3E"/>
    <w:rsid w:val="00A54F93"/>
    <w:rsid w:val="00A55581"/>
    <w:rsid w:val="00A55B34"/>
    <w:rsid w:val="00A55E05"/>
    <w:rsid w:val="00A56401"/>
    <w:rsid w:val="00A5688F"/>
    <w:rsid w:val="00A5732E"/>
    <w:rsid w:val="00A60176"/>
    <w:rsid w:val="00A64C40"/>
    <w:rsid w:val="00A64C64"/>
    <w:rsid w:val="00A6516A"/>
    <w:rsid w:val="00A6521A"/>
    <w:rsid w:val="00A6525B"/>
    <w:rsid w:val="00A66860"/>
    <w:rsid w:val="00A7083D"/>
    <w:rsid w:val="00A70BBE"/>
    <w:rsid w:val="00A70F5E"/>
    <w:rsid w:val="00A733D2"/>
    <w:rsid w:val="00A73A7E"/>
    <w:rsid w:val="00A7573B"/>
    <w:rsid w:val="00A77E57"/>
    <w:rsid w:val="00A8307D"/>
    <w:rsid w:val="00A841C2"/>
    <w:rsid w:val="00A858D9"/>
    <w:rsid w:val="00A8710A"/>
    <w:rsid w:val="00A91617"/>
    <w:rsid w:val="00A93BD9"/>
    <w:rsid w:val="00A93CC0"/>
    <w:rsid w:val="00A95CDB"/>
    <w:rsid w:val="00AA21B0"/>
    <w:rsid w:val="00AA24DF"/>
    <w:rsid w:val="00AA3417"/>
    <w:rsid w:val="00AA371F"/>
    <w:rsid w:val="00AA39A3"/>
    <w:rsid w:val="00AA4440"/>
    <w:rsid w:val="00AA535C"/>
    <w:rsid w:val="00AA5781"/>
    <w:rsid w:val="00AA5AF2"/>
    <w:rsid w:val="00AB01FF"/>
    <w:rsid w:val="00AB102D"/>
    <w:rsid w:val="00AB1327"/>
    <w:rsid w:val="00AB18E4"/>
    <w:rsid w:val="00AB3F86"/>
    <w:rsid w:val="00AB4374"/>
    <w:rsid w:val="00AB4C88"/>
    <w:rsid w:val="00AB6904"/>
    <w:rsid w:val="00AC0306"/>
    <w:rsid w:val="00AC1302"/>
    <w:rsid w:val="00AC1B90"/>
    <w:rsid w:val="00AC3181"/>
    <w:rsid w:val="00AC3AFD"/>
    <w:rsid w:val="00AC43EF"/>
    <w:rsid w:val="00AC4D22"/>
    <w:rsid w:val="00AC4F07"/>
    <w:rsid w:val="00AC5A8E"/>
    <w:rsid w:val="00AC7FB7"/>
    <w:rsid w:val="00AD1284"/>
    <w:rsid w:val="00AD26B4"/>
    <w:rsid w:val="00AD5121"/>
    <w:rsid w:val="00AD67E1"/>
    <w:rsid w:val="00AD71B6"/>
    <w:rsid w:val="00AD753D"/>
    <w:rsid w:val="00AD7A5D"/>
    <w:rsid w:val="00AE065C"/>
    <w:rsid w:val="00AE0A83"/>
    <w:rsid w:val="00AE182C"/>
    <w:rsid w:val="00AE3994"/>
    <w:rsid w:val="00AE545C"/>
    <w:rsid w:val="00AE6059"/>
    <w:rsid w:val="00AE7E51"/>
    <w:rsid w:val="00AF0701"/>
    <w:rsid w:val="00AF1CEE"/>
    <w:rsid w:val="00AF210B"/>
    <w:rsid w:val="00AF26F2"/>
    <w:rsid w:val="00AF31A6"/>
    <w:rsid w:val="00B0126E"/>
    <w:rsid w:val="00B02418"/>
    <w:rsid w:val="00B02B3A"/>
    <w:rsid w:val="00B045FB"/>
    <w:rsid w:val="00B04620"/>
    <w:rsid w:val="00B047DC"/>
    <w:rsid w:val="00B04F36"/>
    <w:rsid w:val="00B06EE8"/>
    <w:rsid w:val="00B1140E"/>
    <w:rsid w:val="00B1262B"/>
    <w:rsid w:val="00B12DD1"/>
    <w:rsid w:val="00B13474"/>
    <w:rsid w:val="00B15B50"/>
    <w:rsid w:val="00B15E13"/>
    <w:rsid w:val="00B219C9"/>
    <w:rsid w:val="00B23956"/>
    <w:rsid w:val="00B241B2"/>
    <w:rsid w:val="00B2446C"/>
    <w:rsid w:val="00B272D4"/>
    <w:rsid w:val="00B31701"/>
    <w:rsid w:val="00B32DD3"/>
    <w:rsid w:val="00B33013"/>
    <w:rsid w:val="00B34475"/>
    <w:rsid w:val="00B36790"/>
    <w:rsid w:val="00B3769F"/>
    <w:rsid w:val="00B40A9A"/>
    <w:rsid w:val="00B41E53"/>
    <w:rsid w:val="00B424F5"/>
    <w:rsid w:val="00B42765"/>
    <w:rsid w:val="00B447A8"/>
    <w:rsid w:val="00B447E8"/>
    <w:rsid w:val="00B45913"/>
    <w:rsid w:val="00B46DAB"/>
    <w:rsid w:val="00B4748C"/>
    <w:rsid w:val="00B50691"/>
    <w:rsid w:val="00B50B14"/>
    <w:rsid w:val="00B50C12"/>
    <w:rsid w:val="00B514D5"/>
    <w:rsid w:val="00B52021"/>
    <w:rsid w:val="00B57242"/>
    <w:rsid w:val="00B604DF"/>
    <w:rsid w:val="00B6113E"/>
    <w:rsid w:val="00B6179C"/>
    <w:rsid w:val="00B619AC"/>
    <w:rsid w:val="00B64332"/>
    <w:rsid w:val="00B65BA6"/>
    <w:rsid w:val="00B65E54"/>
    <w:rsid w:val="00B66841"/>
    <w:rsid w:val="00B676FE"/>
    <w:rsid w:val="00B70B8B"/>
    <w:rsid w:val="00B72264"/>
    <w:rsid w:val="00B75641"/>
    <w:rsid w:val="00B759A5"/>
    <w:rsid w:val="00B76CFE"/>
    <w:rsid w:val="00B80015"/>
    <w:rsid w:val="00B80F1F"/>
    <w:rsid w:val="00B8112C"/>
    <w:rsid w:val="00B836D7"/>
    <w:rsid w:val="00B84328"/>
    <w:rsid w:val="00B8528D"/>
    <w:rsid w:val="00B859D4"/>
    <w:rsid w:val="00B90A00"/>
    <w:rsid w:val="00B92D22"/>
    <w:rsid w:val="00B94316"/>
    <w:rsid w:val="00B9609A"/>
    <w:rsid w:val="00B97959"/>
    <w:rsid w:val="00BA112F"/>
    <w:rsid w:val="00BA20DF"/>
    <w:rsid w:val="00BA2232"/>
    <w:rsid w:val="00BA2C68"/>
    <w:rsid w:val="00BA31B1"/>
    <w:rsid w:val="00BA3EB7"/>
    <w:rsid w:val="00BA43F2"/>
    <w:rsid w:val="00BA4CB9"/>
    <w:rsid w:val="00BB0867"/>
    <w:rsid w:val="00BB1281"/>
    <w:rsid w:val="00BB1F60"/>
    <w:rsid w:val="00BB2368"/>
    <w:rsid w:val="00BB2E37"/>
    <w:rsid w:val="00BB3A73"/>
    <w:rsid w:val="00BB3CB8"/>
    <w:rsid w:val="00BB47BE"/>
    <w:rsid w:val="00BB61B7"/>
    <w:rsid w:val="00BB6D7D"/>
    <w:rsid w:val="00BB7108"/>
    <w:rsid w:val="00BC00B2"/>
    <w:rsid w:val="00BC1474"/>
    <w:rsid w:val="00BC546B"/>
    <w:rsid w:val="00BC59F4"/>
    <w:rsid w:val="00BC68E7"/>
    <w:rsid w:val="00BC770B"/>
    <w:rsid w:val="00BC7DD0"/>
    <w:rsid w:val="00BD0C25"/>
    <w:rsid w:val="00BD2496"/>
    <w:rsid w:val="00BD40B9"/>
    <w:rsid w:val="00BD4BF9"/>
    <w:rsid w:val="00BD7A77"/>
    <w:rsid w:val="00BD7C65"/>
    <w:rsid w:val="00BE117B"/>
    <w:rsid w:val="00BE3945"/>
    <w:rsid w:val="00BE4262"/>
    <w:rsid w:val="00BE4961"/>
    <w:rsid w:val="00BE5571"/>
    <w:rsid w:val="00BE6BF3"/>
    <w:rsid w:val="00BF147E"/>
    <w:rsid w:val="00BF2ACF"/>
    <w:rsid w:val="00BF5B41"/>
    <w:rsid w:val="00BF67E1"/>
    <w:rsid w:val="00BF755D"/>
    <w:rsid w:val="00BF79CB"/>
    <w:rsid w:val="00C0013D"/>
    <w:rsid w:val="00C0188F"/>
    <w:rsid w:val="00C01EDD"/>
    <w:rsid w:val="00C03156"/>
    <w:rsid w:val="00C046D1"/>
    <w:rsid w:val="00C05088"/>
    <w:rsid w:val="00C05533"/>
    <w:rsid w:val="00C05FCE"/>
    <w:rsid w:val="00C0626B"/>
    <w:rsid w:val="00C10BB7"/>
    <w:rsid w:val="00C10CD4"/>
    <w:rsid w:val="00C11DAA"/>
    <w:rsid w:val="00C14147"/>
    <w:rsid w:val="00C16067"/>
    <w:rsid w:val="00C16E98"/>
    <w:rsid w:val="00C1795E"/>
    <w:rsid w:val="00C17F7C"/>
    <w:rsid w:val="00C2089D"/>
    <w:rsid w:val="00C26418"/>
    <w:rsid w:val="00C27C57"/>
    <w:rsid w:val="00C30A2D"/>
    <w:rsid w:val="00C32DC0"/>
    <w:rsid w:val="00C355C6"/>
    <w:rsid w:val="00C3684F"/>
    <w:rsid w:val="00C44944"/>
    <w:rsid w:val="00C5280B"/>
    <w:rsid w:val="00C52B21"/>
    <w:rsid w:val="00C6153A"/>
    <w:rsid w:val="00C61592"/>
    <w:rsid w:val="00C6212A"/>
    <w:rsid w:val="00C6323F"/>
    <w:rsid w:val="00C63F0A"/>
    <w:rsid w:val="00C66DB7"/>
    <w:rsid w:val="00C67BFC"/>
    <w:rsid w:val="00C708EE"/>
    <w:rsid w:val="00C70EE1"/>
    <w:rsid w:val="00C71CB2"/>
    <w:rsid w:val="00C72FD9"/>
    <w:rsid w:val="00C730B4"/>
    <w:rsid w:val="00C75A0E"/>
    <w:rsid w:val="00C764F3"/>
    <w:rsid w:val="00C76B34"/>
    <w:rsid w:val="00C771C4"/>
    <w:rsid w:val="00C81395"/>
    <w:rsid w:val="00C82ECF"/>
    <w:rsid w:val="00C83631"/>
    <w:rsid w:val="00C83CBF"/>
    <w:rsid w:val="00C84B3A"/>
    <w:rsid w:val="00C84FB3"/>
    <w:rsid w:val="00C866D0"/>
    <w:rsid w:val="00C879C4"/>
    <w:rsid w:val="00C87CE7"/>
    <w:rsid w:val="00C9271A"/>
    <w:rsid w:val="00C93549"/>
    <w:rsid w:val="00C935F5"/>
    <w:rsid w:val="00C938C7"/>
    <w:rsid w:val="00C93C8C"/>
    <w:rsid w:val="00C940A9"/>
    <w:rsid w:val="00C94C50"/>
    <w:rsid w:val="00C960EC"/>
    <w:rsid w:val="00C9669C"/>
    <w:rsid w:val="00C96CFA"/>
    <w:rsid w:val="00C97ADF"/>
    <w:rsid w:val="00CA108F"/>
    <w:rsid w:val="00CA3B42"/>
    <w:rsid w:val="00CA5BCA"/>
    <w:rsid w:val="00CA5E26"/>
    <w:rsid w:val="00CA75B4"/>
    <w:rsid w:val="00CA7B9C"/>
    <w:rsid w:val="00CB5814"/>
    <w:rsid w:val="00CB69B5"/>
    <w:rsid w:val="00CB6F4C"/>
    <w:rsid w:val="00CC01DB"/>
    <w:rsid w:val="00CC03C0"/>
    <w:rsid w:val="00CC09A7"/>
    <w:rsid w:val="00CC2967"/>
    <w:rsid w:val="00CC53A3"/>
    <w:rsid w:val="00CC696B"/>
    <w:rsid w:val="00CD1CB4"/>
    <w:rsid w:val="00CD1EF7"/>
    <w:rsid w:val="00CD229E"/>
    <w:rsid w:val="00CD4EF2"/>
    <w:rsid w:val="00CD5470"/>
    <w:rsid w:val="00CD6E20"/>
    <w:rsid w:val="00CE065B"/>
    <w:rsid w:val="00CE1D55"/>
    <w:rsid w:val="00CE293D"/>
    <w:rsid w:val="00CE3199"/>
    <w:rsid w:val="00CE617B"/>
    <w:rsid w:val="00CE6345"/>
    <w:rsid w:val="00CE6DCC"/>
    <w:rsid w:val="00CF043D"/>
    <w:rsid w:val="00CF04E1"/>
    <w:rsid w:val="00CF1714"/>
    <w:rsid w:val="00CF2B56"/>
    <w:rsid w:val="00CF4724"/>
    <w:rsid w:val="00CF51B2"/>
    <w:rsid w:val="00CF5614"/>
    <w:rsid w:val="00CF5FDF"/>
    <w:rsid w:val="00CF623B"/>
    <w:rsid w:val="00CF65C8"/>
    <w:rsid w:val="00CF6E4D"/>
    <w:rsid w:val="00CF7FC7"/>
    <w:rsid w:val="00D017FE"/>
    <w:rsid w:val="00D01D45"/>
    <w:rsid w:val="00D02FA3"/>
    <w:rsid w:val="00D0384B"/>
    <w:rsid w:val="00D03968"/>
    <w:rsid w:val="00D04E5A"/>
    <w:rsid w:val="00D066A6"/>
    <w:rsid w:val="00D07486"/>
    <w:rsid w:val="00D100C1"/>
    <w:rsid w:val="00D108DB"/>
    <w:rsid w:val="00D1146F"/>
    <w:rsid w:val="00D129C6"/>
    <w:rsid w:val="00D13D92"/>
    <w:rsid w:val="00D20E3E"/>
    <w:rsid w:val="00D221AC"/>
    <w:rsid w:val="00D2282B"/>
    <w:rsid w:val="00D23B0F"/>
    <w:rsid w:val="00D243A2"/>
    <w:rsid w:val="00D24D62"/>
    <w:rsid w:val="00D2506D"/>
    <w:rsid w:val="00D270CF"/>
    <w:rsid w:val="00D313A6"/>
    <w:rsid w:val="00D3162E"/>
    <w:rsid w:val="00D31DB1"/>
    <w:rsid w:val="00D31DDD"/>
    <w:rsid w:val="00D322DD"/>
    <w:rsid w:val="00D338E3"/>
    <w:rsid w:val="00D3553B"/>
    <w:rsid w:val="00D361D8"/>
    <w:rsid w:val="00D37F4F"/>
    <w:rsid w:val="00D4039C"/>
    <w:rsid w:val="00D40B08"/>
    <w:rsid w:val="00D41E1B"/>
    <w:rsid w:val="00D4293F"/>
    <w:rsid w:val="00D44BBF"/>
    <w:rsid w:val="00D45EA7"/>
    <w:rsid w:val="00D4602E"/>
    <w:rsid w:val="00D460B5"/>
    <w:rsid w:val="00D46FEF"/>
    <w:rsid w:val="00D4760C"/>
    <w:rsid w:val="00D506DA"/>
    <w:rsid w:val="00D50702"/>
    <w:rsid w:val="00D52CDD"/>
    <w:rsid w:val="00D54C25"/>
    <w:rsid w:val="00D5528D"/>
    <w:rsid w:val="00D55B2A"/>
    <w:rsid w:val="00D56969"/>
    <w:rsid w:val="00D57187"/>
    <w:rsid w:val="00D61904"/>
    <w:rsid w:val="00D62F5B"/>
    <w:rsid w:val="00D63104"/>
    <w:rsid w:val="00D639A7"/>
    <w:rsid w:val="00D677CD"/>
    <w:rsid w:val="00D70627"/>
    <w:rsid w:val="00D71F0E"/>
    <w:rsid w:val="00D728E5"/>
    <w:rsid w:val="00D72C83"/>
    <w:rsid w:val="00D739DC"/>
    <w:rsid w:val="00D75BC4"/>
    <w:rsid w:val="00D766C0"/>
    <w:rsid w:val="00D80F14"/>
    <w:rsid w:val="00D817A5"/>
    <w:rsid w:val="00D8191D"/>
    <w:rsid w:val="00D8203A"/>
    <w:rsid w:val="00D82496"/>
    <w:rsid w:val="00D82B25"/>
    <w:rsid w:val="00D841DE"/>
    <w:rsid w:val="00D85D92"/>
    <w:rsid w:val="00D863D2"/>
    <w:rsid w:val="00D87EC4"/>
    <w:rsid w:val="00D92D73"/>
    <w:rsid w:val="00D94121"/>
    <w:rsid w:val="00D94129"/>
    <w:rsid w:val="00DA4E29"/>
    <w:rsid w:val="00DA5E87"/>
    <w:rsid w:val="00DA5FA1"/>
    <w:rsid w:val="00DA633F"/>
    <w:rsid w:val="00DA72DA"/>
    <w:rsid w:val="00DA72F4"/>
    <w:rsid w:val="00DB0389"/>
    <w:rsid w:val="00DB2485"/>
    <w:rsid w:val="00DB2E36"/>
    <w:rsid w:val="00DB4A09"/>
    <w:rsid w:val="00DB4B7A"/>
    <w:rsid w:val="00DB5AEF"/>
    <w:rsid w:val="00DB7234"/>
    <w:rsid w:val="00DB7735"/>
    <w:rsid w:val="00DC00A1"/>
    <w:rsid w:val="00DC032B"/>
    <w:rsid w:val="00DC14D3"/>
    <w:rsid w:val="00DC2D2C"/>
    <w:rsid w:val="00DC3EDE"/>
    <w:rsid w:val="00DC591B"/>
    <w:rsid w:val="00DC6EE8"/>
    <w:rsid w:val="00DD0763"/>
    <w:rsid w:val="00DD1E88"/>
    <w:rsid w:val="00DD24C9"/>
    <w:rsid w:val="00DD26FE"/>
    <w:rsid w:val="00DD3E76"/>
    <w:rsid w:val="00DD63A1"/>
    <w:rsid w:val="00DD64E1"/>
    <w:rsid w:val="00DD7043"/>
    <w:rsid w:val="00DE13AE"/>
    <w:rsid w:val="00DE7B42"/>
    <w:rsid w:val="00DF145C"/>
    <w:rsid w:val="00DF27C5"/>
    <w:rsid w:val="00DF2D65"/>
    <w:rsid w:val="00DF3103"/>
    <w:rsid w:val="00DF432C"/>
    <w:rsid w:val="00DF4FAA"/>
    <w:rsid w:val="00DF52F0"/>
    <w:rsid w:val="00DF55E7"/>
    <w:rsid w:val="00DF5C39"/>
    <w:rsid w:val="00DF7030"/>
    <w:rsid w:val="00DF7075"/>
    <w:rsid w:val="00DF71BD"/>
    <w:rsid w:val="00DF7522"/>
    <w:rsid w:val="00E00428"/>
    <w:rsid w:val="00E02F48"/>
    <w:rsid w:val="00E03497"/>
    <w:rsid w:val="00E03E4F"/>
    <w:rsid w:val="00E04614"/>
    <w:rsid w:val="00E047BB"/>
    <w:rsid w:val="00E07B12"/>
    <w:rsid w:val="00E114F3"/>
    <w:rsid w:val="00E1288A"/>
    <w:rsid w:val="00E1335C"/>
    <w:rsid w:val="00E13698"/>
    <w:rsid w:val="00E14429"/>
    <w:rsid w:val="00E14745"/>
    <w:rsid w:val="00E15B47"/>
    <w:rsid w:val="00E165AD"/>
    <w:rsid w:val="00E22242"/>
    <w:rsid w:val="00E2325C"/>
    <w:rsid w:val="00E246F7"/>
    <w:rsid w:val="00E2784D"/>
    <w:rsid w:val="00E303DC"/>
    <w:rsid w:val="00E31AC7"/>
    <w:rsid w:val="00E31FED"/>
    <w:rsid w:val="00E3392B"/>
    <w:rsid w:val="00E348A2"/>
    <w:rsid w:val="00E36A09"/>
    <w:rsid w:val="00E36ABA"/>
    <w:rsid w:val="00E37D43"/>
    <w:rsid w:val="00E40210"/>
    <w:rsid w:val="00E41407"/>
    <w:rsid w:val="00E428B7"/>
    <w:rsid w:val="00E44C9A"/>
    <w:rsid w:val="00E44F95"/>
    <w:rsid w:val="00E463C2"/>
    <w:rsid w:val="00E46709"/>
    <w:rsid w:val="00E50EE0"/>
    <w:rsid w:val="00E51626"/>
    <w:rsid w:val="00E51663"/>
    <w:rsid w:val="00E51F91"/>
    <w:rsid w:val="00E54155"/>
    <w:rsid w:val="00E542C7"/>
    <w:rsid w:val="00E543EB"/>
    <w:rsid w:val="00E54D9B"/>
    <w:rsid w:val="00E5614C"/>
    <w:rsid w:val="00E56F20"/>
    <w:rsid w:val="00E57BA5"/>
    <w:rsid w:val="00E602D2"/>
    <w:rsid w:val="00E6041F"/>
    <w:rsid w:val="00E61048"/>
    <w:rsid w:val="00E62558"/>
    <w:rsid w:val="00E650E1"/>
    <w:rsid w:val="00E6514A"/>
    <w:rsid w:val="00E6562C"/>
    <w:rsid w:val="00E673C2"/>
    <w:rsid w:val="00E70096"/>
    <w:rsid w:val="00E70AD6"/>
    <w:rsid w:val="00E71468"/>
    <w:rsid w:val="00E74335"/>
    <w:rsid w:val="00E74A76"/>
    <w:rsid w:val="00E763E0"/>
    <w:rsid w:val="00E80D45"/>
    <w:rsid w:val="00E8100D"/>
    <w:rsid w:val="00E81DE9"/>
    <w:rsid w:val="00E8314E"/>
    <w:rsid w:val="00E84B9B"/>
    <w:rsid w:val="00E84E61"/>
    <w:rsid w:val="00E90E9D"/>
    <w:rsid w:val="00E911C6"/>
    <w:rsid w:val="00E914C3"/>
    <w:rsid w:val="00E91CAB"/>
    <w:rsid w:val="00E91F84"/>
    <w:rsid w:val="00E9269D"/>
    <w:rsid w:val="00E92983"/>
    <w:rsid w:val="00E947BF"/>
    <w:rsid w:val="00E96889"/>
    <w:rsid w:val="00E974AA"/>
    <w:rsid w:val="00EA03D5"/>
    <w:rsid w:val="00EA042F"/>
    <w:rsid w:val="00EA2B75"/>
    <w:rsid w:val="00EA2FBD"/>
    <w:rsid w:val="00EA3992"/>
    <w:rsid w:val="00EA4B0A"/>
    <w:rsid w:val="00EA6803"/>
    <w:rsid w:val="00EB0E93"/>
    <w:rsid w:val="00EB3B97"/>
    <w:rsid w:val="00EB443E"/>
    <w:rsid w:val="00EB4763"/>
    <w:rsid w:val="00EB5094"/>
    <w:rsid w:val="00EB6412"/>
    <w:rsid w:val="00EB6928"/>
    <w:rsid w:val="00EB7481"/>
    <w:rsid w:val="00EC0403"/>
    <w:rsid w:val="00EC08B2"/>
    <w:rsid w:val="00EC2090"/>
    <w:rsid w:val="00EC2B6F"/>
    <w:rsid w:val="00EC355F"/>
    <w:rsid w:val="00EC3607"/>
    <w:rsid w:val="00EC4018"/>
    <w:rsid w:val="00EC415B"/>
    <w:rsid w:val="00EC5B9E"/>
    <w:rsid w:val="00EC7889"/>
    <w:rsid w:val="00ED0E1C"/>
    <w:rsid w:val="00ED1A34"/>
    <w:rsid w:val="00ED2DD1"/>
    <w:rsid w:val="00ED3C93"/>
    <w:rsid w:val="00ED4302"/>
    <w:rsid w:val="00ED4E9F"/>
    <w:rsid w:val="00ED65C3"/>
    <w:rsid w:val="00EE5EE2"/>
    <w:rsid w:val="00EE6576"/>
    <w:rsid w:val="00EE6E1B"/>
    <w:rsid w:val="00EF056F"/>
    <w:rsid w:val="00EF0B64"/>
    <w:rsid w:val="00EF0EC2"/>
    <w:rsid w:val="00EF116E"/>
    <w:rsid w:val="00EF123E"/>
    <w:rsid w:val="00EF273D"/>
    <w:rsid w:val="00EF3943"/>
    <w:rsid w:val="00EF61DF"/>
    <w:rsid w:val="00F0137B"/>
    <w:rsid w:val="00F02735"/>
    <w:rsid w:val="00F02F61"/>
    <w:rsid w:val="00F0384C"/>
    <w:rsid w:val="00F05C5A"/>
    <w:rsid w:val="00F0607B"/>
    <w:rsid w:val="00F1095E"/>
    <w:rsid w:val="00F11529"/>
    <w:rsid w:val="00F14802"/>
    <w:rsid w:val="00F16EEC"/>
    <w:rsid w:val="00F179F6"/>
    <w:rsid w:val="00F17C45"/>
    <w:rsid w:val="00F2039F"/>
    <w:rsid w:val="00F219D8"/>
    <w:rsid w:val="00F21BD2"/>
    <w:rsid w:val="00F23B92"/>
    <w:rsid w:val="00F2548B"/>
    <w:rsid w:val="00F26AEB"/>
    <w:rsid w:val="00F275BC"/>
    <w:rsid w:val="00F277B7"/>
    <w:rsid w:val="00F27C97"/>
    <w:rsid w:val="00F322CD"/>
    <w:rsid w:val="00F32865"/>
    <w:rsid w:val="00F32F39"/>
    <w:rsid w:val="00F347C6"/>
    <w:rsid w:val="00F4042B"/>
    <w:rsid w:val="00F4125C"/>
    <w:rsid w:val="00F413F4"/>
    <w:rsid w:val="00F43580"/>
    <w:rsid w:val="00F44448"/>
    <w:rsid w:val="00F4576A"/>
    <w:rsid w:val="00F4678A"/>
    <w:rsid w:val="00F46C8F"/>
    <w:rsid w:val="00F504F6"/>
    <w:rsid w:val="00F51195"/>
    <w:rsid w:val="00F52147"/>
    <w:rsid w:val="00F52686"/>
    <w:rsid w:val="00F55FBA"/>
    <w:rsid w:val="00F57756"/>
    <w:rsid w:val="00F62C69"/>
    <w:rsid w:val="00F647BE"/>
    <w:rsid w:val="00F65B1D"/>
    <w:rsid w:val="00F66B35"/>
    <w:rsid w:val="00F66CF0"/>
    <w:rsid w:val="00F676AE"/>
    <w:rsid w:val="00F67BD9"/>
    <w:rsid w:val="00F67C76"/>
    <w:rsid w:val="00F71672"/>
    <w:rsid w:val="00F7178A"/>
    <w:rsid w:val="00F7195E"/>
    <w:rsid w:val="00F767A2"/>
    <w:rsid w:val="00F77666"/>
    <w:rsid w:val="00F8119A"/>
    <w:rsid w:val="00F81537"/>
    <w:rsid w:val="00F81992"/>
    <w:rsid w:val="00F82FC6"/>
    <w:rsid w:val="00F832BF"/>
    <w:rsid w:val="00F8735D"/>
    <w:rsid w:val="00F8780B"/>
    <w:rsid w:val="00F87BDA"/>
    <w:rsid w:val="00F87D67"/>
    <w:rsid w:val="00F9029C"/>
    <w:rsid w:val="00F9184D"/>
    <w:rsid w:val="00F93983"/>
    <w:rsid w:val="00F93CA6"/>
    <w:rsid w:val="00F94DD5"/>
    <w:rsid w:val="00F95B87"/>
    <w:rsid w:val="00F965F2"/>
    <w:rsid w:val="00F96CDD"/>
    <w:rsid w:val="00F972FA"/>
    <w:rsid w:val="00FA4373"/>
    <w:rsid w:val="00FA49F0"/>
    <w:rsid w:val="00FA50F4"/>
    <w:rsid w:val="00FA63B5"/>
    <w:rsid w:val="00FB24C3"/>
    <w:rsid w:val="00FB3863"/>
    <w:rsid w:val="00FB41C0"/>
    <w:rsid w:val="00FB61E3"/>
    <w:rsid w:val="00FB7FB7"/>
    <w:rsid w:val="00FC0151"/>
    <w:rsid w:val="00FC2D7B"/>
    <w:rsid w:val="00FC3999"/>
    <w:rsid w:val="00FC4F85"/>
    <w:rsid w:val="00FC6A1D"/>
    <w:rsid w:val="00FC70AB"/>
    <w:rsid w:val="00FC7426"/>
    <w:rsid w:val="00FC77A4"/>
    <w:rsid w:val="00FD073F"/>
    <w:rsid w:val="00FD1E70"/>
    <w:rsid w:val="00FD1FC0"/>
    <w:rsid w:val="00FD2BD0"/>
    <w:rsid w:val="00FD3731"/>
    <w:rsid w:val="00FD3E47"/>
    <w:rsid w:val="00FD462E"/>
    <w:rsid w:val="00FE13A1"/>
    <w:rsid w:val="00FE1687"/>
    <w:rsid w:val="00FE1ABA"/>
    <w:rsid w:val="00FE27A6"/>
    <w:rsid w:val="00FE2BE2"/>
    <w:rsid w:val="00FE3AB2"/>
    <w:rsid w:val="00FE75BC"/>
    <w:rsid w:val="00FF1ACC"/>
    <w:rsid w:val="00FF1B9F"/>
    <w:rsid w:val="00FF5133"/>
    <w:rsid w:val="01244AA5"/>
    <w:rsid w:val="01377673"/>
    <w:rsid w:val="019A4A36"/>
    <w:rsid w:val="025C6272"/>
    <w:rsid w:val="04695C6C"/>
    <w:rsid w:val="04BC4018"/>
    <w:rsid w:val="050D42C0"/>
    <w:rsid w:val="050E236F"/>
    <w:rsid w:val="055C337C"/>
    <w:rsid w:val="059A532E"/>
    <w:rsid w:val="05A607FA"/>
    <w:rsid w:val="07367E38"/>
    <w:rsid w:val="078C4E56"/>
    <w:rsid w:val="07F05D02"/>
    <w:rsid w:val="09256A3C"/>
    <w:rsid w:val="09D70950"/>
    <w:rsid w:val="0A5E00DE"/>
    <w:rsid w:val="0A8B42E5"/>
    <w:rsid w:val="0BAA76C9"/>
    <w:rsid w:val="0BCF0AAA"/>
    <w:rsid w:val="0BE123F6"/>
    <w:rsid w:val="0DD201F4"/>
    <w:rsid w:val="0E5F5840"/>
    <w:rsid w:val="0FF4778C"/>
    <w:rsid w:val="100A7BBE"/>
    <w:rsid w:val="106C1C45"/>
    <w:rsid w:val="112C24FB"/>
    <w:rsid w:val="11C5696A"/>
    <w:rsid w:val="12442048"/>
    <w:rsid w:val="128663F5"/>
    <w:rsid w:val="12FA5AEA"/>
    <w:rsid w:val="131878F8"/>
    <w:rsid w:val="135576AB"/>
    <w:rsid w:val="13F225C2"/>
    <w:rsid w:val="142D3CBA"/>
    <w:rsid w:val="15E538B4"/>
    <w:rsid w:val="15F57E44"/>
    <w:rsid w:val="16DB028D"/>
    <w:rsid w:val="17156FB7"/>
    <w:rsid w:val="173D1FC0"/>
    <w:rsid w:val="17C81746"/>
    <w:rsid w:val="18265818"/>
    <w:rsid w:val="192D43BB"/>
    <w:rsid w:val="19FA3DFD"/>
    <w:rsid w:val="1A5260E7"/>
    <w:rsid w:val="1B715D22"/>
    <w:rsid w:val="1BA70CE5"/>
    <w:rsid w:val="1C2258EF"/>
    <w:rsid w:val="1C386BFB"/>
    <w:rsid w:val="1C3A460D"/>
    <w:rsid w:val="1C6D4FB6"/>
    <w:rsid w:val="1C6E39C8"/>
    <w:rsid w:val="1E4B5E4F"/>
    <w:rsid w:val="1F813BE8"/>
    <w:rsid w:val="20347613"/>
    <w:rsid w:val="2051785E"/>
    <w:rsid w:val="20B464AB"/>
    <w:rsid w:val="20DF0D53"/>
    <w:rsid w:val="216B1277"/>
    <w:rsid w:val="21EA4148"/>
    <w:rsid w:val="237672A6"/>
    <w:rsid w:val="23CB69B6"/>
    <w:rsid w:val="24464987"/>
    <w:rsid w:val="247F427C"/>
    <w:rsid w:val="24AA5FEF"/>
    <w:rsid w:val="24AB1DDA"/>
    <w:rsid w:val="256B6A23"/>
    <w:rsid w:val="258E2E91"/>
    <w:rsid w:val="261632D4"/>
    <w:rsid w:val="273439B7"/>
    <w:rsid w:val="273C4D61"/>
    <w:rsid w:val="276A53BD"/>
    <w:rsid w:val="287C7BAC"/>
    <w:rsid w:val="288576E9"/>
    <w:rsid w:val="28A848BA"/>
    <w:rsid w:val="29104EE9"/>
    <w:rsid w:val="29DA2FB3"/>
    <w:rsid w:val="2A4D5398"/>
    <w:rsid w:val="2A9B3CAB"/>
    <w:rsid w:val="2B964CE9"/>
    <w:rsid w:val="2CB30B6B"/>
    <w:rsid w:val="2D755BFD"/>
    <w:rsid w:val="2D78654A"/>
    <w:rsid w:val="2DC70C85"/>
    <w:rsid w:val="2E1410E3"/>
    <w:rsid w:val="2E2A4516"/>
    <w:rsid w:val="2E2B3DAD"/>
    <w:rsid w:val="2E3C3662"/>
    <w:rsid w:val="2F7964B4"/>
    <w:rsid w:val="2FC47A44"/>
    <w:rsid w:val="30877E49"/>
    <w:rsid w:val="312525F7"/>
    <w:rsid w:val="314702C3"/>
    <w:rsid w:val="319C38A8"/>
    <w:rsid w:val="31A37EE1"/>
    <w:rsid w:val="324A50C4"/>
    <w:rsid w:val="33675A28"/>
    <w:rsid w:val="3368660B"/>
    <w:rsid w:val="34480B4A"/>
    <w:rsid w:val="34C2005D"/>
    <w:rsid w:val="34FC2A5E"/>
    <w:rsid w:val="351A44AD"/>
    <w:rsid w:val="351D1DC7"/>
    <w:rsid w:val="35421A2D"/>
    <w:rsid w:val="363E0457"/>
    <w:rsid w:val="370C7E7C"/>
    <w:rsid w:val="370E41AB"/>
    <w:rsid w:val="3721506F"/>
    <w:rsid w:val="378473CA"/>
    <w:rsid w:val="383513E6"/>
    <w:rsid w:val="384121AB"/>
    <w:rsid w:val="38647AA8"/>
    <w:rsid w:val="389A2DB1"/>
    <w:rsid w:val="38C06F01"/>
    <w:rsid w:val="39121B15"/>
    <w:rsid w:val="397268A7"/>
    <w:rsid w:val="39823742"/>
    <w:rsid w:val="39F57B24"/>
    <w:rsid w:val="3ABF26D5"/>
    <w:rsid w:val="3B4A7529"/>
    <w:rsid w:val="3C6C680C"/>
    <w:rsid w:val="3C7F604D"/>
    <w:rsid w:val="3DA2056F"/>
    <w:rsid w:val="3E23630C"/>
    <w:rsid w:val="3E4676C0"/>
    <w:rsid w:val="3E940100"/>
    <w:rsid w:val="3E986769"/>
    <w:rsid w:val="3EC05EAD"/>
    <w:rsid w:val="3EFA50CB"/>
    <w:rsid w:val="3F4C3E6F"/>
    <w:rsid w:val="401040DA"/>
    <w:rsid w:val="4046583B"/>
    <w:rsid w:val="406A50A9"/>
    <w:rsid w:val="40C1132A"/>
    <w:rsid w:val="40D026FE"/>
    <w:rsid w:val="41A055FB"/>
    <w:rsid w:val="425324FE"/>
    <w:rsid w:val="42D31B1C"/>
    <w:rsid w:val="438E01CE"/>
    <w:rsid w:val="43AE097E"/>
    <w:rsid w:val="4453728D"/>
    <w:rsid w:val="44EB53CE"/>
    <w:rsid w:val="45FE606D"/>
    <w:rsid w:val="46DB600D"/>
    <w:rsid w:val="47E849F5"/>
    <w:rsid w:val="48117E04"/>
    <w:rsid w:val="492545A8"/>
    <w:rsid w:val="4A3634C7"/>
    <w:rsid w:val="4A6E2BD8"/>
    <w:rsid w:val="4A7638C4"/>
    <w:rsid w:val="4A8E3303"/>
    <w:rsid w:val="4B524756"/>
    <w:rsid w:val="4B6D6DE3"/>
    <w:rsid w:val="4C377AB0"/>
    <w:rsid w:val="4D555067"/>
    <w:rsid w:val="4DC32912"/>
    <w:rsid w:val="4F0D26AD"/>
    <w:rsid w:val="4F22089F"/>
    <w:rsid w:val="51721E5C"/>
    <w:rsid w:val="51AA4D70"/>
    <w:rsid w:val="51B65F4C"/>
    <w:rsid w:val="51BB42AB"/>
    <w:rsid w:val="52027ABA"/>
    <w:rsid w:val="5248608B"/>
    <w:rsid w:val="52CA0CE9"/>
    <w:rsid w:val="5316094E"/>
    <w:rsid w:val="535C1A9B"/>
    <w:rsid w:val="53DE61DE"/>
    <w:rsid w:val="544A32B5"/>
    <w:rsid w:val="546477F9"/>
    <w:rsid w:val="54DE728A"/>
    <w:rsid w:val="54ED0C26"/>
    <w:rsid w:val="556748F5"/>
    <w:rsid w:val="55B33860"/>
    <w:rsid w:val="56A25072"/>
    <w:rsid w:val="56DE499B"/>
    <w:rsid w:val="573009D1"/>
    <w:rsid w:val="575E4DC7"/>
    <w:rsid w:val="576A5104"/>
    <w:rsid w:val="57763491"/>
    <w:rsid w:val="57782BF6"/>
    <w:rsid w:val="57C9597B"/>
    <w:rsid w:val="5852516E"/>
    <w:rsid w:val="58A25861"/>
    <w:rsid w:val="5A6B44C2"/>
    <w:rsid w:val="5AAF6F88"/>
    <w:rsid w:val="5B0D09F8"/>
    <w:rsid w:val="5B1D37E4"/>
    <w:rsid w:val="5B5F03A4"/>
    <w:rsid w:val="5BDA3F1F"/>
    <w:rsid w:val="5C481930"/>
    <w:rsid w:val="5D1131D7"/>
    <w:rsid w:val="5DDC52C4"/>
    <w:rsid w:val="5DDE2889"/>
    <w:rsid w:val="5E1D3E81"/>
    <w:rsid w:val="5E4B7FB9"/>
    <w:rsid w:val="5F73375A"/>
    <w:rsid w:val="5FB2044C"/>
    <w:rsid w:val="60507AC5"/>
    <w:rsid w:val="607F24EC"/>
    <w:rsid w:val="61396151"/>
    <w:rsid w:val="61491143"/>
    <w:rsid w:val="627A258F"/>
    <w:rsid w:val="62A54E22"/>
    <w:rsid w:val="62B83C1B"/>
    <w:rsid w:val="63773A78"/>
    <w:rsid w:val="63FC52F3"/>
    <w:rsid w:val="656B2338"/>
    <w:rsid w:val="65A02EB5"/>
    <w:rsid w:val="65E4514C"/>
    <w:rsid w:val="672F773F"/>
    <w:rsid w:val="67763EA9"/>
    <w:rsid w:val="67E70BD3"/>
    <w:rsid w:val="68547A84"/>
    <w:rsid w:val="6875280B"/>
    <w:rsid w:val="691612D4"/>
    <w:rsid w:val="6A366FE5"/>
    <w:rsid w:val="6A5A636C"/>
    <w:rsid w:val="6AA260F1"/>
    <w:rsid w:val="6AC56475"/>
    <w:rsid w:val="6AE54422"/>
    <w:rsid w:val="6BFE4FCB"/>
    <w:rsid w:val="6C692E30"/>
    <w:rsid w:val="6C7F2B0E"/>
    <w:rsid w:val="6CA47E40"/>
    <w:rsid w:val="6D1B7FB5"/>
    <w:rsid w:val="6D316F76"/>
    <w:rsid w:val="6D4214E7"/>
    <w:rsid w:val="6D4A4764"/>
    <w:rsid w:val="6E2A7539"/>
    <w:rsid w:val="6E837423"/>
    <w:rsid w:val="6EB54BC1"/>
    <w:rsid w:val="6EDC21FE"/>
    <w:rsid w:val="6EFB31D8"/>
    <w:rsid w:val="6F33469C"/>
    <w:rsid w:val="6F7F45CE"/>
    <w:rsid w:val="6FD022ED"/>
    <w:rsid w:val="701D4404"/>
    <w:rsid w:val="705409EE"/>
    <w:rsid w:val="70D67EFB"/>
    <w:rsid w:val="70DA790E"/>
    <w:rsid w:val="70F02CC6"/>
    <w:rsid w:val="71452B49"/>
    <w:rsid w:val="724F3124"/>
    <w:rsid w:val="73CB4395"/>
    <w:rsid w:val="73FB367D"/>
    <w:rsid w:val="745C2641"/>
    <w:rsid w:val="74B34853"/>
    <w:rsid w:val="75642A85"/>
    <w:rsid w:val="766F5C7C"/>
    <w:rsid w:val="76A351F0"/>
    <w:rsid w:val="778A4B75"/>
    <w:rsid w:val="778B049D"/>
    <w:rsid w:val="77FA7BCA"/>
    <w:rsid w:val="780957E0"/>
    <w:rsid w:val="780F1549"/>
    <w:rsid w:val="78562539"/>
    <w:rsid w:val="78754D5D"/>
    <w:rsid w:val="78851969"/>
    <w:rsid w:val="78BB785F"/>
    <w:rsid w:val="796C5EAD"/>
    <w:rsid w:val="79725135"/>
    <w:rsid w:val="7A251778"/>
    <w:rsid w:val="7AE03266"/>
    <w:rsid w:val="7B102932"/>
    <w:rsid w:val="7BCD6162"/>
    <w:rsid w:val="7C1C4E05"/>
    <w:rsid w:val="7C8D2B6B"/>
    <w:rsid w:val="7CE85F2A"/>
    <w:rsid w:val="7CEC42C1"/>
    <w:rsid w:val="7E160389"/>
    <w:rsid w:val="7E694F12"/>
    <w:rsid w:val="7EAE30F3"/>
    <w:rsid w:val="7EAF27C0"/>
    <w:rsid w:val="7EC2047A"/>
    <w:rsid w:val="7F395CC1"/>
    <w:rsid w:val="7F440B47"/>
    <w:rsid w:val="7F675B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qFormat="1" w:unhideWhenUsed="0" w:uiPriority="0" w:semiHidden="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unhideWhenUsed="0" w:uiPriority="20" w:semiHidden="0" w:name="Emphasis"/>
    <w:lsdException w:qFormat="1" w:uiPriority="99" w:semiHidden="0" w:name="Document Map"/>
    <w:lsdException w:qFormat="1" w:unhideWhenUsed="0" w:uiPriority="99"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0" w:semiHidden="0" w:name="Table Grid"/>
    <w:lsdException w:uiPriority="99"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30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4">
    <w:name w:val="heading 1"/>
    <w:basedOn w:val="1"/>
    <w:next w:val="1"/>
    <w:link w:val="34"/>
    <w:qFormat/>
    <w:uiPriority w:val="9"/>
    <w:pPr>
      <w:keepNext/>
      <w:keepLines/>
      <w:numPr>
        <w:ilvl w:val="0"/>
        <w:numId w:val="1"/>
      </w:numPr>
      <w:tabs>
        <w:tab w:val="left" w:pos="0"/>
      </w:tabs>
      <w:spacing w:before="400" w:after="200"/>
      <w:ind w:left="432" w:hanging="432" w:firstLineChars="0"/>
      <w:jc w:val="center"/>
      <w:outlineLvl w:val="0"/>
    </w:pPr>
    <w:rPr>
      <w:b/>
      <w:bCs/>
      <w:kern w:val="44"/>
      <w:sz w:val="32"/>
      <w:szCs w:val="44"/>
    </w:rPr>
  </w:style>
  <w:style w:type="paragraph" w:styleId="5">
    <w:name w:val="heading 2"/>
    <w:basedOn w:val="1"/>
    <w:next w:val="1"/>
    <w:link w:val="35"/>
    <w:qFormat/>
    <w:uiPriority w:val="9"/>
    <w:pPr>
      <w:keepNext/>
      <w:keepLines/>
      <w:numPr>
        <w:ilvl w:val="1"/>
        <w:numId w:val="1"/>
      </w:numPr>
      <w:spacing w:beforeLines="50" w:afterLines="50"/>
      <w:ind w:left="575" w:hanging="575" w:firstLineChars="0"/>
      <w:outlineLvl w:val="1"/>
    </w:pPr>
    <w:rPr>
      <w:rFonts w:ascii="Cambria" w:hAnsi="Cambria"/>
      <w:b/>
      <w:bCs/>
      <w:sz w:val="28"/>
      <w:szCs w:val="32"/>
    </w:rPr>
  </w:style>
  <w:style w:type="paragraph" w:styleId="6">
    <w:name w:val="heading 3"/>
    <w:basedOn w:val="1"/>
    <w:next w:val="1"/>
    <w:link w:val="36"/>
    <w:qFormat/>
    <w:uiPriority w:val="9"/>
    <w:pPr>
      <w:keepNext/>
      <w:keepLines/>
      <w:numPr>
        <w:ilvl w:val="2"/>
        <w:numId w:val="1"/>
      </w:numPr>
      <w:spacing w:before="50" w:beforeLines="50" w:after="50" w:afterLines="50"/>
      <w:ind w:left="720" w:hanging="720" w:firstLineChars="0"/>
      <w:outlineLvl w:val="2"/>
    </w:pPr>
    <w:rPr>
      <w:rFonts w:ascii="Times New Roman" w:hAnsi="Times New Roman" w:eastAsia="宋体"/>
      <w:b/>
      <w:bCs/>
      <w:szCs w:val="32"/>
    </w:rPr>
  </w:style>
  <w:style w:type="paragraph" w:styleId="7">
    <w:name w:val="heading 4"/>
    <w:basedOn w:val="1"/>
    <w:next w:val="8"/>
    <w:link w:val="37"/>
    <w:qFormat/>
    <w:uiPriority w:val="9"/>
    <w:pPr>
      <w:keepNext/>
      <w:keepLines/>
      <w:numPr>
        <w:ilvl w:val="3"/>
        <w:numId w:val="1"/>
      </w:numPr>
      <w:ind w:left="864" w:hanging="864" w:firstLineChars="0"/>
      <w:outlineLvl w:val="3"/>
    </w:pPr>
    <w:rPr>
      <w:b/>
      <w:bCs/>
      <w:szCs w:val="28"/>
    </w:rPr>
  </w:style>
  <w:style w:type="paragraph" w:styleId="9">
    <w:name w:val="heading 5"/>
    <w:basedOn w:val="1"/>
    <w:next w:val="1"/>
    <w:semiHidden/>
    <w:unhideWhenUsed/>
    <w:qFormat/>
    <w:uiPriority w:val="9"/>
    <w:pPr>
      <w:keepNext/>
      <w:keepLines/>
      <w:numPr>
        <w:ilvl w:val="4"/>
        <w:numId w:val="1"/>
      </w:numPr>
      <w:spacing w:before="280" w:beforeLines="0" w:beforeAutospacing="0" w:after="290" w:afterLines="0" w:afterAutospacing="0" w:line="372" w:lineRule="auto"/>
      <w:ind w:left="1008" w:hanging="1008" w:firstLineChars="0"/>
      <w:outlineLvl w:val="4"/>
    </w:pPr>
    <w:rPr>
      <w:b/>
      <w:sz w:val="28"/>
    </w:rPr>
  </w:style>
  <w:style w:type="paragraph" w:styleId="10">
    <w:name w:val="heading 6"/>
    <w:basedOn w:val="1"/>
    <w:next w:val="1"/>
    <w:semiHidden/>
    <w:unhideWhenUsed/>
    <w:qFormat/>
    <w:uiPriority w:val="9"/>
    <w:pPr>
      <w:keepNext/>
      <w:keepLines/>
      <w:numPr>
        <w:ilvl w:val="5"/>
        <w:numId w:val="1"/>
      </w:numPr>
      <w:spacing w:before="240" w:beforeLines="0" w:beforeAutospacing="0" w:after="64" w:afterLines="0" w:afterAutospacing="0" w:line="317" w:lineRule="auto"/>
      <w:ind w:left="1151" w:hanging="1151" w:firstLineChars="0"/>
      <w:outlineLvl w:val="5"/>
    </w:pPr>
    <w:rPr>
      <w:rFonts w:ascii="Arial" w:hAnsi="Arial" w:eastAsia="黑体"/>
      <w:b/>
      <w:sz w:val="24"/>
    </w:rPr>
  </w:style>
  <w:style w:type="paragraph" w:styleId="11">
    <w:name w:val="heading 7"/>
    <w:basedOn w:val="1"/>
    <w:next w:val="1"/>
    <w:semiHidden/>
    <w:unhideWhenUsed/>
    <w:qFormat/>
    <w:uiPriority w:val="9"/>
    <w:pPr>
      <w:keepNext/>
      <w:keepLines/>
      <w:numPr>
        <w:ilvl w:val="6"/>
        <w:numId w:val="1"/>
      </w:numPr>
      <w:spacing w:before="240" w:beforeLines="0" w:beforeAutospacing="0" w:after="64" w:afterLines="0" w:afterAutospacing="0" w:line="317" w:lineRule="auto"/>
      <w:ind w:left="1296" w:hanging="1296" w:firstLineChars="0"/>
      <w:outlineLvl w:val="6"/>
    </w:pPr>
    <w:rPr>
      <w:b/>
      <w:sz w:val="24"/>
    </w:rPr>
  </w:style>
  <w:style w:type="paragraph" w:styleId="12">
    <w:name w:val="heading 8"/>
    <w:basedOn w:val="1"/>
    <w:next w:val="1"/>
    <w:semiHidden/>
    <w:unhideWhenUsed/>
    <w:qFormat/>
    <w:uiPriority w:val="9"/>
    <w:pPr>
      <w:keepNext/>
      <w:keepLines/>
      <w:numPr>
        <w:ilvl w:val="7"/>
        <w:numId w:val="1"/>
      </w:numPr>
      <w:spacing w:before="240" w:beforeLines="0" w:beforeAutospacing="0" w:after="64" w:afterLines="0" w:afterAutospacing="0" w:line="317" w:lineRule="auto"/>
      <w:ind w:left="1440" w:hanging="1440" w:firstLineChars="0"/>
      <w:outlineLvl w:val="7"/>
    </w:pPr>
    <w:rPr>
      <w:rFonts w:ascii="Arial" w:hAnsi="Arial" w:eastAsia="黑体"/>
      <w:sz w:val="24"/>
    </w:rPr>
  </w:style>
  <w:style w:type="paragraph" w:styleId="13">
    <w:name w:val="heading 9"/>
    <w:basedOn w:val="1"/>
    <w:next w:val="1"/>
    <w:semiHidden/>
    <w:unhideWhenUsed/>
    <w:qFormat/>
    <w:uiPriority w:val="9"/>
    <w:pPr>
      <w:keepNext/>
      <w:keepLines/>
      <w:numPr>
        <w:ilvl w:val="8"/>
        <w:numId w:val="1"/>
      </w:numPr>
      <w:spacing w:before="240" w:beforeLines="0" w:beforeAutospacing="0" w:after="64" w:afterLines="0" w:afterAutospacing="0" w:line="317" w:lineRule="auto"/>
      <w:ind w:left="1583" w:hanging="1583" w:firstLineChars="0"/>
      <w:outlineLvl w:val="8"/>
    </w:pPr>
    <w:rPr>
      <w:rFonts w:ascii="Arial" w:hAnsi="Arial" w:eastAsia="黑体"/>
      <w:sz w:val="21"/>
    </w:rPr>
  </w:style>
  <w:style w:type="character" w:default="1" w:styleId="29">
    <w:name w:val="Default Paragraph Font"/>
    <w:semiHidden/>
    <w:unhideWhenUsed/>
    <w:qFormat/>
    <w:uiPriority w:val="1"/>
  </w:style>
  <w:style w:type="table" w:default="1" w:styleId="27">
    <w:name w:val="Normal Table"/>
    <w:semiHidden/>
    <w:unhideWhenUsed/>
    <w:qFormat/>
    <w:uiPriority w:val="99"/>
    <w:tblPr>
      <w:tblCellMar>
        <w:top w:w="0" w:type="dxa"/>
        <w:left w:w="108" w:type="dxa"/>
        <w:bottom w:w="0" w:type="dxa"/>
        <w:right w:w="108" w:type="dxa"/>
      </w:tblCellMar>
    </w:tblPr>
  </w:style>
  <w:style w:type="paragraph" w:styleId="2">
    <w:name w:val="Body Text First Indent 2"/>
    <w:basedOn w:val="3"/>
    <w:qFormat/>
    <w:uiPriority w:val="0"/>
    <w:pPr>
      <w:ind w:firstLine="420"/>
    </w:pPr>
  </w:style>
  <w:style w:type="paragraph" w:styleId="3">
    <w:name w:val="Body Text Indent"/>
    <w:basedOn w:val="1"/>
    <w:qFormat/>
    <w:uiPriority w:val="0"/>
    <w:pPr>
      <w:spacing w:after="120"/>
      <w:ind w:left="420" w:leftChars="200"/>
    </w:pPr>
  </w:style>
  <w:style w:type="paragraph" w:customStyle="1" w:styleId="8">
    <w:name w:val="my正文"/>
    <w:basedOn w:val="1"/>
    <w:link w:val="60"/>
    <w:qFormat/>
    <w:uiPriority w:val="0"/>
    <w:pPr>
      <w:spacing w:line="360" w:lineRule="auto"/>
      <w:ind w:firstLine="480"/>
    </w:pPr>
  </w:style>
  <w:style w:type="paragraph" w:styleId="14">
    <w:name w:val="Document Map"/>
    <w:basedOn w:val="1"/>
    <w:link w:val="38"/>
    <w:unhideWhenUsed/>
    <w:qFormat/>
    <w:uiPriority w:val="99"/>
    <w:rPr>
      <w:rFonts w:ascii="宋体"/>
      <w:sz w:val="18"/>
      <w:szCs w:val="18"/>
    </w:rPr>
  </w:style>
  <w:style w:type="paragraph" w:styleId="15">
    <w:name w:val="annotation text"/>
    <w:basedOn w:val="1"/>
    <w:semiHidden/>
    <w:qFormat/>
    <w:uiPriority w:val="0"/>
    <w:pPr>
      <w:jc w:val="left"/>
    </w:pPr>
  </w:style>
  <w:style w:type="paragraph" w:styleId="16">
    <w:name w:val="toc 3"/>
    <w:basedOn w:val="1"/>
    <w:next w:val="1"/>
    <w:unhideWhenUsed/>
    <w:qFormat/>
    <w:uiPriority w:val="39"/>
    <w:pPr>
      <w:tabs>
        <w:tab w:val="right" w:leader="dot" w:pos="8778"/>
      </w:tabs>
      <w:ind w:left="960" w:leftChars="355" w:hanging="108" w:hangingChars="45"/>
    </w:pPr>
  </w:style>
  <w:style w:type="paragraph" w:styleId="17">
    <w:name w:val="Plain Text"/>
    <w:basedOn w:val="1"/>
    <w:next w:val="1"/>
    <w:qFormat/>
    <w:uiPriority w:val="99"/>
    <w:pPr>
      <w:spacing w:line="360" w:lineRule="auto"/>
    </w:pPr>
    <w:rPr>
      <w:rFonts w:ascii="宋体" w:hAnsi="Courier New" w:eastAsia="宋体" w:cs="Times New Roman"/>
      <w:sz w:val="21"/>
    </w:rPr>
  </w:style>
  <w:style w:type="paragraph" w:styleId="18">
    <w:name w:val="Date"/>
    <w:basedOn w:val="1"/>
    <w:next w:val="1"/>
    <w:qFormat/>
    <w:uiPriority w:val="0"/>
    <w:pPr>
      <w:ind w:left="100" w:leftChars="2500"/>
    </w:pPr>
  </w:style>
  <w:style w:type="paragraph" w:styleId="19">
    <w:name w:val="Balloon Text"/>
    <w:basedOn w:val="1"/>
    <w:link w:val="39"/>
    <w:unhideWhenUsed/>
    <w:qFormat/>
    <w:uiPriority w:val="99"/>
    <w:pPr>
      <w:spacing w:line="240" w:lineRule="auto"/>
    </w:pPr>
    <w:rPr>
      <w:sz w:val="18"/>
      <w:szCs w:val="18"/>
    </w:rPr>
  </w:style>
  <w:style w:type="paragraph" w:styleId="20">
    <w:name w:val="footer"/>
    <w:basedOn w:val="1"/>
    <w:link w:val="40"/>
    <w:unhideWhenUsed/>
    <w:qFormat/>
    <w:uiPriority w:val="99"/>
    <w:pPr>
      <w:tabs>
        <w:tab w:val="center" w:pos="4153"/>
        <w:tab w:val="right" w:pos="8306"/>
      </w:tabs>
      <w:snapToGrid w:val="0"/>
      <w:jc w:val="left"/>
    </w:pPr>
    <w:rPr>
      <w:sz w:val="18"/>
      <w:szCs w:val="18"/>
    </w:rPr>
  </w:style>
  <w:style w:type="paragraph" w:styleId="21">
    <w:name w:val="header"/>
    <w:basedOn w:val="1"/>
    <w:link w:val="41"/>
    <w:unhideWhenUsed/>
    <w:qFormat/>
    <w:uiPriority w:val="0"/>
    <w:pPr>
      <w:pBdr>
        <w:bottom w:val="single" w:color="auto" w:sz="6" w:space="1"/>
      </w:pBdr>
      <w:tabs>
        <w:tab w:val="center" w:pos="4153"/>
        <w:tab w:val="right" w:pos="8306"/>
      </w:tabs>
      <w:snapToGrid w:val="0"/>
      <w:ind w:firstLine="360"/>
      <w:jc w:val="center"/>
    </w:pPr>
    <w:rPr>
      <w:sz w:val="18"/>
      <w:szCs w:val="18"/>
    </w:rPr>
  </w:style>
  <w:style w:type="paragraph" w:styleId="22">
    <w:name w:val="toc 1"/>
    <w:basedOn w:val="1"/>
    <w:next w:val="1"/>
    <w:unhideWhenUsed/>
    <w:qFormat/>
    <w:uiPriority w:val="39"/>
    <w:pPr>
      <w:tabs>
        <w:tab w:val="right" w:leader="dot" w:pos="8778"/>
      </w:tabs>
      <w:ind w:firstLine="0" w:firstLineChars="0"/>
    </w:pPr>
  </w:style>
  <w:style w:type="paragraph" w:styleId="23">
    <w:name w:val="toc 2"/>
    <w:basedOn w:val="1"/>
    <w:next w:val="1"/>
    <w:unhideWhenUsed/>
    <w:qFormat/>
    <w:uiPriority w:val="39"/>
    <w:pPr>
      <w:tabs>
        <w:tab w:val="right" w:leader="dot" w:pos="8778"/>
      </w:tabs>
      <w:ind w:left="425" w:leftChars="177" w:firstLine="1" w:firstLineChars="0"/>
    </w:pPr>
  </w:style>
  <w:style w:type="paragraph" w:styleId="24">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25">
    <w:name w:val="Title"/>
    <w:basedOn w:val="1"/>
    <w:next w:val="1"/>
    <w:link w:val="42"/>
    <w:qFormat/>
    <w:uiPriority w:val="10"/>
    <w:pPr>
      <w:spacing w:before="240" w:after="60"/>
      <w:jc w:val="center"/>
      <w:outlineLvl w:val="0"/>
    </w:pPr>
    <w:rPr>
      <w:rFonts w:ascii="Cambria" w:hAnsi="Cambria"/>
      <w:b/>
      <w:bCs/>
      <w:sz w:val="32"/>
      <w:szCs w:val="32"/>
    </w:rPr>
  </w:style>
  <w:style w:type="paragraph" w:styleId="26">
    <w:name w:val="annotation subject"/>
    <w:basedOn w:val="15"/>
    <w:next w:val="15"/>
    <w:semiHidden/>
    <w:qFormat/>
    <w:uiPriority w:val="0"/>
    <w:rPr>
      <w:b/>
      <w:bCs/>
    </w:rPr>
  </w:style>
  <w:style w:type="table" w:styleId="28">
    <w:name w:val="Table Grid"/>
    <w:basedOn w:val="27"/>
    <w:qFormat/>
    <w:uiPriority w:val="0"/>
    <w:pPr>
      <w:widowControl w:val="0"/>
      <w:spacing w:line="300" w:lineRule="auto"/>
      <w:ind w:firstLine="200" w:firstLineChars="20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0">
    <w:name w:val="Strong"/>
    <w:basedOn w:val="29"/>
    <w:qFormat/>
    <w:uiPriority w:val="22"/>
    <w:rPr>
      <w:b/>
    </w:rPr>
  </w:style>
  <w:style w:type="character" w:styleId="31">
    <w:name w:val="Hyperlink"/>
    <w:unhideWhenUsed/>
    <w:qFormat/>
    <w:uiPriority w:val="99"/>
    <w:rPr>
      <w:color w:val="0000FF"/>
      <w:u w:val="single"/>
    </w:rPr>
  </w:style>
  <w:style w:type="character" w:styleId="32">
    <w:name w:val="HTML Code"/>
    <w:basedOn w:val="29"/>
    <w:semiHidden/>
    <w:unhideWhenUsed/>
    <w:qFormat/>
    <w:uiPriority w:val="99"/>
    <w:rPr>
      <w:rFonts w:ascii="Courier New" w:hAnsi="Courier New"/>
      <w:sz w:val="20"/>
    </w:rPr>
  </w:style>
  <w:style w:type="character" w:styleId="33">
    <w:name w:val="annotation reference"/>
    <w:qFormat/>
    <w:uiPriority w:val="0"/>
    <w:rPr>
      <w:sz w:val="21"/>
      <w:szCs w:val="21"/>
    </w:rPr>
  </w:style>
  <w:style w:type="character" w:customStyle="1" w:styleId="34">
    <w:name w:val="标题 1 字符"/>
    <w:link w:val="4"/>
    <w:qFormat/>
    <w:uiPriority w:val="9"/>
    <w:rPr>
      <w:rFonts w:ascii="Times New Roman" w:hAnsi="Times New Roman" w:eastAsia="宋体" w:cs="Times New Roman"/>
      <w:b/>
      <w:bCs/>
      <w:kern w:val="44"/>
      <w:sz w:val="32"/>
      <w:szCs w:val="44"/>
      <w:lang w:val="en-US" w:eastAsia="zh-CN" w:bidi="ar-SA"/>
    </w:rPr>
  </w:style>
  <w:style w:type="character" w:customStyle="1" w:styleId="35">
    <w:name w:val="标题 2 字符"/>
    <w:link w:val="5"/>
    <w:qFormat/>
    <w:uiPriority w:val="9"/>
    <w:rPr>
      <w:rFonts w:ascii="Cambria" w:hAnsi="Cambria" w:eastAsia="宋体" w:cs="Times New Roman"/>
      <w:b/>
      <w:bCs/>
      <w:sz w:val="28"/>
      <w:szCs w:val="32"/>
    </w:rPr>
  </w:style>
  <w:style w:type="character" w:customStyle="1" w:styleId="36">
    <w:name w:val="标题 3 字符"/>
    <w:link w:val="6"/>
    <w:qFormat/>
    <w:uiPriority w:val="9"/>
    <w:rPr>
      <w:rFonts w:ascii="Times New Roman" w:hAnsi="Times New Roman" w:eastAsia="宋体" w:cs="Times New Roman"/>
      <w:b/>
      <w:bCs/>
      <w:sz w:val="24"/>
      <w:szCs w:val="32"/>
    </w:rPr>
  </w:style>
  <w:style w:type="character" w:customStyle="1" w:styleId="37">
    <w:name w:val="标题 4 字符"/>
    <w:link w:val="7"/>
    <w:qFormat/>
    <w:uiPriority w:val="9"/>
    <w:rPr>
      <w:rFonts w:ascii="Times New Roman" w:hAnsi="Times New Roman" w:eastAsia="宋体" w:cs="Times New Roman"/>
      <w:b/>
      <w:bCs/>
      <w:sz w:val="24"/>
      <w:szCs w:val="28"/>
    </w:rPr>
  </w:style>
  <w:style w:type="character" w:customStyle="1" w:styleId="38">
    <w:name w:val="文档结构图 字符"/>
    <w:link w:val="14"/>
    <w:semiHidden/>
    <w:qFormat/>
    <w:uiPriority w:val="99"/>
    <w:rPr>
      <w:rFonts w:ascii="宋体" w:hAnsi="Times New Roman" w:eastAsia="宋体" w:cs="Times New Roman"/>
      <w:sz w:val="18"/>
      <w:szCs w:val="18"/>
    </w:rPr>
  </w:style>
  <w:style w:type="character" w:customStyle="1" w:styleId="39">
    <w:name w:val="批注框文本 字符"/>
    <w:link w:val="19"/>
    <w:semiHidden/>
    <w:qFormat/>
    <w:uiPriority w:val="99"/>
    <w:rPr>
      <w:rFonts w:ascii="Times New Roman" w:hAnsi="Times New Roman" w:eastAsia="宋体" w:cs="Times New Roman"/>
      <w:sz w:val="18"/>
      <w:szCs w:val="18"/>
    </w:rPr>
  </w:style>
  <w:style w:type="character" w:customStyle="1" w:styleId="40">
    <w:name w:val="页脚 字符"/>
    <w:link w:val="20"/>
    <w:qFormat/>
    <w:uiPriority w:val="99"/>
    <w:rPr>
      <w:sz w:val="18"/>
      <w:szCs w:val="18"/>
    </w:rPr>
  </w:style>
  <w:style w:type="character" w:customStyle="1" w:styleId="41">
    <w:name w:val="页眉 字符"/>
    <w:link w:val="21"/>
    <w:qFormat/>
    <w:uiPriority w:val="0"/>
    <w:rPr>
      <w:rFonts w:ascii="Times New Roman" w:hAnsi="Times New Roman"/>
      <w:kern w:val="2"/>
      <w:sz w:val="18"/>
      <w:szCs w:val="18"/>
    </w:rPr>
  </w:style>
  <w:style w:type="character" w:customStyle="1" w:styleId="42">
    <w:name w:val="标题 字符"/>
    <w:link w:val="25"/>
    <w:qFormat/>
    <w:uiPriority w:val="10"/>
    <w:rPr>
      <w:rFonts w:ascii="Cambria" w:hAnsi="Cambria" w:eastAsia="宋体" w:cs="Times New Roman"/>
      <w:b/>
      <w:bCs/>
      <w:sz w:val="32"/>
      <w:szCs w:val="32"/>
    </w:rPr>
  </w:style>
  <w:style w:type="paragraph" w:customStyle="1" w:styleId="43">
    <w:name w:val="摘要目录标题"/>
    <w:basedOn w:val="1"/>
    <w:qFormat/>
    <w:uiPriority w:val="0"/>
    <w:pPr>
      <w:spacing w:before="400" w:after="200"/>
      <w:ind w:firstLine="0" w:firstLineChars="0"/>
      <w:jc w:val="center"/>
    </w:pPr>
    <w:rPr>
      <w:b/>
      <w:sz w:val="32"/>
    </w:rPr>
  </w:style>
  <w:style w:type="paragraph" w:customStyle="1" w:styleId="44">
    <w:name w:val="公式"/>
    <w:basedOn w:val="1"/>
    <w:qFormat/>
    <w:uiPriority w:val="0"/>
    <w:pPr>
      <w:spacing w:before="60" w:after="60"/>
      <w:ind w:firstLine="0" w:firstLineChars="0"/>
      <w:jc w:val="right"/>
    </w:pPr>
  </w:style>
  <w:style w:type="character" w:customStyle="1" w:styleId="45">
    <w:name w:val="Char Char12"/>
    <w:qFormat/>
    <w:uiPriority w:val="0"/>
    <w:rPr>
      <w:rFonts w:ascii="Cambria" w:hAnsi="Cambria" w:eastAsia="黑体"/>
      <w:bCs/>
      <w:sz w:val="32"/>
      <w:szCs w:val="28"/>
      <w:lang w:val="en-US" w:eastAsia="zh-CN" w:bidi="ar-SA"/>
    </w:rPr>
  </w:style>
  <w:style w:type="paragraph" w:customStyle="1" w:styleId="46">
    <w:name w:val="图片"/>
    <w:basedOn w:val="1"/>
    <w:qFormat/>
    <w:uiPriority w:val="0"/>
    <w:pPr>
      <w:ind w:firstLine="0" w:firstLineChars="0"/>
      <w:jc w:val="center"/>
    </w:pPr>
  </w:style>
  <w:style w:type="paragraph" w:customStyle="1" w:styleId="47">
    <w:name w:val="图题表题"/>
    <w:basedOn w:val="1"/>
    <w:next w:val="1"/>
    <w:qFormat/>
    <w:uiPriority w:val="0"/>
    <w:pPr>
      <w:ind w:firstLine="0" w:firstLineChars="0"/>
      <w:jc w:val="center"/>
    </w:pPr>
    <w:rPr>
      <w:rFonts w:ascii="Times New Roman" w:hAnsi="Times New Roman" w:eastAsia="黑体"/>
      <w:sz w:val="21"/>
    </w:rPr>
  </w:style>
  <w:style w:type="paragraph" w:customStyle="1" w:styleId="48">
    <w:name w:val="参考文献内容"/>
    <w:basedOn w:val="1"/>
    <w:link w:val="57"/>
    <w:qFormat/>
    <w:uiPriority w:val="0"/>
    <w:pPr>
      <w:ind w:firstLine="0" w:firstLineChars="0"/>
      <w:jc w:val="left"/>
    </w:pPr>
    <w:rPr>
      <w:sz w:val="21"/>
    </w:rPr>
  </w:style>
  <w:style w:type="paragraph" w:customStyle="1" w:styleId="49">
    <w:name w:val="参献标题致谢"/>
    <w:basedOn w:val="4"/>
    <w:qFormat/>
    <w:uiPriority w:val="0"/>
  </w:style>
  <w:style w:type="paragraph" w:customStyle="1" w:styleId="50">
    <w:name w:val="附录"/>
    <w:basedOn w:val="5"/>
    <w:qFormat/>
    <w:uiPriority w:val="0"/>
    <w:pPr>
      <w:jc w:val="left"/>
      <w:outlineLvl w:val="0"/>
    </w:pPr>
  </w:style>
  <w:style w:type="character" w:styleId="51">
    <w:name w:val="Placeholder Text"/>
    <w:unhideWhenUsed/>
    <w:qFormat/>
    <w:uiPriority w:val="99"/>
    <w:rPr>
      <w:color w:val="808080"/>
    </w:rPr>
  </w:style>
  <w:style w:type="table" w:customStyle="1" w:styleId="52">
    <w:name w:val="网格表 1 浅色1"/>
    <w:basedOn w:val="27"/>
    <w:qFormat/>
    <w:uiPriority w:val="46"/>
    <w:tblP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StylePr w:type="firstRow">
      <w:rPr>
        <w:b/>
        <w:bCs/>
      </w:rPr>
      <w:tcPr>
        <w:tcBorders>
          <w:bottom w:val="single" w:color="666666" w:sz="12" w:space="0"/>
        </w:tcBorders>
      </w:tcPr>
    </w:tblStylePr>
    <w:tblStylePr w:type="lastRow">
      <w:rPr>
        <w:b/>
        <w:bCs/>
      </w:rPr>
      <w:tcPr>
        <w:tcBorders>
          <w:top w:val="double" w:color="666666" w:sz="2" w:space="0"/>
        </w:tcBorders>
      </w:tcPr>
    </w:tblStylePr>
    <w:tblStylePr w:type="firstCol">
      <w:rPr>
        <w:b/>
        <w:bCs/>
      </w:rPr>
    </w:tblStylePr>
    <w:tblStylePr w:type="lastCol">
      <w:rPr>
        <w:b/>
        <w:bCs/>
      </w:rPr>
    </w:tblStylePr>
  </w:style>
  <w:style w:type="paragraph" w:styleId="53">
    <w:name w:val="List Paragraph"/>
    <w:basedOn w:val="1"/>
    <w:qFormat/>
    <w:uiPriority w:val="99"/>
    <w:pPr>
      <w:ind w:firstLine="420"/>
    </w:pPr>
  </w:style>
  <w:style w:type="paragraph" w:customStyle="1" w:styleId="54">
    <w:name w:val="TOC Heading"/>
    <w:basedOn w:val="4"/>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Cs w:val="32"/>
    </w:rPr>
  </w:style>
  <w:style w:type="paragraph" w:customStyle="1" w:styleId="55">
    <w:name w:val="参考文献"/>
    <w:basedOn w:val="48"/>
    <w:link w:val="58"/>
    <w:qFormat/>
    <w:uiPriority w:val="0"/>
    <w:pPr>
      <w:numPr>
        <w:ilvl w:val="0"/>
        <w:numId w:val="2"/>
      </w:numPr>
      <w:jc w:val="both"/>
    </w:pPr>
  </w:style>
  <w:style w:type="paragraph" w:customStyle="1" w:styleId="56">
    <w:name w:val="文字着重"/>
    <w:basedOn w:val="1"/>
    <w:link w:val="59"/>
    <w:qFormat/>
    <w:uiPriority w:val="0"/>
    <w:pPr>
      <w:ind w:firstLine="480"/>
    </w:pPr>
    <w:rPr>
      <w:b/>
      <w:bCs/>
      <w:em w:val="dot"/>
    </w:rPr>
  </w:style>
  <w:style w:type="character" w:customStyle="1" w:styleId="57">
    <w:name w:val="参考文献内容 字符"/>
    <w:basedOn w:val="29"/>
    <w:link w:val="48"/>
    <w:qFormat/>
    <w:uiPriority w:val="0"/>
    <w:rPr>
      <w:rFonts w:ascii="Times New Roman" w:hAnsi="Times New Roman"/>
      <w:kern w:val="2"/>
      <w:sz w:val="21"/>
      <w:szCs w:val="24"/>
    </w:rPr>
  </w:style>
  <w:style w:type="character" w:customStyle="1" w:styleId="58">
    <w:name w:val="参考文献 字符"/>
    <w:basedOn w:val="57"/>
    <w:link w:val="55"/>
    <w:qFormat/>
    <w:uiPriority w:val="0"/>
    <w:rPr>
      <w:rFonts w:ascii="Times New Roman" w:hAnsi="Times New Roman"/>
      <w:kern w:val="2"/>
      <w:sz w:val="21"/>
      <w:szCs w:val="24"/>
    </w:rPr>
  </w:style>
  <w:style w:type="character" w:customStyle="1" w:styleId="59">
    <w:name w:val="文字着重 字符"/>
    <w:basedOn w:val="29"/>
    <w:link w:val="56"/>
    <w:qFormat/>
    <w:uiPriority w:val="0"/>
    <w:rPr>
      <w:rFonts w:ascii="Times New Roman" w:hAnsi="Times New Roman"/>
      <w:b/>
      <w:bCs/>
      <w:kern w:val="2"/>
      <w:sz w:val="24"/>
      <w:szCs w:val="24"/>
      <w:em w:val="dot"/>
    </w:rPr>
  </w:style>
  <w:style w:type="character" w:customStyle="1" w:styleId="60">
    <w:name w:val="my正文 Char"/>
    <w:link w:val="8"/>
    <w:qFormat/>
    <w:uiPriority w:val="0"/>
    <w:rPr>
      <w:rFonts w:ascii="Times New Roman" w:hAnsi="Times New Roman" w:eastAsia="宋体" w:cs="Times New Roman"/>
      <w:kern w:val="2"/>
      <w:sz w:val="24"/>
      <w:szCs w:val="24"/>
      <w:lang w:val="en-US" w:eastAsia="zh-CN" w:bidi="ar-SA"/>
    </w:rPr>
  </w:style>
  <w:style w:type="paragraph" w:customStyle="1" w:styleId="61">
    <w:name w:val="2节标题"/>
    <w:basedOn w:val="62"/>
    <w:qFormat/>
    <w:uiPriority w:val="0"/>
    <w:pPr>
      <w:tabs>
        <w:tab w:val="left" w:pos="420"/>
      </w:tabs>
      <w:spacing w:before="50" w:beforeLines="50" w:after="50" w:afterLines="50"/>
      <w:ind w:left="0" w:firstLine="0" w:firstLineChars="0"/>
    </w:pPr>
  </w:style>
  <w:style w:type="paragraph" w:customStyle="1" w:styleId="62">
    <w:name w:val="3节标题"/>
    <w:basedOn w:val="5"/>
    <w:qFormat/>
    <w:uiPriority w:val="0"/>
    <w:pPr>
      <w:ind w:left="540" w:hanging="540" w:hangingChars="192"/>
    </w:pPr>
    <w:rPr>
      <w:rFonts w:ascii="Times New Roman" w:hAnsi="Times New Roman" w:cs="Times New Roman"/>
      <w:sz w:val="28"/>
      <w:szCs w:val="28"/>
    </w:rPr>
  </w:style>
  <w:style w:type="paragraph" w:customStyle="1" w:styleId="63">
    <w:name w:val="正 文"/>
    <w:basedOn w:val="1"/>
    <w:link w:val="67"/>
    <w:qFormat/>
    <w:uiPriority w:val="0"/>
    <w:rPr>
      <w:rFonts w:ascii="Times New Roman" w:hAnsi="Times New Roman"/>
    </w:rPr>
  </w:style>
  <w:style w:type="paragraph" w:customStyle="1" w:styleId="64">
    <w:name w:val="3条标题"/>
    <w:basedOn w:val="6"/>
    <w:qFormat/>
    <w:uiPriority w:val="0"/>
    <w:pPr>
      <w:spacing w:before="50" w:beforeLines="50" w:after="50" w:afterLines="50" w:line="300" w:lineRule="auto"/>
      <w:ind w:firstLine="0" w:firstLineChars="0"/>
    </w:pPr>
    <w:rPr>
      <w:rFonts w:ascii="Times New Roman" w:hAnsi="Times New Roman" w:cs="Times New Roman"/>
      <w:sz w:val="24"/>
      <w:szCs w:val="24"/>
    </w:rPr>
  </w:style>
  <w:style w:type="paragraph" w:customStyle="1" w:styleId="65">
    <w:name w:val="表头"/>
    <w:basedOn w:val="1"/>
    <w:qFormat/>
    <w:uiPriority w:val="0"/>
    <w:pPr>
      <w:tabs>
        <w:tab w:val="left" w:pos="5880"/>
      </w:tabs>
      <w:ind w:firstLine="0" w:firstLineChars="0"/>
      <w:jc w:val="center"/>
    </w:pPr>
    <w:rPr>
      <w:rFonts w:ascii="宋体" w:hAnsi="宋体" w:cs="黑体"/>
      <w:b/>
      <w:bCs/>
      <w:sz w:val="21"/>
      <w:szCs w:val="21"/>
    </w:rPr>
  </w:style>
  <w:style w:type="paragraph" w:customStyle="1" w:styleId="66">
    <w:name w:val="样式 正文 + 行距: 固定值 20 磅首行缩进:  2 字符 + 首行缩进:  2 字符1"/>
    <w:basedOn w:val="1"/>
    <w:qFormat/>
    <w:uiPriority w:val="0"/>
    <w:pPr>
      <w:ind w:firstLine="543"/>
    </w:pPr>
    <w:rPr>
      <w:rFonts w:ascii="Times New Roman" w:hAnsi="Times New Roman" w:cs="宋体"/>
      <w:kern w:val="0"/>
      <w:szCs w:val="20"/>
    </w:rPr>
  </w:style>
  <w:style w:type="character" w:customStyle="1" w:styleId="67">
    <w:name w:val="正 文 字符"/>
    <w:basedOn w:val="29"/>
    <w:link w:val="63"/>
    <w:qFormat/>
    <w:uiPriority w:val="0"/>
    <w:rPr>
      <w:rFonts w:ascii="Times New Roman" w:hAnsi="Times New Roman"/>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5" Type="http://schemas.openxmlformats.org/officeDocument/2006/relationships/fontTable" Target="fontTable.xml"/><Relationship Id="rId54" Type="http://schemas.openxmlformats.org/officeDocument/2006/relationships/customXml" Target="../customXml/item1.xml"/><Relationship Id="rId53" Type="http://schemas.openxmlformats.org/officeDocument/2006/relationships/numbering" Target="numbering.xml"/><Relationship Id="rId52" Type="http://schemas.openxmlformats.org/officeDocument/2006/relationships/image" Target="media/image29.png"/><Relationship Id="rId51" Type="http://schemas.openxmlformats.org/officeDocument/2006/relationships/image" Target="media/image28.png"/><Relationship Id="rId50" Type="http://schemas.openxmlformats.org/officeDocument/2006/relationships/image" Target="media/image27.png"/><Relationship Id="rId5" Type="http://schemas.openxmlformats.org/officeDocument/2006/relationships/header" Target="header1.xml"/><Relationship Id="rId49" Type="http://schemas.openxmlformats.org/officeDocument/2006/relationships/image" Target="media/image26.png"/><Relationship Id="rId48" Type="http://schemas.openxmlformats.org/officeDocument/2006/relationships/image" Target="media/image25.png"/><Relationship Id="rId47" Type="http://schemas.openxmlformats.org/officeDocument/2006/relationships/image" Target="media/image24.png"/><Relationship Id="rId46" Type="http://schemas.openxmlformats.org/officeDocument/2006/relationships/image" Target="media/image23.png"/><Relationship Id="rId45" Type="http://schemas.openxmlformats.org/officeDocument/2006/relationships/image" Target="media/image22.png"/><Relationship Id="rId44" Type="http://schemas.openxmlformats.org/officeDocument/2006/relationships/image" Target="media/image21.png"/><Relationship Id="rId43" Type="http://schemas.openxmlformats.org/officeDocument/2006/relationships/image" Target="media/image20.png"/><Relationship Id="rId42" Type="http://schemas.openxmlformats.org/officeDocument/2006/relationships/image" Target="media/image19.png"/><Relationship Id="rId41" Type="http://schemas.openxmlformats.org/officeDocument/2006/relationships/image" Target="media/image18.png"/><Relationship Id="rId40" Type="http://schemas.openxmlformats.org/officeDocument/2006/relationships/image" Target="media/image17.png"/><Relationship Id="rId4" Type="http://schemas.openxmlformats.org/officeDocument/2006/relationships/endnotes" Target="endnotes.xml"/><Relationship Id="rId39" Type="http://schemas.openxmlformats.org/officeDocument/2006/relationships/image" Target="media/image16.png"/><Relationship Id="rId38" Type="http://schemas.openxmlformats.org/officeDocument/2006/relationships/image" Target="media/image15.png"/><Relationship Id="rId37" Type="http://schemas.openxmlformats.org/officeDocument/2006/relationships/image" Target="media/image14.png"/><Relationship Id="rId36" Type="http://schemas.openxmlformats.org/officeDocument/2006/relationships/image" Target="media/image13.png"/><Relationship Id="rId35" Type="http://schemas.openxmlformats.org/officeDocument/2006/relationships/image" Target="media/image12.emf"/><Relationship Id="rId34" Type="http://schemas.openxmlformats.org/officeDocument/2006/relationships/oleObject" Target="embeddings/oleObject4.bin"/><Relationship Id="rId33" Type="http://schemas.openxmlformats.org/officeDocument/2006/relationships/image" Target="media/image11.emf"/><Relationship Id="rId32" Type="http://schemas.openxmlformats.org/officeDocument/2006/relationships/oleObject" Target="embeddings/oleObject3.bin"/><Relationship Id="rId31" Type="http://schemas.openxmlformats.org/officeDocument/2006/relationships/image" Target="media/image10.emf"/><Relationship Id="rId30" Type="http://schemas.openxmlformats.org/officeDocument/2006/relationships/oleObject" Target="embeddings/oleObject2.bin"/><Relationship Id="rId3" Type="http://schemas.openxmlformats.org/officeDocument/2006/relationships/footnotes" Target="footnotes.xml"/><Relationship Id="rId29" Type="http://schemas.openxmlformats.org/officeDocument/2006/relationships/image" Target="media/image9.emf"/><Relationship Id="rId28" Type="http://schemas.openxmlformats.org/officeDocument/2006/relationships/oleObject" Target="embeddings/oleObject1.bin"/><Relationship Id="rId27" Type="http://schemas.openxmlformats.org/officeDocument/2006/relationships/image" Target="media/image8.png"/><Relationship Id="rId26" Type="http://schemas.openxmlformats.org/officeDocument/2006/relationships/image" Target="media/image7.png"/><Relationship Id="rId25" Type="http://schemas.openxmlformats.org/officeDocument/2006/relationships/image" Target="media/image6.png"/><Relationship Id="rId24" Type="http://schemas.openxmlformats.org/officeDocument/2006/relationships/image" Target="media/image5.png"/><Relationship Id="rId23" Type="http://schemas.openxmlformats.org/officeDocument/2006/relationships/image" Target="media/image4.png"/><Relationship Id="rId22" Type="http://schemas.openxmlformats.org/officeDocument/2006/relationships/image" Target="media/image3.png"/><Relationship Id="rId21" Type="http://schemas.openxmlformats.org/officeDocument/2006/relationships/image" Target="media/image2.png"/><Relationship Id="rId20" Type="http://schemas.openxmlformats.org/officeDocument/2006/relationships/image" Target="media/image1.jpe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9.xml"/><Relationship Id="rId17" Type="http://schemas.openxmlformats.org/officeDocument/2006/relationships/header" Target="header5.xml"/><Relationship Id="rId16" Type="http://schemas.openxmlformats.org/officeDocument/2006/relationships/header" Target="header4.xml"/><Relationship Id="rId15" Type="http://schemas.openxmlformats.org/officeDocument/2006/relationships/footer" Target="footer8.xml"/><Relationship Id="rId14" Type="http://schemas.openxmlformats.org/officeDocument/2006/relationships/footer" Target="footer7.xml"/><Relationship Id="rId13" Type="http://schemas.openxmlformats.org/officeDocument/2006/relationships/header" Target="header3.xml"/><Relationship Id="rId12" Type="http://schemas.openxmlformats.org/officeDocument/2006/relationships/footer" Target="footer6.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6F2411-02A9-4E51-9FB5-9C05CB07D5F3}">
  <ds:schemaRefs/>
</ds:datastoreItem>
</file>

<file path=docProps/app.xml><?xml version="1.0" encoding="utf-8"?>
<Properties xmlns="http://schemas.openxmlformats.org/officeDocument/2006/extended-properties" xmlns:vt="http://schemas.openxmlformats.org/officeDocument/2006/docPropsVTypes">
  <Template>Normal</Template>
  <Company>MEC,DMU</Company>
  <Pages>55</Pages>
  <Words>2684</Words>
  <Characters>5783</Characters>
  <Lines>107</Lines>
  <Paragraphs>30</Paragraphs>
  <TotalTime>46</TotalTime>
  <ScaleCrop>false</ScaleCrop>
  <LinksUpToDate>false</LinksUpToDate>
  <CharactersWithSpaces>6576</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2022-04-18T16:42:00Z</dcterms:created>
  <dc:creator>Wang BJ</dc:creator>
  <dc:description>2013年4月，V1.0</dc:description>
  <cp:lastModifiedBy>陆雨生.</cp:lastModifiedBy>
  <cp:lastPrinted>2022-03-26T22:41:00Z</cp:lastPrinted>
  <dcterms:modified xsi:type="dcterms:W3CDTF">2025-10-12T08:59:07Z</dcterms:modified>
  <dc:title>毕业论文撰写指南</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F55C06248F484922A8BA2634B88B4002</vt:lpwstr>
  </property>
  <property fmtid="{D5CDD505-2E9C-101B-9397-08002B2CF9AE}" pid="4" name="KSOTemplateDocerSaveRecord">
    <vt:lpwstr>eyJoZGlkIjoiYzFjZTQ5YjUwODIxZDliZDFkYmM4NDkxODExN2I3YjciLCJ1c2VySWQiOiI4ODc2ODI4ODcifQ==</vt:lpwstr>
  </property>
</Properties>
</file>