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8489E" w14:textId="6DE6CC50" w:rsidR="00B558B3" w:rsidRPr="0091628C" w:rsidRDefault="00F4753F" w:rsidP="00081DD9">
      <w:pPr>
        <w:pStyle w:val="a3"/>
      </w:pPr>
      <w:r>
        <w:rPr>
          <w:rFonts w:hint="eastAsia"/>
        </w:rPr>
        <w:t>阿里云服务</w:t>
      </w:r>
    </w:p>
    <w:p w14:paraId="4D473C28" w14:textId="51A49418" w:rsidR="0091628C" w:rsidRPr="00D01AEC" w:rsidRDefault="00566785" w:rsidP="00627E38">
      <w:pPr>
        <w:pStyle w:val="o1"/>
      </w:pPr>
      <w:r>
        <w:rPr>
          <w:rFonts w:hint="eastAsia"/>
        </w:rPr>
        <w:t>相关账号</w:t>
      </w:r>
    </w:p>
    <w:p w14:paraId="326E4457" w14:textId="2DD80A4E" w:rsidR="00081DD9" w:rsidRDefault="00566785" w:rsidP="00566785">
      <w:pPr>
        <w:pStyle w:val="o"/>
        <w:spacing w:before="93"/>
        <w:ind w:firstLine="480"/>
      </w:pPr>
      <w:r>
        <w:rPr>
          <w:rFonts w:hint="eastAsia"/>
        </w:rPr>
        <w:t>主账号：</w:t>
      </w:r>
      <w:r>
        <w:t xml:space="preserve">20816433 </w:t>
      </w:r>
      <w:r>
        <w:rPr>
          <w:rFonts w:hint="eastAsia"/>
        </w:rPr>
        <w:t>密码：</w:t>
      </w:r>
      <w:r>
        <w:t>advanced666888@</w:t>
      </w:r>
    </w:p>
    <w:p w14:paraId="69C00F65" w14:textId="49F9DD93" w:rsidR="00566785" w:rsidRDefault="00566785" w:rsidP="006A1F87">
      <w:pPr>
        <w:pStyle w:val="o2"/>
      </w:pPr>
      <w:r>
        <w:rPr>
          <w:rFonts w:hint="eastAsia"/>
        </w:rPr>
        <w:t>操作API的</w:t>
      </w:r>
      <w:r w:rsidR="00953045">
        <w:rPr>
          <w:rFonts w:hint="eastAsia"/>
        </w:rPr>
        <w:t>编程访问</w:t>
      </w:r>
      <w:r>
        <w:rPr>
          <w:rFonts w:hint="eastAsia"/>
        </w:rPr>
        <w:t>账号</w:t>
      </w:r>
    </w:p>
    <w:tbl>
      <w:tblPr>
        <w:tblStyle w:val="aa"/>
        <w:tblW w:w="1058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929"/>
        <w:gridCol w:w="3317"/>
        <w:gridCol w:w="3827"/>
        <w:gridCol w:w="1508"/>
      </w:tblGrid>
      <w:tr w:rsidR="00953045" w:rsidRPr="00953045" w14:paraId="6B59F736" w14:textId="1DA5356D" w:rsidTr="00953045">
        <w:trPr>
          <w:trHeight w:val="314"/>
        </w:trPr>
        <w:tc>
          <w:tcPr>
            <w:tcW w:w="1929" w:type="dxa"/>
          </w:tcPr>
          <w:p w14:paraId="662F3884" w14:textId="7DA5EB49" w:rsidR="00953045" w:rsidRPr="00953045" w:rsidRDefault="00953045" w:rsidP="00953045">
            <w:pPr>
              <w:pStyle w:val="a9"/>
              <w:jc w:val="center"/>
              <w:rPr>
                <w:b/>
                <w:bCs/>
              </w:rPr>
            </w:pPr>
            <w:r w:rsidRPr="00953045">
              <w:rPr>
                <w:rFonts w:hint="eastAsia"/>
                <w:b/>
                <w:bCs/>
              </w:rPr>
              <w:t>账号</w:t>
            </w:r>
          </w:p>
        </w:tc>
        <w:tc>
          <w:tcPr>
            <w:tcW w:w="3317" w:type="dxa"/>
          </w:tcPr>
          <w:p w14:paraId="3C9818AA" w14:textId="2910CD1A" w:rsidR="00953045" w:rsidRPr="00953045" w:rsidRDefault="00953045" w:rsidP="00953045">
            <w:pPr>
              <w:pStyle w:val="a9"/>
              <w:jc w:val="center"/>
              <w:rPr>
                <w:b/>
                <w:bCs/>
              </w:rPr>
            </w:pPr>
            <w:r w:rsidRPr="00953045">
              <w:rPr>
                <w:b/>
                <w:bCs/>
              </w:rPr>
              <w:t>ALI_AccKey</w:t>
            </w:r>
          </w:p>
        </w:tc>
        <w:tc>
          <w:tcPr>
            <w:tcW w:w="3827" w:type="dxa"/>
          </w:tcPr>
          <w:p w14:paraId="31F6FD23" w14:textId="706A5629" w:rsidR="00953045" w:rsidRPr="00953045" w:rsidRDefault="00953045" w:rsidP="00953045">
            <w:pPr>
              <w:pStyle w:val="a9"/>
              <w:jc w:val="center"/>
              <w:rPr>
                <w:b/>
                <w:bCs/>
              </w:rPr>
            </w:pPr>
            <w:r w:rsidRPr="00953045">
              <w:rPr>
                <w:b/>
                <w:bCs/>
              </w:rPr>
              <w:t>ALI_AccSecret</w:t>
            </w:r>
          </w:p>
        </w:tc>
        <w:tc>
          <w:tcPr>
            <w:tcW w:w="1508" w:type="dxa"/>
          </w:tcPr>
          <w:p w14:paraId="65FF56E2" w14:textId="16AFE038" w:rsidR="00953045" w:rsidRPr="00953045" w:rsidRDefault="00953045" w:rsidP="00953045">
            <w:pPr>
              <w:pStyle w:val="a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953045" w14:paraId="09B789EA" w14:textId="0FB51676" w:rsidTr="00953045">
        <w:trPr>
          <w:trHeight w:val="659"/>
        </w:trPr>
        <w:tc>
          <w:tcPr>
            <w:tcW w:w="1929" w:type="dxa"/>
          </w:tcPr>
          <w:p w14:paraId="6530749E" w14:textId="77C4498E" w:rsidR="00953045" w:rsidRDefault="00953045" w:rsidP="00566785">
            <w:pPr>
              <w:pStyle w:val="a9"/>
            </w:pPr>
            <w:r w:rsidRPr="00953045">
              <w:t>adv_sms@20816433.onaliyun.com</w:t>
            </w:r>
          </w:p>
        </w:tc>
        <w:tc>
          <w:tcPr>
            <w:tcW w:w="3317" w:type="dxa"/>
          </w:tcPr>
          <w:p w14:paraId="0EF6B14F" w14:textId="126A72D1" w:rsidR="00953045" w:rsidRPr="00953045" w:rsidRDefault="00953045" w:rsidP="00566785">
            <w:pPr>
              <w:pStyle w:val="a9"/>
            </w:pPr>
            <w:r w:rsidRPr="00953045">
              <w:t>LTAI4GDiewWfAHW2KivVxNHG</w:t>
            </w:r>
          </w:p>
        </w:tc>
        <w:tc>
          <w:tcPr>
            <w:tcW w:w="3827" w:type="dxa"/>
          </w:tcPr>
          <w:p w14:paraId="28FCEA5C" w14:textId="201FB6F4" w:rsidR="00953045" w:rsidRPr="00953045" w:rsidRDefault="00953045" w:rsidP="00566785">
            <w:pPr>
              <w:pStyle w:val="a9"/>
            </w:pPr>
            <w:r w:rsidRPr="00953045">
              <w:t>cOWGwHNbGNYOGTRXpjJC4JZ73M08xF</w:t>
            </w:r>
          </w:p>
        </w:tc>
        <w:tc>
          <w:tcPr>
            <w:tcW w:w="1508" w:type="dxa"/>
          </w:tcPr>
          <w:p w14:paraId="312B7819" w14:textId="6DA7CB9C" w:rsidR="00953045" w:rsidRPr="00953045" w:rsidRDefault="00953045" w:rsidP="00566785">
            <w:pPr>
              <w:pStyle w:val="a9"/>
            </w:pPr>
            <w:r>
              <w:rPr>
                <w:rFonts w:hint="eastAsia"/>
              </w:rPr>
              <w:t>短信API</w:t>
            </w:r>
          </w:p>
        </w:tc>
      </w:tr>
      <w:tr w:rsidR="00953045" w14:paraId="229C685A" w14:textId="6BAB18A4" w:rsidTr="00953045">
        <w:trPr>
          <w:trHeight w:val="314"/>
        </w:trPr>
        <w:tc>
          <w:tcPr>
            <w:tcW w:w="1929" w:type="dxa"/>
          </w:tcPr>
          <w:p w14:paraId="5E8F1DCC" w14:textId="5949468E" w:rsidR="00953045" w:rsidRPr="00953045" w:rsidRDefault="00953045" w:rsidP="00566785">
            <w:pPr>
              <w:pStyle w:val="a9"/>
            </w:pPr>
            <w:r w:rsidRPr="00953045">
              <w:t>adv_live@20816433.onaliyun.com</w:t>
            </w:r>
          </w:p>
        </w:tc>
        <w:tc>
          <w:tcPr>
            <w:tcW w:w="3317" w:type="dxa"/>
          </w:tcPr>
          <w:p w14:paraId="3377085B" w14:textId="5EFB4BA4" w:rsidR="00953045" w:rsidRPr="00953045" w:rsidRDefault="00953045" w:rsidP="00566785">
            <w:pPr>
              <w:pStyle w:val="a9"/>
            </w:pPr>
            <w:r w:rsidRPr="00953045">
              <w:t>LTAI4G8QvSrcFowyR5x2N9b8</w:t>
            </w:r>
          </w:p>
        </w:tc>
        <w:tc>
          <w:tcPr>
            <w:tcW w:w="3827" w:type="dxa"/>
          </w:tcPr>
          <w:p w14:paraId="78885E73" w14:textId="2A557D24" w:rsidR="00953045" w:rsidRPr="00953045" w:rsidRDefault="00953045" w:rsidP="00566785">
            <w:pPr>
              <w:pStyle w:val="a9"/>
            </w:pPr>
            <w:r w:rsidRPr="00953045">
              <w:t>7AEkBCVVJTGD0559dwBuxonF3Le0Tp</w:t>
            </w:r>
          </w:p>
        </w:tc>
        <w:tc>
          <w:tcPr>
            <w:tcW w:w="1508" w:type="dxa"/>
          </w:tcPr>
          <w:p w14:paraId="7E8576D7" w14:textId="77777777" w:rsidR="00953045" w:rsidRDefault="00953045" w:rsidP="00566785">
            <w:pPr>
              <w:pStyle w:val="a9"/>
            </w:pPr>
            <w:r>
              <w:rPr>
                <w:rFonts w:hint="eastAsia"/>
              </w:rPr>
              <w:t>直播API</w:t>
            </w:r>
          </w:p>
          <w:p w14:paraId="1DDD494F" w14:textId="118F9F89" w:rsidR="00953045" w:rsidRPr="00953045" w:rsidRDefault="00953045" w:rsidP="00566785">
            <w:pPr>
              <w:pStyle w:val="a9"/>
            </w:pPr>
            <w:r>
              <w:rPr>
                <w:rFonts w:hint="eastAsia"/>
              </w:rPr>
              <w:t>VOD</w:t>
            </w:r>
            <w:r>
              <w:t xml:space="preserve"> </w:t>
            </w:r>
            <w:r>
              <w:rPr>
                <w:rFonts w:hint="eastAsia"/>
              </w:rPr>
              <w:t>API</w:t>
            </w:r>
          </w:p>
        </w:tc>
      </w:tr>
    </w:tbl>
    <w:p w14:paraId="2DCC5CB8" w14:textId="140DBF96" w:rsidR="00566785" w:rsidRDefault="00566785" w:rsidP="00566785">
      <w:pPr>
        <w:pStyle w:val="a9"/>
      </w:pPr>
    </w:p>
    <w:p w14:paraId="6E7B8E91" w14:textId="0BCE91E6" w:rsidR="00566785" w:rsidRDefault="00BA5001" w:rsidP="00BA5001">
      <w:pPr>
        <w:pStyle w:val="o2"/>
      </w:pPr>
      <w:r>
        <w:rPr>
          <w:rFonts w:hint="eastAsia"/>
        </w:rPr>
        <w:t>阿里播放器</w:t>
      </w:r>
    </w:p>
    <w:p w14:paraId="071B3B3F" w14:textId="1FB7AB3E" w:rsidR="00566785" w:rsidRDefault="00BA5001" w:rsidP="00081DD9">
      <w:pPr>
        <w:pStyle w:val="o"/>
        <w:spacing w:before="93"/>
        <w:ind w:firstLine="480"/>
      </w:pPr>
      <w:r>
        <w:rPr>
          <w:rFonts w:hint="eastAsia"/>
        </w:rPr>
        <w:t>文档、配置及诊断工具</w:t>
      </w:r>
    </w:p>
    <w:p w14:paraId="64313666" w14:textId="0D685D1E" w:rsidR="00BA5001" w:rsidRPr="003F5D24" w:rsidRDefault="00BA5001" w:rsidP="00BA5001">
      <w:pPr>
        <w:pStyle w:val="a9"/>
        <w:rPr>
          <w:rFonts w:ascii="MS Gothic" w:eastAsia="MS Gothic" w:hAnsi="MS Gothic"/>
          <w:sz w:val="22"/>
          <w:szCs w:val="22"/>
        </w:rPr>
      </w:pPr>
      <w:r w:rsidRPr="003F5D24">
        <w:rPr>
          <w:rFonts w:ascii="MS Gothic" w:eastAsia="MS Gothic" w:hAnsi="MS Gothic"/>
          <w:sz w:val="22"/>
          <w:szCs w:val="22"/>
        </w:rPr>
        <w:t>https://player.alicdn.com/aliplayer/index.html?spm=a2c4g.11186623.2.44.bb8b192bpcz3fn</w:t>
      </w:r>
    </w:p>
    <w:p w14:paraId="77C90FFA" w14:textId="77777777" w:rsidR="00BA5001" w:rsidRPr="00566785" w:rsidRDefault="00BA5001" w:rsidP="00081DD9">
      <w:pPr>
        <w:pStyle w:val="o"/>
        <w:spacing w:before="93"/>
        <w:ind w:firstLine="480"/>
        <w:rPr>
          <w:rFonts w:hint="eastAsia"/>
        </w:rPr>
      </w:pPr>
    </w:p>
    <w:p w14:paraId="208F7AB3" w14:textId="6708B7E7" w:rsidR="00566785" w:rsidRDefault="00566785" w:rsidP="00566785">
      <w:pPr>
        <w:pStyle w:val="o1"/>
      </w:pPr>
      <w:r>
        <w:rPr>
          <w:rFonts w:hint="eastAsia"/>
        </w:rPr>
        <w:t>短信服务</w:t>
      </w:r>
    </w:p>
    <w:p w14:paraId="69715B31" w14:textId="77777777" w:rsidR="00566785" w:rsidRPr="0087526F" w:rsidRDefault="00566785" w:rsidP="00566785">
      <w:pPr>
        <w:pStyle w:val="o"/>
        <w:spacing w:before="93"/>
        <w:ind w:firstLine="480"/>
      </w:pPr>
      <w:r>
        <w:rPr>
          <w:rFonts w:hint="eastAsia"/>
        </w:rPr>
        <w:t>云通讯</w:t>
      </w:r>
      <w:r>
        <w:sym w:font="Wingdings" w:char="F0E0"/>
      </w:r>
      <w:r>
        <w:rPr>
          <w:rFonts w:hint="eastAsia"/>
        </w:rPr>
        <w:t>短信服务</w:t>
      </w:r>
    </w:p>
    <w:p w14:paraId="5D2C3B19" w14:textId="6CA90040" w:rsidR="00566785" w:rsidRDefault="00566785" w:rsidP="00081DD9">
      <w:pPr>
        <w:pStyle w:val="o"/>
        <w:spacing w:before="93"/>
        <w:ind w:firstLine="480"/>
      </w:pPr>
    </w:p>
    <w:p w14:paraId="2A7B8DCA" w14:textId="4FCC9DF5" w:rsidR="003B10F0" w:rsidRDefault="003B10F0" w:rsidP="003B10F0">
      <w:pPr>
        <w:pStyle w:val="o1"/>
      </w:pPr>
      <w:r>
        <w:rPr>
          <w:rFonts w:hint="eastAsia"/>
        </w:rPr>
        <w:t>直播服务</w:t>
      </w:r>
    </w:p>
    <w:p w14:paraId="21C57ECD" w14:textId="5EB11B13" w:rsidR="003B10F0" w:rsidRDefault="003B10F0" w:rsidP="00081DD9">
      <w:pPr>
        <w:pStyle w:val="o"/>
        <w:spacing w:before="93"/>
        <w:ind w:firstLine="480"/>
      </w:pPr>
    </w:p>
    <w:p w14:paraId="4B688470" w14:textId="6CB3D399" w:rsidR="006562DF" w:rsidRDefault="006562DF" w:rsidP="006562DF">
      <w:pPr>
        <w:pStyle w:val="o1"/>
      </w:pPr>
      <w:r>
        <w:rPr>
          <w:rFonts w:hint="eastAsia"/>
        </w:rPr>
        <w:t>点播服务</w:t>
      </w:r>
    </w:p>
    <w:p w14:paraId="3754951E" w14:textId="61F3811A" w:rsidR="006562DF" w:rsidRDefault="006562DF" w:rsidP="006562DF">
      <w:pPr>
        <w:pStyle w:val="o2"/>
      </w:pPr>
      <w:r>
        <w:rPr>
          <w:rFonts w:hint="eastAsia"/>
        </w:rPr>
        <w:t>回调设置</w:t>
      </w:r>
    </w:p>
    <w:p w14:paraId="2773DF03" w14:textId="2EA63E36" w:rsidR="006562DF" w:rsidRDefault="006562DF" w:rsidP="006562DF">
      <w:pPr>
        <w:pStyle w:val="o"/>
        <w:spacing w:before="93"/>
        <w:ind w:firstLine="480"/>
      </w:pPr>
      <w:r>
        <w:rPr>
          <w:rFonts w:hint="eastAsia"/>
        </w:rPr>
        <w:t>在完成视频上传、转码、完成直播录像等事件都会发出回调请求通知业务服务器。回调设置在：点播控制台</w:t>
      </w:r>
      <w:r>
        <w:sym w:font="Wingdings" w:char="F0E0"/>
      </w:r>
      <w:r>
        <w:rPr>
          <w:rFonts w:hint="eastAsia"/>
        </w:rPr>
        <w:t>配置管理</w:t>
      </w:r>
      <w:r>
        <w:sym w:font="Wingdings" w:char="F0E0"/>
      </w:r>
      <w:r>
        <w:rPr>
          <w:rFonts w:hint="eastAsia"/>
        </w:rPr>
        <w:t>媒体处理配置</w:t>
      </w:r>
      <w:r>
        <w:sym w:font="Wingdings" w:char="F0E0"/>
      </w:r>
      <w:r>
        <w:rPr>
          <w:rFonts w:hint="eastAsia"/>
        </w:rPr>
        <w:t>回调设置</w:t>
      </w:r>
    </w:p>
    <w:p w14:paraId="2446FC38" w14:textId="3AAD59EF" w:rsidR="006562DF" w:rsidRDefault="006562DF" w:rsidP="006562DF">
      <w:pPr>
        <w:pStyle w:val="o"/>
        <w:spacing w:before="93"/>
        <w:ind w:firstLine="480"/>
      </w:pPr>
      <w:r>
        <w:rPr>
          <w:rFonts w:hint="eastAsia"/>
        </w:rPr>
        <w:t>回调开发文档路径：视频点播</w:t>
      </w:r>
      <w:r>
        <w:sym w:font="Wingdings" w:char="F0E0"/>
      </w:r>
      <w:r>
        <w:rPr>
          <w:rFonts w:hint="eastAsia"/>
        </w:rPr>
        <w:t>开发指南</w:t>
      </w:r>
      <w:r>
        <w:sym w:font="Wingdings" w:char="F0E0"/>
      </w:r>
      <w:r>
        <w:rPr>
          <w:rFonts w:hint="eastAsia"/>
        </w:rPr>
        <w:t>事件通知</w:t>
      </w:r>
    </w:p>
    <w:p w14:paraId="27600822" w14:textId="63C01AE1" w:rsidR="006562DF" w:rsidRDefault="00BA5001" w:rsidP="00BA5001">
      <w:pPr>
        <w:pStyle w:val="o2"/>
      </w:pPr>
      <w:r>
        <w:rPr>
          <w:rFonts w:hint="eastAsia"/>
        </w:rPr>
        <w:t>媒体上传</w:t>
      </w:r>
    </w:p>
    <w:p w14:paraId="5BD413C3" w14:textId="5AA1C273" w:rsidR="00BA5001" w:rsidRDefault="00BA5001" w:rsidP="00BA5001">
      <w:pPr>
        <w:pStyle w:val="o"/>
        <w:spacing w:before="93"/>
        <w:ind w:firstLine="480"/>
      </w:pPr>
      <w:r>
        <w:rPr>
          <w:rFonts w:hint="eastAsia"/>
        </w:rPr>
        <w:lastRenderedPageBreak/>
        <w:t>媒体上传包括视频、图片(含视频封面</w:t>
      </w:r>
      <w:r>
        <w:t>)</w:t>
      </w:r>
      <w:r>
        <w:rPr>
          <w:rFonts w:hint="eastAsia"/>
        </w:rPr>
        <w:t>上传。上传可以通过URL、服务端及客户端上传。</w:t>
      </w:r>
    </w:p>
    <w:p w14:paraId="0AAD91B8" w14:textId="6B5C6FDE" w:rsidR="00BA5001" w:rsidRDefault="00BA5001" w:rsidP="00BA5001">
      <w:pPr>
        <w:pStyle w:val="o3"/>
      </w:pPr>
      <w:r>
        <w:rPr>
          <w:rFonts w:hint="eastAsia"/>
        </w:rPr>
        <w:t>Web客户端上传</w:t>
      </w:r>
    </w:p>
    <w:p w14:paraId="543C98C0" w14:textId="43AC3D4E" w:rsidR="00BA5001" w:rsidRDefault="006B2AF3" w:rsidP="006913DE">
      <w:pPr>
        <w:pStyle w:val="o"/>
        <w:spacing w:before="93"/>
        <w:ind w:firstLine="480"/>
        <w:rPr>
          <w:rFonts w:hint="eastAsia"/>
        </w:rPr>
      </w:pPr>
      <w:r>
        <w:rPr>
          <w:rFonts w:hint="eastAsia"/>
        </w:rPr>
        <w:t>下载</w:t>
      </w:r>
      <w:r w:rsidRPr="006B2AF3">
        <w:t>JavaScript上传SDK 1.5.0</w:t>
      </w:r>
    </w:p>
    <w:p w14:paraId="29977CDC" w14:textId="382F5C30" w:rsidR="00BA5001" w:rsidRDefault="006B2AF3" w:rsidP="00BA5001">
      <w:pPr>
        <w:pStyle w:val="o"/>
        <w:spacing w:before="93"/>
        <w:ind w:firstLine="480"/>
      </w:pPr>
      <w:r w:rsidRPr="006B2AF3">
        <w:t>https://help.aliyun.com/document_detail/51992.html?spm=a2c4g.11186623.2.42.3f136bd1IKZfUp</w:t>
      </w:r>
    </w:p>
    <w:p w14:paraId="0ADF63F0" w14:textId="77777777" w:rsidR="00D66BAC" w:rsidRDefault="00D66BAC" w:rsidP="00BA5001">
      <w:pPr>
        <w:pStyle w:val="o"/>
        <w:spacing w:before="93"/>
        <w:ind w:firstLine="482"/>
      </w:pPr>
      <w:r w:rsidRPr="00D66BAC">
        <w:rPr>
          <w:rFonts w:hint="eastAsia"/>
          <w:b/>
          <w:bCs/>
        </w:rPr>
        <w:t>客户端上传视频：</w:t>
      </w:r>
      <w:r w:rsidRPr="00D66BAC">
        <w:rPr>
          <w:rFonts w:hint="eastAsia"/>
        </w:rPr>
        <w:t>需要请求向</w:t>
      </w:r>
      <w:r w:rsidRPr="00D66BAC">
        <w:t>AppServer发送请求，AppServer通过OpenApi向阿里云点播服务发送CreateUploadVideo请求。请求成功将返回上传地址，上传凭证以及VideoId，AppServer需要将结果返回给客户端。</w:t>
      </w:r>
    </w:p>
    <w:p w14:paraId="0BF066A5" w14:textId="3709AD81" w:rsidR="006B2AF3" w:rsidRDefault="00D66BAC" w:rsidP="00BA5001">
      <w:pPr>
        <w:pStyle w:val="o"/>
        <w:spacing w:before="93"/>
        <w:ind w:firstLine="482"/>
      </w:pPr>
      <w:r w:rsidRPr="00D66BAC">
        <w:rPr>
          <w:b/>
          <w:bCs/>
        </w:rPr>
        <w:t>客户端上传图片：</w:t>
      </w:r>
      <w:r w:rsidRPr="00D66BAC">
        <w:t>需要请求向AppServer发送请求，AppServer通过OpenApi向阿里云点播服务发送CreateUploadImage请求。请求成功将返回上传地址，上传凭证以及ImageURL，AppServer需要将结果返回给客户端，然后通过上传地址，上传</w:t>
      </w:r>
      <w:r w:rsidRPr="00D66BAC">
        <w:rPr>
          <w:rFonts w:hint="eastAsia"/>
        </w:rPr>
        <w:t>凭证上传图片，后面流程和上传视频一样，不过不需要处理断点续传，因为图片没有续传功能。</w:t>
      </w:r>
    </w:p>
    <w:p w14:paraId="22B77B99" w14:textId="426E0B73" w:rsidR="00AD5B69" w:rsidRPr="00AD5B69" w:rsidRDefault="00AD5B69" w:rsidP="00AD5B69">
      <w:pPr>
        <w:pStyle w:val="o"/>
        <w:spacing w:before="93"/>
        <w:ind w:firstLine="482"/>
        <w:rPr>
          <w:b/>
          <w:bCs/>
        </w:rPr>
      </w:pPr>
      <w:r w:rsidRPr="00AD5B69">
        <w:rPr>
          <w:rFonts w:hint="eastAsia"/>
          <w:b/>
          <w:bCs/>
        </w:rPr>
        <w:t>上传地址和凭证方式</w:t>
      </w:r>
    </w:p>
    <w:p w14:paraId="0951F400" w14:textId="740D6F26" w:rsidR="00D66BAC" w:rsidRPr="00D01AEC" w:rsidRDefault="00AD5B69" w:rsidP="00AD5B69">
      <w:pPr>
        <w:pStyle w:val="o"/>
        <w:spacing w:before="93"/>
        <w:ind w:firstLine="480"/>
        <w:rPr>
          <w:rFonts w:hint="eastAsia"/>
        </w:rPr>
      </w:pPr>
      <w:r>
        <w:rPr>
          <w:rFonts w:hint="eastAsia"/>
        </w:rPr>
        <w:t>第一步请求获取的上传地址和凭证初始化时无需设置，而是在开始上传开始后触发的</w:t>
      </w:r>
      <w:r>
        <w:t>onUploadStarted回调中调用setUploadAuthAndAddress(uploadFileInfo, uploadAuth, uploadAddress,videoId);方法进行设置。当token超时，会触发onUploadTokenExpired回调，需要调用resumeUploadWithAuth(uploadAuth)方法，设置新的上传凭证继续上传。</w:t>
      </w:r>
    </w:p>
    <w:sectPr w:rsidR="00D66BAC" w:rsidRPr="00D01AEC" w:rsidSect="00627E38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D4355" w14:textId="77777777" w:rsidR="00D84B41" w:rsidRDefault="00D84B41" w:rsidP="00627E38">
      <w:r>
        <w:separator/>
      </w:r>
    </w:p>
  </w:endnote>
  <w:endnote w:type="continuationSeparator" w:id="0">
    <w:p w14:paraId="1817D787" w14:textId="77777777" w:rsidR="00D84B41" w:rsidRDefault="00D84B41" w:rsidP="00627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7789128"/>
      <w:docPartObj>
        <w:docPartGallery w:val="Page Numbers (Bottom of Page)"/>
        <w:docPartUnique/>
      </w:docPartObj>
    </w:sdtPr>
    <w:sdtEndPr/>
    <w:sdtContent>
      <w:p w14:paraId="1C566939" w14:textId="77777777" w:rsidR="000813BD" w:rsidRDefault="000813BD" w:rsidP="002C7DC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A0F6C79" w14:textId="77777777" w:rsidR="00627E38" w:rsidRDefault="00627E3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DB803" w14:textId="77777777" w:rsidR="00D84B41" w:rsidRDefault="00D84B41" w:rsidP="00627E38">
      <w:r>
        <w:separator/>
      </w:r>
    </w:p>
  </w:footnote>
  <w:footnote w:type="continuationSeparator" w:id="0">
    <w:p w14:paraId="3AD2266F" w14:textId="77777777" w:rsidR="00D84B41" w:rsidRDefault="00D84B41" w:rsidP="00627E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17173" w14:textId="77777777" w:rsidR="002C7DC2" w:rsidRDefault="002C7DC2" w:rsidP="002C7DC2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90543"/>
    <w:multiLevelType w:val="multilevel"/>
    <w:tmpl w:val="7A1CF4D2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380D0DC9"/>
    <w:multiLevelType w:val="multilevel"/>
    <w:tmpl w:val="62A6FEEC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41F63911"/>
    <w:multiLevelType w:val="multilevel"/>
    <w:tmpl w:val="4DDC5E9A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42A1520B"/>
    <w:multiLevelType w:val="multilevel"/>
    <w:tmpl w:val="AC326980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 w15:restartNumberingAfterBreak="0">
    <w:nsid w:val="6AC72604"/>
    <w:multiLevelType w:val="multilevel"/>
    <w:tmpl w:val="72C2071E"/>
    <w:lvl w:ilvl="0">
      <w:start w:val="1"/>
      <w:numFmt w:val="chineseCountingThousand"/>
      <w:pStyle w:val="o1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pStyle w:val="o2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o3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71E22A0F"/>
    <w:multiLevelType w:val="multilevel"/>
    <w:tmpl w:val="F8767692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o4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3F"/>
    <w:rsid w:val="00030AC0"/>
    <w:rsid w:val="000813BD"/>
    <w:rsid w:val="00081DD9"/>
    <w:rsid w:val="000A2394"/>
    <w:rsid w:val="00194D55"/>
    <w:rsid w:val="002033C0"/>
    <w:rsid w:val="00280552"/>
    <w:rsid w:val="002C7DC2"/>
    <w:rsid w:val="00303685"/>
    <w:rsid w:val="003B10F0"/>
    <w:rsid w:val="003D4755"/>
    <w:rsid w:val="003E15DE"/>
    <w:rsid w:val="003F5D24"/>
    <w:rsid w:val="00566785"/>
    <w:rsid w:val="00627E38"/>
    <w:rsid w:val="006562DF"/>
    <w:rsid w:val="006913DE"/>
    <w:rsid w:val="006A1F87"/>
    <w:rsid w:val="006B2AF3"/>
    <w:rsid w:val="006C6E4B"/>
    <w:rsid w:val="006C7D9D"/>
    <w:rsid w:val="0081772A"/>
    <w:rsid w:val="0087526F"/>
    <w:rsid w:val="008C5106"/>
    <w:rsid w:val="0091628C"/>
    <w:rsid w:val="00953045"/>
    <w:rsid w:val="00AD5B69"/>
    <w:rsid w:val="00AF335A"/>
    <w:rsid w:val="00B558B3"/>
    <w:rsid w:val="00BA5001"/>
    <w:rsid w:val="00BA6D06"/>
    <w:rsid w:val="00D01AEC"/>
    <w:rsid w:val="00D66BAC"/>
    <w:rsid w:val="00D84B41"/>
    <w:rsid w:val="00E379C0"/>
    <w:rsid w:val="00F4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762B2"/>
  <w15:chartTrackingRefBased/>
  <w15:docId w15:val="{799B6518-D113-4E96-853C-BB7F6C8E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26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0A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0AC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81DD9"/>
    <w:pPr>
      <w:spacing w:after="60" w:line="480" w:lineRule="auto"/>
      <w:jc w:val="center"/>
      <w:outlineLvl w:val="0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81DD9"/>
    <w:rPr>
      <w:rFonts w:asciiTheme="majorHAnsi" w:eastAsia="微软雅黑" w:hAnsiTheme="majorHAnsi" w:cstheme="majorBidi"/>
      <w:b/>
      <w:bCs/>
      <w:sz w:val="32"/>
      <w:szCs w:val="32"/>
    </w:rPr>
  </w:style>
  <w:style w:type="paragraph" w:customStyle="1" w:styleId="o">
    <w:name w:val="o正文文本"/>
    <w:basedOn w:val="a"/>
    <w:link w:val="o0"/>
    <w:qFormat/>
    <w:rsid w:val="003D4755"/>
    <w:pPr>
      <w:widowControl/>
      <w:spacing w:beforeLines="30" w:before="30" w:line="360" w:lineRule="auto"/>
      <w:ind w:firstLineChars="200" w:firstLine="200"/>
      <w:jc w:val="left"/>
    </w:pPr>
    <w:rPr>
      <w:rFonts w:ascii="宋体" w:eastAsia="宋体" w:hAnsi="宋体"/>
      <w:sz w:val="24"/>
      <w:szCs w:val="24"/>
    </w:rPr>
  </w:style>
  <w:style w:type="paragraph" w:customStyle="1" w:styleId="o1">
    <w:name w:val="o标题1"/>
    <w:basedOn w:val="a"/>
    <w:qFormat/>
    <w:rsid w:val="00D01AEC"/>
    <w:pPr>
      <w:numPr>
        <w:numId w:val="3"/>
      </w:numPr>
      <w:spacing w:beforeLines="50" w:before="156" w:line="360" w:lineRule="auto"/>
      <w:outlineLvl w:val="0"/>
    </w:pPr>
    <w:rPr>
      <w:rFonts w:ascii="微软雅黑" w:eastAsia="微软雅黑" w:hAnsi="微软雅黑"/>
      <w:sz w:val="28"/>
      <w:szCs w:val="28"/>
    </w:rPr>
  </w:style>
  <w:style w:type="character" w:customStyle="1" w:styleId="o0">
    <w:name w:val="o正文文本 字符"/>
    <w:basedOn w:val="a0"/>
    <w:link w:val="o"/>
    <w:rsid w:val="003D4755"/>
    <w:rPr>
      <w:rFonts w:ascii="宋体" w:eastAsia="宋体" w:hAnsi="宋体"/>
      <w:sz w:val="24"/>
      <w:szCs w:val="24"/>
    </w:rPr>
  </w:style>
  <w:style w:type="paragraph" w:customStyle="1" w:styleId="o2">
    <w:name w:val="o标题2"/>
    <w:basedOn w:val="a"/>
    <w:autoRedefine/>
    <w:qFormat/>
    <w:rsid w:val="0087526F"/>
    <w:pPr>
      <w:numPr>
        <w:ilvl w:val="1"/>
        <w:numId w:val="3"/>
      </w:numPr>
      <w:spacing w:line="360" w:lineRule="auto"/>
      <w:outlineLvl w:val="1"/>
    </w:pPr>
    <w:rPr>
      <w:rFonts w:ascii="微软雅黑" w:eastAsia="微软雅黑" w:hAnsi="微软雅黑"/>
      <w:sz w:val="24"/>
      <w:szCs w:val="24"/>
    </w:rPr>
  </w:style>
  <w:style w:type="paragraph" w:customStyle="1" w:styleId="o3">
    <w:name w:val="o标题3"/>
    <w:basedOn w:val="a"/>
    <w:autoRedefine/>
    <w:qFormat/>
    <w:rsid w:val="00D01AEC"/>
    <w:pPr>
      <w:numPr>
        <w:ilvl w:val="2"/>
        <w:numId w:val="3"/>
      </w:numPr>
      <w:spacing w:beforeLines="50" w:before="156" w:line="360" w:lineRule="auto"/>
    </w:pPr>
    <w:rPr>
      <w:rFonts w:ascii="微软雅黑" w:eastAsia="微软雅黑" w:hAnsi="微软雅黑"/>
      <w:sz w:val="24"/>
    </w:rPr>
  </w:style>
  <w:style w:type="paragraph" w:customStyle="1" w:styleId="o4">
    <w:name w:val="o标题4"/>
    <w:basedOn w:val="o"/>
    <w:link w:val="o40"/>
    <w:autoRedefine/>
    <w:qFormat/>
    <w:rsid w:val="00081DD9"/>
    <w:pPr>
      <w:numPr>
        <w:ilvl w:val="3"/>
        <w:numId w:val="6"/>
      </w:numPr>
      <w:ind w:firstLineChars="0" w:firstLine="0"/>
      <w:outlineLvl w:val="3"/>
    </w:pPr>
    <w:rPr>
      <w:rFonts w:ascii="微软雅黑" w:eastAsia="微软雅黑" w:hAnsi="微软雅黑"/>
    </w:rPr>
  </w:style>
  <w:style w:type="paragraph" w:styleId="a5">
    <w:name w:val="header"/>
    <w:basedOn w:val="a"/>
    <w:link w:val="a6"/>
    <w:uiPriority w:val="99"/>
    <w:unhideWhenUsed/>
    <w:rsid w:val="00627E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o40">
    <w:name w:val="o标题4 字符"/>
    <w:basedOn w:val="o0"/>
    <w:link w:val="o4"/>
    <w:rsid w:val="00081DD9"/>
    <w:rPr>
      <w:rFonts w:ascii="微软雅黑" w:eastAsia="微软雅黑" w:hAnsi="微软雅黑"/>
      <w:sz w:val="24"/>
      <w:szCs w:val="24"/>
    </w:rPr>
  </w:style>
  <w:style w:type="character" w:customStyle="1" w:styleId="a6">
    <w:name w:val="页眉 字符"/>
    <w:basedOn w:val="a0"/>
    <w:link w:val="a5"/>
    <w:uiPriority w:val="99"/>
    <w:rsid w:val="00627E3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7E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7E38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6C6E4B"/>
    <w:pPr>
      <w:tabs>
        <w:tab w:val="left" w:pos="567"/>
        <w:tab w:val="right" w:leader="dot" w:pos="9736"/>
      </w:tabs>
    </w:pPr>
    <w:rPr>
      <w:sz w:val="24"/>
    </w:rPr>
  </w:style>
  <w:style w:type="paragraph" w:styleId="a9">
    <w:name w:val="No Spacing"/>
    <w:uiPriority w:val="1"/>
    <w:qFormat/>
    <w:rsid w:val="00566785"/>
    <w:pPr>
      <w:widowControl w:val="0"/>
      <w:jc w:val="both"/>
    </w:pPr>
  </w:style>
  <w:style w:type="table" w:styleId="aa">
    <w:name w:val="Table Grid"/>
    <w:basedOn w:val="a1"/>
    <w:uiPriority w:val="39"/>
    <w:rsid w:val="005667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7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Doc\Documents\&#33258;&#23450;&#20041;%20Office%20&#27169;&#26495;\&#31616;&#21333;&#22810;&#32423;&#26631;&#39064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简单多级标题.dotx</Template>
  <TotalTime>0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outao</dc:creator>
  <cp:keywords/>
  <dc:description/>
  <cp:lastModifiedBy>ou suitao</cp:lastModifiedBy>
  <cp:revision>8</cp:revision>
  <dcterms:created xsi:type="dcterms:W3CDTF">2020-06-15T08:39:00Z</dcterms:created>
  <dcterms:modified xsi:type="dcterms:W3CDTF">2020-07-13T13:19:00Z</dcterms:modified>
</cp:coreProperties>
</file>