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DB3" w:rsidRPr="00D40E21" w:rsidRDefault="00B578EF" w:rsidP="00D40E21">
      <w:pPr>
        <w:pStyle w:val="a3"/>
      </w:pPr>
      <w:r>
        <w:rPr>
          <w:rFonts w:hint="eastAsia"/>
        </w:rPr>
        <w:t>YWZ前端服务平台设计</w:t>
      </w:r>
    </w:p>
    <w:p w:rsidR="005D1F5B" w:rsidRPr="005D1F5B" w:rsidRDefault="005D1F5B" w:rsidP="00260DB3">
      <w:pPr>
        <w:pStyle w:val="a5"/>
        <w:spacing w:before="93"/>
      </w:pPr>
    </w:p>
    <w:p w:rsidR="005D1F5B" w:rsidRDefault="00B578EF" w:rsidP="00D40E21">
      <w:pPr>
        <w:pStyle w:val="o1"/>
        <w:rPr>
          <w:rFonts w:hint="eastAsia"/>
        </w:rPr>
      </w:pPr>
      <w:r>
        <w:rPr>
          <w:rFonts w:hint="eastAsia"/>
        </w:rPr>
        <w:t>源与频道</w:t>
      </w:r>
    </w:p>
    <w:p w:rsidR="00B578EF" w:rsidRDefault="00B578EF" w:rsidP="00B578EF">
      <w:pPr>
        <w:pStyle w:val="a5"/>
        <w:spacing w:before="93"/>
        <w:rPr>
          <w:rFonts w:hint="eastAsia"/>
        </w:rPr>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B578EF" w:rsidRDefault="00B578EF" w:rsidP="00B578EF">
      <w:pPr>
        <w:pStyle w:val="a5"/>
        <w:spacing w:before="93"/>
        <w:rPr>
          <w:rFonts w:hint="eastAsia"/>
        </w:rPr>
      </w:pPr>
      <w:r>
        <w:t>频道是观众收看视频的节点</w:t>
      </w:r>
      <w:r>
        <w:rPr>
          <w:rFonts w:hint="eastAsia"/>
        </w:rPr>
        <w:t>，</w:t>
      </w:r>
      <w:r>
        <w:t>它把与之</w:t>
      </w:r>
      <w:r w:rsidR="006C0B37">
        <w:rPr>
          <w:rFonts w:hint="eastAsia"/>
        </w:rPr>
        <w:t>绑定</w:t>
      </w:r>
      <w:r>
        <w:t>的源分发给观众观看</w:t>
      </w:r>
      <w:r>
        <w:rPr>
          <w:rFonts w:hint="eastAsia"/>
        </w:rPr>
        <w:t>。</w:t>
      </w:r>
      <w:r>
        <w:t>不同的频道可以播出不同源或同一源的视频</w:t>
      </w:r>
      <w:r>
        <w:rPr>
          <w:rFonts w:hint="eastAsia"/>
        </w:rPr>
        <w:t>。</w:t>
      </w:r>
    </w:p>
    <w:p w:rsidR="00B578EF" w:rsidRDefault="006C0B37" w:rsidP="00B578EF">
      <w:pPr>
        <w:pStyle w:val="a5"/>
        <w:spacing w:before="93"/>
        <w:rPr>
          <w:rFonts w:hint="eastAsia"/>
        </w:rPr>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6C0B37" w:rsidRDefault="006C0B37" w:rsidP="00B578EF">
      <w:pPr>
        <w:pStyle w:val="a5"/>
        <w:spacing w:before="93"/>
        <w:rPr>
          <w:rFonts w:hint="eastAsia"/>
        </w:rPr>
      </w:pPr>
      <w:r>
        <w:rPr>
          <w:rFonts w:hint="eastAsia"/>
        </w:rPr>
        <w:t>流平台上的录像只与源关联，</w:t>
      </w:r>
      <w:proofErr w:type="gramStart"/>
      <w:r>
        <w:rPr>
          <w:rFonts w:hint="eastAsia"/>
        </w:rPr>
        <w:t>若源只有</w:t>
      </w:r>
      <w:proofErr w:type="gramEnd"/>
      <w:r>
        <w:rPr>
          <w:rFonts w:hint="eastAsia"/>
        </w:rPr>
        <w:t>唯一的频道与之绑定，可以自动与频道关联，否则需要源的</w:t>
      </w:r>
      <w:r>
        <w:rPr>
          <w:rFonts w:hint="eastAsia"/>
        </w:rPr>
        <w:t>owner</w:t>
      </w:r>
      <w:r w:rsidR="000E0F19">
        <w:rPr>
          <w:rFonts w:hint="eastAsia"/>
        </w:rPr>
        <w:t>进行选择。</w:t>
      </w:r>
    </w:p>
    <w:p w:rsidR="00E8281B" w:rsidRPr="006C0B37" w:rsidRDefault="00051389" w:rsidP="00E8281B">
      <w:pPr>
        <w:pStyle w:val="a5"/>
        <w:spacing w:before="93"/>
        <w:ind w:firstLine="480"/>
      </w:pPr>
      <w:r>
        <w:rPr>
          <w:rFonts w:hint="eastAsia"/>
          <w:noProof/>
        </w:rPr>
        <w:pict>
          <v:shapetype id="_x0000_t202" coordsize="21600,21600" o:spt="202" path="m,l,21600r21600,l21600,xe">
            <v:stroke joinstyle="miter"/>
            <v:path gradientshapeok="t" o:connecttype="rect"/>
          </v:shapetype>
          <v:shape id="_x0000_s1031" type="#_x0000_t202" style="position:absolute;left:0;text-align:left;margin-left:240.75pt;margin-top:61.5pt;width:18.75pt;height:18.75pt;z-index:251663360" filled="f" stroked="f">
            <v:textbox>
              <w:txbxContent>
                <w:p w:rsidR="00051389" w:rsidRDefault="0008457F" w:rsidP="00051389">
                  <w:pPr>
                    <w:adjustRightInd w:val="0"/>
                    <w:snapToGrid w:val="0"/>
                  </w:pPr>
                  <w:r>
                    <w:rPr>
                      <w:rFonts w:hint="eastAsia"/>
                      <w:sz w:val="24"/>
                    </w:rPr>
                    <w:t>N</w:t>
                  </w:r>
                </w:p>
              </w:txbxContent>
            </v:textbox>
          </v:shape>
        </w:pict>
      </w:r>
      <w:r>
        <w:rPr>
          <w:rFonts w:hint="eastAsia"/>
          <w:noProof/>
        </w:rPr>
        <w:pict>
          <v:shape id="_x0000_s1030" type="#_x0000_t202" style="position:absolute;left:0;text-align:left;margin-left:210pt;margin-top:71.25pt;width:18.75pt;height:18.75pt;z-index:251662336" filled="f" stroked="f">
            <v:textbox>
              <w:txbxContent>
                <w:p w:rsidR="00051389" w:rsidRDefault="0008457F" w:rsidP="00051389">
                  <w:pPr>
                    <w:adjustRightInd w:val="0"/>
                    <w:snapToGrid w:val="0"/>
                  </w:pPr>
                  <w:r>
                    <w:rPr>
                      <w:rFonts w:hint="eastAsia"/>
                      <w:sz w:val="24"/>
                    </w:rPr>
                    <w:t>N</w:t>
                  </w:r>
                </w:p>
              </w:txbxContent>
            </v:textbox>
          </v:shape>
        </w:pict>
      </w:r>
      <w:r>
        <w:rPr>
          <w:rFonts w:hint="eastAsia"/>
          <w:noProof/>
        </w:rPr>
        <w:pict>
          <v:shape id="_x0000_s1029" type="#_x0000_t202" style="position:absolute;left:0;text-align:left;margin-left:136.5pt;margin-top:71.25pt;width:18.75pt;height:18.75pt;z-index:251661312" filled="f" stroked="f">
            <v:textbox>
              <w:txbxContent>
                <w:p w:rsidR="00051389" w:rsidRDefault="0008457F" w:rsidP="00051389">
                  <w:pPr>
                    <w:adjustRightInd w:val="0"/>
                    <w:snapToGrid w:val="0"/>
                  </w:pPr>
                  <w:r>
                    <w:rPr>
                      <w:rFonts w:hint="eastAsia"/>
                      <w:sz w:val="24"/>
                    </w:rPr>
                    <w:t>N</w:t>
                  </w:r>
                </w:p>
              </w:txbxContent>
            </v:textbox>
          </v:shape>
        </w:pict>
      </w:r>
      <w:r>
        <w:rPr>
          <w:rFonts w:hint="eastAsia"/>
          <w:noProof/>
        </w:rPr>
        <w:pict>
          <v:shape id="_x0000_s1028" type="#_x0000_t202" style="position:absolute;left:0;text-align:left;margin-left:105.75pt;margin-top:59.25pt;width:18.75pt;height:18.75pt;z-index:251660288" filled="f" stroked="f">
            <v:textbox>
              <w:txbxContent>
                <w:p w:rsidR="00051389" w:rsidRDefault="0008457F" w:rsidP="00051389">
                  <w:pPr>
                    <w:adjustRightInd w:val="0"/>
                    <w:snapToGrid w:val="0"/>
                  </w:pPr>
                  <w:r>
                    <w:rPr>
                      <w:rFonts w:hint="eastAsia"/>
                      <w:sz w:val="24"/>
                    </w:rPr>
                    <w:t>N</w:t>
                  </w:r>
                </w:p>
              </w:txbxContent>
            </v:textbox>
          </v:shape>
        </w:pict>
      </w:r>
      <w:r>
        <w:rPr>
          <w:rFonts w:hint="eastAsia"/>
          <w:noProof/>
        </w:rPr>
        <w:pict>
          <v:shape id="_x0000_s1027" type="#_x0000_t202" style="position:absolute;left:0;text-align:left;margin-left:210pt;margin-top:21pt;width:18.75pt;height:24.75pt;z-index:251659264" filled="f" stroked="f">
            <v:textbox>
              <w:txbxContent>
                <w:p w:rsidR="00051389" w:rsidRDefault="00051389" w:rsidP="00051389">
                  <w:r>
                    <w:rPr>
                      <w:rFonts w:hint="eastAsia"/>
                    </w:rPr>
                    <w:t>1</w:t>
                  </w:r>
                </w:p>
              </w:txbxContent>
            </v:textbox>
          </v:shape>
        </w:pict>
      </w:r>
      <w:r w:rsidR="00E8281B">
        <w:rPr>
          <w:noProof/>
        </w:rPr>
        <w:pict>
          <v:shape id="_x0000_s1026" type="#_x0000_t202" style="position:absolute;left:0;text-align:left;margin-left:135pt;margin-top:24.75pt;width:18.75pt;height:24.75pt;z-index:251658240" filled="f" stroked="f">
            <v:textbox>
              <w:txbxContent>
                <w:p w:rsidR="00E8281B" w:rsidRDefault="00E8281B">
                  <w:r>
                    <w:rPr>
                      <w:rFonts w:hint="eastAsia"/>
                    </w:rPr>
                    <w:t>1</w:t>
                  </w:r>
                </w:p>
              </w:txbxContent>
            </v:textbox>
          </v:shape>
        </w:pict>
      </w:r>
      <w:r w:rsidR="00E8281B">
        <w:rPr>
          <w:noProof/>
        </w:rPr>
        <w:drawing>
          <wp:inline distT="0" distB="0" distL="0" distR="0">
            <wp:extent cx="4048125" cy="12477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D1F5B" w:rsidRPr="005D1F5B" w:rsidRDefault="00B578EF" w:rsidP="005D1F5B">
      <w:pPr>
        <w:pStyle w:val="o2"/>
      </w:pPr>
      <w:r>
        <w:rPr>
          <w:rFonts w:hint="eastAsia"/>
        </w:rPr>
        <w:t>源</w:t>
      </w:r>
      <w:r>
        <w:rPr>
          <w:rFonts w:hint="eastAsia"/>
        </w:rPr>
        <w:t>stream</w:t>
      </w:r>
    </w:p>
    <w:p w:rsidR="005D1F5B" w:rsidRDefault="00222F8A" w:rsidP="005D1F5B">
      <w:r>
        <w:rPr>
          <w:noProof/>
        </w:rPr>
        <w:drawing>
          <wp:inline distT="0" distB="0" distL="0" distR="0">
            <wp:extent cx="5257800" cy="1838325"/>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57800" cy="1838325"/>
                    </a:xfrm>
                    <a:prstGeom prst="rect">
                      <a:avLst/>
                    </a:prstGeom>
                    <a:noFill/>
                    <a:ln w="9525">
                      <a:noFill/>
                      <a:miter lim="800000"/>
                      <a:headEnd/>
                      <a:tailEnd/>
                    </a:ln>
                  </pic:spPr>
                </pic:pic>
              </a:graphicData>
            </a:graphic>
          </wp:inline>
        </w:drawing>
      </w:r>
    </w:p>
    <w:p w:rsidR="005D1F5B" w:rsidRDefault="00222F8A" w:rsidP="005D1F5B">
      <w:pPr>
        <w:pStyle w:val="o3"/>
        <w:rPr>
          <w:rFonts w:hint="eastAsia"/>
        </w:rPr>
      </w:pPr>
      <w:r>
        <w:rPr>
          <w:rFonts w:hint="eastAsia"/>
        </w:rPr>
        <w:t>推送平台配置文件</w:t>
      </w:r>
    </w:p>
    <w:p w:rsidR="00222F8A" w:rsidRPr="005D1F5B" w:rsidRDefault="00222F8A" w:rsidP="00222F8A">
      <w:pPr>
        <w:pStyle w:val="a5"/>
        <w:spacing w:before="93"/>
      </w:pPr>
      <w:r>
        <w:rPr>
          <w:rFonts w:hint="eastAsia"/>
        </w:rPr>
        <w:t>APP_PATH.</w:t>
      </w:r>
      <w:r>
        <w:t>’</w:t>
      </w:r>
      <w:r>
        <w:rPr>
          <w:rFonts w:hint="eastAsia"/>
        </w:rPr>
        <w:t>Conf/platform.php</w:t>
      </w:r>
      <w:r>
        <w:t>’</w:t>
      </w:r>
    </w:p>
    <w:p w:rsidR="005D1F5B" w:rsidRDefault="00222F8A" w:rsidP="00222F8A">
      <w:pPr>
        <w:pStyle w:val="a5"/>
        <w:spacing w:before="93"/>
        <w:rPr>
          <w:rFonts w:hint="eastAsia"/>
        </w:rPr>
      </w:pPr>
      <w:r>
        <w:t>文件包含一个平台配置数组</w:t>
      </w:r>
      <w:r>
        <w:rPr>
          <w:rFonts w:hint="eastAsia"/>
        </w:rPr>
        <w:t>，</w:t>
      </w:r>
      <w:r>
        <w:t>每个平台一行记录</w:t>
      </w:r>
      <w:r>
        <w:rPr>
          <w:rFonts w:hint="eastAsia"/>
        </w:rPr>
        <w:t>，</w:t>
      </w:r>
      <w:r>
        <w:t>数组</w:t>
      </w:r>
      <w:r>
        <w:t>key</w:t>
      </w:r>
      <w:r>
        <w:t>是平台</w:t>
      </w:r>
      <w:r>
        <w:t>ID</w:t>
      </w:r>
      <w:r>
        <w:rPr>
          <w:rFonts w:hint="eastAsia"/>
        </w:rPr>
        <w:t>。</w:t>
      </w:r>
    </w:p>
    <w:p w:rsidR="00222F8A" w:rsidRPr="0001244E" w:rsidRDefault="00222F8A" w:rsidP="00430A86">
      <w:pPr>
        <w:pStyle w:val="Source"/>
        <w:rPr>
          <w:rFonts w:hint="eastAsia"/>
        </w:rPr>
      </w:pPr>
      <w:r w:rsidRPr="0001244E">
        <w:rPr>
          <w:rFonts w:hint="eastAsia"/>
        </w:rPr>
        <w:t>$platformCfg=</w:t>
      </w:r>
      <w:r w:rsidRPr="0001244E">
        <w:t>array (</w:t>
      </w:r>
    </w:p>
    <w:p w:rsidR="00222F8A" w:rsidRDefault="00222F8A" w:rsidP="00430A86">
      <w:pPr>
        <w:pStyle w:val="Source"/>
        <w:rPr>
          <w:rFonts w:hint="eastAsia"/>
        </w:rPr>
      </w:pPr>
      <w:r w:rsidRPr="0001244E">
        <w:rPr>
          <w:rFonts w:hint="eastAsia"/>
        </w:rPr>
        <w:tab/>
        <w:t>1=&gt;array(</w:t>
      </w:r>
      <w:proofErr w:type="gramStart"/>
      <w:r w:rsidR="005B3867" w:rsidRPr="009B6C02">
        <w:t>’</w:t>
      </w:r>
      <w:proofErr w:type="gramEnd"/>
      <w:r w:rsidRPr="0001244E">
        <w:rPr>
          <w:rFonts w:hint="eastAsia"/>
        </w:rPr>
        <w:t>name</w:t>
      </w:r>
      <w:proofErr w:type="gramStart"/>
      <w:r w:rsidRPr="0001244E">
        <w:t>’</w:t>
      </w:r>
      <w:proofErr w:type="gramEnd"/>
      <w:r w:rsidRPr="0001244E">
        <w:rPr>
          <w:rFonts w:hint="eastAsia"/>
        </w:rPr>
        <w:t>=&gt;</w:t>
      </w:r>
      <w:proofErr w:type="gramStart"/>
      <w:r w:rsidRPr="0001244E">
        <w:t>’</w:t>
      </w:r>
      <w:proofErr w:type="gramEnd"/>
      <w:r w:rsidR="005B3867" w:rsidRPr="0001244E">
        <w:rPr>
          <w:rFonts w:hint="eastAsia"/>
        </w:rPr>
        <w:t>桃李</w:t>
      </w:r>
      <w:r w:rsidR="005B3867" w:rsidRPr="0001244E">
        <w:t>平台</w:t>
      </w:r>
      <w:proofErr w:type="gramStart"/>
      <w:r w:rsidRPr="0001244E">
        <w:t>’</w:t>
      </w:r>
      <w:proofErr w:type="gramEnd"/>
      <w:r w:rsidRPr="0001244E">
        <w:rPr>
          <w:rFonts w:hint="eastAsia"/>
        </w:rPr>
        <w:t>,</w:t>
      </w:r>
    </w:p>
    <w:p w:rsidR="0001244E" w:rsidRPr="0001244E" w:rsidRDefault="0001244E" w:rsidP="00430A86">
      <w:pPr>
        <w:pStyle w:val="Source"/>
        <w:rPr>
          <w:rFonts w:hint="eastAsia"/>
        </w:rPr>
      </w:pPr>
      <w:r w:rsidRPr="0001244E">
        <w:rPr>
          <w:rFonts w:hint="eastAsia"/>
        </w:rPr>
        <w:t>//</w:t>
      </w:r>
      <w:proofErr w:type="gramStart"/>
      <w:r w:rsidRPr="0001244E">
        <w:rPr>
          <w:rFonts w:hint="eastAsia"/>
        </w:rPr>
        <w:t>推流地址</w:t>
      </w:r>
      <w:proofErr w:type="gramEnd"/>
    </w:p>
    <w:p w:rsidR="0001244E" w:rsidRDefault="00222F8A" w:rsidP="00430A86">
      <w:pPr>
        <w:pStyle w:val="Source"/>
        <w:rPr>
          <w:rFonts w:hint="eastAsia"/>
        </w:rPr>
      </w:pPr>
      <w:r w:rsidRPr="0001244E">
        <w:rPr>
          <w:rFonts w:hint="eastAsia"/>
        </w:rPr>
        <w:tab/>
      </w:r>
      <w:r w:rsidRPr="0001244E">
        <w:rPr>
          <w:rFonts w:hint="eastAsia"/>
        </w:rPr>
        <w:tab/>
      </w:r>
      <w:r w:rsidR="005B3867" w:rsidRPr="009B6C02">
        <w:t>’</w:t>
      </w:r>
      <w:r w:rsidRPr="0001244E">
        <w:rPr>
          <w:rFonts w:hint="eastAsia"/>
        </w:rPr>
        <w:t>push</w:t>
      </w:r>
      <w:r w:rsidRPr="0001244E">
        <w:t>’</w:t>
      </w:r>
      <w:r w:rsidRPr="0001244E">
        <w:rPr>
          <w:rFonts w:hint="eastAsia"/>
        </w:rPr>
        <w:t>=&gt;</w:t>
      </w:r>
      <w:r w:rsidRPr="0001244E">
        <w:t>’</w:t>
      </w:r>
      <w:r w:rsidRPr="0001244E">
        <w:rPr>
          <w:rFonts w:hint="eastAsia"/>
        </w:rPr>
        <w:t>rtmp</w:t>
      </w:r>
      <w:proofErr w:type="gramStart"/>
      <w:r w:rsidRPr="0001244E">
        <w:rPr>
          <w:rFonts w:hint="eastAsia"/>
        </w:rPr>
        <w:t>:/</w:t>
      </w:r>
      <w:proofErr w:type="gramEnd"/>
      <w:r w:rsidRPr="0001244E">
        <w:rPr>
          <w:rFonts w:hint="eastAsia"/>
        </w:rPr>
        <w:t>/c12</w:t>
      </w:r>
      <w:r w:rsidR="00FD4C9B" w:rsidRPr="0001244E">
        <w:rPr>
          <w:rFonts w:hint="eastAsia"/>
        </w:rPr>
        <w:t>.</w:t>
      </w:r>
      <w:r w:rsidRPr="0001244E">
        <w:rPr>
          <w:rFonts w:hint="eastAsia"/>
        </w:rPr>
        <w:t>v-box.com/live/{%</w:t>
      </w:r>
      <w:r w:rsidR="00FD4C9B" w:rsidRPr="0001244E">
        <w:rPr>
          <w:rFonts w:hint="eastAsia"/>
        </w:rPr>
        <w:t>stream</w:t>
      </w:r>
      <w:r w:rsidRPr="0001244E">
        <w:rPr>
          <w:rFonts w:hint="eastAsia"/>
        </w:rPr>
        <w:t>}</w:t>
      </w:r>
      <w:r w:rsidR="005B3867" w:rsidRPr="0001244E">
        <w:rPr>
          <w:rFonts w:hint="eastAsia"/>
        </w:rPr>
        <w:t>_{%key}</w:t>
      </w:r>
      <w:r w:rsidRPr="0001244E">
        <w:t>’</w:t>
      </w:r>
      <w:r w:rsidR="005B3867" w:rsidRPr="0001244E">
        <w:rPr>
          <w:rFonts w:hint="eastAsia"/>
        </w:rPr>
        <w:t xml:space="preserve"> ,</w:t>
      </w:r>
    </w:p>
    <w:p w:rsidR="0001244E" w:rsidRDefault="0001244E" w:rsidP="00430A86">
      <w:pPr>
        <w:pStyle w:val="Source"/>
        <w:rPr>
          <w:rFonts w:hint="eastAsia"/>
        </w:rPr>
      </w:pPr>
      <w:r>
        <w:rPr>
          <w:rFonts w:hint="eastAsia"/>
        </w:rPr>
        <w:lastRenderedPageBreak/>
        <w:tab/>
      </w:r>
      <w:r>
        <w:rPr>
          <w:rFonts w:hint="eastAsia"/>
        </w:rPr>
        <w:tab/>
        <w:t>//</w:t>
      </w:r>
      <w:proofErr w:type="spellStart"/>
      <w:r>
        <w:rPr>
          <w:rFonts w:hint="eastAsia"/>
        </w:rPr>
        <w:t>rtmp</w:t>
      </w:r>
      <w:proofErr w:type="spellEnd"/>
      <w:r>
        <w:rPr>
          <w:rFonts w:hint="eastAsia"/>
        </w:rPr>
        <w:t>播放地址</w:t>
      </w:r>
    </w:p>
    <w:p w:rsidR="005B3867" w:rsidRDefault="005B3867" w:rsidP="00430A86">
      <w:pPr>
        <w:pStyle w:val="Source"/>
        <w:rPr>
          <w:rFonts w:hint="eastAsia"/>
        </w:rPr>
      </w:pPr>
      <w:r w:rsidRPr="0001244E">
        <w:rPr>
          <w:rFonts w:hint="eastAsia"/>
        </w:rPr>
        <w:tab/>
      </w:r>
      <w:r w:rsidRPr="0001244E">
        <w:rPr>
          <w:rFonts w:hint="eastAsia"/>
        </w:rPr>
        <w:tab/>
      </w:r>
      <w:r w:rsidRPr="009B6C02">
        <w:t>’</w:t>
      </w:r>
      <w:proofErr w:type="spellStart"/>
      <w:r w:rsidRPr="0001244E">
        <w:rPr>
          <w:rFonts w:hint="eastAsia"/>
        </w:rPr>
        <w:t>rtmp</w:t>
      </w:r>
      <w:proofErr w:type="spellEnd"/>
      <w:r w:rsidRPr="0001244E">
        <w:t>’</w:t>
      </w:r>
      <w:r w:rsidRPr="0001244E">
        <w:rPr>
          <w:rFonts w:hint="eastAsia"/>
        </w:rPr>
        <w:t>=&gt;</w:t>
      </w:r>
      <w:r w:rsidR="0001244E" w:rsidRPr="0001244E">
        <w:t>’</w:t>
      </w:r>
      <w:r w:rsidR="0001244E" w:rsidRPr="0001244E">
        <w:rPr>
          <w:rFonts w:hint="eastAsia"/>
        </w:rPr>
        <w:t>rtmp</w:t>
      </w:r>
      <w:proofErr w:type="gramStart"/>
      <w:r w:rsidR="0001244E" w:rsidRPr="0001244E">
        <w:rPr>
          <w:rFonts w:hint="eastAsia"/>
        </w:rPr>
        <w:t>:/</w:t>
      </w:r>
      <w:proofErr w:type="gramEnd"/>
      <w:r w:rsidR="0001244E" w:rsidRPr="0001244E">
        <w:rPr>
          <w:rFonts w:hint="eastAsia"/>
        </w:rPr>
        <w:t>/c12.video-box.cn/live/{%stream}</w:t>
      </w:r>
      <w:r w:rsidRPr="0001244E">
        <w:rPr>
          <w:rFonts w:hint="eastAsia"/>
        </w:rPr>
        <w:tab/>
      </w:r>
    </w:p>
    <w:p w:rsidR="0001244E" w:rsidRPr="0001244E" w:rsidRDefault="0001244E" w:rsidP="00430A86">
      <w:pPr>
        <w:pStyle w:val="Source"/>
        <w:rPr>
          <w:rFonts w:hint="eastAsia"/>
        </w:rPr>
      </w:pPr>
      <w:r>
        <w:rPr>
          <w:rFonts w:hint="eastAsia"/>
        </w:rPr>
        <w:tab/>
      </w:r>
      <w:r>
        <w:rPr>
          <w:rFonts w:hint="eastAsia"/>
        </w:rPr>
        <w:tab/>
        <w:t>//html</w:t>
      </w:r>
      <w:r>
        <w:rPr>
          <w:rFonts w:hint="eastAsia"/>
        </w:rPr>
        <w:t>播放地址</w:t>
      </w:r>
    </w:p>
    <w:p w:rsidR="005B3867" w:rsidRPr="0001244E" w:rsidRDefault="005B3867" w:rsidP="00430A86">
      <w:pPr>
        <w:pStyle w:val="Source"/>
        <w:rPr>
          <w:rFonts w:hint="eastAsia"/>
        </w:rPr>
      </w:pPr>
      <w:r w:rsidRPr="0001244E">
        <w:rPr>
          <w:rFonts w:hint="eastAsia"/>
        </w:rPr>
        <w:tab/>
      </w:r>
      <w:r w:rsidR="0001244E">
        <w:rPr>
          <w:rFonts w:hint="eastAsia"/>
        </w:rPr>
        <w:t xml:space="preserve">    </w:t>
      </w:r>
      <w:r w:rsidRPr="0001244E">
        <w:t>’</w:t>
      </w:r>
      <w:r w:rsidRPr="0001244E">
        <w:rPr>
          <w:rFonts w:hint="eastAsia"/>
        </w:rPr>
        <w:t>html</w:t>
      </w:r>
      <w:r w:rsidRPr="0001244E">
        <w:t>’</w:t>
      </w:r>
      <w:r w:rsidRPr="0001244E">
        <w:rPr>
          <w:rFonts w:hint="eastAsia"/>
        </w:rPr>
        <w:t>=&gt;</w:t>
      </w:r>
      <w:r w:rsidR="0001244E" w:rsidRPr="0001244E">
        <w:t>’</w:t>
      </w:r>
      <w:r w:rsidR="0001244E" w:rsidRPr="0001244E">
        <w:rPr>
          <w:rFonts w:hint="eastAsia"/>
        </w:rPr>
        <w:t>http</w:t>
      </w:r>
      <w:proofErr w:type="gramStart"/>
      <w:r w:rsidR="0001244E" w:rsidRPr="0001244E">
        <w:rPr>
          <w:rFonts w:hint="eastAsia"/>
        </w:rPr>
        <w:t>:/</w:t>
      </w:r>
      <w:proofErr w:type="gramEnd"/>
      <w:r w:rsidR="0001244E" w:rsidRPr="0001244E">
        <w:rPr>
          <w:rFonts w:hint="eastAsia"/>
        </w:rPr>
        <w:t>/c12.video-box.cn/live/{%stream}/playlist.3u8</w:t>
      </w:r>
      <w:r w:rsidR="0001244E" w:rsidRPr="0001244E">
        <w:t>’</w:t>
      </w:r>
    </w:p>
    <w:p w:rsidR="00222F8A" w:rsidRPr="0001244E" w:rsidRDefault="00222F8A" w:rsidP="00430A86">
      <w:pPr>
        <w:pStyle w:val="Source"/>
        <w:rPr>
          <w:rFonts w:hint="eastAsia"/>
        </w:rPr>
      </w:pPr>
      <w:r w:rsidRPr="0001244E">
        <w:rPr>
          <w:rFonts w:hint="eastAsia"/>
        </w:rPr>
        <w:t>),</w:t>
      </w:r>
    </w:p>
    <w:p w:rsidR="005B3867" w:rsidRPr="0001244E" w:rsidRDefault="00222F8A" w:rsidP="00430A86">
      <w:pPr>
        <w:pStyle w:val="Source"/>
        <w:rPr>
          <w:rFonts w:hint="eastAsia"/>
        </w:rPr>
      </w:pPr>
      <w:r w:rsidRPr="0001244E">
        <w:rPr>
          <w:rFonts w:hint="eastAsia"/>
        </w:rPr>
        <w:tab/>
        <w:t>2=&gt;array(</w:t>
      </w:r>
      <w:r w:rsidR="00FD4C9B" w:rsidRPr="0001244E">
        <w:t>‘</w:t>
      </w:r>
      <w:r w:rsidR="00FD4C9B" w:rsidRPr="0001244E">
        <w:rPr>
          <w:rFonts w:hint="eastAsia"/>
        </w:rPr>
        <w:t>name</w:t>
      </w:r>
      <w:r w:rsidR="00FD4C9B" w:rsidRPr="0001244E">
        <w:t>’</w:t>
      </w:r>
      <w:r w:rsidR="00FD4C9B" w:rsidRPr="0001244E">
        <w:rPr>
          <w:rFonts w:hint="eastAsia"/>
        </w:rPr>
        <w:t>=&gt;</w:t>
      </w:r>
      <w:proofErr w:type="gramStart"/>
      <w:r w:rsidR="00FD4C9B" w:rsidRPr="0001244E">
        <w:t>’</w:t>
      </w:r>
      <w:r w:rsidR="00FD4C9B" w:rsidRPr="0001244E">
        <w:t>奥点云</w:t>
      </w:r>
      <w:proofErr w:type="gramEnd"/>
      <w:r w:rsidR="00FD4C9B" w:rsidRPr="0001244E">
        <w:rPr>
          <w:rFonts w:hint="eastAsia"/>
        </w:rPr>
        <w:t>1</w:t>
      </w:r>
      <w:r w:rsidR="00FD4C9B" w:rsidRPr="0001244E">
        <w:rPr>
          <w:rFonts w:hint="eastAsia"/>
        </w:rPr>
        <w:t>组</w:t>
      </w:r>
      <w:proofErr w:type="gramStart"/>
      <w:r w:rsidR="00FD4C9B" w:rsidRPr="0001244E">
        <w:t>’</w:t>
      </w:r>
      <w:proofErr w:type="gramEnd"/>
      <w:r w:rsidR="00FD4C9B" w:rsidRPr="0001244E">
        <w:rPr>
          <w:rFonts w:hint="eastAsia"/>
        </w:rPr>
        <w:t>,</w:t>
      </w:r>
    </w:p>
    <w:p w:rsidR="00FD4C9B" w:rsidRPr="00430A86" w:rsidRDefault="00FD4C9B" w:rsidP="00430A86">
      <w:pPr>
        <w:pStyle w:val="Source"/>
        <w:rPr>
          <w:rFonts w:hint="eastAsia"/>
        </w:rPr>
      </w:pPr>
      <w:r w:rsidRPr="00430A86">
        <w:rPr>
          <w:rFonts w:hint="eastAsia"/>
        </w:rPr>
        <w:tab/>
      </w:r>
      <w:r w:rsidRPr="00430A86">
        <w:t>‘</w:t>
      </w:r>
      <w:proofErr w:type="gramStart"/>
      <w:r w:rsidRPr="00430A86">
        <w:rPr>
          <w:rFonts w:hint="eastAsia"/>
        </w:rPr>
        <w:t>push</w:t>
      </w:r>
      <w:proofErr w:type="gramEnd"/>
      <w:r w:rsidRPr="00430A86">
        <w:t>’</w:t>
      </w:r>
      <w:r w:rsidRPr="00430A86">
        <w:rPr>
          <w:rFonts w:hint="eastAsia"/>
        </w:rPr>
        <w:t>=&gt;</w:t>
      </w:r>
      <w:r w:rsidRPr="00430A86">
        <w:t>’rtmp://14298.lsspublish.aodianyun.com/customer1/</w:t>
      </w:r>
      <w:r w:rsidRPr="00430A86">
        <w:rPr>
          <w:rFonts w:hint="eastAsia"/>
        </w:rPr>
        <w:t>{%</w:t>
      </w:r>
      <w:r w:rsidRPr="00430A86">
        <w:t>stream</w:t>
      </w:r>
      <w:r w:rsidRPr="00430A86">
        <w:rPr>
          <w:rFonts w:hint="eastAsia"/>
        </w:rPr>
        <w:t>}</w:t>
      </w:r>
      <w:r w:rsidRPr="00430A86">
        <w:t>’</w:t>
      </w:r>
      <w:r w:rsidRPr="00430A86">
        <w:rPr>
          <w:rFonts w:hint="eastAsia"/>
        </w:rPr>
        <w:t>,</w:t>
      </w:r>
    </w:p>
    <w:p w:rsidR="005B3867" w:rsidRPr="00430A86" w:rsidRDefault="005B3867" w:rsidP="00430A86">
      <w:pPr>
        <w:pStyle w:val="Source"/>
        <w:rPr>
          <w:rFonts w:hint="eastAsia"/>
        </w:rPr>
      </w:pPr>
      <w:r w:rsidRPr="00430A86">
        <w:rPr>
          <w:rFonts w:hint="eastAsia"/>
        </w:rPr>
        <w:tab/>
      </w:r>
      <w:r w:rsidR="0001244E" w:rsidRPr="00430A86">
        <w:rPr>
          <w:rFonts w:hint="eastAsia"/>
        </w:rPr>
        <w:t xml:space="preserve"> </w:t>
      </w:r>
      <w:r w:rsidR="00FD4C9B" w:rsidRPr="00430A86">
        <w:t>‘</w:t>
      </w:r>
      <w:proofErr w:type="gramStart"/>
      <w:r w:rsidR="00FD4C9B" w:rsidRPr="00430A86">
        <w:rPr>
          <w:rFonts w:hint="eastAsia"/>
        </w:rPr>
        <w:t>rtmp</w:t>
      </w:r>
      <w:proofErr w:type="gramEnd"/>
      <w:r w:rsidR="00FD4C9B" w:rsidRPr="00430A86">
        <w:t>’</w:t>
      </w:r>
      <w:r w:rsidR="00FD4C9B" w:rsidRPr="00430A86">
        <w:rPr>
          <w:rFonts w:hint="eastAsia"/>
        </w:rPr>
        <w:t>=&gt;</w:t>
      </w:r>
      <w:r w:rsidR="00FD4C9B" w:rsidRPr="00430A86">
        <w:t>’rtmp://14298.lssplay.aodianyun.com/customer1/</w:t>
      </w:r>
      <w:r w:rsidR="00FD4C9B" w:rsidRPr="00430A86">
        <w:rPr>
          <w:rFonts w:hint="eastAsia"/>
        </w:rPr>
        <w:t>{%</w:t>
      </w:r>
      <w:r w:rsidR="00FD4C9B" w:rsidRPr="00430A86">
        <w:t>stream</w:t>
      </w:r>
      <w:r w:rsidR="00FD4C9B" w:rsidRPr="00430A86">
        <w:rPr>
          <w:rFonts w:hint="eastAsia"/>
        </w:rPr>
        <w:t>}</w:t>
      </w:r>
      <w:r w:rsidR="00FD4C9B" w:rsidRPr="00430A86">
        <w:t>’</w:t>
      </w:r>
      <w:r w:rsidR="00FD4C9B" w:rsidRPr="00430A86">
        <w:rPr>
          <w:rFonts w:hint="eastAsia"/>
        </w:rPr>
        <w:t>,</w:t>
      </w:r>
    </w:p>
    <w:p w:rsidR="00FD4C9B" w:rsidRPr="00430A86" w:rsidRDefault="00FD4C9B" w:rsidP="00430A86">
      <w:pPr>
        <w:pStyle w:val="Source"/>
        <w:rPr>
          <w:rFonts w:hint="eastAsia"/>
        </w:rPr>
      </w:pPr>
      <w:r w:rsidRPr="00430A86">
        <w:rPr>
          <w:rFonts w:hint="eastAsia"/>
        </w:rPr>
        <w:tab/>
      </w:r>
      <w:r w:rsidR="0001244E" w:rsidRPr="00430A86">
        <w:rPr>
          <w:rFonts w:hint="eastAsia"/>
        </w:rPr>
        <w:t xml:space="preserve"> </w:t>
      </w:r>
      <w:r w:rsidRPr="00430A86">
        <w:t>‘</w:t>
      </w:r>
      <w:proofErr w:type="gramStart"/>
      <w:r w:rsidRPr="00430A86">
        <w:rPr>
          <w:rFonts w:hint="eastAsia"/>
        </w:rPr>
        <w:t>http</w:t>
      </w:r>
      <w:proofErr w:type="gramEnd"/>
      <w:r w:rsidRPr="00430A86">
        <w:t>’</w:t>
      </w:r>
      <w:r w:rsidRPr="00430A86">
        <w:rPr>
          <w:rFonts w:hint="eastAsia"/>
        </w:rPr>
        <w:t>=&gt;</w:t>
      </w:r>
      <w:r w:rsidRPr="00430A86">
        <w:t>’http://14298.hlsplay.aodianyun.com/customer1/</w:t>
      </w:r>
      <w:r w:rsidRPr="00430A86">
        <w:rPr>
          <w:rFonts w:hint="eastAsia"/>
        </w:rPr>
        <w:t>{%</w:t>
      </w:r>
      <w:r w:rsidRPr="00430A86">
        <w:t>stream</w:t>
      </w:r>
      <w:r w:rsidRPr="00430A86">
        <w:rPr>
          <w:rFonts w:hint="eastAsia"/>
        </w:rPr>
        <w:t>}</w:t>
      </w:r>
      <w:r w:rsidRPr="00430A86">
        <w:t>.m3u8’</w:t>
      </w:r>
    </w:p>
    <w:p w:rsidR="00222F8A" w:rsidRPr="00430A86" w:rsidRDefault="00222F8A" w:rsidP="00430A86">
      <w:pPr>
        <w:pStyle w:val="Source"/>
        <w:rPr>
          <w:rFonts w:hint="eastAsia"/>
        </w:rPr>
      </w:pPr>
      <w:r w:rsidRPr="00430A86">
        <w:rPr>
          <w:rFonts w:hint="eastAsia"/>
        </w:rPr>
        <w:t>)</w:t>
      </w:r>
    </w:p>
    <w:p w:rsidR="00222F8A" w:rsidRDefault="00222F8A" w:rsidP="00430A86">
      <w:pPr>
        <w:pStyle w:val="Source"/>
        <w:rPr>
          <w:rFonts w:hint="eastAsia"/>
        </w:rPr>
      </w:pPr>
      <w:r w:rsidRPr="0001244E">
        <w:rPr>
          <w:rFonts w:hint="eastAsia"/>
        </w:rPr>
        <w:t>);</w:t>
      </w:r>
    </w:p>
    <w:p w:rsidR="004B1605" w:rsidRDefault="004B1605" w:rsidP="004B1605">
      <w:pPr>
        <w:pStyle w:val="a5"/>
        <w:spacing w:before="93"/>
        <w:rPr>
          <w:rFonts w:hint="eastAsia"/>
        </w:rPr>
      </w:pPr>
      <w:r w:rsidRPr="004B1605">
        <w:t>其中</w:t>
      </w:r>
      <w:r w:rsidRPr="004B1605">
        <w:rPr>
          <w:rFonts w:hint="eastAsia"/>
        </w:rPr>
        <w:t>：</w:t>
      </w:r>
      <w:r w:rsidRPr="004B1605">
        <w:rPr>
          <w:rFonts w:hint="eastAsia"/>
        </w:rPr>
        <w:t>{%  }</w:t>
      </w:r>
      <w:r w:rsidRPr="004B1605">
        <w:rPr>
          <w:rFonts w:hint="eastAsia"/>
        </w:rPr>
        <w:t>内是变量名称，在配置到具体的源时将被替换。</w:t>
      </w:r>
      <w:r>
        <w:rPr>
          <w:rFonts w:hint="eastAsia"/>
        </w:rPr>
        <w:t>目前支持的变量名：</w:t>
      </w:r>
    </w:p>
    <w:p w:rsidR="004B1605" w:rsidRDefault="004B1605" w:rsidP="004B1605">
      <w:pPr>
        <w:pStyle w:val="a5"/>
        <w:spacing w:before="93"/>
        <w:rPr>
          <w:rFonts w:hint="eastAsia"/>
        </w:rPr>
      </w:pPr>
      <w:r>
        <w:rPr>
          <w:rFonts w:hint="eastAsia"/>
        </w:rPr>
        <w:t>%stream</w:t>
      </w:r>
      <w:r>
        <w:rPr>
          <w:rFonts w:hint="eastAsia"/>
        </w:rPr>
        <w:t>：流名称。将被数据表中的</w:t>
      </w:r>
      <w:proofErr w:type="spellStart"/>
      <w:r>
        <w:rPr>
          <w:rFonts w:hint="eastAsia"/>
        </w:rPr>
        <w:t>stream.idstring</w:t>
      </w:r>
      <w:proofErr w:type="spellEnd"/>
      <w:r>
        <w:rPr>
          <w:rFonts w:hint="eastAsia"/>
        </w:rPr>
        <w:t>替换</w:t>
      </w:r>
    </w:p>
    <w:p w:rsidR="004B1605" w:rsidRDefault="004B1605" w:rsidP="004B1605">
      <w:pPr>
        <w:pStyle w:val="a5"/>
        <w:spacing w:before="93"/>
        <w:rPr>
          <w:rFonts w:hint="eastAsia"/>
        </w:rPr>
      </w:pPr>
      <w:r>
        <w:rPr>
          <w:rFonts w:hint="eastAsia"/>
        </w:rPr>
        <w:t>%key</w:t>
      </w:r>
      <w:r>
        <w:rPr>
          <w:rFonts w:hint="eastAsia"/>
        </w:rPr>
        <w:t>：推流密码。将被表中的</w:t>
      </w:r>
      <w:proofErr w:type="spellStart"/>
      <w:r>
        <w:rPr>
          <w:rFonts w:hint="eastAsia"/>
        </w:rPr>
        <w:t>stream.pushkey</w:t>
      </w:r>
      <w:proofErr w:type="spellEnd"/>
      <w:r>
        <w:rPr>
          <w:rFonts w:hint="eastAsia"/>
        </w:rPr>
        <w:t>替换</w:t>
      </w:r>
    </w:p>
    <w:p w:rsidR="004B1605" w:rsidRDefault="004B1605" w:rsidP="004B1605">
      <w:pPr>
        <w:pStyle w:val="a5"/>
        <w:spacing w:before="93"/>
        <w:rPr>
          <w:rFonts w:hint="eastAsia"/>
        </w:rPr>
      </w:pPr>
      <w:r>
        <w:rPr>
          <w:rFonts w:hint="eastAsia"/>
        </w:rPr>
        <w:t>%secret</w:t>
      </w:r>
      <w:r>
        <w:rPr>
          <w:rFonts w:hint="eastAsia"/>
        </w:rPr>
        <w:t>：防盗链加密串。在输出到播放页面时生成。</w:t>
      </w:r>
    </w:p>
    <w:p w:rsidR="004B1605" w:rsidRPr="004B1605" w:rsidRDefault="004B1605" w:rsidP="004B1605">
      <w:pPr>
        <w:pStyle w:val="a5"/>
        <w:spacing w:before="93"/>
      </w:pPr>
      <w:r>
        <w:rPr>
          <w:rFonts w:hint="eastAsia"/>
        </w:rPr>
        <w:t>%timestamp</w:t>
      </w:r>
      <w:r>
        <w:rPr>
          <w:rFonts w:hint="eastAsia"/>
        </w:rPr>
        <w:t>：</w:t>
      </w:r>
      <w:proofErr w:type="gramStart"/>
      <w:r>
        <w:rPr>
          <w:rFonts w:hint="eastAsia"/>
        </w:rPr>
        <w:t>防盗链串可信</w:t>
      </w:r>
      <w:proofErr w:type="gramEnd"/>
      <w:r>
        <w:rPr>
          <w:rFonts w:hint="eastAsia"/>
        </w:rPr>
        <w:t>时间。</w:t>
      </w:r>
    </w:p>
    <w:p w:rsidR="005D1F5B" w:rsidRDefault="005D1F5B" w:rsidP="005D1F5B"/>
    <w:p w:rsidR="005D1F5B" w:rsidRDefault="005D1F5B" w:rsidP="005D1F5B"/>
    <w:p w:rsidR="005D1F5B" w:rsidRPr="005D1F5B" w:rsidRDefault="005D1F5B" w:rsidP="005D1F5B"/>
    <w:sectPr w:rsidR="005D1F5B" w:rsidRPr="005D1F5B" w:rsidSect="00260D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54881EDA"/>
    <w:multiLevelType w:val="multilevel"/>
    <w:tmpl w:val="4650D0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903238E"/>
    <w:multiLevelType w:val="multilevel"/>
    <w:tmpl w:val="DA08F7AE"/>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2"/>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compat>
  <w:rsids>
    <w:rsidRoot w:val="00B578EF"/>
    <w:rsid w:val="0001244E"/>
    <w:rsid w:val="00051389"/>
    <w:rsid w:val="0008457F"/>
    <w:rsid w:val="000E0F19"/>
    <w:rsid w:val="00222F8A"/>
    <w:rsid w:val="00260DB3"/>
    <w:rsid w:val="00430A86"/>
    <w:rsid w:val="004B1605"/>
    <w:rsid w:val="00552340"/>
    <w:rsid w:val="005B3867"/>
    <w:rsid w:val="005D1F5B"/>
    <w:rsid w:val="006C0B37"/>
    <w:rsid w:val="007969F1"/>
    <w:rsid w:val="0082045A"/>
    <w:rsid w:val="009B6C02"/>
    <w:rsid w:val="00B578EF"/>
    <w:rsid w:val="00D40E21"/>
    <w:rsid w:val="00E60518"/>
    <w:rsid w:val="00E8281B"/>
    <w:rsid w:val="00FD4C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Char">
    <w:name w:val="标题 Char"/>
    <w:basedOn w:val="a0"/>
    <w:link w:val="a3"/>
    <w:uiPriority w:val="10"/>
    <w:rsid w:val="00D40E21"/>
    <w:rPr>
      <w:rFonts w:ascii="微软雅黑" w:eastAsia="微软雅黑" w:hAnsi="微软雅黑" w:cstheme="majorBidi"/>
      <w:b/>
      <w:bCs/>
      <w:sz w:val="32"/>
      <w:szCs w:val="32"/>
    </w:rPr>
  </w:style>
  <w:style w:type="paragraph" w:styleId="a4">
    <w:name w:val="Document Map"/>
    <w:basedOn w:val="a"/>
    <w:link w:val="Char0"/>
    <w:uiPriority w:val="99"/>
    <w:semiHidden/>
    <w:unhideWhenUsed/>
    <w:rsid w:val="005D1F5B"/>
    <w:rPr>
      <w:rFonts w:ascii="宋体" w:eastAsia="宋体"/>
      <w:sz w:val="18"/>
      <w:szCs w:val="18"/>
    </w:rPr>
  </w:style>
  <w:style w:type="character" w:customStyle="1" w:styleId="Char0">
    <w:name w:val="文档结构图 Char"/>
    <w:basedOn w:val="a0"/>
    <w:link w:val="a4"/>
    <w:uiPriority w:val="99"/>
    <w:semiHidden/>
    <w:rsid w:val="005D1F5B"/>
    <w:rPr>
      <w:rFonts w:ascii="宋体" w:eastAsia="宋体"/>
      <w:sz w:val="18"/>
      <w:szCs w:val="18"/>
    </w:rPr>
  </w:style>
  <w:style w:type="paragraph" w:customStyle="1" w:styleId="a5">
    <w:name w:val="首行缩进"/>
    <w:basedOn w:val="a"/>
    <w:link w:val="Char1"/>
    <w:qFormat/>
    <w:rsid w:val="005D1F5B"/>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5D1F5B"/>
    <w:pPr>
      <w:ind w:firstLineChars="200" w:firstLine="420"/>
    </w:pPr>
  </w:style>
  <w:style w:type="character" w:customStyle="1" w:styleId="Char1">
    <w:name w:val="首行缩进 Char"/>
    <w:basedOn w:val="a0"/>
    <w:link w:val="a5"/>
    <w:rsid w:val="005D1F5B"/>
    <w:rPr>
      <w:spacing w:val="6"/>
      <w:sz w:val="24"/>
    </w:rPr>
  </w:style>
  <w:style w:type="paragraph" w:customStyle="1" w:styleId="o1">
    <w:name w:val="o标题1"/>
    <w:basedOn w:val="a6"/>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7969F1"/>
    <w:pPr>
      <w:numPr>
        <w:ilvl w:val="1"/>
        <w:numId w:val="5"/>
      </w:numPr>
      <w:spacing w:line="360" w:lineRule="auto"/>
      <w:ind w:firstLineChars="0" w:firstLine="0"/>
      <w:outlineLvl w:val="1"/>
    </w:pPr>
    <w:rPr>
      <w:b/>
      <w:sz w:val="24"/>
      <w:szCs w:val="24"/>
    </w:rPr>
  </w:style>
  <w:style w:type="character" w:customStyle="1" w:styleId="Char2">
    <w:name w:val="列出段落 Char"/>
    <w:basedOn w:val="a0"/>
    <w:link w:val="a6"/>
    <w:uiPriority w:val="34"/>
    <w:rsid w:val="005D1F5B"/>
  </w:style>
  <w:style w:type="character" w:customStyle="1" w:styleId="o1Char">
    <w:name w:val="o标题1 Char"/>
    <w:basedOn w:val="Char2"/>
    <w:link w:val="o1"/>
    <w:rsid w:val="00D40E21"/>
    <w:rPr>
      <w:rFonts w:ascii="微软雅黑" w:eastAsia="微软雅黑" w:hAnsi="微软雅黑"/>
      <w:b/>
      <w:sz w:val="28"/>
      <w:szCs w:val="28"/>
    </w:rPr>
  </w:style>
  <w:style w:type="paragraph" w:customStyle="1" w:styleId="o3">
    <w:name w:val="o标题3"/>
    <w:basedOn w:val="a6"/>
    <w:link w:val="o3Char"/>
    <w:qFormat/>
    <w:rsid w:val="007969F1"/>
    <w:pPr>
      <w:keepNext/>
      <w:keepLines/>
      <w:widowControl/>
      <w:numPr>
        <w:ilvl w:val="2"/>
        <w:numId w:val="5"/>
      </w:numPr>
      <w:spacing w:line="360" w:lineRule="auto"/>
      <w:ind w:firstLineChars="0" w:firstLine="0"/>
      <w:outlineLvl w:val="2"/>
    </w:pPr>
    <w:rPr>
      <w:b/>
      <w:sz w:val="24"/>
      <w:szCs w:val="24"/>
    </w:rPr>
  </w:style>
  <w:style w:type="character" w:customStyle="1" w:styleId="o2Char">
    <w:name w:val="o标题2 Char"/>
    <w:basedOn w:val="Char2"/>
    <w:link w:val="o2"/>
    <w:rsid w:val="007969F1"/>
    <w:rPr>
      <w:b/>
      <w:sz w:val="24"/>
      <w:szCs w:val="24"/>
    </w:rPr>
  </w:style>
  <w:style w:type="paragraph" w:customStyle="1" w:styleId="o4">
    <w:name w:val="o标题4"/>
    <w:basedOn w:val="a6"/>
    <w:link w:val="o4Char"/>
    <w:qFormat/>
    <w:rsid w:val="005D1F5B"/>
    <w:pPr>
      <w:keepNext/>
      <w:keepLines/>
      <w:widowControl/>
      <w:numPr>
        <w:ilvl w:val="3"/>
        <w:numId w:val="3"/>
      </w:numPr>
      <w:spacing w:line="360" w:lineRule="auto"/>
      <w:ind w:firstLineChars="0" w:firstLine="0"/>
      <w:outlineLvl w:val="3"/>
    </w:pPr>
    <w:rPr>
      <w:b/>
      <w:sz w:val="24"/>
      <w:szCs w:val="24"/>
    </w:rPr>
  </w:style>
  <w:style w:type="character" w:customStyle="1" w:styleId="o3Char">
    <w:name w:val="o标题3 Char"/>
    <w:basedOn w:val="Char2"/>
    <w:link w:val="o3"/>
    <w:rsid w:val="005D1F5B"/>
    <w:rPr>
      <w:b/>
      <w:sz w:val="24"/>
      <w:szCs w:val="24"/>
    </w:rPr>
  </w:style>
  <w:style w:type="paragraph" w:customStyle="1" w:styleId="o5">
    <w:name w:val="o标题5"/>
    <w:basedOn w:val="a6"/>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5D1F5B"/>
    <w:rPr>
      <w:b/>
      <w:sz w:val="24"/>
      <w:szCs w:val="24"/>
    </w:rPr>
  </w:style>
  <w:style w:type="character" w:customStyle="1" w:styleId="o5Char">
    <w:name w:val="o标题5 Char"/>
    <w:basedOn w:val="Char2"/>
    <w:link w:val="o5"/>
    <w:rsid w:val="005D1F5B"/>
    <w:rPr>
      <w:rFonts w:asciiTheme="minorEastAsia" w:hAnsiTheme="minorEastAsia"/>
      <w:b/>
      <w:sz w:val="24"/>
      <w:szCs w:val="24"/>
    </w:rPr>
  </w:style>
  <w:style w:type="paragraph" w:customStyle="1" w:styleId="Source">
    <w:name w:val="Source"/>
    <w:basedOn w:val="a"/>
    <w:link w:val="SourceChar"/>
    <w:qFormat/>
    <w:rsid w:val="00430A86"/>
    <w:pPr>
      <w:kinsoku w:val="0"/>
      <w:autoSpaceDE w:val="0"/>
      <w:autoSpaceDN w:val="0"/>
      <w:adjustRightInd w:val="0"/>
      <w:snapToGrid w:val="0"/>
    </w:pPr>
    <w:rPr>
      <w:rFonts w:ascii="Courier New" w:hAnsi="Courier New" w:cs="Courier New"/>
      <w:shd w:val="pct15" w:color="auto" w:fill="FFFFFF"/>
    </w:rPr>
  </w:style>
  <w:style w:type="character" w:customStyle="1" w:styleId="SourceChar">
    <w:name w:val="Source Char"/>
    <w:basedOn w:val="a0"/>
    <w:link w:val="Source"/>
    <w:rsid w:val="00430A86"/>
    <w:rPr>
      <w:rFonts w:ascii="Courier New" w:hAnsi="Courier New" w:cs="Courier New"/>
    </w:rPr>
  </w:style>
  <w:style w:type="paragraph" w:styleId="a7">
    <w:name w:val="Balloon Text"/>
    <w:basedOn w:val="a"/>
    <w:link w:val="Char3"/>
    <w:uiPriority w:val="99"/>
    <w:semiHidden/>
    <w:unhideWhenUsed/>
    <w:rsid w:val="00E8281B"/>
    <w:rPr>
      <w:sz w:val="18"/>
      <w:szCs w:val="18"/>
    </w:rPr>
  </w:style>
  <w:style w:type="character" w:customStyle="1" w:styleId="Char3">
    <w:name w:val="批注框文本 Char"/>
    <w:basedOn w:val="a0"/>
    <w:link w:val="a7"/>
    <w:uiPriority w:val="99"/>
    <w:semiHidden/>
    <w:rsid w:val="00E8281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D14391F3-C113-4F73-8FE0-09F601830E86}"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6F32A5CA-8E55-41EE-9F20-D193E86A6F27}" srcId="{C3BE1976-F974-487A-9C42-20784B199D75}" destId="{8465732D-9CE7-4285-A76D-1FAC76E318EC}" srcOrd="0" destOrd="0" parTransId="{1442EDE1-347B-4585-ADDB-A7EE27B74D12}" sibTransId="{DC3161C8-1BB7-4A2E-A717-8A6DCC070E97}"/>
    <dgm:cxn modelId="{AF76EB9F-75D8-4F0B-B42F-9D5A868A48F4}" type="presOf" srcId="{D8607572-D337-4E62-A122-8BD7E5E39CC7}" destId="{850F10BD-4A3A-42DD-89BD-EA20A53758A0}" srcOrd="0" destOrd="0" presId="urn:microsoft.com/office/officeart/2005/8/layout/cycle7"/>
    <dgm:cxn modelId="{50D5881C-9A02-4D7E-B972-1C4FF7BDF51A}" type="presOf" srcId="{891AEE2B-F284-4CB7-AC2D-4093AD6B0875}" destId="{DE3918B6-CF4A-4CA9-8EFE-7A46D0EB8472}" srcOrd="1" destOrd="0" presId="urn:microsoft.com/office/officeart/2005/8/layout/cycle7"/>
    <dgm:cxn modelId="{CC132A43-CFB4-43A4-A48D-6EC5A046553B}" type="presOf" srcId="{6B6A3BF1-8683-463E-B081-03B663A26C78}" destId="{52AC5040-5277-463C-BF2F-0D7B03C735C9}" srcOrd="0" destOrd="0" presId="urn:microsoft.com/office/officeart/2005/8/layout/cycle7"/>
    <dgm:cxn modelId="{D5CAE6DC-28C2-4219-BD92-185E3295C608}" type="presOf" srcId="{DC3161C8-1BB7-4A2E-A717-8A6DCC070E97}" destId="{AADFF52D-244C-4781-AF85-E6C171A3F053}" srcOrd="0" destOrd="0" presId="urn:microsoft.com/office/officeart/2005/8/layout/cycle7"/>
    <dgm:cxn modelId="{CA4A69B5-9951-47CB-9C35-F9BF36276305}" type="presOf" srcId="{8465732D-9CE7-4285-A76D-1FAC76E318EC}" destId="{D349FE69-54DD-4146-8F3F-980D495A9AAE}"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7BDB1657-EDEC-4A90-9DB7-7AA3DC40B58A}" type="presOf" srcId="{891AEE2B-F284-4CB7-AC2D-4093AD6B0875}" destId="{C27BE483-FA17-43AE-AED4-AC1EBFCDCD11}" srcOrd="0" destOrd="0" presId="urn:microsoft.com/office/officeart/2005/8/layout/cycle7"/>
    <dgm:cxn modelId="{E5B10B1F-B41A-408D-B4A1-18E3301D9054}" type="presOf" srcId="{DC3161C8-1BB7-4A2E-A717-8A6DCC070E97}" destId="{029C1198-C1E2-4074-98A2-CB39836E3BD2}" srcOrd="1" destOrd="0" presId="urn:microsoft.com/office/officeart/2005/8/layout/cycle7"/>
    <dgm:cxn modelId="{F54E2E9B-FBED-4F80-9F8A-3108CDCB7F41}" type="presOf" srcId="{D720B887-1851-4F72-911E-7FB4EDD0EFF3}" destId="{C1AA84F8-5A37-4C24-B65B-F4D053BC5103}" srcOrd="0" destOrd="0" presId="urn:microsoft.com/office/officeart/2005/8/layout/cycle7"/>
    <dgm:cxn modelId="{E9E6EC97-F6E6-49D7-8AE1-1DB51FC846FA}" type="presOf" srcId="{D8607572-D337-4E62-A122-8BD7E5E39CC7}" destId="{008A97B1-E475-47FE-B6CB-E7E49E8CD427}" srcOrd="1" destOrd="0" presId="urn:microsoft.com/office/officeart/2005/8/layout/cycle7"/>
    <dgm:cxn modelId="{FB89C355-B585-46E9-A42F-A9BA8152ED76}" type="presParOf" srcId="{65AFF30E-86A1-4BDA-B513-A32321DE848E}" destId="{D349FE69-54DD-4146-8F3F-980D495A9AAE}" srcOrd="0" destOrd="0" presId="urn:microsoft.com/office/officeart/2005/8/layout/cycle7"/>
    <dgm:cxn modelId="{824FE173-EDA2-4895-8B33-BE0CD1D2FE69}" type="presParOf" srcId="{65AFF30E-86A1-4BDA-B513-A32321DE848E}" destId="{AADFF52D-244C-4781-AF85-E6C171A3F053}" srcOrd="1" destOrd="0" presId="urn:microsoft.com/office/officeart/2005/8/layout/cycle7"/>
    <dgm:cxn modelId="{D667B0B7-2775-4016-A96A-F575D070978C}" type="presParOf" srcId="{AADFF52D-244C-4781-AF85-E6C171A3F053}" destId="{029C1198-C1E2-4074-98A2-CB39836E3BD2}" srcOrd="0" destOrd="0" presId="urn:microsoft.com/office/officeart/2005/8/layout/cycle7"/>
    <dgm:cxn modelId="{CCC3F97C-E68B-44D9-AA5B-265BE7A7E366}" type="presParOf" srcId="{65AFF30E-86A1-4BDA-B513-A32321DE848E}" destId="{52AC5040-5277-463C-BF2F-0D7B03C735C9}" srcOrd="2" destOrd="0" presId="urn:microsoft.com/office/officeart/2005/8/layout/cycle7"/>
    <dgm:cxn modelId="{129C06FB-A97C-47D1-983B-5FD414B8FBE7}" type="presParOf" srcId="{65AFF30E-86A1-4BDA-B513-A32321DE848E}" destId="{850F10BD-4A3A-42DD-89BD-EA20A53758A0}" srcOrd="3" destOrd="0" presId="urn:microsoft.com/office/officeart/2005/8/layout/cycle7"/>
    <dgm:cxn modelId="{8E0586B4-A774-4FA3-A6B8-B1D7EA65A76B}" type="presParOf" srcId="{850F10BD-4A3A-42DD-89BD-EA20A53758A0}" destId="{008A97B1-E475-47FE-B6CB-E7E49E8CD427}" srcOrd="0" destOrd="0" presId="urn:microsoft.com/office/officeart/2005/8/layout/cycle7"/>
    <dgm:cxn modelId="{FF00DFF1-7FC3-4EC1-A75E-CA1B584B77A9}" type="presParOf" srcId="{65AFF30E-86A1-4BDA-B513-A32321DE848E}" destId="{C1AA84F8-5A37-4C24-B65B-F4D053BC5103}" srcOrd="4" destOrd="0" presId="urn:microsoft.com/office/officeart/2005/8/layout/cycle7"/>
    <dgm:cxn modelId="{FBC96BE5-796B-4237-9E5F-C3E1533B5B7A}" type="presParOf" srcId="{65AFF30E-86A1-4BDA-B513-A32321DE848E}" destId="{C27BE483-FA17-43AE-AED4-AC1EBFCDCD11}" srcOrd="5" destOrd="0" presId="urn:microsoft.com/office/officeart/2005/8/layout/cycle7"/>
    <dgm:cxn modelId="{EA3F5379-64B0-4A21-99D1-ED5CE4CF407F}"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源</a:t>
          </a:r>
        </a:p>
      </dsp:txBody>
      <dsp:txXfrm>
        <a:off x="1691431" y="296"/>
        <a:ext cx="646355" cy="323177"/>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648218">
        <a:off x="2145610" y="567479"/>
        <a:ext cx="690572" cy="113112"/>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频道</a:t>
          </a:r>
        </a:p>
      </dsp:txBody>
      <dsp:txXfrm>
        <a:off x="2625099" y="924596"/>
        <a:ext cx="684167" cy="323177"/>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799999">
        <a:off x="1400456" y="1000125"/>
        <a:ext cx="1161770" cy="172120"/>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录像</a:t>
          </a:r>
        </a:p>
      </dsp:txBody>
      <dsp:txXfrm>
        <a:off x="691229" y="924597"/>
        <a:ext cx="646355" cy="323177"/>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035513">
        <a:off x="1169222" y="567479"/>
        <a:ext cx="690572" cy="11311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简单多级标题.dotx</Template>
  <TotalTime>225</TotalTime>
  <Pages>2</Pages>
  <Words>144</Words>
  <Characters>826</Characters>
  <Application>Microsoft Office Word</Application>
  <DocSecurity>0</DocSecurity>
  <Lines>6</Lines>
  <Paragraphs>1</Paragraphs>
  <ScaleCrop>false</ScaleCrop>
  <Company>Microsoft</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outao</dc:creator>
  <cp:lastModifiedBy>outao</cp:lastModifiedBy>
  <cp:revision>5</cp:revision>
  <dcterms:created xsi:type="dcterms:W3CDTF">2016-09-19T04:22:00Z</dcterms:created>
  <dcterms:modified xsi:type="dcterms:W3CDTF">2016-09-19T08:07:00Z</dcterms:modified>
</cp:coreProperties>
</file>