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F71" w:rsidRDefault="008A4C15" w:rsidP="008A4C15">
      <w:pPr>
        <w:pStyle w:val="Heading1"/>
      </w:pPr>
      <w:r>
        <w:t>Tile and icon asset generator for UWP apps</w:t>
      </w:r>
    </w:p>
    <w:p w:rsidR="00373E91" w:rsidRDefault="00373E91" w:rsidP="00373E91"/>
    <w:p w:rsidR="008A4C15" w:rsidRDefault="00373E91" w:rsidP="008A4C15">
      <w:r>
        <w:t xml:space="preserve">The tile and icon asset generator provides a set of Adobe Photoshop actions and templates that you can use to generate the 68 recommended app assets that follow our </w:t>
      </w:r>
      <w:hyperlink r:id="rId7" w:history="1">
        <w:r w:rsidRPr="00373E91">
          <w:rPr>
            <w:rStyle w:val="Hyperlink"/>
          </w:rPr>
          <w:t>Windows 10 tile and icon asset guidelines</w:t>
        </w:r>
      </w:hyperlink>
      <w:r>
        <w:t xml:space="preserve">. </w:t>
      </w:r>
      <w:bookmarkStart w:id="0" w:name="_GoBack"/>
      <w:bookmarkEnd w:id="0"/>
    </w:p>
    <w:p w:rsidR="008A4C15" w:rsidRDefault="008A4C15" w:rsidP="008A4C15">
      <w:pPr>
        <w:pStyle w:val="Heading2"/>
      </w:pPr>
      <w:r>
        <w:t>Requirements</w:t>
      </w:r>
    </w:p>
    <w:p w:rsidR="008A4C15" w:rsidRDefault="008A4C15" w:rsidP="008A4C15">
      <w:pPr>
        <w:pStyle w:val="ListParagraph"/>
        <w:numPr>
          <w:ilvl w:val="0"/>
          <w:numId w:val="3"/>
        </w:numPr>
      </w:pPr>
      <w:r>
        <w:t>Adobe Photoshop CC 2015</w:t>
      </w:r>
    </w:p>
    <w:p w:rsidR="008A4C15" w:rsidRDefault="008A4C15" w:rsidP="008A4C15">
      <w:pPr>
        <w:pStyle w:val="Heading2"/>
      </w:pPr>
      <w:r>
        <w:t>Installation</w:t>
      </w:r>
    </w:p>
    <w:p w:rsidR="008A4C15" w:rsidRDefault="008A4C15" w:rsidP="008A4C15">
      <w:pPr>
        <w:pStyle w:val="ListParagraph"/>
        <w:numPr>
          <w:ilvl w:val="0"/>
          <w:numId w:val="2"/>
        </w:numPr>
      </w:pPr>
      <w:r>
        <w:t>Download the Tile and icon asset generator zip file from &lt;link&gt;, if you haven’t already. Extract the zip file to the location of your choice. The zip file contains several files:</w:t>
      </w:r>
    </w:p>
    <w:p w:rsidR="008A4C15" w:rsidRDefault="008A4C15" w:rsidP="008A4C15">
      <w:pPr>
        <w:pStyle w:val="ListParagraph"/>
        <w:numPr>
          <w:ilvl w:val="1"/>
          <w:numId w:val="2"/>
        </w:numPr>
      </w:pPr>
      <w:r>
        <w:t>This readme</w:t>
      </w:r>
    </w:p>
    <w:p w:rsidR="007C4512" w:rsidRDefault="007C4512" w:rsidP="008A4C15">
      <w:pPr>
        <w:pStyle w:val="ListParagraph"/>
        <w:numPr>
          <w:ilvl w:val="1"/>
          <w:numId w:val="2"/>
        </w:numPr>
      </w:pPr>
      <w:r>
        <w:t>Two Photoshop action files: one for the Mac and one for Windows:</w:t>
      </w:r>
    </w:p>
    <w:p w:rsidR="008A4C15" w:rsidRDefault="008A4C15" w:rsidP="007C4512">
      <w:pPr>
        <w:pStyle w:val="ListParagraph"/>
        <w:numPr>
          <w:ilvl w:val="2"/>
          <w:numId w:val="4"/>
        </w:numPr>
      </w:pPr>
      <w:r w:rsidRPr="008A4C15">
        <w:t>Windows UWP v1.2 for Mac.atn</w:t>
      </w:r>
    </w:p>
    <w:p w:rsidR="008A4C15" w:rsidRDefault="008A4C15" w:rsidP="007C4512">
      <w:pPr>
        <w:pStyle w:val="ListParagraph"/>
        <w:numPr>
          <w:ilvl w:val="2"/>
          <w:numId w:val="4"/>
        </w:numPr>
      </w:pPr>
      <w:r w:rsidRPr="008A4C15">
        <w:t>Windows UWP v1.2 for Windows.atn</w:t>
      </w:r>
    </w:p>
    <w:p w:rsidR="007C4512" w:rsidRDefault="004B6458" w:rsidP="007C4512">
      <w:pPr>
        <w:pStyle w:val="ListParagraph"/>
        <w:numPr>
          <w:ilvl w:val="1"/>
          <w:numId w:val="2"/>
        </w:numPr>
      </w:pPr>
      <w:r>
        <w:t>A templates directory that contains 7 files:</w:t>
      </w:r>
    </w:p>
    <w:p w:rsidR="004B6458" w:rsidRDefault="004B6458" w:rsidP="004B6458">
      <w:pPr>
        <w:pStyle w:val="ListParagraph"/>
        <w:numPr>
          <w:ilvl w:val="2"/>
          <w:numId w:val="2"/>
        </w:numPr>
      </w:pPr>
      <w:r w:rsidRPr="004B6458">
        <w:t>Logo-AppList.psd</w:t>
      </w:r>
    </w:p>
    <w:p w:rsidR="004B6458" w:rsidRDefault="004B6458" w:rsidP="004B6458">
      <w:pPr>
        <w:pStyle w:val="ListParagraph"/>
        <w:numPr>
          <w:ilvl w:val="2"/>
          <w:numId w:val="2"/>
        </w:numPr>
      </w:pPr>
      <w:r w:rsidRPr="004B6458">
        <w:t>Logo-NoMargins.psd</w:t>
      </w:r>
    </w:p>
    <w:p w:rsidR="004B6458" w:rsidRDefault="004B6458" w:rsidP="004B6458">
      <w:pPr>
        <w:pStyle w:val="ListParagraph"/>
        <w:numPr>
          <w:ilvl w:val="2"/>
          <w:numId w:val="2"/>
        </w:numPr>
      </w:pPr>
      <w:r w:rsidRPr="004B6458">
        <w:t>Logo-TileLargeMedium.psd</w:t>
      </w:r>
    </w:p>
    <w:p w:rsidR="004B6458" w:rsidRDefault="004B6458" w:rsidP="004B6458">
      <w:pPr>
        <w:pStyle w:val="ListParagraph"/>
        <w:numPr>
          <w:ilvl w:val="2"/>
          <w:numId w:val="2"/>
        </w:numPr>
      </w:pPr>
      <w:r w:rsidRPr="004B6458">
        <w:t>Logo-TileSmall.psd</w:t>
      </w:r>
    </w:p>
    <w:p w:rsidR="004B6458" w:rsidRDefault="004B6458" w:rsidP="004B6458">
      <w:pPr>
        <w:pStyle w:val="ListParagraph"/>
        <w:numPr>
          <w:ilvl w:val="2"/>
          <w:numId w:val="2"/>
        </w:numPr>
      </w:pPr>
      <w:r w:rsidRPr="004B6458">
        <w:t>Logo-TileWide.psd</w:t>
      </w:r>
    </w:p>
    <w:p w:rsidR="004B6458" w:rsidRDefault="004B6458" w:rsidP="004B6458">
      <w:pPr>
        <w:pStyle w:val="ListParagraph"/>
        <w:numPr>
          <w:ilvl w:val="2"/>
          <w:numId w:val="2"/>
        </w:numPr>
      </w:pPr>
      <w:r w:rsidRPr="004B6458">
        <w:t>SplashScreen.psd</w:t>
      </w:r>
    </w:p>
    <w:p w:rsidR="004B6458" w:rsidRDefault="004B6458" w:rsidP="004B6458">
      <w:pPr>
        <w:pStyle w:val="ListParagraph"/>
        <w:numPr>
          <w:ilvl w:val="2"/>
          <w:numId w:val="2"/>
        </w:numPr>
      </w:pPr>
      <w:r w:rsidRPr="004B6458">
        <w:t>StoreLogo.psd</w:t>
      </w:r>
    </w:p>
    <w:p w:rsidR="008A4C15" w:rsidRDefault="009162D8" w:rsidP="008A4C15">
      <w:pPr>
        <w:pStyle w:val="ListParagraph"/>
        <w:numPr>
          <w:ilvl w:val="0"/>
          <w:numId w:val="2"/>
        </w:numPr>
      </w:pPr>
      <w:r>
        <w:t>Launch Adobe Photoshop</w:t>
      </w:r>
      <w:r w:rsidR="00197027">
        <w:t>.</w:t>
      </w:r>
    </w:p>
    <w:p w:rsidR="009162D8" w:rsidRDefault="009162D8" w:rsidP="008A4C15">
      <w:pPr>
        <w:pStyle w:val="ListParagraph"/>
        <w:numPr>
          <w:ilvl w:val="0"/>
          <w:numId w:val="2"/>
        </w:numPr>
      </w:pPr>
      <w:r>
        <w:t xml:space="preserve">Locate the Actions window. If you don’t see it, here’s how to enable it: In the </w:t>
      </w:r>
      <w:r w:rsidR="00FB33DD">
        <w:t>main</w:t>
      </w:r>
      <w:r>
        <w:t xml:space="preserve"> menu, select </w:t>
      </w:r>
      <w:r w:rsidRPr="00E2519C">
        <w:rPr>
          <w:b/>
        </w:rPr>
        <w:t>Window</w:t>
      </w:r>
      <w:r>
        <w:t xml:space="preserve"> &gt; </w:t>
      </w:r>
      <w:r w:rsidRPr="00E2519C">
        <w:rPr>
          <w:b/>
        </w:rPr>
        <w:t>Actions</w:t>
      </w:r>
      <w:r>
        <w:t>. (Alternatively, you can press Alt + F9.)</w:t>
      </w:r>
      <w:r>
        <w:br/>
        <w:t>The Actions Window appears:</w:t>
      </w:r>
    </w:p>
    <w:p w:rsidR="009162D8" w:rsidRDefault="009162D8" w:rsidP="009162D8">
      <w:pPr>
        <w:pStyle w:val="ListParagraph"/>
      </w:pPr>
      <w:r>
        <w:rPr>
          <w:noProof/>
        </w:rPr>
        <w:lastRenderedPageBreak/>
        <w:drawing>
          <wp:inline distT="0" distB="0" distL="0" distR="0" wp14:anchorId="35996510" wp14:editId="7BABB426">
            <wp:extent cx="3409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3667125"/>
                    </a:xfrm>
                    <a:prstGeom prst="rect">
                      <a:avLst/>
                    </a:prstGeom>
                  </pic:spPr>
                </pic:pic>
              </a:graphicData>
            </a:graphic>
          </wp:inline>
        </w:drawing>
      </w:r>
      <w:r w:rsidR="00E2519C">
        <w:br/>
      </w:r>
    </w:p>
    <w:p w:rsidR="002B61FC" w:rsidRPr="00C822E7" w:rsidRDefault="00E2519C" w:rsidP="002B61FC">
      <w:pPr>
        <w:pStyle w:val="ListParagraph"/>
        <w:numPr>
          <w:ilvl w:val="0"/>
          <w:numId w:val="2"/>
        </w:numPr>
      </w:pPr>
      <w:r>
        <w:t xml:space="preserve">Click the hamburger menu in the upper-right corner of the Actions window and select </w:t>
      </w:r>
      <w:r w:rsidRPr="00E2519C">
        <w:rPr>
          <w:b/>
        </w:rPr>
        <w:t>Load actions...</w:t>
      </w:r>
    </w:p>
    <w:p w:rsidR="00C822E7" w:rsidRDefault="00C822E7" w:rsidP="00C822E7">
      <w:pPr>
        <w:pStyle w:val="ListParagraph"/>
      </w:pPr>
      <w:r>
        <w:rPr>
          <w:noProof/>
        </w:rPr>
        <w:drawing>
          <wp:inline distT="0" distB="0" distL="0" distR="0" wp14:anchorId="596E3454" wp14:editId="7773F045">
            <wp:extent cx="53340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57" t="5015" r="5000" b="4957"/>
                    <a:stretch/>
                  </pic:blipFill>
                  <pic:spPr bwMode="auto">
                    <a:xfrm>
                      <a:off x="0" y="0"/>
                      <a:ext cx="5334000" cy="3009900"/>
                    </a:xfrm>
                    <a:prstGeom prst="rect">
                      <a:avLst/>
                    </a:prstGeom>
                    <a:ln>
                      <a:noFill/>
                    </a:ln>
                    <a:extLst>
                      <a:ext uri="{53640926-AAD7-44D8-BBD7-CCE9431645EC}">
                        <a14:shadowObscured xmlns:a14="http://schemas.microsoft.com/office/drawing/2010/main"/>
                      </a:ext>
                    </a:extLst>
                  </pic:spPr>
                </pic:pic>
              </a:graphicData>
            </a:graphic>
          </wp:inline>
        </w:drawing>
      </w:r>
    </w:p>
    <w:p w:rsidR="002E78A6" w:rsidRDefault="002E78A6" w:rsidP="00C822E7">
      <w:pPr>
        <w:pStyle w:val="ListParagraph"/>
      </w:pPr>
      <w:r>
        <w:br/>
        <w:t>A file dialog appears.</w:t>
      </w:r>
    </w:p>
    <w:p w:rsidR="002E78A6" w:rsidRDefault="002E78A6" w:rsidP="00C822E7">
      <w:pPr>
        <w:pStyle w:val="ListParagraph"/>
      </w:pPr>
    </w:p>
    <w:p w:rsidR="00E2519C" w:rsidRDefault="00C822E7" w:rsidP="002B61FC">
      <w:pPr>
        <w:pStyle w:val="ListParagraph"/>
        <w:numPr>
          <w:ilvl w:val="0"/>
          <w:numId w:val="2"/>
        </w:numPr>
      </w:pPr>
      <w:r>
        <w:t xml:space="preserve">Navigate to the </w:t>
      </w:r>
      <w:r w:rsidR="002E78A6">
        <w:t>location where you extracted the Tile and icon asset generator and select the appropriate ATN file for your operating system:</w:t>
      </w:r>
    </w:p>
    <w:p w:rsidR="002E78A6" w:rsidRDefault="002E78A6" w:rsidP="002E78A6">
      <w:pPr>
        <w:pStyle w:val="ListParagraph"/>
        <w:numPr>
          <w:ilvl w:val="2"/>
          <w:numId w:val="2"/>
        </w:numPr>
      </w:pPr>
      <w:r>
        <w:lastRenderedPageBreak/>
        <w:t xml:space="preserve">For Macs, use </w:t>
      </w:r>
      <w:r w:rsidRPr="008A4C15">
        <w:t>Windows UWP v1.2 for Mac.atn</w:t>
      </w:r>
    </w:p>
    <w:p w:rsidR="002E78A6" w:rsidRDefault="002E78A6" w:rsidP="002E78A6">
      <w:pPr>
        <w:pStyle w:val="ListParagraph"/>
        <w:numPr>
          <w:ilvl w:val="2"/>
          <w:numId w:val="2"/>
        </w:numPr>
      </w:pPr>
      <w:r>
        <w:t xml:space="preserve">For Windows, use </w:t>
      </w:r>
      <w:r w:rsidRPr="008A4C15">
        <w:t>Windows UWP v1.2 for Windows.atn</w:t>
      </w:r>
    </w:p>
    <w:p w:rsidR="00197027" w:rsidRDefault="00197027" w:rsidP="00197027">
      <w:pPr>
        <w:ind w:left="720"/>
      </w:pPr>
      <w:r>
        <w:t>The Windows UWP 1.2 actions appear in the Actions window.</w:t>
      </w:r>
      <w:r>
        <w:br/>
      </w:r>
      <w:r>
        <w:br/>
      </w:r>
      <w:r>
        <w:rPr>
          <w:noProof/>
        </w:rPr>
        <w:drawing>
          <wp:inline distT="0" distB="0" distL="0" distR="0" wp14:anchorId="6AAD1A4E" wp14:editId="698E11E1">
            <wp:extent cx="3419475" cy="377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771900"/>
                    </a:xfrm>
                    <a:prstGeom prst="rect">
                      <a:avLst/>
                    </a:prstGeom>
                  </pic:spPr>
                </pic:pic>
              </a:graphicData>
            </a:graphic>
          </wp:inline>
        </w:drawing>
      </w:r>
    </w:p>
    <w:p w:rsidR="002E78A6" w:rsidRDefault="00197027" w:rsidP="002B61FC">
      <w:pPr>
        <w:pStyle w:val="ListParagraph"/>
        <w:numPr>
          <w:ilvl w:val="0"/>
          <w:numId w:val="2"/>
        </w:numPr>
      </w:pPr>
      <w:r>
        <w:t>Create a directory to contain the generated images:</w:t>
      </w:r>
    </w:p>
    <w:p w:rsidR="00197027" w:rsidRDefault="00197027" w:rsidP="00197027">
      <w:pPr>
        <w:pStyle w:val="ListParagraph"/>
        <w:numPr>
          <w:ilvl w:val="1"/>
          <w:numId w:val="2"/>
        </w:numPr>
      </w:pPr>
      <w:r>
        <w:t>On Windows, create a C:\images directory.</w:t>
      </w:r>
    </w:p>
    <w:p w:rsidR="00197027" w:rsidRDefault="00197027" w:rsidP="00197027">
      <w:pPr>
        <w:pStyle w:val="ListParagraph"/>
        <w:numPr>
          <w:ilvl w:val="1"/>
          <w:numId w:val="2"/>
        </w:numPr>
      </w:pPr>
      <w:r w:rsidRPr="00197027">
        <w:t xml:space="preserve">If you’re using Photoshop for Mac, </w:t>
      </w:r>
      <w:r>
        <w:t>images will go</w:t>
      </w:r>
      <w:r w:rsidRPr="00197027">
        <w:t xml:space="preserve"> to the /var/tmp/ folder. That folder isn’t visibl</w:t>
      </w:r>
      <w:r>
        <w:t>e in Finder (the file explorer), because</w:t>
      </w:r>
      <w:r w:rsidRPr="00197027">
        <w:t xml:space="preserve"> it’s hidden by default. </w:t>
      </w:r>
      <w:r>
        <w:t>To navigate to it, use</w:t>
      </w:r>
      <w:r w:rsidRPr="00197027">
        <w:t xml:space="preserve"> Cmd+Shift+G and manually type the path.</w:t>
      </w:r>
    </w:p>
    <w:p w:rsidR="002E78A6" w:rsidRDefault="002E78A6" w:rsidP="00197027"/>
    <w:p w:rsidR="00197027" w:rsidRDefault="00E166FB" w:rsidP="00197027">
      <w:r>
        <w:t>Now y</w:t>
      </w:r>
      <w:r w:rsidR="00197027">
        <w:t xml:space="preserve">ou’re </w:t>
      </w:r>
      <w:r>
        <w:t xml:space="preserve">ready to start generating assets. </w:t>
      </w:r>
    </w:p>
    <w:p w:rsidR="00347729" w:rsidRDefault="00347729" w:rsidP="00E166FB">
      <w:pPr>
        <w:pStyle w:val="Heading2"/>
      </w:pPr>
      <w:r>
        <w:t>Usage</w:t>
      </w:r>
    </w:p>
    <w:p w:rsidR="00DC7F46" w:rsidRDefault="00DC7F46" w:rsidP="00347729">
      <w:r>
        <w:t>The tile and icon asset generator includes 7 template files</w:t>
      </w:r>
      <w:proofErr w:type="gramStart"/>
      <w:r>
        <w:t>: ,</w:t>
      </w:r>
      <w:proofErr w:type="gramEnd"/>
      <w:r>
        <w:t xml:space="preserve"> one for each tile and icon asset type:</w:t>
      </w:r>
    </w:p>
    <w:p w:rsidR="00DC7F46" w:rsidRDefault="00DC7F46" w:rsidP="00DC7F46">
      <w:pPr>
        <w:pStyle w:val="ListParagraph"/>
        <w:numPr>
          <w:ilvl w:val="2"/>
          <w:numId w:val="2"/>
        </w:numPr>
      </w:pPr>
      <w:r w:rsidRPr="004B6458">
        <w:t>Logo-AppList.psd</w:t>
      </w:r>
    </w:p>
    <w:p w:rsidR="00DC7F46" w:rsidRDefault="00DC7F46" w:rsidP="00DC7F46">
      <w:pPr>
        <w:pStyle w:val="ListParagraph"/>
        <w:numPr>
          <w:ilvl w:val="2"/>
          <w:numId w:val="2"/>
        </w:numPr>
      </w:pPr>
      <w:r w:rsidRPr="004B6458">
        <w:t>Logo-NoMargins.psd</w:t>
      </w:r>
    </w:p>
    <w:p w:rsidR="00DC7F46" w:rsidRDefault="00DC7F46" w:rsidP="00DC7F46">
      <w:pPr>
        <w:pStyle w:val="ListParagraph"/>
        <w:numPr>
          <w:ilvl w:val="2"/>
          <w:numId w:val="2"/>
        </w:numPr>
      </w:pPr>
      <w:r w:rsidRPr="004B6458">
        <w:t>Logo-TileLargeMedium.psd</w:t>
      </w:r>
    </w:p>
    <w:p w:rsidR="00DC7F46" w:rsidRDefault="00DC7F46" w:rsidP="00DC7F46">
      <w:pPr>
        <w:pStyle w:val="ListParagraph"/>
        <w:numPr>
          <w:ilvl w:val="2"/>
          <w:numId w:val="2"/>
        </w:numPr>
      </w:pPr>
      <w:r w:rsidRPr="004B6458">
        <w:t>Logo-TileSmall.psd</w:t>
      </w:r>
    </w:p>
    <w:p w:rsidR="00DC7F46" w:rsidRDefault="00DC7F46" w:rsidP="00DC7F46">
      <w:pPr>
        <w:pStyle w:val="ListParagraph"/>
        <w:numPr>
          <w:ilvl w:val="2"/>
          <w:numId w:val="2"/>
        </w:numPr>
      </w:pPr>
      <w:r w:rsidRPr="004B6458">
        <w:t>Logo-TileWide.psd</w:t>
      </w:r>
    </w:p>
    <w:p w:rsidR="00DC7F46" w:rsidRDefault="00DC7F46" w:rsidP="00DC7F46">
      <w:pPr>
        <w:pStyle w:val="ListParagraph"/>
        <w:numPr>
          <w:ilvl w:val="2"/>
          <w:numId w:val="2"/>
        </w:numPr>
      </w:pPr>
      <w:r w:rsidRPr="004B6458">
        <w:t>SplashScreen.psd</w:t>
      </w:r>
    </w:p>
    <w:p w:rsidR="00DC7F46" w:rsidRDefault="00DC7F46" w:rsidP="00DC7F46">
      <w:pPr>
        <w:pStyle w:val="ListParagraph"/>
        <w:numPr>
          <w:ilvl w:val="2"/>
          <w:numId w:val="2"/>
        </w:numPr>
      </w:pPr>
      <w:r w:rsidRPr="004B6458">
        <w:t>StoreLogo.psd</w:t>
      </w:r>
    </w:p>
    <w:p w:rsidR="00DC7F46" w:rsidRDefault="00DC7F46" w:rsidP="00347729"/>
    <w:p w:rsidR="00E879E4" w:rsidRDefault="00E879E4" w:rsidP="00347729">
      <w:r w:rsidRPr="00E879E4">
        <w:t>Each template file contains rulers representing all the</w:t>
      </w:r>
      <w:r>
        <w:t xml:space="preserve"> recommended</w:t>
      </w:r>
      <w:r w:rsidRPr="00E879E4">
        <w:t xml:space="preserve"> boundaries (</w:t>
      </w:r>
      <w:r>
        <w:t xml:space="preserve">based on our </w:t>
      </w:r>
      <w:hyperlink r:id="rId11" w:history="1">
        <w:r w:rsidRPr="00373E91">
          <w:rPr>
            <w:rStyle w:val="Hyperlink"/>
          </w:rPr>
          <w:t>Windows 10 guidelines for tile and icon assets</w:t>
        </w:r>
      </w:hyperlink>
      <w:r w:rsidRPr="00E879E4">
        <w:t xml:space="preserve">).  </w:t>
      </w:r>
    </w:p>
    <w:p w:rsidR="00E879E4" w:rsidRDefault="00E879E4" w:rsidP="00347729">
      <w:r>
        <w:rPr>
          <w:noProof/>
        </w:rPr>
        <w:drawing>
          <wp:inline distT="0" distB="0" distL="0" distR="0" wp14:anchorId="41B99B78" wp14:editId="34D20BEA">
            <wp:extent cx="5943600" cy="307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5940"/>
                    </a:xfrm>
                    <a:prstGeom prst="rect">
                      <a:avLst/>
                    </a:prstGeom>
                  </pic:spPr>
                </pic:pic>
              </a:graphicData>
            </a:graphic>
          </wp:inline>
        </w:drawing>
      </w:r>
    </w:p>
    <w:p w:rsidR="00E879E4" w:rsidRDefault="00E879E4" w:rsidP="00347729">
      <w:r w:rsidRPr="00E879E4">
        <w:t xml:space="preserve">In pretty much all cases, it’s recommended that you keep your logo confined to the middle 4 boxes. </w:t>
      </w:r>
    </w:p>
    <w:p w:rsidR="00E879E4" w:rsidRDefault="00E879E4" w:rsidP="00347729">
      <w:r>
        <w:rPr>
          <w:noProof/>
        </w:rPr>
        <w:drawing>
          <wp:inline distT="0" distB="0" distL="0" distR="0" wp14:anchorId="16DE7D5C" wp14:editId="0915B4EE">
            <wp:extent cx="594360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5940"/>
                    </a:xfrm>
                    <a:prstGeom prst="rect">
                      <a:avLst/>
                    </a:prstGeom>
                  </pic:spPr>
                </pic:pic>
              </a:graphicData>
            </a:graphic>
          </wp:inline>
        </w:drawing>
      </w:r>
    </w:p>
    <w:p w:rsidR="00E879E4" w:rsidRDefault="00E879E4" w:rsidP="00347729"/>
    <w:p w:rsidR="00CA1B1A" w:rsidRDefault="00E879E4" w:rsidP="00347729">
      <w:r w:rsidRPr="00E879E4">
        <w:t xml:space="preserve">However, if your logo is </w:t>
      </w:r>
      <w:r>
        <w:t>wide</w:t>
      </w:r>
      <w:r w:rsidRPr="00E879E4">
        <w:t xml:space="preserve">, you can </w:t>
      </w:r>
      <w:r>
        <w:t>use</w:t>
      </w:r>
      <w:r w:rsidRPr="00E879E4">
        <w:t xml:space="preserve"> the 2 square areas to the left and right of the center 4. Or</w:t>
      </w:r>
      <w:r>
        <w:t>,</w:t>
      </w:r>
      <w:r w:rsidRPr="00E879E4">
        <w:t xml:space="preserve"> if your logo is </w:t>
      </w:r>
      <w:r>
        <w:t>tall</w:t>
      </w:r>
      <w:r w:rsidRPr="00E879E4">
        <w:t xml:space="preserve">, you can </w:t>
      </w:r>
      <w:r>
        <w:t>use</w:t>
      </w:r>
      <w:r w:rsidRPr="00E879E4">
        <w:t xml:space="preserve"> the 2 square areas above and below the center 4.  </w:t>
      </w:r>
    </w:p>
    <w:p w:rsidR="00102387" w:rsidRDefault="00102387" w:rsidP="00347729">
      <w:r w:rsidRPr="00102387">
        <w:lastRenderedPageBreak/>
        <w:t xml:space="preserve">Sticking to these boundaries will ensure your logo looks great everywhere within Windows. Unless you intend to have full bleed branding on your assets, which in that case you can ignore the rulers. </w:t>
      </w:r>
    </w:p>
    <w:p w:rsidR="00347729" w:rsidRDefault="00CA1B1A" w:rsidP="00347729">
      <w:r>
        <w:t xml:space="preserve">For the best image quality, we recommend using a vector-based image for your logo, so that it can be re-sized without compromising its quality. </w:t>
      </w:r>
    </w:p>
    <w:p w:rsidR="00AE3BF7" w:rsidRDefault="00BE27DF" w:rsidP="00BE27DF">
      <w:pPr>
        <w:pStyle w:val="ListParagraph"/>
        <w:numPr>
          <w:ilvl w:val="0"/>
          <w:numId w:val="5"/>
        </w:numPr>
      </w:pPr>
      <w:r>
        <w:t xml:space="preserve">Open </w:t>
      </w:r>
      <w:r w:rsidR="003C1396">
        <w:t>one or more of the</w:t>
      </w:r>
      <w:r>
        <w:t xml:space="preserve"> Photoshop template </w:t>
      </w:r>
      <w:r w:rsidR="003C1396">
        <w:t xml:space="preserve">files, one for each asset </w:t>
      </w:r>
      <w:r>
        <w:t>that you want to create.</w:t>
      </w:r>
    </w:p>
    <w:p w:rsidR="00BE27DF" w:rsidRDefault="00BE27DF" w:rsidP="00BE27DF">
      <w:pPr>
        <w:pStyle w:val="ListParagraph"/>
        <w:numPr>
          <w:ilvl w:val="0"/>
          <w:numId w:val="5"/>
        </w:numPr>
      </w:pPr>
      <w:r>
        <w:t xml:space="preserve">Edit the template file, adhering to the boundaries (unless you want a full-bleed asset). </w:t>
      </w:r>
    </w:p>
    <w:p w:rsidR="00BE27DF" w:rsidRDefault="00BE27DF" w:rsidP="00BE27DF">
      <w:pPr>
        <w:pStyle w:val="ListParagraph"/>
        <w:numPr>
          <w:ilvl w:val="0"/>
          <w:numId w:val="5"/>
        </w:numPr>
      </w:pPr>
      <w:r w:rsidRPr="00BE27DF">
        <w:t>For each Photoshop template file, run the corresponding Photoshop Action (i.e. Run the Logo-TileLargeMedium.psd action on the Logo-TileLargeMedium.psd template file).</w:t>
      </w:r>
      <w:r>
        <w:br/>
      </w:r>
      <w:r>
        <w:rPr>
          <w:rFonts w:ascii="Segoe UI" w:hAnsi="Segoe UI" w:cs="Segoe UI"/>
          <w:noProof/>
          <w:color w:val="337AB7"/>
          <w:sz w:val="21"/>
          <w:szCs w:val="21"/>
        </w:rPr>
        <w:drawing>
          <wp:inline distT="0" distB="0" distL="0" distR="0">
            <wp:extent cx="2804160" cy="2125980"/>
            <wp:effectExtent l="0" t="0" r="0" b="7620"/>
            <wp:docPr id="6" name="Picture 6" descr="https://msdnshared.blob.core.windows.net/media/MSDNBlogsFS/prod.evol.blogs.msdn.com/CommunityServer.Blogs.Components.WeblogFiles/00/00/00/61/32/0250.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MSDNBlogsFS/prod.evol.blogs.msdn.com/CommunityServer.Blogs.Components.WeblogFiles/00/00/00/61/32/0250.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2125980"/>
                    </a:xfrm>
                    <a:prstGeom prst="rect">
                      <a:avLst/>
                    </a:prstGeom>
                    <a:noFill/>
                    <a:ln>
                      <a:noFill/>
                    </a:ln>
                  </pic:spPr>
                </pic:pic>
              </a:graphicData>
            </a:graphic>
          </wp:inline>
        </w:drawing>
      </w:r>
      <w:r w:rsidR="00D65B2B">
        <w:br/>
      </w:r>
      <w:r w:rsidR="00D65B2B">
        <w:br/>
        <w:t>Photoshop generates the image assets and copies them to the output folder:</w:t>
      </w:r>
    </w:p>
    <w:p w:rsidR="00D65B2B" w:rsidRDefault="00D65B2B" w:rsidP="00D65B2B">
      <w:pPr>
        <w:pStyle w:val="ListParagraph"/>
        <w:numPr>
          <w:ilvl w:val="1"/>
          <w:numId w:val="6"/>
        </w:numPr>
      </w:pPr>
      <w:r>
        <w:t xml:space="preserve">On Windows: Photoshop outputs to the </w:t>
      </w:r>
      <w:r>
        <w:t>C:\images</w:t>
      </w:r>
      <w:r>
        <w:t xml:space="preserve"> directory</w:t>
      </w:r>
      <w:r>
        <w:t>.</w:t>
      </w:r>
    </w:p>
    <w:p w:rsidR="00D65B2B" w:rsidRDefault="00D65B2B" w:rsidP="00D65B2B">
      <w:pPr>
        <w:pStyle w:val="ListParagraph"/>
        <w:numPr>
          <w:ilvl w:val="1"/>
          <w:numId w:val="6"/>
        </w:numPr>
      </w:pPr>
      <w:r w:rsidRPr="00197027">
        <w:t xml:space="preserve">If you’re using Photoshop for Mac, </w:t>
      </w:r>
      <w:r>
        <w:t>images will go</w:t>
      </w:r>
      <w:r w:rsidRPr="00197027">
        <w:t xml:space="preserve"> to the /var/tmp/ folder. That folder isn’t visibl</w:t>
      </w:r>
      <w:r>
        <w:t>e in Finder (the file explorer), because</w:t>
      </w:r>
      <w:r w:rsidRPr="00197027">
        <w:t xml:space="preserve"> it’s hidden by default. </w:t>
      </w:r>
      <w:r>
        <w:t>To navigate to it, use</w:t>
      </w:r>
      <w:r w:rsidRPr="00197027">
        <w:t xml:space="preserve"> Cmd+Shift+G and manually type the path.</w:t>
      </w:r>
    </w:p>
    <w:p w:rsidR="00D65B2B" w:rsidRDefault="00F41DF1" w:rsidP="00F41DF1">
      <w:pPr>
        <w:pStyle w:val="ListParagraph"/>
        <w:numPr>
          <w:ilvl w:val="0"/>
          <w:numId w:val="5"/>
        </w:numPr>
      </w:pPr>
      <w:r>
        <w:t xml:space="preserve">If you’re generating the square44x44logo (Logo-NoMargins.psd), used for the taskbar, </w:t>
      </w:r>
      <w:r w:rsidRPr="00F41DF1">
        <w:t>task switche</w:t>
      </w:r>
      <w:r>
        <w:t>r, and start menu jump list, Photoshop generates two sets of images: plated and unplated versions:</w:t>
      </w:r>
      <w:r>
        <w:br/>
      </w:r>
      <w:r>
        <w:br/>
      </w:r>
      <w:r>
        <w:rPr>
          <w:noProof/>
        </w:rPr>
        <w:drawing>
          <wp:inline distT="0" distB="0" distL="0" distR="0" wp14:anchorId="21E84162" wp14:editId="2DAD2F13">
            <wp:extent cx="5227320" cy="1076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6083" cy="1082102"/>
                    </a:xfrm>
                    <a:prstGeom prst="rect">
                      <a:avLst/>
                    </a:prstGeom>
                  </pic:spPr>
                </pic:pic>
              </a:graphicData>
            </a:graphic>
          </wp:inline>
        </w:drawing>
      </w:r>
    </w:p>
    <w:p w:rsidR="00F41DF1" w:rsidRDefault="00F41DF1" w:rsidP="00F41DF1">
      <w:pPr>
        <w:pStyle w:val="ListParagraph"/>
        <w:numPr>
          <w:ilvl w:val="0"/>
          <w:numId w:val="7"/>
        </w:numPr>
      </w:pPr>
      <w:r w:rsidRPr="00F41DF1">
        <w:t xml:space="preserve">If you want un-plated, simply include all the asset images named “Square44x44Logo.targetsize-##_altform-unplated.png” in your solution and ensure your tile background color is set to transparent. </w:t>
      </w:r>
    </w:p>
    <w:p w:rsidR="00F41DF1" w:rsidRDefault="00F41DF1" w:rsidP="00F41DF1">
      <w:pPr>
        <w:pStyle w:val="ListParagraph"/>
        <w:numPr>
          <w:ilvl w:val="0"/>
          <w:numId w:val="7"/>
        </w:numPr>
      </w:pPr>
      <w:r w:rsidRPr="00F41DF1">
        <w:t>If you want them to be plated, then include the “Square44x44Logo.targetsize-##.png” image files and specify a hex value for tile color in the app manifest which dictates the background color for the tiles and icons. No need to include both sets.</w:t>
      </w:r>
    </w:p>
    <w:p w:rsidR="00FC3B55" w:rsidRDefault="00FC3B55" w:rsidP="00FC3B55">
      <w:pPr>
        <w:pStyle w:val="ListParagraph"/>
        <w:numPr>
          <w:ilvl w:val="0"/>
          <w:numId w:val="5"/>
        </w:numPr>
      </w:pPr>
      <w:r w:rsidRPr="00FC3B55">
        <w:rPr>
          <w:rFonts w:ascii="Segoe UI" w:hAnsi="Segoe UI" w:cs="Segoe UI"/>
          <w:color w:val="333333"/>
          <w:sz w:val="21"/>
          <w:szCs w:val="21"/>
        </w:rPr>
        <w:lastRenderedPageBreak/>
        <w:t>Copy the image files from the output folder to your Assets folder within your W10 application project.</w:t>
      </w:r>
    </w:p>
    <w:p w:rsidR="00FC3B55" w:rsidRDefault="00FC3B55" w:rsidP="00FC3B55">
      <w:pPr>
        <w:pStyle w:val="ListParagraph"/>
        <w:numPr>
          <w:ilvl w:val="0"/>
          <w:numId w:val="5"/>
        </w:numPr>
      </w:pPr>
      <w:r>
        <w:t>Ensure each file you want is included in your Visual Studio project and set as Content so that it can be deployed with the application.</w:t>
      </w:r>
    </w:p>
    <w:p w:rsidR="00FC3B55" w:rsidRDefault="00FC3B55" w:rsidP="00FC3B55">
      <w:pPr>
        <w:pStyle w:val="ListParagraph"/>
        <w:numPr>
          <w:ilvl w:val="0"/>
          <w:numId w:val="5"/>
        </w:numPr>
      </w:pPr>
      <w:r>
        <w:t xml:space="preserve">Update the Visual Assets tab in the application manifest to point to the appropriate image assets set.  If you type in the name of the file without the </w:t>
      </w:r>
      <w:proofErr w:type="gramStart"/>
      <w:r>
        <w:t>“.scale</w:t>
      </w:r>
      <w:proofErr w:type="gramEnd"/>
      <w:r>
        <w:t xml:space="preserve">-###.” part of the file name, it’ll automatically figure out each scaled image available in the project and show up in the manifest designer. For example, instead of selecting each image one by one for each scale size, just type in Square71x71Logo.png and it’ll populate the 100, 125, 150, 200, and 400 scale images. </w:t>
      </w:r>
    </w:p>
    <w:p w:rsidR="00FC3B55" w:rsidRDefault="00FC3B55" w:rsidP="00FC3B55">
      <w:pPr>
        <w:pStyle w:val="ListParagraph"/>
      </w:pPr>
      <w:r>
        <w:rPr>
          <w:rFonts w:ascii="Segoe UI" w:hAnsi="Segoe UI" w:cs="Segoe UI"/>
          <w:noProof/>
          <w:color w:val="337AB7"/>
          <w:sz w:val="21"/>
          <w:szCs w:val="21"/>
        </w:rPr>
        <w:drawing>
          <wp:inline distT="0" distB="0" distL="0" distR="0">
            <wp:extent cx="5943600" cy="3854693"/>
            <wp:effectExtent l="0" t="0" r="0" b="0"/>
            <wp:docPr id="8" name="Picture 8" descr="https://msdnshared.blob.core.windows.net/media/MSDNBlogsFS/prod.evol.blogs.msdn.com/CommunityServer.Blogs.Components.WeblogFiles/00/00/00/61/32/0804.8.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shared.blob.core.windows.net/media/MSDNBlogsFS/prod.evol.blogs.msdn.com/CommunityServer.Blogs.Components.WeblogFiles/00/00/00/61/32/0804.8.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54693"/>
                    </a:xfrm>
                    <a:prstGeom prst="rect">
                      <a:avLst/>
                    </a:prstGeom>
                    <a:noFill/>
                    <a:ln>
                      <a:noFill/>
                    </a:ln>
                  </pic:spPr>
                </pic:pic>
              </a:graphicData>
            </a:graphic>
          </wp:inline>
        </w:drawing>
      </w:r>
      <w:r>
        <w:br/>
      </w:r>
    </w:p>
    <w:p w:rsidR="00FC3B55" w:rsidRPr="00347729" w:rsidRDefault="00E166FB" w:rsidP="00E166FB">
      <w:r>
        <w:t>You’re done!</w:t>
      </w:r>
    </w:p>
    <w:sectPr w:rsidR="00FC3B55" w:rsidRPr="0034772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841" w:rsidRDefault="00233841" w:rsidP="0047436F">
      <w:pPr>
        <w:spacing w:after="0" w:line="240" w:lineRule="auto"/>
      </w:pPr>
      <w:r>
        <w:separator/>
      </w:r>
    </w:p>
  </w:endnote>
  <w:endnote w:type="continuationSeparator" w:id="0">
    <w:p w:rsidR="00233841" w:rsidRDefault="00233841" w:rsidP="0047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6F" w:rsidRDefault="00474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6F" w:rsidRDefault="00474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6F" w:rsidRDefault="0047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841" w:rsidRDefault="00233841" w:rsidP="0047436F">
      <w:pPr>
        <w:spacing w:after="0" w:line="240" w:lineRule="auto"/>
      </w:pPr>
      <w:r>
        <w:separator/>
      </w:r>
    </w:p>
  </w:footnote>
  <w:footnote w:type="continuationSeparator" w:id="0">
    <w:p w:rsidR="00233841" w:rsidRDefault="00233841" w:rsidP="0047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6F" w:rsidRDefault="00474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6F" w:rsidRDefault="00474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6F" w:rsidRDefault="00474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1B07"/>
    <w:multiLevelType w:val="hybridMultilevel"/>
    <w:tmpl w:val="031CAF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B3749"/>
    <w:multiLevelType w:val="hybridMultilevel"/>
    <w:tmpl w:val="7A4AE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CD5EA7"/>
    <w:multiLevelType w:val="hybridMultilevel"/>
    <w:tmpl w:val="C5DC0A8A"/>
    <w:lvl w:ilvl="0" w:tplc="7BBE9A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B089D"/>
    <w:multiLevelType w:val="hybridMultilevel"/>
    <w:tmpl w:val="E2BCCF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81029"/>
    <w:multiLevelType w:val="hybridMultilevel"/>
    <w:tmpl w:val="3A4CD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87BF4"/>
    <w:multiLevelType w:val="hybridMultilevel"/>
    <w:tmpl w:val="2EAA87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D2E55"/>
    <w:multiLevelType w:val="hybridMultilevel"/>
    <w:tmpl w:val="EC50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F71"/>
    <w:rsid w:val="00015A59"/>
    <w:rsid w:val="00102387"/>
    <w:rsid w:val="00197027"/>
    <w:rsid w:val="00233841"/>
    <w:rsid w:val="002570AF"/>
    <w:rsid w:val="002B61FC"/>
    <w:rsid w:val="002E78A6"/>
    <w:rsid w:val="00347729"/>
    <w:rsid w:val="00373E91"/>
    <w:rsid w:val="003C1396"/>
    <w:rsid w:val="0047436F"/>
    <w:rsid w:val="004B6458"/>
    <w:rsid w:val="007A25E7"/>
    <w:rsid w:val="007C4512"/>
    <w:rsid w:val="0080566D"/>
    <w:rsid w:val="008A4C15"/>
    <w:rsid w:val="009162D8"/>
    <w:rsid w:val="0097600E"/>
    <w:rsid w:val="00AE3BF7"/>
    <w:rsid w:val="00BE27DF"/>
    <w:rsid w:val="00C63F71"/>
    <w:rsid w:val="00C822E7"/>
    <w:rsid w:val="00CA1B1A"/>
    <w:rsid w:val="00D65B2B"/>
    <w:rsid w:val="00DC7F46"/>
    <w:rsid w:val="00E166FB"/>
    <w:rsid w:val="00E2519C"/>
    <w:rsid w:val="00E879E4"/>
    <w:rsid w:val="00F41DF1"/>
    <w:rsid w:val="00F51CED"/>
    <w:rsid w:val="00F82482"/>
    <w:rsid w:val="00FB33DD"/>
    <w:rsid w:val="00FC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537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66D"/>
    <w:pPr>
      <w:keepNext/>
      <w:keepLines/>
      <w:spacing w:before="240" w:after="0"/>
      <w:outlineLvl w:val="0"/>
    </w:pPr>
    <w:rPr>
      <w:rFonts w:asciiTheme="majorHAnsi" w:eastAsiaTheme="majorEastAsia" w:hAnsiTheme="majorHAnsi" w:cstheme="majorBidi"/>
      <w:color w:val="7F7F7F" w:themeColor="text1" w:themeTint="80"/>
      <w:sz w:val="32"/>
      <w:szCs w:val="32"/>
    </w:rPr>
  </w:style>
  <w:style w:type="paragraph" w:styleId="Heading2">
    <w:name w:val="heading 2"/>
    <w:basedOn w:val="Normal"/>
    <w:next w:val="Normal"/>
    <w:link w:val="Heading2Char"/>
    <w:uiPriority w:val="9"/>
    <w:unhideWhenUsed/>
    <w:qFormat/>
    <w:rsid w:val="0080566D"/>
    <w:pPr>
      <w:keepNext/>
      <w:keepLines/>
      <w:spacing w:before="40" w:after="0"/>
      <w:outlineLvl w:val="1"/>
    </w:pPr>
    <w:rPr>
      <w:rFonts w:asciiTheme="majorHAnsi" w:eastAsiaTheme="majorEastAsia" w:hAnsiTheme="majorHAnsi" w:cstheme="majorBidi"/>
      <w:color w:val="7F7F7F" w:themeColor="text1" w:themeTint="80"/>
      <w:sz w:val="26"/>
      <w:szCs w:val="26"/>
    </w:rPr>
  </w:style>
  <w:style w:type="paragraph" w:styleId="Heading3">
    <w:name w:val="heading 3"/>
    <w:basedOn w:val="Normal"/>
    <w:next w:val="Normal"/>
    <w:link w:val="Heading3Char"/>
    <w:uiPriority w:val="9"/>
    <w:semiHidden/>
    <w:unhideWhenUsed/>
    <w:qFormat/>
    <w:rsid w:val="0080566D"/>
    <w:pPr>
      <w:keepNext/>
      <w:keepLines/>
      <w:spacing w:before="40" w:after="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6D"/>
    <w:rPr>
      <w:rFonts w:asciiTheme="majorHAnsi" w:eastAsiaTheme="majorEastAsia" w:hAnsiTheme="majorHAnsi" w:cstheme="majorBidi"/>
      <w:color w:val="7F7F7F" w:themeColor="text1" w:themeTint="80"/>
      <w:sz w:val="32"/>
      <w:szCs w:val="32"/>
    </w:rPr>
  </w:style>
  <w:style w:type="paragraph" w:styleId="ListParagraph">
    <w:name w:val="List Paragraph"/>
    <w:basedOn w:val="Normal"/>
    <w:uiPriority w:val="34"/>
    <w:qFormat/>
    <w:rsid w:val="008A4C15"/>
    <w:pPr>
      <w:ind w:left="720"/>
      <w:contextualSpacing/>
    </w:pPr>
  </w:style>
  <w:style w:type="character" w:customStyle="1" w:styleId="Heading2Char">
    <w:name w:val="Heading 2 Char"/>
    <w:basedOn w:val="DefaultParagraphFont"/>
    <w:link w:val="Heading2"/>
    <w:uiPriority w:val="9"/>
    <w:rsid w:val="0080566D"/>
    <w:rPr>
      <w:rFonts w:asciiTheme="majorHAnsi" w:eastAsiaTheme="majorEastAsia" w:hAnsiTheme="majorHAnsi" w:cstheme="majorBidi"/>
      <w:color w:val="7F7F7F" w:themeColor="text1" w:themeTint="80"/>
      <w:sz w:val="26"/>
      <w:szCs w:val="26"/>
    </w:rPr>
  </w:style>
  <w:style w:type="character" w:customStyle="1" w:styleId="Heading3Char">
    <w:name w:val="Heading 3 Char"/>
    <w:basedOn w:val="DefaultParagraphFont"/>
    <w:link w:val="Heading3"/>
    <w:uiPriority w:val="9"/>
    <w:semiHidden/>
    <w:rsid w:val="0080566D"/>
    <w:rPr>
      <w:rFonts w:asciiTheme="majorHAnsi" w:eastAsiaTheme="majorEastAsia" w:hAnsiTheme="majorHAnsi" w:cstheme="majorBidi"/>
      <w:color w:val="7F7F7F" w:themeColor="text1" w:themeTint="80"/>
      <w:sz w:val="24"/>
      <w:szCs w:val="24"/>
    </w:rPr>
  </w:style>
  <w:style w:type="character" w:styleId="Strong">
    <w:name w:val="Strong"/>
    <w:basedOn w:val="DefaultParagraphFont"/>
    <w:uiPriority w:val="22"/>
    <w:qFormat/>
    <w:rsid w:val="00FC3B55"/>
    <w:rPr>
      <w:b/>
      <w:bCs/>
    </w:rPr>
  </w:style>
  <w:style w:type="character" w:styleId="Hyperlink">
    <w:name w:val="Hyperlink"/>
    <w:basedOn w:val="DefaultParagraphFont"/>
    <w:uiPriority w:val="99"/>
    <w:unhideWhenUsed/>
    <w:rsid w:val="00373E91"/>
    <w:rPr>
      <w:color w:val="0563C1" w:themeColor="hyperlink"/>
      <w:u w:val="single"/>
    </w:rPr>
  </w:style>
  <w:style w:type="paragraph" w:styleId="Header">
    <w:name w:val="header"/>
    <w:basedOn w:val="Normal"/>
    <w:link w:val="HeaderChar"/>
    <w:uiPriority w:val="99"/>
    <w:unhideWhenUsed/>
    <w:rsid w:val="00474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6F"/>
  </w:style>
  <w:style w:type="paragraph" w:styleId="Footer">
    <w:name w:val="footer"/>
    <w:basedOn w:val="Normal"/>
    <w:link w:val="FooterChar"/>
    <w:uiPriority w:val="99"/>
    <w:unhideWhenUsed/>
    <w:rsid w:val="00474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1880">
      <w:bodyDiv w:val="1"/>
      <w:marLeft w:val="0"/>
      <w:marRight w:val="0"/>
      <w:marTop w:val="0"/>
      <w:marBottom w:val="0"/>
      <w:divBdr>
        <w:top w:val="none" w:sz="0" w:space="0" w:color="auto"/>
        <w:left w:val="none" w:sz="0" w:space="0" w:color="auto"/>
        <w:bottom w:val="none" w:sz="0" w:space="0" w:color="auto"/>
        <w:right w:val="none" w:sz="0" w:space="0" w:color="auto"/>
      </w:divBdr>
      <w:divsChild>
        <w:div w:id="1718118138">
          <w:marLeft w:val="0"/>
          <w:marRight w:val="0"/>
          <w:marTop w:val="0"/>
          <w:marBottom w:val="0"/>
          <w:divBdr>
            <w:top w:val="none" w:sz="0" w:space="0" w:color="auto"/>
            <w:left w:val="none" w:sz="0" w:space="0" w:color="auto"/>
            <w:bottom w:val="none" w:sz="0" w:space="0" w:color="auto"/>
            <w:right w:val="none" w:sz="0" w:space="0" w:color="auto"/>
          </w:divBdr>
          <w:divsChild>
            <w:div w:id="1391029792">
              <w:marLeft w:val="0"/>
              <w:marRight w:val="0"/>
              <w:marTop w:val="300"/>
              <w:marBottom w:val="0"/>
              <w:divBdr>
                <w:top w:val="none" w:sz="0" w:space="0" w:color="auto"/>
                <w:left w:val="none" w:sz="0" w:space="0" w:color="auto"/>
                <w:bottom w:val="none" w:sz="0" w:space="0" w:color="auto"/>
                <w:right w:val="none" w:sz="0" w:space="0" w:color="auto"/>
              </w:divBdr>
              <w:divsChild>
                <w:div w:id="1772894628">
                  <w:marLeft w:val="0"/>
                  <w:marRight w:val="0"/>
                  <w:marTop w:val="0"/>
                  <w:marBottom w:val="0"/>
                  <w:divBdr>
                    <w:top w:val="none" w:sz="0" w:space="0" w:color="auto"/>
                    <w:left w:val="none" w:sz="0" w:space="0" w:color="auto"/>
                    <w:bottom w:val="none" w:sz="0" w:space="0" w:color="auto"/>
                    <w:right w:val="none" w:sz="0" w:space="0" w:color="auto"/>
                  </w:divBdr>
                  <w:divsChild>
                    <w:div w:id="1311402211">
                      <w:marLeft w:val="0"/>
                      <w:marRight w:val="0"/>
                      <w:marTop w:val="0"/>
                      <w:marBottom w:val="0"/>
                      <w:divBdr>
                        <w:top w:val="none" w:sz="0" w:space="0" w:color="auto"/>
                        <w:left w:val="none" w:sz="0" w:space="0" w:color="auto"/>
                        <w:bottom w:val="none" w:sz="0" w:space="0" w:color="auto"/>
                        <w:right w:val="none" w:sz="0" w:space="0" w:color="auto"/>
                      </w:divBdr>
                      <w:divsChild>
                        <w:div w:id="14921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166361">
      <w:bodyDiv w:val="1"/>
      <w:marLeft w:val="0"/>
      <w:marRight w:val="0"/>
      <w:marTop w:val="0"/>
      <w:marBottom w:val="0"/>
      <w:divBdr>
        <w:top w:val="none" w:sz="0" w:space="0" w:color="auto"/>
        <w:left w:val="none" w:sz="0" w:space="0" w:color="auto"/>
        <w:bottom w:val="none" w:sz="0" w:space="0" w:color="auto"/>
        <w:right w:val="none" w:sz="0" w:space="0" w:color="auto"/>
      </w:divBdr>
      <w:divsChild>
        <w:div w:id="1016007727">
          <w:marLeft w:val="0"/>
          <w:marRight w:val="0"/>
          <w:marTop w:val="0"/>
          <w:marBottom w:val="0"/>
          <w:divBdr>
            <w:top w:val="none" w:sz="0" w:space="0" w:color="auto"/>
            <w:left w:val="none" w:sz="0" w:space="0" w:color="auto"/>
            <w:bottom w:val="none" w:sz="0" w:space="0" w:color="auto"/>
            <w:right w:val="none" w:sz="0" w:space="0" w:color="auto"/>
          </w:divBdr>
          <w:divsChild>
            <w:div w:id="872809270">
              <w:marLeft w:val="0"/>
              <w:marRight w:val="0"/>
              <w:marTop w:val="300"/>
              <w:marBottom w:val="0"/>
              <w:divBdr>
                <w:top w:val="none" w:sz="0" w:space="0" w:color="auto"/>
                <w:left w:val="none" w:sz="0" w:space="0" w:color="auto"/>
                <w:bottom w:val="none" w:sz="0" w:space="0" w:color="auto"/>
                <w:right w:val="none" w:sz="0" w:space="0" w:color="auto"/>
              </w:divBdr>
              <w:divsChild>
                <w:div w:id="872764890">
                  <w:marLeft w:val="0"/>
                  <w:marRight w:val="0"/>
                  <w:marTop w:val="0"/>
                  <w:marBottom w:val="0"/>
                  <w:divBdr>
                    <w:top w:val="none" w:sz="0" w:space="0" w:color="auto"/>
                    <w:left w:val="none" w:sz="0" w:space="0" w:color="auto"/>
                    <w:bottom w:val="none" w:sz="0" w:space="0" w:color="auto"/>
                    <w:right w:val="none" w:sz="0" w:space="0" w:color="auto"/>
                  </w:divBdr>
                  <w:divsChild>
                    <w:div w:id="2020962100">
                      <w:marLeft w:val="0"/>
                      <w:marRight w:val="0"/>
                      <w:marTop w:val="0"/>
                      <w:marBottom w:val="0"/>
                      <w:divBdr>
                        <w:top w:val="none" w:sz="0" w:space="0" w:color="auto"/>
                        <w:left w:val="none" w:sz="0" w:space="0" w:color="auto"/>
                        <w:bottom w:val="none" w:sz="0" w:space="0" w:color="auto"/>
                        <w:right w:val="none" w:sz="0" w:space="0" w:color="auto"/>
                      </w:divBdr>
                      <w:divsChild>
                        <w:div w:id="678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sdn.microsoft.com/en-us/library/windows/apps/mt412102.aspx" TargetMode="External"/><Relationship Id="rId12" Type="http://schemas.openxmlformats.org/officeDocument/2006/relationships/image" Target="media/image4.png"/><Relationship Id="rId17" Type="http://schemas.openxmlformats.org/officeDocument/2006/relationships/hyperlink" Target="https://msdnshared.blob.core.windows.net/media/MSDNBlogsFS/prod.evol.blogs.msdn.com/CommunityServer.Blogs.Components.WeblogFiles/00/00/00/61/32/0804.8.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apps/mt412102.asp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sdnshared.blob.core.windows.net/media/MSDNBlogsFS/prod.evol.blogs.msdn.com/CommunityServer.Blogs.Components.WeblogFiles/00/00/00/61/32/0250.5.p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2016-03-30T13:23:00Z</dcterms:created>
  <dcterms:modified xsi:type="dcterms:W3CDTF">2016-03-30T13:24:00Z</dcterms:modified>
</cp:coreProperties>
</file>