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FC68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JAPAN 2026 — Strict Visual Colour Guide (Section-by-section)</w:t>
      </w:r>
    </w:p>
    <w:p w14:paraId="478BFBC0" w14:textId="77777777" w:rsidR="00EB44C7" w:rsidRPr="00EB44C7" w:rsidRDefault="00EB44C7" w:rsidP="00EB44C7">
      <w:r w:rsidRPr="00EB44C7">
        <w:pict w14:anchorId="7761A40E">
          <v:rect id="_x0000_i1145" style="width:0;height:1.5pt" o:hralign="center" o:hrstd="t" o:hr="t" fillcolor="#a0a0a0" stroked="f"/>
        </w:pict>
      </w:r>
    </w:p>
    <w:p w14:paraId="6045C0F3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0 — Global design tokens (copy into globals.css or design-tokens file)</w:t>
      </w:r>
    </w:p>
    <w:p w14:paraId="6F082010" w14:textId="77777777" w:rsidR="00EB44C7" w:rsidRPr="00EB44C7" w:rsidRDefault="00EB44C7" w:rsidP="00EB44C7">
      <w:r w:rsidRPr="00EB44C7">
        <w:t>:root{</w:t>
      </w:r>
      <w:r w:rsidRPr="00EB44C7">
        <w:br/>
        <w:t xml:space="preserve">  /* Core brand */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-primary-red: #D21F2B;       /* CTA / highlights */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-deep-indigo: #1B2230;       /* Depth anchor: only Safety + Footer */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-rice-white: #F6F1E8;        /* Primary page background */</w:t>
      </w:r>
      <w:r w:rsidRPr="00EB44C7">
        <w:br/>
        <w:t xml:space="preserve">  --</w:t>
      </w:r>
      <w:proofErr w:type="spellStart"/>
      <w:r w:rsidRPr="00EB44C7">
        <w:t>color-sakura</w:t>
      </w:r>
      <w:proofErr w:type="spellEnd"/>
      <w:r w:rsidRPr="00EB44C7">
        <w:t>: #F2C9CF;            /* base pink (do not use solid) */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sakura</w:t>
      </w:r>
      <w:proofErr w:type="spellEnd"/>
      <w:r w:rsidRPr="00EB44C7">
        <w:t xml:space="preserve">-light: </w:t>
      </w:r>
      <w:proofErr w:type="spellStart"/>
      <w:r w:rsidRPr="00EB44C7">
        <w:t>rgba</w:t>
      </w:r>
      <w:proofErr w:type="spellEnd"/>
      <w:r w:rsidRPr="00EB44C7">
        <w:t xml:space="preserve">(242, 201, 207, 0.08); /* </w:t>
      </w:r>
      <w:proofErr w:type="spellStart"/>
      <w:r w:rsidRPr="00EB44C7">
        <w:t>sakura</w:t>
      </w:r>
      <w:proofErr w:type="spellEnd"/>
      <w:r w:rsidRPr="00EB44C7">
        <w:t xml:space="preserve"> tint for backgrounds */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-fuji-blue: #6A86A8;         /* icons / minor accents */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kyoto</w:t>
      </w:r>
      <w:proofErr w:type="spellEnd"/>
      <w:r w:rsidRPr="00EB44C7">
        <w:t>-gold: #BFA05A;        /* micro accents only */</w:t>
      </w:r>
      <w:r w:rsidRPr="00EB44C7">
        <w:br/>
      </w:r>
      <w:r w:rsidRPr="00EB44C7">
        <w:br/>
        <w:t xml:space="preserve">  /* Text &amp; borders */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-text-primary: #2C3443;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-text-secondary: #8A9099;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-border-soft: #E3DED4;</w:t>
      </w:r>
      <w:r w:rsidRPr="00EB44C7">
        <w:br/>
      </w:r>
      <w:r w:rsidRPr="00EB44C7">
        <w:br/>
        <w:t xml:space="preserve">  /* accessibility fallback */</w:t>
      </w:r>
      <w:r w:rsidRPr="00EB44C7">
        <w:br/>
        <w:t xml:space="preserve">  --</w:t>
      </w:r>
      <w:proofErr w:type="spellStart"/>
      <w:r w:rsidRPr="00EB44C7">
        <w:t>color</w:t>
      </w:r>
      <w:proofErr w:type="spellEnd"/>
      <w:r w:rsidRPr="00EB44C7">
        <w:t>-white: #FFFFFF;</w:t>
      </w:r>
      <w:r w:rsidRPr="00EB44C7">
        <w:br/>
        <w:t>}</w:t>
      </w:r>
    </w:p>
    <w:p w14:paraId="25C2F455" w14:textId="77777777" w:rsidR="00EB44C7" w:rsidRPr="00EB44C7" w:rsidRDefault="00EB44C7" w:rsidP="00EB44C7">
      <w:r w:rsidRPr="00EB44C7">
        <w:rPr>
          <w:b/>
          <w:bCs/>
        </w:rPr>
        <w:t>Global rule to enforce</w:t>
      </w:r>
      <w:r w:rsidRPr="00EB44C7">
        <w:t xml:space="preserve"> (add to globals.css):</w:t>
      </w:r>
    </w:p>
    <w:p w14:paraId="432437B9" w14:textId="77777777" w:rsidR="00EB44C7" w:rsidRPr="00EB44C7" w:rsidRDefault="00EB44C7" w:rsidP="00EB44C7">
      <w:r w:rsidRPr="00EB44C7">
        <w:t xml:space="preserve">html, body </w:t>
      </w:r>
      <w:proofErr w:type="gramStart"/>
      <w:r w:rsidRPr="00EB44C7">
        <w:t>{ background</w:t>
      </w:r>
      <w:proofErr w:type="gramEnd"/>
      <w:r w:rsidRPr="00EB44C7">
        <w:t>-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-rice-white);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</w:p>
    <w:p w14:paraId="5F7A7BB0" w14:textId="77777777" w:rsidR="00EB44C7" w:rsidRPr="00EB44C7" w:rsidRDefault="00EB44C7" w:rsidP="00EB44C7">
      <w:r w:rsidRPr="00EB44C7">
        <w:pict w14:anchorId="77DFB334">
          <v:rect id="_x0000_i1146" style="width:0;height:1.5pt" o:hralign="center" o:hrstd="t" o:hr="t" fillcolor="#a0a0a0" stroked="f"/>
        </w:pict>
      </w:r>
    </w:p>
    <w:p w14:paraId="78E7F3B7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1 — Implementation rules (non-negotiable)</w:t>
      </w:r>
    </w:p>
    <w:p w14:paraId="757D9915" w14:textId="77777777" w:rsidR="00EB44C7" w:rsidRPr="00EB44C7" w:rsidRDefault="00EB44C7" w:rsidP="00EB44C7">
      <w:pPr>
        <w:numPr>
          <w:ilvl w:val="0"/>
          <w:numId w:val="1"/>
        </w:numPr>
      </w:pPr>
      <w:r w:rsidRPr="00EB44C7">
        <w:rPr>
          <w:b/>
          <w:bCs/>
        </w:rPr>
        <w:t>Only</w:t>
      </w:r>
      <w:r w:rsidRPr="00EB44C7">
        <w:t xml:space="preserve"> Trust &amp; Safety and Footer sections may use --</w:t>
      </w:r>
      <w:proofErr w:type="spellStart"/>
      <w:r w:rsidRPr="00EB44C7">
        <w:t>color</w:t>
      </w:r>
      <w:proofErr w:type="spellEnd"/>
      <w:r w:rsidRPr="00EB44C7">
        <w:t>-deep-indigo as a full-width background. No other section may be full indigo.</w:t>
      </w:r>
    </w:p>
    <w:p w14:paraId="6E66A027" w14:textId="77777777" w:rsidR="00EB44C7" w:rsidRPr="00EB44C7" w:rsidRDefault="00EB44C7" w:rsidP="00EB44C7">
      <w:pPr>
        <w:numPr>
          <w:ilvl w:val="0"/>
          <w:numId w:val="1"/>
        </w:numPr>
      </w:pPr>
      <w:r w:rsidRPr="00EB44C7">
        <w:rPr>
          <w:b/>
          <w:bCs/>
        </w:rPr>
        <w:t>Sakura tint</w:t>
      </w:r>
      <w:r w:rsidRPr="00EB44C7">
        <w:t xml:space="preserve"> (--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sakura</w:t>
      </w:r>
      <w:proofErr w:type="spellEnd"/>
      <w:r w:rsidRPr="00EB44C7">
        <w:t xml:space="preserve">-light) may only be used as a </w:t>
      </w:r>
      <w:r w:rsidRPr="00EB44C7">
        <w:rPr>
          <w:i/>
          <w:iCs/>
        </w:rPr>
        <w:t>very light</w:t>
      </w:r>
      <w:r w:rsidRPr="00EB44C7">
        <w:t xml:space="preserve"> background tint (use the </w:t>
      </w:r>
      <w:proofErr w:type="spellStart"/>
      <w:r w:rsidRPr="00EB44C7">
        <w:t>rgba</w:t>
      </w:r>
      <w:proofErr w:type="spellEnd"/>
      <w:r w:rsidRPr="00EB44C7">
        <w:t xml:space="preserve"> value). </w:t>
      </w:r>
      <w:r w:rsidRPr="00EB44C7">
        <w:rPr>
          <w:b/>
          <w:bCs/>
        </w:rPr>
        <w:t>Maximum two</w:t>
      </w:r>
      <w:r w:rsidRPr="00EB44C7">
        <w:t xml:space="preserve"> sections may use </w:t>
      </w:r>
      <w:proofErr w:type="spellStart"/>
      <w:r w:rsidRPr="00EB44C7">
        <w:t>sakura</w:t>
      </w:r>
      <w:proofErr w:type="spellEnd"/>
      <w:r w:rsidRPr="00EB44C7">
        <w:t xml:space="preserve"> tint across the entire page.</w:t>
      </w:r>
    </w:p>
    <w:p w14:paraId="721AFD2A" w14:textId="77777777" w:rsidR="00EB44C7" w:rsidRPr="00EB44C7" w:rsidRDefault="00EB44C7" w:rsidP="00EB44C7">
      <w:pPr>
        <w:numPr>
          <w:ilvl w:val="0"/>
          <w:numId w:val="1"/>
        </w:numPr>
      </w:pPr>
      <w:r w:rsidRPr="00EB44C7">
        <w:rPr>
          <w:b/>
          <w:bCs/>
        </w:rPr>
        <w:t>Primary CTA</w:t>
      </w:r>
      <w:r w:rsidRPr="00EB44C7">
        <w:t xml:space="preserve"> (all primary buttons) must </w:t>
      </w:r>
      <w:r w:rsidRPr="00EB44C7">
        <w:rPr>
          <w:b/>
          <w:bCs/>
        </w:rPr>
        <w:t>always</w:t>
      </w:r>
      <w:r w:rsidRPr="00EB44C7">
        <w:t xml:space="preserve"> use --</w:t>
      </w:r>
      <w:proofErr w:type="spellStart"/>
      <w:r w:rsidRPr="00EB44C7">
        <w:t>color</w:t>
      </w:r>
      <w:proofErr w:type="spellEnd"/>
      <w:r w:rsidRPr="00EB44C7">
        <w:t>-primary-red background + white text.</w:t>
      </w:r>
    </w:p>
    <w:p w14:paraId="106F1DFC" w14:textId="77777777" w:rsidR="00EB44C7" w:rsidRPr="00EB44C7" w:rsidRDefault="00EB44C7" w:rsidP="00EB44C7">
      <w:pPr>
        <w:numPr>
          <w:ilvl w:val="0"/>
          <w:numId w:val="1"/>
        </w:numPr>
      </w:pPr>
      <w:r w:rsidRPr="00EB44C7">
        <w:t>Headings and body text on dark backgrounds MUST use white (--</w:t>
      </w:r>
      <w:proofErr w:type="spellStart"/>
      <w:r w:rsidRPr="00EB44C7">
        <w:t>color</w:t>
      </w:r>
      <w:proofErr w:type="spellEnd"/>
      <w:r w:rsidRPr="00EB44C7">
        <w:t xml:space="preserve">-white) or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>255,255,255,0.85) for body copy.</w:t>
      </w:r>
    </w:p>
    <w:p w14:paraId="11DE0B6A" w14:textId="77777777" w:rsidR="00EB44C7" w:rsidRPr="00EB44C7" w:rsidRDefault="00EB44C7" w:rsidP="00EB44C7">
      <w:pPr>
        <w:numPr>
          <w:ilvl w:val="0"/>
          <w:numId w:val="1"/>
        </w:numPr>
      </w:pPr>
      <w:r w:rsidRPr="00EB44C7">
        <w:t xml:space="preserve">Remove any hard-coded #000, #111111, black, charcoal, </w:t>
      </w:r>
      <w:proofErr w:type="spellStart"/>
      <w:r w:rsidRPr="00EB44C7">
        <w:t>bg</w:t>
      </w:r>
      <w:proofErr w:type="spellEnd"/>
      <w:r w:rsidRPr="00EB44C7">
        <w:t>-black. Replace only with tokens above per mapping below.</w:t>
      </w:r>
    </w:p>
    <w:p w14:paraId="0E68A433" w14:textId="77777777" w:rsidR="00EB44C7" w:rsidRPr="00EB44C7" w:rsidRDefault="00EB44C7" w:rsidP="00EB44C7">
      <w:pPr>
        <w:numPr>
          <w:ilvl w:val="0"/>
          <w:numId w:val="1"/>
        </w:numPr>
      </w:pPr>
      <w:r w:rsidRPr="00EB44C7">
        <w:t xml:space="preserve">Do </w:t>
      </w:r>
      <w:r w:rsidRPr="00EB44C7">
        <w:rPr>
          <w:b/>
          <w:bCs/>
        </w:rPr>
        <w:t>not</w:t>
      </w:r>
      <w:r w:rsidRPr="00EB44C7">
        <w:t xml:space="preserve"> change layout, spacing, fonts, icons, or decorative artwork in this update — only backgrounds and text </w:t>
      </w:r>
      <w:proofErr w:type="spellStart"/>
      <w:r w:rsidRPr="00EB44C7">
        <w:t>color</w:t>
      </w:r>
      <w:proofErr w:type="spellEnd"/>
      <w:r w:rsidRPr="00EB44C7">
        <w:t xml:space="preserve"> as specified.</w:t>
      </w:r>
    </w:p>
    <w:p w14:paraId="5F6FDEF7" w14:textId="77777777" w:rsidR="00EB44C7" w:rsidRPr="00EB44C7" w:rsidRDefault="00EB44C7" w:rsidP="00EB44C7">
      <w:r w:rsidRPr="00EB44C7">
        <w:pict w14:anchorId="5BEAD77D">
          <v:rect id="_x0000_i1147" style="width:0;height:1.5pt" o:hralign="center" o:hrstd="t" o:hr="t" fillcolor="#a0a0a0" stroked="f"/>
        </w:pict>
      </w:r>
    </w:p>
    <w:p w14:paraId="61C98A89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2 — Section list (your provided order)</w:t>
      </w:r>
    </w:p>
    <w:p w14:paraId="0BD49DB0" w14:textId="77777777" w:rsidR="00EB44C7" w:rsidRPr="00EB44C7" w:rsidRDefault="00EB44C7" w:rsidP="00EB44C7">
      <w:r w:rsidRPr="00EB44C7">
        <w:lastRenderedPageBreak/>
        <w:t>Navbar, Hero, Video, Problem (Why This Programme), Cultural highlights, Safety (Trust &amp; Safety), Testimonials, Investment/payment (Pricing), Registration, Download brochure, FAQ, Final CTA, Footer</w:t>
      </w:r>
    </w:p>
    <w:p w14:paraId="76B21C56" w14:textId="77777777" w:rsidR="00EB44C7" w:rsidRPr="00EB44C7" w:rsidRDefault="00EB44C7" w:rsidP="00EB44C7">
      <w:r w:rsidRPr="00EB44C7">
        <w:pict w14:anchorId="5B59AB27">
          <v:rect id="_x0000_i1148" style="width:0;height:1.5pt" o:hralign="center" o:hrstd="t" o:hr="t" fillcolor="#a0a0a0" stroked="f"/>
        </w:pict>
      </w:r>
    </w:p>
    <w:p w14:paraId="29F60050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3 — Section-by-section colour mapping &amp; element rules</w:t>
      </w:r>
    </w:p>
    <w:p w14:paraId="5D76B448" w14:textId="77777777" w:rsidR="00EB44C7" w:rsidRPr="00EB44C7" w:rsidRDefault="00EB44C7" w:rsidP="00EB44C7">
      <w:r w:rsidRPr="00EB44C7">
        <w:t>For each section sample class names are provided — adapt to your project naming.</w:t>
      </w:r>
    </w:p>
    <w:p w14:paraId="2DEF2957" w14:textId="77777777" w:rsidR="00EB44C7" w:rsidRPr="00EB44C7" w:rsidRDefault="00EB44C7" w:rsidP="00EB44C7">
      <w:r w:rsidRPr="00EB44C7">
        <w:pict w14:anchorId="1A07E1B8">
          <v:rect id="_x0000_i1149" style="width:0;height:1.5pt" o:hralign="center" o:hrstd="t" o:hr="t" fillcolor="#a0a0a0" stroked="f"/>
        </w:pict>
      </w:r>
    </w:p>
    <w:p w14:paraId="4B11B9C2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NAVBAR </w:t>
      </w:r>
      <w:proofErr w:type="gramStart"/>
      <w:r w:rsidRPr="00EB44C7">
        <w:rPr>
          <w:b/>
          <w:bCs/>
        </w:rPr>
        <w:t>(.site</w:t>
      </w:r>
      <w:proofErr w:type="gramEnd"/>
      <w:r w:rsidRPr="00EB44C7">
        <w:rPr>
          <w:b/>
          <w:bCs/>
        </w:rPr>
        <w:t>-nav)</w:t>
      </w:r>
    </w:p>
    <w:p w14:paraId="02102870" w14:textId="77777777" w:rsidR="00EB44C7" w:rsidRPr="00EB44C7" w:rsidRDefault="00EB44C7" w:rsidP="00EB44C7">
      <w:pPr>
        <w:numPr>
          <w:ilvl w:val="0"/>
          <w:numId w:val="2"/>
        </w:numPr>
      </w:pPr>
      <w:r w:rsidRPr="00EB44C7">
        <w:t>Background (default): transparent</w:t>
      </w:r>
    </w:p>
    <w:p w14:paraId="40EC05D0" w14:textId="77777777" w:rsidR="00EB44C7" w:rsidRPr="00EB44C7" w:rsidRDefault="00EB44C7" w:rsidP="00EB44C7">
      <w:pPr>
        <w:numPr>
          <w:ilvl w:val="0"/>
          <w:numId w:val="2"/>
        </w:numPr>
      </w:pPr>
      <w:r w:rsidRPr="00EB44C7">
        <w:t xml:space="preserve">Background (on scroll / sticky):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-rice-white)</w:t>
      </w:r>
    </w:p>
    <w:p w14:paraId="39A7CE16" w14:textId="77777777" w:rsidR="00EB44C7" w:rsidRPr="00EB44C7" w:rsidRDefault="00EB44C7" w:rsidP="00EB44C7">
      <w:pPr>
        <w:numPr>
          <w:ilvl w:val="0"/>
          <w:numId w:val="2"/>
        </w:numPr>
      </w:pPr>
      <w:r w:rsidRPr="00EB44C7">
        <w:t xml:space="preserve">Text (default):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759A0472" w14:textId="77777777" w:rsidR="00EB44C7" w:rsidRPr="00EB44C7" w:rsidRDefault="00EB44C7" w:rsidP="00EB44C7">
      <w:pPr>
        <w:numPr>
          <w:ilvl w:val="0"/>
          <w:numId w:val="2"/>
        </w:numPr>
      </w:pPr>
      <w:r w:rsidRPr="00EB44C7">
        <w:t>CTA button:</w:t>
      </w:r>
    </w:p>
    <w:p w14:paraId="30A97D2E" w14:textId="77777777" w:rsidR="00EB44C7" w:rsidRPr="00EB44C7" w:rsidRDefault="00EB44C7" w:rsidP="00EB44C7">
      <w:pPr>
        <w:numPr>
          <w:ilvl w:val="1"/>
          <w:numId w:val="2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</w:t>
      </w:r>
    </w:p>
    <w:p w14:paraId="7134199C" w14:textId="77777777" w:rsidR="00EB44C7" w:rsidRPr="00EB44C7" w:rsidRDefault="00EB44C7" w:rsidP="00EB44C7">
      <w:pPr>
        <w:numPr>
          <w:ilvl w:val="1"/>
          <w:numId w:val="2"/>
        </w:numPr>
      </w:pPr>
      <w:r w:rsidRPr="00EB44C7">
        <w:t xml:space="preserve">Text: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</w:p>
    <w:p w14:paraId="76C775F2" w14:textId="77777777" w:rsidR="00EB44C7" w:rsidRPr="00EB44C7" w:rsidRDefault="00EB44C7" w:rsidP="00EB44C7">
      <w:proofErr w:type="gramStart"/>
      <w:r w:rsidRPr="00EB44C7">
        <w:t>.site</w:t>
      </w:r>
      <w:proofErr w:type="gramEnd"/>
      <w:r w:rsidRPr="00EB44C7">
        <w:t xml:space="preserve">-nav </w:t>
      </w:r>
      <w:proofErr w:type="gramStart"/>
      <w:r w:rsidRPr="00EB44C7">
        <w:t>{ background</w:t>
      </w:r>
      <w:proofErr w:type="gramEnd"/>
      <w:r w:rsidRPr="00EB44C7">
        <w:t xml:space="preserve">: transparent;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  <w:r w:rsidRPr="00EB44C7">
        <w:br/>
        <w:t>.site-</w:t>
      </w:r>
      <w:proofErr w:type="spellStart"/>
      <w:proofErr w:type="gramStart"/>
      <w:r w:rsidRPr="00EB44C7">
        <w:t>nav.sticky</w:t>
      </w:r>
      <w:proofErr w:type="spellEnd"/>
      <w:proofErr w:type="gramEnd"/>
      <w:r w:rsidRPr="00EB44C7">
        <w:t xml:space="preserve">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-rice-white)</w:t>
      </w:r>
      <w:proofErr w:type="gramStart"/>
      <w:r w:rsidRPr="00EB44C7">
        <w:t>; }</w:t>
      </w:r>
      <w:proofErr w:type="gramEnd"/>
      <w:r w:rsidRPr="00EB44C7">
        <w:br/>
        <w:t>.site-</w:t>
      </w:r>
      <w:proofErr w:type="gramStart"/>
      <w:r w:rsidRPr="00EB44C7">
        <w:t>nav .</w:t>
      </w:r>
      <w:proofErr w:type="spellStart"/>
      <w:r w:rsidRPr="00EB44C7">
        <w:t>btn</w:t>
      </w:r>
      <w:proofErr w:type="spellEnd"/>
      <w:proofErr w:type="gramEnd"/>
      <w:r w:rsidRPr="00EB44C7">
        <w:t xml:space="preserve">-primary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-primary-red);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  <w:proofErr w:type="gramStart"/>
      <w:r w:rsidRPr="00EB44C7">
        <w:t>; }</w:t>
      </w:r>
      <w:proofErr w:type="gramEnd"/>
    </w:p>
    <w:p w14:paraId="5D04C3EB" w14:textId="77777777" w:rsidR="00EB44C7" w:rsidRPr="00EB44C7" w:rsidRDefault="00EB44C7" w:rsidP="00EB44C7">
      <w:r w:rsidRPr="00EB44C7">
        <w:pict w14:anchorId="3B6B0E8F">
          <v:rect id="_x0000_i1150" style="width:0;height:1.5pt" o:hralign="center" o:hrstd="t" o:hr="t" fillcolor="#a0a0a0" stroked="f"/>
        </w:pict>
      </w:r>
    </w:p>
    <w:p w14:paraId="1ADCE3B8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HERO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>-hero)</w:t>
      </w:r>
    </w:p>
    <w:p w14:paraId="2718B90D" w14:textId="77777777" w:rsidR="00EB44C7" w:rsidRPr="00EB44C7" w:rsidRDefault="00EB44C7" w:rsidP="00EB44C7">
      <w:pPr>
        <w:numPr>
          <w:ilvl w:val="0"/>
          <w:numId w:val="3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-rice-white)</w:t>
      </w:r>
    </w:p>
    <w:p w14:paraId="7A7FEBD4" w14:textId="77777777" w:rsidR="00EB44C7" w:rsidRPr="00EB44C7" w:rsidRDefault="00EB44C7" w:rsidP="00EB44C7">
      <w:pPr>
        <w:numPr>
          <w:ilvl w:val="0"/>
          <w:numId w:val="3"/>
        </w:numPr>
      </w:pPr>
      <w:r w:rsidRPr="00EB44C7">
        <w:t xml:space="preserve">Heading: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1887287E" w14:textId="77777777" w:rsidR="00EB44C7" w:rsidRPr="00EB44C7" w:rsidRDefault="00EB44C7" w:rsidP="00EB44C7">
      <w:pPr>
        <w:numPr>
          <w:ilvl w:val="0"/>
          <w:numId w:val="3"/>
        </w:numPr>
      </w:pPr>
      <w:r w:rsidRPr="00EB44C7">
        <w:t xml:space="preserve">Subtext/body: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142922A6" w14:textId="77777777" w:rsidR="00EB44C7" w:rsidRPr="00EB44C7" w:rsidRDefault="00EB44C7" w:rsidP="00EB44C7">
      <w:pPr>
        <w:numPr>
          <w:ilvl w:val="0"/>
          <w:numId w:val="3"/>
        </w:numPr>
      </w:pPr>
      <w:r w:rsidRPr="00EB44C7">
        <w:t>Primary CTA:</w:t>
      </w:r>
    </w:p>
    <w:p w14:paraId="0922E89D" w14:textId="77777777" w:rsidR="00EB44C7" w:rsidRPr="00EB44C7" w:rsidRDefault="00EB44C7" w:rsidP="00EB44C7">
      <w:pPr>
        <w:numPr>
          <w:ilvl w:val="1"/>
          <w:numId w:val="3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-primary-red), text: white</w:t>
      </w:r>
    </w:p>
    <w:p w14:paraId="1B428C41" w14:textId="77777777" w:rsidR="00EB44C7" w:rsidRPr="00EB44C7" w:rsidRDefault="00EB44C7" w:rsidP="00EB44C7">
      <w:pPr>
        <w:numPr>
          <w:ilvl w:val="0"/>
          <w:numId w:val="3"/>
        </w:numPr>
      </w:pPr>
      <w:r w:rsidRPr="00EB44C7">
        <w:t>Secondary link/button:</w:t>
      </w:r>
    </w:p>
    <w:p w14:paraId="630B5C73" w14:textId="77777777" w:rsidR="00EB44C7" w:rsidRPr="00EB44C7" w:rsidRDefault="00EB44C7" w:rsidP="00EB44C7">
      <w:pPr>
        <w:numPr>
          <w:ilvl w:val="1"/>
          <w:numId w:val="3"/>
        </w:numPr>
      </w:pPr>
      <w:r w:rsidRPr="00EB44C7">
        <w:t xml:space="preserve">Text: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-fuji-blue) (or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-text-primary))</w:t>
      </w:r>
    </w:p>
    <w:p w14:paraId="45E68284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-hero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-rice-white);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  <w:r w:rsidRPr="00EB44C7">
        <w:br/>
        <w:t>.section-</w:t>
      </w:r>
      <w:proofErr w:type="gramStart"/>
      <w:r w:rsidRPr="00EB44C7">
        <w:t>hero .</w:t>
      </w:r>
      <w:proofErr w:type="spellStart"/>
      <w:r w:rsidRPr="00EB44C7">
        <w:t>btn</w:t>
      </w:r>
      <w:proofErr w:type="spellEnd"/>
      <w:proofErr w:type="gramEnd"/>
      <w:r w:rsidRPr="00EB44C7">
        <w:t xml:space="preserve">-primary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-primary-red);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  <w:proofErr w:type="gramStart"/>
      <w:r w:rsidRPr="00EB44C7">
        <w:t>; }</w:t>
      </w:r>
      <w:proofErr w:type="gramEnd"/>
    </w:p>
    <w:p w14:paraId="3729DA85" w14:textId="77777777" w:rsidR="00EB44C7" w:rsidRPr="00EB44C7" w:rsidRDefault="00EB44C7" w:rsidP="00EB44C7">
      <w:r w:rsidRPr="00EB44C7">
        <w:rPr>
          <w:b/>
          <w:bCs/>
        </w:rPr>
        <w:t>Important:</w:t>
      </w:r>
      <w:r w:rsidRPr="00EB44C7">
        <w:t xml:space="preserve"> No decorative solid pink or indigo behind hero.</w:t>
      </w:r>
    </w:p>
    <w:p w14:paraId="5BB0EE9D" w14:textId="77777777" w:rsidR="00EB44C7" w:rsidRPr="00EB44C7" w:rsidRDefault="00EB44C7" w:rsidP="00EB44C7">
      <w:r w:rsidRPr="00EB44C7">
        <w:pict w14:anchorId="151A5F11">
          <v:rect id="_x0000_i1151" style="width:0;height:1.5pt" o:hralign="center" o:hrstd="t" o:hr="t" fillcolor="#a0a0a0" stroked="f"/>
        </w:pict>
      </w:r>
    </w:p>
    <w:p w14:paraId="2DBEF61F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TRAILER VIDEO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 xml:space="preserve">-video / </w:t>
      </w:r>
      <w:proofErr w:type="spellStart"/>
      <w:r w:rsidRPr="00EB44C7">
        <w:rPr>
          <w:b/>
          <w:bCs/>
        </w:rPr>
        <w:t>TrailerVideo.tsx</w:t>
      </w:r>
      <w:proofErr w:type="spellEnd"/>
      <w:r w:rsidRPr="00EB44C7">
        <w:rPr>
          <w:b/>
          <w:bCs/>
        </w:rPr>
        <w:t>)</w:t>
      </w:r>
    </w:p>
    <w:p w14:paraId="11F4CB1F" w14:textId="77777777" w:rsidR="00EB44C7" w:rsidRPr="00EB44C7" w:rsidRDefault="00EB44C7" w:rsidP="00EB44C7">
      <w:pPr>
        <w:numPr>
          <w:ilvl w:val="0"/>
          <w:numId w:val="4"/>
        </w:numPr>
      </w:pPr>
      <w:r w:rsidRPr="00EB44C7">
        <w:t>Background: #FFFFFF (pure white)</w:t>
      </w:r>
    </w:p>
    <w:p w14:paraId="77211F27" w14:textId="77777777" w:rsidR="00EB44C7" w:rsidRPr="00EB44C7" w:rsidRDefault="00EB44C7" w:rsidP="00EB44C7">
      <w:pPr>
        <w:numPr>
          <w:ilvl w:val="0"/>
          <w:numId w:val="4"/>
        </w:numPr>
      </w:pPr>
      <w:r w:rsidRPr="00EB44C7">
        <w:t xml:space="preserve">Heading: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4CB51287" w14:textId="77777777" w:rsidR="00EB44C7" w:rsidRPr="00EB44C7" w:rsidRDefault="00EB44C7" w:rsidP="00EB44C7">
      <w:pPr>
        <w:numPr>
          <w:ilvl w:val="0"/>
          <w:numId w:val="4"/>
        </w:numPr>
      </w:pPr>
      <w:r w:rsidRPr="00EB44C7">
        <w:lastRenderedPageBreak/>
        <w:t>Video card: keep as existing; ensure card BG remains white or light rice-white.</w:t>
      </w:r>
    </w:p>
    <w:p w14:paraId="5994AC85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-video </w:t>
      </w:r>
      <w:proofErr w:type="gramStart"/>
      <w:r w:rsidRPr="00EB44C7">
        <w:t>{ background</w:t>
      </w:r>
      <w:proofErr w:type="gramEnd"/>
      <w:r w:rsidRPr="00EB44C7">
        <w:t xml:space="preserve">: #ffffff;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</w:p>
    <w:p w14:paraId="37AB3E3D" w14:textId="77777777" w:rsidR="00EB44C7" w:rsidRPr="00EB44C7" w:rsidRDefault="00EB44C7" w:rsidP="00EB44C7">
      <w:r w:rsidRPr="00EB44C7">
        <w:pict w14:anchorId="2FBDBDDC">
          <v:rect id="_x0000_i1152" style="width:0;height:1.5pt" o:hralign="center" o:hrstd="t" o:hr="t" fillcolor="#a0a0a0" stroked="f"/>
        </w:pict>
      </w:r>
    </w:p>
    <w:p w14:paraId="3F7F6E6C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PROBLEM / WHY THIS PROGRAMME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 xml:space="preserve">-problem / </w:t>
      </w:r>
      <w:proofErr w:type="spellStart"/>
      <w:r w:rsidRPr="00EB44C7">
        <w:rPr>
          <w:b/>
          <w:bCs/>
        </w:rPr>
        <w:t>ProblemOutcome.tsx</w:t>
      </w:r>
      <w:proofErr w:type="spellEnd"/>
      <w:r w:rsidRPr="00EB44C7">
        <w:rPr>
          <w:b/>
          <w:bCs/>
        </w:rPr>
        <w:t>)</w:t>
      </w:r>
    </w:p>
    <w:p w14:paraId="16BBEAEC" w14:textId="77777777" w:rsidR="00EB44C7" w:rsidRPr="00EB44C7" w:rsidRDefault="00EB44C7" w:rsidP="00EB44C7">
      <w:pPr>
        <w:numPr>
          <w:ilvl w:val="0"/>
          <w:numId w:val="5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sakura</w:t>
      </w:r>
      <w:proofErr w:type="spellEnd"/>
      <w:r w:rsidRPr="00EB44C7">
        <w:t xml:space="preserve">-light) (light </w:t>
      </w:r>
      <w:proofErr w:type="spellStart"/>
      <w:r w:rsidRPr="00EB44C7">
        <w:t>sakura</w:t>
      </w:r>
      <w:proofErr w:type="spellEnd"/>
      <w:r w:rsidRPr="00EB44C7">
        <w:t xml:space="preserve"> tint </w:t>
      </w:r>
      <w:r w:rsidRPr="00EB44C7">
        <w:rPr>
          <w:i/>
          <w:iCs/>
        </w:rPr>
        <w:t>only</w:t>
      </w:r>
      <w:r w:rsidRPr="00EB44C7">
        <w:t>)</w:t>
      </w:r>
    </w:p>
    <w:p w14:paraId="4230105D" w14:textId="77777777" w:rsidR="00EB44C7" w:rsidRPr="00EB44C7" w:rsidRDefault="00EB44C7" w:rsidP="00EB44C7">
      <w:pPr>
        <w:numPr>
          <w:ilvl w:val="0"/>
          <w:numId w:val="5"/>
        </w:numPr>
      </w:pPr>
      <w:r w:rsidRPr="00EB44C7">
        <w:t xml:space="preserve">Heading: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48F09534" w14:textId="77777777" w:rsidR="00EB44C7" w:rsidRPr="00EB44C7" w:rsidRDefault="00EB44C7" w:rsidP="00EB44C7">
      <w:pPr>
        <w:numPr>
          <w:ilvl w:val="0"/>
          <w:numId w:val="5"/>
        </w:numPr>
      </w:pPr>
      <w:r w:rsidRPr="00EB44C7">
        <w:t xml:space="preserve">Body copy: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5098C86D" w14:textId="77777777" w:rsidR="00EB44C7" w:rsidRPr="00EB44C7" w:rsidRDefault="00EB44C7" w:rsidP="00EB44C7">
      <w:pPr>
        <w:numPr>
          <w:ilvl w:val="0"/>
          <w:numId w:val="5"/>
        </w:numPr>
      </w:pPr>
      <w:r w:rsidRPr="00EB44C7">
        <w:t xml:space="preserve">Bullet accents / small accents: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</w:t>
      </w:r>
    </w:p>
    <w:p w14:paraId="104DE3F4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-problem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sakura</w:t>
      </w:r>
      <w:proofErr w:type="spellEnd"/>
      <w:r w:rsidRPr="00EB44C7">
        <w:t xml:space="preserve">-light);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</w:p>
    <w:p w14:paraId="172EBFC4" w14:textId="77777777" w:rsidR="00EB44C7" w:rsidRPr="00EB44C7" w:rsidRDefault="00EB44C7" w:rsidP="00EB44C7">
      <w:r w:rsidRPr="00EB44C7">
        <w:rPr>
          <w:b/>
          <w:bCs/>
        </w:rPr>
        <w:t>Rule:</w:t>
      </w:r>
      <w:r w:rsidRPr="00EB44C7">
        <w:t xml:space="preserve"> Use </w:t>
      </w:r>
      <w:proofErr w:type="spellStart"/>
      <w:r w:rsidRPr="00EB44C7">
        <w:t>sakura</w:t>
      </w:r>
      <w:proofErr w:type="spellEnd"/>
      <w:r w:rsidRPr="00EB44C7">
        <w:t xml:space="preserve"> tint only here (1st </w:t>
      </w:r>
      <w:proofErr w:type="spellStart"/>
      <w:r w:rsidRPr="00EB44C7">
        <w:t>sakura</w:t>
      </w:r>
      <w:proofErr w:type="spellEnd"/>
      <w:r w:rsidRPr="00EB44C7">
        <w:t xml:space="preserve"> use).</w:t>
      </w:r>
    </w:p>
    <w:p w14:paraId="777F778D" w14:textId="77777777" w:rsidR="00EB44C7" w:rsidRPr="00EB44C7" w:rsidRDefault="00EB44C7" w:rsidP="00EB44C7">
      <w:r w:rsidRPr="00EB44C7">
        <w:pict w14:anchorId="1D295A9E">
          <v:rect id="_x0000_i1153" style="width:0;height:1.5pt" o:hralign="center" o:hrstd="t" o:hr="t" fillcolor="#a0a0a0" stroked="f"/>
        </w:pict>
      </w:r>
    </w:p>
    <w:p w14:paraId="701A42A6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CULTURAL HIGHLIGHTS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 xml:space="preserve">-highlights / </w:t>
      </w:r>
      <w:proofErr w:type="spellStart"/>
      <w:r w:rsidRPr="00EB44C7">
        <w:rPr>
          <w:b/>
          <w:bCs/>
        </w:rPr>
        <w:t>ProgrammeExperience.tsx</w:t>
      </w:r>
      <w:proofErr w:type="spellEnd"/>
      <w:r w:rsidRPr="00EB44C7">
        <w:rPr>
          <w:b/>
          <w:bCs/>
        </w:rPr>
        <w:t>)</w:t>
      </w:r>
    </w:p>
    <w:p w14:paraId="3A7BBFD5" w14:textId="77777777" w:rsidR="00EB44C7" w:rsidRPr="00EB44C7" w:rsidRDefault="00EB44C7" w:rsidP="00EB44C7">
      <w:pPr>
        <w:numPr>
          <w:ilvl w:val="0"/>
          <w:numId w:val="6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-rice-white)</w:t>
      </w:r>
    </w:p>
    <w:p w14:paraId="387B2D04" w14:textId="77777777" w:rsidR="00EB44C7" w:rsidRPr="00EB44C7" w:rsidRDefault="00EB44C7" w:rsidP="00EB44C7">
      <w:pPr>
        <w:numPr>
          <w:ilvl w:val="0"/>
          <w:numId w:val="6"/>
        </w:numPr>
      </w:pPr>
      <w:r w:rsidRPr="00EB44C7">
        <w:t>Card background: #FFFFFF</w:t>
      </w:r>
    </w:p>
    <w:p w14:paraId="687AB5BD" w14:textId="77777777" w:rsidR="00EB44C7" w:rsidRPr="00EB44C7" w:rsidRDefault="00EB44C7" w:rsidP="00EB44C7">
      <w:pPr>
        <w:numPr>
          <w:ilvl w:val="0"/>
          <w:numId w:val="6"/>
        </w:numPr>
      </w:pPr>
      <w:r w:rsidRPr="00EB44C7">
        <w:t xml:space="preserve">Card border: 1px solid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-border-soft)</w:t>
      </w:r>
    </w:p>
    <w:p w14:paraId="469AF1D8" w14:textId="77777777" w:rsidR="00EB44C7" w:rsidRPr="00EB44C7" w:rsidRDefault="00EB44C7" w:rsidP="00EB44C7">
      <w:pPr>
        <w:numPr>
          <w:ilvl w:val="0"/>
          <w:numId w:val="6"/>
        </w:numPr>
      </w:pPr>
      <w:r w:rsidRPr="00EB44C7">
        <w:t xml:space="preserve">Card icon background (if any): use transparent with icon </w:t>
      </w:r>
      <w:proofErr w:type="spellStart"/>
      <w:r w:rsidRPr="00EB44C7">
        <w:t>color</w:t>
      </w:r>
      <w:proofErr w:type="spellEnd"/>
      <w:r w:rsidRPr="00EB44C7">
        <w:t xml:space="preserve">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-fuji-blue) or small gold marker 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kyoto</w:t>
      </w:r>
      <w:proofErr w:type="spellEnd"/>
      <w:r w:rsidRPr="00EB44C7">
        <w:t>-gold.</w:t>
      </w:r>
    </w:p>
    <w:p w14:paraId="413CD1AC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-highlights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-rice-white);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  <w:r w:rsidRPr="00EB44C7">
        <w:br/>
        <w:t>.section-</w:t>
      </w:r>
      <w:proofErr w:type="gramStart"/>
      <w:r w:rsidRPr="00EB44C7">
        <w:t>highlights .card</w:t>
      </w:r>
      <w:proofErr w:type="gramEnd"/>
      <w:r w:rsidRPr="00EB44C7">
        <w:t xml:space="preserve"> </w:t>
      </w:r>
      <w:proofErr w:type="gramStart"/>
      <w:r w:rsidRPr="00EB44C7">
        <w:t>{ background</w:t>
      </w:r>
      <w:proofErr w:type="gramEnd"/>
      <w:r w:rsidRPr="00EB44C7">
        <w:t xml:space="preserve">: #fff; border: 1px solid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-border-soft)</w:t>
      </w:r>
      <w:proofErr w:type="gramStart"/>
      <w:r w:rsidRPr="00EB44C7">
        <w:t>; }</w:t>
      </w:r>
      <w:proofErr w:type="gramEnd"/>
      <w:r w:rsidRPr="00EB44C7">
        <w:br/>
        <w:t>.section-</w:t>
      </w:r>
      <w:proofErr w:type="gramStart"/>
      <w:r w:rsidRPr="00EB44C7">
        <w:t>highlights .icon</w:t>
      </w:r>
      <w:proofErr w:type="gramEnd"/>
      <w:r w:rsidRPr="00EB44C7">
        <w:t xml:space="preserve"> </w:t>
      </w:r>
      <w:proofErr w:type="gramStart"/>
      <w:r w:rsidRPr="00EB44C7">
        <w:t xml:space="preserve">{ </w:t>
      </w:r>
      <w:proofErr w:type="spellStart"/>
      <w:r w:rsidRPr="00EB44C7">
        <w:t>color</w:t>
      </w:r>
      <w:proofErr w:type="spellEnd"/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-fuji-blue)</w:t>
      </w:r>
      <w:proofErr w:type="gramStart"/>
      <w:r w:rsidRPr="00EB44C7">
        <w:t>; }</w:t>
      </w:r>
      <w:proofErr w:type="gramEnd"/>
    </w:p>
    <w:p w14:paraId="55448408" w14:textId="77777777" w:rsidR="00EB44C7" w:rsidRPr="00EB44C7" w:rsidRDefault="00EB44C7" w:rsidP="00EB44C7">
      <w:r w:rsidRPr="00EB44C7">
        <w:pict w14:anchorId="568633FE">
          <v:rect id="_x0000_i1154" style="width:0;height:1.5pt" o:hralign="center" o:hrstd="t" o:hr="t" fillcolor="#a0a0a0" stroked="f"/>
        </w:pict>
      </w:r>
    </w:p>
    <w:p w14:paraId="408A0ADC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TRUST &amp; SAFETY (critical)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 xml:space="preserve">-safety / </w:t>
      </w:r>
      <w:proofErr w:type="spellStart"/>
      <w:r w:rsidRPr="00EB44C7">
        <w:rPr>
          <w:b/>
          <w:bCs/>
        </w:rPr>
        <w:t>TrustSafety.tsx</w:t>
      </w:r>
      <w:proofErr w:type="spellEnd"/>
      <w:r w:rsidRPr="00EB44C7">
        <w:rPr>
          <w:b/>
          <w:bCs/>
        </w:rPr>
        <w:t>)</w:t>
      </w:r>
    </w:p>
    <w:p w14:paraId="0ACF7F9A" w14:textId="77777777" w:rsidR="00EB44C7" w:rsidRPr="00EB44C7" w:rsidRDefault="00EB44C7" w:rsidP="00EB44C7">
      <w:pPr>
        <w:numPr>
          <w:ilvl w:val="0"/>
          <w:numId w:val="7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-deep-indigo) (full-width)</w:t>
      </w:r>
    </w:p>
    <w:p w14:paraId="555EFD14" w14:textId="77777777" w:rsidR="00EB44C7" w:rsidRPr="00EB44C7" w:rsidRDefault="00EB44C7" w:rsidP="00EB44C7">
      <w:pPr>
        <w:numPr>
          <w:ilvl w:val="0"/>
          <w:numId w:val="7"/>
        </w:numPr>
      </w:pPr>
      <w:r w:rsidRPr="00EB44C7">
        <w:t xml:space="preserve">Heading: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</w:p>
    <w:p w14:paraId="381FC2B4" w14:textId="77777777" w:rsidR="00EB44C7" w:rsidRPr="00EB44C7" w:rsidRDefault="00EB44C7" w:rsidP="00EB44C7">
      <w:pPr>
        <w:numPr>
          <w:ilvl w:val="0"/>
          <w:numId w:val="7"/>
        </w:numPr>
      </w:pPr>
      <w:r w:rsidRPr="00EB44C7">
        <w:t xml:space="preserve">Body text: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 xml:space="preserve">255,255,255,0.92) (or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 for headings)</w:t>
      </w:r>
    </w:p>
    <w:p w14:paraId="357D5672" w14:textId="77777777" w:rsidR="00EB44C7" w:rsidRPr="00EB44C7" w:rsidRDefault="00EB44C7" w:rsidP="00EB44C7">
      <w:pPr>
        <w:numPr>
          <w:ilvl w:val="0"/>
          <w:numId w:val="7"/>
        </w:numPr>
      </w:pPr>
      <w:r w:rsidRPr="00EB44C7">
        <w:t xml:space="preserve">Bullet accents / important labels: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</w:t>
      </w:r>
    </w:p>
    <w:p w14:paraId="246A3233" w14:textId="77777777" w:rsidR="00EB44C7" w:rsidRPr="00EB44C7" w:rsidRDefault="00EB44C7" w:rsidP="00EB44C7">
      <w:pPr>
        <w:numPr>
          <w:ilvl w:val="0"/>
          <w:numId w:val="7"/>
        </w:numPr>
      </w:pPr>
      <w:r w:rsidRPr="00EB44C7">
        <w:t xml:space="preserve">Borders &amp; separators: use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 xml:space="preserve">255,255,255,0.06) or subtle lighter ink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>255,255,255,0.08)</w:t>
      </w:r>
    </w:p>
    <w:p w14:paraId="19149FC1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-safety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-deep-indigo);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  <w:proofErr w:type="gramStart"/>
      <w:r w:rsidRPr="00EB44C7">
        <w:t>; }</w:t>
      </w:r>
      <w:proofErr w:type="gramEnd"/>
      <w:r w:rsidRPr="00EB44C7">
        <w:br/>
        <w:t xml:space="preserve">.section-safety p </w:t>
      </w:r>
      <w:proofErr w:type="gramStart"/>
      <w:r w:rsidRPr="00EB44C7">
        <w:t xml:space="preserve">{ </w:t>
      </w:r>
      <w:proofErr w:type="spellStart"/>
      <w:r w:rsidRPr="00EB44C7">
        <w:t>color</w:t>
      </w:r>
      <w:proofErr w:type="spellEnd"/>
      <w:proofErr w:type="gramEnd"/>
      <w:r w:rsidRPr="00EB44C7">
        <w:t xml:space="preserve">: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>255,255,255,0.9)</w:t>
      </w:r>
      <w:proofErr w:type="gramStart"/>
      <w:r w:rsidRPr="00EB44C7">
        <w:t>; }</w:t>
      </w:r>
      <w:proofErr w:type="gramEnd"/>
      <w:r w:rsidRPr="00EB44C7">
        <w:br/>
        <w:t>.section-</w:t>
      </w:r>
      <w:proofErr w:type="gramStart"/>
      <w:r w:rsidRPr="00EB44C7">
        <w:t>safety .bullet</w:t>
      </w:r>
      <w:proofErr w:type="gramEnd"/>
      <w:r w:rsidRPr="00EB44C7">
        <w:t xml:space="preserve"> </w:t>
      </w:r>
      <w:proofErr w:type="gramStart"/>
      <w:r w:rsidRPr="00EB44C7">
        <w:t xml:space="preserve">{ </w:t>
      </w:r>
      <w:proofErr w:type="spellStart"/>
      <w:r w:rsidRPr="00EB44C7">
        <w:t>color</w:t>
      </w:r>
      <w:proofErr w:type="spellEnd"/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</w:t>
      </w:r>
      <w:proofErr w:type="gramStart"/>
      <w:r w:rsidRPr="00EB44C7">
        <w:t>; }</w:t>
      </w:r>
      <w:proofErr w:type="gramEnd"/>
    </w:p>
    <w:p w14:paraId="47415EB1" w14:textId="77777777" w:rsidR="00EB44C7" w:rsidRPr="00EB44C7" w:rsidRDefault="00EB44C7" w:rsidP="00EB44C7">
      <w:r w:rsidRPr="00EB44C7">
        <w:rPr>
          <w:b/>
          <w:bCs/>
        </w:rPr>
        <w:t>Accessibility Rule:</w:t>
      </w:r>
      <w:r w:rsidRPr="00EB44C7">
        <w:t xml:space="preserve"> All text in section-safety must meet WCAG contrast (aim &gt;= 4.5:1 for body).</w:t>
      </w:r>
    </w:p>
    <w:p w14:paraId="31DA9341" w14:textId="77777777" w:rsidR="00EB44C7" w:rsidRPr="00EB44C7" w:rsidRDefault="00EB44C7" w:rsidP="00EB44C7">
      <w:r w:rsidRPr="00EB44C7">
        <w:rPr>
          <w:b/>
          <w:bCs/>
        </w:rPr>
        <w:t>IMPORTANT:</w:t>
      </w:r>
      <w:r w:rsidRPr="00EB44C7">
        <w:t xml:space="preserve"> This is the </w:t>
      </w:r>
      <w:r w:rsidRPr="00EB44C7">
        <w:rPr>
          <w:b/>
          <w:bCs/>
        </w:rPr>
        <w:t>first and only</w:t>
      </w:r>
      <w:r w:rsidRPr="00EB44C7">
        <w:t xml:space="preserve"> deep-indigo full background section prior to footer.</w:t>
      </w:r>
    </w:p>
    <w:p w14:paraId="294FEE1F" w14:textId="77777777" w:rsidR="00EB44C7" w:rsidRPr="00EB44C7" w:rsidRDefault="00EB44C7" w:rsidP="00EB44C7">
      <w:r w:rsidRPr="00EB44C7">
        <w:lastRenderedPageBreak/>
        <w:pict w14:anchorId="758573E2">
          <v:rect id="_x0000_i1155" style="width:0;height:1.5pt" o:hralign="center" o:hrstd="t" o:hr="t" fillcolor="#a0a0a0" stroked="f"/>
        </w:pict>
      </w:r>
    </w:p>
    <w:p w14:paraId="7A6ED601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TESTIMONIALS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>-testimonials)</w:t>
      </w:r>
    </w:p>
    <w:p w14:paraId="0914CDCB" w14:textId="77777777" w:rsidR="00EB44C7" w:rsidRPr="00EB44C7" w:rsidRDefault="00EB44C7" w:rsidP="00EB44C7">
      <w:pPr>
        <w:numPr>
          <w:ilvl w:val="0"/>
          <w:numId w:val="8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-rice-white)</w:t>
      </w:r>
    </w:p>
    <w:p w14:paraId="7E2787BC" w14:textId="77777777" w:rsidR="00EB44C7" w:rsidRPr="00EB44C7" w:rsidRDefault="00EB44C7" w:rsidP="00EB44C7">
      <w:pPr>
        <w:numPr>
          <w:ilvl w:val="0"/>
          <w:numId w:val="8"/>
        </w:numPr>
      </w:pPr>
      <w:r w:rsidRPr="00EB44C7">
        <w:t>Card background: #FFFFFF</w:t>
      </w:r>
    </w:p>
    <w:p w14:paraId="4D8F30D4" w14:textId="77777777" w:rsidR="00EB44C7" w:rsidRPr="00EB44C7" w:rsidRDefault="00EB44C7" w:rsidP="00EB44C7">
      <w:pPr>
        <w:numPr>
          <w:ilvl w:val="0"/>
          <w:numId w:val="8"/>
        </w:numPr>
      </w:pPr>
      <w:r w:rsidRPr="00EB44C7">
        <w:t xml:space="preserve">Card accent/top-line: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 (micro accent)</w:t>
      </w:r>
    </w:p>
    <w:p w14:paraId="095126D6" w14:textId="77777777" w:rsidR="00EB44C7" w:rsidRPr="00EB44C7" w:rsidRDefault="00EB44C7" w:rsidP="00EB44C7">
      <w:pPr>
        <w:numPr>
          <w:ilvl w:val="0"/>
          <w:numId w:val="8"/>
        </w:numPr>
      </w:pPr>
      <w:r w:rsidRPr="00EB44C7">
        <w:t xml:space="preserve">Card text: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094B8FDA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-testimonials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-rice-white);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  <w:r w:rsidRPr="00EB44C7">
        <w:br/>
        <w:t>.section-</w:t>
      </w:r>
      <w:proofErr w:type="gramStart"/>
      <w:r w:rsidRPr="00EB44C7">
        <w:t>testimonials .card</w:t>
      </w:r>
      <w:proofErr w:type="gramEnd"/>
      <w:r w:rsidRPr="00EB44C7">
        <w:t xml:space="preserve"> </w:t>
      </w:r>
      <w:proofErr w:type="gramStart"/>
      <w:r w:rsidRPr="00EB44C7">
        <w:t>{ background</w:t>
      </w:r>
      <w:proofErr w:type="gramEnd"/>
      <w:r w:rsidRPr="00EB44C7">
        <w:t>: #fff</w:t>
      </w:r>
      <w:proofErr w:type="gramStart"/>
      <w:r w:rsidRPr="00EB44C7">
        <w:t>; }</w:t>
      </w:r>
      <w:proofErr w:type="gramEnd"/>
    </w:p>
    <w:p w14:paraId="32DA42D6" w14:textId="77777777" w:rsidR="00EB44C7" w:rsidRPr="00EB44C7" w:rsidRDefault="00EB44C7" w:rsidP="00EB44C7">
      <w:r w:rsidRPr="00EB44C7">
        <w:pict w14:anchorId="1BBB926D">
          <v:rect id="_x0000_i1156" style="width:0;height:1.5pt" o:hralign="center" o:hrstd="t" o:hr="t" fillcolor="#a0a0a0" stroked="f"/>
        </w:pict>
      </w:r>
    </w:p>
    <w:p w14:paraId="7A42DEC2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INVESTMENT / PRICING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 xml:space="preserve">-investment / </w:t>
      </w:r>
      <w:proofErr w:type="spellStart"/>
      <w:r w:rsidRPr="00EB44C7">
        <w:rPr>
          <w:b/>
          <w:bCs/>
        </w:rPr>
        <w:t>Investment.tsx</w:t>
      </w:r>
      <w:proofErr w:type="spellEnd"/>
      <w:r w:rsidRPr="00EB44C7">
        <w:rPr>
          <w:b/>
          <w:bCs/>
        </w:rPr>
        <w:t>)</w:t>
      </w:r>
    </w:p>
    <w:p w14:paraId="7268C291" w14:textId="77777777" w:rsidR="00EB44C7" w:rsidRPr="00EB44C7" w:rsidRDefault="00EB44C7" w:rsidP="00EB44C7">
      <w:pPr>
        <w:numPr>
          <w:ilvl w:val="0"/>
          <w:numId w:val="9"/>
        </w:numPr>
      </w:pPr>
      <w:r w:rsidRPr="00EB44C7">
        <w:t>Background: #FFFFFF</w:t>
      </w:r>
    </w:p>
    <w:p w14:paraId="37FD2BE3" w14:textId="77777777" w:rsidR="00EB44C7" w:rsidRPr="00EB44C7" w:rsidRDefault="00EB44C7" w:rsidP="00EB44C7">
      <w:pPr>
        <w:numPr>
          <w:ilvl w:val="0"/>
          <w:numId w:val="9"/>
        </w:numPr>
      </w:pPr>
      <w:r w:rsidRPr="00EB44C7">
        <w:t xml:space="preserve">Pricing cards container: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-rice-white) or #fff (keep contrast)</w:t>
      </w:r>
    </w:p>
    <w:p w14:paraId="06897D02" w14:textId="77777777" w:rsidR="00EB44C7" w:rsidRPr="00EB44C7" w:rsidRDefault="00EB44C7" w:rsidP="00EB44C7">
      <w:pPr>
        <w:numPr>
          <w:ilvl w:val="0"/>
          <w:numId w:val="9"/>
        </w:numPr>
      </w:pPr>
      <w:r w:rsidRPr="00EB44C7">
        <w:t xml:space="preserve">Price numbers: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</w:t>
      </w:r>
    </w:p>
    <w:p w14:paraId="638D6B86" w14:textId="77777777" w:rsidR="00EB44C7" w:rsidRPr="00EB44C7" w:rsidRDefault="00EB44C7" w:rsidP="00EB44C7">
      <w:pPr>
        <w:numPr>
          <w:ilvl w:val="0"/>
          <w:numId w:val="9"/>
        </w:numPr>
      </w:pPr>
      <w:r w:rsidRPr="00EB44C7">
        <w:t xml:space="preserve">Card borders: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-border-soft)</w:t>
      </w:r>
    </w:p>
    <w:p w14:paraId="4362DD8E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-investment </w:t>
      </w:r>
      <w:proofErr w:type="gramStart"/>
      <w:r w:rsidRPr="00EB44C7">
        <w:t>{ background</w:t>
      </w:r>
      <w:proofErr w:type="gramEnd"/>
      <w:r w:rsidRPr="00EB44C7">
        <w:t xml:space="preserve">: #ffffff;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  <w:r w:rsidRPr="00EB44C7">
        <w:br/>
        <w:t>.section-</w:t>
      </w:r>
      <w:proofErr w:type="gramStart"/>
      <w:r w:rsidRPr="00EB44C7">
        <w:t>investment .price</w:t>
      </w:r>
      <w:proofErr w:type="gramEnd"/>
      <w:r w:rsidRPr="00EB44C7">
        <w:t xml:space="preserve"> </w:t>
      </w:r>
      <w:proofErr w:type="gramStart"/>
      <w:r w:rsidRPr="00EB44C7">
        <w:t xml:space="preserve">{ </w:t>
      </w:r>
      <w:proofErr w:type="spellStart"/>
      <w:r w:rsidRPr="00EB44C7">
        <w:t>color</w:t>
      </w:r>
      <w:proofErr w:type="spellEnd"/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</w:t>
      </w:r>
      <w:proofErr w:type="gramStart"/>
      <w:r w:rsidRPr="00EB44C7">
        <w:t>; }</w:t>
      </w:r>
      <w:proofErr w:type="gramEnd"/>
    </w:p>
    <w:p w14:paraId="42DA5D50" w14:textId="77777777" w:rsidR="00EB44C7" w:rsidRPr="00EB44C7" w:rsidRDefault="00EB44C7" w:rsidP="00EB44C7">
      <w:r w:rsidRPr="00EB44C7">
        <w:rPr>
          <w:b/>
          <w:bCs/>
        </w:rPr>
        <w:t>Note:</w:t>
      </w:r>
      <w:r w:rsidRPr="00EB44C7">
        <w:t xml:space="preserve"> No </w:t>
      </w:r>
      <w:proofErr w:type="spellStart"/>
      <w:r w:rsidRPr="00EB44C7">
        <w:t>sakura</w:t>
      </w:r>
      <w:proofErr w:type="spellEnd"/>
      <w:r w:rsidRPr="00EB44C7">
        <w:t>, no indigo on pricing.</w:t>
      </w:r>
    </w:p>
    <w:p w14:paraId="4E3A9FE7" w14:textId="77777777" w:rsidR="00EB44C7" w:rsidRPr="00EB44C7" w:rsidRDefault="00EB44C7" w:rsidP="00EB44C7">
      <w:r w:rsidRPr="00EB44C7">
        <w:pict w14:anchorId="05ED13AD">
          <v:rect id="_x0000_i1157" style="width:0;height:1.5pt" o:hralign="center" o:hrstd="t" o:hr="t" fillcolor="#a0a0a0" stroked="f"/>
        </w:pict>
      </w:r>
    </w:p>
    <w:p w14:paraId="3A153297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REGISTRATION (Form)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>-registration)</w:t>
      </w:r>
    </w:p>
    <w:p w14:paraId="5A42A43E" w14:textId="77777777" w:rsidR="00EB44C7" w:rsidRPr="00EB44C7" w:rsidRDefault="00EB44C7" w:rsidP="00EB44C7">
      <w:pPr>
        <w:numPr>
          <w:ilvl w:val="0"/>
          <w:numId w:val="10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sakura</w:t>
      </w:r>
      <w:proofErr w:type="spellEnd"/>
      <w:r w:rsidRPr="00EB44C7">
        <w:t xml:space="preserve">-light) (second use of </w:t>
      </w:r>
      <w:proofErr w:type="spellStart"/>
      <w:r w:rsidRPr="00EB44C7">
        <w:t>sakura</w:t>
      </w:r>
      <w:proofErr w:type="spellEnd"/>
      <w:r w:rsidRPr="00EB44C7">
        <w:t xml:space="preserve"> tint)</w:t>
      </w:r>
    </w:p>
    <w:p w14:paraId="49A3D31D" w14:textId="77777777" w:rsidR="00EB44C7" w:rsidRPr="00EB44C7" w:rsidRDefault="00EB44C7" w:rsidP="00EB44C7">
      <w:pPr>
        <w:numPr>
          <w:ilvl w:val="0"/>
          <w:numId w:val="10"/>
        </w:numPr>
      </w:pPr>
      <w:r w:rsidRPr="00EB44C7">
        <w:t>Form card: #FFFFFF</w:t>
      </w:r>
    </w:p>
    <w:p w14:paraId="2CE6CB4A" w14:textId="77777777" w:rsidR="00EB44C7" w:rsidRPr="00EB44C7" w:rsidRDefault="00EB44C7" w:rsidP="00EB44C7">
      <w:pPr>
        <w:numPr>
          <w:ilvl w:val="0"/>
          <w:numId w:val="10"/>
        </w:numPr>
      </w:pPr>
      <w:r w:rsidRPr="00EB44C7">
        <w:t>Button: primary red --</w:t>
      </w:r>
      <w:proofErr w:type="spellStart"/>
      <w:r w:rsidRPr="00EB44C7">
        <w:t>color</w:t>
      </w:r>
      <w:proofErr w:type="spellEnd"/>
      <w:r w:rsidRPr="00EB44C7">
        <w:t>-primary-red (white text)</w:t>
      </w:r>
    </w:p>
    <w:p w14:paraId="2D11A1DD" w14:textId="77777777" w:rsidR="00EB44C7" w:rsidRPr="00EB44C7" w:rsidRDefault="00EB44C7" w:rsidP="00EB44C7">
      <w:pPr>
        <w:numPr>
          <w:ilvl w:val="0"/>
          <w:numId w:val="10"/>
        </w:numPr>
      </w:pPr>
      <w:r w:rsidRPr="00EB44C7">
        <w:t xml:space="preserve">Labels: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187B55CF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-registration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sakura</w:t>
      </w:r>
      <w:proofErr w:type="spellEnd"/>
      <w:r w:rsidRPr="00EB44C7">
        <w:t xml:space="preserve">-light);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  <w:r w:rsidRPr="00EB44C7">
        <w:br/>
        <w:t>.section-</w:t>
      </w:r>
      <w:proofErr w:type="gramStart"/>
      <w:r w:rsidRPr="00EB44C7">
        <w:t>registration .form</w:t>
      </w:r>
      <w:proofErr w:type="gramEnd"/>
      <w:r w:rsidRPr="00EB44C7">
        <w:t xml:space="preserve">-card </w:t>
      </w:r>
      <w:proofErr w:type="gramStart"/>
      <w:r w:rsidRPr="00EB44C7">
        <w:t>{ background</w:t>
      </w:r>
      <w:proofErr w:type="gramEnd"/>
      <w:r w:rsidRPr="00EB44C7">
        <w:t>: #fff</w:t>
      </w:r>
      <w:proofErr w:type="gramStart"/>
      <w:r w:rsidRPr="00EB44C7">
        <w:t>; }</w:t>
      </w:r>
      <w:proofErr w:type="gramEnd"/>
    </w:p>
    <w:p w14:paraId="4E97945B" w14:textId="77777777" w:rsidR="00EB44C7" w:rsidRPr="00EB44C7" w:rsidRDefault="00EB44C7" w:rsidP="00EB44C7">
      <w:r w:rsidRPr="00EB44C7">
        <w:rPr>
          <w:b/>
          <w:bCs/>
        </w:rPr>
        <w:t>Rule:</w:t>
      </w:r>
      <w:r w:rsidRPr="00EB44C7">
        <w:t xml:space="preserve"> This is the </w:t>
      </w:r>
      <w:r w:rsidRPr="00EB44C7">
        <w:rPr>
          <w:b/>
          <w:bCs/>
        </w:rPr>
        <w:t>second and final</w:t>
      </w:r>
      <w:r w:rsidRPr="00EB44C7">
        <w:t xml:space="preserve"> </w:t>
      </w:r>
      <w:proofErr w:type="spellStart"/>
      <w:r w:rsidRPr="00EB44C7">
        <w:t>sakura</w:t>
      </w:r>
      <w:proofErr w:type="spellEnd"/>
      <w:r w:rsidRPr="00EB44C7">
        <w:t xml:space="preserve"> tint section. Do not add more pink sections elsewhere.</w:t>
      </w:r>
    </w:p>
    <w:p w14:paraId="28233CB4" w14:textId="77777777" w:rsidR="00EB44C7" w:rsidRPr="00EB44C7" w:rsidRDefault="00EB44C7" w:rsidP="00EB44C7">
      <w:r w:rsidRPr="00EB44C7">
        <w:pict w14:anchorId="73189089">
          <v:rect id="_x0000_i1158" style="width:0;height:1.5pt" o:hralign="center" o:hrstd="t" o:hr="t" fillcolor="#a0a0a0" stroked="f"/>
        </w:pict>
      </w:r>
    </w:p>
    <w:p w14:paraId="6ADC9077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DOWNLOAD BROCHURE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>-download)</w:t>
      </w:r>
    </w:p>
    <w:p w14:paraId="2A9F2596" w14:textId="77777777" w:rsidR="00EB44C7" w:rsidRPr="00EB44C7" w:rsidRDefault="00EB44C7" w:rsidP="00EB44C7">
      <w:pPr>
        <w:numPr>
          <w:ilvl w:val="0"/>
          <w:numId w:val="11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-rice-white)</w:t>
      </w:r>
    </w:p>
    <w:p w14:paraId="3671A4D0" w14:textId="77777777" w:rsidR="00EB44C7" w:rsidRPr="00EB44C7" w:rsidRDefault="00EB44C7" w:rsidP="00EB44C7">
      <w:pPr>
        <w:numPr>
          <w:ilvl w:val="0"/>
          <w:numId w:val="11"/>
        </w:numPr>
      </w:pPr>
      <w:r w:rsidRPr="00EB44C7">
        <w:t xml:space="preserve">CTA button: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 (white text)</w:t>
      </w:r>
    </w:p>
    <w:p w14:paraId="40CC97AE" w14:textId="77777777" w:rsidR="00EB44C7" w:rsidRPr="00EB44C7" w:rsidRDefault="00EB44C7" w:rsidP="00EB44C7">
      <w:pPr>
        <w:numPr>
          <w:ilvl w:val="0"/>
          <w:numId w:val="11"/>
        </w:numPr>
      </w:pPr>
      <w:r w:rsidRPr="00EB44C7">
        <w:t xml:space="preserve">Description text: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03E3B911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 xml:space="preserve">-download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-rice-white);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</w:p>
    <w:p w14:paraId="523F8642" w14:textId="77777777" w:rsidR="00EB44C7" w:rsidRPr="00EB44C7" w:rsidRDefault="00EB44C7" w:rsidP="00EB44C7">
      <w:r w:rsidRPr="00EB44C7">
        <w:lastRenderedPageBreak/>
        <w:pict w14:anchorId="106DDCEC">
          <v:rect id="_x0000_i1159" style="width:0;height:1.5pt" o:hralign="center" o:hrstd="t" o:hr="t" fillcolor="#a0a0a0" stroked="f"/>
        </w:pict>
      </w:r>
    </w:p>
    <w:p w14:paraId="6A0E7DF2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FAQ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>-</w:t>
      </w:r>
      <w:proofErr w:type="spellStart"/>
      <w:r w:rsidRPr="00EB44C7">
        <w:rPr>
          <w:b/>
          <w:bCs/>
        </w:rPr>
        <w:t>faq</w:t>
      </w:r>
      <w:proofErr w:type="spellEnd"/>
      <w:r w:rsidRPr="00EB44C7">
        <w:rPr>
          <w:b/>
          <w:bCs/>
        </w:rPr>
        <w:t>)</w:t>
      </w:r>
    </w:p>
    <w:p w14:paraId="4902A34D" w14:textId="77777777" w:rsidR="00EB44C7" w:rsidRPr="00EB44C7" w:rsidRDefault="00EB44C7" w:rsidP="00EB44C7">
      <w:pPr>
        <w:numPr>
          <w:ilvl w:val="0"/>
          <w:numId w:val="12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-rice-white) or </w:t>
      </w:r>
      <w:r w:rsidRPr="00EB44C7">
        <w:rPr>
          <w:i/>
          <w:iCs/>
        </w:rPr>
        <w:t>very light</w:t>
      </w:r>
      <w:r w:rsidRPr="00EB44C7">
        <w:t xml:space="preserve"> rice-white (no pink)</w:t>
      </w:r>
    </w:p>
    <w:p w14:paraId="053F9A84" w14:textId="77777777" w:rsidR="00EB44C7" w:rsidRPr="00EB44C7" w:rsidRDefault="00EB44C7" w:rsidP="00EB44C7">
      <w:pPr>
        <w:numPr>
          <w:ilvl w:val="0"/>
          <w:numId w:val="12"/>
        </w:numPr>
      </w:pPr>
      <w:r w:rsidRPr="00EB44C7">
        <w:t xml:space="preserve">Accordion headers: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</w:p>
    <w:p w14:paraId="74176FC0" w14:textId="77777777" w:rsidR="00EB44C7" w:rsidRPr="00EB44C7" w:rsidRDefault="00EB44C7" w:rsidP="00EB44C7">
      <w:pPr>
        <w:numPr>
          <w:ilvl w:val="0"/>
          <w:numId w:val="12"/>
        </w:numPr>
      </w:pPr>
      <w:r w:rsidRPr="00EB44C7">
        <w:t xml:space="preserve">Open panel background: #FFFFFF with border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-border-soft)</w:t>
      </w:r>
    </w:p>
    <w:p w14:paraId="422702A0" w14:textId="77777777" w:rsidR="00EB44C7" w:rsidRPr="00EB44C7" w:rsidRDefault="00EB44C7" w:rsidP="00EB44C7">
      <w:pPr>
        <w:numPr>
          <w:ilvl w:val="0"/>
          <w:numId w:val="12"/>
        </w:numPr>
      </w:pPr>
      <w:r w:rsidRPr="00EB44C7">
        <w:t xml:space="preserve">Links in FAQ: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-fuji-blue) or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 for action links</w:t>
      </w:r>
    </w:p>
    <w:p w14:paraId="6D9C80ED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>-</w:t>
      </w:r>
      <w:proofErr w:type="spellStart"/>
      <w:r w:rsidRPr="00EB44C7">
        <w:t>faq</w:t>
      </w:r>
      <w:proofErr w:type="spellEnd"/>
      <w:r w:rsidRPr="00EB44C7">
        <w:t xml:space="preserve">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-rice-white);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-text-primary)</w:t>
      </w:r>
      <w:proofErr w:type="gramStart"/>
      <w:r w:rsidRPr="00EB44C7">
        <w:t>; }</w:t>
      </w:r>
      <w:proofErr w:type="gramEnd"/>
    </w:p>
    <w:p w14:paraId="280AE4E8" w14:textId="77777777" w:rsidR="00EB44C7" w:rsidRPr="00EB44C7" w:rsidRDefault="00EB44C7" w:rsidP="00EB44C7">
      <w:r w:rsidRPr="00EB44C7">
        <w:pict w14:anchorId="61C0F4AB">
          <v:rect id="_x0000_i1160" style="width:0;height:1.5pt" o:hralign="center" o:hrstd="t" o:hr="t" fillcolor="#a0a0a0" stroked="f"/>
        </w:pict>
      </w:r>
    </w:p>
    <w:p w14:paraId="44FC65D5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FINAL CTA </w:t>
      </w:r>
      <w:proofErr w:type="gramStart"/>
      <w:r w:rsidRPr="00EB44C7">
        <w:rPr>
          <w:b/>
          <w:bCs/>
        </w:rPr>
        <w:t>(.section</w:t>
      </w:r>
      <w:proofErr w:type="gramEnd"/>
      <w:r w:rsidRPr="00EB44C7">
        <w:rPr>
          <w:b/>
          <w:bCs/>
        </w:rPr>
        <w:t>-final-</w:t>
      </w:r>
      <w:proofErr w:type="spellStart"/>
      <w:r w:rsidRPr="00EB44C7">
        <w:rPr>
          <w:b/>
          <w:bCs/>
        </w:rPr>
        <w:t>cta</w:t>
      </w:r>
      <w:proofErr w:type="spellEnd"/>
      <w:r w:rsidRPr="00EB44C7">
        <w:rPr>
          <w:b/>
          <w:bCs/>
        </w:rPr>
        <w:t>)</w:t>
      </w:r>
    </w:p>
    <w:p w14:paraId="21DB7625" w14:textId="77777777" w:rsidR="00EB44C7" w:rsidRPr="00EB44C7" w:rsidRDefault="00EB44C7" w:rsidP="00EB44C7">
      <w:r w:rsidRPr="00EB44C7">
        <w:rPr>
          <w:b/>
          <w:bCs/>
        </w:rPr>
        <w:t>Definitive assignment (do not inverse):</w:t>
      </w:r>
    </w:p>
    <w:p w14:paraId="7B503424" w14:textId="77777777" w:rsidR="00EB44C7" w:rsidRPr="00EB44C7" w:rsidRDefault="00EB44C7" w:rsidP="00EB44C7">
      <w:pPr>
        <w:numPr>
          <w:ilvl w:val="0"/>
          <w:numId w:val="13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 (use full red as final decisive banner)</w:t>
      </w:r>
    </w:p>
    <w:p w14:paraId="4EED4CF4" w14:textId="77777777" w:rsidR="00EB44C7" w:rsidRPr="00EB44C7" w:rsidRDefault="00EB44C7" w:rsidP="00EB44C7">
      <w:pPr>
        <w:numPr>
          <w:ilvl w:val="0"/>
          <w:numId w:val="13"/>
        </w:numPr>
      </w:pPr>
      <w:r w:rsidRPr="00EB44C7">
        <w:t xml:space="preserve">Heading / CTA text: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</w:p>
    <w:p w14:paraId="00ADFA7F" w14:textId="77777777" w:rsidR="00EB44C7" w:rsidRPr="00EB44C7" w:rsidRDefault="00EB44C7" w:rsidP="00EB44C7">
      <w:pPr>
        <w:numPr>
          <w:ilvl w:val="0"/>
          <w:numId w:val="13"/>
        </w:numPr>
      </w:pPr>
      <w:r w:rsidRPr="00EB44C7">
        <w:t xml:space="preserve">If project already used indigo here by intentional design and you must keep it, convert to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-deep-indigo) </w:t>
      </w:r>
      <w:r w:rsidRPr="00EB44C7">
        <w:rPr>
          <w:b/>
          <w:bCs/>
        </w:rPr>
        <w:t>only</w:t>
      </w:r>
      <w:r w:rsidRPr="00EB44C7">
        <w:t xml:space="preserve"> if the CTA button remains --</w:t>
      </w:r>
      <w:proofErr w:type="spellStart"/>
      <w:r w:rsidRPr="00EB44C7">
        <w:t>color</w:t>
      </w:r>
      <w:proofErr w:type="spellEnd"/>
      <w:r w:rsidRPr="00EB44C7">
        <w:t xml:space="preserve">-primary-red. But </w:t>
      </w:r>
      <w:r w:rsidRPr="00EB44C7">
        <w:rPr>
          <w:b/>
          <w:bCs/>
        </w:rPr>
        <w:t>recommended</w:t>
      </w:r>
      <w:r w:rsidRPr="00EB44C7">
        <w:t>: use red.</w:t>
      </w:r>
    </w:p>
    <w:p w14:paraId="2D6F830D" w14:textId="77777777" w:rsidR="00EB44C7" w:rsidRPr="00EB44C7" w:rsidRDefault="00EB44C7" w:rsidP="00EB44C7">
      <w:proofErr w:type="gramStart"/>
      <w:r w:rsidRPr="00EB44C7">
        <w:t>.section</w:t>
      </w:r>
      <w:proofErr w:type="gramEnd"/>
      <w:r w:rsidRPr="00EB44C7">
        <w:t>-final-</w:t>
      </w:r>
      <w:proofErr w:type="spellStart"/>
      <w:r w:rsidRPr="00EB44C7">
        <w:t>cta</w:t>
      </w:r>
      <w:proofErr w:type="spellEnd"/>
      <w:r w:rsidRPr="00EB44C7">
        <w:t xml:space="preserve">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-primary-red);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  <w:proofErr w:type="gramStart"/>
      <w:r w:rsidRPr="00EB44C7">
        <w:t>; }</w:t>
      </w:r>
      <w:proofErr w:type="gramEnd"/>
      <w:r w:rsidRPr="00EB44C7">
        <w:br/>
        <w:t>.section-final-</w:t>
      </w:r>
      <w:proofErr w:type="spellStart"/>
      <w:proofErr w:type="gramStart"/>
      <w:r w:rsidRPr="00EB44C7">
        <w:t>cta</w:t>
      </w:r>
      <w:proofErr w:type="spellEnd"/>
      <w:r w:rsidRPr="00EB44C7">
        <w:t xml:space="preserve"> .</w:t>
      </w:r>
      <w:proofErr w:type="spellStart"/>
      <w:r w:rsidRPr="00EB44C7">
        <w:t>btn</w:t>
      </w:r>
      <w:proofErr w:type="spellEnd"/>
      <w:proofErr w:type="gramEnd"/>
      <w:r w:rsidRPr="00EB44C7">
        <w:t xml:space="preserve">-primary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-white);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-primary-red); /* optional reversed CTA *</w:t>
      </w:r>
      <w:proofErr w:type="gramStart"/>
      <w:r w:rsidRPr="00EB44C7">
        <w:t>/ }</w:t>
      </w:r>
      <w:proofErr w:type="gramEnd"/>
    </w:p>
    <w:p w14:paraId="2A0343F2" w14:textId="77777777" w:rsidR="00EB44C7" w:rsidRPr="00EB44C7" w:rsidRDefault="00EB44C7" w:rsidP="00EB44C7">
      <w:r w:rsidRPr="00EB44C7">
        <w:rPr>
          <w:b/>
          <w:bCs/>
        </w:rPr>
        <w:t>Do not</w:t>
      </w:r>
      <w:r w:rsidRPr="00EB44C7">
        <w:t xml:space="preserve"> make footer and final CTA both indigo — final CTA should be red for decision clarity.</w:t>
      </w:r>
    </w:p>
    <w:p w14:paraId="5A525F0F" w14:textId="77777777" w:rsidR="00EB44C7" w:rsidRPr="00EB44C7" w:rsidRDefault="00EB44C7" w:rsidP="00EB44C7">
      <w:r w:rsidRPr="00EB44C7">
        <w:pict w14:anchorId="42772108">
          <v:rect id="_x0000_i1161" style="width:0;height:1.5pt" o:hralign="center" o:hrstd="t" o:hr="t" fillcolor="#a0a0a0" stroked="f"/>
        </w:pict>
      </w:r>
    </w:p>
    <w:p w14:paraId="2515B73A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 xml:space="preserve">FOOTER </w:t>
      </w:r>
      <w:proofErr w:type="gramStart"/>
      <w:r w:rsidRPr="00EB44C7">
        <w:rPr>
          <w:b/>
          <w:bCs/>
        </w:rPr>
        <w:t>(.site</w:t>
      </w:r>
      <w:proofErr w:type="gramEnd"/>
      <w:r w:rsidRPr="00EB44C7">
        <w:rPr>
          <w:b/>
          <w:bCs/>
        </w:rPr>
        <w:t xml:space="preserve">-footer / </w:t>
      </w:r>
      <w:proofErr w:type="spellStart"/>
      <w:r w:rsidRPr="00EB44C7">
        <w:rPr>
          <w:b/>
          <w:bCs/>
        </w:rPr>
        <w:t>Footer.tsx</w:t>
      </w:r>
      <w:proofErr w:type="spellEnd"/>
      <w:r w:rsidRPr="00EB44C7">
        <w:rPr>
          <w:b/>
          <w:bCs/>
        </w:rPr>
        <w:t>)</w:t>
      </w:r>
    </w:p>
    <w:p w14:paraId="4D22F619" w14:textId="77777777" w:rsidR="00EB44C7" w:rsidRPr="00EB44C7" w:rsidRDefault="00EB44C7" w:rsidP="00EB44C7">
      <w:pPr>
        <w:numPr>
          <w:ilvl w:val="0"/>
          <w:numId w:val="14"/>
        </w:numPr>
      </w:pPr>
      <w:r w:rsidRPr="00EB44C7">
        <w:t xml:space="preserve">Background: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-deep-indigo) (full-width)</w:t>
      </w:r>
    </w:p>
    <w:p w14:paraId="5148089A" w14:textId="77777777" w:rsidR="00EB44C7" w:rsidRPr="00EB44C7" w:rsidRDefault="00EB44C7" w:rsidP="00EB44C7">
      <w:pPr>
        <w:numPr>
          <w:ilvl w:val="0"/>
          <w:numId w:val="14"/>
        </w:numPr>
      </w:pPr>
      <w:r w:rsidRPr="00EB44C7">
        <w:t xml:space="preserve">Footer headings: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</w:p>
    <w:p w14:paraId="537EEEE2" w14:textId="77777777" w:rsidR="00EB44C7" w:rsidRPr="00EB44C7" w:rsidRDefault="00EB44C7" w:rsidP="00EB44C7">
      <w:pPr>
        <w:numPr>
          <w:ilvl w:val="0"/>
          <w:numId w:val="14"/>
        </w:numPr>
      </w:pPr>
      <w:r w:rsidRPr="00EB44C7">
        <w:t xml:space="preserve">Links: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>255,255,255,0.9</w:t>
      </w:r>
      <w:proofErr w:type="gramStart"/>
      <w:r w:rsidRPr="00EB44C7">
        <w:t>) ;</w:t>
      </w:r>
      <w:proofErr w:type="gramEnd"/>
      <w:r w:rsidRPr="00EB44C7">
        <w:t xml:space="preserve"> :hover →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</w:t>
      </w:r>
    </w:p>
    <w:p w14:paraId="479F465E" w14:textId="77777777" w:rsidR="00EB44C7" w:rsidRPr="00EB44C7" w:rsidRDefault="00EB44C7" w:rsidP="00EB44C7">
      <w:pPr>
        <w:numPr>
          <w:ilvl w:val="0"/>
          <w:numId w:val="14"/>
        </w:numPr>
      </w:pPr>
      <w:r w:rsidRPr="00EB44C7">
        <w:t xml:space="preserve">Secondary text: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>255,255,255,0.7)</w:t>
      </w:r>
    </w:p>
    <w:p w14:paraId="445B5E10" w14:textId="77777777" w:rsidR="00EB44C7" w:rsidRPr="00EB44C7" w:rsidRDefault="00EB44C7" w:rsidP="00EB44C7">
      <w:proofErr w:type="gramStart"/>
      <w:r w:rsidRPr="00EB44C7">
        <w:t>.site</w:t>
      </w:r>
      <w:proofErr w:type="gramEnd"/>
      <w:r w:rsidRPr="00EB44C7">
        <w:t xml:space="preserve">-footer </w:t>
      </w:r>
      <w:proofErr w:type="gramStart"/>
      <w:r w:rsidRPr="00EB44C7">
        <w:t>{ background</w:t>
      </w:r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 xml:space="preserve">-deep-indigo); </w:t>
      </w:r>
      <w:proofErr w:type="spellStart"/>
      <w:r w:rsidRPr="00EB44C7">
        <w:t>color</w:t>
      </w:r>
      <w:proofErr w:type="spell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-white)</w:t>
      </w:r>
      <w:proofErr w:type="gramStart"/>
      <w:r w:rsidRPr="00EB44C7">
        <w:t>; }</w:t>
      </w:r>
      <w:proofErr w:type="gramEnd"/>
      <w:r w:rsidRPr="00EB44C7">
        <w:br/>
        <w:t xml:space="preserve">.site-footer </w:t>
      </w:r>
      <w:proofErr w:type="gramStart"/>
      <w:r w:rsidRPr="00EB44C7">
        <w:t>a:hover</w:t>
      </w:r>
      <w:proofErr w:type="gramEnd"/>
      <w:r w:rsidRPr="00EB44C7">
        <w:t xml:space="preserve"> </w:t>
      </w:r>
      <w:proofErr w:type="gramStart"/>
      <w:r w:rsidRPr="00EB44C7">
        <w:t xml:space="preserve">{ </w:t>
      </w:r>
      <w:proofErr w:type="spellStart"/>
      <w:r w:rsidRPr="00EB44C7">
        <w:t>color</w:t>
      </w:r>
      <w:proofErr w:type="spellEnd"/>
      <w:proofErr w:type="gramEnd"/>
      <w:r w:rsidRPr="00EB44C7">
        <w:t xml:space="preserve">: </w:t>
      </w:r>
      <w:proofErr w:type="gramStart"/>
      <w:r w:rsidRPr="00EB44C7">
        <w:t>var(</w:t>
      </w:r>
      <w:proofErr w:type="gramEnd"/>
      <w:r w:rsidRPr="00EB44C7">
        <w:t>--</w:t>
      </w:r>
      <w:proofErr w:type="spellStart"/>
      <w:r w:rsidRPr="00EB44C7">
        <w:t>color</w:t>
      </w:r>
      <w:proofErr w:type="spellEnd"/>
      <w:r w:rsidRPr="00EB44C7">
        <w:t>-primary-red)</w:t>
      </w:r>
      <w:proofErr w:type="gramStart"/>
      <w:r w:rsidRPr="00EB44C7">
        <w:t>; }</w:t>
      </w:r>
      <w:proofErr w:type="gramEnd"/>
    </w:p>
    <w:p w14:paraId="00346475" w14:textId="77777777" w:rsidR="00EB44C7" w:rsidRPr="00EB44C7" w:rsidRDefault="00EB44C7" w:rsidP="00EB44C7">
      <w:r w:rsidRPr="00EB44C7">
        <w:rPr>
          <w:b/>
          <w:bCs/>
        </w:rPr>
        <w:t>This is the final deep-indigo section.</w:t>
      </w:r>
    </w:p>
    <w:p w14:paraId="74FE8B68" w14:textId="77777777" w:rsidR="00EB44C7" w:rsidRPr="00EB44C7" w:rsidRDefault="00EB44C7" w:rsidP="00EB44C7">
      <w:r w:rsidRPr="00EB44C7">
        <w:pict w14:anchorId="6F3B12BC">
          <v:rect id="_x0000_i1162" style="width:0;height:1.5pt" o:hralign="center" o:hrstd="t" o:hr="t" fillcolor="#a0a0a0" stroked="f"/>
        </w:pict>
      </w:r>
    </w:p>
    <w:p w14:paraId="643709BE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4 — Utilities &amp; CSS classes to include (IDE-friendly)</w:t>
      </w:r>
    </w:p>
    <w:p w14:paraId="2E7DBB15" w14:textId="77777777" w:rsidR="00EB44C7" w:rsidRPr="00EB44C7" w:rsidRDefault="00EB44C7" w:rsidP="00EB44C7">
      <w:r w:rsidRPr="00EB44C7">
        <w:t xml:space="preserve">Add these to your utilities file so the IDE can map older </w:t>
      </w:r>
      <w:proofErr w:type="spellStart"/>
      <w:r w:rsidRPr="00EB44C7">
        <w:t>classnames</w:t>
      </w:r>
      <w:proofErr w:type="spellEnd"/>
      <w:r w:rsidRPr="00EB44C7">
        <w:t xml:space="preserve"> to new ones:</w:t>
      </w:r>
    </w:p>
    <w:p w14:paraId="287ECE2D" w14:textId="77777777" w:rsidR="00EB44C7" w:rsidRPr="00EB44C7" w:rsidRDefault="00EB44C7" w:rsidP="00EB44C7">
      <w:r w:rsidRPr="00EB44C7">
        <w:t>/* background utilities */</w:t>
      </w:r>
      <w:r w:rsidRPr="00EB44C7">
        <w:br/>
        <w:t>.</w:t>
      </w:r>
      <w:proofErr w:type="spellStart"/>
      <w:r w:rsidRPr="00EB44C7">
        <w:t>bg</w:t>
      </w:r>
      <w:proofErr w:type="spellEnd"/>
      <w:r w:rsidRPr="00EB44C7">
        <w:t>-rice-white { background: var(--</w:t>
      </w:r>
      <w:proofErr w:type="spellStart"/>
      <w:r w:rsidRPr="00EB44C7">
        <w:t>color</w:t>
      </w:r>
      <w:proofErr w:type="spellEnd"/>
      <w:r w:rsidRPr="00EB44C7">
        <w:t>-rice-white); }</w:t>
      </w:r>
      <w:r w:rsidRPr="00EB44C7">
        <w:br/>
      </w:r>
      <w:r w:rsidRPr="00EB44C7">
        <w:lastRenderedPageBreak/>
        <w:t>.</w:t>
      </w:r>
      <w:proofErr w:type="spellStart"/>
      <w:r w:rsidRPr="00EB44C7">
        <w:t>bg</w:t>
      </w:r>
      <w:proofErr w:type="spellEnd"/>
      <w:r w:rsidRPr="00EB44C7">
        <w:t>-white { background: #ffffff; }</w:t>
      </w:r>
      <w:r w:rsidRPr="00EB44C7">
        <w:br/>
        <w:t>.</w:t>
      </w:r>
      <w:proofErr w:type="spellStart"/>
      <w:r w:rsidRPr="00EB44C7">
        <w:t>bg</w:t>
      </w:r>
      <w:proofErr w:type="spellEnd"/>
      <w:r w:rsidRPr="00EB44C7">
        <w:t>-</w:t>
      </w:r>
      <w:proofErr w:type="spellStart"/>
      <w:r w:rsidRPr="00EB44C7">
        <w:t>sakura</w:t>
      </w:r>
      <w:proofErr w:type="spellEnd"/>
      <w:r w:rsidRPr="00EB44C7">
        <w:t>-light { background: var(--</w:t>
      </w:r>
      <w:proofErr w:type="spellStart"/>
      <w:r w:rsidRPr="00EB44C7">
        <w:t>color</w:t>
      </w:r>
      <w:proofErr w:type="spellEnd"/>
      <w:r w:rsidRPr="00EB44C7">
        <w:t>-</w:t>
      </w:r>
      <w:proofErr w:type="spellStart"/>
      <w:r w:rsidRPr="00EB44C7">
        <w:t>sakura</w:t>
      </w:r>
      <w:proofErr w:type="spellEnd"/>
      <w:r w:rsidRPr="00EB44C7">
        <w:t>-light); }</w:t>
      </w:r>
      <w:r w:rsidRPr="00EB44C7">
        <w:br/>
        <w:t>.</w:t>
      </w:r>
      <w:proofErr w:type="spellStart"/>
      <w:r w:rsidRPr="00EB44C7">
        <w:t>bg</w:t>
      </w:r>
      <w:proofErr w:type="spellEnd"/>
      <w:r w:rsidRPr="00EB44C7">
        <w:t>-deep-indigo { background: var(--</w:t>
      </w:r>
      <w:proofErr w:type="spellStart"/>
      <w:r w:rsidRPr="00EB44C7">
        <w:t>color</w:t>
      </w:r>
      <w:proofErr w:type="spellEnd"/>
      <w:r w:rsidRPr="00EB44C7">
        <w:t>-deep-indigo); }</w:t>
      </w:r>
      <w:r w:rsidRPr="00EB44C7">
        <w:br/>
        <w:t>.</w:t>
      </w:r>
      <w:proofErr w:type="spellStart"/>
      <w:r w:rsidRPr="00EB44C7">
        <w:t>bg</w:t>
      </w:r>
      <w:proofErr w:type="spellEnd"/>
      <w:r w:rsidRPr="00EB44C7">
        <w:t>-primary-red { background: var(--</w:t>
      </w:r>
      <w:proofErr w:type="spellStart"/>
      <w:r w:rsidRPr="00EB44C7">
        <w:t>color</w:t>
      </w:r>
      <w:proofErr w:type="spellEnd"/>
      <w:r w:rsidRPr="00EB44C7">
        <w:t>-primary-red); }</w:t>
      </w:r>
      <w:r w:rsidRPr="00EB44C7">
        <w:br/>
      </w:r>
      <w:r w:rsidRPr="00EB44C7">
        <w:br/>
        <w:t>/* text utilities */</w:t>
      </w:r>
      <w:r w:rsidRPr="00EB44C7">
        <w:br/>
        <w:t xml:space="preserve">.text-primary { </w:t>
      </w:r>
      <w:proofErr w:type="spellStart"/>
      <w:r w:rsidRPr="00EB44C7">
        <w:t>color</w:t>
      </w:r>
      <w:proofErr w:type="spellEnd"/>
      <w:r w:rsidRPr="00EB44C7">
        <w:t>: var(--</w:t>
      </w:r>
      <w:proofErr w:type="spellStart"/>
      <w:r w:rsidRPr="00EB44C7">
        <w:t>color</w:t>
      </w:r>
      <w:proofErr w:type="spellEnd"/>
      <w:r w:rsidRPr="00EB44C7">
        <w:t>-text-primary); }</w:t>
      </w:r>
      <w:r w:rsidRPr="00EB44C7">
        <w:br/>
        <w:t xml:space="preserve">.text-white { </w:t>
      </w:r>
      <w:proofErr w:type="spellStart"/>
      <w:r w:rsidRPr="00EB44C7">
        <w:t>color</w:t>
      </w:r>
      <w:proofErr w:type="spellEnd"/>
      <w:r w:rsidRPr="00EB44C7">
        <w:t>: var(--</w:t>
      </w:r>
      <w:proofErr w:type="spellStart"/>
      <w:r w:rsidRPr="00EB44C7">
        <w:t>color</w:t>
      </w:r>
      <w:proofErr w:type="spellEnd"/>
      <w:r w:rsidRPr="00EB44C7">
        <w:t>-white); }</w:t>
      </w:r>
      <w:r w:rsidRPr="00EB44C7">
        <w:br/>
      </w:r>
      <w:r w:rsidRPr="00EB44C7">
        <w:br/>
        <w:t>/* border utility */</w:t>
      </w:r>
      <w:r w:rsidRPr="00EB44C7">
        <w:br/>
        <w:t>.border-soft { border-</w:t>
      </w:r>
      <w:proofErr w:type="spellStart"/>
      <w:r w:rsidRPr="00EB44C7">
        <w:t>color</w:t>
      </w:r>
      <w:proofErr w:type="spellEnd"/>
      <w:r w:rsidRPr="00EB44C7">
        <w:t>: var(--</w:t>
      </w:r>
      <w:proofErr w:type="spellStart"/>
      <w:r w:rsidRPr="00EB44C7">
        <w:t>color</w:t>
      </w:r>
      <w:proofErr w:type="spellEnd"/>
      <w:r w:rsidRPr="00EB44C7">
        <w:t>-border-soft); }</w:t>
      </w:r>
      <w:r w:rsidRPr="00EB44C7">
        <w:br/>
      </w:r>
      <w:r w:rsidRPr="00EB44C7">
        <w:br/>
        <w:t>/* button */</w:t>
      </w:r>
      <w:r w:rsidRPr="00EB44C7">
        <w:br/>
        <w:t>.</w:t>
      </w:r>
      <w:proofErr w:type="spellStart"/>
      <w:r w:rsidRPr="00EB44C7">
        <w:t>btn</w:t>
      </w:r>
      <w:proofErr w:type="spellEnd"/>
      <w:r w:rsidRPr="00EB44C7">
        <w:t>-primary { background: var(--</w:t>
      </w:r>
      <w:proofErr w:type="spellStart"/>
      <w:r w:rsidRPr="00EB44C7">
        <w:t>color</w:t>
      </w:r>
      <w:proofErr w:type="spellEnd"/>
      <w:r w:rsidRPr="00EB44C7">
        <w:t xml:space="preserve">-primary-red); </w:t>
      </w:r>
      <w:proofErr w:type="spellStart"/>
      <w:r w:rsidRPr="00EB44C7">
        <w:t>color</w:t>
      </w:r>
      <w:proofErr w:type="spellEnd"/>
      <w:r w:rsidRPr="00EB44C7">
        <w:t>: var(--</w:t>
      </w:r>
      <w:proofErr w:type="spellStart"/>
      <w:r w:rsidRPr="00EB44C7">
        <w:t>color</w:t>
      </w:r>
      <w:proofErr w:type="spellEnd"/>
      <w:r w:rsidRPr="00EB44C7">
        <w:t>-white); }</w:t>
      </w:r>
    </w:p>
    <w:p w14:paraId="23B85B02" w14:textId="77777777" w:rsidR="00EB44C7" w:rsidRPr="00EB44C7" w:rsidRDefault="00EB44C7" w:rsidP="00EB44C7">
      <w:r w:rsidRPr="00EB44C7">
        <w:rPr>
          <w:b/>
          <w:bCs/>
        </w:rPr>
        <w:t>Mapping hints for IDE search/replace</w:t>
      </w:r>
    </w:p>
    <w:p w14:paraId="72881A37" w14:textId="77777777" w:rsidR="00EB44C7" w:rsidRPr="00EB44C7" w:rsidRDefault="00EB44C7" w:rsidP="00EB44C7">
      <w:pPr>
        <w:numPr>
          <w:ilvl w:val="0"/>
          <w:numId w:val="15"/>
        </w:numPr>
      </w:pPr>
      <w:proofErr w:type="spellStart"/>
      <w:r w:rsidRPr="00EB44C7">
        <w:t>bg</w:t>
      </w:r>
      <w:proofErr w:type="spellEnd"/>
      <w:r w:rsidRPr="00EB44C7">
        <w:t>-black → (map per-section to .</w:t>
      </w:r>
      <w:proofErr w:type="spellStart"/>
      <w:r w:rsidRPr="00EB44C7">
        <w:t>bg</w:t>
      </w:r>
      <w:proofErr w:type="spellEnd"/>
      <w:r w:rsidRPr="00EB44C7">
        <w:t xml:space="preserve">-deep-indigo </w:t>
      </w:r>
      <w:r w:rsidRPr="00EB44C7">
        <w:rPr>
          <w:b/>
          <w:bCs/>
        </w:rPr>
        <w:t>only</w:t>
      </w:r>
      <w:r w:rsidRPr="00EB44C7">
        <w:t xml:space="preserve"> in </w:t>
      </w:r>
      <w:proofErr w:type="spellStart"/>
      <w:r w:rsidRPr="00EB44C7">
        <w:t>TrustSafety</w:t>
      </w:r>
      <w:proofErr w:type="spellEnd"/>
      <w:r w:rsidRPr="00EB44C7">
        <w:t xml:space="preserve">/Footer); otherwise </w:t>
      </w:r>
      <w:proofErr w:type="spellStart"/>
      <w:r w:rsidRPr="00EB44C7">
        <w:t>bg</w:t>
      </w:r>
      <w:proofErr w:type="spellEnd"/>
      <w:r w:rsidRPr="00EB44C7">
        <w:t xml:space="preserve">-rice-white or </w:t>
      </w:r>
      <w:proofErr w:type="spellStart"/>
      <w:r w:rsidRPr="00EB44C7">
        <w:t>bg</w:t>
      </w:r>
      <w:proofErr w:type="spellEnd"/>
      <w:r w:rsidRPr="00EB44C7">
        <w:t>-white.</w:t>
      </w:r>
    </w:p>
    <w:p w14:paraId="6A629C8D" w14:textId="77777777" w:rsidR="00EB44C7" w:rsidRPr="00EB44C7" w:rsidRDefault="00EB44C7" w:rsidP="00EB44C7">
      <w:pPr>
        <w:numPr>
          <w:ilvl w:val="0"/>
          <w:numId w:val="15"/>
        </w:numPr>
      </w:pPr>
      <w:r w:rsidRPr="00EB44C7">
        <w:t>text-black → text-primary</w:t>
      </w:r>
    </w:p>
    <w:p w14:paraId="641CAEB4" w14:textId="77777777" w:rsidR="00EB44C7" w:rsidRPr="00EB44C7" w:rsidRDefault="00EB44C7" w:rsidP="00EB44C7">
      <w:pPr>
        <w:numPr>
          <w:ilvl w:val="0"/>
          <w:numId w:val="15"/>
        </w:numPr>
      </w:pPr>
      <w:proofErr w:type="spellStart"/>
      <w:r w:rsidRPr="00EB44C7">
        <w:t>bg</w:t>
      </w:r>
      <w:proofErr w:type="spellEnd"/>
      <w:r w:rsidRPr="00EB44C7">
        <w:t xml:space="preserve">-charcoal / charcoal → </w:t>
      </w:r>
      <w:proofErr w:type="spellStart"/>
      <w:r w:rsidRPr="00EB44C7">
        <w:t>bg</w:t>
      </w:r>
      <w:proofErr w:type="spellEnd"/>
      <w:r w:rsidRPr="00EB44C7">
        <w:t xml:space="preserve">-deep-indigo </w:t>
      </w:r>
      <w:r w:rsidRPr="00EB44C7">
        <w:rPr>
          <w:b/>
          <w:bCs/>
        </w:rPr>
        <w:t>only</w:t>
      </w:r>
      <w:r w:rsidRPr="00EB44C7">
        <w:t xml:space="preserve"> if in </w:t>
      </w:r>
      <w:proofErr w:type="spellStart"/>
      <w:r w:rsidRPr="00EB44C7">
        <w:t>TrustSafety</w:t>
      </w:r>
      <w:proofErr w:type="spellEnd"/>
      <w:r w:rsidRPr="00EB44C7">
        <w:t xml:space="preserve">/Footer otherwise </w:t>
      </w:r>
      <w:proofErr w:type="spellStart"/>
      <w:r w:rsidRPr="00EB44C7">
        <w:t>bg</w:t>
      </w:r>
      <w:proofErr w:type="spellEnd"/>
      <w:r w:rsidRPr="00EB44C7">
        <w:t>-rice-white.</w:t>
      </w:r>
    </w:p>
    <w:p w14:paraId="3B67154B" w14:textId="77777777" w:rsidR="00EB44C7" w:rsidRPr="00EB44C7" w:rsidRDefault="00EB44C7" w:rsidP="00EB44C7">
      <w:r w:rsidRPr="00EB44C7">
        <w:pict w14:anchorId="484AA68A">
          <v:rect id="_x0000_i1163" style="width:0;height:1.5pt" o:hralign="center" o:hrstd="t" o:hr="t" fillcolor="#a0a0a0" stroked="f"/>
        </w:pict>
      </w:r>
    </w:p>
    <w:p w14:paraId="7CA8B948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5 — Contrast &amp; accessibility checks (must pass)</w:t>
      </w:r>
    </w:p>
    <w:p w14:paraId="6FD8F398" w14:textId="77777777" w:rsidR="00EB44C7" w:rsidRPr="00EB44C7" w:rsidRDefault="00EB44C7" w:rsidP="00EB44C7">
      <w:pPr>
        <w:numPr>
          <w:ilvl w:val="0"/>
          <w:numId w:val="16"/>
        </w:numPr>
      </w:pPr>
      <w:r w:rsidRPr="00EB44C7">
        <w:t xml:space="preserve">Indigo section (deep-indigo) body text should be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 xml:space="preserve">255,255,255,0.92) or #FFFFFF and meet </w:t>
      </w:r>
      <w:r w:rsidRPr="00EB44C7">
        <w:rPr>
          <w:b/>
          <w:bCs/>
        </w:rPr>
        <w:t>WCAG AA</w:t>
      </w:r>
      <w:r w:rsidRPr="00EB44C7">
        <w:t xml:space="preserve"> for normal text (≥ 4.5:1).</w:t>
      </w:r>
    </w:p>
    <w:p w14:paraId="7105F28C" w14:textId="77777777" w:rsidR="00EB44C7" w:rsidRPr="00EB44C7" w:rsidRDefault="00EB44C7" w:rsidP="00EB44C7">
      <w:pPr>
        <w:numPr>
          <w:ilvl w:val="0"/>
          <w:numId w:val="16"/>
        </w:numPr>
      </w:pPr>
      <w:r w:rsidRPr="00EB44C7">
        <w:t>All CTA buttons should have contrast ratio ≥ 4.5:1 (primary red on white or white on red is OK).</w:t>
      </w:r>
    </w:p>
    <w:p w14:paraId="0C36C718" w14:textId="77777777" w:rsidR="00EB44C7" w:rsidRPr="00EB44C7" w:rsidRDefault="00EB44C7" w:rsidP="00EB44C7">
      <w:pPr>
        <w:numPr>
          <w:ilvl w:val="0"/>
          <w:numId w:val="16"/>
        </w:numPr>
      </w:pPr>
      <w:r w:rsidRPr="00EB44C7">
        <w:t>Links on rice-white/white backgrounds: ensure --</w:t>
      </w:r>
      <w:proofErr w:type="spellStart"/>
      <w:r w:rsidRPr="00EB44C7">
        <w:t>color</w:t>
      </w:r>
      <w:proofErr w:type="spellEnd"/>
      <w:r w:rsidRPr="00EB44C7">
        <w:t>-fuji-blue or --</w:t>
      </w:r>
      <w:proofErr w:type="spellStart"/>
      <w:r w:rsidRPr="00EB44C7">
        <w:t>color</w:t>
      </w:r>
      <w:proofErr w:type="spellEnd"/>
      <w:r w:rsidRPr="00EB44C7">
        <w:t>-primary-red meet 3:1 for large text or 4.5:1 for small; prefer red for CTAs.</w:t>
      </w:r>
    </w:p>
    <w:p w14:paraId="2C809C4B" w14:textId="77777777" w:rsidR="00EB44C7" w:rsidRPr="00EB44C7" w:rsidRDefault="00EB44C7" w:rsidP="00EB44C7">
      <w:r w:rsidRPr="00EB44C7">
        <w:t>If any contrast fails, fallback suggestion:</w:t>
      </w:r>
    </w:p>
    <w:p w14:paraId="5CF8A20A" w14:textId="77777777" w:rsidR="00EB44C7" w:rsidRPr="00EB44C7" w:rsidRDefault="00EB44C7" w:rsidP="00EB44C7">
      <w:pPr>
        <w:numPr>
          <w:ilvl w:val="0"/>
          <w:numId w:val="17"/>
        </w:numPr>
      </w:pPr>
      <w:r w:rsidRPr="00EB44C7">
        <w:t>Increase text weight or use #ffffff on dark bg.</w:t>
      </w:r>
    </w:p>
    <w:p w14:paraId="496D4DB2" w14:textId="77777777" w:rsidR="00EB44C7" w:rsidRPr="00EB44C7" w:rsidRDefault="00EB44C7" w:rsidP="00EB44C7">
      <w:pPr>
        <w:numPr>
          <w:ilvl w:val="0"/>
          <w:numId w:val="17"/>
        </w:numPr>
      </w:pPr>
      <w:r w:rsidRPr="00EB44C7">
        <w:t xml:space="preserve">For small light text on indigo, use </w:t>
      </w:r>
      <w:proofErr w:type="spellStart"/>
      <w:proofErr w:type="gramStart"/>
      <w:r w:rsidRPr="00EB44C7">
        <w:t>rgba</w:t>
      </w:r>
      <w:proofErr w:type="spellEnd"/>
      <w:r w:rsidRPr="00EB44C7">
        <w:t>(</w:t>
      </w:r>
      <w:proofErr w:type="gramEnd"/>
      <w:r w:rsidRPr="00EB44C7">
        <w:t>255,255,255,0.95).</w:t>
      </w:r>
    </w:p>
    <w:p w14:paraId="014A8D5E" w14:textId="77777777" w:rsidR="00EB44C7" w:rsidRPr="00EB44C7" w:rsidRDefault="00EB44C7" w:rsidP="00EB44C7">
      <w:r w:rsidRPr="00EB44C7">
        <w:pict w14:anchorId="72E3D9DE">
          <v:rect id="_x0000_i1164" style="width:0;height:1.5pt" o:hralign="center" o:hrstd="t" o:hr="t" fillcolor="#a0a0a0" stroked="f"/>
        </w:pict>
      </w:r>
    </w:p>
    <w:p w14:paraId="241E119D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6 — Replacement &amp; verification checklist (run after IDE changes)</w:t>
      </w:r>
    </w:p>
    <w:p w14:paraId="30966BEF" w14:textId="77777777" w:rsidR="00EB44C7" w:rsidRPr="00EB44C7" w:rsidRDefault="00EB44C7" w:rsidP="00EB44C7">
      <w:r w:rsidRPr="00EB44C7">
        <w:rPr>
          <w:b/>
          <w:bCs/>
        </w:rPr>
        <w:t>Search and replace (run via CLI / IDE search):</w:t>
      </w:r>
    </w:p>
    <w:p w14:paraId="15B78223" w14:textId="77777777" w:rsidR="00EB44C7" w:rsidRPr="00EB44C7" w:rsidRDefault="00EB44C7" w:rsidP="00EB44C7">
      <w:pPr>
        <w:numPr>
          <w:ilvl w:val="0"/>
          <w:numId w:val="18"/>
        </w:numPr>
      </w:pPr>
      <w:r w:rsidRPr="00EB44C7">
        <w:t xml:space="preserve">Find: #000, #000000, #111, #111111, black, charcoal, </w:t>
      </w:r>
      <w:proofErr w:type="spellStart"/>
      <w:r w:rsidRPr="00EB44C7">
        <w:t>bg</w:t>
      </w:r>
      <w:proofErr w:type="spellEnd"/>
      <w:r w:rsidRPr="00EB44C7">
        <w:t>-black, text-black</w:t>
      </w:r>
    </w:p>
    <w:p w14:paraId="3C082D6D" w14:textId="4AD8632D" w:rsidR="00EB44C7" w:rsidRDefault="00EB44C7" w:rsidP="00EB44C7">
      <w:pPr>
        <w:numPr>
          <w:ilvl w:val="1"/>
          <w:numId w:val="18"/>
        </w:numPr>
      </w:pPr>
      <w:r w:rsidRPr="00EB44C7">
        <w:t xml:space="preserve">Replace only where appropriate per mapping. Do </w:t>
      </w:r>
      <w:r w:rsidRPr="00EB44C7">
        <w:rPr>
          <w:b/>
          <w:bCs/>
        </w:rPr>
        <w:t>not</w:t>
      </w:r>
      <w:r w:rsidRPr="00EB44C7">
        <w:t xml:space="preserve"> blindly replace all with indigo.</w:t>
      </w:r>
      <w:r>
        <w:t>\</w:t>
      </w:r>
    </w:p>
    <w:p w14:paraId="1DF1BFB0" w14:textId="77777777" w:rsidR="00EB44C7" w:rsidRPr="00EB44C7" w:rsidRDefault="00EB44C7" w:rsidP="00EB44C7">
      <w:r w:rsidRPr="00EB44C7">
        <w:t>Verify visually, in order:</w:t>
      </w:r>
    </w:p>
    <w:p w14:paraId="5E537536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lastRenderedPageBreak/>
        <w:t>Navbar: transparent / rice-white on scroll</w:t>
      </w:r>
    </w:p>
    <w:p w14:paraId="42C49440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Hero: rice-white background (light)</w:t>
      </w:r>
    </w:p>
    <w:p w14:paraId="0A7829DA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Trailer Video: white background</w:t>
      </w:r>
    </w:p>
    <w:p w14:paraId="3EEA586D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 xml:space="preserve">Problem: </w:t>
      </w:r>
      <w:proofErr w:type="spellStart"/>
      <w:r w:rsidRPr="00EB44C7">
        <w:t>sakura</w:t>
      </w:r>
      <w:proofErr w:type="spellEnd"/>
      <w:r w:rsidRPr="00EB44C7">
        <w:t xml:space="preserve">-light background (first </w:t>
      </w:r>
      <w:proofErr w:type="spellStart"/>
      <w:r w:rsidRPr="00EB44C7">
        <w:t>sakura</w:t>
      </w:r>
      <w:proofErr w:type="spellEnd"/>
      <w:r w:rsidRPr="00EB44C7">
        <w:t>)</w:t>
      </w:r>
    </w:p>
    <w:p w14:paraId="3F4F2B55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Cultural highlights: rice-white</w:t>
      </w:r>
    </w:p>
    <w:p w14:paraId="5B3E3EA2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Trust &amp; Safety: deep-indigo (text white)</w:t>
      </w:r>
    </w:p>
    <w:p w14:paraId="7DF5B61F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Testimonials: rice-white</w:t>
      </w:r>
    </w:p>
    <w:p w14:paraId="5658CB55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Investment / Pricing: white</w:t>
      </w:r>
    </w:p>
    <w:p w14:paraId="277D5053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 xml:space="preserve">Registration: </w:t>
      </w:r>
      <w:proofErr w:type="spellStart"/>
      <w:r w:rsidRPr="00EB44C7">
        <w:t>sakura</w:t>
      </w:r>
      <w:proofErr w:type="spellEnd"/>
      <w:r w:rsidRPr="00EB44C7">
        <w:t xml:space="preserve">-light (second </w:t>
      </w:r>
      <w:proofErr w:type="spellStart"/>
      <w:r w:rsidRPr="00EB44C7">
        <w:t>sakura</w:t>
      </w:r>
      <w:proofErr w:type="spellEnd"/>
      <w:r w:rsidRPr="00EB44C7">
        <w:t>)</w:t>
      </w:r>
    </w:p>
    <w:p w14:paraId="0D7F4ED5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Download brochure: rice-white</w:t>
      </w:r>
    </w:p>
    <w:p w14:paraId="67FFEA36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FAQ: rice-white</w:t>
      </w:r>
    </w:p>
    <w:p w14:paraId="5FC91998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Final CTA: primary-red full width (white text)</w:t>
      </w:r>
    </w:p>
    <w:p w14:paraId="40E7BF59" w14:textId="77777777" w:rsidR="00EB44C7" w:rsidRPr="00EB44C7" w:rsidRDefault="00EB44C7" w:rsidP="00EB44C7">
      <w:pPr>
        <w:numPr>
          <w:ilvl w:val="0"/>
          <w:numId w:val="19"/>
        </w:numPr>
      </w:pPr>
      <w:r w:rsidRPr="00EB44C7">
        <w:t>Footer: deep-indigo (white text)</w:t>
      </w:r>
    </w:p>
    <w:p w14:paraId="15A49F16" w14:textId="77777777" w:rsidR="00EB44C7" w:rsidRPr="00EB44C7" w:rsidRDefault="00EB44C7" w:rsidP="00EB44C7">
      <w:r w:rsidRPr="00EB44C7">
        <w:rPr>
          <w:b/>
          <w:bCs/>
        </w:rPr>
        <w:t>Count check:</w:t>
      </w:r>
    </w:p>
    <w:p w14:paraId="6777DC17" w14:textId="77777777" w:rsidR="00EB44C7" w:rsidRPr="00EB44C7" w:rsidRDefault="00EB44C7" w:rsidP="00EB44C7">
      <w:pPr>
        <w:numPr>
          <w:ilvl w:val="0"/>
          <w:numId w:val="20"/>
        </w:numPr>
      </w:pPr>
      <w:r w:rsidRPr="00EB44C7">
        <w:t>Indigo sections present = exactly 2 (</w:t>
      </w:r>
      <w:proofErr w:type="spellStart"/>
      <w:r w:rsidRPr="00EB44C7">
        <w:t>TrustSafety</w:t>
      </w:r>
      <w:proofErr w:type="spellEnd"/>
      <w:r w:rsidRPr="00EB44C7">
        <w:t xml:space="preserve"> + Footer)</w:t>
      </w:r>
    </w:p>
    <w:p w14:paraId="7C435B08" w14:textId="77777777" w:rsidR="00EB44C7" w:rsidRPr="00EB44C7" w:rsidRDefault="00EB44C7" w:rsidP="00EB44C7">
      <w:pPr>
        <w:numPr>
          <w:ilvl w:val="0"/>
          <w:numId w:val="20"/>
        </w:numPr>
      </w:pPr>
      <w:r w:rsidRPr="00EB44C7">
        <w:t>Sakura-light sections present = at most 2 (Problem + Registration)</w:t>
      </w:r>
    </w:p>
    <w:p w14:paraId="3F084BB3" w14:textId="77777777" w:rsidR="00EB44C7" w:rsidRPr="00EB44C7" w:rsidRDefault="00EB44C7" w:rsidP="00EB44C7">
      <w:pPr>
        <w:numPr>
          <w:ilvl w:val="0"/>
          <w:numId w:val="20"/>
        </w:numPr>
      </w:pPr>
      <w:r w:rsidRPr="00EB44C7">
        <w:t>Red full-width sections present = at most 1 (Final CTA — if already red else keep existing but prefer red)</w:t>
      </w:r>
    </w:p>
    <w:p w14:paraId="3C4CED5E" w14:textId="77777777" w:rsidR="00EB44C7" w:rsidRPr="00EB44C7" w:rsidRDefault="00EB44C7" w:rsidP="00EB44C7">
      <w:r w:rsidRPr="00EB44C7">
        <w:pict w14:anchorId="308FF689">
          <v:rect id="_x0000_i1191" style="width:0;height:1.5pt" o:hralign="center" o:hrstd="t" o:hr="t" fillcolor="#a0a0a0" stroked="f"/>
        </w:pict>
      </w:r>
    </w:p>
    <w:p w14:paraId="6E3AF2BB" w14:textId="77777777" w:rsidR="00EB44C7" w:rsidRPr="00EB44C7" w:rsidRDefault="00EB44C7" w:rsidP="00EB44C7">
      <w:pPr>
        <w:rPr>
          <w:b/>
          <w:bCs/>
        </w:rPr>
      </w:pPr>
      <w:r w:rsidRPr="00EB44C7">
        <w:rPr>
          <w:b/>
          <w:bCs/>
        </w:rPr>
        <w:t>7 — Notes for the IDE operator / reviewer (short)</w:t>
      </w:r>
    </w:p>
    <w:p w14:paraId="667EE9FD" w14:textId="77777777" w:rsidR="00EB44C7" w:rsidRPr="00EB44C7" w:rsidRDefault="00EB44C7" w:rsidP="00EB44C7">
      <w:pPr>
        <w:numPr>
          <w:ilvl w:val="0"/>
          <w:numId w:val="21"/>
        </w:numPr>
      </w:pPr>
      <w:r w:rsidRPr="00EB44C7">
        <w:t xml:space="preserve">This update targets </w:t>
      </w:r>
      <w:r w:rsidRPr="00EB44C7">
        <w:rPr>
          <w:b/>
          <w:bCs/>
        </w:rPr>
        <w:t>background colours only</w:t>
      </w:r>
      <w:r w:rsidRPr="00EB44C7">
        <w:t xml:space="preserve">. If the IDE auto-changes other properties (text </w:t>
      </w:r>
      <w:proofErr w:type="spellStart"/>
      <w:r w:rsidRPr="00EB44C7">
        <w:t>color</w:t>
      </w:r>
      <w:proofErr w:type="spellEnd"/>
      <w:r w:rsidRPr="00EB44C7">
        <w:t>, spacing, etc.), revert those changes.</w:t>
      </w:r>
    </w:p>
    <w:p w14:paraId="2DE38B11" w14:textId="77777777" w:rsidR="00EB44C7" w:rsidRPr="00EB44C7" w:rsidRDefault="00EB44C7" w:rsidP="00EB44C7">
      <w:pPr>
        <w:numPr>
          <w:ilvl w:val="0"/>
          <w:numId w:val="21"/>
        </w:numPr>
      </w:pPr>
      <w:r w:rsidRPr="00EB44C7">
        <w:t xml:space="preserve">Do not replace content images or SVG fills unless specifically intended (only change backgrounds and text </w:t>
      </w:r>
      <w:proofErr w:type="spellStart"/>
      <w:r w:rsidRPr="00EB44C7">
        <w:t>color</w:t>
      </w:r>
      <w:proofErr w:type="spellEnd"/>
      <w:r w:rsidRPr="00EB44C7">
        <w:t xml:space="preserve"> per mapping).</w:t>
      </w:r>
    </w:p>
    <w:p w14:paraId="0D5AE432" w14:textId="77777777" w:rsidR="00EB44C7" w:rsidRPr="00EB44C7" w:rsidRDefault="00EB44C7" w:rsidP="00EB44C7">
      <w:pPr>
        <w:numPr>
          <w:ilvl w:val="0"/>
          <w:numId w:val="21"/>
        </w:numPr>
      </w:pPr>
      <w:r w:rsidRPr="00EB44C7">
        <w:t xml:space="preserve">If any component uses inline style with hex </w:t>
      </w:r>
      <w:proofErr w:type="spellStart"/>
      <w:r w:rsidRPr="00EB44C7">
        <w:t>colors</w:t>
      </w:r>
      <w:proofErr w:type="spellEnd"/>
      <w:r w:rsidRPr="00EB44C7">
        <w:t xml:space="preserve">, change them to </w:t>
      </w:r>
      <w:proofErr w:type="gramStart"/>
      <w:r w:rsidRPr="00EB44C7">
        <w:t>var(</w:t>
      </w:r>
      <w:proofErr w:type="gramEnd"/>
      <w:r w:rsidRPr="00EB44C7">
        <w:t>--...) tokens. Example:</w:t>
      </w:r>
    </w:p>
    <w:p w14:paraId="72F0FD8B" w14:textId="77777777" w:rsidR="00EB44C7" w:rsidRPr="00EB44C7" w:rsidRDefault="00EB44C7" w:rsidP="00EB44C7">
      <w:pPr>
        <w:numPr>
          <w:ilvl w:val="1"/>
          <w:numId w:val="21"/>
        </w:numPr>
      </w:pPr>
      <w:r w:rsidRPr="00EB44C7">
        <w:t>style="</w:t>
      </w:r>
      <w:proofErr w:type="gramStart"/>
      <w:r w:rsidRPr="00EB44C7">
        <w:t>background:#</w:t>
      </w:r>
      <w:proofErr w:type="gramEnd"/>
      <w:r w:rsidRPr="00EB44C7">
        <w:t>111111" → style="</w:t>
      </w:r>
      <w:proofErr w:type="spellStart"/>
      <w:proofErr w:type="gramStart"/>
      <w:r w:rsidRPr="00EB44C7">
        <w:t>background:var</w:t>
      </w:r>
      <w:proofErr w:type="spellEnd"/>
      <w:proofErr w:type="gramEnd"/>
      <w:r w:rsidRPr="00EB44C7">
        <w:t>(--</w:t>
      </w:r>
      <w:proofErr w:type="spellStart"/>
      <w:r w:rsidRPr="00EB44C7">
        <w:t>color</w:t>
      </w:r>
      <w:proofErr w:type="spellEnd"/>
      <w:r w:rsidRPr="00EB44C7">
        <w:t>-deep-indigo)"</w:t>
      </w:r>
    </w:p>
    <w:p w14:paraId="223BC438" w14:textId="77777777" w:rsidR="00EB44C7" w:rsidRPr="00EB44C7" w:rsidRDefault="00EB44C7" w:rsidP="00EB44C7">
      <w:pPr>
        <w:numPr>
          <w:ilvl w:val="0"/>
          <w:numId w:val="21"/>
        </w:numPr>
      </w:pPr>
      <w:r w:rsidRPr="00EB44C7">
        <w:t xml:space="preserve">If the project uses utility-first classes (Tailwind), map these tokens into tailwind.config.js </w:t>
      </w:r>
      <w:proofErr w:type="spellStart"/>
      <w:r w:rsidRPr="00EB44C7">
        <w:t>colors</w:t>
      </w:r>
      <w:proofErr w:type="spellEnd"/>
      <w:r w:rsidRPr="00EB44C7">
        <w:t xml:space="preserve"> first, then do class replacements.</w:t>
      </w:r>
    </w:p>
    <w:p w14:paraId="3B1DFD5A" w14:textId="77777777" w:rsidR="00EB44C7" w:rsidRPr="00EB44C7" w:rsidRDefault="00EB44C7" w:rsidP="00EB44C7"/>
    <w:p w14:paraId="3A9DDF7D" w14:textId="77777777" w:rsidR="00EC32FC" w:rsidRDefault="00EC32FC"/>
    <w:sectPr w:rsidR="00EC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1A44"/>
    <w:multiLevelType w:val="multilevel"/>
    <w:tmpl w:val="B9A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00DD"/>
    <w:multiLevelType w:val="multilevel"/>
    <w:tmpl w:val="AADA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C6139"/>
    <w:multiLevelType w:val="multilevel"/>
    <w:tmpl w:val="27C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37298"/>
    <w:multiLevelType w:val="multilevel"/>
    <w:tmpl w:val="032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0D9B"/>
    <w:multiLevelType w:val="multilevel"/>
    <w:tmpl w:val="5B6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42495"/>
    <w:multiLevelType w:val="multilevel"/>
    <w:tmpl w:val="1D4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47E16"/>
    <w:multiLevelType w:val="multilevel"/>
    <w:tmpl w:val="E47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3414E"/>
    <w:multiLevelType w:val="multilevel"/>
    <w:tmpl w:val="0E1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C4E61"/>
    <w:multiLevelType w:val="multilevel"/>
    <w:tmpl w:val="503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528D4"/>
    <w:multiLevelType w:val="multilevel"/>
    <w:tmpl w:val="EDB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3536C"/>
    <w:multiLevelType w:val="multilevel"/>
    <w:tmpl w:val="5FFA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26E1C"/>
    <w:multiLevelType w:val="multilevel"/>
    <w:tmpl w:val="F6E0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9347A3"/>
    <w:multiLevelType w:val="multilevel"/>
    <w:tmpl w:val="191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67E28"/>
    <w:multiLevelType w:val="multilevel"/>
    <w:tmpl w:val="331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457E7"/>
    <w:multiLevelType w:val="multilevel"/>
    <w:tmpl w:val="0AD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B145A"/>
    <w:multiLevelType w:val="multilevel"/>
    <w:tmpl w:val="09B0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C2A65"/>
    <w:multiLevelType w:val="multilevel"/>
    <w:tmpl w:val="2E8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C0988"/>
    <w:multiLevelType w:val="multilevel"/>
    <w:tmpl w:val="A5FE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2170F"/>
    <w:multiLevelType w:val="multilevel"/>
    <w:tmpl w:val="8916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E2149"/>
    <w:multiLevelType w:val="multilevel"/>
    <w:tmpl w:val="597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26C6C"/>
    <w:multiLevelType w:val="multilevel"/>
    <w:tmpl w:val="77D8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657715">
    <w:abstractNumId w:val="20"/>
  </w:num>
  <w:num w:numId="2" w16cid:durableId="754209904">
    <w:abstractNumId w:val="17"/>
  </w:num>
  <w:num w:numId="3" w16cid:durableId="416682157">
    <w:abstractNumId w:val="0"/>
  </w:num>
  <w:num w:numId="4" w16cid:durableId="1107508128">
    <w:abstractNumId w:val="13"/>
  </w:num>
  <w:num w:numId="5" w16cid:durableId="1453017818">
    <w:abstractNumId w:val="4"/>
  </w:num>
  <w:num w:numId="6" w16cid:durableId="702822397">
    <w:abstractNumId w:val="12"/>
  </w:num>
  <w:num w:numId="7" w16cid:durableId="841775773">
    <w:abstractNumId w:val="5"/>
  </w:num>
  <w:num w:numId="8" w16cid:durableId="1334450361">
    <w:abstractNumId w:val="8"/>
  </w:num>
  <w:num w:numId="9" w16cid:durableId="2125952354">
    <w:abstractNumId w:val="2"/>
  </w:num>
  <w:num w:numId="10" w16cid:durableId="1525090700">
    <w:abstractNumId w:val="14"/>
  </w:num>
  <w:num w:numId="11" w16cid:durableId="963073319">
    <w:abstractNumId w:val="15"/>
  </w:num>
  <w:num w:numId="12" w16cid:durableId="480387234">
    <w:abstractNumId w:val="16"/>
  </w:num>
  <w:num w:numId="13" w16cid:durableId="1275285807">
    <w:abstractNumId w:val="3"/>
  </w:num>
  <w:num w:numId="14" w16cid:durableId="1834639000">
    <w:abstractNumId w:val="7"/>
  </w:num>
  <w:num w:numId="15" w16cid:durableId="707486006">
    <w:abstractNumId w:val="6"/>
  </w:num>
  <w:num w:numId="16" w16cid:durableId="284696132">
    <w:abstractNumId w:val="1"/>
  </w:num>
  <w:num w:numId="17" w16cid:durableId="1547637742">
    <w:abstractNumId w:val="10"/>
  </w:num>
  <w:num w:numId="18" w16cid:durableId="273636473">
    <w:abstractNumId w:val="9"/>
  </w:num>
  <w:num w:numId="19" w16cid:durableId="69693934">
    <w:abstractNumId w:val="11"/>
  </w:num>
  <w:num w:numId="20" w16cid:durableId="527570104">
    <w:abstractNumId w:val="18"/>
  </w:num>
  <w:num w:numId="21" w16cid:durableId="21172119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C7"/>
    <w:rsid w:val="005765CD"/>
    <w:rsid w:val="00950850"/>
    <w:rsid w:val="00CF4ED2"/>
    <w:rsid w:val="00E11E13"/>
    <w:rsid w:val="00EB44C7"/>
    <w:rsid w:val="00EC32FC"/>
    <w:rsid w:val="00F2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E0780"/>
  <w15:chartTrackingRefBased/>
  <w15:docId w15:val="{11B9AA50-738C-43FB-8B58-1E11B272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1683</Words>
  <Characters>9594</Characters>
  <Application>Microsoft Office Word</Application>
  <DocSecurity>0</DocSecurity>
  <Lines>79</Lines>
  <Paragraphs>22</Paragraphs>
  <ScaleCrop>false</ScaleCrop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 ali</dc:creator>
  <cp:keywords/>
  <dc:description/>
  <cp:lastModifiedBy>jihad ali</cp:lastModifiedBy>
  <cp:revision>1</cp:revision>
  <dcterms:created xsi:type="dcterms:W3CDTF">2026-03-02T15:19:00Z</dcterms:created>
  <dcterms:modified xsi:type="dcterms:W3CDTF">2026-03-02T15:21:00Z</dcterms:modified>
</cp:coreProperties>
</file>