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Esportazioni</w:t>
            </w:r>
          </w:p>
        </w:tc>
        <w:tc>
          <w:tcPr>
            <w:tcW w:type="dxa" w:w="1440"/>
          </w:tcPr>
          <w:p>
            <w:r>
              <w:t>Importazioni</w:t>
            </w:r>
          </w:p>
        </w:tc>
        <w:tc>
          <w:tcPr>
            <w:tcW w:type="dxa" w:w="1440"/>
          </w:tcPr>
          <w:p>
            <w:r>
              <w:t>Var. Export</w:t>
            </w:r>
          </w:p>
        </w:tc>
        <w:tc>
          <w:tcPr>
            <w:tcW w:type="dxa" w:w="1440"/>
          </w:tcPr>
          <w:p>
            <w:r>
              <w:t>Var. Import</w:t>
            </w:r>
          </w:p>
        </w:tc>
        <w:tc>
          <w:tcPr>
            <w:tcW w:type="dxa" w:w="1440"/>
          </w:tcPr>
          <w:p>
            <w:r>
              <w:t>Interscambio</w:t>
            </w:r>
          </w:p>
        </w:tc>
        <w:tc>
          <w:tcPr>
            <w:tcW w:type="dxa" w:w="1440"/>
          </w:tcPr>
          <w:p>
            <w:r>
              <w:t>Surplus</w:t>
            </w:r>
          </w:p>
        </w:tc>
      </w:tr>
      <w:tr>
        <w:tc>
          <w:tcPr>
            <w:tcW w:type="dxa" w:w="1440"/>
          </w:tcPr>
          <w:p>
            <w:r>
              <w:t>562666.0</w:t>
            </w:r>
          </w:p>
        </w:tc>
        <w:tc>
          <w:tcPr>
            <w:tcW w:type="dxa" w:w="1440"/>
          </w:tcPr>
          <w:p>
            <w:r>
              <w:t>705818.0</w:t>
            </w:r>
          </w:p>
        </w:tc>
        <w:tc>
          <w:tcPr>
            <w:tcW w:type="dxa" w:w="1440"/>
          </w:tcPr>
          <w:p>
            <w:r>
              <w:t>17.6</w:t>
            </w:r>
          </w:p>
        </w:tc>
        <w:tc>
          <w:tcPr>
            <w:tcW w:type="dxa" w:w="1440"/>
          </w:tcPr>
          <w:p>
            <w:r>
              <w:t>20.7</w:t>
            </w:r>
          </w:p>
        </w:tc>
        <w:tc>
          <w:tcPr>
            <w:tcW w:type="dxa" w:w="1440"/>
          </w:tcPr>
          <w:p>
            <w:r>
              <w:t>1268484.0</w:t>
            </w:r>
          </w:p>
        </w:tc>
        <w:tc>
          <w:tcPr>
            <w:tcW w:type="dxa" w:w="1440"/>
          </w:tcPr>
          <w:p>
            <w:r>
              <w:t>-143152.0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