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40" w:rsidRDefault="00CE1440">
      <w:pPr>
        <w:pStyle w:val="11"/>
        <w:widowControl/>
        <w:rPr>
          <w:b/>
          <w:bCs/>
          <w:sz w:val="28"/>
          <w:szCs w:val="28"/>
        </w:rPr>
      </w:pPr>
      <w:r>
        <w:t xml:space="preserve">    </w:t>
      </w:r>
      <w:r>
        <w:rPr>
          <w:b/>
          <w:bCs/>
          <w:sz w:val="28"/>
          <w:szCs w:val="28"/>
        </w:rPr>
        <w:t xml:space="preserve">                                                            </w:t>
      </w:r>
      <w:r>
        <w:rPr>
          <w:b/>
          <w:bCs/>
          <w:sz w:val="31"/>
          <w:szCs w:val="31"/>
        </w:rPr>
        <w:t xml:space="preserve">   Q/DKBA</w:t>
      </w:r>
    </w:p>
    <w:p w:rsidR="00CE1440" w:rsidRDefault="00CE1440">
      <w:pPr>
        <w:widowControl/>
        <w:ind w:hanging="550"/>
        <w:jc w:val="center"/>
        <w:rPr>
          <w:b/>
          <w:bCs/>
          <w:sz w:val="44"/>
          <w:szCs w:val="44"/>
        </w:rPr>
      </w:pPr>
      <w:r>
        <w:rPr>
          <w:rFonts w:ascii="黑体" w:eastAsia="黑体" w:cs="黑体" w:hint="eastAsia"/>
          <w:b/>
          <w:bCs/>
          <w:sz w:val="44"/>
          <w:szCs w:val="44"/>
        </w:rPr>
        <w:t>华为技术有限公司企业技术标准</w:t>
      </w:r>
    </w:p>
    <w:p w:rsidR="00CE1440" w:rsidRDefault="00CE1440">
      <w:pPr>
        <w:pStyle w:val="A9"/>
        <w:widowControl/>
        <w:spacing w:line="240" w:lineRule="auto"/>
      </w:pPr>
      <w:r>
        <w:t>Q/DKBAXXXX-2001</w:t>
      </w:r>
    </w:p>
    <w:p w:rsidR="00CE1440" w:rsidRDefault="00CE1440">
      <w:pPr>
        <w:pStyle w:val="A9"/>
        <w:widowControl/>
        <w:pBdr>
          <w:bottom w:val="single" w:sz="12" w:space="7" w:color="auto"/>
        </w:pBdr>
        <w:spacing w:line="240" w:lineRule="auto"/>
      </w:pPr>
      <w:r>
        <w:rPr>
          <w:color w:val="0000FF"/>
          <w:sz w:val="21"/>
          <w:szCs w:val="21"/>
        </w:rPr>
        <w:t xml:space="preserve">     </w:t>
      </w:r>
    </w:p>
    <w:p w:rsidR="00CE1440" w:rsidRDefault="00CE1440">
      <w:pPr>
        <w:pStyle w:val="ae"/>
        <w:widowControl/>
        <w:jc w:val="center"/>
        <w:rPr>
          <w:b/>
          <w:bCs/>
          <w:sz w:val="28"/>
          <w:szCs w:val="28"/>
        </w:rPr>
      </w:pPr>
    </w:p>
    <w:p w:rsidR="00CE1440" w:rsidRDefault="00CE1440">
      <w:pPr>
        <w:pStyle w:val="ae"/>
        <w:widowControl/>
        <w:jc w:val="center"/>
        <w:rPr>
          <w:b/>
          <w:bCs/>
          <w:sz w:val="28"/>
          <w:szCs w:val="28"/>
        </w:rPr>
      </w:pPr>
    </w:p>
    <w:p w:rsidR="00CE1440" w:rsidRDefault="00CE1440">
      <w:pPr>
        <w:pStyle w:val="ae"/>
        <w:widowControl/>
        <w:jc w:val="center"/>
        <w:rPr>
          <w:b/>
          <w:bCs/>
          <w:sz w:val="28"/>
          <w:szCs w:val="28"/>
        </w:rPr>
      </w:pPr>
    </w:p>
    <w:p w:rsidR="00CE1440" w:rsidRDefault="00CE1440">
      <w:pPr>
        <w:pStyle w:val="ae"/>
        <w:widowControl/>
        <w:jc w:val="center"/>
        <w:rPr>
          <w:b/>
          <w:bCs/>
          <w:sz w:val="36"/>
          <w:szCs w:val="36"/>
        </w:rPr>
      </w:pPr>
    </w:p>
    <w:p w:rsidR="00CE1440" w:rsidRDefault="00CE1440">
      <w:pPr>
        <w:pStyle w:val="ae"/>
        <w:widowControl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华为公司宽带产品</w:t>
      </w:r>
      <w:r>
        <w:rPr>
          <w:b/>
          <w:bCs/>
          <w:sz w:val="36"/>
          <w:szCs w:val="36"/>
        </w:rPr>
        <w:t>Portal</w:t>
      </w:r>
      <w:r>
        <w:rPr>
          <w:rFonts w:hint="eastAsia"/>
          <w:b/>
          <w:bCs/>
          <w:sz w:val="36"/>
          <w:szCs w:val="36"/>
        </w:rPr>
        <w:t>协议标准</w:t>
      </w:r>
    </w:p>
    <w:p w:rsidR="00F5191D" w:rsidRDefault="00CE1440">
      <w:pPr>
        <w:pStyle w:val="ae"/>
        <w:widowControl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部分：</w:t>
      </w:r>
      <w:r>
        <w:rPr>
          <w:b/>
          <w:bCs/>
          <w:sz w:val="36"/>
          <w:szCs w:val="36"/>
        </w:rPr>
        <w:t>Portal</w:t>
      </w:r>
      <w:r>
        <w:rPr>
          <w:rFonts w:hint="eastAsia"/>
          <w:b/>
          <w:bCs/>
          <w:sz w:val="36"/>
          <w:szCs w:val="36"/>
        </w:rPr>
        <w:t>标准</w:t>
      </w:r>
      <w:r>
        <w:rPr>
          <w:b/>
          <w:bCs/>
          <w:sz w:val="36"/>
          <w:szCs w:val="36"/>
        </w:rPr>
        <w:t>V2.0</w:t>
      </w:r>
    </w:p>
    <w:p w:rsidR="00CE1440" w:rsidRDefault="00F5191D">
      <w:pPr>
        <w:pStyle w:val="ae"/>
        <w:widowControl/>
        <w:jc w:val="center"/>
      </w:pPr>
      <w:r>
        <w:rPr>
          <w:b/>
          <w:bCs/>
          <w:color w:val="0000FF"/>
          <w:sz w:val="28"/>
          <w:szCs w:val="28"/>
        </w:rPr>
        <w:t xml:space="preserve"> </w:t>
      </w:r>
      <w:r w:rsidR="00CE1440">
        <w:rPr>
          <w:b/>
          <w:bCs/>
          <w:color w:val="0000FF"/>
          <w:sz w:val="28"/>
          <w:szCs w:val="28"/>
        </w:rPr>
        <w:t xml:space="preserve">      </w:t>
      </w: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pStyle w:val="ae"/>
        <w:widowControl/>
        <w:jc w:val="center"/>
      </w:pPr>
    </w:p>
    <w:p w:rsidR="00CE1440" w:rsidRDefault="00CE1440">
      <w:pPr>
        <w:widowControl/>
        <w:pBdr>
          <w:bottom w:val="single" w:sz="6" w:space="0" w:color="auto"/>
        </w:pBdr>
        <w:ind w:hanging="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2001-XX-XX</w:t>
      </w:r>
      <w:r>
        <w:rPr>
          <w:rFonts w:hint="eastAsia"/>
          <w:b/>
          <w:bCs/>
          <w:sz w:val="28"/>
          <w:szCs w:val="28"/>
        </w:rPr>
        <w:t>发布</w:t>
      </w:r>
      <w:r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ab/>
        <w:t>2001-XX-XX</w:t>
      </w:r>
      <w:r>
        <w:rPr>
          <w:rFonts w:hint="eastAsia"/>
          <w:b/>
          <w:bCs/>
          <w:sz w:val="28"/>
          <w:szCs w:val="28"/>
        </w:rPr>
        <w:t>实施</w:t>
      </w:r>
    </w:p>
    <w:p w:rsidR="00CE1440" w:rsidRDefault="00CE1440">
      <w:pPr>
        <w:widowControl/>
        <w:ind w:hanging="5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40"/>
          <w:szCs w:val="40"/>
        </w:rPr>
        <w:t>华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为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技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术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有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限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公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司</w:t>
      </w:r>
      <w:r>
        <w:rPr>
          <w:rFonts w:hint="eastAsia"/>
        </w:rPr>
        <w:t>发布</w:t>
      </w:r>
    </w:p>
    <w:p w:rsidR="00CE1440" w:rsidRDefault="00CE1440">
      <w:pPr>
        <w:pStyle w:val="ae"/>
        <w:widowControl/>
        <w:jc w:val="center"/>
        <w:sectPr w:rsidR="00CE1440">
          <w:pgSz w:w="11906" w:h="16838"/>
          <w:pgMar w:top="1440" w:right="1440" w:bottom="1440" w:left="1440" w:header="648" w:footer="648" w:gutter="0"/>
          <w:cols w:space="720"/>
          <w:noEndnote/>
        </w:sectPr>
      </w:pPr>
    </w:p>
    <w:p w:rsidR="00CE1440" w:rsidRDefault="00CE1440">
      <w:pPr>
        <w:pStyle w:val="ae"/>
        <w:widowControl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</w:t>
      </w:r>
      <w:r>
        <w:rPr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次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826"/>
        <w:gridCol w:w="1188"/>
      </w:tblGrid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12"/>
              <w:widowControl/>
            </w:pPr>
            <w:r>
              <w:t xml:space="preserve">1 </w:t>
            </w:r>
            <w:r>
              <w:rPr>
                <w:rFonts w:ascii="宋体" w:cs="宋体" w:hint="eastAsia"/>
              </w:rPr>
              <w:t>范围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4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12"/>
              <w:widowControl/>
            </w:pPr>
            <w:r>
              <w:t xml:space="preserve">2  </w:t>
            </w:r>
            <w:r>
              <w:rPr>
                <w:rFonts w:ascii="宋体" w:cs="宋体" w:hint="eastAsia"/>
              </w:rPr>
              <w:t>术语和定义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4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12"/>
              <w:widowControl/>
            </w:pPr>
            <w:r>
              <w:t xml:space="preserve">3  </w:t>
            </w:r>
            <w:r>
              <w:rPr>
                <w:rFonts w:ascii="宋体" w:cs="宋体" w:hint="eastAsia"/>
              </w:rPr>
              <w:t>概述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4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12"/>
              <w:widowControl/>
            </w:pPr>
            <w:r>
              <w:t>4</w:t>
            </w:r>
            <w:r>
              <w:rPr>
                <w:rFonts w:ascii="宋体" w:cs="宋体" w:hint="eastAsia"/>
              </w:rPr>
              <w:t>协议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4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20"/>
              <w:widowControl/>
            </w:pPr>
            <w:r>
              <w:t>4.1</w:t>
            </w:r>
            <w:r>
              <w:rPr>
                <w:rFonts w:ascii="宋体" w:cs="宋体" w:hint="eastAsia"/>
              </w:rPr>
              <w:t>报文格式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4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20"/>
              <w:widowControl/>
            </w:pPr>
            <w:r>
              <w:t>4.2</w:t>
            </w:r>
            <w:r>
              <w:rPr>
                <w:rFonts w:ascii="宋体" w:cs="宋体" w:hint="eastAsia"/>
              </w:rPr>
              <w:t>报文字段说明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4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4.2.1Ver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5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4.2.2Type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5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4.2.3Pap/Chap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5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4.2.4Rsv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6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4.2.5SerialNo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6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4.2.6ReqID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6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4.2.7UserIP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6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4.2.8UserPort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6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4.2.9ErrCode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6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4.2.10AttrNum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6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4.2.11 Authenticator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6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30"/>
              <w:widowControl/>
            </w:pPr>
            <w:r>
              <w:t>4.2.12</w:t>
            </w:r>
            <w:r>
              <w:rPr>
                <w:rFonts w:ascii="宋体" w:cs="宋体" w:hint="eastAsia"/>
              </w:rPr>
              <w:t>报文属性字段（</w:t>
            </w:r>
            <w:r>
              <w:t>Attr</w:t>
            </w:r>
            <w:r>
              <w:rPr>
                <w:rFonts w:ascii="宋体" w:cs="宋体" w:hint="eastAsia"/>
              </w:rPr>
              <w:t>）的格式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7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12"/>
              <w:widowControl/>
            </w:pPr>
            <w:r>
              <w:t>5</w:t>
            </w:r>
            <w:r>
              <w:rPr>
                <w:rFonts w:ascii="宋体" w:cs="宋体" w:hint="eastAsia"/>
              </w:rPr>
              <w:t>流程和相关说明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9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20"/>
              <w:widowControl/>
            </w:pPr>
            <w:r>
              <w:t>5.1</w:t>
            </w:r>
            <w:r>
              <w:rPr>
                <w:rFonts w:ascii="宋体" w:cs="宋体" w:hint="eastAsia"/>
              </w:rPr>
              <w:t>信息询问流程（无论成功还是失败）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9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20"/>
              <w:widowControl/>
            </w:pPr>
            <w:r>
              <w:t>5.2</w:t>
            </w:r>
            <w:r>
              <w:rPr>
                <w:rFonts w:ascii="宋体" w:cs="宋体" w:hint="eastAsia"/>
              </w:rPr>
              <w:t>下线通知流程（</w:t>
            </w:r>
            <w:r>
              <w:t>BAS</w:t>
            </w:r>
            <w:r>
              <w:rPr>
                <w:rFonts w:ascii="宋体" w:cs="宋体" w:hint="eastAsia"/>
              </w:rPr>
              <w:t>通知</w:t>
            </w:r>
            <w:r>
              <w:t>Portal Server</w:t>
            </w:r>
            <w:r>
              <w:rPr>
                <w:rFonts w:ascii="宋体" w:cs="宋体" w:hint="eastAsia"/>
              </w:rPr>
              <w:t>）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10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12"/>
              <w:widowControl/>
            </w:pPr>
            <w:r>
              <w:t>6</w:t>
            </w:r>
            <w:r>
              <w:rPr>
                <w:rFonts w:ascii="宋体" w:cs="宋体" w:hint="eastAsia"/>
              </w:rPr>
              <w:t>其他说明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11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20"/>
              <w:widowControl/>
            </w:pPr>
            <w:r>
              <w:t>6.1</w:t>
            </w:r>
            <w:r>
              <w:rPr>
                <w:rFonts w:ascii="宋体" w:cs="宋体" w:hint="eastAsia"/>
              </w:rPr>
              <w:t>关于</w:t>
            </w:r>
            <w:r>
              <w:t>TextInfo</w:t>
            </w:r>
            <w:r>
              <w:rPr>
                <w:rFonts w:ascii="宋体" w:cs="宋体" w:hint="eastAsia"/>
              </w:rPr>
              <w:t>属性的使用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11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20"/>
              <w:widowControl/>
            </w:pPr>
            <w:r>
              <w:t>6.2</w:t>
            </w:r>
            <w:r>
              <w:rPr>
                <w:rFonts w:ascii="宋体" w:cs="宋体" w:hint="eastAsia"/>
              </w:rPr>
              <w:t>协议的兼容性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11</w:t>
            </w:r>
          </w:p>
        </w:tc>
      </w:tr>
      <w:tr w:rsidR="00F5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20"/>
              <w:widowControl/>
            </w:pPr>
            <w:r>
              <w:t>6.3</w:t>
            </w:r>
            <w:r>
              <w:rPr>
                <w:rFonts w:ascii="宋体" w:cs="宋体" w:hint="eastAsia"/>
              </w:rPr>
              <w:t>协议的不完善之处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F5191D" w:rsidRDefault="00F5191D">
            <w:pPr>
              <w:pStyle w:val="ad"/>
              <w:widowControl/>
            </w:pPr>
            <w:r>
              <w:t>11</w:t>
            </w:r>
          </w:p>
        </w:tc>
      </w:tr>
    </w:tbl>
    <w:p w:rsidR="00CE1440" w:rsidRDefault="00CE1440">
      <w:pPr>
        <w:pStyle w:val="ae"/>
        <w:widowControl/>
        <w:spacing w:line="240" w:lineRule="auto"/>
      </w:pPr>
    </w:p>
    <w:p w:rsidR="00CE1440" w:rsidRDefault="00CE1440">
      <w:pPr>
        <w:pStyle w:val="ae"/>
        <w:widowControl/>
        <w:spacing w:line="240" w:lineRule="auto"/>
      </w:pPr>
    </w:p>
    <w:p w:rsidR="00CE1440" w:rsidRDefault="00CE1440">
      <w:pPr>
        <w:pStyle w:val="ae"/>
        <w:widowControl/>
        <w:jc w:val="center"/>
        <w:rPr>
          <w:b/>
          <w:bCs/>
          <w:sz w:val="36"/>
          <w:szCs w:val="36"/>
        </w:rPr>
      </w:pPr>
      <w:r>
        <w:br w:type="page"/>
      </w:r>
      <w:r>
        <w:rPr>
          <w:rFonts w:hint="eastAsia"/>
          <w:b/>
          <w:bCs/>
          <w:sz w:val="36"/>
          <w:szCs w:val="36"/>
        </w:rPr>
        <w:t>前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言</w:t>
      </w:r>
    </w:p>
    <w:p w:rsidR="00CE1440" w:rsidRDefault="00CE1440">
      <w:pPr>
        <w:pStyle w:val="ae"/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本标准由宽带联合系统部提出。</w:t>
      </w:r>
    </w:p>
    <w:p w:rsidR="00CE1440" w:rsidRDefault="00CE1440">
      <w:pPr>
        <w:pStyle w:val="ae"/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本标准主要起草部门：宽带联合系统部，</w:t>
      </w:r>
      <w:r>
        <w:rPr>
          <w:sz w:val="24"/>
          <w:szCs w:val="24"/>
        </w:rPr>
        <w:t>MA5200</w:t>
      </w:r>
      <w:r>
        <w:rPr>
          <w:rFonts w:hint="eastAsia"/>
          <w:sz w:val="24"/>
          <w:szCs w:val="24"/>
        </w:rPr>
        <w:t>产品组，</w:t>
      </w:r>
      <w:r>
        <w:rPr>
          <w:sz w:val="24"/>
          <w:szCs w:val="24"/>
        </w:rPr>
        <w:t>ESR</w:t>
      </w:r>
      <w:r>
        <w:rPr>
          <w:rFonts w:hint="eastAsia"/>
          <w:sz w:val="24"/>
          <w:szCs w:val="24"/>
        </w:rPr>
        <w:t>产品组，</w:t>
      </w:r>
      <w:r>
        <w:rPr>
          <w:sz w:val="24"/>
          <w:szCs w:val="24"/>
        </w:rPr>
        <w:t>iNet</w:t>
      </w:r>
      <w:r>
        <w:rPr>
          <w:rFonts w:hint="eastAsia"/>
          <w:sz w:val="24"/>
          <w:szCs w:val="24"/>
        </w:rPr>
        <w:t>产品组</w:t>
      </w:r>
    </w:p>
    <w:p w:rsidR="00CE1440" w:rsidRDefault="00CE1440">
      <w:pPr>
        <w:pStyle w:val="ae"/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本标准主要解释部门：宽带总体组</w:t>
      </w:r>
    </w:p>
    <w:p w:rsidR="00CE1440" w:rsidRDefault="00CE1440">
      <w:pPr>
        <w:pStyle w:val="ae"/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本标准主要起草人：杨宏杰、周和秘、乔明</w:t>
      </w:r>
    </w:p>
    <w:p w:rsidR="00CE1440" w:rsidRDefault="00CE1440">
      <w:pPr>
        <w:pStyle w:val="ae"/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本标准主要审核人：卢朝晖、胡鹏</w:t>
      </w:r>
    </w:p>
    <w:p w:rsidR="00CE1440" w:rsidRDefault="00CE1440">
      <w:pPr>
        <w:pStyle w:val="ae"/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本标准批准人：</w:t>
      </w:r>
    </w:p>
    <w:p w:rsidR="00CE1440" w:rsidRDefault="00CE1440">
      <w:pPr>
        <w:pStyle w:val="ae"/>
        <w:widowControl/>
        <w:rPr>
          <w:color w:val="0000FF"/>
          <w:sz w:val="24"/>
          <w:szCs w:val="24"/>
        </w:rPr>
      </w:pPr>
    </w:p>
    <w:p w:rsidR="00CE1440" w:rsidRDefault="00CE1440">
      <w:pPr>
        <w:pStyle w:val="ae"/>
        <w:widowControl/>
        <w:rPr>
          <w:sz w:val="24"/>
          <w:szCs w:val="24"/>
        </w:rPr>
      </w:pPr>
    </w:p>
    <w:p w:rsidR="00CE1440" w:rsidRDefault="00CE1440">
      <w:pPr>
        <w:pStyle w:val="ae"/>
        <w:widowControl/>
        <w:jc w:val="center"/>
        <w:rPr>
          <w:color w:val="0000FF"/>
        </w:rPr>
      </w:pPr>
      <w:r>
        <w:br w:type="page"/>
      </w:r>
      <w:r>
        <w:rPr>
          <w:rFonts w:hint="eastAsia"/>
          <w:sz w:val="36"/>
          <w:szCs w:val="36"/>
        </w:rPr>
        <w:t>华为公司宽带产品</w:t>
      </w:r>
      <w:r>
        <w:rPr>
          <w:sz w:val="36"/>
          <w:szCs w:val="36"/>
        </w:rPr>
        <w:t>Portal</w:t>
      </w:r>
      <w:r>
        <w:rPr>
          <w:rFonts w:hint="eastAsia"/>
          <w:sz w:val="36"/>
          <w:szCs w:val="36"/>
        </w:rPr>
        <w:t>协议标准</w:t>
      </w:r>
      <w:r>
        <w:rPr>
          <w:sz w:val="36"/>
          <w:szCs w:val="36"/>
        </w:rPr>
        <w:t>V2.0</w:t>
      </w:r>
    </w:p>
    <w:p w:rsidR="00CE1440" w:rsidRPr="00342616" w:rsidRDefault="00CE1440" w:rsidP="00342616">
      <w:pPr>
        <w:pStyle w:val="1"/>
        <w:rPr>
          <w:rFonts w:ascii="宋体" w:hAnsi="宋体"/>
        </w:rPr>
      </w:pPr>
      <w:r w:rsidRPr="00342616">
        <w:rPr>
          <w:rFonts w:ascii="宋体" w:hAnsi="宋体"/>
        </w:rPr>
        <w:t xml:space="preserve"> </w:t>
      </w:r>
      <w:r w:rsidRPr="00342616">
        <w:rPr>
          <w:rFonts w:ascii="宋体" w:hAnsi="宋体" w:hint="eastAsia"/>
        </w:rPr>
        <w:t>范围</w:t>
      </w:r>
    </w:p>
    <w:p w:rsidR="00CE1440" w:rsidRDefault="00CE1440">
      <w:pPr>
        <w:pStyle w:val="ae"/>
        <w:widowControl/>
        <w:numPr>
          <w:ilvl w:val="12"/>
          <w:numId w:val="0"/>
        </w:numPr>
        <w:ind w:firstLine="493"/>
      </w:pPr>
      <w:r>
        <w:rPr>
          <w:rFonts w:hint="eastAsia"/>
        </w:rPr>
        <w:t>本标准规定了华为公司宽带产品所采用的</w:t>
      </w:r>
      <w:r>
        <w:t>Portal</w:t>
      </w:r>
      <w:r>
        <w:rPr>
          <w:rFonts w:hint="eastAsia"/>
        </w:rPr>
        <w:t>协议标准。</w:t>
      </w:r>
    </w:p>
    <w:p w:rsidR="00CE1440" w:rsidRDefault="00CE1440">
      <w:pPr>
        <w:pStyle w:val="ae"/>
        <w:widowControl/>
        <w:numPr>
          <w:ilvl w:val="12"/>
          <w:numId w:val="0"/>
        </w:numPr>
        <w:ind w:firstLine="493"/>
      </w:pPr>
      <w:r>
        <w:rPr>
          <w:rFonts w:hint="eastAsia"/>
        </w:rPr>
        <w:t>本标准适用于华为公司具备</w:t>
      </w:r>
      <w:r>
        <w:t>Portal</w:t>
      </w:r>
      <w:r>
        <w:rPr>
          <w:rFonts w:hint="eastAsia"/>
        </w:rPr>
        <w:t>特性的宽带设备，包括服务器端设备（如：</w:t>
      </w:r>
      <w:r>
        <w:t>iTellin</w:t>
      </w:r>
      <w:r>
        <w:rPr>
          <w:rFonts w:hint="eastAsia"/>
        </w:rPr>
        <w:t>、</w:t>
      </w:r>
      <w:r>
        <w:t>iNet IP Hotel</w:t>
      </w:r>
      <w:r>
        <w:rPr>
          <w:rFonts w:hint="eastAsia"/>
        </w:rPr>
        <w:t>系统等）以及</w:t>
      </w:r>
      <w:r>
        <w:t>BAS</w:t>
      </w:r>
      <w:r>
        <w:rPr>
          <w:rFonts w:hint="eastAsia"/>
        </w:rPr>
        <w:t>端设备（如：</w:t>
      </w:r>
      <w:r>
        <w:t>ESR</w:t>
      </w:r>
      <w:r>
        <w:rPr>
          <w:rFonts w:hint="eastAsia"/>
        </w:rPr>
        <w:t>、</w:t>
      </w:r>
      <w:r>
        <w:t>MA5200</w:t>
      </w:r>
      <w:r>
        <w:rPr>
          <w:rFonts w:hint="eastAsia"/>
        </w:rPr>
        <w:t>等）</w:t>
      </w:r>
    </w:p>
    <w:p w:rsidR="00CE1440" w:rsidRDefault="00CE1440">
      <w:pPr>
        <w:pStyle w:val="ae"/>
        <w:widowControl/>
        <w:numPr>
          <w:ilvl w:val="12"/>
          <w:numId w:val="0"/>
        </w:numPr>
        <w:ind w:firstLine="493"/>
      </w:pPr>
      <w:r>
        <w:rPr>
          <w:rFonts w:hint="eastAsia"/>
        </w:rPr>
        <w:t>特别的：对于服务器端设备（如：</w:t>
      </w:r>
      <w:r>
        <w:t>iTellin</w:t>
      </w:r>
      <w:r>
        <w:rPr>
          <w:rFonts w:hint="eastAsia"/>
        </w:rPr>
        <w:t>、</w:t>
      </w:r>
      <w:r>
        <w:t>iNet IP Hotel</w:t>
      </w:r>
      <w:r>
        <w:rPr>
          <w:rFonts w:hint="eastAsia"/>
        </w:rPr>
        <w:t>系统等）必须同时支持</w:t>
      </w:r>
      <w:r>
        <w:t>V1.0</w:t>
      </w:r>
      <w:r>
        <w:rPr>
          <w:rFonts w:hint="eastAsia"/>
        </w:rPr>
        <w:t>与</w:t>
      </w:r>
      <w:r>
        <w:t>V2.0</w:t>
      </w:r>
      <w:r>
        <w:rPr>
          <w:rFonts w:hint="eastAsia"/>
        </w:rPr>
        <w:t>协议，对于</w:t>
      </w:r>
      <w:r>
        <w:t>BAS</w:t>
      </w:r>
      <w:r>
        <w:rPr>
          <w:rFonts w:hint="eastAsia"/>
        </w:rPr>
        <w:t>端设备（如：</w:t>
      </w:r>
      <w:r>
        <w:t>ESR</w:t>
      </w:r>
      <w:r>
        <w:rPr>
          <w:rFonts w:hint="eastAsia"/>
        </w:rPr>
        <w:t>、</w:t>
      </w:r>
      <w:r>
        <w:t>MA5200</w:t>
      </w:r>
      <w:r>
        <w:rPr>
          <w:rFonts w:hint="eastAsia"/>
        </w:rPr>
        <w:t>等）以</w:t>
      </w:r>
      <w:r>
        <w:t>V2.0</w:t>
      </w:r>
      <w:r>
        <w:rPr>
          <w:rFonts w:hint="eastAsia"/>
        </w:rPr>
        <w:t>为标准。</w:t>
      </w:r>
    </w:p>
    <w:p w:rsidR="00CE1440" w:rsidRDefault="00CE1440">
      <w:pPr>
        <w:pStyle w:val="ae"/>
        <w:widowControl/>
        <w:numPr>
          <w:ilvl w:val="12"/>
          <w:numId w:val="0"/>
        </w:numPr>
        <w:ind w:firstLine="493"/>
        <w:rPr>
          <w:color w:val="0000FF"/>
        </w:rPr>
      </w:pPr>
    </w:p>
    <w:p w:rsidR="00CE1440" w:rsidRPr="00342616" w:rsidRDefault="00CE1440" w:rsidP="00342616">
      <w:pPr>
        <w:pStyle w:val="1"/>
        <w:rPr>
          <w:rFonts w:ascii="宋体" w:hAnsi="宋体"/>
        </w:rPr>
      </w:pPr>
      <w:r w:rsidRPr="00342616">
        <w:rPr>
          <w:rFonts w:ascii="宋体" w:hAnsi="宋体"/>
        </w:rPr>
        <w:t xml:space="preserve">  </w:t>
      </w:r>
      <w:r w:rsidRPr="00342616">
        <w:rPr>
          <w:rFonts w:ascii="宋体" w:hAnsi="宋体" w:hint="eastAsia"/>
        </w:rPr>
        <w:t>术语和定义</w:t>
      </w:r>
    </w:p>
    <w:p w:rsidR="00CE1440" w:rsidRDefault="00CE1440">
      <w:pPr>
        <w:pStyle w:val="DefaultText"/>
        <w:widowControl/>
        <w:numPr>
          <w:ilvl w:val="12"/>
          <w:numId w:val="0"/>
        </w:numPr>
        <w:ind w:left="397"/>
      </w:pPr>
      <w:r>
        <w:t xml:space="preserve">Portal </w:t>
      </w:r>
      <w:r>
        <w:rPr>
          <w:rFonts w:ascii="宋体" w:cs="宋体" w:hint="eastAsia"/>
        </w:rPr>
        <w:t>——</w:t>
      </w:r>
      <w:r>
        <w:t xml:space="preserve"> </w:t>
      </w:r>
      <w:r>
        <w:rPr>
          <w:rFonts w:ascii="宋体" w:cs="宋体" w:hint="eastAsia"/>
        </w:rPr>
        <w:t>门户业务</w:t>
      </w:r>
    </w:p>
    <w:p w:rsidR="00CE1440" w:rsidRDefault="00CE1440">
      <w:pPr>
        <w:pStyle w:val="DefaultText"/>
        <w:widowControl/>
        <w:numPr>
          <w:ilvl w:val="12"/>
          <w:numId w:val="0"/>
        </w:numPr>
        <w:ind w:left="397"/>
        <w:rPr>
          <w:sz w:val="21"/>
          <w:szCs w:val="21"/>
        </w:rPr>
      </w:pPr>
      <w:r>
        <w:t>Web</w:t>
      </w:r>
      <w:r>
        <w:rPr>
          <w:rFonts w:ascii="宋体" w:cs="宋体" w:hint="eastAsia"/>
        </w:rPr>
        <w:t>认证</w:t>
      </w:r>
      <w:r>
        <w:t xml:space="preserve"> </w:t>
      </w:r>
      <w:r>
        <w:rPr>
          <w:rFonts w:ascii="宋体" w:cs="宋体" w:hint="eastAsia"/>
        </w:rPr>
        <w:t>——</w:t>
      </w:r>
      <w:r>
        <w:t xml:space="preserve"> </w:t>
      </w:r>
      <w:r>
        <w:rPr>
          <w:rFonts w:ascii="宋体" w:cs="宋体" w:hint="eastAsia"/>
        </w:rPr>
        <w:t>通过</w:t>
      </w:r>
      <w:r>
        <w:t>Web</w:t>
      </w:r>
      <w:r>
        <w:rPr>
          <w:rFonts w:ascii="宋体" w:cs="宋体" w:hint="eastAsia"/>
        </w:rPr>
        <w:t>方式进行用户认证</w:t>
      </w:r>
    </w:p>
    <w:p w:rsidR="00CE1440" w:rsidRDefault="00CE1440">
      <w:pPr>
        <w:pStyle w:val="DefaultText"/>
        <w:widowControl/>
        <w:numPr>
          <w:ilvl w:val="12"/>
          <w:numId w:val="0"/>
        </w:numPr>
        <w:ind w:left="397"/>
        <w:rPr>
          <w:sz w:val="21"/>
          <w:szCs w:val="21"/>
        </w:rPr>
      </w:pPr>
    </w:p>
    <w:p w:rsidR="00CE1440" w:rsidRDefault="00CE1440">
      <w:pPr>
        <w:pStyle w:val="DefaultText"/>
        <w:widowControl/>
        <w:numPr>
          <w:ilvl w:val="12"/>
          <w:numId w:val="0"/>
        </w:numPr>
        <w:ind w:left="397"/>
        <w:rPr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认证</w:t>
      </w:r>
      <w:r>
        <w:rPr>
          <w:sz w:val="21"/>
          <w:szCs w:val="21"/>
        </w:rPr>
        <w:t xml:space="preserve">Client </w:t>
      </w:r>
      <w:r>
        <w:rPr>
          <w:rFonts w:ascii="宋体" w:cs="宋体" w:hint="eastAsia"/>
          <w:sz w:val="21"/>
          <w:szCs w:val="21"/>
        </w:rPr>
        <w:t>——</w:t>
      </w:r>
      <w:r>
        <w:rPr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本文中使用的概念，表示协议中发起认证请求的一方，可以为</w:t>
      </w:r>
      <w:r>
        <w:rPr>
          <w:sz w:val="21"/>
          <w:szCs w:val="21"/>
        </w:rPr>
        <w:t>Portal Server</w:t>
      </w:r>
      <w:r>
        <w:rPr>
          <w:rFonts w:ascii="宋体" w:cs="宋体" w:hint="eastAsia"/>
          <w:sz w:val="21"/>
          <w:szCs w:val="21"/>
        </w:rPr>
        <w:t>或</w:t>
      </w:r>
      <w:r>
        <w:rPr>
          <w:sz w:val="21"/>
          <w:szCs w:val="21"/>
        </w:rPr>
        <w:t xml:space="preserve">  </w:t>
      </w:r>
      <w:r>
        <w:rPr>
          <w:rFonts w:ascii="宋体" w:cs="宋体" w:hint="eastAsia"/>
          <w:sz w:val="21"/>
          <w:szCs w:val="21"/>
        </w:rPr>
        <w:t>任何发起认证的客户机。在不会引起混淆的情况下，简称为</w:t>
      </w:r>
      <w:r>
        <w:rPr>
          <w:sz w:val="21"/>
          <w:szCs w:val="21"/>
        </w:rPr>
        <w:t>Client</w:t>
      </w:r>
    </w:p>
    <w:p w:rsidR="00CE1440" w:rsidRDefault="00CE1440">
      <w:pPr>
        <w:pStyle w:val="DefaultText"/>
        <w:widowControl/>
        <w:numPr>
          <w:ilvl w:val="12"/>
          <w:numId w:val="0"/>
        </w:numPr>
        <w:ind w:left="397"/>
        <w:rPr>
          <w:sz w:val="21"/>
          <w:szCs w:val="21"/>
        </w:rPr>
      </w:pPr>
    </w:p>
    <w:p w:rsidR="00CE1440" w:rsidRDefault="00CE1440">
      <w:pPr>
        <w:pStyle w:val="DefaultText"/>
        <w:widowControl/>
        <w:numPr>
          <w:ilvl w:val="12"/>
          <w:numId w:val="0"/>
        </w:numPr>
        <w:ind w:left="397"/>
        <w:rPr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认证</w:t>
      </w:r>
      <w:r>
        <w:rPr>
          <w:sz w:val="21"/>
          <w:szCs w:val="21"/>
        </w:rPr>
        <w:t xml:space="preserve">Server </w:t>
      </w:r>
      <w:r>
        <w:rPr>
          <w:rFonts w:ascii="宋体" w:cs="宋体" w:hint="eastAsia"/>
          <w:sz w:val="21"/>
          <w:szCs w:val="21"/>
        </w:rPr>
        <w:t>——</w:t>
      </w:r>
      <w:r>
        <w:rPr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本文中使用的概念，表示协议中接受认证请求的一方，例如</w:t>
      </w:r>
      <w:r>
        <w:rPr>
          <w:sz w:val="21"/>
          <w:szCs w:val="21"/>
        </w:rPr>
        <w:t>BAS</w:t>
      </w:r>
      <w:r>
        <w:rPr>
          <w:rFonts w:ascii="宋体" w:cs="宋体" w:hint="eastAsia"/>
          <w:sz w:val="21"/>
          <w:szCs w:val="21"/>
        </w:rPr>
        <w:t>设备。</w:t>
      </w:r>
      <w:r>
        <w:rPr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在不</w:t>
      </w:r>
      <w:r>
        <w:rPr>
          <w:sz w:val="21"/>
          <w:szCs w:val="21"/>
        </w:rPr>
        <w:t xml:space="preserve">  </w:t>
      </w:r>
      <w:r>
        <w:rPr>
          <w:rFonts w:ascii="宋体" w:cs="宋体" w:hint="eastAsia"/>
          <w:sz w:val="21"/>
          <w:szCs w:val="21"/>
        </w:rPr>
        <w:t>会引起混淆的情况下，简称为</w:t>
      </w:r>
      <w:r>
        <w:rPr>
          <w:sz w:val="21"/>
          <w:szCs w:val="21"/>
        </w:rPr>
        <w:t>Server</w:t>
      </w:r>
    </w:p>
    <w:p w:rsidR="00CE1440" w:rsidRDefault="00CE1440">
      <w:pPr>
        <w:pStyle w:val="DefaultText"/>
        <w:widowControl/>
        <w:numPr>
          <w:ilvl w:val="12"/>
          <w:numId w:val="0"/>
        </w:numPr>
        <w:ind w:left="397"/>
        <w:rPr>
          <w:sz w:val="21"/>
          <w:szCs w:val="21"/>
        </w:rPr>
      </w:pPr>
    </w:p>
    <w:p w:rsidR="00CE1440" w:rsidRDefault="00CE1440">
      <w:pPr>
        <w:pStyle w:val="DefaultText"/>
        <w:widowControl/>
        <w:numPr>
          <w:ilvl w:val="12"/>
          <w:numId w:val="0"/>
        </w:numPr>
        <w:ind w:left="397"/>
        <w:rPr>
          <w:color w:val="0000FF"/>
        </w:rPr>
      </w:pPr>
      <w:r>
        <w:rPr>
          <w:sz w:val="21"/>
          <w:szCs w:val="21"/>
        </w:rPr>
        <w:t xml:space="preserve">BAS </w:t>
      </w:r>
      <w:r>
        <w:rPr>
          <w:rFonts w:ascii="宋体" w:cs="宋体" w:hint="eastAsia"/>
          <w:sz w:val="21"/>
          <w:szCs w:val="21"/>
        </w:rPr>
        <w:t>——</w:t>
      </w:r>
      <w:r>
        <w:rPr>
          <w:sz w:val="21"/>
          <w:szCs w:val="21"/>
        </w:rPr>
        <w:t xml:space="preserve">Broad Access Server </w:t>
      </w:r>
      <w:r>
        <w:rPr>
          <w:rFonts w:ascii="宋体" w:cs="宋体" w:hint="eastAsia"/>
          <w:sz w:val="21"/>
          <w:szCs w:val="21"/>
        </w:rPr>
        <w:t>宽带接入设备</w:t>
      </w:r>
    </w:p>
    <w:p w:rsidR="00CE1440" w:rsidRPr="00342616" w:rsidRDefault="00CE1440" w:rsidP="00342616">
      <w:pPr>
        <w:pStyle w:val="1"/>
        <w:rPr>
          <w:rFonts w:ascii="宋体" w:hAnsi="宋体"/>
        </w:rPr>
      </w:pPr>
      <w:r w:rsidRPr="00342616">
        <w:rPr>
          <w:rFonts w:ascii="宋体" w:hAnsi="宋体"/>
        </w:rPr>
        <w:t xml:space="preserve">  </w:t>
      </w:r>
      <w:r w:rsidRPr="00342616">
        <w:rPr>
          <w:rFonts w:ascii="宋体" w:hAnsi="宋体" w:hint="eastAsia"/>
        </w:rPr>
        <w:t>概述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本文档主要分两部分，一部分描述了</w:t>
      </w:r>
      <w:r>
        <w:t>PortalServer</w:t>
      </w:r>
      <w:r>
        <w:rPr>
          <w:rFonts w:hint="eastAsia"/>
        </w:rPr>
        <w:t>和</w:t>
      </w:r>
      <w:r>
        <w:t>BAS</w:t>
      </w:r>
      <w:r>
        <w:rPr>
          <w:rFonts w:hint="eastAsia"/>
        </w:rPr>
        <w:t>设备之间的通信协议，令一部分（附录）提出了对</w:t>
      </w:r>
      <w:r>
        <w:t xml:space="preserve">PortalServer 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服务器相关配置和网页设计的一些规定。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PortalServer</w:t>
      </w:r>
      <w:r>
        <w:rPr>
          <w:rFonts w:hint="eastAsia"/>
        </w:rPr>
        <w:t>和</w:t>
      </w:r>
      <w:r>
        <w:t>BAS</w:t>
      </w:r>
      <w:r>
        <w:rPr>
          <w:rFonts w:hint="eastAsia"/>
        </w:rPr>
        <w:t>设备之间的协议规定了采用</w:t>
      </w:r>
      <w:r>
        <w:t>Portal</w:t>
      </w:r>
      <w:r>
        <w:rPr>
          <w:rFonts w:hint="eastAsia"/>
        </w:rPr>
        <w:t>认证（或</w:t>
      </w:r>
      <w:r>
        <w:t>Web</w:t>
      </w:r>
      <w:r>
        <w:rPr>
          <w:rFonts w:hint="eastAsia"/>
        </w:rPr>
        <w:t>认证）时</w:t>
      </w:r>
      <w:r>
        <w:t>PortalServer</w:t>
      </w:r>
      <w:r>
        <w:rPr>
          <w:rFonts w:hint="eastAsia"/>
        </w:rPr>
        <w:t>和</w:t>
      </w:r>
      <w:r>
        <w:t>BAS</w:t>
      </w:r>
      <w:r>
        <w:rPr>
          <w:rFonts w:hint="eastAsia"/>
        </w:rPr>
        <w:t>设备之间的报文格式和通信流程，协议支持</w:t>
      </w:r>
      <w:r>
        <w:t>PAP</w:t>
      </w:r>
      <w:r>
        <w:rPr>
          <w:rFonts w:hint="eastAsia"/>
        </w:rPr>
        <w:t>和</w:t>
      </w:r>
      <w:r>
        <w:t>CHAP</w:t>
      </w:r>
      <w:r>
        <w:rPr>
          <w:rFonts w:hint="eastAsia"/>
        </w:rPr>
        <w:t>两种认证方式，对可能出现的各种情况的认证流程分别做了详细的规定。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Portal V2.0</w:t>
      </w:r>
      <w:r>
        <w:rPr>
          <w:rFonts w:hint="eastAsia"/>
        </w:rPr>
        <w:t>协议是对原有</w:t>
      </w:r>
      <w:r>
        <w:t>V1.0</w:t>
      </w:r>
      <w:r>
        <w:rPr>
          <w:rFonts w:hint="eastAsia"/>
        </w:rPr>
        <w:t>协议存在的漏洞和不合理之处进行部分完善，增加了用于对协议报文进行验证的字段</w:t>
      </w:r>
      <w:r>
        <w:t>Authenticator</w:t>
      </w:r>
      <w:r>
        <w:rPr>
          <w:rFonts w:hint="eastAsia"/>
        </w:rPr>
        <w:t>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对于</w:t>
      </w:r>
      <w:r>
        <w:t>V1.0</w:t>
      </w:r>
      <w:r>
        <w:rPr>
          <w:rFonts w:hint="eastAsia"/>
        </w:rPr>
        <w:t>与</w:t>
      </w:r>
      <w:r>
        <w:t>V2.0</w:t>
      </w:r>
      <w:r>
        <w:rPr>
          <w:rFonts w:hint="eastAsia"/>
        </w:rPr>
        <w:t>相互冲突之处，一律以</w:t>
      </w:r>
      <w:r>
        <w:t>V2.0</w:t>
      </w:r>
      <w:r>
        <w:rPr>
          <w:rFonts w:hint="eastAsia"/>
        </w:rPr>
        <w:t>为准。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</w:p>
    <w:p w:rsidR="00CE1440" w:rsidRPr="00342616" w:rsidRDefault="00CE1440" w:rsidP="00342616">
      <w:pPr>
        <w:pStyle w:val="1"/>
        <w:rPr>
          <w:rFonts w:ascii="宋体" w:hAnsi="宋体"/>
        </w:rPr>
      </w:pPr>
      <w:r w:rsidRPr="00342616">
        <w:rPr>
          <w:rFonts w:ascii="宋体" w:hAnsi="宋体" w:hint="eastAsia"/>
        </w:rPr>
        <w:t>协议</w:t>
      </w: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 w:hint="eastAsia"/>
        </w:rPr>
        <w:t>报文</w:t>
      </w:r>
      <w:r w:rsidRPr="00342616">
        <w:rPr>
          <w:rFonts w:ascii="宋体" w:hAnsi="宋体" w:cs="宋体" w:hint="eastAsia"/>
        </w:rPr>
        <w:t>格式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协议包采用固定长度头加可变长度的属性字段组成，属性字段采用</w:t>
      </w:r>
      <w:r>
        <w:t>TLV</w:t>
      </w:r>
      <w:r>
        <w:rPr>
          <w:rFonts w:hint="eastAsia"/>
        </w:rPr>
        <w:t>格式。为了增加对协议报文的校验，扩充报文格式如下（图</w:t>
      </w:r>
      <w:r>
        <w:t xml:space="preserve"> 4-1</w:t>
      </w:r>
      <w:r>
        <w:rPr>
          <w:rFonts w:hint="eastAsia"/>
        </w:rPr>
        <w:t>）：</w:t>
      </w:r>
    </w:p>
    <w:p w:rsidR="00CE1440" w:rsidRDefault="00B37B05" w:rsidP="00000F8C">
      <w:pPr>
        <w:pStyle w:val="a8"/>
        <w:framePr w:hSpace="72" w:vSpace="72" w:wrap="notBeside" w:vAnchor="text" w:hAnchor="margin" w:x="217" w:y="73"/>
        <w:widowControl/>
        <w:numPr>
          <w:ilvl w:val="12"/>
          <w:numId w:val="0"/>
        </w:numPr>
        <w:ind w:firstLine="425"/>
      </w:pPr>
      <w:r>
        <w:rPr>
          <w:rFonts w:hint="eastAsia"/>
          <w:noProof/>
        </w:rPr>
        <w:drawing>
          <wp:inline distT="0" distB="0" distL="0" distR="0">
            <wp:extent cx="4791075" cy="2200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1051" t="-2336" r="-9201" b="-10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</w:p>
    <w:p w:rsidR="00CE1440" w:rsidRDefault="00CE1440" w:rsidP="000B7388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4-1 </w:t>
      </w:r>
      <w:r>
        <w:rPr>
          <w:rFonts w:hint="eastAsia"/>
          <w:sz w:val="21"/>
          <w:szCs w:val="21"/>
        </w:rPr>
        <w:t>增加报文校验之后的</w:t>
      </w:r>
      <w:r>
        <w:rPr>
          <w:sz w:val="21"/>
          <w:szCs w:val="21"/>
        </w:rPr>
        <w:t>Portal</w:t>
      </w:r>
      <w:r>
        <w:rPr>
          <w:rFonts w:hint="eastAsia"/>
          <w:sz w:val="21"/>
          <w:szCs w:val="21"/>
        </w:rPr>
        <w:t>协议报文格式</w:t>
      </w: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 w:hint="eastAsia"/>
        </w:rPr>
        <w:t>报文字段说明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Ver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Ver</w:t>
      </w:r>
      <w:r>
        <w:rPr>
          <w:rFonts w:hint="eastAsia"/>
        </w:rPr>
        <w:t>字段是协议的版本号，长度为</w:t>
      </w:r>
      <w:r>
        <w:t xml:space="preserve"> 1 </w:t>
      </w:r>
      <w:r>
        <w:rPr>
          <w:rFonts w:hint="eastAsia"/>
        </w:rPr>
        <w:t>字节，</w:t>
      </w:r>
      <w:r>
        <w:t>Ver = 0x02</w:t>
      </w:r>
      <w:r>
        <w:rPr>
          <w:rFonts w:hint="eastAsia"/>
        </w:rPr>
        <w:t>。之所以对</w:t>
      </w:r>
      <w:r>
        <w:t>Version</w:t>
      </w:r>
      <w:r>
        <w:rPr>
          <w:rFonts w:hint="eastAsia"/>
        </w:rPr>
        <w:t>进行升级，是因为对</w:t>
      </w:r>
      <w:r>
        <w:t>Version 1</w:t>
      </w:r>
      <w:r>
        <w:rPr>
          <w:rFonts w:hint="eastAsia"/>
        </w:rPr>
        <w:t>做了如下的扩充：</w:t>
      </w:r>
    </w:p>
    <w:p w:rsidR="00CE1440" w:rsidRDefault="00CE1440">
      <w:pPr>
        <w:pStyle w:val="10"/>
        <w:widowControl/>
        <w:numPr>
          <w:ilvl w:val="0"/>
          <w:numId w:val="6"/>
        </w:numPr>
      </w:pPr>
      <w:r>
        <w:rPr>
          <w:rFonts w:hint="eastAsia"/>
        </w:rPr>
        <w:t>修改了报文格式，在</w:t>
      </w:r>
      <w:r>
        <w:t>AttrNum</w:t>
      </w:r>
      <w:r>
        <w:rPr>
          <w:rFonts w:hint="eastAsia"/>
        </w:rPr>
        <w:t>字段之后增加了</w:t>
      </w:r>
      <w:r>
        <w:t>16</w:t>
      </w:r>
      <w:r>
        <w:rPr>
          <w:rFonts w:hint="eastAsia"/>
        </w:rPr>
        <w:t>个字节的</w:t>
      </w:r>
      <w:r>
        <w:t>Authenticator</w:t>
      </w:r>
      <w:r>
        <w:rPr>
          <w:rFonts w:hint="eastAsia"/>
        </w:rPr>
        <w:t>字段。</w:t>
      </w:r>
    </w:p>
    <w:p w:rsidR="00CE1440" w:rsidRDefault="00CE1440">
      <w:pPr>
        <w:pStyle w:val="10"/>
        <w:widowControl/>
        <w:numPr>
          <w:ilvl w:val="0"/>
          <w:numId w:val="7"/>
        </w:numPr>
      </w:pPr>
      <w:r>
        <w:rPr>
          <w:rFonts w:hint="eastAsia"/>
        </w:rPr>
        <w:t>增加对所有协议报文的校验，包括上线流程、下线流程和查询流程。</w:t>
      </w:r>
    </w:p>
    <w:p w:rsidR="00CE1440" w:rsidRDefault="00CE1440">
      <w:pPr>
        <w:pStyle w:val="10"/>
        <w:widowControl/>
        <w:numPr>
          <w:ilvl w:val="0"/>
          <w:numId w:val="8"/>
        </w:numPr>
      </w:pPr>
      <w:r>
        <w:rPr>
          <w:rFonts w:hint="eastAsia"/>
        </w:rPr>
        <w:t>修改了</w:t>
      </w:r>
      <w:r>
        <w:t>TextInfo</w:t>
      </w:r>
      <w:r>
        <w:rPr>
          <w:rFonts w:hint="eastAsia"/>
        </w:rPr>
        <w:t>属性，使其完全符合</w:t>
      </w:r>
      <w:r>
        <w:t>TLV</w:t>
      </w:r>
      <w:r>
        <w:rPr>
          <w:rFonts w:hint="eastAsia"/>
        </w:rPr>
        <w:t>格式（</w:t>
      </w:r>
      <w:r>
        <w:t>version 1</w:t>
      </w:r>
      <w:r>
        <w:rPr>
          <w:rFonts w:hint="eastAsia"/>
        </w:rPr>
        <w:t>曾经出现过不完全符合</w:t>
      </w:r>
      <w:r>
        <w:t>TLV</w:t>
      </w:r>
      <w:r>
        <w:rPr>
          <w:rFonts w:hint="eastAsia"/>
        </w:rPr>
        <w:t>格式的软件实现版本），不再区分其内容的语言，并且约定：</w:t>
      </w:r>
      <w:r>
        <w:t>BAS</w:t>
      </w:r>
      <w:r>
        <w:rPr>
          <w:rFonts w:hint="eastAsia"/>
        </w:rPr>
        <w:t>本地产生的提示信息不上报到</w:t>
      </w:r>
      <w:r>
        <w:t>Portal Server</w:t>
      </w:r>
      <w:r>
        <w:rPr>
          <w:rFonts w:hint="eastAsia"/>
        </w:rPr>
        <w:t>。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Type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Type</w:t>
      </w:r>
      <w:r>
        <w:rPr>
          <w:rFonts w:hint="eastAsia"/>
        </w:rPr>
        <w:t>字段定义报文的类型，长度为</w:t>
      </w:r>
      <w:r>
        <w:t xml:space="preserve"> 1 </w:t>
      </w:r>
      <w:r>
        <w:rPr>
          <w:rFonts w:hint="eastAsia"/>
        </w:rPr>
        <w:t>字节。该版本兼容原协议的全部命令字，同时新增类型为</w:t>
      </w:r>
      <w:r>
        <w:t>0x08</w:t>
      </w:r>
      <w:r>
        <w:rPr>
          <w:rFonts w:hint="eastAsia"/>
        </w:rPr>
        <w:t>，</w:t>
      </w:r>
      <w:r>
        <w:t>0x09</w:t>
      </w:r>
      <w:r>
        <w:rPr>
          <w:rFonts w:hint="eastAsia"/>
        </w:rPr>
        <w:t>，</w:t>
      </w:r>
      <w:r>
        <w:t>0x0a</w:t>
      </w:r>
      <w:r>
        <w:rPr>
          <w:rFonts w:hint="eastAsia"/>
        </w:rPr>
        <w:t>三个命令字：</w:t>
      </w:r>
    </w:p>
    <w:tbl>
      <w:tblPr>
        <w:tblW w:w="0" w:type="auto"/>
        <w:tblInd w:w="108" w:type="dxa"/>
        <w:tblLayout w:type="fixed"/>
        <w:tblLook w:val="0000"/>
      </w:tblPr>
      <w:tblGrid>
        <w:gridCol w:w="2059"/>
        <w:gridCol w:w="1080"/>
        <w:gridCol w:w="2520"/>
        <w:gridCol w:w="2255"/>
      </w:tblGrid>
      <w:tr w:rsidR="00CE14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t>Type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方向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含义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REQ_CHALLENGE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Client --&gt; Server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Portal Server</w:t>
            </w:r>
            <w:r>
              <w:rPr>
                <w:rFonts w:hint="eastAsia"/>
              </w:rPr>
              <w:t>向</w:t>
            </w:r>
            <w:r>
              <w:t>BAS</w:t>
            </w:r>
            <w:r>
              <w:rPr>
                <w:rFonts w:hint="eastAsia"/>
              </w:rPr>
              <w:t>发送的</w:t>
            </w:r>
            <w:r>
              <w:t>Challenge</w:t>
            </w:r>
            <w:r>
              <w:rPr>
                <w:rFonts w:hint="eastAsia"/>
              </w:rPr>
              <w:t>请求报文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ACK_CHALLENGE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Server --&gt; Client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BAS</w:t>
            </w:r>
            <w:r>
              <w:rPr>
                <w:rFonts w:hint="eastAsia"/>
              </w:rPr>
              <w:t>对</w:t>
            </w:r>
            <w:r>
              <w:t>Portal Server</w:t>
            </w:r>
            <w:r>
              <w:rPr>
                <w:rFonts w:hint="eastAsia"/>
              </w:rPr>
              <w:t>请求</w:t>
            </w:r>
            <w:r>
              <w:t>Challenge</w:t>
            </w:r>
            <w:r>
              <w:rPr>
                <w:rFonts w:hint="eastAsia"/>
              </w:rPr>
              <w:t>报文的响应报文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REQ_AUTH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Client --&gt; Server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Portal Server</w:t>
            </w:r>
            <w:r>
              <w:rPr>
                <w:rFonts w:hint="eastAsia"/>
              </w:rPr>
              <w:t>向</w:t>
            </w:r>
            <w:r>
              <w:t>BAS</w:t>
            </w:r>
            <w:r>
              <w:rPr>
                <w:rFonts w:hint="eastAsia"/>
              </w:rPr>
              <w:t>发送的认证请求报文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ACK_AUTH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Server --&gt; Client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BAS</w:t>
            </w:r>
            <w:r>
              <w:rPr>
                <w:rFonts w:hint="eastAsia"/>
              </w:rPr>
              <w:t>对</w:t>
            </w:r>
            <w:r>
              <w:t>Portal Server</w:t>
            </w:r>
            <w:r>
              <w:rPr>
                <w:rFonts w:hint="eastAsia"/>
              </w:rPr>
              <w:t>认证请求的响应报文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REQ_LOGOUT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Client --&gt; Server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Portal Server</w:t>
            </w:r>
            <w:r>
              <w:rPr>
                <w:rFonts w:hint="eastAsia"/>
              </w:rPr>
              <w:t>向</w:t>
            </w:r>
            <w:r>
              <w:t>BAS</w:t>
            </w:r>
            <w:r>
              <w:rPr>
                <w:rFonts w:hint="eastAsia"/>
              </w:rPr>
              <w:t>发送的下线请求报文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ACK_LOGOUT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Server --&gt; Client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BAS</w:t>
            </w:r>
            <w:r>
              <w:rPr>
                <w:rFonts w:hint="eastAsia"/>
              </w:rPr>
              <w:t>对</w:t>
            </w:r>
            <w:r>
              <w:t>Portal Server</w:t>
            </w:r>
            <w:r>
              <w:rPr>
                <w:rFonts w:hint="eastAsia"/>
              </w:rPr>
              <w:t>下线请求的响应报文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AFF_ACK_AUTH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0x07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Client --&gt; Server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Portal Server</w:t>
            </w:r>
            <w:r>
              <w:rPr>
                <w:rFonts w:hint="eastAsia"/>
              </w:rPr>
              <w:t>向</w:t>
            </w:r>
            <w:r>
              <w:t>BAS</w:t>
            </w:r>
            <w:r>
              <w:rPr>
                <w:rFonts w:hint="eastAsia"/>
              </w:rPr>
              <w:t>发送的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NTF_LOGOUT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0x08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Server --&gt; Client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用户被强制下线通知报文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REQ_INFO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Client --&gt; Server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信息询问报文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ACK_INFO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0x0a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Server --&gt; Client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信息询问的应答报文</w:t>
            </w:r>
          </w:p>
        </w:tc>
      </w:tr>
    </w:tbl>
    <w:p w:rsidR="00CE1440" w:rsidRDefault="00CE1440">
      <w:pPr>
        <w:pStyle w:val="a"/>
        <w:widowControl/>
        <w:numPr>
          <w:ilvl w:val="0"/>
          <w:numId w:val="9"/>
        </w:numPr>
      </w:pPr>
      <w:r>
        <w:rPr>
          <w:rFonts w:hint="eastAsia"/>
        </w:rPr>
        <w:t>协议支持的命令字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Pap/Chap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与原协议一致。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Pap/Chap</w:t>
      </w:r>
      <w:r>
        <w:rPr>
          <w:rFonts w:hint="eastAsia"/>
        </w:rPr>
        <w:t>字段定义此用户的认证方式，长度为</w:t>
      </w:r>
      <w:r>
        <w:t xml:space="preserve"> 1 </w:t>
      </w:r>
      <w:r>
        <w:rPr>
          <w:rFonts w:hint="eastAsia"/>
        </w:rPr>
        <w:t>字节，只对</w:t>
      </w:r>
      <w:r>
        <w:t>Type</w:t>
      </w:r>
      <w:r>
        <w:rPr>
          <w:rFonts w:hint="eastAsia"/>
        </w:rPr>
        <w:t>值为</w:t>
      </w:r>
      <w:r>
        <w:t xml:space="preserve"> 0x03 </w:t>
      </w:r>
      <w:r>
        <w:rPr>
          <w:rFonts w:hint="eastAsia"/>
        </w:rPr>
        <w:t>的认证请求报文有意义：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Chap</w:t>
      </w:r>
      <w:r>
        <w:rPr>
          <w:rFonts w:hint="eastAsia"/>
        </w:rPr>
        <w:t>方式认证－－－值为</w:t>
      </w:r>
      <w:r>
        <w:t>0x00</w:t>
      </w:r>
      <w:r>
        <w:rPr>
          <w:rFonts w:hint="eastAsia"/>
        </w:rPr>
        <w:t>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 xml:space="preserve">Pap  </w:t>
      </w:r>
      <w:r>
        <w:rPr>
          <w:rFonts w:hint="eastAsia"/>
        </w:rPr>
        <w:t>方式认证－－－值为</w:t>
      </w:r>
      <w:r>
        <w:t>0x01</w:t>
      </w:r>
      <w:r>
        <w:rPr>
          <w:rFonts w:hint="eastAsia"/>
        </w:rPr>
        <w:t>；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把</w:t>
      </w:r>
      <w:r>
        <w:t>Pap/Chap</w:t>
      </w:r>
      <w:r>
        <w:rPr>
          <w:rFonts w:hint="eastAsia"/>
        </w:rPr>
        <w:t>放在协议报文的目前位置，使得整个报文不太协调。但是考虑到现实的原因，目前不对该字段进行任何更改。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Rsv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与原协议一致。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Rsv</w:t>
      </w:r>
      <w:r>
        <w:rPr>
          <w:rFonts w:hint="eastAsia"/>
        </w:rPr>
        <w:t>目前为保留字段，长度为</w:t>
      </w:r>
      <w:r>
        <w:t xml:space="preserve"> 1 </w:t>
      </w:r>
      <w:r>
        <w:rPr>
          <w:rFonts w:hint="eastAsia"/>
        </w:rPr>
        <w:t>字节，在所有报文中值为</w:t>
      </w:r>
      <w:r>
        <w:t xml:space="preserve"> 0</w:t>
      </w:r>
      <w:r>
        <w:rPr>
          <w:rFonts w:hint="eastAsia"/>
        </w:rPr>
        <w:t>；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SerialNo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与原协议一致。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(1)</w:t>
      </w:r>
      <w:r>
        <w:rPr>
          <w:rFonts w:hint="eastAsia"/>
        </w:rPr>
        <w:t>、</w:t>
      </w:r>
      <w:r>
        <w:t>SerialNo</w:t>
      </w:r>
      <w:r>
        <w:rPr>
          <w:rFonts w:hint="eastAsia"/>
        </w:rPr>
        <w:t>字段为报文的序列号，长度为</w:t>
      </w:r>
      <w:r>
        <w:t xml:space="preserve"> 2 </w:t>
      </w:r>
      <w:r>
        <w:rPr>
          <w:rFonts w:hint="eastAsia"/>
        </w:rPr>
        <w:t>字节，由</w:t>
      </w:r>
      <w:r>
        <w:t>PortalServer</w:t>
      </w:r>
      <w:r>
        <w:rPr>
          <w:rFonts w:hint="eastAsia"/>
        </w:rPr>
        <w:t>随机生成，</w:t>
      </w:r>
      <w:r>
        <w:t>Portal Server</w:t>
      </w:r>
      <w:r>
        <w:rPr>
          <w:rFonts w:hint="eastAsia"/>
        </w:rPr>
        <w:t>必须尽量保证不同认证流程的</w:t>
      </w:r>
      <w:r>
        <w:t>SerialNo</w:t>
      </w:r>
      <w:r>
        <w:rPr>
          <w:rFonts w:hint="eastAsia"/>
        </w:rPr>
        <w:t>在一定时间内不得重复，在同一个认证流程中所有报文的</w:t>
      </w:r>
      <w:r>
        <w:t>SerialNo</w:t>
      </w:r>
      <w:r>
        <w:rPr>
          <w:rFonts w:hint="eastAsia"/>
        </w:rPr>
        <w:t>相同；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(2)</w:t>
      </w:r>
      <w:r>
        <w:rPr>
          <w:rFonts w:hint="eastAsia"/>
        </w:rPr>
        <w:t>、</w:t>
      </w:r>
      <w:r>
        <w:t>PortalServer</w:t>
      </w:r>
      <w:r>
        <w:rPr>
          <w:rFonts w:hint="eastAsia"/>
        </w:rPr>
        <w:t>发给</w:t>
      </w:r>
      <w:r>
        <w:t>BAS</w:t>
      </w:r>
      <w:r>
        <w:rPr>
          <w:rFonts w:hint="eastAsia"/>
        </w:rPr>
        <w:t>设备的报文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a</w:t>
      </w:r>
      <w:r>
        <w:rPr>
          <w:rFonts w:hint="eastAsia"/>
        </w:rPr>
        <w:t>、由</w:t>
      </w:r>
      <w:r>
        <w:t>Portal Server</w:t>
      </w:r>
      <w:r>
        <w:rPr>
          <w:rFonts w:hint="eastAsia"/>
        </w:rPr>
        <w:t>发出的</w:t>
      </w:r>
      <w:r>
        <w:t>Type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的请求报文其</w:t>
      </w:r>
      <w:r>
        <w:t>SerialNo</w:t>
      </w:r>
      <w:r>
        <w:rPr>
          <w:rFonts w:hint="eastAsia"/>
        </w:rPr>
        <w:t>都是随机生成数；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b</w:t>
      </w:r>
      <w:r>
        <w:rPr>
          <w:rFonts w:hint="eastAsia"/>
        </w:rPr>
        <w:t>、由</w:t>
      </w:r>
      <w:r>
        <w:t>PortalServer</w:t>
      </w:r>
      <w:r>
        <w:rPr>
          <w:rFonts w:hint="eastAsia"/>
        </w:rPr>
        <w:t>向</w:t>
      </w:r>
      <w:r>
        <w:t>BAS</w:t>
      </w:r>
      <w:r>
        <w:rPr>
          <w:rFonts w:hint="eastAsia"/>
        </w:rPr>
        <w:t>设备发出的</w:t>
      </w:r>
      <w:r>
        <w:t>Type</w:t>
      </w:r>
      <w:r>
        <w:rPr>
          <w:rFonts w:hint="eastAsia"/>
        </w:rPr>
        <w:t>值为</w:t>
      </w:r>
      <w:r>
        <w:t>5</w:t>
      </w:r>
      <w:r>
        <w:rPr>
          <w:rFonts w:hint="eastAsia"/>
        </w:rPr>
        <w:t>的报文其</w:t>
      </w:r>
      <w:r>
        <w:t>SerialNo</w:t>
      </w:r>
      <w:r>
        <w:rPr>
          <w:rFonts w:hint="eastAsia"/>
        </w:rPr>
        <w:t>值分两中情况：当</w:t>
      </w:r>
      <w:r>
        <w:t>ErrCode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时，</w:t>
      </w:r>
      <w:r>
        <w:t>SerialNo</w:t>
      </w:r>
      <w:r>
        <w:rPr>
          <w:rFonts w:hint="eastAsia"/>
        </w:rPr>
        <w:t>值为一个随机生成数；当</w:t>
      </w:r>
      <w:r>
        <w:t>ErrCode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时，</w:t>
      </w:r>
      <w:r>
        <w:t>SerialNo</w:t>
      </w:r>
      <w:r>
        <w:rPr>
          <w:rFonts w:hint="eastAsia"/>
        </w:rPr>
        <w:t>值可能和</w:t>
      </w:r>
      <w:r>
        <w:t>Type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或</w:t>
      </w:r>
      <w:r>
        <w:t>3</w:t>
      </w:r>
      <w:r>
        <w:rPr>
          <w:rFonts w:hint="eastAsia"/>
        </w:rPr>
        <w:t>的报文相同，具体要看是请求</w:t>
      </w:r>
      <w:r>
        <w:t>Challenge</w:t>
      </w:r>
      <w:r>
        <w:rPr>
          <w:rFonts w:hint="eastAsia"/>
        </w:rPr>
        <w:t>超时还是请求认证超时；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c</w:t>
      </w:r>
      <w:r>
        <w:rPr>
          <w:rFonts w:hint="eastAsia"/>
        </w:rPr>
        <w:t>、由</w:t>
      </w:r>
      <w:r>
        <w:t>PortalServer</w:t>
      </w:r>
      <w:r>
        <w:rPr>
          <w:rFonts w:hint="eastAsia"/>
        </w:rPr>
        <w:t>向</w:t>
      </w:r>
      <w:r>
        <w:t>BAS</w:t>
      </w:r>
      <w:r>
        <w:rPr>
          <w:rFonts w:hint="eastAsia"/>
        </w:rPr>
        <w:t>设备发出的认证成功确认报文（</w:t>
      </w:r>
      <w:r>
        <w:t>Type</w:t>
      </w:r>
      <w:r>
        <w:rPr>
          <w:rFonts w:hint="eastAsia"/>
        </w:rPr>
        <w:t>值为</w:t>
      </w:r>
      <w:r>
        <w:t>7</w:t>
      </w:r>
      <w:r>
        <w:rPr>
          <w:rFonts w:hint="eastAsia"/>
        </w:rPr>
        <w:t>的报文）</w:t>
      </w:r>
      <w:r>
        <w:t>SerialNo</w:t>
      </w:r>
      <w:r>
        <w:rPr>
          <w:rFonts w:hint="eastAsia"/>
        </w:rPr>
        <w:t>和其发出的相应请求报文的</w:t>
      </w:r>
      <w:r>
        <w:t>SerrialNo</w:t>
      </w:r>
      <w:r>
        <w:rPr>
          <w:rFonts w:hint="eastAsia"/>
        </w:rPr>
        <w:t>相同；比如对于</w:t>
      </w:r>
      <w:r>
        <w:t>Type</w:t>
      </w:r>
      <w:r>
        <w:rPr>
          <w:rFonts w:hint="eastAsia"/>
        </w:rPr>
        <w:t>值为</w:t>
      </w:r>
      <w:r>
        <w:t>7</w:t>
      </w:r>
      <w:r>
        <w:rPr>
          <w:rFonts w:hint="eastAsia"/>
        </w:rPr>
        <w:t>的报文其</w:t>
      </w:r>
      <w:r>
        <w:t>SerialNo</w:t>
      </w:r>
      <w:r>
        <w:rPr>
          <w:rFonts w:hint="eastAsia"/>
        </w:rPr>
        <w:t>值和</w:t>
      </w:r>
      <w:r>
        <w:t>Type</w:t>
      </w:r>
      <w:r>
        <w:rPr>
          <w:rFonts w:hint="eastAsia"/>
        </w:rPr>
        <w:t>值为</w:t>
      </w:r>
      <w:r>
        <w:t>3</w:t>
      </w:r>
      <w:r>
        <w:rPr>
          <w:rFonts w:hint="eastAsia"/>
        </w:rPr>
        <w:t>的请求认证报文相同；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(3)</w:t>
      </w:r>
      <w:r>
        <w:rPr>
          <w:rFonts w:hint="eastAsia"/>
        </w:rPr>
        <w:t>、每一个由</w:t>
      </w:r>
      <w:r>
        <w:t>BAS</w:t>
      </w:r>
      <w:r>
        <w:rPr>
          <w:rFonts w:hint="eastAsia"/>
        </w:rPr>
        <w:t>设备发给</w:t>
      </w:r>
      <w:r>
        <w:t>PortalServer</w:t>
      </w:r>
      <w:r>
        <w:rPr>
          <w:rFonts w:hint="eastAsia"/>
        </w:rPr>
        <w:t>的响应报文的</w:t>
      </w:r>
      <w:r>
        <w:t>SerialNo</w:t>
      </w:r>
      <w:r>
        <w:rPr>
          <w:rFonts w:hint="eastAsia"/>
        </w:rPr>
        <w:t>必须和</w:t>
      </w:r>
      <w:r>
        <w:t>Portal Server</w:t>
      </w:r>
      <w:r>
        <w:rPr>
          <w:rFonts w:hint="eastAsia"/>
        </w:rPr>
        <w:t>发送的相应请求报文的</w:t>
      </w:r>
      <w:r>
        <w:t>SerialNo</w:t>
      </w:r>
      <w:r>
        <w:rPr>
          <w:rFonts w:hint="eastAsia"/>
        </w:rPr>
        <w:t>一样，否则</w:t>
      </w:r>
      <w:r>
        <w:t>PortalServer</w:t>
      </w:r>
      <w:r>
        <w:rPr>
          <w:rFonts w:hint="eastAsia"/>
        </w:rPr>
        <w:t>会丢掉从</w:t>
      </w:r>
      <w:r>
        <w:t>BAS</w:t>
      </w:r>
      <w:r>
        <w:rPr>
          <w:rFonts w:hint="eastAsia"/>
        </w:rPr>
        <w:t>设备发来的响应报文；</w:t>
      </w:r>
      <w:r>
        <w:t xml:space="preserve"> </w:t>
      </w:r>
      <w:r>
        <w:rPr>
          <w:rFonts w:hint="eastAsia"/>
        </w:rPr>
        <w:t>比如</w:t>
      </w:r>
      <w:r>
        <w:t>Type</w:t>
      </w:r>
      <w:r>
        <w:rPr>
          <w:rFonts w:hint="eastAsia"/>
        </w:rPr>
        <w:t>值为</w:t>
      </w:r>
      <w:r>
        <w:t>2</w:t>
      </w:r>
      <w:r>
        <w:rPr>
          <w:rFonts w:hint="eastAsia"/>
        </w:rPr>
        <w:t>的报文其</w:t>
      </w:r>
      <w:r>
        <w:t>SerialNo</w:t>
      </w:r>
      <w:r>
        <w:rPr>
          <w:rFonts w:hint="eastAsia"/>
        </w:rPr>
        <w:t>值必须和</w:t>
      </w:r>
      <w:r>
        <w:t>Type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的报文相同，</w:t>
      </w:r>
      <w:r>
        <w:t>Type</w:t>
      </w:r>
      <w:r>
        <w:rPr>
          <w:rFonts w:hint="eastAsia"/>
        </w:rPr>
        <w:t>值为</w:t>
      </w:r>
      <w:r>
        <w:t>4</w:t>
      </w:r>
      <w:r>
        <w:rPr>
          <w:rFonts w:hint="eastAsia"/>
        </w:rPr>
        <w:t>的报文其</w:t>
      </w:r>
      <w:r>
        <w:t>SerialNo</w:t>
      </w:r>
      <w:r>
        <w:rPr>
          <w:rFonts w:hint="eastAsia"/>
        </w:rPr>
        <w:t>值必须和</w:t>
      </w:r>
      <w:r>
        <w:t>Type</w:t>
      </w:r>
      <w:r>
        <w:rPr>
          <w:rFonts w:hint="eastAsia"/>
        </w:rPr>
        <w:t>值为</w:t>
      </w:r>
      <w:r>
        <w:t>3</w:t>
      </w:r>
      <w:r>
        <w:rPr>
          <w:rFonts w:hint="eastAsia"/>
        </w:rPr>
        <w:t>的报文相同，</w:t>
      </w:r>
      <w:r>
        <w:t>Type</w:t>
      </w:r>
      <w:r>
        <w:rPr>
          <w:rFonts w:hint="eastAsia"/>
        </w:rPr>
        <w:t>值为</w:t>
      </w:r>
      <w:r>
        <w:t>6</w:t>
      </w:r>
      <w:r>
        <w:rPr>
          <w:rFonts w:hint="eastAsia"/>
        </w:rPr>
        <w:t>的报文其</w:t>
      </w:r>
      <w:r>
        <w:t>SerialNo</w:t>
      </w:r>
      <w:r>
        <w:rPr>
          <w:rFonts w:hint="eastAsia"/>
        </w:rPr>
        <w:t>值必须和</w:t>
      </w:r>
      <w:r>
        <w:t>Type</w:t>
      </w:r>
      <w:r>
        <w:rPr>
          <w:rFonts w:hint="eastAsia"/>
        </w:rPr>
        <w:t>值为</w:t>
      </w:r>
      <w:r>
        <w:t>5</w:t>
      </w:r>
      <w:r>
        <w:rPr>
          <w:rFonts w:hint="eastAsia"/>
        </w:rPr>
        <w:t>的报文相同。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ReqID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与原协议一致。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(1)</w:t>
      </w:r>
      <w:r>
        <w:rPr>
          <w:rFonts w:hint="eastAsia"/>
        </w:rPr>
        <w:t>、</w:t>
      </w:r>
      <w:r>
        <w:t>ReqID</w:t>
      </w:r>
      <w:r>
        <w:rPr>
          <w:rFonts w:hint="eastAsia"/>
        </w:rPr>
        <w:t>字段长度为</w:t>
      </w:r>
      <w:r>
        <w:t xml:space="preserve"> 2 </w:t>
      </w:r>
      <w:r>
        <w:rPr>
          <w:rFonts w:hint="eastAsia"/>
        </w:rPr>
        <w:t>个字节，由</w:t>
      </w:r>
      <w:r>
        <w:t>BAS</w:t>
      </w:r>
      <w:r>
        <w:rPr>
          <w:rFonts w:hint="eastAsia"/>
        </w:rPr>
        <w:t>设备随机生成，尽量使得在一定时间内</w:t>
      </w:r>
      <w:r>
        <w:t>ReqID</w:t>
      </w:r>
      <w:r>
        <w:rPr>
          <w:rFonts w:hint="eastAsia"/>
        </w:rPr>
        <w:t>不重复。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(2)</w:t>
      </w:r>
      <w:r>
        <w:rPr>
          <w:rFonts w:hint="eastAsia"/>
        </w:rPr>
        <w:t>、在</w:t>
      </w:r>
      <w:r>
        <w:t>Chap</w:t>
      </w:r>
      <w:r>
        <w:rPr>
          <w:rFonts w:hint="eastAsia"/>
        </w:rPr>
        <w:t>认证方式中：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a</w:t>
      </w:r>
      <w:r>
        <w:rPr>
          <w:rFonts w:hint="eastAsia"/>
        </w:rPr>
        <w:t>、</w:t>
      </w:r>
      <w:r>
        <w:t>BAS</w:t>
      </w:r>
      <w:r>
        <w:rPr>
          <w:rFonts w:hint="eastAsia"/>
        </w:rPr>
        <w:t>设备在</w:t>
      </w:r>
      <w:r>
        <w:t>Type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的请求</w:t>
      </w:r>
      <w:r>
        <w:t>Challenge</w:t>
      </w:r>
      <w:r>
        <w:rPr>
          <w:rFonts w:hint="eastAsia"/>
        </w:rPr>
        <w:t>响应报文中把该</w:t>
      </w:r>
      <w:r>
        <w:t>ReqID</w:t>
      </w:r>
      <w:r>
        <w:rPr>
          <w:rFonts w:hint="eastAsia"/>
        </w:rPr>
        <w:t>的值告诉</w:t>
      </w:r>
      <w:r>
        <w:t>PortalServer</w:t>
      </w:r>
      <w:r>
        <w:rPr>
          <w:rFonts w:hint="eastAsia"/>
        </w:rPr>
        <w:t>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b</w:t>
      </w:r>
      <w:r>
        <w:rPr>
          <w:rFonts w:hint="eastAsia"/>
        </w:rPr>
        <w:t>、在</w:t>
      </w:r>
      <w:r>
        <w:t>Type</w:t>
      </w:r>
      <w:r>
        <w:rPr>
          <w:rFonts w:hint="eastAsia"/>
        </w:rPr>
        <w:t>值为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的报文中</w:t>
      </w:r>
      <w:r>
        <w:t>ReqID</w:t>
      </w:r>
      <w:r>
        <w:rPr>
          <w:rFonts w:hint="eastAsia"/>
        </w:rPr>
        <w:t>字段的值都和</w:t>
      </w:r>
      <w:r>
        <w:t>Type</w:t>
      </w:r>
      <w:r>
        <w:rPr>
          <w:rFonts w:hint="eastAsia"/>
        </w:rPr>
        <w:t>值为</w:t>
      </w:r>
      <w:r>
        <w:t>2</w:t>
      </w:r>
      <w:r>
        <w:rPr>
          <w:rFonts w:hint="eastAsia"/>
        </w:rPr>
        <w:t>的报文中此字段的值相同；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c</w:t>
      </w:r>
      <w:r>
        <w:rPr>
          <w:rFonts w:hint="eastAsia"/>
        </w:rPr>
        <w:t>、在</w:t>
      </w:r>
      <w:r>
        <w:t>Type</w:t>
      </w:r>
      <w:r>
        <w:rPr>
          <w:rFonts w:hint="eastAsia"/>
        </w:rPr>
        <w:t>值为</w:t>
      </w:r>
      <w:r>
        <w:t xml:space="preserve"> 5 </w:t>
      </w:r>
      <w:r>
        <w:rPr>
          <w:rFonts w:hint="eastAsia"/>
        </w:rPr>
        <w:t>的报文中，若报文表示请求</w:t>
      </w:r>
      <w:r>
        <w:t>Challenge</w:t>
      </w:r>
      <w:r>
        <w:rPr>
          <w:rFonts w:hint="eastAsia"/>
        </w:rPr>
        <w:t>超时则此字段值为</w:t>
      </w:r>
      <w:r>
        <w:t xml:space="preserve">0 </w:t>
      </w:r>
      <w:r>
        <w:rPr>
          <w:rFonts w:hint="eastAsia"/>
        </w:rPr>
        <w:t>；若报文表示请求认证超时则此字段值和</w:t>
      </w:r>
      <w:r>
        <w:t>Type</w:t>
      </w:r>
      <w:r>
        <w:rPr>
          <w:rFonts w:hint="eastAsia"/>
        </w:rPr>
        <w:t>值为</w:t>
      </w:r>
      <w:r>
        <w:t>2</w:t>
      </w:r>
      <w:r>
        <w:rPr>
          <w:rFonts w:hint="eastAsia"/>
        </w:rPr>
        <w:t>的报文中此字段的值相同；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(3)</w:t>
      </w:r>
      <w:r>
        <w:rPr>
          <w:rFonts w:hint="eastAsia"/>
        </w:rPr>
        <w:t>、在</w:t>
      </w:r>
      <w:r>
        <w:t>Pap</w:t>
      </w:r>
      <w:r>
        <w:rPr>
          <w:rFonts w:hint="eastAsia"/>
        </w:rPr>
        <w:t>认证方式中，此字段无意义，其值为</w:t>
      </w:r>
      <w:r>
        <w:t>0</w:t>
      </w:r>
      <w:r>
        <w:rPr>
          <w:rFonts w:hint="eastAsia"/>
        </w:rPr>
        <w:t>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(4)</w:t>
      </w:r>
      <w:r>
        <w:rPr>
          <w:rFonts w:hint="eastAsia"/>
        </w:rPr>
        <w:t>、在</w:t>
      </w:r>
      <w:r>
        <w:t>Type</w:t>
      </w:r>
      <w:r>
        <w:rPr>
          <w:rFonts w:hint="eastAsia"/>
        </w:rPr>
        <w:t>值为</w:t>
      </w:r>
      <w:r>
        <w:t xml:space="preserve"> 5 </w:t>
      </w:r>
      <w:r>
        <w:rPr>
          <w:rFonts w:hint="eastAsia"/>
        </w:rPr>
        <w:t>的报文中，若报文表示请求下线时则此字段值为</w:t>
      </w:r>
      <w:r>
        <w:t xml:space="preserve">0 </w:t>
      </w:r>
      <w:r>
        <w:rPr>
          <w:rFonts w:hint="eastAsia"/>
        </w:rPr>
        <w:t>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(5)</w:t>
      </w:r>
      <w:r>
        <w:rPr>
          <w:rFonts w:hint="eastAsia"/>
        </w:rPr>
        <w:t>、在</w:t>
      </w:r>
      <w:r>
        <w:t>Type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的报文中，该字段均无意义，值都为</w:t>
      </w:r>
      <w:r>
        <w:t>0</w:t>
      </w:r>
      <w:r>
        <w:rPr>
          <w:rFonts w:hint="eastAsia"/>
        </w:rPr>
        <w:t>；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UserIP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与原协议一致。</w:t>
      </w:r>
      <w:r>
        <w:t xml:space="preserve"> 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UserIP</w:t>
      </w:r>
      <w:r>
        <w:rPr>
          <w:rFonts w:hint="eastAsia"/>
        </w:rPr>
        <w:t>字段为</w:t>
      </w:r>
      <w:r>
        <w:t>Portal</w:t>
      </w:r>
      <w:r>
        <w:rPr>
          <w:rFonts w:hint="eastAsia"/>
        </w:rPr>
        <w:t>用户的</w:t>
      </w:r>
      <w:r>
        <w:t>IP</w:t>
      </w:r>
      <w:r>
        <w:rPr>
          <w:rFonts w:hint="eastAsia"/>
        </w:rPr>
        <w:t>地址，长度为</w:t>
      </w:r>
      <w:r>
        <w:t xml:space="preserve"> 4 </w:t>
      </w:r>
      <w:r>
        <w:rPr>
          <w:rFonts w:hint="eastAsia"/>
        </w:rPr>
        <w:t>字节，其值由</w:t>
      </w:r>
      <w:r>
        <w:t>PortalServer</w:t>
      </w:r>
      <w:r>
        <w:rPr>
          <w:rFonts w:hint="eastAsia"/>
        </w:rPr>
        <w:t>根据其获得的</w:t>
      </w:r>
      <w:r>
        <w:t>IP</w:t>
      </w:r>
      <w:r>
        <w:rPr>
          <w:rFonts w:hint="eastAsia"/>
        </w:rPr>
        <w:t>地址填写，在所有的报文中此字段都要有具体的值；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UserPort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与原协议一致。</w:t>
      </w:r>
      <w:r>
        <w:t xml:space="preserve"> 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UserPort</w:t>
      </w:r>
      <w:r>
        <w:rPr>
          <w:rFonts w:hint="eastAsia"/>
        </w:rPr>
        <w:t>字段目前没有用到，长度为</w:t>
      </w:r>
      <w:r>
        <w:t xml:space="preserve"> 2 </w:t>
      </w:r>
      <w:r>
        <w:rPr>
          <w:rFonts w:hint="eastAsia"/>
        </w:rPr>
        <w:t>字节，在所有报文中其值为</w:t>
      </w:r>
      <w:r>
        <w:t>0</w:t>
      </w:r>
      <w:r>
        <w:rPr>
          <w:rFonts w:hint="eastAsia"/>
        </w:rPr>
        <w:t>；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ErrCode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字段和</w:t>
      </w:r>
      <w:r>
        <w:t>Type</w:t>
      </w:r>
      <w:r>
        <w:rPr>
          <w:rFonts w:hint="eastAsia"/>
        </w:rPr>
        <w:t>字段一起表示一定的意义，长度为</w:t>
      </w:r>
      <w:r>
        <w:t xml:space="preserve"> 1</w:t>
      </w:r>
      <w:r>
        <w:rPr>
          <w:rFonts w:hint="eastAsia"/>
        </w:rPr>
        <w:t>字节。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对原协议支持的</w:t>
      </w:r>
      <w:r>
        <w:t>Type</w:t>
      </w:r>
      <w:r>
        <w:rPr>
          <w:rFonts w:hint="eastAsia"/>
        </w:rPr>
        <w:t>，</w:t>
      </w:r>
      <w:r>
        <w:t>ErrCode</w:t>
      </w:r>
      <w:r>
        <w:rPr>
          <w:rFonts w:hint="eastAsia"/>
        </w:rPr>
        <w:t>与原协议一致。具体如下：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(1)</w:t>
      </w:r>
      <w:r>
        <w:rPr>
          <w:rFonts w:hint="eastAsia"/>
        </w:rPr>
        <w:t>、对于</w:t>
      </w:r>
      <w:r>
        <w:t>Type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的报文，</w:t>
      </w:r>
      <w:r>
        <w:t>ErrCode</w:t>
      </w:r>
      <w:r>
        <w:rPr>
          <w:rFonts w:hint="eastAsia"/>
        </w:rPr>
        <w:t>字段无意义，其值为</w:t>
      </w:r>
      <w:r>
        <w:t>0</w:t>
      </w:r>
      <w:r>
        <w:rPr>
          <w:rFonts w:hint="eastAsia"/>
        </w:rPr>
        <w:t>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(2)</w:t>
      </w:r>
      <w:r>
        <w:rPr>
          <w:rFonts w:hint="eastAsia"/>
        </w:rPr>
        <w:t>、当</w:t>
      </w:r>
      <w:r>
        <w:t>Type</w:t>
      </w:r>
      <w:r>
        <w:rPr>
          <w:rFonts w:hint="eastAsia"/>
        </w:rPr>
        <w:t>值为</w:t>
      </w:r>
      <w:r>
        <w:t xml:space="preserve"> 2 </w:t>
      </w:r>
      <w:r>
        <w:rPr>
          <w:rFonts w:hint="eastAsia"/>
        </w:rPr>
        <w:t>时：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请求</w:t>
      </w:r>
      <w:r>
        <w:t>Challenge</w:t>
      </w:r>
      <w:r>
        <w:rPr>
          <w:rFonts w:hint="eastAsia"/>
        </w:rPr>
        <w:t>成功；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请求</w:t>
      </w:r>
      <w:r>
        <w:t>Challenge</w:t>
      </w:r>
      <w:r>
        <w:rPr>
          <w:rFonts w:hint="eastAsia"/>
        </w:rPr>
        <w:t>被拒绝；</w:t>
      </w:r>
      <w:r>
        <w:t xml:space="preserve"> 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2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此链接已建立；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3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有一个用户正在认证过程中，请稍后再试；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4</w:t>
      </w:r>
      <w:r>
        <w:rPr>
          <w:rFonts w:hint="eastAsia"/>
        </w:rPr>
        <w:t>，则表示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此用户请求</w:t>
      </w:r>
      <w:r>
        <w:t>Challenge</w:t>
      </w:r>
      <w:r>
        <w:rPr>
          <w:rFonts w:hint="eastAsia"/>
        </w:rPr>
        <w:t>失败（发生错误）；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(3)</w:t>
      </w:r>
      <w:r>
        <w:rPr>
          <w:rFonts w:hint="eastAsia"/>
        </w:rPr>
        <w:t>、当</w:t>
      </w:r>
      <w:r>
        <w:t>Type</w:t>
      </w:r>
      <w:r>
        <w:rPr>
          <w:rFonts w:hint="eastAsia"/>
        </w:rPr>
        <w:t>值为</w:t>
      </w:r>
      <w:r>
        <w:t xml:space="preserve"> 4 </w:t>
      </w:r>
      <w:r>
        <w:rPr>
          <w:rFonts w:hint="eastAsia"/>
        </w:rPr>
        <w:t>时：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此用户认证成功；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此用户认证请求被拒绝；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2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此链接已建立；</w:t>
      </w:r>
      <w:r>
        <w:t xml:space="preserve"> 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3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有一个用户正在认证过程中，请稍后再试；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 xml:space="preserve">4 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此用户认证失败（发生错误）；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(4)</w:t>
      </w:r>
      <w:r>
        <w:rPr>
          <w:rFonts w:hint="eastAsia"/>
        </w:rPr>
        <w:t>、当</w:t>
      </w:r>
      <w:r>
        <w:t>Type</w:t>
      </w:r>
      <w:r>
        <w:rPr>
          <w:rFonts w:hint="eastAsia"/>
        </w:rPr>
        <w:t>值为</w:t>
      </w:r>
      <w:r>
        <w:t xml:space="preserve"> 5 </w:t>
      </w:r>
      <w:r>
        <w:rPr>
          <w:rFonts w:hint="eastAsia"/>
        </w:rPr>
        <w:t>时：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，表示此报文是</w:t>
      </w:r>
      <w:r>
        <w:t>PortalServer</w:t>
      </w:r>
      <w:r>
        <w:rPr>
          <w:rFonts w:hint="eastAsia"/>
        </w:rPr>
        <w:t>发给</w:t>
      </w:r>
      <w:r>
        <w:t>BAS</w:t>
      </w:r>
      <w:r>
        <w:rPr>
          <w:rFonts w:hint="eastAsia"/>
        </w:rPr>
        <w:t>设备的请求下线报文；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，表示此报文是在</w:t>
      </w:r>
      <w:r>
        <w:t>PortalServer</w:t>
      </w:r>
      <w:r>
        <w:rPr>
          <w:rFonts w:hint="eastAsia"/>
        </w:rPr>
        <w:t>没有收到</w:t>
      </w:r>
      <w:r>
        <w:t>BAS</w:t>
      </w:r>
      <w:r>
        <w:rPr>
          <w:rFonts w:hint="eastAsia"/>
        </w:rPr>
        <w:t>设备发来的对各种请求的响应报文，而定时器时间到（即超时）时由</w:t>
      </w:r>
      <w:r>
        <w:t>PortalServer</w:t>
      </w:r>
      <w:r>
        <w:rPr>
          <w:rFonts w:hint="eastAsia"/>
        </w:rPr>
        <w:t>发给</w:t>
      </w:r>
      <w:r>
        <w:t>BAS</w:t>
      </w:r>
      <w:r>
        <w:rPr>
          <w:rFonts w:hint="eastAsia"/>
        </w:rPr>
        <w:t>设备的报文；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(5)</w:t>
      </w:r>
      <w:r>
        <w:rPr>
          <w:rFonts w:hint="eastAsia"/>
        </w:rPr>
        <w:t>、当</w:t>
      </w:r>
      <w:r>
        <w:t>Type</w:t>
      </w:r>
      <w:r>
        <w:rPr>
          <w:rFonts w:hint="eastAsia"/>
        </w:rPr>
        <w:t>值为</w:t>
      </w:r>
      <w:r>
        <w:t xml:space="preserve"> 6 </w:t>
      </w:r>
      <w:r>
        <w:rPr>
          <w:rFonts w:hint="eastAsia"/>
        </w:rPr>
        <w:t>时：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此用户下线成功；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，表示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此用户下线被拒绝；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ErrCode</w:t>
      </w:r>
      <w:r>
        <w:rPr>
          <w:rFonts w:hint="eastAsia"/>
        </w:rPr>
        <w:t>＝</w:t>
      </w:r>
      <w:r>
        <w:t xml:space="preserve">2,  </w:t>
      </w:r>
      <w:r>
        <w:rPr>
          <w:rFonts w:hint="eastAsia"/>
        </w:rPr>
        <w:t>表示</w:t>
      </w:r>
      <w:r>
        <w:t>BAS</w:t>
      </w:r>
      <w:r>
        <w:rPr>
          <w:rFonts w:hint="eastAsia"/>
        </w:rPr>
        <w:t>设备告诉</w:t>
      </w:r>
      <w:r>
        <w:t>PortalServer</w:t>
      </w:r>
      <w:r>
        <w:rPr>
          <w:rFonts w:hint="eastAsia"/>
        </w:rPr>
        <w:t>此用户下线失败（发生错误）；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对新增命令报文的</w:t>
      </w:r>
      <w:r>
        <w:t>ErrCode</w:t>
      </w:r>
      <w:r>
        <w:rPr>
          <w:rFonts w:hint="eastAsia"/>
        </w:rPr>
        <w:t>说明如下：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对</w:t>
      </w:r>
      <w:r>
        <w:t>Type</w:t>
      </w:r>
      <w:r>
        <w:rPr>
          <w:rFonts w:hint="eastAsia"/>
        </w:rPr>
        <w:t>为</w:t>
      </w:r>
      <w:r>
        <w:t>REQ_INFO</w:t>
      </w:r>
      <w:r>
        <w:rPr>
          <w:rFonts w:hint="eastAsia"/>
        </w:rPr>
        <w:t>时，</w:t>
      </w:r>
      <w:r>
        <w:t>ErrCode</w:t>
      </w:r>
      <w:r>
        <w:rPr>
          <w:rFonts w:hint="eastAsia"/>
        </w:rPr>
        <w:t>无意义，其值为</w:t>
      </w:r>
      <w:r>
        <w:t>0</w:t>
      </w:r>
      <w:r>
        <w:rPr>
          <w:rFonts w:hint="eastAsia"/>
        </w:rPr>
        <w:t>；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对</w:t>
      </w:r>
      <w:r>
        <w:t>Type</w:t>
      </w:r>
      <w:r>
        <w:rPr>
          <w:rFonts w:hint="eastAsia"/>
        </w:rPr>
        <w:t>为</w:t>
      </w:r>
      <w:r>
        <w:t>NTF_LOGOUT</w:t>
      </w:r>
      <w:r>
        <w:rPr>
          <w:rFonts w:hint="eastAsia"/>
        </w:rPr>
        <w:t>时，</w:t>
      </w:r>
      <w:r>
        <w:t>ErrCode</w:t>
      </w:r>
      <w:r>
        <w:rPr>
          <w:rFonts w:hint="eastAsia"/>
        </w:rPr>
        <w:t>含义如下：</w:t>
      </w:r>
    </w:p>
    <w:tbl>
      <w:tblPr>
        <w:tblW w:w="0" w:type="auto"/>
        <w:tblInd w:w="108" w:type="dxa"/>
        <w:tblLayout w:type="fixed"/>
        <w:tblLook w:val="0000"/>
      </w:tblPr>
      <w:tblGrid>
        <w:gridCol w:w="1405"/>
        <w:gridCol w:w="4511"/>
      </w:tblGrid>
      <w:tr w:rsidR="00CE14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t>ErrCode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含义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下线</w:t>
            </w:r>
          </w:p>
        </w:tc>
      </w:tr>
    </w:tbl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对</w:t>
      </w:r>
      <w:r>
        <w:t>Type</w:t>
      </w:r>
      <w:r>
        <w:rPr>
          <w:rFonts w:hint="eastAsia"/>
        </w:rPr>
        <w:t>为</w:t>
      </w:r>
      <w:r>
        <w:t>ACK_INFO</w:t>
      </w:r>
      <w:r>
        <w:rPr>
          <w:rFonts w:hint="eastAsia"/>
        </w:rPr>
        <w:t>时，</w:t>
      </w:r>
      <w:r>
        <w:t>ErrCode</w:t>
      </w:r>
      <w:r>
        <w:rPr>
          <w:rFonts w:hint="eastAsia"/>
        </w:rPr>
        <w:t>含义如下：</w:t>
      </w:r>
    </w:p>
    <w:tbl>
      <w:tblPr>
        <w:tblW w:w="0" w:type="auto"/>
        <w:tblInd w:w="108" w:type="dxa"/>
        <w:tblLayout w:type="fixed"/>
        <w:tblLook w:val="0000"/>
      </w:tblPr>
      <w:tblGrid>
        <w:gridCol w:w="1405"/>
        <w:gridCol w:w="4511"/>
      </w:tblGrid>
      <w:tr w:rsidR="00CE14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t>ErrCode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含义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处理成功，但不表示全部消息都被获取了，有多少信息被获得应通过属性来判断，详见下文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1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功能不支持，表示设备不支持这一功能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2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消息处理失败，由于某种不可知原因，使处理失败，例如询问消息格式错误等。</w:t>
            </w:r>
          </w:p>
        </w:tc>
      </w:tr>
    </w:tbl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AttrNum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与原协议一致。</w:t>
      </w:r>
      <w:r>
        <w:t xml:space="preserve"> 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AttrNum</w:t>
      </w:r>
      <w:r>
        <w:rPr>
          <w:rFonts w:hint="eastAsia"/>
        </w:rPr>
        <w:t>字段表示其后边可变长度的属性字段属性的个数，长度为</w:t>
      </w:r>
      <w:r>
        <w:t xml:space="preserve"> 1 </w:t>
      </w:r>
      <w:r>
        <w:rPr>
          <w:rFonts w:hint="eastAsia"/>
        </w:rPr>
        <w:t>字节（表示属性字段最多可有</w:t>
      </w:r>
      <w:r>
        <w:t>255</w:t>
      </w:r>
      <w:r>
        <w:rPr>
          <w:rFonts w:hint="eastAsia"/>
        </w:rPr>
        <w:t>个属性），其值在所有的报文中都要根据具体情况赋值；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Authenticator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新增字段。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验证字的长度固定为</w:t>
      </w:r>
      <w:r>
        <w:t>16</w:t>
      </w:r>
      <w:r>
        <w:rPr>
          <w:rFonts w:hint="eastAsia"/>
        </w:rPr>
        <w:t>字节，网络字节顺序。其内容的计算在请求报文和响应报文中略有区别，并且在验证字的计算时，将类型为</w:t>
      </w:r>
      <w:r>
        <w:t>7</w:t>
      </w:r>
      <w:r>
        <w:rPr>
          <w:rFonts w:hint="eastAsia"/>
        </w:rPr>
        <w:t>（</w:t>
      </w:r>
      <w:r>
        <w:t>AFF_ACK_AUTH</w:t>
      </w:r>
      <w:r>
        <w:rPr>
          <w:rFonts w:hint="eastAsia"/>
        </w:rPr>
        <w:t>）和类型为</w:t>
      </w:r>
      <w:r>
        <w:t>8</w:t>
      </w:r>
      <w:r>
        <w:rPr>
          <w:rFonts w:hint="eastAsia"/>
        </w:rPr>
        <w:t>（</w:t>
      </w:r>
      <w:r>
        <w:t>NTF_LOGOUT</w:t>
      </w:r>
      <w:r>
        <w:rPr>
          <w:rFonts w:hint="eastAsia"/>
        </w:rPr>
        <w:t>）的报文当作请求报文，尽管这两种报文不是严格意义上的请求报文（严格的说，</w:t>
      </w:r>
      <w:r>
        <w:t>AFF_ACK_AUTH</w:t>
      </w:r>
      <w:r>
        <w:rPr>
          <w:rFonts w:hint="eastAsia"/>
        </w:rPr>
        <w:t>更像是响应报文）。验证字的计算是通过</w:t>
      </w:r>
      <w:r>
        <w:t>MD5</w:t>
      </w:r>
      <w:r>
        <w:rPr>
          <w:rFonts w:hint="eastAsia"/>
        </w:rPr>
        <w:t>算法实现的，其中报文的各个字段以及</w:t>
      </w:r>
      <w:r>
        <w:t>BAS</w:t>
      </w:r>
      <w:r>
        <w:rPr>
          <w:rFonts w:hint="eastAsia"/>
        </w:rPr>
        <w:t>和</w:t>
      </w:r>
      <w:r>
        <w:t>Portal Server</w:t>
      </w:r>
      <w:r>
        <w:rPr>
          <w:rFonts w:hint="eastAsia"/>
        </w:rPr>
        <w:t>之间的共享密钥</w:t>
      </w:r>
      <w:r>
        <w:t>secret</w:t>
      </w:r>
      <w:r>
        <w:rPr>
          <w:rFonts w:hint="eastAsia"/>
        </w:rPr>
        <w:t>都参与了计算。以下分别介绍请求报文的验证字和响应报文的验证字。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 xml:space="preserve">1.  </w:t>
      </w:r>
      <w:r>
        <w:rPr>
          <w:rFonts w:hint="eastAsia"/>
        </w:rPr>
        <w:t>请求报文的验证字（</w:t>
      </w:r>
      <w:r>
        <w:t>Request Authenticator</w:t>
      </w:r>
      <w:r>
        <w:rPr>
          <w:rFonts w:hint="eastAsia"/>
        </w:rPr>
        <w:t>）：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以字节流</w:t>
      </w:r>
      <w:r>
        <w:t>Ver + Type + PAP/CHAP + Rsvd + SerialNo + ReqID + UserIP + UserPort + ErrCode + AttrNum + 16</w:t>
      </w:r>
      <w:r>
        <w:rPr>
          <w:rFonts w:hint="eastAsia"/>
        </w:rPr>
        <w:t>个字节的</w:t>
      </w:r>
      <w:r>
        <w:t>0 + request attributes + secret</w:t>
      </w:r>
      <w:r>
        <w:rPr>
          <w:rFonts w:hint="eastAsia"/>
        </w:rPr>
        <w:t>作为</w:t>
      </w:r>
      <w:r>
        <w:t>MD5</w:t>
      </w:r>
      <w:r>
        <w:rPr>
          <w:rFonts w:hint="eastAsia"/>
        </w:rPr>
        <w:t>的输入，得到的</w:t>
      </w:r>
      <w:r>
        <w:t>MD5</w:t>
      </w:r>
      <w:r>
        <w:rPr>
          <w:rFonts w:hint="eastAsia"/>
        </w:rPr>
        <w:t>输出就是请求报文的验证字</w:t>
      </w:r>
      <w:r>
        <w:t>Request  Authenticator</w:t>
      </w:r>
      <w:r>
        <w:rPr>
          <w:rFonts w:hint="eastAsia"/>
        </w:rPr>
        <w:t>的内容。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 xml:space="preserve">2.  </w:t>
      </w:r>
      <w:r>
        <w:rPr>
          <w:rFonts w:hint="eastAsia"/>
        </w:rPr>
        <w:t>响应报文的验证字（</w:t>
      </w:r>
      <w:r>
        <w:t>Response Authenticator</w:t>
      </w:r>
      <w:r>
        <w:rPr>
          <w:rFonts w:hint="eastAsia"/>
        </w:rPr>
        <w:t>）：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以字节流</w:t>
      </w:r>
      <w:r>
        <w:t xml:space="preserve">Ver + Type + PAP/CHAP + Rsvd + SerialNo + ReqID + UserIP + UserPort + ErrCode + AttrNum + </w:t>
      </w:r>
      <w:r>
        <w:rPr>
          <w:rFonts w:hint="eastAsia"/>
        </w:rPr>
        <w:t>本响应报文对应的请求报文的</w:t>
      </w:r>
      <w:r>
        <w:t>16</w:t>
      </w:r>
      <w:r>
        <w:rPr>
          <w:rFonts w:hint="eastAsia"/>
        </w:rPr>
        <w:t>字节的</w:t>
      </w:r>
      <w:r>
        <w:t>Request Authenticator + response attributes + secret</w:t>
      </w:r>
      <w:r>
        <w:rPr>
          <w:rFonts w:hint="eastAsia"/>
        </w:rPr>
        <w:t>作为</w:t>
      </w:r>
      <w:r>
        <w:t>MD5</w:t>
      </w:r>
      <w:r>
        <w:rPr>
          <w:rFonts w:hint="eastAsia"/>
        </w:rPr>
        <w:t>的输入，得到的</w:t>
      </w:r>
      <w:r>
        <w:t>MD5</w:t>
      </w:r>
      <w:r>
        <w:rPr>
          <w:rFonts w:hint="eastAsia"/>
        </w:rPr>
        <w:t>输出就是响应报文的验证字</w:t>
      </w:r>
      <w:r>
        <w:t>Response  Authenticator</w:t>
      </w:r>
      <w:r>
        <w:rPr>
          <w:rFonts w:hint="eastAsia"/>
        </w:rPr>
        <w:t>的内容。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为了完成校验功能，需要注意如下几点：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在</w:t>
      </w:r>
      <w:r>
        <w:t>Server</w:t>
      </w:r>
      <w:r>
        <w:rPr>
          <w:rFonts w:hint="eastAsia"/>
        </w:rPr>
        <w:t>和</w:t>
      </w:r>
      <w:r>
        <w:t>Client</w:t>
      </w:r>
      <w:r>
        <w:rPr>
          <w:rFonts w:hint="eastAsia"/>
        </w:rPr>
        <w:t>两端需要配置相同的共享密钥</w:t>
      </w:r>
      <w:r>
        <w:t>Secret</w:t>
      </w:r>
      <w:r>
        <w:rPr>
          <w:rFonts w:hint="eastAsia"/>
        </w:rPr>
        <w:t>，否则无法通过接收方的校验；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双方都使用</w:t>
      </w:r>
      <w:r>
        <w:t>RFC1321</w:t>
      </w:r>
      <w:r>
        <w:rPr>
          <w:rFonts w:hint="eastAsia"/>
        </w:rPr>
        <w:t>中描述的</w:t>
      </w:r>
      <w:r>
        <w:t>MD5</w:t>
      </w:r>
      <w:r>
        <w:rPr>
          <w:rFonts w:hint="eastAsia"/>
        </w:rPr>
        <w:t>加密算法；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接收方为了校验所接收到报文的正确性，必须采用和发送方完全一样的计算过程。如果计算出来的验证字和接收到的报文中的验证字一致，则认为报文合法；否则任务报文错误，可以简单丢弃，但是建议对丢弃报文进行统计。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请求验证字和响应验证字的计算参照了</w:t>
      </w:r>
      <w:r>
        <w:t>RADIUS</w:t>
      </w:r>
      <w:r>
        <w:rPr>
          <w:rFonts w:hint="eastAsia"/>
        </w:rPr>
        <w:t>计费报文的验证字的计算方法。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目前支持的报文类型存在如下的请求和响应关系：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 w:rsidRPr="00136AC9">
        <w:rPr>
          <w:rFonts w:hint="eastAsia"/>
        </w:rPr>
        <w:tab/>
      </w:r>
      <w:r>
        <w:t xml:space="preserve">      </w:t>
      </w:r>
      <w:r>
        <w:rPr>
          <w:rFonts w:hint="eastAsia"/>
        </w:rPr>
        <w:t>请求响应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ab/>
      </w:r>
      <w:r>
        <w:t>REQ_CHALLENGE         &lt;</w:t>
      </w:r>
      <w:r>
        <w:rPr>
          <w:rFonts w:hint="eastAsia"/>
        </w:rPr>
        <w:t>——</w:t>
      </w:r>
      <w:r>
        <w:t>&gt;             ACK_CHALLENGE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ab/>
      </w:r>
      <w:r>
        <w:t>REQ_AUTH                      &lt;</w:t>
      </w:r>
      <w:r>
        <w:rPr>
          <w:rFonts w:hint="eastAsia"/>
        </w:rPr>
        <w:t>——</w:t>
      </w:r>
      <w:r>
        <w:t>&gt;              ACK_AUTH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ab/>
      </w:r>
      <w:r>
        <w:t>REQ_LOGOUT                 &lt;</w:t>
      </w:r>
      <w:r>
        <w:rPr>
          <w:rFonts w:hint="eastAsia"/>
        </w:rPr>
        <w:t>——</w:t>
      </w:r>
      <w:r>
        <w:t>&gt;              ACK_LOGOUT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ab/>
      </w:r>
      <w:r>
        <w:t>REQ_INFO                        &lt;</w:t>
      </w:r>
      <w:r>
        <w:rPr>
          <w:rFonts w:hint="eastAsia"/>
        </w:rPr>
        <w:t>——</w:t>
      </w:r>
      <w:r>
        <w:t>&gt;               ACK_INFO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ab/>
      </w:r>
      <w:r>
        <w:t xml:space="preserve">NTF_LOGOUT                                             </w:t>
      </w:r>
      <w:r>
        <w:rPr>
          <w:rFonts w:hint="eastAsia"/>
        </w:rPr>
        <w:t>无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ab/>
      </w:r>
      <w:r>
        <w:t xml:space="preserve">AFF_ACK_AUTH                                        </w:t>
      </w:r>
      <w:r>
        <w:rPr>
          <w:rFonts w:hint="eastAsia"/>
        </w:rPr>
        <w:t>无</w:t>
      </w:r>
      <w:r>
        <w:t xml:space="preserve">    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 w:hint="eastAsia"/>
        </w:rPr>
        <w:t>报文属性字段（</w:t>
      </w:r>
      <w:r w:rsidRPr="00342616">
        <w:rPr>
          <w:rFonts w:ascii="宋体" w:hAnsi="宋体"/>
        </w:rPr>
        <w:t>Attr</w:t>
      </w:r>
      <w:r w:rsidRPr="00342616">
        <w:rPr>
          <w:rFonts w:ascii="宋体" w:hAnsi="宋体" w:hint="eastAsia"/>
        </w:rPr>
        <w:t>）的格式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Attr</w:t>
      </w:r>
      <w:r>
        <w:rPr>
          <w:rFonts w:hint="eastAsia"/>
        </w:rPr>
        <w:t>字段（属性字段）是一个可变长字段，由多个属性依次链接而成，每个属性的格式为</w:t>
      </w:r>
      <w:r>
        <w:t>TLV</w:t>
      </w:r>
      <w:r>
        <w:rPr>
          <w:rFonts w:hint="eastAsia"/>
        </w:rPr>
        <w:t>格式，具体如下（图</w:t>
      </w:r>
      <w:r>
        <w:t>4-2</w:t>
      </w:r>
      <w:r>
        <w:rPr>
          <w:rFonts w:hint="eastAsia"/>
        </w:rPr>
        <w:t>）：</w:t>
      </w:r>
    </w:p>
    <w:p w:rsidR="00CE1440" w:rsidRDefault="00CE1440" w:rsidP="00000F8C">
      <w:pPr>
        <w:framePr w:hSpace="72" w:vSpace="72" w:wrap="notBeside" w:vAnchor="text" w:hAnchor="margin" w:x="76" w:y="73"/>
        <w:widowControl/>
        <w:numPr>
          <w:ilvl w:val="12"/>
          <w:numId w:val="0"/>
        </w:numPr>
        <w:spacing w:before="105" w:after="0"/>
        <w:ind w:left="567" w:firstLine="425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object w:dxaOrig="8922" w:dyaOrig="4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78.75pt" o:ole="">
            <v:imagedata r:id="rId8" o:title="" croptop="-1030f" cropbottom="43943f" cropleft="-528f" cropright="13243f"/>
          </v:shape>
          <o:OLEObject Type="Embed" ProgID="Visio.Drawing.11" ShapeID="_x0000_i1025" DrawAspect="Content" ObjectID="_1482818731" r:id="rId9">
            <o:FieldCodes>\s</o:FieldCodes>
          </o:OLEObject>
        </w:objec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left"/>
        <w:rPr>
          <w:sz w:val="21"/>
          <w:szCs w:val="21"/>
        </w:rPr>
      </w:pP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 4-2 </w:t>
      </w:r>
      <w:r>
        <w:rPr>
          <w:rFonts w:hint="eastAsia"/>
          <w:sz w:val="21"/>
          <w:szCs w:val="21"/>
        </w:rPr>
        <w:t>报文属性字段格式</w: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报文属性字段说明如下：</w: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left"/>
        <w:rPr>
          <w:spacing w:val="3"/>
          <w:sz w:val="21"/>
          <w:szCs w:val="21"/>
        </w:rPr>
      </w:pPr>
      <w:r>
        <w:t>(1)</w:t>
      </w:r>
      <w:r>
        <w:rPr>
          <w:rFonts w:hint="eastAsia"/>
        </w:rPr>
        <w:t>、属性类型</w:t>
      </w:r>
      <w:r>
        <w:t>(AttrType)</w:t>
      </w:r>
    </w:p>
    <w:p w:rsidR="00CE1440" w:rsidRDefault="00CE1440" w:rsidP="00157409">
      <w:pPr>
        <w:widowControl/>
        <w:numPr>
          <w:ilvl w:val="12"/>
          <w:numId w:val="0"/>
        </w:numPr>
        <w:spacing w:before="105" w:after="0"/>
        <w:ind w:left="567" w:firstLine="425"/>
        <w:rPr>
          <w:spacing w:val="3"/>
          <w:sz w:val="21"/>
          <w:szCs w:val="21"/>
        </w:rPr>
      </w:pPr>
      <w:r>
        <w:rPr>
          <w:rFonts w:hint="eastAsia"/>
          <w:spacing w:val="3"/>
          <w:sz w:val="21"/>
          <w:szCs w:val="21"/>
        </w:rPr>
        <w:t>表</w:t>
      </w:r>
      <w:r>
        <w:rPr>
          <w:spacing w:val="3"/>
          <w:sz w:val="21"/>
          <w:szCs w:val="21"/>
        </w:rPr>
        <w:t xml:space="preserve"> 4-2 </w:t>
      </w:r>
      <w:r>
        <w:rPr>
          <w:rFonts w:hint="eastAsia"/>
          <w:spacing w:val="3"/>
          <w:sz w:val="21"/>
          <w:szCs w:val="21"/>
        </w:rPr>
        <w:t>属</w:t>
      </w:r>
      <w:r>
        <w:rPr>
          <w:spacing w:val="3"/>
          <w:sz w:val="21"/>
          <w:szCs w:val="21"/>
        </w:rPr>
        <w:t xml:space="preserve"> </w:t>
      </w:r>
      <w:r>
        <w:rPr>
          <w:rFonts w:hint="eastAsia"/>
          <w:spacing w:val="3"/>
          <w:sz w:val="21"/>
          <w:szCs w:val="21"/>
        </w:rPr>
        <w:t>性字</w:t>
      </w:r>
      <w:r>
        <w:rPr>
          <w:spacing w:val="3"/>
          <w:sz w:val="21"/>
          <w:szCs w:val="21"/>
        </w:rPr>
        <w:t xml:space="preserve"> </w:t>
      </w:r>
      <w:r>
        <w:rPr>
          <w:rFonts w:hint="eastAsia"/>
          <w:spacing w:val="3"/>
          <w:sz w:val="21"/>
          <w:szCs w:val="21"/>
        </w:rPr>
        <w:t>段</w:t>
      </w:r>
      <w:r>
        <w:rPr>
          <w:spacing w:val="3"/>
          <w:sz w:val="21"/>
          <w:szCs w:val="21"/>
        </w:rPr>
        <w:t xml:space="preserve"> </w:t>
      </w:r>
      <w:r>
        <w:rPr>
          <w:rFonts w:hint="eastAsia"/>
          <w:spacing w:val="3"/>
          <w:sz w:val="21"/>
          <w:szCs w:val="21"/>
        </w:rPr>
        <w:t>的定义</w:t>
      </w:r>
    </w:p>
    <w:tbl>
      <w:tblPr>
        <w:tblW w:w="0" w:type="auto"/>
        <w:tblInd w:w="108" w:type="dxa"/>
        <w:tblLayout w:type="fixed"/>
        <w:tblLook w:val="0000"/>
      </w:tblPr>
      <w:tblGrid>
        <w:gridCol w:w="1855"/>
        <w:gridCol w:w="1350"/>
        <w:gridCol w:w="2232"/>
        <w:gridCol w:w="1572"/>
      </w:tblGrid>
      <w:tr w:rsidR="00CE1440">
        <w:tblPrEx>
          <w:tblCellMar>
            <w:top w:w="0" w:type="dxa"/>
            <w:bottom w:w="0" w:type="dxa"/>
          </w:tblCellMar>
        </w:tblPrEx>
        <w:tc>
          <w:tcPr>
            <w:tcW w:w="1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Attr(</w:t>
            </w:r>
            <w:r>
              <w:rPr>
                <w:rFonts w:hint="eastAsia"/>
              </w:rPr>
              <w:t>属性字段</w:t>
            </w:r>
            <w: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 xml:space="preserve">AttrType 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AttrValue</w:t>
            </w:r>
            <w:r>
              <w:rPr>
                <w:rFonts w:hint="eastAsia"/>
              </w:rPr>
              <w:t>自身的长度（属性值长</w:t>
            </w:r>
            <w:r>
              <w:t xml:space="preserve"> </w:t>
            </w:r>
            <w:r>
              <w:rPr>
                <w:rFonts w:hint="eastAsia"/>
              </w:rPr>
              <w:t>度）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rPr>
                <w:rFonts w:hint="eastAsia"/>
              </w:rPr>
              <w:t>属性含义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UserName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0x01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 xml:space="preserve">&lt;=32 </w:t>
            </w:r>
            <w:r>
              <w:rPr>
                <w:rFonts w:hint="eastAsia"/>
              </w:rPr>
              <w:t>（可变）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 xml:space="preserve"> </w:t>
            </w:r>
            <w:r>
              <w:rPr>
                <w:rFonts w:hint="eastAsia"/>
              </w:rPr>
              <w:t>用</w:t>
            </w:r>
            <w:r>
              <w:t xml:space="preserve"> </w:t>
            </w:r>
            <w:r>
              <w:rPr>
                <w:rFonts w:hint="eastAsia"/>
              </w:rPr>
              <w:t>户</w:t>
            </w:r>
            <w:r>
              <w:t xml:space="preserve"> </w:t>
            </w:r>
            <w:r>
              <w:rPr>
                <w:rFonts w:hint="eastAsia"/>
              </w:rPr>
              <w:t>名，具体为：</w:t>
            </w:r>
          </w:p>
          <w:p w:rsidR="00CE1440" w:rsidRDefault="00CE1440" w:rsidP="0037401A">
            <w:pPr>
              <w:pStyle w:val="1270"/>
            </w:pPr>
            <w:r>
              <w:rPr>
                <w:rFonts w:hint="eastAsia"/>
              </w:rPr>
              <w:t>“用户名”＋“</w:t>
            </w:r>
            <w:r>
              <w:t>@</w:t>
            </w:r>
            <w:r>
              <w:rPr>
                <w:rFonts w:hint="eastAsia"/>
              </w:rPr>
              <w:t>”</w:t>
            </w:r>
            <w:r>
              <w:t>+</w:t>
            </w:r>
            <w:r>
              <w:rPr>
                <w:rFonts w:hint="eastAsia"/>
              </w:rPr>
              <w:t>“域名”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PassWord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0x02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&lt;=16</w:t>
            </w:r>
            <w:r>
              <w:rPr>
                <w:rFonts w:hint="eastAsia"/>
              </w:rPr>
              <w:t>（可变）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rPr>
                <w:rFonts w:hint="eastAsia"/>
              </w:rPr>
              <w:t>用户提交的明文密</w:t>
            </w:r>
            <w:r>
              <w:t xml:space="preserve"> </w:t>
            </w:r>
            <w:r>
              <w:rPr>
                <w:rFonts w:hint="eastAsia"/>
              </w:rPr>
              <w:t>码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Challenge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0x03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16</w:t>
            </w:r>
            <w:r>
              <w:rPr>
                <w:rFonts w:hint="eastAsia"/>
              </w:rPr>
              <w:t>（固定）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 xml:space="preserve"> Chap</w:t>
            </w:r>
            <w:r>
              <w:rPr>
                <w:rFonts w:hint="eastAsia"/>
              </w:rPr>
              <w:t>方式加密的魔</w:t>
            </w:r>
            <w:r>
              <w:t xml:space="preserve"> </w:t>
            </w:r>
            <w:r>
              <w:rPr>
                <w:rFonts w:hint="eastAsia"/>
              </w:rPr>
              <w:t>术</w:t>
            </w:r>
            <w:r>
              <w:t xml:space="preserve"> </w:t>
            </w:r>
            <w:r>
              <w:rPr>
                <w:rFonts w:hint="eastAsia"/>
              </w:rPr>
              <w:t>字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ChapPassWord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0x04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t>16</w:t>
            </w:r>
            <w:r>
              <w:rPr>
                <w:rFonts w:hint="eastAsia"/>
              </w:rPr>
              <w:t>（固定）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37401A">
            <w:pPr>
              <w:pStyle w:val="1270"/>
            </w:pPr>
            <w:r>
              <w:rPr>
                <w:rFonts w:hint="eastAsia"/>
              </w:rPr>
              <w:t>经过</w:t>
            </w:r>
            <w:r>
              <w:t>Chap</w:t>
            </w:r>
            <w:r>
              <w:rPr>
                <w:rFonts w:hint="eastAsia"/>
              </w:rPr>
              <w:t>方式加密后的密码</w:t>
            </w:r>
          </w:p>
        </w:tc>
      </w:tr>
    </w:tbl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left"/>
        <w:rPr>
          <w:sz w:val="21"/>
          <w:szCs w:val="21"/>
        </w:rPr>
      </w:pPr>
      <w:r>
        <w:t>(2)</w:t>
      </w:r>
      <w:r>
        <w:rPr>
          <w:rFonts w:hint="eastAsia"/>
        </w:rPr>
        <w:t>、属性长度</w:t>
      </w:r>
      <w:r>
        <w:t>(AttrLen)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AttrLen</w:t>
      </w:r>
      <w:r>
        <w:rPr>
          <w:rFonts w:hint="eastAsia"/>
        </w:rPr>
        <w:t>字段表示属性的长度，长度为</w:t>
      </w:r>
      <w:r>
        <w:t>1</w:t>
      </w:r>
      <w:r>
        <w:rPr>
          <w:rFonts w:hint="eastAsia"/>
        </w:rPr>
        <w:t>字节，其值是整个属性三个字段</w:t>
      </w:r>
      <w:r>
        <w:t>AttrType</w:t>
      </w:r>
      <w:r>
        <w:rPr>
          <w:rFonts w:hint="eastAsia"/>
        </w:rPr>
        <w:t>、</w:t>
      </w:r>
      <w:r>
        <w:t>AttrLen</w:t>
      </w:r>
      <w:r>
        <w:rPr>
          <w:rFonts w:hint="eastAsia"/>
        </w:rPr>
        <w:t>、</w:t>
      </w:r>
      <w:r>
        <w:t>AttrValue</w:t>
      </w:r>
      <w:r>
        <w:rPr>
          <w:rFonts w:hint="eastAsia"/>
        </w:rPr>
        <w:t>的长度之和：也就是</w:t>
      </w:r>
      <w:r>
        <w:t>AttrValue</w:t>
      </w:r>
      <w:r>
        <w:rPr>
          <w:rFonts w:hint="eastAsia"/>
        </w:rPr>
        <w:t>的长度加上</w:t>
      </w:r>
      <w:r>
        <w:t>2</w:t>
      </w:r>
      <w:r>
        <w:rPr>
          <w:rFonts w:hint="eastAsia"/>
        </w:rPr>
        <w:t>；</w: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left"/>
        <w:rPr>
          <w:sz w:val="21"/>
          <w:szCs w:val="21"/>
        </w:rPr>
      </w:pPr>
      <w:r>
        <w:t>(3)</w:t>
      </w:r>
      <w:r>
        <w:rPr>
          <w:rFonts w:hint="eastAsia"/>
        </w:rPr>
        <w:t>、属性值</w:t>
      </w:r>
      <w:r>
        <w:t>(AttrValue)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AttrValue</w:t>
      </w:r>
      <w:r>
        <w:rPr>
          <w:rFonts w:hint="eastAsia"/>
        </w:rPr>
        <w:t>的值为具体的属性值，比如用户名、口令等，长度有些可变，有些固定（具体见表</w:t>
      </w:r>
      <w:r>
        <w:t>4-2</w:t>
      </w:r>
      <w:r>
        <w:rPr>
          <w:rFonts w:hint="eastAsia"/>
        </w:rPr>
        <w:t>），但最长不能超过</w:t>
      </w:r>
      <w:r>
        <w:t>253(255-2)</w:t>
      </w:r>
      <w:r>
        <w:rPr>
          <w:rFonts w:hint="eastAsia"/>
        </w:rPr>
        <w:t>字节；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</w:p>
    <w:p w:rsidR="00CE1440" w:rsidRDefault="00CE1440">
      <w:pPr>
        <w:pStyle w:val="a8"/>
        <w:widowControl/>
        <w:numPr>
          <w:ilvl w:val="12"/>
          <w:numId w:val="0"/>
        </w:numPr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支持原协议中的全部属性字，并且对部分属性说明如下：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</w:pPr>
      <w:r>
        <w:t xml:space="preserve"> 1.</w:t>
      </w:r>
      <w:r>
        <w:tab/>
        <w:t>TextInfo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</w:pPr>
      <w:r>
        <w:t xml:space="preserve"> </w:t>
      </w:r>
      <w:r>
        <w:tab/>
      </w:r>
      <w:r>
        <w:rPr>
          <w:rFonts w:hint="eastAsia"/>
        </w:rPr>
        <w:t>格式为：类型</w:t>
      </w:r>
      <w:r>
        <w:t>+</w:t>
      </w:r>
      <w:r>
        <w:rPr>
          <w:rFonts w:hint="eastAsia"/>
        </w:rPr>
        <w:t>长度</w:t>
      </w:r>
      <w:r>
        <w:t>+</w:t>
      </w:r>
      <w:r>
        <w:rPr>
          <w:rFonts w:hint="eastAsia"/>
        </w:rPr>
        <w:t>内容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</w:pPr>
      <w:r>
        <w:t xml:space="preserve"> </w:t>
      </w:r>
      <w:r>
        <w:tab/>
      </w:r>
      <w:r>
        <w:rPr>
          <w:rFonts w:hint="eastAsia"/>
        </w:rPr>
        <w:t>类型为</w:t>
      </w:r>
      <w:r>
        <w:t>5</w:t>
      </w:r>
      <w:r>
        <w:rPr>
          <w:rFonts w:hint="eastAsia"/>
        </w:rPr>
        <w:t>，长度大于等于</w:t>
      </w:r>
      <w:r>
        <w:t>3</w:t>
      </w:r>
      <w:r>
        <w:rPr>
          <w:rFonts w:hint="eastAsia"/>
        </w:rPr>
        <w:t>，小于等于</w:t>
      </w:r>
      <w:r>
        <w:t>255</w:t>
      </w:r>
      <w:r>
        <w:rPr>
          <w:rFonts w:hint="eastAsia"/>
        </w:rPr>
        <w:t>，该属性用于将</w:t>
      </w:r>
      <w:r>
        <w:t>RADIUS</w:t>
      </w:r>
      <w:r>
        <w:rPr>
          <w:rFonts w:hint="eastAsia"/>
        </w:rPr>
        <w:t>等第三方鉴权设备的提示信息透传到</w:t>
      </w:r>
      <w:r>
        <w:t>Portal Server</w:t>
      </w:r>
      <w:r>
        <w:rPr>
          <w:rFonts w:hint="eastAsia"/>
        </w:rPr>
        <w:t>。该属性所携带的内容为字符串，但是不包括字符串结束符‘</w:t>
      </w:r>
      <w:r>
        <w:t>\0</w:t>
      </w:r>
      <w:r>
        <w:rPr>
          <w:rFonts w:hint="eastAsia"/>
        </w:rPr>
        <w:t>’。该属性在同一个报文中允许多个，建议只携带</w:t>
      </w:r>
      <w:r>
        <w:t>1</w:t>
      </w:r>
      <w:r>
        <w:rPr>
          <w:rFonts w:hint="eastAsia"/>
        </w:rPr>
        <w:t>个该属性。该属性可以存在于从</w:t>
      </w:r>
      <w:r>
        <w:t>BAS</w:t>
      </w:r>
      <w:r>
        <w:rPr>
          <w:rFonts w:hint="eastAsia"/>
        </w:rPr>
        <w:t>到</w:t>
      </w:r>
      <w:r>
        <w:t>Portal Server</w:t>
      </w:r>
      <w:r>
        <w:rPr>
          <w:rFonts w:hint="eastAsia"/>
        </w:rPr>
        <w:t>的任何报文中。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  <w:rPr>
          <w:rFonts w:hint="eastAsia"/>
        </w:rPr>
      </w:pPr>
      <w:r>
        <w:t xml:space="preserve"> 2.</w:t>
      </w:r>
      <w:r>
        <w:tab/>
        <w:t>UpLinkFlux</w:t>
      </w:r>
      <w:r w:rsidR="00D27736">
        <w:rPr>
          <w:rFonts w:hint="eastAsia"/>
        </w:rPr>
        <w:t>(暂不支持)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</w:pPr>
      <w:r>
        <w:t xml:space="preserve"> </w:t>
      </w:r>
      <w:r>
        <w:tab/>
      </w:r>
      <w:r>
        <w:rPr>
          <w:rFonts w:hint="eastAsia"/>
        </w:rPr>
        <w:t>格式为：类型</w:t>
      </w:r>
      <w:r>
        <w:t>+</w:t>
      </w:r>
      <w:r>
        <w:rPr>
          <w:rFonts w:hint="eastAsia"/>
        </w:rPr>
        <w:t>长度（在</w:t>
      </w:r>
      <w:r>
        <w:t>REQ_INFO</w:t>
      </w:r>
      <w:r>
        <w:rPr>
          <w:rFonts w:hint="eastAsia"/>
        </w:rPr>
        <w:t>报文中）或者类型</w:t>
      </w:r>
      <w:r>
        <w:t>+</w:t>
      </w:r>
      <w:r>
        <w:rPr>
          <w:rFonts w:hint="eastAsia"/>
        </w:rPr>
        <w:t>长度</w:t>
      </w:r>
      <w:r>
        <w:t>+</w:t>
      </w:r>
      <w:r>
        <w:rPr>
          <w:rFonts w:hint="eastAsia"/>
        </w:rPr>
        <w:t>内容（在</w:t>
      </w:r>
      <w:r>
        <w:t>ACK_INFO</w:t>
      </w:r>
      <w:r>
        <w:rPr>
          <w:rFonts w:hint="eastAsia"/>
        </w:rPr>
        <w:t>报文）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</w:pPr>
      <w:r>
        <w:t xml:space="preserve"> </w:t>
      </w:r>
      <w:r>
        <w:tab/>
      </w:r>
      <w:r>
        <w:rPr>
          <w:rFonts w:hint="eastAsia"/>
        </w:rPr>
        <w:t>类型为</w:t>
      </w:r>
      <w:r>
        <w:t>6</w:t>
      </w:r>
      <w:r>
        <w:rPr>
          <w:rFonts w:hint="eastAsia"/>
        </w:rPr>
        <w:t>，长度为</w:t>
      </w:r>
      <w:r>
        <w:t>2</w:t>
      </w:r>
      <w:r>
        <w:rPr>
          <w:rFonts w:hint="eastAsia"/>
        </w:rPr>
        <w:t>或者</w:t>
      </w:r>
      <w:r>
        <w:t>10</w:t>
      </w:r>
      <w:r>
        <w:rPr>
          <w:rFonts w:hint="eastAsia"/>
        </w:rPr>
        <w:t>：在</w:t>
      </w:r>
      <w:r>
        <w:t>REQ_INFO</w:t>
      </w:r>
      <w:r>
        <w:rPr>
          <w:rFonts w:hint="eastAsia"/>
        </w:rPr>
        <w:t>报文中，长度为</w:t>
      </w:r>
      <w:r>
        <w:t>2</w:t>
      </w:r>
      <w:r>
        <w:rPr>
          <w:rFonts w:hint="eastAsia"/>
        </w:rPr>
        <w:t>；在</w:t>
      </w:r>
      <w:r>
        <w:t>ACK_INFO</w:t>
      </w:r>
      <w:r>
        <w:rPr>
          <w:rFonts w:hint="eastAsia"/>
        </w:rPr>
        <w:t>报文中，长度为</w:t>
      </w:r>
      <w:r>
        <w:t>10</w:t>
      </w:r>
      <w:r>
        <w:rPr>
          <w:rFonts w:hint="eastAsia"/>
        </w:rPr>
        <w:t>。在</w:t>
      </w:r>
      <w:r>
        <w:t>ACK_INFO</w:t>
      </w:r>
      <w:r>
        <w:rPr>
          <w:rFonts w:hint="eastAsia"/>
        </w:rPr>
        <w:t>报文中其内容是一个表示从该用户终端上行（输出）流量的</w:t>
      </w:r>
      <w:r>
        <w:t>8</w:t>
      </w:r>
      <w:r>
        <w:rPr>
          <w:rFonts w:hint="eastAsia"/>
        </w:rPr>
        <w:t>字节（</w:t>
      </w:r>
      <w:r>
        <w:t>64</w:t>
      </w:r>
      <w:r>
        <w:rPr>
          <w:rFonts w:hint="eastAsia"/>
        </w:rPr>
        <w:t>位）无符号整数（网络顺序），单位为</w:t>
      </w:r>
      <w:r>
        <w:t>kbytes</w:t>
      </w:r>
      <w:r>
        <w:rPr>
          <w:rFonts w:hint="eastAsia"/>
        </w:rPr>
        <w:t>。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</w:pPr>
      <w:r>
        <w:t xml:space="preserve"> 3.</w:t>
      </w:r>
      <w:r>
        <w:tab/>
        <w:t>DownLinkFlux</w:t>
      </w:r>
      <w:r w:rsidR="00D27736">
        <w:rPr>
          <w:rFonts w:hint="eastAsia"/>
        </w:rPr>
        <w:t>(暂不支持)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</w:pPr>
      <w:r>
        <w:t xml:space="preserve"> </w:t>
      </w:r>
      <w:r>
        <w:tab/>
      </w:r>
      <w:r>
        <w:rPr>
          <w:rFonts w:hint="eastAsia"/>
        </w:rPr>
        <w:t>格式为：类型</w:t>
      </w:r>
      <w:r>
        <w:t>+</w:t>
      </w:r>
      <w:r>
        <w:rPr>
          <w:rFonts w:hint="eastAsia"/>
        </w:rPr>
        <w:t>长度（在</w:t>
      </w:r>
      <w:r>
        <w:t>REQ_INFO</w:t>
      </w:r>
      <w:r>
        <w:rPr>
          <w:rFonts w:hint="eastAsia"/>
        </w:rPr>
        <w:t>报文中）或者类型</w:t>
      </w:r>
      <w:r>
        <w:t>+</w:t>
      </w:r>
      <w:r>
        <w:rPr>
          <w:rFonts w:hint="eastAsia"/>
        </w:rPr>
        <w:t>长度</w:t>
      </w:r>
      <w:r>
        <w:t>+</w:t>
      </w:r>
      <w:r>
        <w:rPr>
          <w:rFonts w:hint="eastAsia"/>
        </w:rPr>
        <w:t>内容（在</w:t>
      </w:r>
      <w:r>
        <w:t>ACK_INFO</w:t>
      </w:r>
      <w:r>
        <w:rPr>
          <w:rFonts w:hint="eastAsia"/>
        </w:rPr>
        <w:t>报文）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</w:pPr>
      <w:r>
        <w:t xml:space="preserve"> </w:t>
      </w:r>
      <w:r>
        <w:tab/>
      </w:r>
      <w:r>
        <w:rPr>
          <w:rFonts w:hint="eastAsia"/>
        </w:rPr>
        <w:t>类型为</w:t>
      </w:r>
      <w:r>
        <w:t>7</w:t>
      </w:r>
      <w:r>
        <w:rPr>
          <w:rFonts w:hint="eastAsia"/>
        </w:rPr>
        <w:t>，长度为</w:t>
      </w:r>
      <w:r>
        <w:t>2</w:t>
      </w:r>
      <w:r>
        <w:rPr>
          <w:rFonts w:hint="eastAsia"/>
        </w:rPr>
        <w:t>或者</w:t>
      </w:r>
      <w:r>
        <w:t>10</w:t>
      </w:r>
      <w:r>
        <w:rPr>
          <w:rFonts w:hint="eastAsia"/>
        </w:rPr>
        <w:t>：在</w:t>
      </w:r>
      <w:r>
        <w:t>REQ_INFO</w:t>
      </w:r>
      <w:r>
        <w:rPr>
          <w:rFonts w:hint="eastAsia"/>
        </w:rPr>
        <w:t>报文中，长度为</w:t>
      </w:r>
      <w:r>
        <w:t>2</w:t>
      </w:r>
      <w:r>
        <w:rPr>
          <w:rFonts w:hint="eastAsia"/>
        </w:rPr>
        <w:t>；在</w:t>
      </w:r>
      <w:r>
        <w:t>ACK_INFO</w:t>
      </w:r>
      <w:r>
        <w:rPr>
          <w:rFonts w:hint="eastAsia"/>
        </w:rPr>
        <w:t>报文中，长度为</w:t>
      </w:r>
      <w:r>
        <w:t>10</w:t>
      </w:r>
      <w:r>
        <w:rPr>
          <w:rFonts w:hint="eastAsia"/>
        </w:rPr>
        <w:t>。在</w:t>
      </w:r>
      <w:r>
        <w:t>ACK_INFO</w:t>
      </w:r>
      <w:r>
        <w:rPr>
          <w:rFonts w:hint="eastAsia"/>
        </w:rPr>
        <w:t>报文中，其内容是一个表示该用户终端下行（输入）流量的</w:t>
      </w:r>
      <w:r>
        <w:t>8</w:t>
      </w:r>
      <w:r>
        <w:rPr>
          <w:rFonts w:hint="eastAsia"/>
        </w:rPr>
        <w:t>字节（</w:t>
      </w:r>
      <w:r>
        <w:t>64</w:t>
      </w:r>
      <w:r>
        <w:rPr>
          <w:rFonts w:hint="eastAsia"/>
        </w:rPr>
        <w:t>位）无符号整数（网络顺序），单位为</w:t>
      </w:r>
      <w:r>
        <w:t>kbytes</w:t>
      </w:r>
      <w:r>
        <w:rPr>
          <w:rFonts w:hint="eastAsia"/>
        </w:rPr>
        <w:t>。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</w:pPr>
      <w:r>
        <w:t xml:space="preserve"> 4.</w:t>
      </w:r>
      <w:r>
        <w:tab/>
        <w:t>Port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</w:pPr>
      <w:r>
        <w:t xml:space="preserve"> </w:t>
      </w:r>
      <w:r>
        <w:tab/>
      </w:r>
      <w:r>
        <w:rPr>
          <w:rFonts w:hint="eastAsia"/>
        </w:rPr>
        <w:t>格式为：类型</w:t>
      </w:r>
      <w:r>
        <w:t>+</w:t>
      </w:r>
      <w:r>
        <w:rPr>
          <w:rFonts w:hint="eastAsia"/>
        </w:rPr>
        <w:t>长度（在</w:t>
      </w:r>
      <w:r>
        <w:t>REQ_INFO</w:t>
      </w:r>
      <w:r>
        <w:rPr>
          <w:rFonts w:hint="eastAsia"/>
        </w:rPr>
        <w:t>报文中）或者类型</w:t>
      </w:r>
      <w:r>
        <w:t>+</w:t>
      </w:r>
      <w:r>
        <w:rPr>
          <w:rFonts w:hint="eastAsia"/>
        </w:rPr>
        <w:t>长度</w:t>
      </w:r>
      <w:r>
        <w:t>+</w:t>
      </w:r>
      <w:r>
        <w:rPr>
          <w:rFonts w:hint="eastAsia"/>
        </w:rPr>
        <w:t>内容（在</w:t>
      </w:r>
      <w:r>
        <w:t>ACK_INFO</w:t>
      </w:r>
      <w:r>
        <w:rPr>
          <w:rFonts w:hint="eastAsia"/>
        </w:rPr>
        <w:t>报文）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类型为</w:t>
      </w:r>
      <w:r>
        <w:t>8</w:t>
      </w:r>
      <w:r>
        <w:rPr>
          <w:rFonts w:hint="eastAsia"/>
        </w:rPr>
        <w:t>，长度可以大于等于</w:t>
      </w:r>
      <w:r>
        <w:t>2</w:t>
      </w:r>
      <w:r>
        <w:rPr>
          <w:rFonts w:hint="eastAsia"/>
        </w:rPr>
        <w:t>，小于等于</w:t>
      </w:r>
      <w:r>
        <w:t>3</w:t>
      </w:r>
      <w:r>
        <w:rPr>
          <w:rFonts w:hint="eastAsia"/>
        </w:rPr>
        <w:t>7：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  <w:rPr>
          <w:rFonts w:hint="eastAsia"/>
        </w:rPr>
      </w:pPr>
      <w:r>
        <w:t>"</w:t>
      </w:r>
      <w:r>
        <w:rPr>
          <w:rFonts w:hint="eastAsia"/>
        </w:rPr>
        <w:t>主机名</w:t>
      </w:r>
      <w:r>
        <w:t>"+"-"+"2</w:t>
      </w:r>
      <w:r>
        <w:rPr>
          <w:rFonts w:hint="eastAsia"/>
        </w:rPr>
        <w:t>位槽号</w:t>
      </w:r>
      <w:r>
        <w:t>"+"1</w:t>
      </w:r>
      <w:r>
        <w:rPr>
          <w:rFonts w:hint="eastAsia"/>
        </w:rPr>
        <w:t>位子槽号</w:t>
      </w:r>
      <w:r>
        <w:t>"+</w:t>
      </w:r>
      <w:r>
        <w:rPr>
          <w:rFonts w:hint="eastAsia"/>
        </w:rPr>
        <w:t>“2位端口号”</w:t>
      </w:r>
      <w:r>
        <w:t>+</w:t>
      </w:r>
      <w:r>
        <w:rPr>
          <w:rFonts w:hint="eastAsia"/>
        </w:rPr>
        <w:t>(</w:t>
      </w:r>
      <w:r>
        <w:t>"4</w:t>
      </w:r>
      <w:r>
        <w:rPr>
          <w:rFonts w:hint="eastAsia"/>
        </w:rPr>
        <w:t>位</w:t>
      </w:r>
      <w:r>
        <w:t>VPI"+"5</w:t>
      </w:r>
      <w:r>
        <w:rPr>
          <w:rFonts w:hint="eastAsia"/>
        </w:rPr>
        <w:t>位</w:t>
      </w:r>
      <w:r>
        <w:t>VCI"</w:t>
      </w:r>
      <w:r>
        <w:rPr>
          <w:rFonts w:hint="eastAsia"/>
        </w:rPr>
        <w:t>)或</w:t>
      </w:r>
    </w:p>
    <w:p w:rsidR="00CE1440" w:rsidRDefault="00CE1440">
      <w:pPr>
        <w:pStyle w:val="a8"/>
        <w:widowControl/>
        <w:numPr>
          <w:ilvl w:val="12"/>
          <w:numId w:val="0"/>
        </w:numPr>
        <w:ind w:left="454"/>
        <w:rPr>
          <w:rFonts w:hint="eastAsia"/>
        </w:rPr>
      </w:pPr>
      <w:r>
        <w:rPr>
          <w:rFonts w:hint="eastAsia"/>
        </w:rPr>
        <w:tab/>
        <w:t>(</w:t>
      </w:r>
      <w:r>
        <w:t>"</w:t>
      </w:r>
      <w:r>
        <w:rPr>
          <w:rFonts w:hint="eastAsia"/>
        </w:rPr>
        <w:t>4位外层VLAN</w:t>
      </w:r>
      <w:r>
        <w:t>"</w:t>
      </w:r>
      <w:r>
        <w:rPr>
          <w:rFonts w:hint="eastAsia"/>
        </w:rPr>
        <w:t>+</w:t>
      </w:r>
      <w:r>
        <w:t>"</w:t>
      </w:r>
      <w:r>
        <w:rPr>
          <w:rFonts w:hint="eastAsia"/>
        </w:rPr>
        <w:t>0</w:t>
      </w:r>
      <w:r>
        <w:t>"</w:t>
      </w:r>
      <w:r>
        <w:rPr>
          <w:rFonts w:hint="eastAsia"/>
        </w:rPr>
        <w:t>+</w:t>
      </w:r>
      <w:r>
        <w:t>"</w:t>
      </w:r>
      <w:r>
        <w:rPr>
          <w:rFonts w:hint="eastAsia"/>
        </w:rPr>
        <w:t>4位内层VLAN</w:t>
      </w:r>
      <w:r>
        <w:t>"</w:t>
      </w:r>
      <w:r>
        <w:rPr>
          <w:rFonts w:hint="eastAsia"/>
        </w:rPr>
        <w:t>)</w:t>
      </w:r>
      <w:r>
        <w:t xml:space="preserve"> </w:t>
      </w:r>
    </w:p>
    <w:p w:rsidR="00157409" w:rsidRDefault="00CE1440" w:rsidP="00157409">
      <w:pPr>
        <w:pStyle w:val="a8"/>
        <w:widowControl/>
        <w:numPr>
          <w:ilvl w:val="12"/>
          <w:numId w:val="0"/>
        </w:numPr>
        <w:ind w:left="454"/>
        <w:rPr>
          <w:rFonts w:hint="eastAsia"/>
        </w:rPr>
      </w:pPr>
      <w:r>
        <w:rPr>
          <w:rFonts w:hint="eastAsia"/>
        </w:rPr>
        <w:tab/>
        <w:t>说明：只有一层VLAN时，外层VLAN填</w:t>
      </w:r>
      <w:r>
        <w:t>"</w:t>
      </w:r>
      <w:r>
        <w:rPr>
          <w:rFonts w:hint="eastAsia"/>
        </w:rPr>
        <w:t>0</w:t>
      </w:r>
      <w:r>
        <w:t>"</w:t>
      </w:r>
      <w:r>
        <w:rPr>
          <w:rFonts w:hint="eastAsia"/>
        </w:rPr>
        <w:t>。共35个字符。</w:t>
      </w:r>
    </w:p>
    <w:p w:rsidR="00157409" w:rsidRDefault="00157409" w:rsidP="00157409">
      <w:pPr>
        <w:pStyle w:val="a8"/>
        <w:widowControl/>
        <w:numPr>
          <w:ilvl w:val="12"/>
          <w:numId w:val="0"/>
        </w:numPr>
        <w:ind w:left="454"/>
        <w:jc w:val="center"/>
        <w:rPr>
          <w:rFonts w:hint="eastAsia"/>
        </w:rPr>
      </w:pPr>
    </w:p>
    <w:p w:rsidR="00157409" w:rsidRDefault="00157409" w:rsidP="00157409">
      <w:pPr>
        <w:pStyle w:val="a8"/>
        <w:widowControl/>
        <w:numPr>
          <w:ilvl w:val="12"/>
          <w:numId w:val="0"/>
        </w:numPr>
        <w:ind w:left="454"/>
        <w:jc w:val="center"/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Layout w:type="fixed"/>
        <w:tblLook w:val="0000"/>
      </w:tblPr>
      <w:tblGrid>
        <w:gridCol w:w="1675"/>
        <w:gridCol w:w="1080"/>
        <w:gridCol w:w="2520"/>
        <w:gridCol w:w="2255"/>
      </w:tblGrid>
      <w:tr w:rsidR="00CE14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t>Attr</w:t>
            </w:r>
            <w:r>
              <w:rPr>
                <w:rFonts w:hint="eastAsia"/>
              </w:rPr>
              <w:t>（属性字段）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t>AttrType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t>AttrLen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C0C0C0"/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属性含义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a5"/>
              <w:widowControl/>
              <w:numPr>
                <w:ilvl w:val="12"/>
                <w:numId w:val="0"/>
              </w:numPr>
              <w:tabs>
                <w:tab w:val="center" w:pos="1089"/>
              </w:tabs>
              <w:jc w:val="both"/>
            </w:pPr>
            <w:r>
              <w:t>TextInfo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大于等于</w:t>
            </w:r>
            <w:r>
              <w:t>3</w:t>
            </w:r>
            <w:r>
              <w:rPr>
                <w:rFonts w:hint="eastAsia"/>
              </w:rPr>
              <w:t>，小于等于</w:t>
            </w:r>
            <w:r>
              <w:t>255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本属性只能在</w:t>
            </w:r>
            <w:r>
              <w:t>BAS</w:t>
            </w:r>
            <w:r>
              <w:rPr>
                <w:rFonts w:hint="eastAsia"/>
              </w:rPr>
              <w:t>到</w:t>
            </w:r>
            <w:r>
              <w:t>Portal Server</w:t>
            </w:r>
            <w:r>
              <w:rPr>
                <w:rFonts w:hint="eastAsia"/>
              </w:rPr>
              <w:t>的报文中存在，同时，协议规定：</w:t>
            </w:r>
            <w:r>
              <w:t>BAS</w:t>
            </w:r>
            <w:r>
              <w:rPr>
                <w:rFonts w:hint="eastAsia"/>
              </w:rPr>
              <w:t>只是透传从</w:t>
            </w:r>
            <w:r>
              <w:t>RADIUS</w:t>
            </w:r>
            <w:r>
              <w:rPr>
                <w:rFonts w:hint="eastAsia"/>
              </w:rPr>
              <w:t>来的错误信息，属性的内容可以为任意字符串，不带</w:t>
            </w:r>
            <w:r>
              <w:t>'\0'</w:t>
            </w:r>
            <w:r>
              <w:rPr>
                <w:rFonts w:hint="eastAsia"/>
              </w:rPr>
              <w:t>结束符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UpLinkFlux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2</w:t>
            </w:r>
            <w:r>
              <w:rPr>
                <w:rFonts w:hint="eastAsia"/>
              </w:rPr>
              <w:t>或者</w:t>
            </w:r>
            <w:r>
              <w:t>10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3D7C6E" w:rsidP="00C345B7">
            <w:pPr>
              <w:pStyle w:val="127"/>
            </w:pPr>
            <w:r>
              <w:rPr>
                <w:rFonts w:hint="eastAsia"/>
              </w:rPr>
              <w:t>(暂不支持)</w:t>
            </w:r>
            <w:r w:rsidR="00CE1440">
              <w:rPr>
                <w:rFonts w:hint="eastAsia"/>
              </w:rPr>
              <w:t>本属性只能在</w:t>
            </w:r>
            <w:r w:rsidR="00CE1440">
              <w:t>REQ_INFO</w:t>
            </w:r>
            <w:r w:rsidR="00CE1440">
              <w:rPr>
                <w:rFonts w:hint="eastAsia"/>
              </w:rPr>
              <w:t>和</w:t>
            </w:r>
            <w:r w:rsidR="00CE1440">
              <w:t>ACK_INFO</w:t>
            </w:r>
            <w:r w:rsidR="00CE1440">
              <w:rPr>
                <w:rFonts w:hint="eastAsia"/>
              </w:rPr>
              <w:t>报文中存在。数量不能超过</w:t>
            </w:r>
            <w:r w:rsidR="00CE1440">
              <w:t>1</w:t>
            </w:r>
            <w:r w:rsidR="00CE1440">
              <w:rPr>
                <w:rFonts w:hint="eastAsia"/>
              </w:rPr>
              <w:t>。</w:t>
            </w:r>
          </w:p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当</w:t>
            </w:r>
            <w:r>
              <w:t>Type=REQ_INFO</w:t>
            </w:r>
            <w:r>
              <w:rPr>
                <w:rFonts w:hint="eastAsia"/>
              </w:rPr>
              <w:t>时，长度为</w:t>
            </w:r>
            <w:r>
              <w:t>2</w:t>
            </w:r>
            <w:r>
              <w:rPr>
                <w:rFonts w:hint="eastAsia"/>
              </w:rPr>
              <w:t>。</w:t>
            </w:r>
          </w:p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当</w:t>
            </w:r>
            <w:r>
              <w:t>Type=ACK_INFO</w:t>
            </w:r>
            <w:r>
              <w:rPr>
                <w:rFonts w:hint="eastAsia"/>
              </w:rPr>
              <w:t>时，长度为</w:t>
            </w:r>
            <w:r>
              <w:t>10</w:t>
            </w:r>
            <w:r>
              <w:rPr>
                <w:rFonts w:hint="eastAsia"/>
              </w:rPr>
              <w:t>，内容是一个表示该用户的流量的</w:t>
            </w:r>
            <w:r>
              <w:t>8</w:t>
            </w:r>
            <w:r>
              <w:rPr>
                <w:rFonts w:hint="eastAsia"/>
              </w:rPr>
              <w:t>字节无符号整数（网络顺序），单位为</w:t>
            </w:r>
            <w:r>
              <w:t>kbytes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DownLinkFlux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0x07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2</w:t>
            </w:r>
            <w:r>
              <w:rPr>
                <w:rFonts w:hint="eastAsia"/>
              </w:rPr>
              <w:t>或者</w:t>
            </w:r>
            <w:r>
              <w:t>10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3D7C6E" w:rsidP="00C345B7">
            <w:pPr>
              <w:pStyle w:val="127"/>
            </w:pPr>
            <w:r>
              <w:rPr>
                <w:rFonts w:hint="eastAsia"/>
              </w:rPr>
              <w:t>(暂不支持)</w:t>
            </w:r>
            <w:r w:rsidR="00CE1440">
              <w:rPr>
                <w:rFonts w:hint="eastAsia"/>
              </w:rPr>
              <w:t>同上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Port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0x08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  <w:rPr>
                <w:rFonts w:hint="eastAsia"/>
              </w:rPr>
            </w:pPr>
            <w:r>
              <w:rPr>
                <w:rFonts w:hint="eastAsia"/>
              </w:rPr>
              <w:t>大于等于</w:t>
            </w:r>
            <w:r>
              <w:t>2</w:t>
            </w:r>
            <w:r>
              <w:rPr>
                <w:rFonts w:hint="eastAsia"/>
              </w:rPr>
              <w:t>，小于等于</w:t>
            </w:r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本属性只能在</w:t>
            </w:r>
            <w:r>
              <w:t>REQ_INFO</w:t>
            </w:r>
            <w:r>
              <w:rPr>
                <w:rFonts w:hint="eastAsia"/>
              </w:rPr>
              <w:t>和</w:t>
            </w:r>
            <w:r>
              <w:t>ACK_INFO</w:t>
            </w:r>
            <w:r>
              <w:rPr>
                <w:rFonts w:hint="eastAsia"/>
              </w:rPr>
              <w:t>报文中存在。数量不能超过</w:t>
            </w:r>
            <w:r>
              <w:t>1</w:t>
            </w:r>
            <w:r>
              <w:rPr>
                <w:rFonts w:hint="eastAsia"/>
              </w:rPr>
              <w:t>。</w:t>
            </w:r>
          </w:p>
          <w:p w:rsidR="00CE1440" w:rsidRDefault="00CE1440" w:rsidP="00C345B7">
            <w:pPr>
              <w:pStyle w:val="127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Type=REQ_INFO</w:t>
            </w:r>
            <w:r>
              <w:rPr>
                <w:rFonts w:hint="eastAsia"/>
              </w:rPr>
              <w:t>时，长度为</w:t>
            </w:r>
            <w:r>
              <w:t>2</w:t>
            </w:r>
            <w:r>
              <w:rPr>
                <w:rFonts w:hint="eastAsia"/>
              </w:rPr>
              <w:t>。</w:t>
            </w:r>
            <w:r>
              <w:t>"</w:t>
            </w:r>
            <w:r>
              <w:rPr>
                <w:rFonts w:hint="eastAsia"/>
              </w:rPr>
              <w:t>主机名</w:t>
            </w:r>
            <w:r>
              <w:t>"+"-"+"2</w:t>
            </w:r>
            <w:r>
              <w:rPr>
                <w:rFonts w:hint="eastAsia"/>
              </w:rPr>
              <w:t>位槽号</w:t>
            </w:r>
            <w:r>
              <w:t>"+"1</w:t>
            </w:r>
            <w:r>
              <w:rPr>
                <w:rFonts w:hint="eastAsia"/>
              </w:rPr>
              <w:t>位子槽号</w:t>
            </w:r>
            <w:r>
              <w:t>"+</w:t>
            </w:r>
            <w:r>
              <w:rPr>
                <w:rFonts w:hint="eastAsia"/>
              </w:rPr>
              <w:t>“2位端口号”</w:t>
            </w:r>
            <w:r>
              <w:t>+</w:t>
            </w:r>
            <w:r>
              <w:rPr>
                <w:rFonts w:hint="eastAsia"/>
              </w:rPr>
              <w:t>(</w:t>
            </w:r>
            <w:r>
              <w:t>"4</w:t>
            </w:r>
            <w:r>
              <w:rPr>
                <w:rFonts w:hint="eastAsia"/>
              </w:rPr>
              <w:t>位</w:t>
            </w:r>
            <w:r>
              <w:t>VPI"+"5</w:t>
            </w:r>
            <w:r>
              <w:rPr>
                <w:rFonts w:hint="eastAsia"/>
              </w:rPr>
              <w:t>位</w:t>
            </w:r>
            <w:r>
              <w:t>VCI"</w:t>
            </w:r>
            <w:r>
              <w:rPr>
                <w:rFonts w:hint="eastAsia"/>
              </w:rPr>
              <w:t>)或</w:t>
            </w:r>
            <w:r>
              <w:rPr>
                <w:rFonts w:hint="eastAsia"/>
              </w:rPr>
              <w:tab/>
              <w:t>(</w:t>
            </w:r>
            <w:r>
              <w:t>"</w:t>
            </w:r>
            <w:r>
              <w:rPr>
                <w:rFonts w:hint="eastAsia"/>
              </w:rPr>
              <w:t>4位外层VLAN</w:t>
            </w:r>
            <w:r>
              <w:t>"</w:t>
            </w:r>
            <w:r>
              <w:rPr>
                <w:rFonts w:hint="eastAsia"/>
              </w:rPr>
              <w:t>+</w:t>
            </w:r>
            <w:r>
              <w:t>"</w:t>
            </w:r>
            <w:r>
              <w:rPr>
                <w:rFonts w:hint="eastAsia"/>
              </w:rPr>
              <w:t>0</w:t>
            </w:r>
            <w:r>
              <w:t>"</w:t>
            </w:r>
            <w:r>
              <w:rPr>
                <w:rFonts w:hint="eastAsia"/>
              </w:rPr>
              <w:t>+</w:t>
            </w:r>
            <w:r>
              <w:t>"</w:t>
            </w:r>
            <w:r>
              <w:rPr>
                <w:rFonts w:hint="eastAsia"/>
              </w:rPr>
              <w:t>4位内层VLAN</w:t>
            </w:r>
            <w:r>
              <w:t>"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ab/>
              <w:t>说明：只有一层VLAN时，外层VLAN填</w:t>
            </w:r>
            <w:r>
              <w:t>"</w:t>
            </w:r>
            <w:r>
              <w:rPr>
                <w:rFonts w:hint="eastAsia"/>
              </w:rPr>
              <w:t>0</w:t>
            </w:r>
            <w:r>
              <w:t>"</w:t>
            </w:r>
          </w:p>
          <w:p w:rsidR="00CE1440" w:rsidRDefault="00CE1440" w:rsidP="000B73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00" w:lineRule="auto"/>
              <w:ind w:left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共35个字符</w:t>
            </w:r>
          </w:p>
          <w:p w:rsidR="00CE1440" w:rsidRDefault="00CE1440" w:rsidP="000B7388">
            <w:pPr>
              <w:pStyle w:val="a5"/>
              <w:widowControl/>
              <w:numPr>
                <w:ilvl w:val="12"/>
                <w:numId w:val="0"/>
              </w:numPr>
              <w:ind w:firstLine="720"/>
            </w:pPr>
          </w:p>
        </w:tc>
      </w:tr>
    </w:tbl>
    <w:p w:rsidR="00BD065B" w:rsidRDefault="000B7388" w:rsidP="00BD065B">
      <w:pPr>
        <w:pStyle w:val="a8"/>
        <w:widowControl/>
        <w:numPr>
          <w:ilvl w:val="12"/>
          <w:numId w:val="0"/>
        </w:numPr>
        <w:ind w:left="454"/>
      </w:pPr>
      <w:r>
        <w:rPr>
          <w:spacing w:val="3"/>
        </w:rPr>
        <w:br w:type="textWrapping" w:clear="all"/>
      </w:r>
      <w:r w:rsidR="00CE1440">
        <w:rPr>
          <w:spacing w:val="3"/>
        </w:rPr>
        <w:t xml:space="preserve">                        </w:t>
      </w:r>
      <w:r w:rsidR="00BD065B">
        <w:rPr>
          <w:rFonts w:hint="eastAsia"/>
          <w:spacing w:val="3"/>
        </w:rPr>
        <w:t>表</w:t>
      </w:r>
      <w:r w:rsidR="00BD065B">
        <w:rPr>
          <w:spacing w:val="3"/>
        </w:rPr>
        <w:t xml:space="preserve"> 4-3</w:t>
      </w:r>
      <w:r w:rsidR="00BD065B">
        <w:rPr>
          <w:rFonts w:hint="eastAsia"/>
          <w:spacing w:val="3"/>
        </w:rPr>
        <w:t>新增属性的定义</w:t>
      </w:r>
    </w:p>
    <w:p w:rsidR="00CE1440" w:rsidRDefault="00CE1440" w:rsidP="0037401A">
      <w:pPr>
        <w:pStyle w:val="1270"/>
      </w:pPr>
    </w:p>
    <w:p w:rsidR="00CE1440" w:rsidRPr="00342616" w:rsidRDefault="00CE1440" w:rsidP="00342616">
      <w:pPr>
        <w:pStyle w:val="1"/>
        <w:rPr>
          <w:rFonts w:ascii="宋体" w:hAnsi="宋体"/>
        </w:rPr>
      </w:pPr>
      <w:r w:rsidRPr="00342616">
        <w:rPr>
          <w:rFonts w:ascii="宋体" w:hAnsi="宋体" w:hint="eastAsia"/>
        </w:rPr>
        <w:t>流程和相关说明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Version 2</w:t>
      </w:r>
      <w:r>
        <w:rPr>
          <w:rFonts w:hint="eastAsia"/>
        </w:rPr>
        <w:t>的协议流程除了完全包含</w:t>
      </w:r>
      <w:r>
        <w:t>Version 1</w:t>
      </w:r>
      <w:r>
        <w:rPr>
          <w:rFonts w:hint="eastAsia"/>
        </w:rPr>
        <w:t>的协议流程之外，还增加了信息查询和</w:t>
      </w:r>
      <w:r>
        <w:t>BAS</w:t>
      </w:r>
      <w:r>
        <w:rPr>
          <w:rFonts w:hint="eastAsia"/>
        </w:rPr>
        <w:t>主动通知</w:t>
      </w:r>
      <w:r>
        <w:t>Portal Server</w:t>
      </w:r>
      <w:r>
        <w:rPr>
          <w:rFonts w:hint="eastAsia"/>
        </w:rPr>
        <w:t>下线的流程。旧版本协议的流程说明如下：</w:t>
      </w: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/>
        </w:rPr>
        <w:t>Chap</w:t>
      </w:r>
      <w:r w:rsidRPr="00342616">
        <w:rPr>
          <w:rFonts w:ascii="宋体" w:hAnsi="宋体" w:hint="eastAsia"/>
        </w:rPr>
        <w:t>认证方式上线流程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Chap</w:t>
      </w:r>
      <w:r w:rsidRPr="00342616">
        <w:rPr>
          <w:rFonts w:ascii="宋体" w:hAnsi="宋体" w:hint="eastAsia"/>
        </w:rPr>
        <w:t>认证流程（每一步都正确的情况下）（图</w:t>
      </w:r>
      <w:r w:rsidRPr="00342616">
        <w:rPr>
          <w:rFonts w:ascii="宋体" w:hAnsi="宋体"/>
        </w:rPr>
        <w:t xml:space="preserve"> 5-1</w:t>
      </w:r>
      <w:r w:rsidRPr="00342616">
        <w:rPr>
          <w:rFonts w:ascii="宋体" w:hAnsi="宋体" w:hint="eastAsia"/>
        </w:rPr>
        <w:t>）</w:t>
      </w:r>
    </w:p>
    <w:p w:rsidR="00CE1440" w:rsidRDefault="00CE1440" w:rsidP="00000F8C">
      <w:pPr>
        <w:pStyle w:val="3"/>
        <w:framePr w:hSpace="72" w:vSpace="72" w:wrap="notBeside" w:vAnchor="text" w:hAnchor="margin" w:x="541" w:y="73"/>
        <w:widowControl/>
        <w:numPr>
          <w:ilvl w:val="0"/>
          <w:numId w:val="0"/>
        </w:numPr>
        <w:ind w:left="849" w:hanging="283"/>
      </w:pPr>
      <w:r>
        <w:rPr>
          <w:rFonts w:hint="eastAsia"/>
        </w:rPr>
        <w:object w:dxaOrig="8274" w:dyaOrig="6719">
          <v:shape id="_x0000_i1026" type="#_x0000_t75" style="width:411.75pt;height:325.5pt" o:ole="">
            <v:imagedata r:id="rId10" o:title="" croptop="-702f" cropbottom="2828f" cropleft="-570f" cropright="831f"/>
          </v:shape>
          <o:OLEObject Type="Embed" ProgID="Visio.Drawing.11" ShapeID="_x0000_i1026" DrawAspect="Content" ObjectID="_1482818732" r:id="rId11">
            <o:FieldCodes>\s</o:FieldCodes>
          </o:OLEObject>
        </w:objec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 5-1 Chap</w:t>
      </w:r>
      <w:r>
        <w:rPr>
          <w:rFonts w:hint="eastAsia"/>
          <w:sz w:val="21"/>
          <w:szCs w:val="21"/>
        </w:rPr>
        <w:t>方式认证正常流程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Chap</w:t>
      </w:r>
      <w:r w:rsidRPr="00342616">
        <w:rPr>
          <w:rFonts w:ascii="宋体" w:hAnsi="宋体" w:hint="eastAsia"/>
        </w:rPr>
        <w:t>认证流程（请求</w:t>
      </w:r>
      <w:r w:rsidRPr="00342616">
        <w:rPr>
          <w:rFonts w:ascii="宋体" w:hAnsi="宋体"/>
        </w:rPr>
        <w:t>Challenge</w:t>
      </w:r>
      <w:r w:rsidRPr="00342616">
        <w:rPr>
          <w:rFonts w:ascii="宋体" w:hAnsi="宋体" w:hint="eastAsia"/>
        </w:rPr>
        <w:t>失败或被拒绝的情况下）（图</w:t>
      </w:r>
      <w:r w:rsidRPr="00342616">
        <w:rPr>
          <w:rFonts w:ascii="宋体" w:hAnsi="宋体"/>
        </w:rPr>
        <w:t xml:space="preserve"> 5-2 </w:t>
      </w:r>
      <w:r w:rsidRPr="00342616">
        <w:rPr>
          <w:rFonts w:ascii="宋体" w:hAnsi="宋体" w:hint="eastAsia"/>
        </w:rPr>
        <w:t>）</w:t>
      </w:r>
    </w:p>
    <w:p w:rsidR="00CE1440" w:rsidRDefault="00CE1440" w:rsidP="00000F8C">
      <w:pPr>
        <w:pStyle w:val="3"/>
        <w:framePr w:hSpace="72" w:vSpace="72" w:wrap="notBeside" w:vAnchor="text" w:hAnchor="page" w:x="1945" w:y="61"/>
        <w:widowControl/>
        <w:numPr>
          <w:ilvl w:val="0"/>
          <w:numId w:val="0"/>
        </w:numPr>
        <w:ind w:left="566"/>
      </w:pPr>
      <w:r>
        <w:rPr>
          <w:rFonts w:hint="eastAsia"/>
        </w:rPr>
        <w:object w:dxaOrig="8274" w:dyaOrig="6719">
          <v:shape id="_x0000_i1027" type="#_x0000_t75" style="width:411.75pt;height:196.5pt" o:ole="">
            <v:imagedata r:id="rId12" o:title="" croptop="-702f" cropbottom="27993f" cropleft="-570f" cropright="831f"/>
          </v:shape>
          <o:OLEObject Type="Embed" ProgID="Visio.Drawing.11" ShapeID="_x0000_i1027" DrawAspect="Content" ObjectID="_1482818733" r:id="rId13">
            <o:FieldCodes>\s</o:FieldCodes>
          </o:OLEObject>
        </w:objec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 5-2 Chap</w:t>
      </w:r>
      <w:r>
        <w:rPr>
          <w:rFonts w:hint="eastAsia"/>
          <w:sz w:val="21"/>
          <w:szCs w:val="21"/>
        </w:rPr>
        <w:t>认证方式请求魔术字失败流程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Chap</w:t>
      </w:r>
      <w:r w:rsidRPr="00342616">
        <w:rPr>
          <w:rFonts w:ascii="宋体" w:hAnsi="宋体" w:hint="eastAsia"/>
        </w:rPr>
        <w:t>认证流程（请求</w:t>
      </w:r>
      <w:r w:rsidRPr="00342616">
        <w:rPr>
          <w:rFonts w:ascii="宋体" w:hAnsi="宋体"/>
        </w:rPr>
        <w:t>Challenge</w:t>
      </w:r>
      <w:r w:rsidRPr="00342616">
        <w:rPr>
          <w:rFonts w:ascii="宋体" w:hAnsi="宋体" w:hint="eastAsia"/>
        </w:rPr>
        <w:t>没有响应的情况下）（图</w:t>
      </w:r>
      <w:r w:rsidRPr="00342616">
        <w:rPr>
          <w:rFonts w:ascii="宋体" w:hAnsi="宋体"/>
        </w:rPr>
        <w:t xml:space="preserve"> 5-3</w:t>
      </w:r>
      <w:r w:rsidRPr="00342616">
        <w:rPr>
          <w:rFonts w:ascii="宋体" w:hAnsi="宋体" w:hint="eastAsia"/>
        </w:rPr>
        <w:t>）</w:t>
      </w:r>
    </w:p>
    <w:p w:rsidR="00CE1440" w:rsidRDefault="00CE1440" w:rsidP="00000F8C">
      <w:pPr>
        <w:pStyle w:val="3"/>
        <w:framePr w:hSpace="72" w:vSpace="72" w:wrap="notBeside" w:vAnchor="text" w:hAnchor="margin" w:x="541" w:y="73"/>
        <w:widowControl/>
        <w:numPr>
          <w:ilvl w:val="0"/>
          <w:numId w:val="0"/>
        </w:numPr>
        <w:ind w:left="566"/>
      </w:pPr>
      <w:r>
        <w:rPr>
          <w:rFonts w:hint="eastAsia"/>
        </w:rPr>
        <w:object w:dxaOrig="8274" w:dyaOrig="6719">
          <v:shape id="_x0000_i1028" type="#_x0000_t75" style="width:411.75pt;height:223.5pt" o:ole="">
            <v:imagedata r:id="rId14" o:title="" croptop="-702f" cropbottom="22580f" cropleft="-570f" cropright="831f"/>
          </v:shape>
          <o:OLEObject Type="Embed" ProgID="Visio.Drawing.11" ShapeID="_x0000_i1028" DrawAspect="Content" ObjectID="_1482818734" r:id="rId15">
            <o:FieldCodes>\s</o:FieldCodes>
          </o:OLEObject>
        </w:objec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 5-3 Chap</w:t>
      </w:r>
      <w:r>
        <w:rPr>
          <w:rFonts w:hint="eastAsia"/>
          <w:sz w:val="21"/>
          <w:szCs w:val="21"/>
        </w:rPr>
        <w:t>认证方式，请求魔术字无响应流程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Chap</w:t>
      </w:r>
      <w:r w:rsidRPr="00342616">
        <w:rPr>
          <w:rFonts w:ascii="宋体" w:hAnsi="宋体" w:hint="eastAsia"/>
        </w:rPr>
        <w:t>认证流程（认证结果为失败或被拒绝的情况下）（图</w:t>
      </w:r>
      <w:r w:rsidRPr="00342616">
        <w:rPr>
          <w:rFonts w:ascii="宋体" w:hAnsi="宋体"/>
        </w:rPr>
        <w:t xml:space="preserve"> 5-4</w:t>
      </w:r>
      <w:r w:rsidRPr="00342616">
        <w:rPr>
          <w:rFonts w:ascii="宋体" w:hAnsi="宋体" w:hint="eastAsia"/>
        </w:rPr>
        <w:t>）</w:t>
      </w:r>
    </w:p>
    <w:p w:rsidR="00CE1440" w:rsidRDefault="00CE1440" w:rsidP="00000F8C">
      <w:pPr>
        <w:pStyle w:val="3"/>
        <w:framePr w:hSpace="72" w:vSpace="72" w:wrap="notBeside" w:vAnchor="text" w:hAnchor="margin" w:x="541" w:y="73"/>
        <w:widowControl/>
        <w:numPr>
          <w:ilvl w:val="0"/>
          <w:numId w:val="0"/>
        </w:numPr>
        <w:ind w:left="566"/>
      </w:pPr>
      <w:r>
        <w:rPr>
          <w:rFonts w:hint="eastAsia"/>
        </w:rPr>
        <w:object w:dxaOrig="8274" w:dyaOrig="6719">
          <v:shape id="_x0000_i1029" type="#_x0000_t75" style="width:411.75pt;height:264.75pt" o:ole="">
            <v:imagedata r:id="rId16" o:title="" croptop="-702f" cropbottom="14679f" cropleft="-570f" cropright="831f"/>
          </v:shape>
          <o:OLEObject Type="Embed" ProgID="Visio.Drawing.11" ShapeID="_x0000_i1029" DrawAspect="Content" ObjectID="_1482818735" r:id="rId17">
            <o:FieldCodes>\s</o:FieldCodes>
          </o:OLEObject>
        </w:objec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 5-4 Chap</w:t>
      </w:r>
      <w:r>
        <w:rPr>
          <w:rFonts w:hint="eastAsia"/>
          <w:sz w:val="21"/>
          <w:szCs w:val="21"/>
        </w:rPr>
        <w:t>认证方式，认证失败流程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Chap</w:t>
      </w:r>
      <w:r w:rsidRPr="00342616">
        <w:rPr>
          <w:rFonts w:ascii="宋体" w:hAnsi="宋体" w:hint="eastAsia"/>
        </w:rPr>
        <w:t>认证流程（请求认证没有响应的情况下）（图</w:t>
      </w:r>
      <w:r w:rsidRPr="00342616">
        <w:rPr>
          <w:rFonts w:ascii="宋体" w:hAnsi="宋体"/>
        </w:rPr>
        <w:t>5-5</w:t>
      </w:r>
      <w:r w:rsidRPr="00342616">
        <w:rPr>
          <w:rFonts w:ascii="宋体" w:hAnsi="宋体" w:hint="eastAsia"/>
        </w:rPr>
        <w:t>）</w:t>
      </w:r>
    </w:p>
    <w:p w:rsidR="00CE1440" w:rsidRDefault="00CE1440" w:rsidP="00EF4AD7">
      <w:pPr>
        <w:pStyle w:val="3"/>
        <w:numPr>
          <w:ilvl w:val="0"/>
          <w:numId w:val="0"/>
        </w:numPr>
      </w:pPr>
      <w:r>
        <w:rPr>
          <w:rFonts w:hint="eastAsia"/>
        </w:rPr>
        <w:object w:dxaOrig="8274" w:dyaOrig="5909">
          <v:shape id="_x0000_i1030" type="#_x0000_t75" style="width:411.75pt;height:305.25pt" o:ole="">
            <v:imagedata r:id="rId18" o:title="" croptop="-798f" cropbottom="-1441f" cropleft="-570f" cropright="831f"/>
          </v:shape>
          <o:OLEObject Type="Embed" ProgID="Visio.Drawing.11" ShapeID="_x0000_i1030" DrawAspect="Content" ObjectID="_1482818736" r:id="rId19">
            <o:FieldCodes>\s</o:FieldCodes>
          </o:OLEObject>
        </w:objec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 5-5 Chap</w:t>
      </w:r>
      <w:r>
        <w:rPr>
          <w:rFonts w:hint="eastAsia"/>
          <w:sz w:val="21"/>
          <w:szCs w:val="21"/>
        </w:rPr>
        <w:t>认证方式，请求认证无响应流程</w: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left"/>
        <w:rPr>
          <w:sz w:val="21"/>
          <w:szCs w:val="21"/>
        </w:rPr>
      </w:pP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/>
        </w:rPr>
        <w:t xml:space="preserve">  Pap</w:t>
      </w:r>
      <w:r w:rsidRPr="00342616">
        <w:rPr>
          <w:rFonts w:ascii="宋体" w:hAnsi="宋体" w:hint="eastAsia"/>
        </w:rPr>
        <w:t>认证方式上线流程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Pap</w:t>
      </w:r>
      <w:r w:rsidRPr="00342616">
        <w:rPr>
          <w:rFonts w:ascii="宋体" w:hAnsi="宋体" w:hint="eastAsia"/>
        </w:rPr>
        <w:t>认证流程（每一步都正确的情况下）（图</w:t>
      </w:r>
      <w:r w:rsidRPr="00342616">
        <w:rPr>
          <w:rFonts w:ascii="宋体" w:hAnsi="宋体"/>
        </w:rPr>
        <w:t xml:space="preserve"> 5-6</w:t>
      </w:r>
      <w:r w:rsidRPr="00342616">
        <w:rPr>
          <w:rFonts w:ascii="宋体" w:hAnsi="宋体" w:hint="eastAsia"/>
        </w:rPr>
        <w:t>）</w:t>
      </w:r>
    </w:p>
    <w:p w:rsidR="00CE1440" w:rsidRDefault="00CE1440" w:rsidP="00EF4AD7">
      <w:pPr>
        <w:pStyle w:val="3"/>
        <w:framePr w:hSpace="72" w:vSpace="72" w:wrap="notBeside" w:vAnchor="text" w:hAnchor="margin" w:x="541" w:y="73"/>
        <w:widowControl/>
        <w:numPr>
          <w:ilvl w:val="0"/>
          <w:numId w:val="0"/>
        </w:numPr>
        <w:ind w:left="566"/>
      </w:pPr>
      <w:r>
        <w:rPr>
          <w:rFonts w:hint="eastAsia"/>
        </w:rPr>
        <w:object w:dxaOrig="8274" w:dyaOrig="6719">
          <v:shape id="_x0000_i1031" type="#_x0000_t75" style="width:411.75pt;height:237pt" o:ole="">
            <v:imagedata r:id="rId20" o:title="" croptop="-702f" cropbottom="19946f" cropleft="-570f" cropright="831f"/>
          </v:shape>
          <o:OLEObject Type="Embed" ProgID="Visio.Drawing.11" ShapeID="_x0000_i1031" DrawAspect="Content" ObjectID="_1482818737" r:id="rId21">
            <o:FieldCodes>\s</o:FieldCodes>
          </o:OLEObject>
        </w:objec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图：</w:t>
      </w:r>
      <w:r>
        <w:rPr>
          <w:sz w:val="21"/>
          <w:szCs w:val="21"/>
        </w:rPr>
        <w:t>5-6 Pap</w:t>
      </w:r>
      <w:r>
        <w:rPr>
          <w:rFonts w:hint="eastAsia"/>
          <w:sz w:val="21"/>
          <w:szCs w:val="21"/>
        </w:rPr>
        <w:t>认证方式正常流程</w:t>
      </w:r>
    </w:p>
    <w:p w:rsidR="00EF4AD7" w:rsidRDefault="00EF4AD7" w:rsidP="00EF4AD7">
      <w:pPr>
        <w:pStyle w:val="3"/>
        <w:framePr w:hSpace="72" w:vSpace="72" w:wrap="notBeside" w:vAnchor="text" w:hAnchor="page" w:x="1945" w:y="500"/>
        <w:widowControl/>
        <w:numPr>
          <w:ilvl w:val="0"/>
          <w:numId w:val="0"/>
        </w:numPr>
        <w:ind w:left="566"/>
      </w:pPr>
      <w:r>
        <w:rPr>
          <w:rFonts w:hint="eastAsia"/>
        </w:rPr>
        <w:object w:dxaOrig="8274" w:dyaOrig="6719">
          <v:shape id="_x0000_i1032" type="#_x0000_t75" style="width:411.75pt;height:204pt" o:ole="">
            <v:imagedata r:id="rId22" o:title="" croptop="-702f" cropbottom="26384f" cropleft="-570f" cropright="831f"/>
          </v:shape>
          <o:OLEObject Type="Embed" ProgID="Visio.Drawing.11" ShapeID="_x0000_i1032" DrawAspect="Content" ObjectID="_1482818738" r:id="rId23">
            <o:FieldCodes>\s</o:FieldCodes>
          </o:OLEObject>
        </w:objec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Pap</w:t>
      </w:r>
      <w:r w:rsidRPr="00342616">
        <w:rPr>
          <w:rFonts w:ascii="宋体" w:hAnsi="宋体" w:hint="eastAsia"/>
        </w:rPr>
        <w:t>认证流程（认证失败或被拒绝的情况下）（图</w:t>
      </w:r>
      <w:r w:rsidRPr="00342616">
        <w:rPr>
          <w:rFonts w:ascii="宋体" w:hAnsi="宋体"/>
        </w:rPr>
        <w:t xml:space="preserve"> 5-7</w:t>
      </w:r>
      <w:r w:rsidRPr="00342616">
        <w:rPr>
          <w:rFonts w:ascii="宋体" w:hAnsi="宋体" w:hint="eastAsia"/>
        </w:rPr>
        <w:t>）</w: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 5-7 Pap </w:t>
      </w:r>
      <w:r>
        <w:rPr>
          <w:rFonts w:hint="eastAsia"/>
          <w:sz w:val="21"/>
          <w:szCs w:val="21"/>
        </w:rPr>
        <w:t>认证方式，认证失败流程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/>
        </w:rPr>
        <w:t>Pap</w:t>
      </w:r>
      <w:r w:rsidRPr="00342616">
        <w:rPr>
          <w:rFonts w:ascii="宋体" w:hAnsi="宋体" w:hint="eastAsia"/>
        </w:rPr>
        <w:t>认证流程（请求认证没有响应的情况下）（图</w:t>
      </w:r>
      <w:r w:rsidRPr="00342616">
        <w:rPr>
          <w:rFonts w:ascii="宋体" w:hAnsi="宋体"/>
        </w:rPr>
        <w:t xml:space="preserve"> 5-8</w:t>
      </w:r>
      <w:r w:rsidRPr="00342616">
        <w:rPr>
          <w:rFonts w:ascii="宋体" w:hAnsi="宋体" w:hint="eastAsia"/>
        </w:rPr>
        <w:t>）</w:t>
      </w:r>
    </w:p>
    <w:p w:rsidR="00CE1440" w:rsidRDefault="00CE1440" w:rsidP="00EF4AD7">
      <w:pPr>
        <w:framePr w:hSpace="72" w:vSpace="72" w:wrap="notBeside" w:vAnchor="text" w:hAnchor="margin" w:x="541" w:y="73"/>
        <w:widowControl/>
        <w:numPr>
          <w:ilvl w:val="12"/>
          <w:numId w:val="0"/>
        </w:numPr>
        <w:spacing w:before="105" w:after="0"/>
        <w:ind w:left="567" w:firstLine="425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object w:dxaOrig="8274" w:dyaOrig="6719">
          <v:shape id="_x0000_i1033" type="#_x0000_t75" style="width:411.75pt;height:258.75pt" o:ole="">
            <v:imagedata r:id="rId24" o:title="" croptop="-702f" cropbottom="15703f" cropleft="-570f" cropright="831f"/>
          </v:shape>
          <o:OLEObject Type="Embed" ProgID="Visio.Drawing.11" ShapeID="_x0000_i1033" DrawAspect="Content" ObjectID="_1482818739" r:id="rId25">
            <o:FieldCodes>\s</o:FieldCodes>
          </o:OLEObject>
        </w:objec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  <w:jc w:val="center"/>
      </w:pPr>
      <w:r>
        <w:rPr>
          <w:rFonts w:hint="eastAsia"/>
        </w:rPr>
        <w:t>图</w:t>
      </w:r>
      <w:r>
        <w:t xml:space="preserve"> 5-8 Pap</w:t>
      </w:r>
      <w:r>
        <w:rPr>
          <w:rFonts w:hint="eastAsia"/>
        </w:rPr>
        <w:t>认证方式，请求认证无响应流程</w:t>
      </w: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 w:hint="eastAsia"/>
        </w:rPr>
        <w:t>下线流程</w: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（说明：下线流程不分</w:t>
      </w:r>
      <w:r>
        <w:rPr>
          <w:sz w:val="21"/>
          <w:szCs w:val="21"/>
        </w:rPr>
        <w:t>Chap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Pap</w:t>
      </w:r>
      <w:r>
        <w:rPr>
          <w:rFonts w:hint="eastAsia"/>
          <w:sz w:val="21"/>
          <w:szCs w:val="21"/>
        </w:rPr>
        <w:t>）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 w:hint="eastAsia"/>
        </w:rPr>
        <w:t>下线成功的流程</w:t>
      </w:r>
      <w:r w:rsidRPr="00342616">
        <w:rPr>
          <w:rFonts w:ascii="宋体" w:hAnsi="宋体" w:cs="宋体" w:hint="eastAsia"/>
        </w:rPr>
        <w:t>（图</w:t>
      </w:r>
      <w:r w:rsidRPr="00342616">
        <w:rPr>
          <w:rFonts w:ascii="宋体" w:hAnsi="宋体"/>
        </w:rPr>
        <w:t xml:space="preserve"> 5-9</w:t>
      </w:r>
      <w:r w:rsidRPr="00342616">
        <w:rPr>
          <w:rFonts w:ascii="宋体" w:hAnsi="宋体" w:cs="宋体" w:hint="eastAsia"/>
        </w:rPr>
        <w:t>）</w:t>
      </w:r>
    </w:p>
    <w:p w:rsidR="00CE1440" w:rsidRDefault="00CE1440" w:rsidP="00EF4AD7">
      <w:pPr>
        <w:pStyle w:val="3"/>
        <w:framePr w:hSpace="72" w:vSpace="72" w:wrap="notBeside" w:vAnchor="text" w:hAnchor="margin" w:x="541" w:y="73"/>
        <w:widowControl/>
        <w:numPr>
          <w:ilvl w:val="0"/>
          <w:numId w:val="0"/>
        </w:numPr>
        <w:ind w:left="566"/>
      </w:pPr>
      <w:r>
        <w:rPr>
          <w:rFonts w:hint="eastAsia"/>
        </w:rPr>
        <w:object w:dxaOrig="8274" w:dyaOrig="6719">
          <v:shape id="_x0000_i1034" type="#_x0000_t75" style="width:411.75pt;height:206.25pt" o:ole="">
            <v:imagedata r:id="rId26" o:title="" croptop="-702f" cropbottom="26091f" cropleft="-570f" cropright="831f"/>
          </v:shape>
          <o:OLEObject Type="Embed" ProgID="Visio.Drawing.11" ShapeID="_x0000_i1034" DrawAspect="Content" ObjectID="_1482818740" r:id="rId27">
            <o:FieldCodes>\s</o:FieldCodes>
          </o:OLEObject>
        </w:objec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 5-9 </w:t>
      </w:r>
      <w:r>
        <w:rPr>
          <w:rFonts w:hint="eastAsia"/>
          <w:sz w:val="21"/>
          <w:szCs w:val="21"/>
        </w:rPr>
        <w:t>正常下线流程</w: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 w:hint="eastAsia"/>
        </w:rPr>
        <w:t>下线失败或被拒绝的流程（图</w:t>
      </w:r>
      <w:r w:rsidRPr="00342616">
        <w:rPr>
          <w:rFonts w:ascii="宋体" w:hAnsi="宋体"/>
        </w:rPr>
        <w:t>5-10</w:t>
      </w:r>
      <w:r w:rsidRPr="00342616">
        <w:rPr>
          <w:rFonts w:ascii="宋体" w:hAnsi="宋体" w:hint="eastAsia"/>
        </w:rPr>
        <w:t>）</w:t>
      </w:r>
    </w:p>
    <w:p w:rsidR="00CE1440" w:rsidRDefault="00CE1440" w:rsidP="00000F8C">
      <w:pPr>
        <w:framePr w:hSpace="72" w:vSpace="72" w:wrap="notBeside" w:vAnchor="text" w:hAnchor="margin" w:x="541" w:y="73"/>
        <w:widowControl/>
        <w:numPr>
          <w:ilvl w:val="12"/>
          <w:numId w:val="0"/>
        </w:numPr>
        <w:spacing w:before="105" w:after="0"/>
        <w:ind w:left="567" w:firstLine="425"/>
        <w:rPr>
          <w:sz w:val="21"/>
          <w:szCs w:val="21"/>
        </w:rPr>
      </w:pPr>
      <w:r>
        <w:rPr>
          <w:rFonts w:hint="eastAsia"/>
          <w:sz w:val="21"/>
          <w:szCs w:val="21"/>
        </w:rPr>
        <w:object w:dxaOrig="8274" w:dyaOrig="6719">
          <v:shape id="_x0000_i1035" type="#_x0000_t75" style="width:411.75pt;height:206.25pt" o:ole="">
            <v:imagedata r:id="rId28" o:title="" croptop="-702f" cropbottom="26091f" cropleft="-570f" cropright="831f"/>
          </v:shape>
          <o:OLEObject Type="Embed" ProgID="Visio.Drawing.11" ShapeID="_x0000_i1035" DrawAspect="Content" ObjectID="_1482818741" r:id="rId29">
            <o:FieldCodes>\s</o:FieldCodes>
          </o:OLEObject>
        </w:object>
      </w:r>
    </w:p>
    <w:p w:rsidR="00CE1440" w:rsidRDefault="00CE1440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 5-10 </w:t>
      </w:r>
      <w:r>
        <w:rPr>
          <w:rFonts w:hint="eastAsia"/>
          <w:sz w:val="21"/>
          <w:szCs w:val="21"/>
        </w:rPr>
        <w:t>下线失败流程</w:t>
      </w:r>
    </w:p>
    <w:p w:rsidR="00342616" w:rsidRDefault="00342616" w:rsidP="00EF4AD7">
      <w:pPr>
        <w:pStyle w:val="3"/>
        <w:framePr w:hSpace="72" w:vSpace="72" w:wrap="notBeside" w:vAnchor="text" w:hAnchor="page" w:x="2065" w:y="457"/>
        <w:widowControl/>
        <w:numPr>
          <w:ilvl w:val="0"/>
          <w:numId w:val="0"/>
        </w:numPr>
      </w:pPr>
      <w:r>
        <w:rPr>
          <w:rFonts w:hint="eastAsia"/>
        </w:rPr>
        <w:object w:dxaOrig="8274" w:dyaOrig="6719">
          <v:shape id="_x0000_i1036" type="#_x0000_t75" style="width:411.75pt;height:233.25pt" o:ole="">
            <v:imagedata r:id="rId30" o:title="" croptop="-702f" cropbottom="20678f" cropleft="-570f" cropright="831f"/>
          </v:shape>
          <o:OLEObject Type="Embed" ProgID="Visio.Drawing.11" ShapeID="_x0000_i1036" DrawAspect="Content" ObjectID="_1482818742" r:id="rId31">
            <o:FieldCodes>\s</o:FieldCodes>
          </o:OLEObject>
        </w:object>
      </w:r>
    </w:p>
    <w:p w:rsidR="00CE1440" w:rsidRPr="00342616" w:rsidRDefault="00CE1440" w:rsidP="00342616">
      <w:pPr>
        <w:pStyle w:val="3"/>
        <w:rPr>
          <w:rFonts w:ascii="宋体" w:hAnsi="宋体"/>
        </w:rPr>
      </w:pPr>
      <w:r w:rsidRPr="00342616">
        <w:rPr>
          <w:rFonts w:ascii="宋体" w:hAnsi="宋体" w:hint="eastAsia"/>
        </w:rPr>
        <w:t>下线没有响应流程（图</w:t>
      </w:r>
      <w:r w:rsidRPr="00342616">
        <w:rPr>
          <w:rFonts w:ascii="宋体" w:hAnsi="宋体"/>
        </w:rPr>
        <w:t xml:space="preserve"> 5-11</w:t>
      </w:r>
      <w:r w:rsidRPr="00342616">
        <w:rPr>
          <w:rFonts w:ascii="宋体" w:hAnsi="宋体" w:cs="宋体" w:hint="eastAsia"/>
        </w:rPr>
        <w:t>）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  <w:jc w:val="center"/>
      </w:pPr>
      <w:r>
        <w:rPr>
          <w:rFonts w:hint="eastAsia"/>
        </w:rPr>
        <w:t>图</w:t>
      </w:r>
      <w:r>
        <w:t xml:space="preserve"> 5-11 </w:t>
      </w:r>
      <w:r>
        <w:rPr>
          <w:rFonts w:hint="eastAsia"/>
        </w:rPr>
        <w:t>下线报文无响应流程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</w:p>
    <w:p w:rsidR="00CE1440" w:rsidRDefault="00CE1440">
      <w:pPr>
        <w:pStyle w:val="a8"/>
        <w:widowControl/>
        <w:numPr>
          <w:ilvl w:val="12"/>
          <w:numId w:val="0"/>
        </w:numPr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新增流程的说明如下：</w:t>
      </w: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 w:hint="eastAsia"/>
        </w:rPr>
        <w:t>信息询问流程（无论成功还是失败</w:t>
      </w:r>
      <w:r w:rsidRPr="00342616">
        <w:rPr>
          <w:rFonts w:ascii="宋体" w:hAnsi="宋体" w:cs="宋体" w:hint="eastAsia"/>
        </w:rPr>
        <w:t>，参见图</w:t>
      </w:r>
      <w:r w:rsidRPr="00342616">
        <w:rPr>
          <w:rFonts w:ascii="宋体" w:hAnsi="宋体"/>
        </w:rPr>
        <w:t>5-12</w:t>
      </w:r>
      <w:r w:rsidRPr="00342616">
        <w:rPr>
          <w:rFonts w:ascii="宋体" w:hAnsi="宋体" w:cs="宋体" w:hint="eastAsia"/>
        </w:rPr>
        <w:t>）</w:t>
      </w:r>
    </w:p>
    <w:p w:rsidR="00CE1440" w:rsidRDefault="00B37B05" w:rsidP="0037401A">
      <w:pPr>
        <w:pStyle w:val="1270"/>
      </w:pPr>
      <w:r>
        <w:rPr>
          <w:rFonts w:hint="eastAsia"/>
          <w:noProof/>
        </w:rPr>
        <w:drawing>
          <wp:inline distT="0" distB="0" distL="0" distR="0">
            <wp:extent cx="5181600" cy="2362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-996" t="-2200" r="-11981" b="-11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40" w:rsidRDefault="00CE1440" w:rsidP="00EF4AD7">
      <w:pPr>
        <w:widowControl/>
        <w:numPr>
          <w:ilvl w:val="12"/>
          <w:numId w:val="0"/>
        </w:numPr>
        <w:spacing w:before="105" w:after="0"/>
        <w:ind w:left="567" w:firstLine="425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5-12 </w:t>
      </w:r>
      <w:r>
        <w:rPr>
          <w:rFonts w:hint="eastAsia"/>
          <w:sz w:val="21"/>
          <w:szCs w:val="21"/>
        </w:rPr>
        <w:t>信息询问流程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根据协议，</w:t>
      </w:r>
      <w:r>
        <w:t>REQ_INFO</w:t>
      </w:r>
      <w:r>
        <w:rPr>
          <w:rFonts w:hint="eastAsia"/>
        </w:rPr>
        <w:t>消息的定义如下：</w:t>
      </w:r>
    </w:p>
    <w:tbl>
      <w:tblPr>
        <w:tblW w:w="0" w:type="auto"/>
        <w:tblInd w:w="108" w:type="dxa"/>
        <w:tblLayout w:type="fixed"/>
        <w:tblLook w:val="0000"/>
      </w:tblPr>
      <w:tblGrid>
        <w:gridCol w:w="1825"/>
        <w:gridCol w:w="4511"/>
      </w:tblGrid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Ver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1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Type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REQ_INFO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Pap/Chap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Rsv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SerialNo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任意，建议使用一个能用于区分当前不同会话的一个数值。</w:t>
            </w:r>
            <w:r>
              <w:t>Server</w:t>
            </w:r>
            <w:r>
              <w:rPr>
                <w:rFonts w:hint="eastAsia"/>
              </w:rPr>
              <w:t>将在应答消息中使用相同的</w:t>
            </w:r>
            <w:r>
              <w:t>SerialNo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ReqID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UserIP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被询问的用户</w:t>
            </w:r>
            <w:r>
              <w:t>IP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UserPort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ErrCode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AttrNum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根据实际情况填写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Authenticator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根据</w:t>
            </w:r>
            <w:r>
              <w:t>Request Authenticator</w:t>
            </w:r>
            <w:r>
              <w:rPr>
                <w:rFonts w:hint="eastAsia"/>
              </w:rPr>
              <w:t>的计算方法进行计算的结果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&lt;Attribution&gt;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这个消息可以带属性</w:t>
            </w:r>
            <w:r>
              <w:t xml:space="preserve">UpLinkFlux, DownLinkFlux, </w:t>
            </w:r>
            <w:r>
              <w:rPr>
                <w:rFonts w:hint="eastAsia"/>
              </w:rPr>
              <w:t>和</w:t>
            </w:r>
            <w:r>
              <w:t>Port</w:t>
            </w:r>
            <w:r>
              <w:rPr>
                <w:rFonts w:hint="eastAsia"/>
              </w:rPr>
              <w:t>中的一个或多个，取决于</w:t>
            </w:r>
            <w:r>
              <w:t>Client</w:t>
            </w:r>
            <w:r>
              <w:rPr>
                <w:rFonts w:hint="eastAsia"/>
              </w:rPr>
              <w:t>需要询问何种信息。在发询问时，根据需要询问的内容，带一个长度为</w:t>
            </w:r>
            <w:r>
              <w:t>2</w:t>
            </w:r>
            <w:r>
              <w:rPr>
                <w:rFonts w:hint="eastAsia"/>
              </w:rPr>
              <w:t>的相应属性即可。</w:t>
            </w:r>
          </w:p>
        </w:tc>
      </w:tr>
    </w:tbl>
    <w:p w:rsidR="00CE1440" w:rsidRDefault="00CE1440" w:rsidP="0037401A">
      <w:pPr>
        <w:pStyle w:val="1270"/>
      </w:pP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ACK_INFO</w:t>
      </w:r>
      <w:r>
        <w:rPr>
          <w:rFonts w:hint="eastAsia"/>
        </w:rPr>
        <w:t>的消息的定义如下：</w:t>
      </w:r>
    </w:p>
    <w:tbl>
      <w:tblPr>
        <w:tblpPr w:leftFromText="180" w:rightFromText="180" w:vertAnchor="text" w:tblpY="1"/>
        <w:tblOverlap w:val="never"/>
        <w:tblW w:w="0" w:type="auto"/>
        <w:tblInd w:w="108" w:type="dxa"/>
        <w:tblLayout w:type="fixed"/>
        <w:tblLook w:val="0000"/>
      </w:tblPr>
      <w:tblGrid>
        <w:gridCol w:w="1825"/>
        <w:gridCol w:w="4511"/>
      </w:tblGrid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Ver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1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Type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ACK_INFO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Pap/Chap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Rsv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SerialNo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与相应询问消息的</w:t>
            </w:r>
            <w:r>
              <w:t>SerialNo</w:t>
            </w:r>
            <w:r>
              <w:rPr>
                <w:rFonts w:hint="eastAsia"/>
              </w:rPr>
              <w:t>一致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ReqID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UserIP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被询问的用户</w:t>
            </w:r>
            <w:r>
              <w:t>IP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UserPort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ErrCode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见上文的对</w:t>
            </w:r>
            <w:r>
              <w:t>ErrCode</w:t>
            </w:r>
            <w:r>
              <w:rPr>
                <w:rFonts w:hint="eastAsia"/>
              </w:rPr>
              <w:t>的定义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AttrNum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根据实际情况填写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Authenticator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根据</w:t>
            </w:r>
            <w:r>
              <w:t>Response Authenticator</w:t>
            </w:r>
            <w:r>
              <w:rPr>
                <w:rFonts w:hint="eastAsia"/>
              </w:rPr>
              <w:t>的计算方法进行计算的结果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&lt;Attribution&gt;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这个消息可以带属性</w:t>
            </w:r>
            <w:r>
              <w:t xml:space="preserve">UpLinkFlux, DownLinkFlux, </w:t>
            </w:r>
            <w:r>
              <w:rPr>
                <w:rFonts w:hint="eastAsia"/>
              </w:rPr>
              <w:t>和</w:t>
            </w:r>
            <w:r>
              <w:t>Port</w:t>
            </w:r>
            <w:r>
              <w:rPr>
                <w:rFonts w:hint="eastAsia"/>
              </w:rPr>
              <w:t>中的一个或多个，取决于相应的</w:t>
            </w:r>
            <w:r>
              <w:t>REQ_INFO</w:t>
            </w:r>
            <w:r>
              <w:rPr>
                <w:rFonts w:hint="eastAsia"/>
              </w:rPr>
              <w:t>消息带了哪些询问属性。如果某属性取不到，则不返回该属性。所以一个属性在本消息中存在的必要条件是：</w:t>
            </w:r>
          </w:p>
          <w:p w:rsidR="00CE1440" w:rsidRDefault="00CE1440" w:rsidP="00C345B7">
            <w:pPr>
              <w:pStyle w:val="127"/>
            </w:pPr>
            <w:r>
              <w:t xml:space="preserve">i. </w:t>
            </w:r>
            <w:r>
              <w:rPr>
                <w:rFonts w:hint="eastAsia"/>
              </w:rPr>
              <w:t>询问消息中存在</w:t>
            </w:r>
          </w:p>
          <w:p w:rsidR="00CE1440" w:rsidRDefault="00CE1440" w:rsidP="00C345B7">
            <w:pPr>
              <w:pStyle w:val="127"/>
            </w:pPr>
            <w:r>
              <w:t xml:space="preserve">ii. </w:t>
            </w:r>
            <w:r>
              <w:rPr>
                <w:rFonts w:hint="eastAsia"/>
              </w:rPr>
              <w:t>能被取得</w:t>
            </w:r>
          </w:p>
        </w:tc>
      </w:tr>
    </w:tbl>
    <w:p w:rsidR="00CE1440" w:rsidRDefault="0019458B" w:rsidP="0037401A">
      <w:pPr>
        <w:pStyle w:val="1270"/>
      </w:pPr>
      <w:r>
        <w:br w:type="textWrapping" w:clear="all"/>
      </w: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 w:hint="eastAsia"/>
        </w:rPr>
        <w:t>下线通知流程</w:t>
      </w:r>
      <w:r w:rsidRPr="00342616">
        <w:rPr>
          <w:rFonts w:ascii="宋体" w:hAnsi="宋体" w:cs="宋体" w:hint="eastAsia"/>
        </w:rPr>
        <w:t>（</w:t>
      </w:r>
      <w:r w:rsidRPr="00342616">
        <w:rPr>
          <w:rFonts w:ascii="宋体" w:hAnsi="宋体"/>
        </w:rPr>
        <w:t>BAS</w:t>
      </w:r>
      <w:r w:rsidRPr="00342616">
        <w:rPr>
          <w:rFonts w:ascii="宋体" w:hAnsi="宋体" w:cs="宋体" w:hint="eastAsia"/>
        </w:rPr>
        <w:t>通知</w:t>
      </w:r>
      <w:r w:rsidRPr="00342616">
        <w:rPr>
          <w:rFonts w:ascii="宋体" w:hAnsi="宋体"/>
        </w:rPr>
        <w:t>Portal Server</w:t>
      </w:r>
      <w:r w:rsidRPr="00342616">
        <w:rPr>
          <w:rFonts w:ascii="宋体" w:hAnsi="宋体" w:cs="宋体" w:hint="eastAsia"/>
        </w:rPr>
        <w:t>）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对于从</w:t>
      </w:r>
      <w:r>
        <w:t>Portal Server</w:t>
      </w:r>
      <w:r>
        <w:rPr>
          <w:rFonts w:hint="eastAsia"/>
        </w:rPr>
        <w:t>向</w:t>
      </w:r>
      <w:r>
        <w:t>BAS</w:t>
      </w:r>
      <w:r>
        <w:rPr>
          <w:rFonts w:hint="eastAsia"/>
        </w:rPr>
        <w:t>请求用户下线的流程此处不进行描述。用于</w:t>
      </w:r>
      <w:r>
        <w:t>Server</w:t>
      </w:r>
      <w:r>
        <w:rPr>
          <w:rFonts w:hint="eastAsia"/>
        </w:rPr>
        <w:t>首先检测到用户已经下线；或者</w:t>
      </w:r>
      <w:r>
        <w:t>BAS</w:t>
      </w:r>
      <w:r>
        <w:rPr>
          <w:rFonts w:hint="eastAsia"/>
        </w:rPr>
        <w:t>主动切断连接时，用来通知</w:t>
      </w:r>
      <w:r>
        <w:t>Portal Server</w:t>
      </w:r>
      <w:r>
        <w:rPr>
          <w:rFonts w:hint="eastAsia"/>
        </w:rPr>
        <w:t>（参见图</w:t>
      </w:r>
      <w:r>
        <w:t>5-13</w:t>
      </w:r>
      <w:r>
        <w:rPr>
          <w:rFonts w:hint="eastAsia"/>
        </w:rPr>
        <w:t>）：</w:t>
      </w:r>
    </w:p>
    <w:p w:rsidR="00CE1440" w:rsidRDefault="00B37B05" w:rsidP="0037401A">
      <w:pPr>
        <w:pStyle w:val="1270"/>
      </w:pPr>
      <w:r>
        <w:rPr>
          <w:rFonts w:hint="eastAsia"/>
          <w:noProof/>
        </w:rPr>
        <w:drawing>
          <wp:inline distT="0" distB="0" distL="0" distR="0">
            <wp:extent cx="5181600" cy="15906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l="-996" t="-3526" r="-11981" b="-19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40" w:rsidRDefault="00CE1440" w:rsidP="009A5205">
      <w:pPr>
        <w:pStyle w:val="ae"/>
        <w:widowControl/>
        <w:numPr>
          <w:ilvl w:val="12"/>
          <w:numId w:val="0"/>
        </w:numPr>
        <w:tabs>
          <w:tab w:val="left" w:pos="1785"/>
        </w:tabs>
        <w:ind w:firstLine="720"/>
        <w:jc w:val="center"/>
      </w:pPr>
      <w:r>
        <w:rPr>
          <w:rFonts w:hint="eastAsia"/>
        </w:rPr>
        <w:t>图</w:t>
      </w:r>
      <w:r>
        <w:t xml:space="preserve">5-13 </w:t>
      </w:r>
      <w:r>
        <w:rPr>
          <w:rFonts w:hint="eastAsia"/>
        </w:rPr>
        <w:t>下线通知流程</w:t>
      </w:r>
    </w:p>
    <w:p w:rsidR="00CE1440" w:rsidRDefault="00CE1440" w:rsidP="009A5205">
      <w:pPr>
        <w:pStyle w:val="a8"/>
        <w:widowControl/>
        <w:ind w:left="397" w:firstLine="0"/>
      </w:pPr>
      <w:r>
        <w:rPr>
          <w:rFonts w:hint="eastAsia"/>
        </w:rPr>
        <w:t>通知消息固定向</w:t>
      </w:r>
      <w:r>
        <w:t>UDP</w:t>
      </w:r>
      <w:r>
        <w:rPr>
          <w:rFonts w:hint="eastAsia"/>
        </w:rPr>
        <w:t>端口</w:t>
      </w:r>
      <w:r>
        <w:t>50100</w:t>
      </w:r>
      <w:r>
        <w:rPr>
          <w:rFonts w:hint="eastAsia"/>
        </w:rPr>
        <w:t>发送。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NTF_LOGOUT</w:t>
      </w:r>
      <w:r>
        <w:rPr>
          <w:rFonts w:hint="eastAsia"/>
        </w:rPr>
        <w:t>的定义如下：</w:t>
      </w:r>
    </w:p>
    <w:tbl>
      <w:tblPr>
        <w:tblW w:w="0" w:type="auto"/>
        <w:tblInd w:w="108" w:type="dxa"/>
        <w:tblLayout w:type="fixed"/>
        <w:tblLook w:val="0000"/>
      </w:tblPr>
      <w:tblGrid>
        <w:gridCol w:w="1825"/>
        <w:gridCol w:w="4511"/>
      </w:tblGrid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Ver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1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Type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NTF_LOGOUT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Pap/Chap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Rsv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SerialNo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ReqID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UserIP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被下线的用户</w:t>
            </w:r>
            <w:r>
              <w:t>IP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UserPort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无意义，填</w:t>
            </w:r>
            <w:r>
              <w:t>0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ErrCode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见上文的对</w:t>
            </w:r>
            <w:r>
              <w:t>ErrCode</w:t>
            </w:r>
            <w:r>
              <w:rPr>
                <w:rFonts w:hint="eastAsia"/>
              </w:rPr>
              <w:t>的定义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AttrNum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根据实际情况填写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>Authenticator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根据</w:t>
            </w:r>
            <w:r>
              <w:t>Request Authenticator</w:t>
            </w:r>
            <w:r>
              <w:rPr>
                <w:rFonts w:hint="eastAsia"/>
              </w:rPr>
              <w:t>的计算方法进行计算的结果</w:t>
            </w:r>
          </w:p>
        </w:tc>
      </w:tr>
      <w:tr w:rsidR="00CE1440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t xml:space="preserve">&lt;Attribution&gt; </w:t>
            </w:r>
          </w:p>
        </w:tc>
        <w:tc>
          <w:tcPr>
            <w:tcW w:w="4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40" w:rsidRDefault="00CE1440" w:rsidP="00C345B7">
            <w:pPr>
              <w:pStyle w:val="127"/>
            </w:pPr>
            <w:r>
              <w:rPr>
                <w:rFonts w:hint="eastAsia"/>
              </w:rPr>
              <w:t>无，或者</w:t>
            </w:r>
            <w:r>
              <w:t>Server</w:t>
            </w:r>
            <w:r>
              <w:rPr>
                <w:rFonts w:hint="eastAsia"/>
              </w:rPr>
              <w:t>设备需要通过文字信息描述下线原因，可以带一个或多个</w:t>
            </w:r>
            <w:r>
              <w:t>TextInfo</w:t>
            </w:r>
            <w:r>
              <w:rPr>
                <w:rFonts w:hint="eastAsia"/>
              </w:rPr>
              <w:t>属性</w:t>
            </w:r>
          </w:p>
        </w:tc>
      </w:tr>
    </w:tbl>
    <w:p w:rsidR="00CE1440" w:rsidRDefault="00CE1440" w:rsidP="0037401A">
      <w:pPr>
        <w:pStyle w:val="1270"/>
      </w:pPr>
    </w:p>
    <w:p w:rsidR="00CE1440" w:rsidRDefault="00CE1440" w:rsidP="0037401A">
      <w:pPr>
        <w:pStyle w:val="1270"/>
      </w:pPr>
    </w:p>
    <w:p w:rsidR="00CE1440" w:rsidRPr="00342616" w:rsidRDefault="00CE1440" w:rsidP="00342616">
      <w:pPr>
        <w:pStyle w:val="1"/>
        <w:rPr>
          <w:rFonts w:ascii="宋体" w:hAnsi="宋体"/>
        </w:rPr>
      </w:pPr>
      <w:r w:rsidRPr="00342616">
        <w:rPr>
          <w:rFonts w:ascii="宋体" w:hAnsi="宋体" w:hint="eastAsia"/>
        </w:rPr>
        <w:t>其他说明</w:t>
      </w: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 w:cs="宋体" w:hint="eastAsia"/>
        </w:rPr>
        <w:t>关于</w:t>
      </w:r>
      <w:r w:rsidRPr="00342616">
        <w:rPr>
          <w:rFonts w:ascii="宋体" w:hAnsi="宋体"/>
        </w:rPr>
        <w:t>TextInfo</w:t>
      </w:r>
      <w:r w:rsidRPr="00342616">
        <w:rPr>
          <w:rFonts w:ascii="宋体" w:hAnsi="宋体" w:cs="宋体" w:hint="eastAsia"/>
        </w:rPr>
        <w:t>属性的使用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TextInfo</w:t>
      </w:r>
      <w:r>
        <w:rPr>
          <w:rFonts w:hint="eastAsia"/>
        </w:rPr>
        <w:t>用于传递文字信息。建议使用如下惯用法：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正常情况下，任何消息都不带该属性。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如果</w:t>
      </w:r>
      <w:r>
        <w:t>Server</w:t>
      </w:r>
      <w:r>
        <w:rPr>
          <w:rFonts w:hint="eastAsia"/>
        </w:rPr>
        <w:t>通过第三方设备实现鉴权，例如</w:t>
      </w:r>
      <w:r>
        <w:t>Radius Server</w:t>
      </w:r>
      <w:r>
        <w:rPr>
          <w:rFonts w:hint="eastAsia"/>
        </w:rPr>
        <w:t>，而该设备又包含文字信息，应使用该信息作为文字信息。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t>BAS</w:t>
      </w:r>
      <w:r>
        <w:rPr>
          <w:rFonts w:hint="eastAsia"/>
        </w:rPr>
        <w:t>本身产生的错误信息不传送到</w:t>
      </w:r>
      <w:r>
        <w:t>Portal server</w:t>
      </w:r>
      <w:r>
        <w:rPr>
          <w:rFonts w:hint="eastAsia"/>
        </w:rPr>
        <w:t>。</w:t>
      </w:r>
    </w:p>
    <w:p w:rsidR="00CE1440" w:rsidRDefault="00CE1440">
      <w:pPr>
        <w:pStyle w:val="10"/>
        <w:widowControl/>
        <w:numPr>
          <w:ilvl w:val="12"/>
          <w:numId w:val="0"/>
        </w:numPr>
        <w:ind w:left="397"/>
      </w:pPr>
      <w:r>
        <w:rPr>
          <w:rFonts w:ascii="Wingdings" w:hAnsi="Wingdings" w:cs="Wingdings"/>
        </w:rPr>
        <w:t></w:t>
      </w:r>
      <w:r>
        <w:rPr>
          <w:rFonts w:ascii="Wingdings" w:hAnsi="Wingdings" w:cs="Wingdings"/>
        </w:rPr>
        <w:tab/>
      </w:r>
      <w:r>
        <w:rPr>
          <w:rFonts w:hint="eastAsia"/>
        </w:rPr>
        <w:t>建议</w:t>
      </w:r>
      <w:r>
        <w:t>BAS</w:t>
      </w:r>
      <w:r>
        <w:rPr>
          <w:rFonts w:hint="eastAsia"/>
        </w:rPr>
        <w:t>能通过调试命令关闭</w:t>
      </w:r>
      <w:r>
        <w:t>/</w:t>
      </w:r>
      <w:r>
        <w:rPr>
          <w:rFonts w:hint="eastAsia"/>
        </w:rPr>
        <w:t>打开消息透传的功能。</w:t>
      </w: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 w:hint="eastAsia"/>
        </w:rPr>
        <w:t>协议的兼容性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显然，引入了报文验证字之后，版本</w:t>
      </w:r>
      <w:r>
        <w:t>Version 2</w:t>
      </w:r>
      <w:r>
        <w:rPr>
          <w:rFonts w:hint="eastAsia"/>
        </w:rPr>
        <w:t>与</w:t>
      </w:r>
      <w:r>
        <w:t>Version 1</w:t>
      </w:r>
      <w:r>
        <w:rPr>
          <w:rFonts w:hint="eastAsia"/>
        </w:rPr>
        <w:t>完全不兼容。如果严格按照扩充后的协议，旧版本的下线流程和查询流程报文将因为没有携带</w:t>
      </w:r>
      <w:r>
        <w:t>Authenticator</w:t>
      </w:r>
      <w:r>
        <w:rPr>
          <w:rFonts w:hint="eastAsia"/>
        </w:rPr>
        <w:t>字段而被认为是非法的报文。为了实现与旧版本的兼容，建议在实现新协议的软件中增加版本切换的控制开关：如果对端使用旧版本协议，则通过兼容开关确保能与之对接。</w:t>
      </w: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 w:hint="eastAsia"/>
        </w:rPr>
        <w:t>协议的不完善之处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尽管对每个报文都增加了校验，但是依然可能被</w:t>
      </w:r>
      <w:r>
        <w:t>BAS</w:t>
      </w:r>
      <w:r>
        <w:rPr>
          <w:rFonts w:hint="eastAsia"/>
        </w:rPr>
        <w:t>和</w:t>
      </w:r>
      <w:r>
        <w:t>Portal Server</w:t>
      </w:r>
      <w:r>
        <w:rPr>
          <w:rFonts w:hint="eastAsia"/>
        </w:rPr>
        <w:t>之外的第三者利用。本文不对此进行详细的描述。</w:t>
      </w:r>
    </w:p>
    <w:p w:rsidR="00CE1440" w:rsidRPr="00342616" w:rsidRDefault="00CE1440" w:rsidP="00342616">
      <w:pPr>
        <w:pStyle w:val="2"/>
        <w:rPr>
          <w:rFonts w:ascii="宋体" w:hAnsi="宋体"/>
        </w:rPr>
      </w:pPr>
      <w:r w:rsidRPr="00342616">
        <w:rPr>
          <w:rFonts w:ascii="宋体" w:hAnsi="宋体" w:hint="eastAsia"/>
        </w:rPr>
        <w:t>协议其他说明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1</w:t>
      </w:r>
      <w:r>
        <w:rPr>
          <w:rFonts w:hint="eastAsia"/>
        </w:rPr>
        <w:t>、此协议规定承载报文的是</w:t>
      </w:r>
      <w:r>
        <w:t>UDP</w:t>
      </w:r>
      <w:r>
        <w:rPr>
          <w:rFonts w:hint="eastAsia"/>
        </w:rPr>
        <w:t>协议，也即报文为</w:t>
      </w:r>
      <w:r>
        <w:t>UDP</w:t>
      </w:r>
      <w:r>
        <w:rPr>
          <w:rFonts w:hint="eastAsia"/>
        </w:rPr>
        <w:t>报文，</w:t>
      </w:r>
      <w:r>
        <w:t>BAS</w:t>
      </w:r>
      <w:r>
        <w:rPr>
          <w:rFonts w:hint="eastAsia"/>
        </w:rPr>
        <w:t>设备在固定端口</w:t>
      </w:r>
      <w:r>
        <w:t>2000</w:t>
      </w:r>
      <w:r>
        <w:rPr>
          <w:rFonts w:hint="eastAsia"/>
        </w:rPr>
        <w:t>上等待接收</w:t>
      </w:r>
      <w:r>
        <w:t>PortalServer</w:t>
      </w:r>
      <w:r>
        <w:rPr>
          <w:rFonts w:hint="eastAsia"/>
        </w:rPr>
        <w:t>发来的各种请求报文和确认报文；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2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在</w:t>
      </w:r>
      <w:r>
        <w:t>PortalServer</w:t>
      </w:r>
      <w:r>
        <w:rPr>
          <w:rFonts w:hint="eastAsia"/>
        </w:rPr>
        <w:t>端目前不采用超时重传和出错重传，对于</w:t>
      </w:r>
      <w:r>
        <w:t>PortalServer</w:t>
      </w:r>
      <w:r>
        <w:rPr>
          <w:rFonts w:hint="eastAsia"/>
        </w:rPr>
        <w:t>发出的各种请求报文，若在一定的时间内没有收到</w:t>
      </w:r>
      <w:r>
        <w:t>BAS</w:t>
      </w:r>
      <w:r>
        <w:rPr>
          <w:rFonts w:hint="eastAsia"/>
        </w:rPr>
        <w:t>设备发来的响应报文或着收到的响应报文出错，对于超时没有响应则</w:t>
      </w:r>
      <w:r>
        <w:t>PortalServer</w:t>
      </w:r>
      <w:r>
        <w:rPr>
          <w:rFonts w:hint="eastAsia"/>
        </w:rPr>
        <w:t>向</w:t>
      </w:r>
      <w:r>
        <w:t>BAS</w:t>
      </w:r>
      <w:r>
        <w:rPr>
          <w:rFonts w:hint="eastAsia"/>
        </w:rPr>
        <w:t>设备发送一个表示等待响应超时的报文，同时</w:t>
      </w:r>
      <w:r>
        <w:t>PortalServer</w:t>
      </w:r>
      <w:r>
        <w:rPr>
          <w:rFonts w:hint="eastAsia"/>
        </w:rPr>
        <w:t>认为相应的请求失败，直接告诉用户失败；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3</w:t>
      </w:r>
      <w:r>
        <w:rPr>
          <w:rFonts w:hint="eastAsia"/>
        </w:rPr>
        <w:t>、</w:t>
      </w:r>
      <w:r>
        <w:t>Chap</w:t>
      </w:r>
      <w:r>
        <w:rPr>
          <w:rFonts w:hint="eastAsia"/>
        </w:rPr>
        <w:t>认证的相关说明：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(1)</w:t>
      </w:r>
      <w:r>
        <w:rPr>
          <w:rFonts w:hint="eastAsia"/>
        </w:rPr>
        <w:t>、</w:t>
      </w:r>
      <w:r>
        <w:t>challenge</w:t>
      </w:r>
      <w:r>
        <w:rPr>
          <w:rFonts w:hint="eastAsia"/>
        </w:rPr>
        <w:t>的生成：</w:t>
      </w:r>
      <w:r>
        <w:t>challenge</w:t>
      </w:r>
      <w:r>
        <w:rPr>
          <w:rFonts w:hint="eastAsia"/>
        </w:rPr>
        <w:t>由</w:t>
      </w:r>
      <w:r>
        <w:t>BAS</w:t>
      </w:r>
      <w:r>
        <w:rPr>
          <w:rFonts w:hint="eastAsia"/>
        </w:rPr>
        <w:t>设备在收到请求</w:t>
      </w:r>
      <w:r>
        <w:t>Challenge</w:t>
      </w:r>
      <w:r>
        <w:rPr>
          <w:rFonts w:hint="eastAsia"/>
        </w:rPr>
        <w:t>报文的时候随机生成，长度为</w:t>
      </w:r>
      <w:r>
        <w:t>16</w:t>
      </w:r>
      <w:r>
        <w:rPr>
          <w:rFonts w:hint="eastAsia"/>
        </w:rPr>
        <w:t>个字节，跟随</w:t>
      </w:r>
      <w:r>
        <w:t>Challenge</w:t>
      </w:r>
      <w:r>
        <w:rPr>
          <w:rFonts w:hint="eastAsia"/>
        </w:rPr>
        <w:t>应答报文下发到</w:t>
      </w:r>
      <w:r>
        <w:t>Portal Server</w:t>
      </w:r>
      <w:r>
        <w:rPr>
          <w:rFonts w:hint="eastAsia"/>
        </w:rPr>
        <w:t>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(2)</w:t>
      </w:r>
      <w:r>
        <w:rPr>
          <w:rFonts w:hint="eastAsia"/>
        </w:rPr>
        <w:t>、</w:t>
      </w:r>
      <w:r>
        <w:t>Chap_Password</w:t>
      </w:r>
      <w:r>
        <w:rPr>
          <w:rFonts w:hint="eastAsia"/>
        </w:rPr>
        <w:t>的生成：</w:t>
      </w:r>
      <w:r>
        <w:t>Chap_Password</w:t>
      </w:r>
      <w:r>
        <w:rPr>
          <w:rFonts w:hint="eastAsia"/>
        </w:rPr>
        <w:t>的生成遵循标准的</w:t>
      </w:r>
      <w:r>
        <w:t>Radious</w:t>
      </w:r>
      <w:r>
        <w:rPr>
          <w:rFonts w:hint="eastAsia"/>
        </w:rPr>
        <w:t>协议中的</w:t>
      </w:r>
      <w:r>
        <w:t xml:space="preserve">Chap_Password </w:t>
      </w:r>
      <w:r>
        <w:rPr>
          <w:rFonts w:hint="eastAsia"/>
        </w:rPr>
        <w:t>生成方法（参见</w:t>
      </w:r>
      <w:r>
        <w:t>RFC2865</w:t>
      </w:r>
      <w:r>
        <w:rPr>
          <w:rFonts w:hint="eastAsia"/>
        </w:rPr>
        <w:t>）。密码加密使用</w:t>
      </w:r>
      <w:r>
        <w:t>MD5</w:t>
      </w:r>
      <w:r>
        <w:rPr>
          <w:rFonts w:hint="eastAsia"/>
        </w:rPr>
        <w:t>算法，</w:t>
      </w:r>
      <w:r>
        <w:t>MD5</w:t>
      </w:r>
      <w:r>
        <w:rPr>
          <w:rFonts w:hint="eastAsia"/>
        </w:rPr>
        <w:t>函数的输入为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 xml:space="preserve">ChapID </w:t>
      </w:r>
      <w:r>
        <w:rPr>
          <w:rFonts w:hint="eastAsia"/>
        </w:rPr>
        <w:t>＋</w:t>
      </w:r>
      <w:r>
        <w:t xml:space="preserve"> Password </w:t>
      </w:r>
      <w:r>
        <w:rPr>
          <w:rFonts w:hint="eastAsia"/>
        </w:rPr>
        <w:t>＋</w:t>
      </w:r>
      <w:r>
        <w:t xml:space="preserve">Challenge 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rPr>
          <w:rFonts w:hint="eastAsia"/>
        </w:rPr>
        <w:t>其中，</w:t>
      </w:r>
      <w:r>
        <w:t>ChapID</w:t>
      </w:r>
      <w:r>
        <w:rPr>
          <w:rFonts w:hint="eastAsia"/>
        </w:rPr>
        <w:t>取</w:t>
      </w:r>
      <w:r>
        <w:t>ReqID</w:t>
      </w:r>
      <w:r>
        <w:rPr>
          <w:rFonts w:hint="eastAsia"/>
        </w:rPr>
        <w:t>的低</w:t>
      </w:r>
      <w:r>
        <w:t xml:space="preserve"> 8 </w:t>
      </w:r>
      <w:r>
        <w:rPr>
          <w:rFonts w:hint="eastAsia"/>
        </w:rPr>
        <w:t>位，</w:t>
      </w:r>
      <w:r>
        <w:t>Password</w:t>
      </w:r>
      <w:r>
        <w:rPr>
          <w:rFonts w:hint="eastAsia"/>
        </w:rPr>
        <w:t>的长度不够协议规定的最大长度，其后不需要补零。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4</w:t>
      </w:r>
      <w:r>
        <w:rPr>
          <w:rFonts w:hint="eastAsia"/>
        </w:rPr>
        <w:t>、无论采用</w:t>
      </w:r>
      <w:r>
        <w:t>Chap</w:t>
      </w:r>
      <w:r>
        <w:rPr>
          <w:rFonts w:hint="eastAsia"/>
        </w:rPr>
        <w:t>认证还是</w:t>
      </w:r>
      <w:r>
        <w:t>Pap</w:t>
      </w:r>
      <w:r>
        <w:rPr>
          <w:rFonts w:hint="eastAsia"/>
        </w:rPr>
        <w:t>认证，都允许用户口令为空；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5</w:t>
      </w:r>
      <w:r>
        <w:rPr>
          <w:rFonts w:hint="eastAsia"/>
        </w:rPr>
        <w:t>、当用户向</w:t>
      </w:r>
      <w:r>
        <w:t>PortalServer</w:t>
      </w:r>
      <w:r>
        <w:rPr>
          <w:rFonts w:hint="eastAsia"/>
        </w:rPr>
        <w:t>提交的连接请求里用户名为空时，</w:t>
      </w:r>
      <w:r>
        <w:t>PortalServer</w:t>
      </w:r>
      <w:r>
        <w:rPr>
          <w:rFonts w:hint="eastAsia"/>
        </w:rPr>
        <w:t>在向</w:t>
      </w:r>
      <w:r>
        <w:t>BAS</w:t>
      </w:r>
      <w:r>
        <w:rPr>
          <w:rFonts w:hint="eastAsia"/>
        </w:rPr>
        <w:t>设备发送认证请求时应用一个缺省的用户名代替（比如</w:t>
      </w:r>
      <w:r>
        <w:t>***</w:t>
      </w:r>
      <w:r>
        <w:rPr>
          <w:rFonts w:hint="eastAsia"/>
        </w:rPr>
        <w:t>）；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6</w:t>
      </w:r>
      <w:r>
        <w:rPr>
          <w:rFonts w:hint="eastAsia"/>
        </w:rPr>
        <w:t>、认证流程中各种报文所带属性的个数（建议）：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(1)</w:t>
      </w:r>
      <w:r>
        <w:rPr>
          <w:rFonts w:hint="eastAsia"/>
        </w:rPr>
        <w:t>、请求</w:t>
      </w:r>
      <w:r>
        <w:t xml:space="preserve">Challenge </w:t>
      </w:r>
      <w:r>
        <w:rPr>
          <w:rFonts w:hint="eastAsia"/>
        </w:rPr>
        <w:t>报文：</w:t>
      </w:r>
      <w:r>
        <w:t>0</w:t>
      </w:r>
      <w:r>
        <w:rPr>
          <w:rFonts w:hint="eastAsia"/>
        </w:rPr>
        <w:t>个属性；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(2)</w:t>
      </w:r>
      <w:r>
        <w:rPr>
          <w:rFonts w:hint="eastAsia"/>
        </w:rPr>
        <w:t>、对请求</w:t>
      </w:r>
      <w:r>
        <w:t>Challenge</w:t>
      </w:r>
      <w:r>
        <w:rPr>
          <w:rFonts w:hint="eastAsia"/>
        </w:rPr>
        <w:t>响应的报文：若请求</w:t>
      </w:r>
      <w:r>
        <w:t>Challenge</w:t>
      </w:r>
      <w:r>
        <w:rPr>
          <w:rFonts w:hint="eastAsia"/>
        </w:rPr>
        <w:t>成功则为</w:t>
      </w:r>
      <w:r>
        <w:t>1</w:t>
      </w:r>
      <w:r>
        <w:rPr>
          <w:rFonts w:hint="eastAsia"/>
        </w:rPr>
        <w:t>个属性—</w:t>
      </w:r>
      <w:r>
        <w:t>Challenge</w:t>
      </w:r>
      <w:r>
        <w:rPr>
          <w:rFonts w:hint="eastAsia"/>
        </w:rPr>
        <w:t>属性，若请求</w:t>
      </w:r>
      <w:r>
        <w:t>Challenge</w:t>
      </w:r>
      <w:r>
        <w:rPr>
          <w:rFonts w:hint="eastAsia"/>
        </w:rPr>
        <w:t>失败则属性个数为</w:t>
      </w:r>
      <w:r>
        <w:t>0</w:t>
      </w:r>
      <w:r>
        <w:rPr>
          <w:rFonts w:hint="eastAsia"/>
        </w:rPr>
        <w:t>个；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(3)</w:t>
      </w:r>
      <w:r>
        <w:rPr>
          <w:rFonts w:hint="eastAsia"/>
        </w:rPr>
        <w:t>、请求认证报文：</w:t>
      </w:r>
      <w:r>
        <w:t>2</w:t>
      </w:r>
      <w:r>
        <w:rPr>
          <w:rFonts w:hint="eastAsia"/>
        </w:rPr>
        <w:t>个属性，分别为用户名、</w:t>
      </w:r>
      <w:r>
        <w:t xml:space="preserve">PassWord </w:t>
      </w:r>
      <w:r>
        <w:rPr>
          <w:rFonts w:hint="eastAsia"/>
        </w:rPr>
        <w:t>或</w:t>
      </w:r>
      <w:r>
        <w:t xml:space="preserve">ChapPassWord </w:t>
      </w:r>
      <w:r>
        <w:rPr>
          <w:rFonts w:hint="eastAsia"/>
        </w:rPr>
        <w:t>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(4)</w:t>
      </w:r>
      <w:r>
        <w:rPr>
          <w:rFonts w:hint="eastAsia"/>
        </w:rPr>
        <w:t>、对请求认证的响应报文：</w:t>
      </w:r>
      <w:r>
        <w:t>0</w:t>
      </w:r>
      <w:r>
        <w:rPr>
          <w:rFonts w:hint="eastAsia"/>
        </w:rPr>
        <w:t>个属性；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(5)</w:t>
      </w:r>
      <w:r>
        <w:rPr>
          <w:rFonts w:hint="eastAsia"/>
        </w:rPr>
        <w:t>、请求下线报文或表示超时的报文：</w:t>
      </w:r>
      <w:r>
        <w:t>0</w:t>
      </w:r>
      <w:r>
        <w:rPr>
          <w:rFonts w:hint="eastAsia"/>
        </w:rPr>
        <w:t>个属性；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(6)</w:t>
      </w:r>
      <w:r>
        <w:rPr>
          <w:rFonts w:hint="eastAsia"/>
        </w:rPr>
        <w:t>、对请求下线的响应报文：</w:t>
      </w:r>
      <w:r>
        <w:t>0</w:t>
      </w:r>
      <w:r>
        <w:rPr>
          <w:rFonts w:hint="eastAsia"/>
        </w:rPr>
        <w:t>个属性；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(7)</w:t>
      </w:r>
      <w:r>
        <w:rPr>
          <w:rFonts w:hint="eastAsia"/>
        </w:rPr>
        <w:t>、</w:t>
      </w:r>
      <w:r>
        <w:t>PortalServer</w:t>
      </w:r>
      <w:r>
        <w:rPr>
          <w:rFonts w:hint="eastAsia"/>
        </w:rPr>
        <w:t>对收到从</w:t>
      </w:r>
      <w:r>
        <w:t>BAS</w:t>
      </w:r>
      <w:r>
        <w:rPr>
          <w:rFonts w:hint="eastAsia"/>
        </w:rPr>
        <w:t>设备发来的认证成功报文的确认：</w:t>
      </w:r>
      <w:r>
        <w:t>0</w:t>
      </w:r>
      <w:r>
        <w:rPr>
          <w:rFonts w:hint="eastAsia"/>
        </w:rPr>
        <w:t>个属性；</w:t>
      </w:r>
    </w:p>
    <w:p w:rsidR="00CE1440" w:rsidRDefault="00CE1440">
      <w:pPr>
        <w:pStyle w:val="a8"/>
        <w:widowControl/>
        <w:numPr>
          <w:ilvl w:val="12"/>
          <w:numId w:val="0"/>
        </w:numPr>
        <w:ind w:firstLine="425"/>
      </w:pPr>
      <w:r>
        <w:t>7</w:t>
      </w:r>
      <w:r>
        <w:rPr>
          <w:rFonts w:hint="eastAsia"/>
        </w:rPr>
        <w:t>、报文的长度限制是最小</w:t>
      </w:r>
      <w:r>
        <w:t>32</w:t>
      </w:r>
      <w:r>
        <w:rPr>
          <w:rFonts w:hint="eastAsia"/>
        </w:rPr>
        <w:t>字节，最大</w:t>
      </w:r>
      <w:r>
        <w:t>1024</w:t>
      </w:r>
      <w:r>
        <w:rPr>
          <w:rFonts w:hint="eastAsia"/>
        </w:rPr>
        <w:t>（</w:t>
      </w:r>
      <w:r>
        <w:t>1K</w:t>
      </w:r>
      <w:r>
        <w:rPr>
          <w:rFonts w:hint="eastAsia"/>
        </w:rPr>
        <w:t>）字节；</w:t>
      </w:r>
    </w:p>
    <w:sectPr w:rsidR="00CE1440">
      <w:headerReference w:type="default" r:id="rId34"/>
      <w:footerReference w:type="default" r:id="rId35"/>
      <w:pgSz w:w="11906" w:h="16838"/>
      <w:pgMar w:top="1440" w:right="1440" w:bottom="1440" w:left="1440" w:header="648" w:footer="64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3F0" w:rsidRDefault="007363F0">
      <w:r>
        <w:separator/>
      </w:r>
    </w:p>
  </w:endnote>
  <w:endnote w:type="continuationSeparator" w:id="0">
    <w:p w:rsidR="007363F0" w:rsidRDefault="00736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736" w:rsidRDefault="00D27736">
    <w:pPr>
      <w:pStyle w:val="ae"/>
      <w:widowControl/>
      <w:jc w:val="center"/>
      <w:rPr>
        <w:sz w:val="18"/>
        <w:szCs w:val="18"/>
      </w:rPr>
    </w:pPr>
    <w:r>
      <w:t xml:space="preserve">2005-3-10, 10:32:13 </w:t>
    </w:r>
    <w:r>
      <w:rPr>
        <w:sz w:val="18"/>
        <w:szCs w:val="18"/>
      </w:rPr>
      <w:t xml:space="preserve">                                                                                                                                            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06584D">
      <w:rPr>
        <w:noProof/>
        <w:sz w:val="18"/>
        <w:szCs w:val="18"/>
      </w:rPr>
      <w:t>21</w:t>
    </w:r>
    <w:r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3F0" w:rsidRDefault="007363F0">
      <w:r>
        <w:separator/>
      </w:r>
    </w:p>
  </w:footnote>
  <w:footnote w:type="continuationSeparator" w:id="0">
    <w:p w:rsidR="007363F0" w:rsidRDefault="007363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736" w:rsidRDefault="00D27736">
    <w:pPr>
      <w:pStyle w:val="ae"/>
      <w:widowControl/>
    </w:pPr>
    <w:r>
      <w:t xml:space="preserve">               Q/DKBAXXXX-2001                                </w:t>
    </w:r>
    <w:r>
      <w:rPr>
        <w:rFonts w:hint="eastAsia"/>
      </w:rPr>
      <w:t>密级：机密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831"/>
    <w:multiLevelType w:val="multilevel"/>
    <w:tmpl w:val="E46225C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66" w:hanging="283"/>
      </w:pPr>
      <w:rPr>
        <w:rFonts w:ascii="Times New Roman" w:hAnsi="Times New Roman" w:hint="default"/>
      </w:rPr>
    </w:lvl>
    <w:lvl w:ilvl="2">
      <w:numFmt w:val="none"/>
      <w:pStyle w:val="3"/>
      <w:lvlText w:val=""/>
      <w:lvlJc w:val="left"/>
      <w:pPr>
        <w:tabs>
          <w:tab w:val="num" w:pos="360"/>
        </w:tabs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1132" w:hanging="283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15" w:hanging="283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698" w:hanging="283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81" w:hanging="283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264" w:hanging="283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47" w:hanging="283"/>
      </w:pPr>
      <w:rPr>
        <w:rFonts w:ascii="Times New Roman" w:hAnsi="Times New Roman" w:hint="default"/>
      </w:rPr>
    </w:lvl>
  </w:abstractNum>
  <w:abstractNum w:abstractNumId="1">
    <w:nsid w:val="02687A72"/>
    <w:multiLevelType w:val="multilevel"/>
    <w:tmpl w:val="68D63F32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2">
    <w:nsid w:val="02AF2A93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3">
    <w:nsid w:val="0F7071F0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4">
    <w:nsid w:val="127265ED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5">
    <w:nsid w:val="14874569"/>
    <w:multiLevelType w:val="multilevel"/>
    <w:tmpl w:val="68D63F32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6">
    <w:nsid w:val="1C2268ED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7">
    <w:nsid w:val="202722F7"/>
    <w:multiLevelType w:val="singleLevel"/>
    <w:tmpl w:val="FC2E10FC"/>
    <w:lvl w:ilvl="0">
      <w:start w:val="1"/>
      <w:numFmt w:val="decimal"/>
      <w:lvlText w:val=".%1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  <w:sz w:val="28"/>
      </w:rPr>
    </w:lvl>
  </w:abstractNum>
  <w:abstractNum w:abstractNumId="8">
    <w:nsid w:val="23D85DFE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9">
    <w:nsid w:val="2B0A6202"/>
    <w:multiLevelType w:val="hybridMultilevel"/>
    <w:tmpl w:val="85DE3D6C"/>
    <w:lvl w:ilvl="0" w:tplc="7A80FDC0">
      <w:start w:val="1"/>
      <w:numFmt w:val="decimal"/>
      <w:pStyle w:val="a"/>
      <w:lvlText w:val="表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DD4482"/>
    <w:multiLevelType w:val="singleLevel"/>
    <w:tmpl w:val="CA9A2428"/>
    <w:lvl w:ilvl="0">
      <w:start w:val="1"/>
      <w:numFmt w:val="decimal"/>
      <w:lvlText w:val=".%1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  <w:sz w:val="28"/>
      </w:rPr>
    </w:lvl>
  </w:abstractNum>
  <w:abstractNum w:abstractNumId="11">
    <w:nsid w:val="35D2653F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12">
    <w:nsid w:val="35D90C94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13">
    <w:nsid w:val="382C2630"/>
    <w:multiLevelType w:val="singleLevel"/>
    <w:tmpl w:val="F5880ECE"/>
    <w:lvl w:ilvl="0">
      <w:start w:val="1"/>
      <w:numFmt w:val="decimal"/>
      <w:lvlText w:val="表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4">
    <w:nsid w:val="465A1ADF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15">
    <w:nsid w:val="472A67D6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16">
    <w:nsid w:val="4E3D3C6C"/>
    <w:multiLevelType w:val="singleLevel"/>
    <w:tmpl w:val="AC9C5356"/>
    <w:lvl w:ilvl="0">
      <w:numFmt w:val="none"/>
      <w:lvlText w:val="%1"/>
      <w:legacy w:legacy="1" w:legacySpace="0" w:legacyIndent="425"/>
      <w:lvlJc w:val="left"/>
      <w:rPr>
        <w:rFonts w:ascii="Wingdings" w:hAnsi="Wingdings" w:hint="default"/>
        <w:sz w:val="21"/>
      </w:rPr>
    </w:lvl>
  </w:abstractNum>
  <w:abstractNum w:abstractNumId="17">
    <w:nsid w:val="4E4C0EDB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18">
    <w:nsid w:val="5DD51085"/>
    <w:multiLevelType w:val="singleLevel"/>
    <w:tmpl w:val="37A8741C"/>
    <w:lvl w:ilvl="0">
      <w:numFmt w:val="none"/>
      <w:lvlText w:val=""/>
      <w:legacy w:legacy="1" w:legacySpace="0" w:legacyIndent="425"/>
      <w:lvlJc w:val="left"/>
      <w:rPr>
        <w:rFonts w:ascii="Wingdings" w:hAnsi="Wingdings" w:hint="default"/>
        <w:sz w:val="21"/>
      </w:rPr>
    </w:lvl>
  </w:abstractNum>
  <w:abstractNum w:abstractNumId="19">
    <w:nsid w:val="5DD56D89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20">
    <w:nsid w:val="674A606F"/>
    <w:multiLevelType w:val="singleLevel"/>
    <w:tmpl w:val="37A8741C"/>
    <w:lvl w:ilvl="0">
      <w:numFmt w:val="none"/>
      <w:lvlText w:val=""/>
      <w:legacy w:legacy="1" w:legacySpace="0" w:legacyIndent="425"/>
      <w:lvlJc w:val="left"/>
      <w:rPr>
        <w:rFonts w:ascii="Wingdings" w:hAnsi="Wingdings" w:hint="default"/>
        <w:sz w:val="21"/>
      </w:rPr>
    </w:lvl>
  </w:abstractNum>
  <w:abstractNum w:abstractNumId="21">
    <w:nsid w:val="6CA25EF1"/>
    <w:multiLevelType w:val="singleLevel"/>
    <w:tmpl w:val="37A8741C"/>
    <w:lvl w:ilvl="0">
      <w:numFmt w:val="none"/>
      <w:lvlText w:val=""/>
      <w:legacy w:legacy="1" w:legacySpace="0" w:legacyIndent="425"/>
      <w:lvlJc w:val="left"/>
      <w:rPr>
        <w:rFonts w:ascii="Wingdings" w:hAnsi="Wingdings" w:hint="default"/>
        <w:sz w:val="21"/>
      </w:rPr>
    </w:lvl>
  </w:abstractNum>
  <w:abstractNum w:abstractNumId="22">
    <w:nsid w:val="70316606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23">
    <w:nsid w:val="73972BA5"/>
    <w:multiLevelType w:val="singleLevel"/>
    <w:tmpl w:val="871E3378"/>
    <w:lvl w:ilvl="0">
      <w:start w:val="1"/>
      <w:numFmt w:val="decimal"/>
      <w:lvlText w:val=".%1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  <w:sz w:val="28"/>
      </w:rPr>
    </w:lvl>
  </w:abstractNum>
  <w:abstractNum w:abstractNumId="24">
    <w:nsid w:val="744B2ABA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25">
    <w:nsid w:val="747752D5"/>
    <w:multiLevelType w:val="multilevel"/>
    <w:tmpl w:val="68D63F32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26">
    <w:nsid w:val="79F45E6C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abstractNum w:abstractNumId="27">
    <w:nsid w:val="7E3762CC"/>
    <w:multiLevelType w:val="multilevel"/>
    <w:tmpl w:val="0926596C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.%2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.%3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.%4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.%5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.%6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.%7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.%8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.%9"/>
      <w:legacy w:legacy="1" w:legacySpace="0" w:legacyIndent="0"/>
      <w:lvlJc w:val="left"/>
      <w:rPr>
        <w:rFonts w:ascii="Times New Roman" w:hAnsi="Times New Roman" w:cs="Times New Roman" w:hint="default"/>
        <w:sz w:val="28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7"/>
  </w:num>
  <w:num w:numId="5">
    <w:abstractNumId w:val="4"/>
  </w:num>
  <w:num w:numId="6">
    <w:abstractNumId w:val="21"/>
  </w:num>
  <w:num w:numId="7">
    <w:abstractNumId w:val="18"/>
  </w:num>
  <w:num w:numId="8">
    <w:abstractNumId w:val="20"/>
  </w:num>
  <w:num w:numId="9">
    <w:abstractNumId w:val="13"/>
  </w:num>
  <w:num w:numId="10">
    <w:abstractNumId w:val="11"/>
  </w:num>
  <w:num w:numId="11">
    <w:abstractNumId w:val="24"/>
  </w:num>
  <w:num w:numId="12">
    <w:abstractNumId w:val="3"/>
  </w:num>
  <w:num w:numId="13">
    <w:abstractNumId w:val="17"/>
  </w:num>
  <w:num w:numId="14">
    <w:abstractNumId w:val="2"/>
  </w:num>
  <w:num w:numId="15">
    <w:abstractNumId w:val="19"/>
  </w:num>
  <w:num w:numId="16">
    <w:abstractNumId w:val="15"/>
  </w:num>
  <w:num w:numId="17">
    <w:abstractNumId w:val="12"/>
  </w:num>
  <w:num w:numId="18">
    <w:abstractNumId w:val="6"/>
  </w:num>
  <w:num w:numId="19">
    <w:abstractNumId w:val="8"/>
  </w:num>
  <w:num w:numId="20">
    <w:abstractNumId w:val="27"/>
  </w:num>
  <w:num w:numId="21">
    <w:abstractNumId w:val="22"/>
  </w:num>
  <w:num w:numId="22">
    <w:abstractNumId w:val="14"/>
  </w:num>
  <w:num w:numId="23">
    <w:abstractNumId w:val="16"/>
  </w:num>
  <w:num w:numId="24">
    <w:abstractNumId w:val="25"/>
  </w:num>
  <w:num w:numId="25">
    <w:abstractNumId w:val="9"/>
  </w:num>
  <w:num w:numId="26">
    <w:abstractNumId w:val="26"/>
  </w:num>
  <w:num w:numId="27">
    <w:abstractNumId w:val="1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388"/>
    <w:rsid w:val="00000F8C"/>
    <w:rsid w:val="0006584D"/>
    <w:rsid w:val="000B7388"/>
    <w:rsid w:val="00136AC9"/>
    <w:rsid w:val="00157409"/>
    <w:rsid w:val="0019458B"/>
    <w:rsid w:val="001A40D8"/>
    <w:rsid w:val="00342616"/>
    <w:rsid w:val="0037401A"/>
    <w:rsid w:val="003D7C6E"/>
    <w:rsid w:val="007363F0"/>
    <w:rsid w:val="009A5205"/>
    <w:rsid w:val="00B37B05"/>
    <w:rsid w:val="00BD065B"/>
    <w:rsid w:val="00C345B7"/>
    <w:rsid w:val="00CE1440"/>
    <w:rsid w:val="00D27736"/>
    <w:rsid w:val="00EF4AD7"/>
    <w:rsid w:val="00F51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  <w:spacing w:before="80" w:after="80" w:line="360" w:lineRule="auto"/>
      <w:ind w:left="567" w:firstLine="425"/>
      <w:jc w:val="both"/>
    </w:pPr>
    <w:rPr>
      <w:rFonts w:ascii="宋体" w:cs="宋体"/>
      <w:sz w:val="24"/>
      <w:szCs w:val="24"/>
    </w:rPr>
  </w:style>
  <w:style w:type="paragraph" w:styleId="1">
    <w:name w:val="heading 1"/>
    <w:basedOn w:val="a0"/>
    <w:qFormat/>
    <w:rsid w:val="00342616"/>
    <w:pPr>
      <w:numPr>
        <w:numId w:val="1"/>
      </w:numPr>
      <w:spacing w:before="0" w:after="0"/>
      <w:jc w:val="left"/>
      <w:outlineLvl w:val="0"/>
    </w:pPr>
    <w:rPr>
      <w:rFonts w:ascii="Times New Roman" w:cs="Times New Roman"/>
      <w:b/>
      <w:bCs/>
      <w:sz w:val="28"/>
      <w:szCs w:val="28"/>
    </w:rPr>
  </w:style>
  <w:style w:type="paragraph" w:styleId="2">
    <w:name w:val="heading 2"/>
    <w:basedOn w:val="a0"/>
    <w:qFormat/>
    <w:rsid w:val="00342616"/>
    <w:pPr>
      <w:numPr>
        <w:ilvl w:val="1"/>
        <w:numId w:val="1"/>
      </w:numPr>
      <w:spacing w:before="0" w:after="0"/>
      <w:jc w:val="left"/>
      <w:outlineLvl w:val="1"/>
    </w:pPr>
    <w:rPr>
      <w:rFonts w:ascii="Times New Roman" w:cs="Times New Roman"/>
    </w:rPr>
  </w:style>
  <w:style w:type="paragraph" w:styleId="3">
    <w:name w:val="heading 3"/>
    <w:basedOn w:val="a0"/>
    <w:qFormat/>
    <w:rsid w:val="00342616"/>
    <w:pPr>
      <w:numPr>
        <w:ilvl w:val="2"/>
        <w:numId w:val="1"/>
      </w:numPr>
      <w:spacing w:before="0" w:after="0"/>
      <w:jc w:val="left"/>
      <w:outlineLvl w:val="2"/>
    </w:pPr>
    <w:rPr>
      <w:rFonts w:ascii="Times New Roman" w:cs="Times New Roman"/>
      <w:sz w:val="21"/>
      <w:szCs w:val="21"/>
    </w:rPr>
  </w:style>
  <w:style w:type="paragraph" w:styleId="4">
    <w:name w:val="heading 4"/>
    <w:basedOn w:val="a0"/>
    <w:qFormat/>
    <w:rsid w:val="00342616"/>
    <w:pPr>
      <w:numPr>
        <w:ilvl w:val="3"/>
        <w:numId w:val="1"/>
      </w:numPr>
      <w:spacing w:before="0" w:after="0"/>
      <w:jc w:val="left"/>
      <w:outlineLvl w:val="3"/>
    </w:pPr>
    <w:rPr>
      <w:rFonts w:ascii="Times New Roman" w:cs="Times New Roman"/>
      <w:sz w:val="21"/>
      <w:szCs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">
    <w:name w:val="表号"/>
    <w:basedOn w:val="a0"/>
    <w:pPr>
      <w:numPr>
        <w:numId w:val="25"/>
      </w:numPr>
      <w:spacing w:before="210" w:after="0" w:line="240" w:lineRule="auto"/>
      <w:jc w:val="center"/>
    </w:pPr>
    <w:rPr>
      <w:sz w:val="21"/>
      <w:szCs w:val="21"/>
    </w:rPr>
  </w:style>
  <w:style w:type="paragraph" w:customStyle="1" w:styleId="10">
    <w:name w:val="列表样式1"/>
    <w:basedOn w:val="a0"/>
    <w:pPr>
      <w:spacing w:before="0" w:after="0"/>
      <w:ind w:left="397" w:firstLine="0"/>
    </w:pPr>
    <w:rPr>
      <w:sz w:val="21"/>
      <w:szCs w:val="21"/>
    </w:rPr>
  </w:style>
  <w:style w:type="paragraph" w:customStyle="1" w:styleId="a4">
    <w:name w:val="图号"/>
    <w:basedOn w:val="a0"/>
    <w:pPr>
      <w:spacing w:before="0" w:after="210" w:line="240" w:lineRule="auto"/>
      <w:ind w:left="360" w:hanging="360"/>
      <w:jc w:val="center"/>
    </w:pPr>
    <w:rPr>
      <w:sz w:val="21"/>
      <w:szCs w:val="21"/>
    </w:rPr>
  </w:style>
  <w:style w:type="paragraph" w:customStyle="1" w:styleId="a5">
    <w:name w:val="表格文字"/>
    <w:basedOn w:val="a0"/>
    <w:rsid w:val="00C345B7"/>
    <w:pPr>
      <w:spacing w:before="0" w:after="0"/>
      <w:ind w:left="0" w:firstLine="0"/>
      <w:jc w:val="left"/>
    </w:pPr>
    <w:rPr>
      <w:sz w:val="18"/>
      <w:szCs w:val="18"/>
    </w:rPr>
  </w:style>
  <w:style w:type="paragraph" w:customStyle="1" w:styleId="a6">
    <w:name w:val="表格文本"/>
    <w:basedOn w:val="a0"/>
    <w:pPr>
      <w:tabs>
        <w:tab w:val="decimal" w:pos="0"/>
      </w:tabs>
      <w:spacing w:before="0" w:after="0"/>
      <w:ind w:left="0" w:firstLine="0"/>
      <w:jc w:val="left"/>
    </w:pPr>
    <w:rPr>
      <w:sz w:val="21"/>
      <w:szCs w:val="21"/>
    </w:rPr>
  </w:style>
  <w:style w:type="paragraph" w:styleId="a7">
    <w:name w:val="Body Text"/>
    <w:basedOn w:val="a0"/>
    <w:pPr>
      <w:spacing w:before="105" w:after="120"/>
      <w:jc w:val="left"/>
    </w:pPr>
    <w:rPr>
      <w:sz w:val="21"/>
      <w:szCs w:val="21"/>
    </w:rPr>
  </w:style>
  <w:style w:type="paragraph" w:styleId="a8">
    <w:name w:val="Body Text First Indent"/>
    <w:basedOn w:val="a0"/>
    <w:pPr>
      <w:spacing w:before="0" w:after="0"/>
      <w:ind w:left="0"/>
    </w:pPr>
    <w:rPr>
      <w:sz w:val="21"/>
      <w:szCs w:val="21"/>
    </w:rPr>
  </w:style>
  <w:style w:type="paragraph" w:customStyle="1" w:styleId="DefaultText">
    <w:name w:val="Default Text"/>
    <w:basedOn w:val="a0"/>
    <w:pPr>
      <w:spacing w:before="0" w:after="0" w:line="240" w:lineRule="auto"/>
      <w:ind w:left="1872" w:firstLine="0"/>
      <w:jc w:val="left"/>
    </w:pPr>
    <w:rPr>
      <w:rFonts w:ascii="Times New Roman" w:cs="Times New Roman"/>
    </w:rPr>
  </w:style>
  <w:style w:type="paragraph" w:customStyle="1" w:styleId="A9">
    <w:name w:val="A"/>
    <w:basedOn w:val="a0"/>
    <w:pPr>
      <w:spacing w:before="0" w:after="0" w:line="600" w:lineRule="exact"/>
      <w:ind w:left="0" w:firstLine="1287"/>
      <w:jc w:val="right"/>
    </w:pPr>
    <w:rPr>
      <w:b/>
      <w:bCs/>
      <w:sz w:val="28"/>
      <w:szCs w:val="28"/>
    </w:rPr>
  </w:style>
  <w:style w:type="paragraph" w:customStyle="1" w:styleId="11">
    <w:name w:val="样式1"/>
    <w:basedOn w:val="a0"/>
    <w:pPr>
      <w:spacing w:before="0" w:after="0" w:line="400" w:lineRule="exact"/>
      <w:ind w:left="0" w:firstLine="420"/>
    </w:pPr>
  </w:style>
  <w:style w:type="paragraph" w:customStyle="1" w:styleId="aa">
    <w:name w:val="摘要"/>
    <w:basedOn w:val="a0"/>
    <w:pPr>
      <w:tabs>
        <w:tab w:val="left" w:pos="907"/>
      </w:tabs>
      <w:spacing w:before="0" w:after="0"/>
      <w:ind w:left="879" w:hanging="879"/>
    </w:pPr>
    <w:rPr>
      <w:rFonts w:ascii="Times New Roman" w:cs="Times New Roman"/>
      <w:sz w:val="21"/>
      <w:szCs w:val="21"/>
    </w:rPr>
  </w:style>
  <w:style w:type="paragraph" w:customStyle="1" w:styleId="ab">
    <w:name w:val="关键词"/>
    <w:basedOn w:val="a0"/>
    <w:pPr>
      <w:tabs>
        <w:tab w:val="left" w:pos="907"/>
      </w:tabs>
      <w:spacing w:before="0" w:after="0"/>
      <w:ind w:left="879" w:hanging="879"/>
    </w:pPr>
    <w:rPr>
      <w:rFonts w:ascii="Times New Roman" w:cs="Times New Roman"/>
      <w:sz w:val="21"/>
      <w:szCs w:val="21"/>
    </w:rPr>
  </w:style>
  <w:style w:type="paragraph" w:customStyle="1" w:styleId="12">
    <w:name w:val="目录1"/>
    <w:basedOn w:val="a0"/>
    <w:pPr>
      <w:keepLines/>
      <w:spacing w:before="0" w:after="0" w:line="240" w:lineRule="auto"/>
      <w:ind w:left="113" w:firstLine="0"/>
      <w:jc w:val="left"/>
    </w:pPr>
    <w:rPr>
      <w:rFonts w:ascii="Times New Roman" w:cs="Times New Roman"/>
      <w:sz w:val="21"/>
      <w:szCs w:val="21"/>
    </w:rPr>
  </w:style>
  <w:style w:type="paragraph" w:customStyle="1" w:styleId="20">
    <w:name w:val="目录2"/>
    <w:basedOn w:val="a0"/>
    <w:pPr>
      <w:spacing w:before="0" w:after="0" w:line="240" w:lineRule="auto"/>
      <w:ind w:left="473" w:firstLine="0"/>
      <w:jc w:val="left"/>
    </w:pPr>
    <w:rPr>
      <w:rFonts w:ascii="Times New Roman" w:cs="Times New Roman"/>
      <w:sz w:val="21"/>
      <w:szCs w:val="21"/>
    </w:rPr>
  </w:style>
  <w:style w:type="paragraph" w:customStyle="1" w:styleId="30">
    <w:name w:val="目录3"/>
    <w:basedOn w:val="a0"/>
    <w:pPr>
      <w:spacing w:before="0" w:after="0" w:line="240" w:lineRule="auto"/>
      <w:ind w:left="833" w:firstLine="0"/>
      <w:jc w:val="left"/>
    </w:pPr>
    <w:rPr>
      <w:rFonts w:ascii="Times New Roman" w:cs="Times New Roman"/>
      <w:sz w:val="21"/>
      <w:szCs w:val="21"/>
    </w:rPr>
  </w:style>
  <w:style w:type="paragraph" w:customStyle="1" w:styleId="ac">
    <w:name w:val="分项目"/>
    <w:basedOn w:val="a0"/>
    <w:pPr>
      <w:spacing w:before="105" w:after="0" w:line="240" w:lineRule="auto"/>
      <w:ind w:left="0" w:firstLine="0"/>
      <w:jc w:val="left"/>
    </w:pPr>
    <w:rPr>
      <w:sz w:val="21"/>
      <w:szCs w:val="21"/>
    </w:rPr>
  </w:style>
  <w:style w:type="paragraph" w:customStyle="1" w:styleId="40">
    <w:name w:val="目录4"/>
    <w:basedOn w:val="a0"/>
    <w:pPr>
      <w:spacing w:before="0" w:after="0" w:line="240" w:lineRule="auto"/>
      <w:ind w:left="1193" w:firstLine="0"/>
      <w:jc w:val="left"/>
    </w:pPr>
    <w:rPr>
      <w:sz w:val="21"/>
      <w:szCs w:val="21"/>
    </w:rPr>
  </w:style>
  <w:style w:type="paragraph" w:customStyle="1" w:styleId="ad">
    <w:name w:val="目录页编号文本样式"/>
    <w:basedOn w:val="a0"/>
    <w:pPr>
      <w:spacing w:before="0" w:after="0"/>
      <w:ind w:left="0" w:firstLine="720"/>
      <w:jc w:val="right"/>
    </w:pPr>
    <w:rPr>
      <w:sz w:val="21"/>
      <w:szCs w:val="21"/>
    </w:rPr>
  </w:style>
  <w:style w:type="paragraph" w:customStyle="1" w:styleId="ae">
    <w:name w:val="缺省文本"/>
    <w:basedOn w:val="a0"/>
    <w:rsid w:val="0037401A"/>
    <w:pPr>
      <w:spacing w:before="0" w:after="0"/>
      <w:ind w:left="0" w:firstLine="0"/>
      <w:jc w:val="left"/>
    </w:pPr>
    <w:rPr>
      <w:sz w:val="21"/>
      <w:szCs w:val="21"/>
    </w:rPr>
  </w:style>
  <w:style w:type="paragraph" w:styleId="af">
    <w:name w:val="Document Map"/>
    <w:basedOn w:val="a0"/>
    <w:semiHidden/>
    <w:pPr>
      <w:shd w:val="clear" w:color="auto" w:fill="000080"/>
    </w:pPr>
  </w:style>
  <w:style w:type="paragraph" w:styleId="af0">
    <w:name w:val="header"/>
    <w:basedOn w:val="a0"/>
    <w:rsid w:val="000B7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1">
    <w:name w:val="footer"/>
    <w:basedOn w:val="a0"/>
    <w:rsid w:val="000B73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127">
    <w:name w:val="样式 表格文字 + 首行缩进:  1.27 厘米"/>
    <w:basedOn w:val="a5"/>
    <w:rsid w:val="00C345B7"/>
    <w:rPr>
      <w:szCs w:val="20"/>
    </w:rPr>
  </w:style>
  <w:style w:type="paragraph" w:customStyle="1" w:styleId="1270">
    <w:name w:val="样式 缺省文本 + 首行缩进:  1.27 厘米"/>
    <w:basedOn w:val="ae"/>
    <w:rsid w:val="0037401A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1833</Words>
  <Characters>10449</Characters>
  <Application>Microsoft Office Word</Application>
  <DocSecurity>0</DocSecurity>
  <Lines>87</Lines>
  <Paragraphs>24</Paragraphs>
  <ScaleCrop>false</ScaleCrop>
  <Company>Huawei Technologies Co., Ltd.</Company>
  <LinksUpToDate>false</LinksUpToDate>
  <CharactersWithSpaces>12258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Q/DKBA</dc:title>
  <dc:subject/>
  <dc:creator>qiao ming</dc:creator>
  <cp:keywords/>
  <dc:description/>
  <cp:lastModifiedBy>封立杰</cp:lastModifiedBy>
  <cp:revision>1</cp:revision>
  <dcterms:created xsi:type="dcterms:W3CDTF">2015-01-15T01:19:00Z</dcterms:created>
  <dcterms:modified xsi:type="dcterms:W3CDTF">2015-01-15T01:19:00Z</dcterms:modified>
  <cp:category>其它</cp:category>
</cp:coreProperties>
</file>