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CA5C2" w14:textId="5BAE4EA1" w:rsidR="00D91B52" w:rsidRPr="00851D40" w:rsidRDefault="001E159C" w:rsidP="00D91B52">
      <w:pPr>
        <w:pStyle w:val="a9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母婴</w:t>
      </w:r>
      <w:r>
        <w:rPr>
          <w:rFonts w:ascii="微软雅黑" w:eastAsia="微软雅黑" w:hAnsi="微软雅黑"/>
        </w:rPr>
        <w:t xml:space="preserve">top </w:t>
      </w:r>
      <w:r>
        <w:rPr>
          <w:rFonts w:ascii="微软雅黑" w:eastAsia="微软雅黑" w:hAnsi="微软雅黑" w:hint="eastAsia"/>
        </w:rPr>
        <w:t>query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专题</w:t>
      </w:r>
      <w:r>
        <w:rPr>
          <w:rFonts w:ascii="微软雅黑" w:eastAsia="微软雅黑" w:hAnsi="微软雅黑"/>
        </w:rPr>
        <w:t>需求</w:t>
      </w:r>
    </w:p>
    <w:p w14:paraId="45CFECE7" w14:textId="77777777" w:rsidR="00D91B52" w:rsidRPr="006C7BA3" w:rsidRDefault="00D91B52" w:rsidP="00D91B52">
      <w:pPr>
        <w:widowControl/>
        <w:autoSpaceDE w:val="0"/>
        <w:autoSpaceDN w:val="0"/>
        <w:adjustRightInd w:val="0"/>
        <w:spacing w:after="240"/>
        <w:jc w:val="left"/>
        <w:rPr>
          <w:rFonts w:ascii="微软雅黑" w:eastAsia="微软雅黑" w:hAnsi="微软雅黑" w:cs="Times"/>
          <w:b/>
          <w:kern w:val="0"/>
          <w:sz w:val="24"/>
          <w:szCs w:val="24"/>
        </w:rPr>
      </w:pPr>
      <w:r w:rsidRPr="006C7BA3">
        <w:rPr>
          <w:rFonts w:ascii="微软雅黑" w:eastAsia="微软雅黑" w:hAnsi="微软雅黑" w:cs="微软雅黑"/>
          <w:b/>
          <w:kern w:val="0"/>
          <w:sz w:val="24"/>
          <w:szCs w:val="24"/>
        </w:rPr>
        <w:t xml:space="preserve">1. </w:t>
      </w:r>
      <w:r w:rsidRPr="006C7BA3"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任务&amp;目标：</w:t>
      </w:r>
    </w:p>
    <w:tbl>
      <w:tblPr>
        <w:tblW w:w="9180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660"/>
        <w:gridCol w:w="6520"/>
      </w:tblGrid>
      <w:tr w:rsidR="00D91B52" w:rsidRPr="00851D40" w14:paraId="7BE8005B" w14:textId="77777777" w:rsidTr="00414522">
        <w:tc>
          <w:tcPr>
            <w:tcW w:w="2660" w:type="dxa"/>
            <w:shd w:val="clear" w:color="auto" w:fill="DBE5F1" w:themeFill="accent1" w:themeFillTint="33"/>
          </w:tcPr>
          <w:p w14:paraId="54C02332" w14:textId="77777777" w:rsidR="00D91B52" w:rsidRPr="00851D40" w:rsidRDefault="00D91B52" w:rsidP="00414522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 w:rsidRPr="00851D40">
              <w:rPr>
                <w:rFonts w:ascii="微软雅黑" w:eastAsia="微软雅黑" w:hAnsi="微软雅黑" w:hint="eastAsia"/>
                <w:color w:val="000000"/>
              </w:rPr>
              <w:t>任务</w:t>
            </w:r>
          </w:p>
        </w:tc>
        <w:tc>
          <w:tcPr>
            <w:tcW w:w="6520" w:type="dxa"/>
            <w:shd w:val="clear" w:color="auto" w:fill="DBE5F1" w:themeFill="accent1" w:themeFillTint="33"/>
          </w:tcPr>
          <w:p w14:paraId="6A1327BA" w14:textId="77777777" w:rsidR="00D91B52" w:rsidRPr="00851D40" w:rsidRDefault="00D91B52" w:rsidP="00414522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 w:rsidRPr="00851D40">
              <w:rPr>
                <w:rFonts w:ascii="微软雅黑" w:eastAsia="微软雅黑" w:hAnsi="微软雅黑" w:hint="eastAsia"/>
                <w:color w:val="000000"/>
              </w:rPr>
              <w:t>目标</w:t>
            </w:r>
          </w:p>
        </w:tc>
      </w:tr>
      <w:tr w:rsidR="00D91B52" w:rsidRPr="00851D40" w14:paraId="68E57527" w14:textId="77777777" w:rsidTr="00414522">
        <w:tc>
          <w:tcPr>
            <w:tcW w:w="2660" w:type="dxa"/>
            <w:shd w:val="clear" w:color="auto" w:fill="auto"/>
          </w:tcPr>
          <w:p w14:paraId="0E629195" w14:textId="3E65988B" w:rsidR="00D91B52" w:rsidRPr="00851D40" w:rsidRDefault="00E15852" w:rsidP="00414522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完成top </w:t>
            </w:r>
            <w:r>
              <w:rPr>
                <w:rFonts w:ascii="微软雅黑" w:eastAsia="微软雅黑" w:hAnsi="微软雅黑" w:hint="eastAsia"/>
                <w:color w:val="000000"/>
              </w:rPr>
              <w:t>query</w:t>
            </w:r>
            <w:r>
              <w:rPr>
                <w:rFonts w:ascii="微软雅黑" w:eastAsia="微软雅黑" w:hAnsi="微软雅黑"/>
                <w:color w:val="000000"/>
              </w:rPr>
              <w:t>模版上线</w:t>
            </w:r>
          </w:p>
        </w:tc>
        <w:tc>
          <w:tcPr>
            <w:tcW w:w="6520" w:type="dxa"/>
            <w:shd w:val="clear" w:color="auto" w:fill="auto"/>
          </w:tcPr>
          <w:p w14:paraId="7677B19B" w14:textId="2F3A59E7" w:rsidR="00D91B52" w:rsidRPr="00D63F8F" w:rsidRDefault="00E15852" w:rsidP="00342B2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 xml:space="preserve">通过上线母婴top </w:t>
            </w:r>
            <w:r>
              <w:rPr>
                <w:rFonts w:ascii="微软雅黑" w:eastAsia="微软雅黑" w:hAnsi="微软雅黑" w:hint="eastAsia"/>
                <w:color w:val="000000"/>
              </w:rPr>
              <w:t>query</w:t>
            </w:r>
            <w:r>
              <w:rPr>
                <w:rFonts w:ascii="微软雅黑" w:eastAsia="微软雅黑" w:hAnsi="微软雅黑"/>
                <w:color w:val="000000"/>
              </w:rPr>
              <w:t>模版</w:t>
            </w:r>
            <w:r>
              <w:rPr>
                <w:rFonts w:ascii="微软雅黑" w:eastAsia="微软雅黑" w:hAnsi="微软雅黑" w:hint="eastAsia"/>
                <w:color w:val="000000"/>
              </w:rPr>
              <w:t>提升</w:t>
            </w:r>
            <w:r>
              <w:rPr>
                <w:rFonts w:ascii="微软雅黑" w:eastAsia="微软雅黑" w:hAnsi="微软雅黑"/>
                <w:color w:val="000000"/>
              </w:rPr>
              <w:t>头部需求用户体验</w:t>
            </w:r>
            <w:r w:rsidR="00D91B52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</w:tc>
      </w:tr>
    </w:tbl>
    <w:p w14:paraId="45CC3E19" w14:textId="77777777" w:rsidR="00D91B52" w:rsidRPr="00851D40" w:rsidRDefault="00D91B52" w:rsidP="00D91B52">
      <w:pPr>
        <w:rPr>
          <w:rFonts w:ascii="微软雅黑" w:eastAsia="微软雅黑" w:hAnsi="微软雅黑"/>
        </w:rPr>
      </w:pPr>
    </w:p>
    <w:p w14:paraId="47771242" w14:textId="77777777" w:rsidR="00D91B52" w:rsidRPr="00593847" w:rsidRDefault="00D91B52" w:rsidP="00D91B52">
      <w:pPr>
        <w:rPr>
          <w:rFonts w:ascii="微软雅黑" w:eastAsia="微软雅黑" w:hAnsi="微软雅黑"/>
          <w:b/>
          <w:sz w:val="24"/>
          <w:szCs w:val="24"/>
        </w:rPr>
      </w:pPr>
      <w:r w:rsidRPr="00593847">
        <w:rPr>
          <w:rFonts w:ascii="微软雅黑" w:eastAsia="微软雅黑" w:hAnsi="微软雅黑" w:hint="eastAsia"/>
          <w:b/>
          <w:sz w:val="24"/>
          <w:szCs w:val="24"/>
        </w:rPr>
        <w:t>2. 覆盖查询类型及查询词范例：</w:t>
      </w:r>
    </w:p>
    <w:tbl>
      <w:tblPr>
        <w:tblStyle w:val="a7"/>
        <w:tblW w:w="932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087"/>
      </w:tblGrid>
      <w:tr w:rsidR="00D91B52" w:rsidRPr="00851D40" w14:paraId="2ACC43F2" w14:textId="77777777" w:rsidTr="001C69FE">
        <w:trPr>
          <w:trHeight w:val="386"/>
        </w:trPr>
        <w:tc>
          <w:tcPr>
            <w:tcW w:w="2235" w:type="dxa"/>
            <w:shd w:val="clear" w:color="auto" w:fill="DBE5F1" w:themeFill="accent1" w:themeFillTint="33"/>
          </w:tcPr>
          <w:p w14:paraId="3E044B43" w14:textId="77777777" w:rsidR="00D91B52" w:rsidRPr="00851D40" w:rsidRDefault="00D91B52" w:rsidP="00414522">
            <w:pPr>
              <w:rPr>
                <w:rFonts w:ascii="微软雅黑" w:eastAsia="微软雅黑" w:hAnsi="微软雅黑"/>
                <w:lang w:eastAsia="zh-CN"/>
              </w:rPr>
            </w:pPr>
            <w:r w:rsidRPr="00851D40">
              <w:rPr>
                <w:rFonts w:ascii="微软雅黑" w:eastAsia="微软雅黑" w:hAnsi="微软雅黑" w:hint="eastAsia"/>
                <w:lang w:eastAsia="zh-CN"/>
              </w:rPr>
              <w:t>查询类型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14:paraId="45C828A6" w14:textId="77777777" w:rsidR="00D91B52" w:rsidRPr="00851D40" w:rsidRDefault="00D91B52" w:rsidP="00414522">
            <w:pPr>
              <w:rPr>
                <w:rFonts w:ascii="微软雅黑" w:eastAsia="微软雅黑" w:hAnsi="微软雅黑"/>
                <w:lang w:eastAsia="zh-CN"/>
              </w:rPr>
            </w:pPr>
            <w:r w:rsidRPr="00851D40">
              <w:rPr>
                <w:rFonts w:ascii="微软雅黑" w:eastAsia="微软雅黑" w:hAnsi="微软雅黑"/>
                <w:lang w:eastAsia="zh-CN"/>
              </w:rPr>
              <w:t>q</w:t>
            </w:r>
            <w:r w:rsidRPr="00851D40">
              <w:rPr>
                <w:rFonts w:ascii="微软雅黑" w:eastAsia="微软雅黑" w:hAnsi="微软雅黑" w:hint="eastAsia"/>
                <w:lang w:eastAsia="zh-CN"/>
              </w:rPr>
              <w:t>uery范例</w:t>
            </w:r>
          </w:p>
        </w:tc>
      </w:tr>
      <w:tr w:rsidR="00D91B52" w:rsidRPr="00851D40" w14:paraId="4F7DF343" w14:textId="77777777" w:rsidTr="001C69FE">
        <w:trPr>
          <w:trHeight w:val="742"/>
        </w:trPr>
        <w:tc>
          <w:tcPr>
            <w:tcW w:w="2235" w:type="dxa"/>
            <w:shd w:val="clear" w:color="auto" w:fill="auto"/>
          </w:tcPr>
          <w:p w14:paraId="79575402" w14:textId="604AF059" w:rsidR="00D55923" w:rsidRPr="00FA2DDB" w:rsidRDefault="00A91BF2" w:rsidP="0041452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母婴</w:t>
            </w:r>
            <w:r w:rsidR="00E1585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top </w:t>
            </w:r>
            <w:r w:rsidR="001C69F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query·</w:t>
            </w:r>
          </w:p>
        </w:tc>
        <w:tc>
          <w:tcPr>
            <w:tcW w:w="7087" w:type="dxa"/>
            <w:shd w:val="clear" w:color="auto" w:fill="auto"/>
          </w:tcPr>
          <w:p w14:paraId="263EBA4D" w14:textId="6233A47B" w:rsidR="00A91BF2" w:rsidRPr="00FA2DDB" w:rsidRDefault="000B0578" w:rsidP="00414522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q=</w:t>
            </w:r>
            <w:r w:rsidR="001C69F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怀孕初期症状</w:t>
            </w:r>
            <w:r w:rsidR="00A91BF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</w:t>
            </w:r>
            <w:r w:rsidR="00A91BF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孕妇感冒、</w:t>
            </w:r>
            <w:r w:rsidR="00A91BF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新生儿</w:t>
            </w:r>
            <w:r w:rsidR="00A91BF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发烧</w:t>
            </w:r>
          </w:p>
        </w:tc>
      </w:tr>
    </w:tbl>
    <w:p w14:paraId="2DEA42A2" w14:textId="77777777" w:rsidR="00D91B52" w:rsidRPr="00851D40" w:rsidRDefault="00D91B52" w:rsidP="00D91B52">
      <w:pPr>
        <w:rPr>
          <w:rFonts w:ascii="微软雅黑" w:eastAsia="微软雅黑" w:hAnsi="微软雅黑"/>
        </w:rPr>
      </w:pPr>
    </w:p>
    <w:p w14:paraId="0F0B0CE8" w14:textId="7960532B" w:rsidR="00D91B52" w:rsidRPr="006C7BA3" w:rsidRDefault="003F0FD2" w:rsidP="00D91B5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3. </w:t>
      </w:r>
      <w:r w:rsidR="00A91BF2">
        <w:rPr>
          <w:rFonts w:ascii="微软雅黑" w:eastAsia="微软雅黑" w:hAnsi="微软雅黑" w:hint="eastAsia"/>
          <w:b/>
          <w:sz w:val="24"/>
          <w:szCs w:val="24"/>
        </w:rPr>
        <w:t>SC类型</w:t>
      </w:r>
      <w:r w:rsidR="00D91B52" w:rsidRPr="006C7BA3">
        <w:rPr>
          <w:rFonts w:ascii="微软雅黑" w:eastAsia="微软雅黑" w:hAnsi="微软雅黑" w:hint="eastAsia"/>
          <w:b/>
          <w:sz w:val="24"/>
          <w:szCs w:val="24"/>
        </w:rPr>
        <w:t>：</w:t>
      </w:r>
    </w:p>
    <w:tbl>
      <w:tblPr>
        <w:tblStyle w:val="a7"/>
        <w:tblW w:w="9180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D91B52" w:rsidRPr="00851D40" w14:paraId="3B4863C0" w14:textId="77777777" w:rsidTr="00414522">
        <w:tc>
          <w:tcPr>
            <w:tcW w:w="4077" w:type="dxa"/>
            <w:shd w:val="clear" w:color="auto" w:fill="DBE5F1" w:themeFill="accent1" w:themeFillTint="33"/>
          </w:tcPr>
          <w:p w14:paraId="35FAE1C5" w14:textId="57612434" w:rsidR="00D91B52" w:rsidRPr="00851D40" w:rsidRDefault="00A91BF2" w:rsidP="00414522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SC 类型</w:t>
            </w:r>
          </w:p>
        </w:tc>
        <w:tc>
          <w:tcPr>
            <w:tcW w:w="5103" w:type="dxa"/>
            <w:shd w:val="clear" w:color="auto" w:fill="DBE5F1" w:themeFill="accent1" w:themeFillTint="33"/>
          </w:tcPr>
          <w:p w14:paraId="74B412F6" w14:textId="54348C75" w:rsidR="00D91B52" w:rsidRPr="00851D40" w:rsidRDefault="00A91BF2" w:rsidP="00414522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 xml:space="preserve">SC </w:t>
            </w:r>
            <w:r>
              <w:rPr>
                <w:rFonts w:ascii="微软雅黑" w:eastAsia="微软雅黑" w:hAnsi="微软雅黑" w:hint="eastAsia"/>
                <w:lang w:eastAsia="zh-CN"/>
              </w:rPr>
              <w:t>name</w:t>
            </w:r>
          </w:p>
        </w:tc>
      </w:tr>
      <w:tr w:rsidR="00D91B52" w:rsidRPr="00851D40" w14:paraId="1CA3571D" w14:textId="77777777" w:rsidTr="00414522">
        <w:tc>
          <w:tcPr>
            <w:tcW w:w="4077" w:type="dxa"/>
          </w:tcPr>
          <w:p w14:paraId="6327844E" w14:textId="229F7C52" w:rsidR="00D91B52" w:rsidRPr="00851D40" w:rsidRDefault="00E03DC0" w:rsidP="007B449B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母婴</w:t>
            </w:r>
            <w:r w:rsidR="00A91BF2">
              <w:rPr>
                <w:rFonts w:ascii="微软雅黑" w:eastAsia="微软雅黑" w:hAnsi="微软雅黑"/>
                <w:lang w:eastAsia="zh-CN"/>
              </w:rPr>
              <w:t xml:space="preserve">top </w:t>
            </w:r>
            <w:r w:rsidR="00A91BF2">
              <w:rPr>
                <w:rFonts w:ascii="微软雅黑" w:eastAsia="微软雅黑" w:hAnsi="微软雅黑" w:hint="eastAsia"/>
                <w:lang w:eastAsia="zh-CN"/>
              </w:rPr>
              <w:t>query</w:t>
            </w:r>
            <w:r w:rsidR="00A91BF2">
              <w:rPr>
                <w:rFonts w:ascii="微软雅黑" w:eastAsia="微软雅黑" w:hAnsi="微软雅黑"/>
                <w:lang w:eastAsia="zh-CN"/>
              </w:rPr>
              <w:t>专题</w:t>
            </w:r>
          </w:p>
        </w:tc>
        <w:tc>
          <w:tcPr>
            <w:tcW w:w="5103" w:type="dxa"/>
          </w:tcPr>
          <w:p w14:paraId="7E0B9014" w14:textId="1A04F96B" w:rsidR="00A91BF2" w:rsidRPr="00851D40" w:rsidRDefault="00A91BF2" w:rsidP="00414522">
            <w:pPr>
              <w:rPr>
                <w:rFonts w:ascii="微软雅黑" w:eastAsia="微软雅黑" w:hAnsi="微软雅黑" w:hint="eastAsia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lang w:eastAsia="zh-CN"/>
              </w:rPr>
              <w:t>muying_top</w:t>
            </w:r>
            <w:proofErr w:type="spellEnd"/>
            <w:r>
              <w:rPr>
                <w:rFonts w:ascii="微软雅黑" w:eastAsia="微软雅黑" w:hAnsi="微软雅黑"/>
                <w:lang w:eastAsia="zh-CN"/>
              </w:rPr>
              <w:t xml:space="preserve"> query</w:t>
            </w:r>
          </w:p>
        </w:tc>
      </w:tr>
    </w:tbl>
    <w:p w14:paraId="4151B326" w14:textId="28247764" w:rsidR="005C2EC7" w:rsidRDefault="005C2EC7" w:rsidP="00D91B52">
      <w:pPr>
        <w:rPr>
          <w:rFonts w:ascii="微软雅黑" w:eastAsia="微软雅黑" w:hAnsi="微软雅黑"/>
          <w:b/>
          <w:color w:val="FF0000"/>
        </w:rPr>
      </w:pPr>
    </w:p>
    <w:p w14:paraId="76529ACF" w14:textId="77777777" w:rsidR="00D91B52" w:rsidRDefault="00D91B52" w:rsidP="00D91B5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SC位置及点调策略</w:t>
      </w:r>
      <w:r w:rsidRPr="006C7BA3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5A09E784" w14:textId="12C09A2F" w:rsidR="00D91B52" w:rsidRDefault="00997729" w:rsidP="00D91B5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垂直站SC上线排序第1</w:t>
      </w:r>
      <w:r w:rsidR="00A91BF2">
        <w:rPr>
          <w:rFonts w:ascii="微软雅黑" w:eastAsia="微软雅黑" w:hAnsi="微软雅黑" w:hint="eastAsia"/>
          <w:sz w:val="24"/>
          <w:szCs w:val="24"/>
        </w:rPr>
        <w:t>位，不接受点调</w:t>
      </w:r>
    </w:p>
    <w:p w14:paraId="49039795" w14:textId="77777777" w:rsidR="00D91B52" w:rsidRDefault="00D91B52" w:rsidP="00D91B5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9DB06CC" w14:textId="77777777" w:rsidR="00D91B52" w:rsidRDefault="00D91B52" w:rsidP="00D91B52">
      <w:pPr>
        <w:rPr>
          <w:rFonts w:ascii="微软雅黑" w:eastAsia="微软雅黑" w:hAnsi="微软雅黑"/>
          <w:b/>
          <w:sz w:val="24"/>
          <w:szCs w:val="24"/>
        </w:rPr>
      </w:pPr>
      <w:r w:rsidRPr="003C5D26">
        <w:rPr>
          <w:rFonts w:ascii="微软雅黑" w:eastAsia="微软雅黑" w:hAnsi="微软雅黑" w:hint="eastAsia"/>
          <w:b/>
          <w:sz w:val="24"/>
          <w:szCs w:val="24"/>
        </w:rPr>
        <w:t>4. 触发策略：</w:t>
      </w:r>
    </w:p>
    <w:p w14:paraId="52A08784" w14:textId="77777777" w:rsidR="00997729" w:rsidRDefault="000950F6" w:rsidP="00D91B5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母婴类query触发策略保持现状；</w:t>
      </w:r>
    </w:p>
    <w:p w14:paraId="737BB0C3" w14:textId="77777777" w:rsidR="00821D69" w:rsidRDefault="00821D69" w:rsidP="00D91B52">
      <w:pPr>
        <w:rPr>
          <w:rFonts w:ascii="微软雅黑" w:eastAsia="微软雅黑" w:hAnsi="微软雅黑"/>
          <w:b/>
          <w:sz w:val="24"/>
          <w:szCs w:val="24"/>
        </w:rPr>
      </w:pPr>
    </w:p>
    <w:p w14:paraId="6B391290" w14:textId="77777777" w:rsidR="00D91B52" w:rsidRDefault="00D91B52" w:rsidP="00D91B5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</w:t>
      </w:r>
      <w:r w:rsidRPr="006C7BA3">
        <w:rPr>
          <w:rFonts w:ascii="微软雅黑" w:eastAsia="微软雅黑" w:hAnsi="微软雅黑" w:hint="eastAsia"/>
          <w:b/>
          <w:sz w:val="24"/>
          <w:szCs w:val="24"/>
        </w:rPr>
        <w:t>. 页面</w:t>
      </w:r>
      <w:r>
        <w:rPr>
          <w:rFonts w:ascii="微软雅黑" w:eastAsia="微软雅黑" w:hAnsi="微软雅黑" w:hint="eastAsia"/>
          <w:b/>
          <w:sz w:val="24"/>
          <w:szCs w:val="24"/>
        </w:rPr>
        <w:t>功能及策略</w:t>
      </w:r>
      <w:r w:rsidRPr="006C7BA3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="002307EB">
        <w:rPr>
          <w:rFonts w:ascii="微软雅黑" w:eastAsia="微软雅黑" w:hAnsi="微软雅黑" w:hint="eastAsia"/>
          <w:b/>
          <w:sz w:val="24"/>
          <w:szCs w:val="24"/>
        </w:rPr>
        <w:t>（所有设计图均以PSD样式为准）</w:t>
      </w:r>
    </w:p>
    <w:p w14:paraId="078A038B" w14:textId="4296C6E6" w:rsidR="000950F6" w:rsidRDefault="000950F6" w:rsidP="00D91B5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SC</w:t>
      </w:r>
      <w:r w:rsidR="00A91BF2">
        <w:rPr>
          <w:rFonts w:ascii="微软雅黑" w:eastAsia="微软雅黑" w:hAnsi="微软雅黑"/>
          <w:b/>
          <w:sz w:val="24"/>
          <w:szCs w:val="24"/>
        </w:rPr>
        <w:t>专题</w:t>
      </w:r>
      <w:r>
        <w:rPr>
          <w:rFonts w:ascii="微软雅黑" w:eastAsia="微软雅黑" w:hAnsi="微软雅黑" w:hint="eastAsia"/>
          <w:b/>
          <w:sz w:val="24"/>
          <w:szCs w:val="24"/>
        </w:rPr>
        <w:t>页面：</w:t>
      </w:r>
      <w:r w:rsidR="00A91BF2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14:paraId="54B6AE42" w14:textId="068E871D" w:rsidR="000950F6" w:rsidRDefault="00A91BF2" w:rsidP="00D91B5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 wp14:anchorId="24E20C4C" wp14:editId="3DBB5B90">
            <wp:extent cx="2869026" cy="582739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专题模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40" cy="58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DBE" w14:textId="07011A82" w:rsidR="00D30A04" w:rsidRDefault="00D30A04" w:rsidP="00D30A0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4BD">
        <w:rPr>
          <w:rFonts w:ascii="微软雅黑" w:eastAsia="微软雅黑" w:hAnsi="微软雅黑" w:hint="eastAsia"/>
          <w:b/>
          <w:sz w:val="21"/>
          <w:szCs w:val="21"/>
          <w:lang w:eastAsia="zh-CN"/>
        </w:rPr>
        <w:t>SC页面元素</w:t>
      </w:r>
      <w:r w:rsidR="00A91BF2">
        <w:rPr>
          <w:rFonts w:ascii="微软雅黑" w:eastAsia="微软雅黑" w:hAnsi="微软雅黑" w:hint="eastAsia"/>
          <w:sz w:val="21"/>
          <w:szCs w:val="21"/>
          <w:lang w:eastAsia="zh-CN"/>
        </w:rPr>
        <w:t>：标题、内容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摘要、数据出处、</w:t>
      </w:r>
      <w:r w:rsidR="00A91BF2">
        <w:rPr>
          <w:rFonts w:ascii="微软雅黑" w:eastAsia="微软雅黑" w:hAnsi="微软雅黑"/>
          <w:sz w:val="21"/>
          <w:szCs w:val="21"/>
          <w:lang w:eastAsia="zh-CN"/>
        </w:rPr>
        <w:t>查看全文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05789514" w14:textId="77777777" w:rsidR="00D30A04" w:rsidRPr="000E1619" w:rsidRDefault="00D30A04" w:rsidP="00D30A0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0E1619">
        <w:rPr>
          <w:rFonts w:ascii="微软雅黑" w:eastAsia="微软雅黑" w:hAnsi="微软雅黑" w:hint="eastAsia"/>
          <w:b/>
          <w:sz w:val="21"/>
          <w:szCs w:val="21"/>
          <w:lang w:eastAsia="zh-CN"/>
        </w:rPr>
        <w:t>内容说明及交互策略：</w:t>
      </w:r>
    </w:p>
    <w:p w14:paraId="7DFBC7E6" w14:textId="3FFEFAB1" w:rsidR="00D30A04" w:rsidRPr="00CA70B0" w:rsidRDefault="00D30A04" w:rsidP="00D30A04">
      <w:pPr>
        <w:pStyle w:val="a8"/>
        <w:ind w:left="420" w:firstLineChars="0" w:firstLine="0"/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</w:pPr>
      <w:r w:rsidRPr="001D315F">
        <w:rPr>
          <w:rFonts w:ascii="微软雅黑" w:eastAsia="微软雅黑" w:hAnsi="微软雅黑" w:hint="eastAsia"/>
          <w:b/>
          <w:sz w:val="21"/>
          <w:szCs w:val="21"/>
          <w:lang w:eastAsia="zh-CN"/>
        </w:rPr>
        <w:t>标题：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规则；</w:t>
      </w:r>
      <w:r w:rsidR="00D1055B">
        <w:rPr>
          <w:rFonts w:ascii="微软雅黑" w:eastAsia="微软雅黑" w:hAnsi="微软雅黑"/>
          <w:color w:val="FF0000"/>
          <w:sz w:val="21"/>
          <w:szCs w:val="21"/>
          <w:lang w:eastAsia="zh-CN"/>
        </w:rPr>
        <w:t>显示</w:t>
      </w:r>
      <w:r w:rsidRPr="00043C41">
        <w:rPr>
          <w:rFonts w:ascii="微软雅黑" w:eastAsia="微软雅黑" w:hAnsi="微软雅黑" w:hint="eastAsia"/>
          <w:color w:val="FF0000"/>
          <w:sz w:val="21"/>
          <w:szCs w:val="21"/>
          <w:lang w:eastAsia="zh-CN"/>
        </w:rPr>
        <w:t>检索query</w:t>
      </w:r>
      <w:r w:rsidR="00CA70B0">
        <w:rPr>
          <w:rFonts w:ascii="微软雅黑" w:eastAsia="微软雅黑" w:hAnsi="微软雅黑"/>
          <w:color w:val="FF0000"/>
          <w:sz w:val="21"/>
          <w:szCs w:val="21"/>
          <w:lang w:eastAsia="zh-CN"/>
        </w:rPr>
        <w:t>，</w:t>
      </w:r>
      <w:r w:rsidR="00CA70B0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标题点击弹出</w:t>
      </w:r>
      <w:r w:rsidR="00CA70B0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专题</w:t>
      </w:r>
      <w:r w:rsidR="00CA70B0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浮层</w:t>
      </w:r>
    </w:p>
    <w:p w14:paraId="4D2DB854" w14:textId="2945CC35" w:rsidR="00D30A04" w:rsidRPr="009B639A" w:rsidRDefault="00D30A04" w:rsidP="00D30A04">
      <w:pPr>
        <w:pStyle w:val="a8"/>
        <w:ind w:left="42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  <w:r w:rsidRPr="001D315F">
        <w:rPr>
          <w:rFonts w:ascii="微软雅黑" w:eastAsia="微软雅黑" w:hAnsi="微软雅黑" w:hint="eastAsia"/>
          <w:b/>
          <w:sz w:val="21"/>
          <w:szCs w:val="21"/>
          <w:lang w:eastAsia="zh-CN"/>
        </w:rPr>
        <w:t>数据出处：</w:t>
      </w:r>
      <w:r w:rsidR="00D1055B">
        <w:rPr>
          <w:rFonts w:ascii="微软雅黑" w:eastAsia="微软雅黑" w:hAnsi="微软雅黑" w:hint="eastAsia"/>
          <w:sz w:val="21"/>
          <w:szCs w:val="21"/>
          <w:lang w:eastAsia="zh-CN"/>
        </w:rPr>
        <w:t>作者名称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、头衔</w:t>
      </w:r>
    </w:p>
    <w:p w14:paraId="29466B1E" w14:textId="77777777" w:rsidR="00D1055B" w:rsidRDefault="00D30A04" w:rsidP="00D30A04">
      <w:pPr>
        <w:pStyle w:val="a8"/>
        <w:ind w:leftChars="400" w:left="84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作者名称包含职位和姓名；</w:t>
      </w:r>
    </w:p>
    <w:p w14:paraId="6E054E46" w14:textId="3E089CBF" w:rsidR="00D30A04" w:rsidRDefault="00D30A04" w:rsidP="00D30A04">
      <w:pPr>
        <w:pStyle w:val="a8"/>
        <w:ind w:leftChars="400" w:left="84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头衔显示作者所在医院及职称；数据出处不可点击；</w:t>
      </w:r>
    </w:p>
    <w:p w14:paraId="5C98B283" w14:textId="0DA7AE62" w:rsidR="00D30A04" w:rsidRDefault="00D30A04" w:rsidP="00D30A04">
      <w:pPr>
        <w:pStyle w:val="a8"/>
        <w:ind w:left="840" w:firstLineChars="0" w:hanging="420"/>
        <w:rPr>
          <w:rFonts w:ascii="微软雅黑" w:eastAsia="微软雅黑" w:hAnsi="微软雅黑"/>
          <w:sz w:val="21"/>
          <w:szCs w:val="21"/>
          <w:lang w:eastAsia="zh-CN"/>
        </w:rPr>
      </w:pPr>
      <w:r w:rsidRPr="001D315F">
        <w:rPr>
          <w:rFonts w:ascii="微软雅黑" w:eastAsia="微软雅黑" w:hAnsi="微软雅黑" w:hint="eastAsia"/>
          <w:b/>
          <w:sz w:val="21"/>
          <w:szCs w:val="21"/>
          <w:lang w:eastAsia="zh-CN"/>
        </w:rPr>
        <w:t>数据摘要：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 w:rsidR="00D1055B">
        <w:rPr>
          <w:rFonts w:ascii="微软雅黑" w:eastAsia="微软雅黑" w:hAnsi="微软雅黑"/>
          <w:sz w:val="21"/>
          <w:szCs w:val="21"/>
          <w:lang w:eastAsia="zh-CN"/>
        </w:rPr>
        <w:t>内容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摘要，字数限制按照样式设计确定；</w:t>
      </w:r>
    </w:p>
    <w:p w14:paraId="690538C2" w14:textId="75625518" w:rsidR="00D30A04" w:rsidRPr="0079181F" w:rsidRDefault="00D30A04" w:rsidP="00D30A04">
      <w:pPr>
        <w:pStyle w:val="a8"/>
        <w:ind w:left="42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点击</w:t>
      </w:r>
      <w:r w:rsidRPr="00D30A04">
        <w:rPr>
          <w:rFonts w:ascii="微软雅黑" w:eastAsia="微软雅黑" w:hAnsi="微软雅黑" w:hint="eastAsia"/>
          <w:b/>
          <w:sz w:val="21"/>
          <w:szCs w:val="21"/>
          <w:lang w:eastAsia="zh-CN"/>
        </w:rPr>
        <w:t>摘要</w:t>
      </w:r>
      <w:r w:rsidR="00D1055B">
        <w:rPr>
          <w:rFonts w:ascii="微软雅黑" w:eastAsia="微软雅黑" w:hAnsi="微软雅黑" w:hint="eastAsia"/>
          <w:sz w:val="21"/>
          <w:szCs w:val="21"/>
          <w:lang w:eastAsia="zh-CN"/>
        </w:rPr>
        <w:t>弹出专题浮层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085F5D45" w14:textId="78262B29" w:rsidR="00D30A04" w:rsidRDefault="00D1055B" w:rsidP="00D30A04">
      <w:pPr>
        <w:pStyle w:val="a8"/>
        <w:ind w:left="42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查看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全文</w:t>
      </w:r>
      <w:r w:rsidR="00D30A04" w:rsidRPr="001D315F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 w:rsidR="00D30A04">
        <w:rPr>
          <w:rFonts w:ascii="微软雅黑" w:eastAsia="微软雅黑" w:hAnsi="微软雅黑" w:hint="eastAsia"/>
          <w:sz w:val="21"/>
          <w:szCs w:val="21"/>
          <w:lang w:eastAsia="zh-CN"/>
        </w:rPr>
        <w:t>文字描述为，</w:t>
      </w:r>
      <w:r>
        <w:rPr>
          <w:rFonts w:ascii="微软雅黑" w:eastAsia="微软雅黑" w:hAnsi="微软雅黑"/>
          <w:sz w:val="21"/>
          <w:szCs w:val="21"/>
          <w:lang w:eastAsia="zh-CN"/>
        </w:rPr>
        <w:t>查看全文</w:t>
      </w:r>
      <w:r w:rsidR="00D30A04">
        <w:rPr>
          <w:rFonts w:ascii="微软雅黑" w:eastAsia="微软雅黑" w:hAnsi="微软雅黑" w:hint="eastAsia"/>
          <w:sz w:val="21"/>
          <w:szCs w:val="21"/>
          <w:lang w:eastAsia="zh-CN"/>
        </w:rPr>
        <w:t>；点击</w:t>
      </w:r>
      <w:r>
        <w:rPr>
          <w:rFonts w:ascii="微软雅黑" w:eastAsia="微软雅黑" w:hAnsi="微软雅黑"/>
          <w:sz w:val="21"/>
          <w:szCs w:val="21"/>
          <w:lang w:eastAsia="zh-CN"/>
        </w:rPr>
        <w:t>弹出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浮</w:t>
      </w:r>
      <w:r>
        <w:rPr>
          <w:rFonts w:ascii="微软雅黑" w:eastAsia="微软雅黑" w:hAnsi="微软雅黑"/>
          <w:sz w:val="21"/>
          <w:szCs w:val="21"/>
          <w:lang w:eastAsia="zh-CN"/>
        </w:rPr>
        <w:t>层</w:t>
      </w:r>
      <w:r w:rsidR="00D30A04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D17BB10" w14:textId="77777777" w:rsidR="00D30A04" w:rsidRPr="0002606D" w:rsidRDefault="00D30A04" w:rsidP="00D30A04">
      <w:pPr>
        <w:pStyle w:val="a8"/>
        <w:ind w:left="420" w:firstLineChars="0" w:firstLine="0"/>
        <w:rPr>
          <w:rFonts w:ascii="微软雅黑" w:eastAsia="微软雅黑" w:hAnsi="微软雅黑"/>
          <w:sz w:val="21"/>
          <w:szCs w:val="21"/>
          <w:lang w:eastAsia="zh-CN"/>
        </w:rPr>
      </w:pPr>
    </w:p>
    <w:p w14:paraId="52702CB4" w14:textId="452D7015" w:rsidR="00A82A6A" w:rsidRDefault="00D1055B" w:rsidP="00D30A0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专题</w:t>
      </w:r>
      <w:r>
        <w:rPr>
          <w:rFonts w:ascii="微软雅黑" w:eastAsia="微软雅黑" w:hAnsi="微软雅黑"/>
          <w:b/>
          <w:sz w:val="24"/>
          <w:szCs w:val="24"/>
        </w:rPr>
        <w:t>浮层</w:t>
      </w:r>
      <w:r w:rsidR="00D30A04">
        <w:rPr>
          <w:rFonts w:ascii="微软雅黑" w:eastAsia="微软雅黑" w:hAnsi="微软雅黑" w:hint="eastAsia"/>
          <w:b/>
          <w:sz w:val="24"/>
          <w:szCs w:val="24"/>
        </w:rPr>
        <w:t>页：</w:t>
      </w:r>
    </w:p>
    <w:p w14:paraId="5FF4F384" w14:textId="5F832553" w:rsidR="00D1055B" w:rsidRDefault="00D1055B" w:rsidP="00D30A04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D55E24" wp14:editId="5A7E401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3879" cy="65620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母婴浮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79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5FA">
        <w:rPr>
          <w:rFonts w:ascii="微软雅黑" w:eastAsia="微软雅黑" w:hAnsi="微软雅黑"/>
          <w:b/>
          <w:sz w:val="24"/>
          <w:szCs w:val="24"/>
        </w:rPr>
        <w:br w:type="textWrapping" w:clear="all"/>
      </w:r>
    </w:p>
    <w:p w14:paraId="346FD1B4" w14:textId="31FE56EB" w:rsidR="008F193C" w:rsidRPr="000E1619" w:rsidRDefault="00D1055B" w:rsidP="008F193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浮层</w:t>
      </w:r>
      <w:r w:rsidR="008F193C" w:rsidRPr="00524D8A">
        <w:rPr>
          <w:rFonts w:ascii="微软雅黑" w:eastAsia="微软雅黑" w:hAnsi="微软雅黑" w:hint="eastAsia"/>
          <w:b/>
          <w:sz w:val="21"/>
          <w:szCs w:val="21"/>
        </w:rPr>
        <w:t>页面元素：</w:t>
      </w:r>
      <w:r w:rsidR="00785984">
        <w:rPr>
          <w:rFonts w:ascii="微软雅黑" w:eastAsia="微软雅黑" w:hAnsi="微软雅黑" w:hint="eastAsia"/>
          <w:sz w:val="21"/>
          <w:szCs w:val="21"/>
          <w:lang w:eastAsia="zh-CN"/>
        </w:rPr>
        <w:t>标题、</w:t>
      </w:r>
      <w:r>
        <w:rPr>
          <w:rFonts w:ascii="微软雅黑" w:eastAsia="微软雅黑" w:hAnsi="微软雅黑"/>
          <w:sz w:val="21"/>
          <w:szCs w:val="21"/>
          <w:lang w:eastAsia="zh-CN"/>
        </w:rPr>
        <w:t>专家姓名、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头衔</w:t>
      </w:r>
      <w:r>
        <w:rPr>
          <w:rFonts w:ascii="微软雅黑" w:eastAsia="微软雅黑" w:hAnsi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头像</w:t>
      </w:r>
      <w:r>
        <w:rPr>
          <w:rFonts w:ascii="微软雅黑" w:eastAsia="微软雅黑" w:hAnsi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出处</w:t>
      </w:r>
      <w:r>
        <w:rPr>
          <w:rFonts w:ascii="微软雅黑" w:eastAsia="微软雅黑" w:hAnsi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文章</w:t>
      </w:r>
      <w:r>
        <w:rPr>
          <w:rFonts w:ascii="微软雅黑" w:eastAsia="微软雅黑" w:hAnsi="微软雅黑"/>
          <w:sz w:val="21"/>
          <w:szCs w:val="21"/>
          <w:lang w:eastAsia="zh-CN"/>
        </w:rPr>
        <w:t>正文</w:t>
      </w:r>
      <w:r w:rsidR="00CA70B0">
        <w:rPr>
          <w:rFonts w:ascii="微软雅黑" w:eastAsia="微软雅黑" w:hAnsi="微软雅黑"/>
          <w:sz w:val="21"/>
          <w:szCs w:val="21"/>
          <w:lang w:eastAsia="zh-CN"/>
        </w:rPr>
        <w:t>、</w:t>
      </w:r>
      <w:r w:rsidR="00CA70B0">
        <w:rPr>
          <w:rFonts w:ascii="微软雅黑" w:eastAsia="微软雅黑" w:hAnsi="微软雅黑" w:hint="eastAsia"/>
          <w:sz w:val="21"/>
          <w:szCs w:val="21"/>
          <w:lang w:eastAsia="zh-CN"/>
        </w:rPr>
        <w:t>更多</w:t>
      </w:r>
      <w:r w:rsidR="00CA70B0">
        <w:rPr>
          <w:rFonts w:ascii="微软雅黑" w:eastAsia="微软雅黑" w:hAnsi="微软雅黑"/>
          <w:sz w:val="21"/>
          <w:szCs w:val="21"/>
          <w:lang w:eastAsia="zh-CN"/>
        </w:rPr>
        <w:t>按钮、</w:t>
      </w:r>
      <w:r w:rsidR="00CA70B0">
        <w:rPr>
          <w:rFonts w:ascii="微软雅黑" w:eastAsia="微软雅黑" w:hAnsi="微软雅黑" w:hint="eastAsia"/>
          <w:sz w:val="21"/>
          <w:szCs w:val="21"/>
          <w:lang w:eastAsia="zh-CN"/>
        </w:rPr>
        <w:t>相关</w:t>
      </w:r>
      <w:r w:rsidR="00CA70B0">
        <w:rPr>
          <w:rFonts w:ascii="微软雅黑" w:eastAsia="微软雅黑" w:hAnsi="微软雅黑"/>
          <w:sz w:val="21"/>
          <w:szCs w:val="21"/>
          <w:lang w:eastAsia="zh-CN"/>
        </w:rPr>
        <w:t>问题</w:t>
      </w:r>
      <w:r w:rsidR="00CA70B0">
        <w:rPr>
          <w:rFonts w:ascii="微软雅黑" w:eastAsia="微软雅黑" w:hAnsi="微软雅黑"/>
          <w:sz w:val="21"/>
          <w:szCs w:val="21"/>
          <w:lang w:eastAsia="zh-CN"/>
        </w:rPr>
        <w:lastRenderedPageBreak/>
        <w:t>模块</w:t>
      </w:r>
    </w:p>
    <w:p w14:paraId="40CCB7D7" w14:textId="77777777" w:rsidR="008F193C" w:rsidRPr="000E1619" w:rsidRDefault="008F193C" w:rsidP="008F193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0E1619">
        <w:rPr>
          <w:rFonts w:ascii="微软雅黑" w:eastAsia="微软雅黑" w:hAnsi="微软雅黑" w:hint="eastAsia"/>
          <w:b/>
          <w:noProof/>
          <w:sz w:val="21"/>
          <w:szCs w:val="21"/>
          <w:lang w:eastAsia="zh-CN"/>
        </w:rPr>
        <w:t>内容说明及交互策略：</w:t>
      </w:r>
    </w:p>
    <w:p w14:paraId="08B57798" w14:textId="7FAB76DC" w:rsidR="008F193C" w:rsidRDefault="008F193C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页头：</w:t>
      </w:r>
      <w:r w:rsidR="00CA70B0">
        <w:rPr>
          <w:rFonts w:ascii="微软雅黑" w:eastAsia="微软雅黑" w:hAnsi="微软雅黑" w:hint="eastAsia"/>
          <w:sz w:val="21"/>
          <w:szCs w:val="21"/>
          <w:lang w:eastAsia="zh-CN"/>
        </w:rPr>
        <w:t>关闭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按钮，点击</w:t>
      </w:r>
      <w:r w:rsidR="00CA70B0">
        <w:rPr>
          <w:rFonts w:ascii="微软雅黑" w:eastAsia="微软雅黑" w:hAnsi="微软雅黑"/>
          <w:sz w:val="21"/>
          <w:szCs w:val="21"/>
          <w:lang w:eastAsia="zh-CN"/>
        </w:rPr>
        <w:t>关掉浮层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返回搜索结果页；</w:t>
      </w:r>
    </w:p>
    <w:p w14:paraId="34B9B672" w14:textId="09E29A09" w:rsidR="008F193C" w:rsidRDefault="00CA70B0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 w:rsidRPr="00CA70B0">
        <w:rPr>
          <w:rFonts w:ascii="微软雅黑" w:eastAsia="微软雅黑" w:hAnsi="微软雅黑" w:hint="eastAsia"/>
          <w:b/>
          <w:sz w:val="21"/>
          <w:szCs w:val="21"/>
          <w:lang w:eastAsia="zh-CN"/>
        </w:rPr>
        <w:t>页头标题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  <w:r>
        <w:rPr>
          <w:rFonts w:ascii="微软雅黑" w:eastAsia="微软雅黑" w:hAnsi="微软雅黑"/>
          <w:sz w:val="21"/>
          <w:szCs w:val="21"/>
          <w:lang w:eastAsia="zh-CN"/>
        </w:rPr>
        <w:t>文章标题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5398FE0B" w14:textId="3DA9D410" w:rsidR="008F193C" w:rsidRPr="00785984" w:rsidRDefault="00CA70B0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专家展示</w:t>
      </w:r>
      <w:r w:rsidR="008F193C" w:rsidRPr="0057282E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作者名称、头像、头衔、正文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2F56C28A" w14:textId="514D69AA" w:rsidR="008F193C" w:rsidRDefault="00CA70B0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正文</w:t>
      </w:r>
      <w:r w:rsidR="008F193C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>
        <w:rPr>
          <w:rFonts w:ascii="微软雅黑" w:eastAsia="微软雅黑" w:hAnsi="微软雅黑"/>
          <w:sz w:val="21"/>
          <w:szCs w:val="21"/>
          <w:lang w:eastAsia="zh-CN"/>
        </w:rPr>
        <w:t>全部文章正文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2E71FA1B" w14:textId="4F91D846" w:rsidR="008F193C" w:rsidRDefault="00CA70B0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 w:rsidRPr="00CA70B0">
        <w:rPr>
          <w:rFonts w:ascii="微软雅黑" w:eastAsia="微软雅黑" w:hAnsi="微软雅黑"/>
          <w:b/>
          <w:sz w:val="21"/>
          <w:szCs w:val="21"/>
          <w:lang w:eastAsia="zh-CN"/>
        </w:rPr>
        <w:t>更多权威医生观点</w:t>
      </w:r>
      <w:r>
        <w:rPr>
          <w:rFonts w:ascii="微软雅黑" w:eastAsia="微软雅黑" w:hAnsi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点击</w:t>
      </w:r>
      <w:r>
        <w:rPr>
          <w:rFonts w:ascii="微软雅黑" w:eastAsia="微软雅黑" w:hAnsi="微软雅黑"/>
          <w:sz w:val="21"/>
          <w:szCs w:val="21"/>
          <w:lang w:eastAsia="zh-CN"/>
        </w:rPr>
        <w:t>进入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神马</w:t>
      </w:r>
      <w:r>
        <w:rPr>
          <w:rFonts w:ascii="微软雅黑" w:eastAsia="微软雅黑" w:hAnsi="微软雅黑"/>
          <w:sz w:val="21"/>
          <w:szCs w:val="21"/>
          <w:lang w:eastAsia="zh-CN"/>
        </w:rPr>
        <w:t>母婴中间页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>
        <w:rPr>
          <w:rFonts w:ascii="微软雅黑" w:eastAsia="微软雅黑" w:hAnsi="微软雅黑"/>
          <w:sz w:val="21"/>
          <w:szCs w:val="21"/>
          <w:lang w:eastAsia="zh-CN"/>
        </w:rPr>
        <w:t>（链接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待</w:t>
      </w:r>
      <w:r>
        <w:rPr>
          <w:rFonts w:ascii="微软雅黑" w:eastAsia="微软雅黑" w:hAnsi="微软雅黑"/>
          <w:sz w:val="21"/>
          <w:szCs w:val="21"/>
          <w:lang w:eastAsia="zh-CN"/>
        </w:rPr>
        <w:t>确定）</w:t>
      </w:r>
    </w:p>
    <w:p w14:paraId="6594ACB5" w14:textId="17FC9F80" w:rsidR="008F193C" w:rsidRDefault="00CA70B0" w:rsidP="0075397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  <w:lang w:eastAsia="zh-CN"/>
        </w:rPr>
      </w:pPr>
      <w:r w:rsidRPr="00CA70B0">
        <w:rPr>
          <w:rFonts w:ascii="微软雅黑" w:eastAsia="微软雅黑" w:hAnsi="微软雅黑"/>
          <w:b/>
          <w:sz w:val="21"/>
          <w:szCs w:val="21"/>
          <w:lang w:eastAsia="zh-CN"/>
        </w:rPr>
        <w:t>相关问题模块，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点击</w:t>
      </w:r>
      <w:r>
        <w:rPr>
          <w:rFonts w:ascii="微软雅黑" w:eastAsia="微软雅黑" w:hAnsi="微软雅黑"/>
          <w:sz w:val="21"/>
          <w:szCs w:val="21"/>
          <w:lang w:eastAsia="zh-CN"/>
        </w:rPr>
        <w:t>进入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神马</w:t>
      </w:r>
      <w:r>
        <w:rPr>
          <w:rFonts w:ascii="微软雅黑" w:eastAsia="微软雅黑" w:hAnsi="微软雅黑"/>
          <w:sz w:val="21"/>
          <w:szCs w:val="21"/>
          <w:lang w:eastAsia="zh-CN"/>
        </w:rPr>
        <w:t>母婴中间页</w:t>
      </w:r>
      <w:r w:rsidR="008F193C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>
        <w:rPr>
          <w:rFonts w:ascii="微软雅黑" w:eastAsia="微软雅黑" w:hAnsi="微软雅黑"/>
          <w:sz w:val="21"/>
          <w:szCs w:val="21"/>
          <w:lang w:eastAsia="zh-CN"/>
        </w:rPr>
        <w:t>（链接待确定）</w:t>
      </w:r>
    </w:p>
    <w:p w14:paraId="1BAFF56C" w14:textId="77777777" w:rsidR="00D91B52" w:rsidRDefault="00D91B52" w:rsidP="00D91B52">
      <w:pPr>
        <w:ind w:left="420" w:hanging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</w:t>
      </w:r>
      <w:r w:rsidRPr="006C7BA3">
        <w:rPr>
          <w:rFonts w:ascii="微软雅黑" w:eastAsia="微软雅黑" w:hAnsi="微软雅黑" w:hint="eastAsia"/>
          <w:b/>
          <w:sz w:val="24"/>
          <w:szCs w:val="24"/>
        </w:rPr>
        <w:t>. 打点统计需求：</w:t>
      </w:r>
    </w:p>
    <w:p w14:paraId="01BF1C53" w14:textId="73F75354" w:rsidR="00FF53A7" w:rsidRDefault="004B65FA" w:rsidP="00FF53A7">
      <w:pPr>
        <w:ind w:left="420" w:hanging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top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query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SC</w:t>
      </w:r>
      <w:r>
        <w:rPr>
          <w:rFonts w:ascii="微软雅黑" w:eastAsia="微软雅黑" w:hAnsi="微软雅黑"/>
          <w:b/>
          <w:sz w:val="24"/>
          <w:szCs w:val="24"/>
        </w:rPr>
        <w:t>页面</w:t>
      </w:r>
    </w:p>
    <w:p w14:paraId="7244A909" w14:textId="0E3F1078" w:rsidR="004B65FA" w:rsidRDefault="004B65FA" w:rsidP="00FF53A7">
      <w:pPr>
        <w:ind w:left="420" w:hanging="420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246781FE" wp14:editId="11B0F595">
            <wp:extent cx="2384706" cy="45033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ian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54" cy="45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B419C9" w14:textId="63F03464" w:rsidR="004B65FA" w:rsidRPr="004B65FA" w:rsidRDefault="004B65FA" w:rsidP="004B65F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 xml:space="preserve">1 </w:t>
      </w:r>
      <w:r>
        <w:rPr>
          <w:rFonts w:ascii="微软雅黑" w:eastAsia="微软雅黑" w:hAnsi="微软雅黑" w:hint="eastAsia"/>
          <w:b/>
        </w:rPr>
        <w:t>标题</w:t>
      </w:r>
      <w:r>
        <w:rPr>
          <w:rFonts w:ascii="微软雅黑" w:eastAsia="微软雅黑" w:hAnsi="微软雅黑"/>
          <w:b/>
        </w:rPr>
        <w:t xml:space="preserve"> 2 </w:t>
      </w:r>
      <w:r>
        <w:rPr>
          <w:rFonts w:ascii="微软雅黑" w:eastAsia="微软雅黑" w:hAnsi="微软雅黑" w:hint="eastAsia"/>
          <w:b/>
        </w:rPr>
        <w:t>摘要</w:t>
      </w:r>
      <w:r>
        <w:rPr>
          <w:rFonts w:ascii="微软雅黑" w:eastAsia="微软雅黑" w:hAnsi="微软雅黑"/>
          <w:b/>
        </w:rPr>
        <w:t xml:space="preserve"> 3 </w:t>
      </w:r>
      <w:r>
        <w:rPr>
          <w:rFonts w:ascii="微软雅黑" w:eastAsia="微软雅黑" w:hAnsi="微软雅黑" w:hint="eastAsia"/>
          <w:b/>
        </w:rPr>
        <w:t>查看</w:t>
      </w:r>
      <w:r>
        <w:rPr>
          <w:rFonts w:ascii="微软雅黑" w:eastAsia="微软雅黑" w:hAnsi="微软雅黑"/>
          <w:b/>
        </w:rPr>
        <w:t>全文</w:t>
      </w:r>
    </w:p>
    <w:p w14:paraId="1F1BEEFB" w14:textId="6A2CFA67" w:rsidR="00CA3AB2" w:rsidRDefault="004B65FA" w:rsidP="004B65F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top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query</w:t>
      </w:r>
      <w:r>
        <w:rPr>
          <w:rFonts w:ascii="微软雅黑" w:eastAsia="微软雅黑" w:hAnsi="微软雅黑"/>
          <w:b/>
          <w:sz w:val="24"/>
          <w:szCs w:val="24"/>
        </w:rPr>
        <w:t>浮层页面：</w:t>
      </w:r>
    </w:p>
    <w:p w14:paraId="68C1B440" w14:textId="407CD47C" w:rsidR="004B65FA" w:rsidRDefault="004B65FA" w:rsidP="004B65F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0FF06208" wp14:editId="6EA75469">
            <wp:extent cx="2501900" cy="6413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ian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2500" w14:textId="70CE9C34" w:rsidR="004B65FA" w:rsidRDefault="004B65FA" w:rsidP="004B65FA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 关闭</w:t>
      </w:r>
      <w:r>
        <w:rPr>
          <w:rFonts w:ascii="微软雅黑" w:eastAsia="微软雅黑" w:hAnsi="微软雅黑"/>
          <w:b/>
          <w:sz w:val="24"/>
          <w:szCs w:val="24"/>
        </w:rPr>
        <w:t xml:space="preserve"> 5 </w:t>
      </w:r>
      <w:r>
        <w:rPr>
          <w:rFonts w:ascii="微软雅黑" w:eastAsia="微软雅黑" w:hAnsi="微软雅黑" w:hint="eastAsia"/>
          <w:b/>
          <w:sz w:val="24"/>
          <w:szCs w:val="24"/>
        </w:rPr>
        <w:t>更多观点</w:t>
      </w:r>
      <w:r>
        <w:rPr>
          <w:rFonts w:ascii="微软雅黑" w:eastAsia="微软雅黑" w:hAnsi="微软雅黑"/>
          <w:b/>
          <w:sz w:val="24"/>
          <w:szCs w:val="24"/>
        </w:rPr>
        <w:t xml:space="preserve"> 6 </w:t>
      </w:r>
      <w:r>
        <w:rPr>
          <w:rFonts w:ascii="微软雅黑" w:eastAsia="微软雅黑" w:hAnsi="微软雅黑" w:hint="eastAsia"/>
          <w:b/>
          <w:sz w:val="24"/>
          <w:szCs w:val="24"/>
        </w:rPr>
        <w:t>相关</w:t>
      </w:r>
      <w:r>
        <w:rPr>
          <w:rFonts w:ascii="微软雅黑" w:eastAsia="微软雅黑" w:hAnsi="微软雅黑"/>
          <w:b/>
          <w:sz w:val="24"/>
          <w:szCs w:val="24"/>
        </w:rPr>
        <w:t>推荐</w:t>
      </w:r>
    </w:p>
    <w:sectPr w:rsidR="004B65FA" w:rsidSect="0084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CA9D3" w14:textId="77777777" w:rsidR="00387EDA" w:rsidRDefault="00387EDA" w:rsidP="00D91B52">
      <w:r>
        <w:separator/>
      </w:r>
    </w:p>
  </w:endnote>
  <w:endnote w:type="continuationSeparator" w:id="0">
    <w:p w14:paraId="5243B0B1" w14:textId="77777777" w:rsidR="00387EDA" w:rsidRDefault="00387EDA" w:rsidP="00D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FA5E6" w14:textId="77777777" w:rsidR="00387EDA" w:rsidRDefault="00387EDA" w:rsidP="00D91B52">
      <w:r>
        <w:separator/>
      </w:r>
    </w:p>
  </w:footnote>
  <w:footnote w:type="continuationSeparator" w:id="0">
    <w:p w14:paraId="450F1ADA" w14:textId="77777777" w:rsidR="00387EDA" w:rsidRDefault="00387EDA" w:rsidP="00D9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2961"/>
    <w:multiLevelType w:val="hybridMultilevel"/>
    <w:tmpl w:val="3190C5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002279"/>
    <w:multiLevelType w:val="hybridMultilevel"/>
    <w:tmpl w:val="81E6EBAA"/>
    <w:lvl w:ilvl="0" w:tplc="2D767BA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D562F"/>
    <w:multiLevelType w:val="hybridMultilevel"/>
    <w:tmpl w:val="0B669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70469"/>
    <w:multiLevelType w:val="hybridMultilevel"/>
    <w:tmpl w:val="CA1AC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AA189F"/>
    <w:multiLevelType w:val="hybridMultilevel"/>
    <w:tmpl w:val="06AA05B2"/>
    <w:lvl w:ilvl="0" w:tplc="55A8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933E5A"/>
    <w:multiLevelType w:val="hybridMultilevel"/>
    <w:tmpl w:val="6172E2E6"/>
    <w:lvl w:ilvl="0" w:tplc="19DC7DFA">
      <w:start w:val="1"/>
      <w:numFmt w:val="decimal"/>
      <w:lvlText w:val="%1﷒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52"/>
    <w:rsid w:val="00004F99"/>
    <w:rsid w:val="0002606D"/>
    <w:rsid w:val="00043C41"/>
    <w:rsid w:val="00075E07"/>
    <w:rsid w:val="00080CF7"/>
    <w:rsid w:val="000950F6"/>
    <w:rsid w:val="00095D03"/>
    <w:rsid w:val="000B0578"/>
    <w:rsid w:val="000B0580"/>
    <w:rsid w:val="000D74BD"/>
    <w:rsid w:val="000E1619"/>
    <w:rsid w:val="000F5E8A"/>
    <w:rsid w:val="001143EE"/>
    <w:rsid w:val="0011689D"/>
    <w:rsid w:val="00133CB6"/>
    <w:rsid w:val="00153F88"/>
    <w:rsid w:val="0019536B"/>
    <w:rsid w:val="001C69FE"/>
    <w:rsid w:val="001D315F"/>
    <w:rsid w:val="001E159C"/>
    <w:rsid w:val="002018B3"/>
    <w:rsid w:val="002307EB"/>
    <w:rsid w:val="00230D6F"/>
    <w:rsid w:val="00290CF6"/>
    <w:rsid w:val="002A0193"/>
    <w:rsid w:val="002B2458"/>
    <w:rsid w:val="00334B03"/>
    <w:rsid w:val="00342B2F"/>
    <w:rsid w:val="00343860"/>
    <w:rsid w:val="00352C55"/>
    <w:rsid w:val="00367BD3"/>
    <w:rsid w:val="00371EB9"/>
    <w:rsid w:val="00387EDA"/>
    <w:rsid w:val="003A06E0"/>
    <w:rsid w:val="003F0FD2"/>
    <w:rsid w:val="00415220"/>
    <w:rsid w:val="00435586"/>
    <w:rsid w:val="004368B7"/>
    <w:rsid w:val="004425FC"/>
    <w:rsid w:val="00453BD9"/>
    <w:rsid w:val="004561C6"/>
    <w:rsid w:val="00467971"/>
    <w:rsid w:val="00475114"/>
    <w:rsid w:val="00497A12"/>
    <w:rsid w:val="004B65FA"/>
    <w:rsid w:val="004C6493"/>
    <w:rsid w:val="004E308B"/>
    <w:rsid w:val="005030B2"/>
    <w:rsid w:val="00504015"/>
    <w:rsid w:val="00511F9C"/>
    <w:rsid w:val="00524D8A"/>
    <w:rsid w:val="005269C1"/>
    <w:rsid w:val="0057282E"/>
    <w:rsid w:val="00586560"/>
    <w:rsid w:val="005A6BB3"/>
    <w:rsid w:val="005C2EC7"/>
    <w:rsid w:val="00607943"/>
    <w:rsid w:val="00626024"/>
    <w:rsid w:val="00681526"/>
    <w:rsid w:val="00687A5B"/>
    <w:rsid w:val="00687B46"/>
    <w:rsid w:val="006C1FCB"/>
    <w:rsid w:val="006E2266"/>
    <w:rsid w:val="006E68C0"/>
    <w:rsid w:val="006F4D45"/>
    <w:rsid w:val="007227F0"/>
    <w:rsid w:val="00733FB1"/>
    <w:rsid w:val="0075397A"/>
    <w:rsid w:val="00755CF2"/>
    <w:rsid w:val="0075644C"/>
    <w:rsid w:val="00762E2E"/>
    <w:rsid w:val="00771EA7"/>
    <w:rsid w:val="00785984"/>
    <w:rsid w:val="0079181F"/>
    <w:rsid w:val="007A1683"/>
    <w:rsid w:val="007B449B"/>
    <w:rsid w:val="007D1597"/>
    <w:rsid w:val="007D6F37"/>
    <w:rsid w:val="007E3FA7"/>
    <w:rsid w:val="0080540C"/>
    <w:rsid w:val="00821D69"/>
    <w:rsid w:val="00842B19"/>
    <w:rsid w:val="00874E15"/>
    <w:rsid w:val="00890FE4"/>
    <w:rsid w:val="00893F90"/>
    <w:rsid w:val="008B0C3B"/>
    <w:rsid w:val="008B23D6"/>
    <w:rsid w:val="008C16BC"/>
    <w:rsid w:val="008E3B49"/>
    <w:rsid w:val="008F193C"/>
    <w:rsid w:val="008F2BFE"/>
    <w:rsid w:val="00932F83"/>
    <w:rsid w:val="00973434"/>
    <w:rsid w:val="00991DE5"/>
    <w:rsid w:val="00997729"/>
    <w:rsid w:val="009A399D"/>
    <w:rsid w:val="009E5AE6"/>
    <w:rsid w:val="009F623C"/>
    <w:rsid w:val="00A00F19"/>
    <w:rsid w:val="00A7110F"/>
    <w:rsid w:val="00A82A6A"/>
    <w:rsid w:val="00A91BF2"/>
    <w:rsid w:val="00AA3EAE"/>
    <w:rsid w:val="00AD447D"/>
    <w:rsid w:val="00B7263B"/>
    <w:rsid w:val="00B9061D"/>
    <w:rsid w:val="00B90D06"/>
    <w:rsid w:val="00B913DD"/>
    <w:rsid w:val="00B95070"/>
    <w:rsid w:val="00BB2A7D"/>
    <w:rsid w:val="00BC7E97"/>
    <w:rsid w:val="00C025BE"/>
    <w:rsid w:val="00C2225F"/>
    <w:rsid w:val="00C30BBF"/>
    <w:rsid w:val="00C3138F"/>
    <w:rsid w:val="00C47C54"/>
    <w:rsid w:val="00C55CB3"/>
    <w:rsid w:val="00C9470B"/>
    <w:rsid w:val="00CA3AB2"/>
    <w:rsid w:val="00CA70B0"/>
    <w:rsid w:val="00CD35D4"/>
    <w:rsid w:val="00CD6E7C"/>
    <w:rsid w:val="00CF02A4"/>
    <w:rsid w:val="00CF69EB"/>
    <w:rsid w:val="00D0608C"/>
    <w:rsid w:val="00D07258"/>
    <w:rsid w:val="00D1055B"/>
    <w:rsid w:val="00D3032E"/>
    <w:rsid w:val="00D30A04"/>
    <w:rsid w:val="00D374D2"/>
    <w:rsid w:val="00D55923"/>
    <w:rsid w:val="00D637DC"/>
    <w:rsid w:val="00D90459"/>
    <w:rsid w:val="00D91B52"/>
    <w:rsid w:val="00E00761"/>
    <w:rsid w:val="00E03DC0"/>
    <w:rsid w:val="00E15852"/>
    <w:rsid w:val="00E162F8"/>
    <w:rsid w:val="00E20D69"/>
    <w:rsid w:val="00E37B80"/>
    <w:rsid w:val="00E9599D"/>
    <w:rsid w:val="00EE279D"/>
    <w:rsid w:val="00EF0CDC"/>
    <w:rsid w:val="00EF43E8"/>
    <w:rsid w:val="00F043EC"/>
    <w:rsid w:val="00F7007D"/>
    <w:rsid w:val="00F7312A"/>
    <w:rsid w:val="00F73C68"/>
    <w:rsid w:val="00FA6448"/>
    <w:rsid w:val="00FA6586"/>
    <w:rsid w:val="00FE280A"/>
    <w:rsid w:val="00FF49F7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E9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91B5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9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91B52"/>
    <w:rPr>
      <w:sz w:val="18"/>
      <w:szCs w:val="18"/>
    </w:rPr>
  </w:style>
  <w:style w:type="table" w:styleId="a7">
    <w:name w:val="Table Grid"/>
    <w:basedOn w:val="a1"/>
    <w:uiPriority w:val="59"/>
    <w:rsid w:val="00D91B52"/>
    <w:rPr>
      <w:sz w:val="24"/>
      <w:szCs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91B52"/>
    <w:pPr>
      <w:ind w:firstLineChars="200" w:firstLine="420"/>
    </w:pPr>
    <w:rPr>
      <w:sz w:val="24"/>
      <w:szCs w:val="24"/>
      <w:lang w:eastAsia="zh-TW"/>
    </w:rPr>
  </w:style>
  <w:style w:type="paragraph" w:styleId="a9">
    <w:name w:val="Subtitle"/>
    <w:basedOn w:val="a"/>
    <w:next w:val="a"/>
    <w:link w:val="aa"/>
    <w:uiPriority w:val="11"/>
    <w:qFormat/>
    <w:rsid w:val="00D91B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D91B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B52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91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35133-EF53-7B49-87C9-02573CBD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UCWEB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UCUser</dc:creator>
  <cp:lastModifiedBy>zhanghao010@gmail.com</cp:lastModifiedBy>
  <cp:revision>5</cp:revision>
  <dcterms:created xsi:type="dcterms:W3CDTF">2016-02-23T06:20:00Z</dcterms:created>
  <dcterms:modified xsi:type="dcterms:W3CDTF">2016-02-23T11:27:00Z</dcterms:modified>
</cp:coreProperties>
</file>