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F784" w14:textId="7F46A4A3" w:rsidR="008B0476" w:rsidRPr="008B0476" w:rsidRDefault="008B0476">
      <w:pPr>
        <w:rPr>
          <w:rFonts w:ascii="Arial" w:hAnsi="Arial" w:cs="Arial"/>
          <w:color w:val="7030A0"/>
        </w:rPr>
      </w:pPr>
      <w:r w:rsidRPr="008B0476">
        <w:rPr>
          <w:rFonts w:ascii="Arial" w:hAnsi="Arial" w:cs="Arial"/>
        </w:rPr>
        <w:t xml:space="preserve">Groupe : </w:t>
      </w:r>
      <w:r w:rsidRPr="008B0476">
        <w:rPr>
          <w:rFonts w:ascii="Arial" w:hAnsi="Arial" w:cs="Arial"/>
          <w:color w:val="7030A0"/>
        </w:rPr>
        <w:t>POIRE Gabin / CORDONNIER Hugo / AZIZ Souhayl</w:t>
      </w:r>
    </w:p>
    <w:p w14:paraId="50303E99" w14:textId="77777777" w:rsidR="008B0476" w:rsidRPr="008B0476" w:rsidRDefault="008B0476" w:rsidP="008B0476">
      <w:pPr>
        <w:jc w:val="center"/>
        <w:rPr>
          <w:rFonts w:ascii="Arial" w:hAnsi="Arial" w:cs="Arial"/>
        </w:rPr>
      </w:pPr>
    </w:p>
    <w:p w14:paraId="1E3DEC6B" w14:textId="186824B9" w:rsidR="008B0476" w:rsidRPr="008B0476" w:rsidRDefault="008B0476" w:rsidP="008B0476">
      <w:pPr>
        <w:jc w:val="center"/>
        <w:rPr>
          <w:rFonts w:ascii="Arial" w:hAnsi="Arial" w:cs="Arial"/>
        </w:rPr>
      </w:pPr>
      <w:r w:rsidRPr="008B0476">
        <w:rPr>
          <w:rFonts w:ascii="Arial" w:hAnsi="Arial" w:cs="Arial"/>
        </w:rPr>
        <w:t>Rapport de la SAE 2</w:t>
      </w:r>
      <w:r w:rsidR="00D52A80">
        <w:rPr>
          <w:rFonts w:ascii="Arial" w:hAnsi="Arial" w:cs="Arial"/>
        </w:rPr>
        <w:t>1</w:t>
      </w:r>
      <w:r w:rsidRPr="008B0476">
        <w:rPr>
          <w:rFonts w:ascii="Arial" w:hAnsi="Arial" w:cs="Arial"/>
        </w:rPr>
        <w:t xml:space="preserve"> :</w:t>
      </w:r>
    </w:p>
    <w:p w14:paraId="51244EBB" w14:textId="2D6F3480" w:rsidR="008B0476" w:rsidRPr="008B0476" w:rsidRDefault="008B0476" w:rsidP="008B0476">
      <w:pPr>
        <w:jc w:val="center"/>
        <w:rPr>
          <w:rFonts w:ascii="Arial" w:hAnsi="Arial" w:cs="Arial"/>
        </w:rPr>
      </w:pPr>
      <w:r w:rsidRPr="008B0476">
        <w:rPr>
          <w:rFonts w:ascii="Arial" w:hAnsi="Arial" w:cs="Arial"/>
        </w:rPr>
        <w:t xml:space="preserve"> </w:t>
      </w:r>
    </w:p>
    <w:p w14:paraId="5D73765B" w14:textId="31906EE8" w:rsidR="00D52A80" w:rsidRPr="008B0476" w:rsidRDefault="00D52A80" w:rsidP="00D52A8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Pour la SAE 21, l’objectif était de mettre en place une infrastructure permettant de déployer des systèmes d’exploitation via un réseau d’entreprise. </w:t>
      </w:r>
    </w:p>
    <w:p w14:paraId="2DB9BFC4" w14:textId="1C316196" w:rsidR="00A17299" w:rsidRDefault="00A17299" w:rsidP="00B9666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Pour cela, nous devions configurer sur le réseau un serveur DHCP, TFTP, NFS. Le serveur DHCP devait attribuer des adresses IP à deux machines cliente (</w:t>
      </w:r>
      <w:proofErr w:type="spellStart"/>
      <w:r>
        <w:rPr>
          <w:rFonts w:ascii="Arial" w:hAnsi="Arial" w:cs="Arial"/>
        </w:rPr>
        <w:t>PCsalle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tp</w:t>
      </w:r>
      <w:proofErr w:type="spellEnd"/>
      <w:r>
        <w:rPr>
          <w:rFonts w:ascii="Arial" w:hAnsi="Arial" w:cs="Arial"/>
        </w:rPr>
        <w:t xml:space="preserve"> et Raspberry Pi 4 client). Pour cela nous devions, comme le cahier des charges </w:t>
      </w:r>
      <w:proofErr w:type="gramStart"/>
      <w:r w:rsidR="009808A1">
        <w:rPr>
          <w:rFonts w:ascii="Arial" w:hAnsi="Arial" w:cs="Arial"/>
        </w:rPr>
        <w:t>l’indiquait</w:t>
      </w:r>
      <w:proofErr w:type="gramEnd"/>
      <w:r>
        <w:rPr>
          <w:rFonts w:ascii="Arial" w:hAnsi="Arial" w:cs="Arial"/>
        </w:rPr>
        <w:t>, couper un réseau (172.16.1.0/26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en 4 sous réseaux.</w:t>
      </w:r>
    </w:p>
    <w:p w14:paraId="1E5F727F" w14:textId="6E0F551F" w:rsidR="009808A1" w:rsidRDefault="009808A1" w:rsidP="00A17299">
      <w:pPr>
        <w:rPr>
          <w:rFonts w:ascii="Arial" w:hAnsi="Arial" w:cs="Arial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405"/>
        <w:gridCol w:w="3950"/>
        <w:gridCol w:w="2996"/>
      </w:tblGrid>
      <w:tr w:rsidR="009808A1" w14:paraId="3722B238" w14:textId="77777777" w:rsidTr="009808A1">
        <w:tc>
          <w:tcPr>
            <w:tcW w:w="2405" w:type="dxa"/>
          </w:tcPr>
          <w:p w14:paraId="07C82F73" w14:textId="77777777" w:rsidR="009808A1" w:rsidRDefault="009808A1" w:rsidP="00A17299">
            <w:pPr>
              <w:rPr>
                <w:rFonts w:ascii="Arial" w:hAnsi="Arial" w:cs="Arial"/>
              </w:rPr>
            </w:pPr>
          </w:p>
        </w:tc>
        <w:tc>
          <w:tcPr>
            <w:tcW w:w="3950" w:type="dxa"/>
          </w:tcPr>
          <w:p w14:paraId="25D0FFB5" w14:textId="5B5EE4B7" w:rsidR="009808A1" w:rsidRDefault="009808A1" w:rsidP="009808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@IP réseau + masque</w:t>
            </w:r>
          </w:p>
        </w:tc>
        <w:tc>
          <w:tcPr>
            <w:tcW w:w="2996" w:type="dxa"/>
          </w:tcPr>
          <w:p w14:paraId="5DEE8DAE" w14:textId="6AAE181B" w:rsidR="009808A1" w:rsidRDefault="009808A1" w:rsidP="009808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@Broadcast</w:t>
            </w:r>
          </w:p>
        </w:tc>
      </w:tr>
      <w:tr w:rsidR="009808A1" w14:paraId="5D471849" w14:textId="77777777" w:rsidTr="009808A1">
        <w:tc>
          <w:tcPr>
            <w:tcW w:w="2405" w:type="dxa"/>
            <w:shd w:val="clear" w:color="auto" w:fill="FFD966" w:themeFill="accent4" w:themeFillTint="99"/>
          </w:tcPr>
          <w:p w14:paraId="491BE45C" w14:textId="56FAB889" w:rsidR="009808A1" w:rsidRDefault="009808A1" w:rsidP="00A172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Sous-réseau 1</w:t>
            </w:r>
          </w:p>
        </w:tc>
        <w:tc>
          <w:tcPr>
            <w:tcW w:w="3950" w:type="dxa"/>
          </w:tcPr>
          <w:p w14:paraId="4E148B57" w14:textId="511E462A" w:rsidR="009808A1" w:rsidRDefault="009808A1" w:rsidP="00A172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172.16.1.0/28</w:t>
            </w:r>
          </w:p>
        </w:tc>
        <w:tc>
          <w:tcPr>
            <w:tcW w:w="2996" w:type="dxa"/>
          </w:tcPr>
          <w:p w14:paraId="0532745B" w14:textId="61DBE28E" w:rsidR="009808A1" w:rsidRDefault="009808A1" w:rsidP="00A172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172.16.1.</w:t>
            </w: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>/28</w:t>
            </w:r>
          </w:p>
        </w:tc>
      </w:tr>
      <w:tr w:rsidR="009808A1" w14:paraId="0EC612F8" w14:textId="77777777" w:rsidTr="009808A1">
        <w:tc>
          <w:tcPr>
            <w:tcW w:w="2405" w:type="dxa"/>
            <w:shd w:val="clear" w:color="auto" w:fill="C00000"/>
          </w:tcPr>
          <w:p w14:paraId="0B7B9CF6" w14:textId="04C66FA2" w:rsidR="009808A1" w:rsidRDefault="009808A1" w:rsidP="00A172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Sous-réseau 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950" w:type="dxa"/>
            <w:shd w:val="clear" w:color="auto" w:fill="C00000"/>
          </w:tcPr>
          <w:p w14:paraId="2041472F" w14:textId="2FE11B66" w:rsidR="009808A1" w:rsidRDefault="009808A1" w:rsidP="00A172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172.16.1.</w:t>
            </w: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>/28</w:t>
            </w:r>
          </w:p>
        </w:tc>
        <w:tc>
          <w:tcPr>
            <w:tcW w:w="2996" w:type="dxa"/>
            <w:shd w:val="clear" w:color="auto" w:fill="C00000"/>
          </w:tcPr>
          <w:p w14:paraId="0354AA4C" w14:textId="0808F556" w:rsidR="009808A1" w:rsidRDefault="009808A1" w:rsidP="00A172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172.16.1.</w:t>
            </w:r>
            <w:r>
              <w:rPr>
                <w:rFonts w:ascii="Arial" w:hAnsi="Arial" w:cs="Arial"/>
              </w:rPr>
              <w:t>31</w:t>
            </w:r>
            <w:r>
              <w:rPr>
                <w:rFonts w:ascii="Arial" w:hAnsi="Arial" w:cs="Arial"/>
              </w:rPr>
              <w:t>/28</w:t>
            </w:r>
          </w:p>
        </w:tc>
      </w:tr>
      <w:tr w:rsidR="009808A1" w14:paraId="47F6B1B2" w14:textId="77777777" w:rsidTr="009808A1">
        <w:tc>
          <w:tcPr>
            <w:tcW w:w="2405" w:type="dxa"/>
            <w:shd w:val="clear" w:color="auto" w:fill="FFD966" w:themeFill="accent4" w:themeFillTint="99"/>
          </w:tcPr>
          <w:p w14:paraId="5FD2725C" w14:textId="050E2512" w:rsidR="009808A1" w:rsidRDefault="009808A1" w:rsidP="00A172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Sous-réseau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950" w:type="dxa"/>
          </w:tcPr>
          <w:p w14:paraId="277A0B17" w14:textId="4F503CB4" w:rsidR="009808A1" w:rsidRDefault="009808A1" w:rsidP="00A172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172.16.1.</w:t>
            </w:r>
            <w:r>
              <w:rPr>
                <w:rFonts w:ascii="Arial" w:hAnsi="Arial" w:cs="Arial"/>
              </w:rPr>
              <w:t>32</w:t>
            </w:r>
            <w:r>
              <w:rPr>
                <w:rFonts w:ascii="Arial" w:hAnsi="Arial" w:cs="Arial"/>
              </w:rPr>
              <w:t>/28</w:t>
            </w:r>
          </w:p>
        </w:tc>
        <w:tc>
          <w:tcPr>
            <w:tcW w:w="2996" w:type="dxa"/>
          </w:tcPr>
          <w:p w14:paraId="100838C4" w14:textId="75DAA996" w:rsidR="009808A1" w:rsidRDefault="009808A1" w:rsidP="00A172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172.16.1.</w:t>
            </w:r>
            <w:r>
              <w:rPr>
                <w:rFonts w:ascii="Arial" w:hAnsi="Arial" w:cs="Arial"/>
              </w:rPr>
              <w:t>47</w:t>
            </w:r>
            <w:r>
              <w:rPr>
                <w:rFonts w:ascii="Arial" w:hAnsi="Arial" w:cs="Arial"/>
              </w:rPr>
              <w:t>/28</w:t>
            </w:r>
          </w:p>
        </w:tc>
      </w:tr>
      <w:tr w:rsidR="009808A1" w14:paraId="3C403F24" w14:textId="77777777" w:rsidTr="009808A1">
        <w:tc>
          <w:tcPr>
            <w:tcW w:w="2405" w:type="dxa"/>
            <w:shd w:val="clear" w:color="auto" w:fill="C00000"/>
          </w:tcPr>
          <w:p w14:paraId="5E0BDBBE" w14:textId="3E6BF828" w:rsidR="009808A1" w:rsidRDefault="009808A1" w:rsidP="00A172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Sous-réseau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950" w:type="dxa"/>
            <w:shd w:val="clear" w:color="auto" w:fill="C00000"/>
          </w:tcPr>
          <w:p w14:paraId="07F9FF50" w14:textId="03964DC2" w:rsidR="009808A1" w:rsidRDefault="009808A1" w:rsidP="00A172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172.16.1.</w:t>
            </w:r>
            <w:r>
              <w:rPr>
                <w:rFonts w:ascii="Arial" w:hAnsi="Arial" w:cs="Arial"/>
              </w:rPr>
              <w:t>48</w:t>
            </w:r>
            <w:r>
              <w:rPr>
                <w:rFonts w:ascii="Arial" w:hAnsi="Arial" w:cs="Arial"/>
              </w:rPr>
              <w:t>/28</w:t>
            </w:r>
          </w:p>
        </w:tc>
        <w:tc>
          <w:tcPr>
            <w:tcW w:w="2996" w:type="dxa"/>
            <w:shd w:val="clear" w:color="auto" w:fill="C00000"/>
          </w:tcPr>
          <w:p w14:paraId="1CC45A22" w14:textId="1BD8489A" w:rsidR="009808A1" w:rsidRDefault="009808A1" w:rsidP="00A172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172.16.1.</w:t>
            </w:r>
            <w:r>
              <w:rPr>
                <w:rFonts w:ascii="Arial" w:hAnsi="Arial" w:cs="Arial"/>
              </w:rPr>
              <w:t>63</w:t>
            </w:r>
            <w:r>
              <w:rPr>
                <w:rFonts w:ascii="Arial" w:hAnsi="Arial" w:cs="Arial"/>
              </w:rPr>
              <w:t>/28</w:t>
            </w:r>
          </w:p>
        </w:tc>
      </w:tr>
    </w:tbl>
    <w:p w14:paraId="65037606" w14:textId="694BF790" w:rsidR="00A17299" w:rsidRDefault="00A17299" w:rsidP="00A17299">
      <w:pPr>
        <w:rPr>
          <w:rFonts w:ascii="Arial" w:hAnsi="Arial" w:cs="Arial"/>
        </w:rPr>
      </w:pPr>
    </w:p>
    <w:p w14:paraId="23D08AD1" w14:textId="0FBC7676" w:rsidR="009808A1" w:rsidRDefault="009808A1" w:rsidP="00B9666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Le cahier des charges indiquait que les sous-réseaux 2 et 4, étaient réservés et qu’on ne devait pas les utiliser.</w:t>
      </w:r>
    </w:p>
    <w:p w14:paraId="29791632" w14:textId="77777777" w:rsidR="009808A1" w:rsidRDefault="009808A1" w:rsidP="00A17299">
      <w:pPr>
        <w:rPr>
          <w:rFonts w:ascii="Arial" w:hAnsi="Arial" w:cs="Arial"/>
        </w:rPr>
      </w:pPr>
    </w:p>
    <w:p w14:paraId="50BDF07D" w14:textId="4A0F5E4D" w:rsidR="009808A1" w:rsidRDefault="009808A1" w:rsidP="00B9666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Une fois le plan d’adressage prêt, nous l’avons schématisé sur un tableau</w:t>
      </w:r>
      <w:r w:rsidR="00715120">
        <w:rPr>
          <w:rFonts w:ascii="Arial" w:hAnsi="Arial" w:cs="Arial"/>
        </w:rPr>
        <w:t xml:space="preserve"> afin de mieux nous organiser et répartir les tâches.</w:t>
      </w:r>
    </w:p>
    <w:p w14:paraId="039DF409" w14:textId="3CECBFB0" w:rsidR="00715120" w:rsidRDefault="00715120" w:rsidP="00A1729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C929A1" wp14:editId="26C844E6">
            <wp:extent cx="5760720" cy="32404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0C268" w14:textId="512C7549" w:rsidR="00BB73FE" w:rsidRDefault="00BB73FE">
      <w:pPr>
        <w:rPr>
          <w:rFonts w:ascii="Arial" w:hAnsi="Arial" w:cs="Arial"/>
        </w:rPr>
      </w:pPr>
    </w:p>
    <w:p w14:paraId="32B7DC28" w14:textId="77777777" w:rsidR="00715120" w:rsidRDefault="00715120">
      <w:pPr>
        <w:rPr>
          <w:rFonts w:ascii="Arial" w:hAnsi="Arial" w:cs="Arial"/>
        </w:rPr>
      </w:pPr>
    </w:p>
    <w:p w14:paraId="70722631" w14:textId="77777777" w:rsidR="00715120" w:rsidRDefault="00715120">
      <w:pPr>
        <w:rPr>
          <w:rFonts w:ascii="Arial" w:hAnsi="Arial" w:cs="Arial"/>
        </w:rPr>
      </w:pPr>
    </w:p>
    <w:p w14:paraId="5C439351" w14:textId="418E8E6A" w:rsidR="00715120" w:rsidRDefault="007151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Répartition des tâches : </w:t>
      </w:r>
    </w:p>
    <w:p w14:paraId="28957299" w14:textId="0D0F110D" w:rsidR="00715120" w:rsidRDefault="00715120">
      <w:pPr>
        <w:rPr>
          <w:rFonts w:ascii="Arial" w:hAnsi="Arial" w:cs="Arial"/>
        </w:rPr>
      </w:pPr>
      <w:r>
        <w:rPr>
          <w:rFonts w:ascii="Arial" w:hAnsi="Arial" w:cs="Arial"/>
        </w:rPr>
        <w:tab/>
        <w:t>CORDONNIER Hugo : Configuration complète du switch et du routeur CISCO</w:t>
      </w:r>
    </w:p>
    <w:p w14:paraId="23DA746D" w14:textId="016BBA7B" w:rsidR="00715120" w:rsidRDefault="0071512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AZIZ Souhayl : Configuration du Serveur DHCP/TFPT/NFS. </w:t>
      </w:r>
      <w:proofErr w:type="spellStart"/>
      <w:r>
        <w:rPr>
          <w:rFonts w:ascii="Arial" w:hAnsi="Arial" w:cs="Arial"/>
        </w:rPr>
        <w:t>Packet</w:t>
      </w:r>
      <w:proofErr w:type="spellEnd"/>
      <w:r>
        <w:rPr>
          <w:rFonts w:ascii="Arial" w:hAnsi="Arial" w:cs="Arial"/>
        </w:rPr>
        <w:t xml:space="preserve"> Tracer.</w:t>
      </w:r>
    </w:p>
    <w:p w14:paraId="7D52FD39" w14:textId="77777777" w:rsidR="00715120" w:rsidRDefault="00715120" w:rsidP="0071512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POIRE Gabin : Configuration du RPI, SSH serveur </w:t>
      </w:r>
      <w:r w:rsidRPr="00715120">
        <w:rPr>
          <w:rFonts w:ascii="Arial" w:hAnsi="Arial" w:cs="Arial"/>
        </w:rPr>
        <w:sym w:font="Wingdings" w:char="F0F3"/>
      </w:r>
      <w:r>
        <w:rPr>
          <w:rFonts w:ascii="Arial" w:hAnsi="Arial" w:cs="Arial"/>
        </w:rPr>
        <w:t xml:space="preserve"> RPI. Configuration NFS/TFTP</w:t>
      </w:r>
    </w:p>
    <w:p w14:paraId="12E20E53" w14:textId="77777777" w:rsidR="00715120" w:rsidRDefault="00715120" w:rsidP="00715120">
      <w:pPr>
        <w:rPr>
          <w:rFonts w:ascii="Arial" w:hAnsi="Arial" w:cs="Arial"/>
        </w:rPr>
      </w:pPr>
    </w:p>
    <w:p w14:paraId="2B9FDADF" w14:textId="033ACFE0" w:rsidR="00715120" w:rsidRDefault="00715120" w:rsidP="0071512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Préparation/Configuration RPI : </w:t>
      </w:r>
    </w:p>
    <w:p w14:paraId="54834D99" w14:textId="5342EE24" w:rsidR="00B63DF7" w:rsidRDefault="00B63DF7" w:rsidP="00B9666C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Après avoir graver la carte SD et avoir Booté dessus, nous avons modifié la configuration du </w:t>
      </w:r>
      <w:r w:rsidR="00BA3E2C">
        <w:rPr>
          <w:rFonts w:ascii="Arial" w:hAnsi="Arial" w:cs="Arial"/>
        </w:rPr>
        <w:t>RPI</w:t>
      </w:r>
      <w:r>
        <w:rPr>
          <w:rFonts w:ascii="Arial" w:hAnsi="Arial" w:cs="Arial"/>
        </w:rPr>
        <w:t xml:space="preserve"> afin qu’il boot sur le réseau. Une fois cela fait, nous récupérer l’adresse MAC et le numéro de série pour un usage ultérieur. </w:t>
      </w:r>
      <w:r>
        <w:rPr>
          <w:rFonts w:ascii="Arial" w:hAnsi="Arial" w:cs="Arial"/>
        </w:rPr>
        <w:br/>
        <w:t>Au redémarrage (Carte SD retiré), nous obtenions ceci :</w:t>
      </w:r>
    </w:p>
    <w:p w14:paraId="3C68F612" w14:textId="1B861360" w:rsidR="00715120" w:rsidRDefault="00B63DF7" w:rsidP="00715120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79EE2425" wp14:editId="612D2234">
            <wp:extent cx="3959860" cy="2969895"/>
            <wp:effectExtent l="0" t="0" r="254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091A" w14:textId="77777777" w:rsidR="00B9666C" w:rsidRDefault="00B9666C" w:rsidP="00715120">
      <w:pPr>
        <w:rPr>
          <w:rFonts w:ascii="Arial" w:hAnsi="Arial" w:cs="Arial"/>
        </w:rPr>
      </w:pPr>
    </w:p>
    <w:p w14:paraId="227D5CA6" w14:textId="691711BA" w:rsidR="00B63DF7" w:rsidRDefault="00B63DF7" w:rsidP="00B9666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 partir de ce moment, le Raspberry Pi était prêt et demandait en boucle son adresse IP (requête DHCP) et son image auprès du serveur DHCP.</w:t>
      </w:r>
    </w:p>
    <w:p w14:paraId="1FF3DAA1" w14:textId="77777777" w:rsidR="00B9666C" w:rsidRDefault="00B9666C" w:rsidP="00715120">
      <w:pPr>
        <w:rPr>
          <w:rFonts w:ascii="Arial" w:hAnsi="Arial" w:cs="Arial"/>
        </w:rPr>
      </w:pPr>
    </w:p>
    <w:p w14:paraId="231C7DB2" w14:textId="77777777" w:rsidR="00B9666C" w:rsidRDefault="00B9666C" w:rsidP="00715120">
      <w:pPr>
        <w:rPr>
          <w:rFonts w:ascii="Arial" w:hAnsi="Arial" w:cs="Arial"/>
        </w:rPr>
      </w:pPr>
    </w:p>
    <w:p w14:paraId="09944F49" w14:textId="49B6B657" w:rsidR="00B63DF7" w:rsidRDefault="00B63DF7" w:rsidP="00B9666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Dans un même temps, nous configurions le serveur DHCP avec un</w:t>
      </w:r>
      <w:r w:rsidR="00BA3E2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réservation d’adresse pour le RPI et le PC client.</w:t>
      </w:r>
    </w:p>
    <w:p w14:paraId="40644D59" w14:textId="77777777" w:rsidR="00B9666C" w:rsidRDefault="00B9666C" w:rsidP="00715120">
      <w:pPr>
        <w:rPr>
          <w:rFonts w:ascii="Arial" w:hAnsi="Arial" w:cs="Arial"/>
          <w:b/>
          <w:bCs/>
        </w:rPr>
      </w:pPr>
    </w:p>
    <w:p w14:paraId="65B4EA21" w14:textId="77777777" w:rsidR="00B9666C" w:rsidRDefault="00B9666C" w:rsidP="00715120">
      <w:pPr>
        <w:rPr>
          <w:rFonts w:ascii="Arial" w:hAnsi="Arial" w:cs="Arial"/>
          <w:b/>
          <w:bCs/>
        </w:rPr>
      </w:pPr>
    </w:p>
    <w:p w14:paraId="17E3608F" w14:textId="77777777" w:rsidR="00B9666C" w:rsidRDefault="00B9666C" w:rsidP="00715120">
      <w:pPr>
        <w:rPr>
          <w:rFonts w:ascii="Arial" w:hAnsi="Arial" w:cs="Arial"/>
          <w:b/>
          <w:bCs/>
        </w:rPr>
      </w:pPr>
    </w:p>
    <w:p w14:paraId="49398877" w14:textId="77777777" w:rsidR="00B9666C" w:rsidRDefault="00B9666C" w:rsidP="00715120">
      <w:pPr>
        <w:rPr>
          <w:rFonts w:ascii="Arial" w:hAnsi="Arial" w:cs="Arial"/>
          <w:b/>
          <w:bCs/>
        </w:rPr>
      </w:pPr>
    </w:p>
    <w:p w14:paraId="434D27DA" w14:textId="77777777" w:rsidR="00B9666C" w:rsidRDefault="00B9666C" w:rsidP="00715120">
      <w:pPr>
        <w:rPr>
          <w:rFonts w:ascii="Arial" w:hAnsi="Arial" w:cs="Arial"/>
          <w:b/>
          <w:bCs/>
        </w:rPr>
      </w:pPr>
    </w:p>
    <w:p w14:paraId="47E773AB" w14:textId="643E40E9" w:rsidR="00B63DF7" w:rsidRDefault="00B63DF7" w:rsidP="0071512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Configuration serveur DHCP : </w:t>
      </w:r>
    </w:p>
    <w:p w14:paraId="47AB25CB" w14:textId="7C54933F" w:rsidR="00406E51" w:rsidRPr="00406E51" w:rsidRDefault="00B63DF7" w:rsidP="00406E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cela, nous avons installé le </w:t>
      </w:r>
      <w:proofErr w:type="spellStart"/>
      <w:r>
        <w:rPr>
          <w:rFonts w:ascii="Arial" w:hAnsi="Arial" w:cs="Arial"/>
        </w:rPr>
        <w:t>packet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isc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dhcp</w:t>
      </w:r>
      <w:proofErr w:type="spellEnd"/>
      <w:r>
        <w:rPr>
          <w:rFonts w:ascii="Arial" w:hAnsi="Arial" w:cs="Arial"/>
        </w:rPr>
        <w:t>-server</w:t>
      </w:r>
      <w:r w:rsidR="00406E51">
        <w:rPr>
          <w:rFonts w:ascii="Arial" w:hAnsi="Arial" w:cs="Arial"/>
        </w:rPr>
        <w:t xml:space="preserve"> afin de pouvoir le configurer et mettre en place le </w:t>
      </w:r>
      <w:proofErr w:type="spellStart"/>
      <w:r w:rsidR="00406E51">
        <w:rPr>
          <w:rFonts w:ascii="Arial" w:hAnsi="Arial" w:cs="Arial"/>
        </w:rPr>
        <w:t>dhcp</w:t>
      </w:r>
      <w:proofErr w:type="spellEnd"/>
      <w:r w:rsidR="00406E51">
        <w:rPr>
          <w:rFonts w:ascii="Arial" w:hAnsi="Arial" w:cs="Arial"/>
        </w:rPr>
        <w:t xml:space="preserve">. Nous avons par la suite modifié, le fichier </w:t>
      </w:r>
      <w:proofErr w:type="spellStart"/>
      <w:r w:rsidR="00406E51" w:rsidRPr="00406E51">
        <w:rPr>
          <w:rFonts w:ascii="Arial" w:hAnsi="Arial" w:cs="Arial"/>
          <w:i/>
          <w:iCs/>
        </w:rPr>
        <w:t>dhcpd.conf</w:t>
      </w:r>
      <w:proofErr w:type="spellEnd"/>
      <w:r w:rsidR="00406E51">
        <w:rPr>
          <w:rFonts w:ascii="Arial" w:hAnsi="Arial" w:cs="Arial"/>
          <w:i/>
          <w:iCs/>
        </w:rPr>
        <w:t> </w:t>
      </w:r>
      <w:r w:rsidR="00406E51">
        <w:rPr>
          <w:rFonts w:ascii="Arial" w:hAnsi="Arial" w:cs="Arial"/>
        </w:rPr>
        <w:t>:</w:t>
      </w:r>
    </w:p>
    <w:p w14:paraId="78D76555" w14:textId="35121766" w:rsidR="00406E51" w:rsidRPr="00406E51" w:rsidRDefault="00406E51" w:rsidP="00406E51">
      <w:pPr>
        <w:spacing w:after="0"/>
        <w:rPr>
          <w:rFonts w:ascii="Arial" w:hAnsi="Arial" w:cs="Arial"/>
          <w:i/>
          <w:iCs/>
          <w:sz w:val="16"/>
          <w:szCs w:val="16"/>
        </w:rPr>
      </w:pPr>
      <w:proofErr w:type="gramStart"/>
      <w:r w:rsidRPr="00406E51">
        <w:rPr>
          <w:rFonts w:ascii="Arial" w:hAnsi="Arial" w:cs="Arial"/>
          <w:i/>
          <w:iCs/>
          <w:sz w:val="16"/>
          <w:szCs w:val="16"/>
        </w:rPr>
        <w:t>default</w:t>
      </w:r>
      <w:proofErr w:type="gramEnd"/>
      <w:r w:rsidRPr="00406E51">
        <w:rPr>
          <w:rFonts w:ascii="Arial" w:hAnsi="Arial" w:cs="Arial"/>
          <w:i/>
          <w:iCs/>
          <w:sz w:val="16"/>
          <w:szCs w:val="16"/>
        </w:rPr>
        <w:t>-</w:t>
      </w:r>
      <w:proofErr w:type="spellStart"/>
      <w:r w:rsidRPr="00406E51">
        <w:rPr>
          <w:rFonts w:ascii="Arial" w:hAnsi="Arial" w:cs="Arial"/>
          <w:i/>
          <w:iCs/>
          <w:sz w:val="16"/>
          <w:szCs w:val="16"/>
        </w:rPr>
        <w:t>lease</w:t>
      </w:r>
      <w:proofErr w:type="spellEnd"/>
      <w:r w:rsidRPr="00406E51">
        <w:rPr>
          <w:rFonts w:ascii="Arial" w:hAnsi="Arial" w:cs="Arial"/>
          <w:i/>
          <w:iCs/>
          <w:sz w:val="16"/>
          <w:szCs w:val="16"/>
        </w:rPr>
        <w:t>-time 1800;</w:t>
      </w:r>
      <w:r w:rsidRPr="00406E51">
        <w:rPr>
          <w:rFonts w:ascii="Arial" w:hAnsi="Arial" w:cs="Arial"/>
          <w:i/>
          <w:iCs/>
          <w:sz w:val="16"/>
          <w:szCs w:val="16"/>
        </w:rPr>
        <w:t xml:space="preserve">  </w:t>
      </w:r>
      <w:r w:rsidRPr="00406E51">
        <w:rPr>
          <w:rFonts w:ascii="Arial" w:hAnsi="Arial" w:cs="Arial"/>
          <w:i/>
          <w:iCs/>
          <w:sz w:val="16"/>
          <w:szCs w:val="16"/>
        </w:rPr>
        <w:tab/>
      </w:r>
      <w:r w:rsidRPr="00406E51">
        <w:rPr>
          <w:rFonts w:ascii="Arial" w:hAnsi="Arial" w:cs="Arial"/>
          <w:i/>
          <w:iCs/>
          <w:sz w:val="16"/>
          <w:szCs w:val="16"/>
        </w:rPr>
        <w:tab/>
      </w:r>
      <w:r w:rsidRPr="00406E51">
        <w:rPr>
          <w:rFonts w:ascii="Arial" w:hAnsi="Arial" w:cs="Arial"/>
          <w:i/>
          <w:iCs/>
          <w:sz w:val="16"/>
          <w:szCs w:val="16"/>
        </w:rPr>
        <w:tab/>
        <w:t>&lt;= Durée du bail fixé à 30 minutes</w:t>
      </w:r>
    </w:p>
    <w:p w14:paraId="28234045" w14:textId="17A12C9A" w:rsidR="00406E51" w:rsidRPr="00406E51" w:rsidRDefault="00406E51" w:rsidP="00406E51">
      <w:pPr>
        <w:rPr>
          <w:rFonts w:ascii="Arial" w:hAnsi="Arial" w:cs="Arial"/>
          <w:i/>
          <w:iCs/>
          <w:sz w:val="16"/>
          <w:szCs w:val="16"/>
        </w:rPr>
      </w:pPr>
      <w:proofErr w:type="spellStart"/>
      <w:proofErr w:type="gramStart"/>
      <w:r w:rsidRPr="00406E51">
        <w:rPr>
          <w:rFonts w:ascii="Arial" w:hAnsi="Arial" w:cs="Arial"/>
          <w:i/>
          <w:iCs/>
          <w:sz w:val="16"/>
          <w:szCs w:val="16"/>
        </w:rPr>
        <w:t>subnet</w:t>
      </w:r>
      <w:proofErr w:type="spellEnd"/>
      <w:proofErr w:type="gramEnd"/>
      <w:r w:rsidRPr="00406E51">
        <w:rPr>
          <w:rFonts w:ascii="Arial" w:hAnsi="Arial" w:cs="Arial"/>
          <w:i/>
          <w:iCs/>
          <w:sz w:val="16"/>
          <w:szCs w:val="16"/>
        </w:rPr>
        <w:t xml:space="preserve"> 172.16.1.0 </w:t>
      </w:r>
      <w:proofErr w:type="spellStart"/>
      <w:r w:rsidRPr="00406E51">
        <w:rPr>
          <w:rFonts w:ascii="Arial" w:hAnsi="Arial" w:cs="Arial"/>
          <w:i/>
          <w:iCs/>
          <w:sz w:val="16"/>
          <w:szCs w:val="16"/>
        </w:rPr>
        <w:t>netmask</w:t>
      </w:r>
      <w:proofErr w:type="spellEnd"/>
      <w:r w:rsidRPr="00406E51">
        <w:rPr>
          <w:rFonts w:ascii="Arial" w:hAnsi="Arial" w:cs="Arial"/>
          <w:i/>
          <w:iCs/>
          <w:sz w:val="16"/>
          <w:szCs w:val="16"/>
        </w:rPr>
        <w:t xml:space="preserve"> 255.255.255.240 {</w:t>
      </w:r>
      <w:r w:rsidRPr="00406E51">
        <w:rPr>
          <w:rFonts w:ascii="Arial" w:hAnsi="Arial" w:cs="Arial"/>
          <w:i/>
          <w:iCs/>
          <w:sz w:val="16"/>
          <w:szCs w:val="16"/>
        </w:rPr>
        <w:tab/>
        <w:t>&lt;= Configuration de l’étendue d’adresse (</w:t>
      </w:r>
      <w:r w:rsidRPr="00406E51">
        <w:rPr>
          <w:rFonts w:ascii="Arial" w:hAnsi="Arial" w:cs="Arial"/>
          <w:i/>
          <w:iCs/>
          <w:sz w:val="16"/>
          <w:szCs w:val="16"/>
        </w:rPr>
        <w:t>ici</w:t>
      </w:r>
      <w:r w:rsidRPr="00406E51">
        <w:rPr>
          <w:rFonts w:ascii="Arial" w:hAnsi="Arial" w:cs="Arial"/>
          <w:i/>
          <w:iCs/>
          <w:sz w:val="16"/>
          <w:szCs w:val="16"/>
        </w:rPr>
        <w:t xml:space="preserve"> réseau 1)</w:t>
      </w:r>
    </w:p>
    <w:p w14:paraId="6B656AAF" w14:textId="1B1EBDF0" w:rsidR="00406E51" w:rsidRPr="00406E51" w:rsidRDefault="00406E51" w:rsidP="00406E51">
      <w:pPr>
        <w:spacing w:after="120"/>
        <w:rPr>
          <w:rFonts w:ascii="Arial" w:hAnsi="Arial" w:cs="Arial"/>
          <w:i/>
          <w:iCs/>
          <w:sz w:val="16"/>
          <w:szCs w:val="16"/>
          <w:lang w:val="en-US"/>
        </w:rPr>
      </w:pPr>
      <w:r w:rsidRPr="00406E51">
        <w:rPr>
          <w:rFonts w:ascii="Arial" w:hAnsi="Arial" w:cs="Arial"/>
          <w:i/>
          <w:iCs/>
          <w:sz w:val="16"/>
          <w:szCs w:val="16"/>
        </w:rPr>
        <w:t xml:space="preserve">        </w:t>
      </w:r>
      <w:r w:rsidRPr="00406E51">
        <w:rPr>
          <w:rFonts w:ascii="Arial" w:hAnsi="Arial" w:cs="Arial"/>
          <w:i/>
          <w:iCs/>
          <w:sz w:val="16"/>
          <w:szCs w:val="16"/>
        </w:rPr>
        <w:tab/>
      </w:r>
      <w:r w:rsidRPr="00406E51">
        <w:rPr>
          <w:rFonts w:ascii="Arial" w:hAnsi="Arial" w:cs="Arial"/>
          <w:i/>
          <w:iCs/>
          <w:sz w:val="16"/>
          <w:szCs w:val="16"/>
          <w:lang w:val="en-US"/>
        </w:rPr>
        <w:t>range 172.16.1.2 172.16.1.12;</w:t>
      </w:r>
      <w:r w:rsidRPr="00406E51">
        <w:rPr>
          <w:rFonts w:ascii="Arial" w:hAnsi="Arial" w:cs="Arial"/>
          <w:i/>
          <w:iCs/>
          <w:sz w:val="16"/>
          <w:szCs w:val="16"/>
          <w:lang w:val="en-US"/>
        </w:rPr>
        <w:tab/>
      </w:r>
      <w:r w:rsidRPr="00406E51">
        <w:rPr>
          <w:rFonts w:ascii="Arial" w:hAnsi="Arial" w:cs="Arial"/>
          <w:i/>
          <w:iCs/>
          <w:sz w:val="16"/>
          <w:szCs w:val="16"/>
          <w:lang w:val="en-US"/>
        </w:rPr>
        <w:t>&lt;=</w:t>
      </w:r>
      <w:r w:rsidRPr="00406E51">
        <w:rPr>
          <w:rFonts w:ascii="Arial" w:hAnsi="Arial" w:cs="Arial"/>
          <w:i/>
          <w:iCs/>
          <w:sz w:val="16"/>
          <w:szCs w:val="16"/>
          <w:lang w:val="en-US"/>
        </w:rPr>
        <w:t xml:space="preserve"> </w:t>
      </w:r>
      <w:proofErr w:type="spellStart"/>
      <w:r w:rsidRPr="00406E51">
        <w:rPr>
          <w:rFonts w:ascii="Arial" w:hAnsi="Arial" w:cs="Arial"/>
          <w:i/>
          <w:iCs/>
          <w:sz w:val="16"/>
          <w:szCs w:val="16"/>
          <w:lang w:val="en-US"/>
        </w:rPr>
        <w:t>Plage</w:t>
      </w:r>
      <w:proofErr w:type="spellEnd"/>
      <w:r w:rsidRPr="00406E51">
        <w:rPr>
          <w:rFonts w:ascii="Arial" w:hAnsi="Arial" w:cs="Arial"/>
          <w:i/>
          <w:iCs/>
          <w:sz w:val="16"/>
          <w:szCs w:val="16"/>
          <w:lang w:val="en-US"/>
        </w:rPr>
        <w:t xml:space="preserve"> de </w:t>
      </w:r>
      <w:r w:rsidRPr="00406E51">
        <w:rPr>
          <w:rFonts w:ascii="Arial" w:hAnsi="Arial" w:cs="Arial"/>
          <w:i/>
          <w:iCs/>
          <w:sz w:val="16"/>
          <w:szCs w:val="16"/>
          <w:lang w:val="en-US"/>
        </w:rPr>
        <w:t>10</w:t>
      </w:r>
      <w:r w:rsidRPr="00406E51">
        <w:rPr>
          <w:rFonts w:ascii="Arial" w:hAnsi="Arial" w:cs="Arial"/>
          <w:i/>
          <w:iCs/>
          <w:sz w:val="16"/>
          <w:szCs w:val="16"/>
          <w:lang w:val="en-US"/>
        </w:rPr>
        <w:t xml:space="preserve"> </w:t>
      </w:r>
      <w:proofErr w:type="spellStart"/>
      <w:r w:rsidRPr="00406E51">
        <w:rPr>
          <w:rFonts w:ascii="Arial" w:hAnsi="Arial" w:cs="Arial"/>
          <w:i/>
          <w:iCs/>
          <w:sz w:val="16"/>
          <w:szCs w:val="16"/>
          <w:lang w:val="en-US"/>
        </w:rPr>
        <w:t>adresses</w:t>
      </w:r>
      <w:proofErr w:type="spellEnd"/>
      <w:r w:rsidRPr="00406E51">
        <w:rPr>
          <w:rFonts w:ascii="Arial" w:hAnsi="Arial" w:cs="Arial"/>
          <w:i/>
          <w:iCs/>
          <w:sz w:val="16"/>
          <w:szCs w:val="16"/>
          <w:lang w:val="en-US"/>
        </w:rPr>
        <w:t xml:space="preserve"> IP</w:t>
      </w:r>
    </w:p>
    <w:p w14:paraId="2CBAB0B0" w14:textId="6A189707" w:rsidR="00406E51" w:rsidRPr="00406E51" w:rsidRDefault="00406E51" w:rsidP="00406E51">
      <w:pPr>
        <w:ind w:firstLine="708"/>
        <w:rPr>
          <w:rFonts w:ascii="Arial" w:hAnsi="Arial" w:cs="Arial"/>
          <w:i/>
          <w:iCs/>
          <w:sz w:val="16"/>
          <w:szCs w:val="16"/>
        </w:rPr>
      </w:pPr>
      <w:proofErr w:type="gramStart"/>
      <w:r w:rsidRPr="00406E51">
        <w:rPr>
          <w:rFonts w:ascii="Arial" w:hAnsi="Arial" w:cs="Arial"/>
          <w:i/>
          <w:iCs/>
          <w:sz w:val="16"/>
          <w:szCs w:val="16"/>
        </w:rPr>
        <w:t>option</w:t>
      </w:r>
      <w:proofErr w:type="gramEnd"/>
      <w:r w:rsidRPr="00406E51">
        <w:rPr>
          <w:rFonts w:ascii="Arial" w:hAnsi="Arial" w:cs="Arial"/>
          <w:i/>
          <w:iCs/>
          <w:sz w:val="16"/>
          <w:szCs w:val="16"/>
        </w:rPr>
        <w:t xml:space="preserve"> broadcast-</w:t>
      </w:r>
      <w:proofErr w:type="spellStart"/>
      <w:r w:rsidRPr="00406E51">
        <w:rPr>
          <w:rFonts w:ascii="Arial" w:hAnsi="Arial" w:cs="Arial"/>
          <w:i/>
          <w:iCs/>
          <w:sz w:val="16"/>
          <w:szCs w:val="16"/>
        </w:rPr>
        <w:t>address</w:t>
      </w:r>
      <w:proofErr w:type="spellEnd"/>
      <w:r w:rsidRPr="00406E51">
        <w:rPr>
          <w:rFonts w:ascii="Arial" w:hAnsi="Arial" w:cs="Arial"/>
          <w:i/>
          <w:iCs/>
          <w:sz w:val="16"/>
          <w:szCs w:val="16"/>
        </w:rPr>
        <w:t xml:space="preserve"> 172.16.1.15;</w:t>
      </w:r>
      <w:r w:rsidRPr="00406E51">
        <w:rPr>
          <w:rFonts w:ascii="Arial" w:hAnsi="Arial" w:cs="Arial"/>
          <w:i/>
          <w:iCs/>
          <w:sz w:val="16"/>
          <w:szCs w:val="16"/>
        </w:rPr>
        <w:tab/>
        <w:t>&lt;= Broadcast du r</w:t>
      </w:r>
      <w:r w:rsidR="00BA3E2C">
        <w:rPr>
          <w:rFonts w:ascii="Arial" w:hAnsi="Arial" w:cs="Arial"/>
          <w:i/>
          <w:iCs/>
          <w:sz w:val="16"/>
          <w:szCs w:val="16"/>
        </w:rPr>
        <w:t>é</w:t>
      </w:r>
      <w:r w:rsidRPr="00406E51">
        <w:rPr>
          <w:rFonts w:ascii="Arial" w:hAnsi="Arial" w:cs="Arial"/>
          <w:i/>
          <w:iCs/>
          <w:sz w:val="16"/>
          <w:szCs w:val="16"/>
        </w:rPr>
        <w:t>seau 1 (Identique au plan d’adressage)</w:t>
      </w:r>
    </w:p>
    <w:p w14:paraId="1119262F" w14:textId="590E8338" w:rsidR="00406E51" w:rsidRPr="00406E51" w:rsidRDefault="00406E51" w:rsidP="00406E51">
      <w:pPr>
        <w:rPr>
          <w:rFonts w:ascii="Arial" w:hAnsi="Arial" w:cs="Arial"/>
          <w:i/>
          <w:iCs/>
          <w:sz w:val="16"/>
          <w:szCs w:val="16"/>
        </w:rPr>
      </w:pPr>
      <w:r w:rsidRPr="00406E51">
        <w:rPr>
          <w:rFonts w:ascii="Arial" w:hAnsi="Arial" w:cs="Arial"/>
          <w:i/>
          <w:iCs/>
          <w:sz w:val="16"/>
          <w:szCs w:val="16"/>
        </w:rPr>
        <w:t xml:space="preserve">        </w:t>
      </w:r>
      <w:r w:rsidRPr="00406E51">
        <w:rPr>
          <w:rFonts w:ascii="Arial" w:hAnsi="Arial" w:cs="Arial"/>
          <w:i/>
          <w:iCs/>
          <w:sz w:val="16"/>
          <w:szCs w:val="16"/>
        </w:rPr>
        <w:tab/>
      </w:r>
      <w:proofErr w:type="gramStart"/>
      <w:r w:rsidRPr="00406E51">
        <w:rPr>
          <w:rFonts w:ascii="Arial" w:hAnsi="Arial" w:cs="Arial"/>
          <w:i/>
          <w:iCs/>
          <w:sz w:val="16"/>
          <w:szCs w:val="16"/>
        </w:rPr>
        <w:t>option</w:t>
      </w:r>
      <w:proofErr w:type="gramEnd"/>
      <w:r w:rsidRPr="00406E51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 w:rsidRPr="00406E51">
        <w:rPr>
          <w:rFonts w:ascii="Arial" w:hAnsi="Arial" w:cs="Arial"/>
          <w:i/>
          <w:iCs/>
          <w:sz w:val="16"/>
          <w:szCs w:val="16"/>
        </w:rPr>
        <w:t>routers</w:t>
      </w:r>
      <w:proofErr w:type="spellEnd"/>
      <w:r w:rsidRPr="00406E51">
        <w:rPr>
          <w:rFonts w:ascii="Arial" w:hAnsi="Arial" w:cs="Arial"/>
          <w:i/>
          <w:iCs/>
          <w:sz w:val="16"/>
          <w:szCs w:val="16"/>
        </w:rPr>
        <w:t xml:space="preserve"> 172.16.1.14;</w:t>
      </w:r>
      <w:r w:rsidRPr="00406E51">
        <w:rPr>
          <w:rFonts w:ascii="Arial" w:hAnsi="Arial" w:cs="Arial"/>
          <w:i/>
          <w:iCs/>
          <w:sz w:val="16"/>
          <w:szCs w:val="16"/>
        </w:rPr>
        <w:tab/>
      </w:r>
      <w:r w:rsidRPr="00406E51">
        <w:rPr>
          <w:rFonts w:ascii="Arial" w:hAnsi="Arial" w:cs="Arial"/>
          <w:i/>
          <w:iCs/>
          <w:sz w:val="16"/>
          <w:szCs w:val="16"/>
        </w:rPr>
        <w:tab/>
        <w:t>&lt;= Adresse du routeur</w:t>
      </w:r>
    </w:p>
    <w:p w14:paraId="0CDA8F2D" w14:textId="77777777" w:rsidR="00406E51" w:rsidRPr="00406E51" w:rsidRDefault="00406E51" w:rsidP="00406E51">
      <w:pPr>
        <w:rPr>
          <w:rFonts w:ascii="Arial" w:hAnsi="Arial" w:cs="Arial"/>
          <w:i/>
          <w:iCs/>
          <w:sz w:val="16"/>
          <w:szCs w:val="16"/>
        </w:rPr>
      </w:pPr>
      <w:r w:rsidRPr="00406E51">
        <w:rPr>
          <w:rFonts w:ascii="Arial" w:hAnsi="Arial" w:cs="Arial"/>
          <w:i/>
          <w:iCs/>
          <w:sz w:val="16"/>
          <w:szCs w:val="16"/>
        </w:rPr>
        <w:t>}</w:t>
      </w:r>
    </w:p>
    <w:p w14:paraId="7AB36B61" w14:textId="77777777" w:rsidR="00406E51" w:rsidRPr="00406E51" w:rsidRDefault="00406E51" w:rsidP="00406E51">
      <w:pPr>
        <w:rPr>
          <w:rFonts w:ascii="Arial" w:hAnsi="Arial" w:cs="Arial"/>
          <w:sz w:val="16"/>
          <w:szCs w:val="16"/>
        </w:rPr>
      </w:pPr>
    </w:p>
    <w:p w14:paraId="2ECF033E" w14:textId="125199D6" w:rsidR="00406E51" w:rsidRPr="00B9666C" w:rsidRDefault="00406E51" w:rsidP="00406E51">
      <w:pPr>
        <w:spacing w:after="0"/>
        <w:rPr>
          <w:rFonts w:ascii="Arial" w:hAnsi="Arial" w:cs="Arial"/>
          <w:i/>
          <w:iCs/>
          <w:sz w:val="16"/>
          <w:szCs w:val="16"/>
        </w:rPr>
      </w:pPr>
      <w:proofErr w:type="gramStart"/>
      <w:r w:rsidRPr="00B9666C">
        <w:rPr>
          <w:rFonts w:ascii="Arial" w:hAnsi="Arial" w:cs="Arial"/>
          <w:i/>
          <w:iCs/>
          <w:sz w:val="16"/>
          <w:szCs w:val="16"/>
        </w:rPr>
        <w:t>host</w:t>
      </w:r>
      <w:proofErr w:type="gramEnd"/>
      <w:r w:rsidRPr="00B9666C">
        <w:rPr>
          <w:rFonts w:ascii="Arial" w:hAnsi="Arial" w:cs="Arial"/>
          <w:i/>
          <w:iCs/>
          <w:sz w:val="16"/>
          <w:szCs w:val="16"/>
        </w:rPr>
        <w:t xml:space="preserve"> rpi-1 {</w:t>
      </w:r>
      <w:r w:rsidR="00B9666C" w:rsidRPr="00B9666C">
        <w:rPr>
          <w:rFonts w:ascii="Arial" w:hAnsi="Arial" w:cs="Arial"/>
          <w:i/>
          <w:iCs/>
          <w:sz w:val="16"/>
          <w:szCs w:val="16"/>
        </w:rPr>
        <w:tab/>
      </w:r>
      <w:r w:rsidR="00B9666C" w:rsidRPr="00B9666C">
        <w:rPr>
          <w:rFonts w:ascii="Arial" w:hAnsi="Arial" w:cs="Arial"/>
          <w:i/>
          <w:iCs/>
          <w:sz w:val="16"/>
          <w:szCs w:val="16"/>
        </w:rPr>
        <w:tab/>
      </w:r>
      <w:r w:rsidR="00B9666C" w:rsidRPr="00B9666C">
        <w:rPr>
          <w:rFonts w:ascii="Arial" w:hAnsi="Arial" w:cs="Arial"/>
          <w:i/>
          <w:iCs/>
          <w:sz w:val="16"/>
          <w:szCs w:val="16"/>
        </w:rPr>
        <w:tab/>
      </w:r>
      <w:r w:rsidR="00B9666C" w:rsidRPr="00B9666C">
        <w:rPr>
          <w:rFonts w:ascii="Arial" w:hAnsi="Arial" w:cs="Arial"/>
          <w:i/>
          <w:iCs/>
          <w:sz w:val="16"/>
          <w:szCs w:val="16"/>
        </w:rPr>
        <w:tab/>
      </w:r>
      <w:r w:rsidR="00B9666C" w:rsidRPr="00B9666C">
        <w:rPr>
          <w:rFonts w:ascii="Arial" w:hAnsi="Arial" w:cs="Arial"/>
          <w:i/>
          <w:iCs/>
          <w:sz w:val="16"/>
          <w:szCs w:val="16"/>
        </w:rPr>
        <w:tab/>
      </w:r>
      <w:r w:rsidR="00B9666C" w:rsidRPr="00B9666C">
        <w:rPr>
          <w:rFonts w:ascii="Arial" w:hAnsi="Arial" w:cs="Arial"/>
          <w:i/>
          <w:iCs/>
          <w:sz w:val="16"/>
          <w:szCs w:val="16"/>
        </w:rPr>
        <w:t>&lt;= r</w:t>
      </w:r>
      <w:r w:rsidR="00B9666C">
        <w:rPr>
          <w:rFonts w:ascii="Arial" w:hAnsi="Arial" w:cs="Arial"/>
          <w:i/>
          <w:iCs/>
          <w:sz w:val="16"/>
          <w:szCs w:val="16"/>
        </w:rPr>
        <w:t>é</w:t>
      </w:r>
      <w:r w:rsidR="00B9666C" w:rsidRPr="00B9666C">
        <w:rPr>
          <w:rFonts w:ascii="Arial" w:hAnsi="Arial" w:cs="Arial"/>
          <w:i/>
          <w:iCs/>
          <w:sz w:val="16"/>
          <w:szCs w:val="16"/>
        </w:rPr>
        <w:t xml:space="preserve">servation d’adresse </w:t>
      </w:r>
      <w:r w:rsidR="00B9666C">
        <w:rPr>
          <w:rFonts w:ascii="Arial" w:hAnsi="Arial" w:cs="Arial"/>
          <w:i/>
          <w:iCs/>
          <w:sz w:val="16"/>
          <w:szCs w:val="16"/>
        </w:rPr>
        <w:t>IP</w:t>
      </w:r>
      <w:r w:rsidR="00B9666C" w:rsidRPr="00B9666C">
        <w:rPr>
          <w:rFonts w:ascii="Arial" w:hAnsi="Arial" w:cs="Arial"/>
          <w:i/>
          <w:iCs/>
          <w:sz w:val="16"/>
          <w:szCs w:val="16"/>
        </w:rPr>
        <w:t xml:space="preserve"> pour le </w:t>
      </w:r>
      <w:r w:rsidR="00BA3E2C">
        <w:rPr>
          <w:rFonts w:ascii="Arial" w:hAnsi="Arial" w:cs="Arial"/>
          <w:i/>
          <w:iCs/>
          <w:sz w:val="16"/>
          <w:szCs w:val="16"/>
        </w:rPr>
        <w:t>RPI</w:t>
      </w:r>
    </w:p>
    <w:p w14:paraId="56BC2D20" w14:textId="188E82F2" w:rsidR="00406E51" w:rsidRPr="00B9666C" w:rsidRDefault="00406E51" w:rsidP="00406E51">
      <w:pPr>
        <w:spacing w:after="0"/>
        <w:rPr>
          <w:rFonts w:ascii="Arial" w:hAnsi="Arial" w:cs="Arial"/>
          <w:i/>
          <w:iCs/>
          <w:sz w:val="16"/>
          <w:szCs w:val="16"/>
        </w:rPr>
      </w:pPr>
      <w:r w:rsidRPr="00B9666C">
        <w:rPr>
          <w:rFonts w:ascii="Arial" w:hAnsi="Arial" w:cs="Arial"/>
          <w:i/>
          <w:iCs/>
          <w:sz w:val="16"/>
          <w:szCs w:val="16"/>
        </w:rPr>
        <w:tab/>
      </w:r>
      <w:proofErr w:type="gramStart"/>
      <w:r w:rsidRPr="00B9666C">
        <w:rPr>
          <w:rFonts w:ascii="Arial" w:hAnsi="Arial" w:cs="Arial"/>
          <w:i/>
          <w:iCs/>
          <w:sz w:val="16"/>
          <w:szCs w:val="16"/>
        </w:rPr>
        <w:t>hardware</w:t>
      </w:r>
      <w:proofErr w:type="gramEnd"/>
      <w:r w:rsidRPr="00B9666C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 w:rsidRPr="00B9666C">
        <w:rPr>
          <w:rFonts w:ascii="Arial" w:hAnsi="Arial" w:cs="Arial"/>
          <w:i/>
          <w:iCs/>
          <w:sz w:val="16"/>
          <w:szCs w:val="16"/>
        </w:rPr>
        <w:t>ethernet</w:t>
      </w:r>
      <w:proofErr w:type="spellEnd"/>
      <w:r w:rsidRPr="00B9666C">
        <w:rPr>
          <w:rFonts w:ascii="Arial" w:hAnsi="Arial" w:cs="Arial"/>
          <w:i/>
          <w:iCs/>
          <w:sz w:val="16"/>
          <w:szCs w:val="16"/>
        </w:rPr>
        <w:t xml:space="preserve"> DC:A6:32:2B:2F:92;</w:t>
      </w:r>
      <w:r w:rsidR="00B9666C" w:rsidRPr="00B9666C">
        <w:rPr>
          <w:rFonts w:ascii="Arial" w:hAnsi="Arial" w:cs="Arial"/>
          <w:i/>
          <w:iCs/>
          <w:sz w:val="16"/>
          <w:szCs w:val="16"/>
        </w:rPr>
        <w:tab/>
      </w:r>
      <w:r w:rsidR="00B9666C" w:rsidRPr="00B9666C">
        <w:rPr>
          <w:rFonts w:ascii="Arial" w:hAnsi="Arial" w:cs="Arial"/>
          <w:i/>
          <w:iCs/>
          <w:sz w:val="16"/>
          <w:szCs w:val="16"/>
        </w:rPr>
        <w:tab/>
        <w:t xml:space="preserve">&lt;= adresse MAC </w:t>
      </w:r>
      <w:r w:rsidR="00B9666C">
        <w:rPr>
          <w:rFonts w:ascii="Arial" w:hAnsi="Arial" w:cs="Arial"/>
          <w:i/>
          <w:iCs/>
          <w:sz w:val="16"/>
          <w:szCs w:val="16"/>
        </w:rPr>
        <w:t xml:space="preserve">du RPI </w:t>
      </w:r>
      <w:r w:rsidR="00B9666C" w:rsidRPr="00B9666C">
        <w:rPr>
          <w:rFonts w:ascii="Arial" w:hAnsi="Arial" w:cs="Arial"/>
          <w:i/>
          <w:iCs/>
          <w:sz w:val="16"/>
          <w:szCs w:val="16"/>
        </w:rPr>
        <w:t>que n</w:t>
      </w:r>
      <w:r w:rsidR="00B9666C">
        <w:rPr>
          <w:rFonts w:ascii="Arial" w:hAnsi="Arial" w:cs="Arial"/>
          <w:i/>
          <w:iCs/>
          <w:sz w:val="16"/>
          <w:szCs w:val="16"/>
        </w:rPr>
        <w:t>ous avions récupérée</w:t>
      </w:r>
    </w:p>
    <w:p w14:paraId="0C1C0908" w14:textId="0F9D172B" w:rsidR="00406E51" w:rsidRPr="00B9666C" w:rsidRDefault="00406E51" w:rsidP="00406E51">
      <w:pPr>
        <w:spacing w:after="0"/>
        <w:rPr>
          <w:rFonts w:ascii="Arial" w:hAnsi="Arial" w:cs="Arial"/>
          <w:i/>
          <w:iCs/>
          <w:sz w:val="16"/>
          <w:szCs w:val="16"/>
        </w:rPr>
      </w:pPr>
      <w:r w:rsidRPr="00B9666C">
        <w:rPr>
          <w:rFonts w:ascii="Arial" w:hAnsi="Arial" w:cs="Arial"/>
          <w:i/>
          <w:iCs/>
          <w:sz w:val="16"/>
          <w:szCs w:val="16"/>
        </w:rPr>
        <w:tab/>
      </w:r>
      <w:proofErr w:type="spellStart"/>
      <w:proofErr w:type="gramStart"/>
      <w:r w:rsidRPr="00B9666C">
        <w:rPr>
          <w:rFonts w:ascii="Arial" w:hAnsi="Arial" w:cs="Arial"/>
          <w:i/>
          <w:iCs/>
          <w:sz w:val="16"/>
          <w:szCs w:val="16"/>
        </w:rPr>
        <w:t>fixed</w:t>
      </w:r>
      <w:proofErr w:type="gramEnd"/>
      <w:r w:rsidRPr="00B9666C">
        <w:rPr>
          <w:rFonts w:ascii="Arial" w:hAnsi="Arial" w:cs="Arial"/>
          <w:i/>
          <w:iCs/>
          <w:sz w:val="16"/>
          <w:szCs w:val="16"/>
        </w:rPr>
        <w:t>-address</w:t>
      </w:r>
      <w:proofErr w:type="spellEnd"/>
      <w:r w:rsidRPr="00B9666C">
        <w:rPr>
          <w:rFonts w:ascii="Arial" w:hAnsi="Arial" w:cs="Arial"/>
          <w:i/>
          <w:iCs/>
          <w:sz w:val="16"/>
          <w:szCs w:val="16"/>
        </w:rPr>
        <w:t xml:space="preserve"> 172.16.1.42;</w:t>
      </w:r>
      <w:r w:rsidR="00B9666C" w:rsidRPr="00B9666C">
        <w:rPr>
          <w:rFonts w:ascii="Arial" w:hAnsi="Arial" w:cs="Arial"/>
          <w:i/>
          <w:iCs/>
          <w:sz w:val="16"/>
          <w:szCs w:val="16"/>
        </w:rPr>
        <w:tab/>
      </w:r>
      <w:r w:rsidR="00B9666C" w:rsidRPr="00B9666C">
        <w:rPr>
          <w:rFonts w:ascii="Arial" w:hAnsi="Arial" w:cs="Arial"/>
          <w:i/>
          <w:iCs/>
          <w:sz w:val="16"/>
          <w:szCs w:val="16"/>
        </w:rPr>
        <w:tab/>
      </w:r>
      <w:r w:rsidR="00B9666C" w:rsidRPr="00B9666C">
        <w:rPr>
          <w:rFonts w:ascii="Arial" w:hAnsi="Arial" w:cs="Arial"/>
          <w:i/>
          <w:iCs/>
          <w:sz w:val="16"/>
          <w:szCs w:val="16"/>
        </w:rPr>
        <w:tab/>
        <w:t>&lt;= adresse qui sera attribué</w:t>
      </w:r>
      <w:r w:rsidR="00B9666C">
        <w:rPr>
          <w:rFonts w:ascii="Arial" w:hAnsi="Arial" w:cs="Arial"/>
          <w:i/>
          <w:iCs/>
          <w:sz w:val="16"/>
          <w:szCs w:val="16"/>
        </w:rPr>
        <w:t>e</w:t>
      </w:r>
      <w:r w:rsidR="00B9666C" w:rsidRPr="00B9666C">
        <w:rPr>
          <w:rFonts w:ascii="Arial" w:hAnsi="Arial" w:cs="Arial"/>
          <w:i/>
          <w:iCs/>
          <w:sz w:val="16"/>
          <w:szCs w:val="16"/>
        </w:rPr>
        <w:t xml:space="preserve"> au RPI </w:t>
      </w:r>
    </w:p>
    <w:p w14:paraId="2E892D44" w14:textId="2DEC76EF" w:rsidR="00B9666C" w:rsidRDefault="00406E51" w:rsidP="00406E51">
      <w:pPr>
        <w:rPr>
          <w:rFonts w:ascii="Arial" w:hAnsi="Arial" w:cs="Arial"/>
          <w:i/>
          <w:iCs/>
          <w:sz w:val="16"/>
          <w:szCs w:val="16"/>
        </w:rPr>
      </w:pPr>
      <w:r w:rsidRPr="00B9666C">
        <w:rPr>
          <w:rFonts w:ascii="Arial" w:hAnsi="Arial" w:cs="Arial"/>
          <w:i/>
          <w:iCs/>
          <w:sz w:val="16"/>
          <w:szCs w:val="16"/>
        </w:rPr>
        <w:t>}</w:t>
      </w:r>
    </w:p>
    <w:p w14:paraId="5D785A3A" w14:textId="77777777" w:rsidR="00FF0FEF" w:rsidRDefault="00FF0FEF" w:rsidP="00406E51">
      <w:pPr>
        <w:rPr>
          <w:rFonts w:ascii="Arial" w:hAnsi="Arial" w:cs="Arial"/>
          <w:i/>
          <w:iCs/>
          <w:sz w:val="16"/>
          <w:szCs w:val="16"/>
        </w:rPr>
      </w:pPr>
    </w:p>
    <w:p w14:paraId="14580313" w14:textId="677E4678" w:rsidR="00DC2903" w:rsidRPr="00DC2903" w:rsidRDefault="00FF0FEF" w:rsidP="00DC2903">
      <w:pPr>
        <w:ind w:firstLine="708"/>
        <w:rPr>
          <w:rFonts w:ascii="Arial" w:hAnsi="Arial" w:cs="Arial"/>
        </w:rPr>
      </w:pPr>
      <w:r w:rsidRPr="00DC2903">
        <w:rPr>
          <w:rFonts w:ascii="Arial" w:hAnsi="Arial" w:cs="Arial"/>
        </w:rPr>
        <w:t xml:space="preserve">Puis, nous avons redémarré le serveur </w:t>
      </w:r>
      <w:r w:rsidR="00DC2903">
        <w:rPr>
          <w:rFonts w:ascii="Arial" w:hAnsi="Arial" w:cs="Arial"/>
        </w:rPr>
        <w:t>DHCP</w:t>
      </w:r>
      <w:r w:rsidRPr="00DC2903">
        <w:rPr>
          <w:rFonts w:ascii="Arial" w:hAnsi="Arial" w:cs="Arial"/>
        </w:rPr>
        <w:t xml:space="preserve"> mais il y </w:t>
      </w:r>
      <w:r w:rsidR="00BA3E2C" w:rsidRPr="00DC2903">
        <w:rPr>
          <w:rFonts w:ascii="Arial" w:hAnsi="Arial" w:cs="Arial"/>
        </w:rPr>
        <w:t>avait</w:t>
      </w:r>
      <w:r w:rsidRPr="00DC2903">
        <w:rPr>
          <w:rFonts w:ascii="Arial" w:hAnsi="Arial" w:cs="Arial"/>
        </w:rPr>
        <w:t xml:space="preserve"> des erreurs donc il ne démarrait pas. Pour corriger cela, nous visualisions les 30 dernières lignes du fichier </w:t>
      </w:r>
      <w:proofErr w:type="spellStart"/>
      <w:r w:rsidRPr="00DC2903">
        <w:rPr>
          <w:rFonts w:ascii="Arial" w:hAnsi="Arial" w:cs="Arial"/>
        </w:rPr>
        <w:t>syslog</w:t>
      </w:r>
      <w:proofErr w:type="spellEnd"/>
      <w:r w:rsidRPr="00DC2903">
        <w:rPr>
          <w:rFonts w:ascii="Arial" w:hAnsi="Arial" w:cs="Arial"/>
        </w:rPr>
        <w:t xml:space="preserve"> et nous pouvions voir que nous avions fait des fautes </w:t>
      </w:r>
      <w:r w:rsidR="00DC2903" w:rsidRPr="00DC2903">
        <w:rPr>
          <w:rFonts w:ascii="Arial" w:hAnsi="Arial" w:cs="Arial"/>
        </w:rPr>
        <w:t xml:space="preserve">dans les lignes du fichier </w:t>
      </w:r>
      <w:proofErr w:type="spellStart"/>
      <w:r w:rsidR="00DC2903" w:rsidRPr="00DC2903">
        <w:rPr>
          <w:rFonts w:ascii="Arial" w:hAnsi="Arial" w:cs="Arial"/>
          <w:i/>
          <w:iCs/>
        </w:rPr>
        <w:t>dhcpd.conf</w:t>
      </w:r>
      <w:proofErr w:type="spellEnd"/>
      <w:r w:rsidR="00DC2903">
        <w:rPr>
          <w:rFonts w:ascii="Arial" w:hAnsi="Arial" w:cs="Arial"/>
        </w:rPr>
        <w:t>. Donc nous les avons corrigés et il a redémarré.</w:t>
      </w:r>
    </w:p>
    <w:p w14:paraId="6F956980" w14:textId="77777777" w:rsidR="00DC2903" w:rsidRPr="00DC2903" w:rsidRDefault="00DC2903" w:rsidP="00DC2903">
      <w:pPr>
        <w:rPr>
          <w:rFonts w:ascii="Arial" w:hAnsi="Arial" w:cs="Arial"/>
        </w:rPr>
      </w:pPr>
    </w:p>
    <w:p w14:paraId="40AA6003" w14:textId="726246CD" w:rsidR="00B9666C" w:rsidRPr="00FF0FEF" w:rsidRDefault="00B9666C" w:rsidP="00FF0FEF">
      <w:pPr>
        <w:ind w:firstLine="708"/>
        <w:rPr>
          <w:rFonts w:ascii="Arial" w:hAnsi="Arial" w:cs="Arial"/>
        </w:rPr>
      </w:pPr>
      <w:r w:rsidRPr="00FF0FEF">
        <w:rPr>
          <w:rFonts w:ascii="Arial" w:hAnsi="Arial" w:cs="Arial"/>
        </w:rPr>
        <w:t xml:space="preserve">Sachant que les machines (RPI et </w:t>
      </w:r>
      <w:proofErr w:type="spellStart"/>
      <w:r w:rsidRPr="00FF0FEF">
        <w:rPr>
          <w:rFonts w:ascii="Arial" w:hAnsi="Arial" w:cs="Arial"/>
        </w:rPr>
        <w:t>PCclient</w:t>
      </w:r>
      <w:proofErr w:type="spellEnd"/>
      <w:r w:rsidRPr="00FF0FEF">
        <w:rPr>
          <w:rFonts w:ascii="Arial" w:hAnsi="Arial" w:cs="Arial"/>
        </w:rPr>
        <w:t xml:space="preserve">) n’étaient pas dans le même réseau que le serveur DHCP, il nous a </w:t>
      </w:r>
      <w:r w:rsidR="00FF0FEF" w:rsidRPr="00FF0FEF">
        <w:rPr>
          <w:rFonts w:ascii="Arial" w:hAnsi="Arial" w:cs="Arial"/>
        </w:rPr>
        <w:t>fallu</w:t>
      </w:r>
      <w:r w:rsidRPr="00FF0FEF">
        <w:rPr>
          <w:rFonts w:ascii="Arial" w:hAnsi="Arial" w:cs="Arial"/>
        </w:rPr>
        <w:t xml:space="preserve"> configurer le routeur qui sépar</w:t>
      </w:r>
      <w:r w:rsidR="00FF0FEF" w:rsidRPr="00FF0FEF">
        <w:rPr>
          <w:rFonts w:ascii="Arial" w:hAnsi="Arial" w:cs="Arial"/>
        </w:rPr>
        <w:t>ait</w:t>
      </w:r>
      <w:r w:rsidRPr="00FF0FEF">
        <w:rPr>
          <w:rFonts w:ascii="Arial" w:hAnsi="Arial" w:cs="Arial"/>
        </w:rPr>
        <w:t xml:space="preserve"> le réseau 1 (Serveur DHCP) et le réseau 3 (Machines clientes) en relais-DHCP.</w:t>
      </w:r>
    </w:p>
    <w:p w14:paraId="5D120A9C" w14:textId="319B4AD1" w:rsidR="00FF0FEF" w:rsidRDefault="00B9666C" w:rsidP="00FF0FEF">
      <w:pPr>
        <w:ind w:firstLine="708"/>
        <w:rPr>
          <w:rFonts w:ascii="Arial" w:hAnsi="Arial" w:cs="Arial"/>
        </w:rPr>
      </w:pPr>
      <w:r w:rsidRPr="00FF0FEF">
        <w:rPr>
          <w:rFonts w:ascii="Arial" w:hAnsi="Arial" w:cs="Arial"/>
        </w:rPr>
        <w:t>Une fois que le routeur était correctement configuré</w:t>
      </w:r>
      <w:r w:rsidR="00DC2903">
        <w:rPr>
          <w:rFonts w:ascii="Arial" w:hAnsi="Arial" w:cs="Arial"/>
        </w:rPr>
        <w:t xml:space="preserve"> et que nous avions spécifié au serveur DHCP la route pour joindre le réseau 3</w:t>
      </w:r>
      <w:r w:rsidRPr="00FF0FEF">
        <w:rPr>
          <w:rFonts w:ascii="Arial" w:hAnsi="Arial" w:cs="Arial"/>
        </w:rPr>
        <w:t xml:space="preserve">, nous avons ping </w:t>
      </w:r>
      <w:r w:rsidR="00FF0FEF" w:rsidRPr="00FF0FEF">
        <w:rPr>
          <w:rFonts w:ascii="Arial" w:hAnsi="Arial" w:cs="Arial"/>
        </w:rPr>
        <w:t>les deux interfaces du routeur à savoir celles qui avaient comme adresse</w:t>
      </w:r>
      <w:r w:rsidR="00FF0FEF">
        <w:rPr>
          <w:rFonts w:ascii="Arial" w:hAnsi="Arial" w:cs="Arial"/>
        </w:rPr>
        <w:t>s</w:t>
      </w:r>
      <w:r w:rsidR="00FF0FEF" w:rsidRPr="00FF0FEF">
        <w:rPr>
          <w:rFonts w:ascii="Arial" w:hAnsi="Arial" w:cs="Arial"/>
        </w:rPr>
        <w:t xml:space="preserve"> IP 172.16.1.14 (réseau 1) et 172.16.1.33 (réseau 3) pour voir si la communication passait bien.</w:t>
      </w:r>
      <w:r w:rsidR="00FF0FEF">
        <w:rPr>
          <w:rFonts w:ascii="Arial" w:hAnsi="Arial" w:cs="Arial"/>
        </w:rPr>
        <w:t xml:space="preserve"> A ce moment, nos deux machines clientes obtenaient chacune leur adresse IP fourni par le serveur DHCP. Le </w:t>
      </w:r>
      <w:r w:rsidR="00BA3E2C">
        <w:rPr>
          <w:rFonts w:ascii="Arial" w:hAnsi="Arial" w:cs="Arial"/>
        </w:rPr>
        <w:t>RPI</w:t>
      </w:r>
      <w:r w:rsidR="00FF0FEF">
        <w:rPr>
          <w:rFonts w:ascii="Arial" w:hAnsi="Arial" w:cs="Arial"/>
        </w:rPr>
        <w:t xml:space="preserve"> était donc dans l’attente de </w:t>
      </w:r>
      <w:r w:rsidR="00DC2903">
        <w:rPr>
          <w:rFonts w:ascii="Arial" w:hAnsi="Arial" w:cs="Arial"/>
        </w:rPr>
        <w:t>son image (serveur TFTP pas encore configuré).</w:t>
      </w:r>
    </w:p>
    <w:p w14:paraId="2EDA0EAE" w14:textId="77777777" w:rsidR="00DC2903" w:rsidRDefault="00DC2903" w:rsidP="00DC2903">
      <w:pPr>
        <w:rPr>
          <w:rFonts w:ascii="Arial" w:hAnsi="Arial" w:cs="Arial"/>
        </w:rPr>
      </w:pPr>
    </w:p>
    <w:p w14:paraId="7789F447" w14:textId="023D8299" w:rsidR="00DC2903" w:rsidRDefault="00DC2903" w:rsidP="00DC29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Nous avons ensuite cherché l’image du </w:t>
      </w:r>
      <w:r w:rsidR="00BA3E2C">
        <w:rPr>
          <w:rFonts w:ascii="Arial" w:hAnsi="Arial" w:cs="Arial"/>
        </w:rPr>
        <w:t>RPI</w:t>
      </w:r>
      <w:r>
        <w:rPr>
          <w:rFonts w:ascii="Arial" w:hAnsi="Arial" w:cs="Arial"/>
        </w:rPr>
        <w:t xml:space="preserve"> et ses dossiers (</w:t>
      </w:r>
      <w:proofErr w:type="spellStart"/>
      <w:r>
        <w:rPr>
          <w:rFonts w:ascii="Arial" w:hAnsi="Arial" w:cs="Arial"/>
        </w:rPr>
        <w:t>bootfs</w:t>
      </w:r>
      <w:proofErr w:type="spellEnd"/>
      <w:r>
        <w:rPr>
          <w:rFonts w:ascii="Arial" w:hAnsi="Arial" w:cs="Arial"/>
        </w:rPr>
        <w:t xml:space="preserve"> et </w:t>
      </w:r>
      <w:proofErr w:type="spellStart"/>
      <w:r>
        <w:rPr>
          <w:rFonts w:ascii="Arial" w:hAnsi="Arial" w:cs="Arial"/>
        </w:rPr>
        <w:t>rootfs</w:t>
      </w:r>
      <w:proofErr w:type="spellEnd"/>
      <w:r>
        <w:rPr>
          <w:rFonts w:ascii="Arial" w:hAnsi="Arial" w:cs="Arial"/>
        </w:rPr>
        <w:t>) sur le serveur de l’iut (</w:t>
      </w:r>
      <w:proofErr w:type="spellStart"/>
      <w:r>
        <w:rPr>
          <w:rFonts w:ascii="Arial" w:hAnsi="Arial" w:cs="Arial"/>
        </w:rPr>
        <w:t>rt-serv</w:t>
      </w:r>
      <w:proofErr w:type="spellEnd"/>
      <w:r>
        <w:rPr>
          <w:rFonts w:ascii="Arial" w:hAnsi="Arial" w:cs="Arial"/>
        </w:rPr>
        <w:t xml:space="preserve">). Nous les avons </w:t>
      </w:r>
      <w:r w:rsidR="00BA3E2C">
        <w:rPr>
          <w:rFonts w:ascii="Arial" w:hAnsi="Arial" w:cs="Arial"/>
        </w:rPr>
        <w:t>décompressés</w:t>
      </w:r>
      <w:r>
        <w:rPr>
          <w:rFonts w:ascii="Arial" w:hAnsi="Arial" w:cs="Arial"/>
        </w:rPr>
        <w:t xml:space="preserve"> et les avons placé</w:t>
      </w:r>
      <w:r w:rsidR="00BA3E2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dans le répertoire /</w:t>
      </w:r>
      <w:proofErr w:type="spellStart"/>
      <w:r>
        <w:rPr>
          <w:rFonts w:ascii="Arial" w:hAnsi="Arial" w:cs="Arial"/>
        </w:rPr>
        <w:t>srv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tftp</w:t>
      </w:r>
      <w:proofErr w:type="spellEnd"/>
      <w:r>
        <w:rPr>
          <w:rFonts w:ascii="Arial" w:hAnsi="Arial" w:cs="Arial"/>
        </w:rPr>
        <w:t xml:space="preserve">/ et </w:t>
      </w:r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srv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nfs</w:t>
      </w:r>
      <w:proofErr w:type="spellEnd"/>
      <w:r>
        <w:rPr>
          <w:rFonts w:ascii="Arial" w:hAnsi="Arial" w:cs="Arial"/>
        </w:rPr>
        <w:t xml:space="preserve">/ qui contenaient chacun un dossier nommé par le numéro de série du </w:t>
      </w:r>
      <w:r w:rsidR="00BA3E2C">
        <w:rPr>
          <w:rFonts w:ascii="Arial" w:hAnsi="Arial" w:cs="Arial"/>
        </w:rPr>
        <w:t>RPI</w:t>
      </w:r>
      <w:r>
        <w:rPr>
          <w:rFonts w:ascii="Arial" w:hAnsi="Arial" w:cs="Arial"/>
        </w:rPr>
        <w:t xml:space="preserve"> (58a595b6)</w:t>
      </w:r>
    </w:p>
    <w:p w14:paraId="6981ACF6" w14:textId="51636039" w:rsidR="00DC2903" w:rsidRDefault="00DC2903" w:rsidP="00DC29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Nous avons configuré le serveur </w:t>
      </w:r>
      <w:proofErr w:type="spellStart"/>
      <w:r>
        <w:rPr>
          <w:rFonts w:ascii="Arial" w:hAnsi="Arial" w:cs="Arial"/>
        </w:rPr>
        <w:t>dhcp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tftp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nfs</w:t>
      </w:r>
      <w:proofErr w:type="spellEnd"/>
      <w:r>
        <w:rPr>
          <w:rFonts w:ascii="Arial" w:hAnsi="Arial" w:cs="Arial"/>
        </w:rPr>
        <w:t xml:space="preserve"> de façon </w:t>
      </w:r>
      <w:r w:rsidR="00D96423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ce que le </w:t>
      </w:r>
      <w:r w:rsidR="00BA3E2C">
        <w:rPr>
          <w:rFonts w:ascii="Arial" w:hAnsi="Arial" w:cs="Arial"/>
        </w:rPr>
        <w:t>RPI</w:t>
      </w:r>
      <w:r>
        <w:rPr>
          <w:rFonts w:ascii="Arial" w:hAnsi="Arial" w:cs="Arial"/>
        </w:rPr>
        <w:t xml:space="preserve"> boot correctement sur le réseau.</w:t>
      </w:r>
    </w:p>
    <w:p w14:paraId="34421C56" w14:textId="419EF2A3" w:rsidR="00DC2903" w:rsidRDefault="00DC2903" w:rsidP="00DC29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plus de sécurité, nous avons configuré sur le switch </w:t>
      </w:r>
      <w:r w:rsidR="00D96423">
        <w:rPr>
          <w:rFonts w:ascii="Arial" w:hAnsi="Arial" w:cs="Arial"/>
        </w:rPr>
        <w:t xml:space="preserve">plusieurs VLAN avec leurs interfaces, ainsi que le mode de connexion </w:t>
      </w:r>
      <w:proofErr w:type="spellStart"/>
      <w:r w:rsidR="00D96423">
        <w:rPr>
          <w:rFonts w:ascii="Arial" w:hAnsi="Arial" w:cs="Arial"/>
        </w:rPr>
        <w:t>ssh</w:t>
      </w:r>
      <w:proofErr w:type="spellEnd"/>
      <w:r w:rsidR="00D96423">
        <w:rPr>
          <w:rFonts w:ascii="Arial" w:hAnsi="Arial" w:cs="Arial"/>
        </w:rPr>
        <w:t xml:space="preserve">. On a mis en place le </w:t>
      </w:r>
      <w:proofErr w:type="spellStart"/>
      <w:r w:rsidR="00D96423">
        <w:rPr>
          <w:rFonts w:ascii="Arial" w:hAnsi="Arial" w:cs="Arial"/>
        </w:rPr>
        <w:t>shutdown</w:t>
      </w:r>
      <w:proofErr w:type="spellEnd"/>
      <w:r w:rsidR="00D96423">
        <w:rPr>
          <w:rFonts w:ascii="Arial" w:hAnsi="Arial" w:cs="Arial"/>
        </w:rPr>
        <w:t xml:space="preserve"> sur les ports, le mode </w:t>
      </w:r>
      <w:proofErr w:type="spellStart"/>
      <w:r w:rsidR="00D96423">
        <w:rPr>
          <w:rFonts w:ascii="Arial" w:hAnsi="Arial" w:cs="Arial"/>
        </w:rPr>
        <w:t>sticky</w:t>
      </w:r>
      <w:proofErr w:type="spellEnd"/>
      <w:r w:rsidR="00D96423">
        <w:rPr>
          <w:rFonts w:ascii="Arial" w:hAnsi="Arial" w:cs="Arial"/>
        </w:rPr>
        <w:t xml:space="preserve"> et le </w:t>
      </w:r>
      <w:proofErr w:type="spellStart"/>
      <w:r w:rsidR="00D96423">
        <w:rPr>
          <w:rFonts w:ascii="Arial" w:hAnsi="Arial" w:cs="Arial"/>
        </w:rPr>
        <w:t>snooping</w:t>
      </w:r>
      <w:proofErr w:type="spellEnd"/>
      <w:r w:rsidR="00D96423">
        <w:rPr>
          <w:rFonts w:ascii="Arial" w:hAnsi="Arial" w:cs="Arial"/>
        </w:rPr>
        <w:t xml:space="preserve"> DHCP. Aussi coté serveur, nous avons interdit l’attribution d’adresse IP au machines non autorisées.</w:t>
      </w:r>
    </w:p>
    <w:p w14:paraId="6CEA3422" w14:textId="77777777" w:rsidR="00D96423" w:rsidRDefault="00D96423" w:rsidP="00DC2903">
      <w:pPr>
        <w:rPr>
          <w:rFonts w:ascii="Arial" w:hAnsi="Arial" w:cs="Arial"/>
        </w:rPr>
      </w:pPr>
    </w:p>
    <w:p w14:paraId="70CCCD81" w14:textId="77777777" w:rsidR="00BA3E2C" w:rsidRDefault="00BA3E2C" w:rsidP="00DC2903">
      <w:pPr>
        <w:rPr>
          <w:rFonts w:ascii="Arial" w:hAnsi="Arial" w:cs="Arial"/>
        </w:rPr>
      </w:pPr>
    </w:p>
    <w:p w14:paraId="789DDEFD" w14:textId="77777777" w:rsidR="00BA3E2C" w:rsidRDefault="00BA3E2C" w:rsidP="00DC2903">
      <w:pPr>
        <w:rPr>
          <w:rFonts w:ascii="Arial" w:hAnsi="Arial" w:cs="Arial"/>
        </w:rPr>
      </w:pPr>
    </w:p>
    <w:p w14:paraId="7CD20047" w14:textId="3BC168AD" w:rsidR="00DC2903" w:rsidRDefault="00D96423" w:rsidP="00DC290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Pour conclure, nous avons pu expérimenter et mettre en place un petit réseau avec un serveur DHCP, et serveurs de partage de fichier. Et avons obtenu le réseau attendu qui </w:t>
      </w:r>
      <w:r w:rsidR="00BA3E2C">
        <w:rPr>
          <w:rFonts w:ascii="Arial" w:hAnsi="Arial" w:cs="Arial"/>
        </w:rPr>
        <w:t>correspondait</w:t>
      </w:r>
      <w:r>
        <w:rPr>
          <w:rFonts w:ascii="Arial" w:hAnsi="Arial" w:cs="Arial"/>
        </w:rPr>
        <w:t xml:space="preserve"> aussi à notre simulation sous </w:t>
      </w:r>
      <w:proofErr w:type="spellStart"/>
      <w:r>
        <w:rPr>
          <w:rFonts w:ascii="Arial" w:hAnsi="Arial" w:cs="Arial"/>
        </w:rPr>
        <w:t>packet</w:t>
      </w:r>
      <w:proofErr w:type="spellEnd"/>
      <w:r>
        <w:rPr>
          <w:rFonts w:ascii="Arial" w:hAnsi="Arial" w:cs="Arial"/>
        </w:rPr>
        <w:t xml:space="preserve"> tracer</w:t>
      </w:r>
      <w:r w:rsidR="00BA3E2C">
        <w:rPr>
          <w:rFonts w:ascii="Arial" w:hAnsi="Arial" w:cs="Arial"/>
        </w:rPr>
        <w:t> :</w:t>
      </w:r>
    </w:p>
    <w:p w14:paraId="6B2E9C6C" w14:textId="77777777" w:rsidR="00BA3E2C" w:rsidRDefault="00BA3E2C" w:rsidP="00DC2903">
      <w:pPr>
        <w:rPr>
          <w:rFonts w:ascii="Arial" w:hAnsi="Arial" w:cs="Arial"/>
        </w:rPr>
      </w:pPr>
    </w:p>
    <w:p w14:paraId="4F98FC36" w14:textId="36DD4CEE" w:rsidR="00BA3E2C" w:rsidRDefault="00BA3E2C" w:rsidP="00DC2903">
      <w:pPr>
        <w:rPr>
          <w:rFonts w:ascii="Arial" w:hAnsi="Arial" w:cs="Arial"/>
        </w:rPr>
      </w:pPr>
      <w:r w:rsidRPr="00BA3E2C">
        <w:rPr>
          <w:rFonts w:ascii="Arial" w:hAnsi="Arial" w:cs="Arial"/>
        </w:rPr>
        <w:drawing>
          <wp:inline distT="0" distB="0" distL="0" distR="0" wp14:anchorId="62DD26E4" wp14:editId="7E44B107">
            <wp:extent cx="5760720" cy="1069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5409" w14:textId="77777777" w:rsidR="00B63DF7" w:rsidRPr="00B9666C" w:rsidRDefault="00B63DF7" w:rsidP="00715120">
      <w:pPr>
        <w:rPr>
          <w:rFonts w:ascii="Arial" w:hAnsi="Arial" w:cs="Arial"/>
        </w:rPr>
      </w:pPr>
    </w:p>
    <w:sectPr w:rsidR="00B63DF7" w:rsidRPr="00B9666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85FBD" w14:textId="77777777" w:rsidR="00F504C8" w:rsidRDefault="00F504C8" w:rsidP="003C7F60">
      <w:pPr>
        <w:spacing w:after="0" w:line="240" w:lineRule="auto"/>
      </w:pPr>
      <w:r>
        <w:separator/>
      </w:r>
    </w:p>
  </w:endnote>
  <w:endnote w:type="continuationSeparator" w:id="0">
    <w:p w14:paraId="39E27C78" w14:textId="77777777" w:rsidR="00F504C8" w:rsidRDefault="00F504C8" w:rsidP="003C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A021E" w14:textId="77777777" w:rsidR="008F4A21" w:rsidRDefault="008F4A21">
    <w:pPr>
      <w:pStyle w:val="Pieddepage"/>
      <w:jc w:val="right"/>
    </w:pPr>
  </w:p>
  <w:sdt>
    <w:sdtPr>
      <w:id w:val="-128664923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C770D78" w14:textId="29DFE752" w:rsidR="008F4A21" w:rsidRDefault="008F4A21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73DC1B" w14:textId="77777777" w:rsidR="008F4A21" w:rsidRDefault="008F4A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D5D55" w14:textId="77777777" w:rsidR="00F504C8" w:rsidRDefault="00F504C8" w:rsidP="003C7F60">
      <w:pPr>
        <w:spacing w:after="0" w:line="240" w:lineRule="auto"/>
      </w:pPr>
      <w:r>
        <w:separator/>
      </w:r>
    </w:p>
  </w:footnote>
  <w:footnote w:type="continuationSeparator" w:id="0">
    <w:p w14:paraId="2FE9CB6A" w14:textId="77777777" w:rsidR="00F504C8" w:rsidRDefault="00F504C8" w:rsidP="003C7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41449" w14:textId="7E07979C" w:rsidR="003C7F60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re"/>
        <w:tag w:val=""/>
        <w:id w:val="-932208079"/>
        <w:placeholder>
          <w:docPart w:val="6E73464DC5A64517BFFB32C5D1EBB49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C7F60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SAE 2</w:t>
        </w:r>
        <w:r w:rsidR="00D52A80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1</w:t>
        </w:r>
        <w:r w:rsidR="003C7F60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 : </w:t>
        </w:r>
        <w:r w:rsidR="00D52A80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Construire un réseau informatique pour une petite structure</w:t>
        </w:r>
      </w:sdtContent>
    </w:sdt>
  </w:p>
  <w:p w14:paraId="6B4524D4" w14:textId="77777777" w:rsidR="003C7F60" w:rsidRDefault="003C7F6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0184"/>
    <w:multiLevelType w:val="hybridMultilevel"/>
    <w:tmpl w:val="28825A52"/>
    <w:lvl w:ilvl="0" w:tplc="007C174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BD63D38"/>
    <w:multiLevelType w:val="hybridMultilevel"/>
    <w:tmpl w:val="9640B782"/>
    <w:lvl w:ilvl="0" w:tplc="6D3884D6">
      <w:start w:val="1"/>
      <w:numFmt w:val="decimal"/>
      <w:lvlText w:val="%1)"/>
      <w:lvlJc w:val="left"/>
      <w:pPr>
        <w:ind w:left="6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0" w:hanging="360"/>
      </w:pPr>
    </w:lvl>
    <w:lvl w:ilvl="2" w:tplc="040C001B" w:tentative="1">
      <w:start w:val="1"/>
      <w:numFmt w:val="lowerRoman"/>
      <w:lvlText w:val="%3."/>
      <w:lvlJc w:val="right"/>
      <w:pPr>
        <w:ind w:left="2110" w:hanging="180"/>
      </w:pPr>
    </w:lvl>
    <w:lvl w:ilvl="3" w:tplc="040C000F" w:tentative="1">
      <w:start w:val="1"/>
      <w:numFmt w:val="decimal"/>
      <w:lvlText w:val="%4."/>
      <w:lvlJc w:val="left"/>
      <w:pPr>
        <w:ind w:left="2830" w:hanging="360"/>
      </w:pPr>
    </w:lvl>
    <w:lvl w:ilvl="4" w:tplc="040C0019" w:tentative="1">
      <w:start w:val="1"/>
      <w:numFmt w:val="lowerLetter"/>
      <w:lvlText w:val="%5."/>
      <w:lvlJc w:val="left"/>
      <w:pPr>
        <w:ind w:left="3550" w:hanging="360"/>
      </w:pPr>
    </w:lvl>
    <w:lvl w:ilvl="5" w:tplc="040C001B" w:tentative="1">
      <w:start w:val="1"/>
      <w:numFmt w:val="lowerRoman"/>
      <w:lvlText w:val="%6."/>
      <w:lvlJc w:val="right"/>
      <w:pPr>
        <w:ind w:left="4270" w:hanging="180"/>
      </w:pPr>
    </w:lvl>
    <w:lvl w:ilvl="6" w:tplc="040C000F" w:tentative="1">
      <w:start w:val="1"/>
      <w:numFmt w:val="decimal"/>
      <w:lvlText w:val="%7."/>
      <w:lvlJc w:val="left"/>
      <w:pPr>
        <w:ind w:left="4990" w:hanging="360"/>
      </w:pPr>
    </w:lvl>
    <w:lvl w:ilvl="7" w:tplc="040C0019" w:tentative="1">
      <w:start w:val="1"/>
      <w:numFmt w:val="lowerLetter"/>
      <w:lvlText w:val="%8."/>
      <w:lvlJc w:val="left"/>
      <w:pPr>
        <w:ind w:left="5710" w:hanging="360"/>
      </w:pPr>
    </w:lvl>
    <w:lvl w:ilvl="8" w:tplc="040C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2" w15:restartNumberingAfterBreak="0">
    <w:nsid w:val="123954C6"/>
    <w:multiLevelType w:val="multilevel"/>
    <w:tmpl w:val="E53E0B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256A9"/>
    <w:multiLevelType w:val="multilevel"/>
    <w:tmpl w:val="9DEE60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031B6"/>
    <w:multiLevelType w:val="multilevel"/>
    <w:tmpl w:val="989E8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94B31"/>
    <w:multiLevelType w:val="hybridMultilevel"/>
    <w:tmpl w:val="26CAA0EE"/>
    <w:lvl w:ilvl="0" w:tplc="6024B3B2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39F820F0"/>
    <w:multiLevelType w:val="hybridMultilevel"/>
    <w:tmpl w:val="1324BA1A"/>
    <w:lvl w:ilvl="0" w:tplc="7EFE4F70"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4AC8151E"/>
    <w:multiLevelType w:val="hybridMultilevel"/>
    <w:tmpl w:val="A906E4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8211B"/>
    <w:multiLevelType w:val="hybridMultilevel"/>
    <w:tmpl w:val="DF463AEE"/>
    <w:lvl w:ilvl="0" w:tplc="3B268AA2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57132B6A"/>
    <w:multiLevelType w:val="hybridMultilevel"/>
    <w:tmpl w:val="8272ED48"/>
    <w:lvl w:ilvl="0" w:tplc="50BA74CE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5A4A2097"/>
    <w:multiLevelType w:val="hybridMultilevel"/>
    <w:tmpl w:val="D1F8C196"/>
    <w:lvl w:ilvl="0" w:tplc="0068F244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1" w15:restartNumberingAfterBreak="0">
    <w:nsid w:val="74037170"/>
    <w:multiLevelType w:val="multilevel"/>
    <w:tmpl w:val="2E500E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1278CF"/>
    <w:multiLevelType w:val="multilevel"/>
    <w:tmpl w:val="0438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3F575E"/>
    <w:multiLevelType w:val="hybridMultilevel"/>
    <w:tmpl w:val="9640B782"/>
    <w:lvl w:ilvl="0" w:tplc="FFFFFFFF">
      <w:start w:val="1"/>
      <w:numFmt w:val="decimal"/>
      <w:lvlText w:val="%1)"/>
      <w:lvlJc w:val="left"/>
      <w:pPr>
        <w:ind w:left="6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0" w:hanging="360"/>
      </w:pPr>
    </w:lvl>
    <w:lvl w:ilvl="2" w:tplc="FFFFFFFF" w:tentative="1">
      <w:start w:val="1"/>
      <w:numFmt w:val="lowerRoman"/>
      <w:lvlText w:val="%3."/>
      <w:lvlJc w:val="right"/>
      <w:pPr>
        <w:ind w:left="2110" w:hanging="180"/>
      </w:pPr>
    </w:lvl>
    <w:lvl w:ilvl="3" w:tplc="FFFFFFFF" w:tentative="1">
      <w:start w:val="1"/>
      <w:numFmt w:val="decimal"/>
      <w:lvlText w:val="%4."/>
      <w:lvlJc w:val="left"/>
      <w:pPr>
        <w:ind w:left="2830" w:hanging="360"/>
      </w:pPr>
    </w:lvl>
    <w:lvl w:ilvl="4" w:tplc="FFFFFFFF" w:tentative="1">
      <w:start w:val="1"/>
      <w:numFmt w:val="lowerLetter"/>
      <w:lvlText w:val="%5."/>
      <w:lvlJc w:val="left"/>
      <w:pPr>
        <w:ind w:left="3550" w:hanging="360"/>
      </w:pPr>
    </w:lvl>
    <w:lvl w:ilvl="5" w:tplc="FFFFFFFF" w:tentative="1">
      <w:start w:val="1"/>
      <w:numFmt w:val="lowerRoman"/>
      <w:lvlText w:val="%6."/>
      <w:lvlJc w:val="right"/>
      <w:pPr>
        <w:ind w:left="4270" w:hanging="180"/>
      </w:pPr>
    </w:lvl>
    <w:lvl w:ilvl="6" w:tplc="FFFFFFFF" w:tentative="1">
      <w:start w:val="1"/>
      <w:numFmt w:val="decimal"/>
      <w:lvlText w:val="%7."/>
      <w:lvlJc w:val="left"/>
      <w:pPr>
        <w:ind w:left="4990" w:hanging="360"/>
      </w:pPr>
    </w:lvl>
    <w:lvl w:ilvl="7" w:tplc="FFFFFFFF" w:tentative="1">
      <w:start w:val="1"/>
      <w:numFmt w:val="lowerLetter"/>
      <w:lvlText w:val="%8."/>
      <w:lvlJc w:val="left"/>
      <w:pPr>
        <w:ind w:left="5710" w:hanging="360"/>
      </w:pPr>
    </w:lvl>
    <w:lvl w:ilvl="8" w:tplc="FFFFFFFF" w:tentative="1">
      <w:start w:val="1"/>
      <w:numFmt w:val="lowerRoman"/>
      <w:lvlText w:val="%9."/>
      <w:lvlJc w:val="right"/>
      <w:pPr>
        <w:ind w:left="6430" w:hanging="180"/>
      </w:pPr>
    </w:lvl>
  </w:abstractNum>
  <w:num w:numId="1" w16cid:durableId="98840623">
    <w:abstractNumId w:val="12"/>
  </w:num>
  <w:num w:numId="2" w16cid:durableId="654645119">
    <w:abstractNumId w:val="4"/>
  </w:num>
  <w:num w:numId="3" w16cid:durableId="1189296549">
    <w:abstractNumId w:val="2"/>
  </w:num>
  <w:num w:numId="4" w16cid:durableId="1571186674">
    <w:abstractNumId w:val="3"/>
  </w:num>
  <w:num w:numId="5" w16cid:durableId="596527127">
    <w:abstractNumId w:val="11"/>
  </w:num>
  <w:num w:numId="6" w16cid:durableId="449401668">
    <w:abstractNumId w:val="8"/>
  </w:num>
  <w:num w:numId="7" w16cid:durableId="585648076">
    <w:abstractNumId w:val="5"/>
  </w:num>
  <w:num w:numId="8" w16cid:durableId="1509979056">
    <w:abstractNumId w:val="0"/>
  </w:num>
  <w:num w:numId="9" w16cid:durableId="1381898612">
    <w:abstractNumId w:val="9"/>
  </w:num>
  <w:num w:numId="10" w16cid:durableId="361638270">
    <w:abstractNumId w:val="10"/>
  </w:num>
  <w:num w:numId="11" w16cid:durableId="1060905967">
    <w:abstractNumId w:val="1"/>
  </w:num>
  <w:num w:numId="12" w16cid:durableId="1920284774">
    <w:abstractNumId w:val="7"/>
  </w:num>
  <w:num w:numId="13" w16cid:durableId="1725441860">
    <w:abstractNumId w:val="13"/>
  </w:num>
  <w:num w:numId="14" w16cid:durableId="1673100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BF"/>
    <w:rsid w:val="00015310"/>
    <w:rsid w:val="00021A64"/>
    <w:rsid w:val="000807A9"/>
    <w:rsid w:val="000D1CE0"/>
    <w:rsid w:val="00104074"/>
    <w:rsid w:val="00125C12"/>
    <w:rsid w:val="002A14BF"/>
    <w:rsid w:val="002B41CB"/>
    <w:rsid w:val="00311905"/>
    <w:rsid w:val="00325224"/>
    <w:rsid w:val="003C7F60"/>
    <w:rsid w:val="00406E51"/>
    <w:rsid w:val="00442D21"/>
    <w:rsid w:val="004F1AD9"/>
    <w:rsid w:val="004F1B14"/>
    <w:rsid w:val="00502FCF"/>
    <w:rsid w:val="005F7578"/>
    <w:rsid w:val="00631A78"/>
    <w:rsid w:val="00715120"/>
    <w:rsid w:val="00823924"/>
    <w:rsid w:val="0084088D"/>
    <w:rsid w:val="008B0476"/>
    <w:rsid w:val="008F4A21"/>
    <w:rsid w:val="009078C0"/>
    <w:rsid w:val="0091079F"/>
    <w:rsid w:val="00925467"/>
    <w:rsid w:val="009808A1"/>
    <w:rsid w:val="00984113"/>
    <w:rsid w:val="009C51CE"/>
    <w:rsid w:val="00A01740"/>
    <w:rsid w:val="00A17299"/>
    <w:rsid w:val="00AB173F"/>
    <w:rsid w:val="00B63DF7"/>
    <w:rsid w:val="00B9666C"/>
    <w:rsid w:val="00BA3E2C"/>
    <w:rsid w:val="00BB73FE"/>
    <w:rsid w:val="00C50710"/>
    <w:rsid w:val="00D00B07"/>
    <w:rsid w:val="00D205B7"/>
    <w:rsid w:val="00D30554"/>
    <w:rsid w:val="00D52A80"/>
    <w:rsid w:val="00D72BE6"/>
    <w:rsid w:val="00D776F3"/>
    <w:rsid w:val="00D96423"/>
    <w:rsid w:val="00DC2903"/>
    <w:rsid w:val="00DE7878"/>
    <w:rsid w:val="00DF0429"/>
    <w:rsid w:val="00F05559"/>
    <w:rsid w:val="00F504C8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35F10C"/>
  <w15:chartTrackingRefBased/>
  <w15:docId w15:val="{21C4D0A9-D05B-48E8-A945-5910CCE2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1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C50710"/>
    <w:pPr>
      <w:ind w:left="720"/>
      <w:contextualSpacing/>
    </w:pPr>
  </w:style>
  <w:style w:type="paragraph" w:customStyle="1" w:styleId="Default">
    <w:name w:val="Default"/>
    <w:rsid w:val="00D776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apple-tab-span">
    <w:name w:val="apple-tab-span"/>
    <w:basedOn w:val="Policepardfaut"/>
    <w:rsid w:val="004F1B14"/>
  </w:style>
  <w:style w:type="paragraph" w:styleId="En-tte">
    <w:name w:val="header"/>
    <w:basedOn w:val="Normal"/>
    <w:link w:val="En-tteCar"/>
    <w:uiPriority w:val="99"/>
    <w:unhideWhenUsed/>
    <w:rsid w:val="003C7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7F60"/>
  </w:style>
  <w:style w:type="paragraph" w:styleId="Pieddepage">
    <w:name w:val="footer"/>
    <w:basedOn w:val="Normal"/>
    <w:link w:val="PieddepageCar"/>
    <w:uiPriority w:val="99"/>
    <w:unhideWhenUsed/>
    <w:rsid w:val="003C7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7F60"/>
  </w:style>
  <w:style w:type="table" w:styleId="Grilledutableau">
    <w:name w:val="Table Grid"/>
    <w:basedOn w:val="TableauNormal"/>
    <w:uiPriority w:val="39"/>
    <w:rsid w:val="00980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73464DC5A64517BFFB32C5D1EBB4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24ED01-E59B-4D0B-ACE9-E73B2682F4BC}"/>
      </w:docPartPr>
      <w:docPartBody>
        <w:p w:rsidR="003E05C6" w:rsidRDefault="00B033B0" w:rsidP="00B033B0">
          <w:pPr>
            <w:pStyle w:val="6E73464DC5A64517BFFB32C5D1EBB49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B0"/>
    <w:rsid w:val="000845A2"/>
    <w:rsid w:val="002C76A7"/>
    <w:rsid w:val="003E05C6"/>
    <w:rsid w:val="00B033B0"/>
    <w:rsid w:val="00C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E73464DC5A64517BFFB32C5D1EBB49E">
    <w:name w:val="6E73464DC5A64517BFFB32C5D1EBB49E"/>
    <w:rsid w:val="00B033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SAE 22 : Mesurer caractériser signal ou système</vt:lpstr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SAE 21 : Construire un réseau informatique pour une petite structure</dc:title>
  <dc:subject/>
  <dc:creator>03/04/2023</dc:creator>
  <cp:keywords/>
  <dc:description/>
  <cp:lastModifiedBy>Souhayl AZIZ</cp:lastModifiedBy>
  <cp:revision>3</cp:revision>
  <cp:lastPrinted>2023-04-09T15:02:00Z</cp:lastPrinted>
  <dcterms:created xsi:type="dcterms:W3CDTF">2023-04-09T15:02:00Z</dcterms:created>
  <dcterms:modified xsi:type="dcterms:W3CDTF">2023-04-09T15:03:00Z</dcterms:modified>
</cp:coreProperties>
</file>