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17" w:rsidRDefault="00E87517" w:rsidP="00E87517">
      <w:pPr>
        <w:bidi/>
        <w:ind w:left="793" w:firstLine="509"/>
        <w:jc w:val="center"/>
        <w:rPr>
          <w:rFonts w:hint="cs"/>
          <w:b/>
          <w:bCs/>
          <w:sz w:val="40"/>
          <w:szCs w:val="40"/>
          <w:u w:val="single"/>
          <w:rtl/>
          <w:lang w:bidi="ar-TN"/>
        </w:rPr>
      </w:pPr>
    </w:p>
    <w:p w:rsidR="00E87517" w:rsidRPr="00E87517" w:rsidRDefault="00E87517" w:rsidP="00E87517">
      <w:pPr>
        <w:bidi/>
        <w:ind w:left="793" w:firstLine="509"/>
        <w:jc w:val="center"/>
        <w:rPr>
          <w:rFonts w:hint="cs"/>
          <w:b/>
          <w:bCs/>
          <w:sz w:val="40"/>
          <w:szCs w:val="40"/>
          <w:u w:val="single"/>
          <w:rtl/>
          <w:lang w:bidi="ar-TN"/>
        </w:rPr>
      </w:pPr>
      <w:r w:rsidRPr="00E87517">
        <w:rPr>
          <w:rFonts w:hint="cs"/>
          <w:b/>
          <w:bCs/>
          <w:sz w:val="40"/>
          <w:szCs w:val="40"/>
          <w:u w:val="single"/>
          <w:rtl/>
          <w:lang w:bidi="ar-TN"/>
        </w:rPr>
        <w:t>الجمعية الدولية للنساء صاحبات ال</w:t>
      </w:r>
      <w:r>
        <w:rPr>
          <w:rFonts w:hint="cs"/>
          <w:b/>
          <w:bCs/>
          <w:sz w:val="40"/>
          <w:szCs w:val="40"/>
          <w:u w:val="single"/>
          <w:rtl/>
          <w:lang w:bidi="ar-TN"/>
        </w:rPr>
        <w:t>مشاريع</w:t>
      </w:r>
    </w:p>
    <w:p w:rsidR="00E87517" w:rsidRDefault="00E87517" w:rsidP="00E87517">
      <w:pPr>
        <w:bidi/>
        <w:ind w:left="793" w:firstLine="509"/>
        <w:jc w:val="both"/>
        <w:rPr>
          <w:rFonts w:hint="cs"/>
          <w:rtl/>
          <w:lang w:bidi="ar-TN"/>
        </w:rPr>
      </w:pPr>
    </w:p>
    <w:p w:rsidR="00E87517" w:rsidRDefault="00E87517" w:rsidP="00E87517">
      <w:pPr>
        <w:bidi/>
        <w:ind w:left="793" w:firstLine="509"/>
        <w:jc w:val="both"/>
        <w:rPr>
          <w:rFonts w:hint="cs"/>
          <w:rtl/>
          <w:lang w:bidi="ar-TN"/>
        </w:rPr>
      </w:pPr>
    </w:p>
    <w:p w:rsidR="00E87517" w:rsidRDefault="00E87517" w:rsidP="00E87517">
      <w:pPr>
        <w:bidi/>
        <w:ind w:left="793" w:firstLine="509"/>
        <w:jc w:val="both"/>
        <w:rPr>
          <w:rFonts w:hint="cs"/>
          <w:rtl/>
          <w:lang w:bidi="ar-TN"/>
        </w:rPr>
      </w:pPr>
    </w:p>
    <w:p w:rsidR="00E87517" w:rsidRPr="00E87517" w:rsidRDefault="00E87517" w:rsidP="00E8751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</w:p>
    <w:p w:rsidR="00000000" w:rsidRPr="00E87517" w:rsidRDefault="00534DAC" w:rsidP="00E8751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 w:rsidRPr="00E87517">
        <w:rPr>
          <w:rFonts w:hint="cs"/>
          <w:sz w:val="32"/>
          <w:szCs w:val="32"/>
          <w:rtl/>
          <w:lang w:bidi="ar-TN"/>
        </w:rPr>
        <w:t xml:space="preserve">احتفالا باليوم العالمي </w:t>
      </w:r>
      <w:r w:rsidR="00E87517" w:rsidRPr="00E87517">
        <w:rPr>
          <w:rFonts w:hint="cs"/>
          <w:sz w:val="32"/>
          <w:szCs w:val="32"/>
          <w:rtl/>
          <w:lang w:bidi="ar-TN"/>
        </w:rPr>
        <w:t>للمرأة</w:t>
      </w:r>
      <w:r w:rsidRPr="00E87517">
        <w:rPr>
          <w:rFonts w:hint="cs"/>
          <w:sz w:val="32"/>
          <w:szCs w:val="32"/>
          <w:rtl/>
          <w:lang w:bidi="ar-TN"/>
        </w:rPr>
        <w:t xml:space="preserve"> تنظم الجمعية الدولية للنساء صاحبات المشاريع </w:t>
      </w:r>
      <w:r w:rsidR="00E87517" w:rsidRPr="00E87517">
        <w:rPr>
          <w:rFonts w:hint="cs"/>
          <w:sz w:val="32"/>
          <w:szCs w:val="32"/>
          <w:rtl/>
          <w:lang w:bidi="ar-TN"/>
        </w:rPr>
        <w:t>أمسية</w:t>
      </w:r>
      <w:r w:rsidRPr="00E87517">
        <w:rPr>
          <w:rFonts w:hint="cs"/>
          <w:sz w:val="32"/>
          <w:szCs w:val="32"/>
          <w:rtl/>
          <w:lang w:bidi="ar-TN"/>
        </w:rPr>
        <w:t xml:space="preserve"> </w:t>
      </w:r>
      <w:proofErr w:type="gramStart"/>
      <w:r w:rsidRPr="00E87517">
        <w:rPr>
          <w:rFonts w:hint="cs"/>
          <w:sz w:val="32"/>
          <w:szCs w:val="32"/>
          <w:rtl/>
          <w:lang w:bidi="ar-TN"/>
        </w:rPr>
        <w:t>خاصة</w:t>
      </w:r>
      <w:proofErr w:type="gramEnd"/>
      <w:r w:rsidRPr="00E87517">
        <w:rPr>
          <w:rFonts w:hint="cs"/>
          <w:sz w:val="32"/>
          <w:szCs w:val="32"/>
          <w:rtl/>
          <w:lang w:bidi="ar-TN"/>
        </w:rPr>
        <w:t xml:space="preserve"> تحت عنوان "حواء القدم العاملة " </w:t>
      </w:r>
      <w:r w:rsidRPr="00E87517">
        <w:rPr>
          <w:sz w:val="32"/>
          <w:szCs w:val="32"/>
          <w:lang w:bidi="ar-TN"/>
        </w:rPr>
        <w:t xml:space="preserve">EVE LA CHEVILLE OUVRIERE  </w:t>
      </w:r>
      <w:r w:rsidRPr="00E87517">
        <w:rPr>
          <w:rFonts w:hint="cs"/>
          <w:sz w:val="32"/>
          <w:szCs w:val="32"/>
          <w:rtl/>
          <w:lang w:bidi="ar-TN"/>
        </w:rPr>
        <w:t xml:space="preserve"> </w:t>
      </w:r>
    </w:p>
    <w:p w:rsidR="00E87517" w:rsidRPr="00E87517" w:rsidRDefault="00534DAC" w:rsidP="00E8751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 w:rsidRPr="00E87517">
        <w:rPr>
          <w:rFonts w:hint="cs"/>
          <w:sz w:val="32"/>
          <w:szCs w:val="32"/>
          <w:rtl/>
          <w:lang w:bidi="ar-TN"/>
        </w:rPr>
        <w:t xml:space="preserve">و يتضمن برنامج </w:t>
      </w:r>
      <w:r w:rsidR="00E87517" w:rsidRPr="00E87517">
        <w:rPr>
          <w:rFonts w:hint="cs"/>
          <w:sz w:val="32"/>
          <w:szCs w:val="32"/>
          <w:rtl/>
          <w:lang w:bidi="ar-TN"/>
        </w:rPr>
        <w:t>الأمسية</w:t>
      </w:r>
      <w:r w:rsidRPr="00E87517">
        <w:rPr>
          <w:rFonts w:hint="cs"/>
          <w:sz w:val="32"/>
          <w:szCs w:val="32"/>
          <w:rtl/>
          <w:lang w:bidi="ar-TN"/>
        </w:rPr>
        <w:t xml:space="preserve"> تقديم قصص نجاحات لنساء تونسي</w:t>
      </w:r>
      <w:r w:rsidR="00ED4B36" w:rsidRPr="00E87517">
        <w:rPr>
          <w:rFonts w:hint="cs"/>
          <w:sz w:val="32"/>
          <w:szCs w:val="32"/>
          <w:rtl/>
          <w:lang w:bidi="ar-TN"/>
        </w:rPr>
        <w:t xml:space="preserve">ات في المجال الثقافي </w:t>
      </w:r>
      <w:r w:rsidR="00E87517" w:rsidRPr="00E87517">
        <w:rPr>
          <w:rFonts w:hint="cs"/>
          <w:sz w:val="32"/>
          <w:szCs w:val="32"/>
          <w:rtl/>
          <w:lang w:bidi="ar-TN"/>
        </w:rPr>
        <w:t xml:space="preserve">على غرار الرسامة فريال الأخضر و الشاعرة و الأديبة رجاء </w:t>
      </w:r>
      <w:proofErr w:type="spellStart"/>
      <w:r w:rsidR="00E87517" w:rsidRPr="00E87517">
        <w:rPr>
          <w:rFonts w:hint="cs"/>
          <w:sz w:val="32"/>
          <w:szCs w:val="32"/>
          <w:rtl/>
          <w:lang w:bidi="ar-TN"/>
        </w:rPr>
        <w:t>الشابي</w:t>
      </w:r>
      <w:proofErr w:type="spellEnd"/>
      <w:r w:rsidR="00E87517" w:rsidRPr="00E87517">
        <w:rPr>
          <w:rFonts w:hint="cs"/>
          <w:sz w:val="32"/>
          <w:szCs w:val="32"/>
          <w:rtl/>
          <w:lang w:bidi="ar-TN"/>
        </w:rPr>
        <w:t xml:space="preserve"> و المصورة الفوتوغرافية </w:t>
      </w:r>
      <w:proofErr w:type="spellStart"/>
      <w:r w:rsidR="00E87517" w:rsidRPr="00E87517">
        <w:rPr>
          <w:rFonts w:hint="cs"/>
          <w:sz w:val="32"/>
          <w:szCs w:val="32"/>
          <w:rtl/>
          <w:lang w:bidi="ar-TN"/>
        </w:rPr>
        <w:t>صابرينا</w:t>
      </w:r>
      <w:proofErr w:type="spellEnd"/>
      <w:r w:rsidR="00E87517" w:rsidRPr="00E87517">
        <w:rPr>
          <w:rFonts w:hint="cs"/>
          <w:sz w:val="32"/>
          <w:szCs w:val="32"/>
          <w:rtl/>
          <w:lang w:bidi="ar-TN"/>
        </w:rPr>
        <w:t xml:space="preserve"> </w:t>
      </w:r>
      <w:proofErr w:type="spellStart"/>
      <w:r w:rsidR="00E87517" w:rsidRPr="00E87517">
        <w:rPr>
          <w:rFonts w:hint="cs"/>
          <w:sz w:val="32"/>
          <w:szCs w:val="32"/>
          <w:rtl/>
          <w:lang w:bidi="ar-TN"/>
        </w:rPr>
        <w:t>بلخوجة</w:t>
      </w:r>
      <w:proofErr w:type="spellEnd"/>
      <w:r w:rsidR="00E87517" w:rsidRPr="00E87517">
        <w:rPr>
          <w:rFonts w:hint="cs"/>
          <w:sz w:val="32"/>
          <w:szCs w:val="32"/>
          <w:rtl/>
          <w:lang w:bidi="ar-TN"/>
        </w:rPr>
        <w:t xml:space="preserve"> و الحرفية المختصة في الفخار آمال بدري و عازفة القانون نجوى كريم</w:t>
      </w:r>
      <w:r w:rsidR="00E87517">
        <w:rPr>
          <w:rFonts w:hint="cs"/>
          <w:sz w:val="32"/>
          <w:szCs w:val="32"/>
          <w:rtl/>
          <w:lang w:bidi="ar-TN"/>
        </w:rPr>
        <w:t>.</w:t>
      </w:r>
    </w:p>
    <w:p w:rsidR="007B1737" w:rsidRDefault="00E87517" w:rsidP="007B173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 w:rsidRPr="00E87517">
        <w:rPr>
          <w:rFonts w:hint="cs"/>
          <w:sz w:val="32"/>
          <w:szCs w:val="32"/>
          <w:rtl/>
          <w:lang w:bidi="ar-TN"/>
        </w:rPr>
        <w:t xml:space="preserve">و تشارك في هذه الأمسية نساء من تونس و </w:t>
      </w:r>
      <w:proofErr w:type="spellStart"/>
      <w:r w:rsidRPr="00E87517">
        <w:rPr>
          <w:rFonts w:hint="cs"/>
          <w:sz w:val="32"/>
          <w:szCs w:val="32"/>
          <w:rtl/>
          <w:lang w:bidi="ar-TN"/>
        </w:rPr>
        <w:t>صفاقس</w:t>
      </w:r>
      <w:proofErr w:type="spellEnd"/>
      <w:r w:rsidRPr="00E87517">
        <w:rPr>
          <w:rFonts w:hint="cs"/>
          <w:sz w:val="32"/>
          <w:szCs w:val="32"/>
          <w:rtl/>
          <w:lang w:bidi="ar-TN"/>
        </w:rPr>
        <w:t xml:space="preserve"> و </w:t>
      </w:r>
      <w:proofErr w:type="spellStart"/>
      <w:r w:rsidRPr="00E87517">
        <w:rPr>
          <w:rFonts w:hint="cs"/>
          <w:sz w:val="32"/>
          <w:szCs w:val="32"/>
          <w:rtl/>
          <w:lang w:bidi="ar-TN"/>
        </w:rPr>
        <w:t>جربة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        </w:t>
      </w:r>
      <w:r w:rsidRPr="00E87517">
        <w:rPr>
          <w:rFonts w:hint="cs"/>
          <w:sz w:val="32"/>
          <w:szCs w:val="32"/>
          <w:rtl/>
          <w:lang w:bidi="ar-TN"/>
        </w:rPr>
        <w:t xml:space="preserve"> و الحمامات مع طرح نقاش حول الدور الذي تقوم </w:t>
      </w:r>
      <w:proofErr w:type="spellStart"/>
      <w:r w:rsidRPr="00E87517">
        <w:rPr>
          <w:rFonts w:hint="cs"/>
          <w:sz w:val="32"/>
          <w:szCs w:val="32"/>
          <w:rtl/>
          <w:lang w:bidi="ar-TN"/>
        </w:rPr>
        <w:t>به</w:t>
      </w:r>
      <w:proofErr w:type="spellEnd"/>
      <w:r w:rsidRPr="00E87517">
        <w:rPr>
          <w:rFonts w:hint="cs"/>
          <w:sz w:val="32"/>
          <w:szCs w:val="32"/>
          <w:rtl/>
          <w:lang w:bidi="ar-TN"/>
        </w:rPr>
        <w:t xml:space="preserve"> المرأة المثقفة في نحت ماضي و حاضر و مستقبل تونس</w:t>
      </w:r>
      <w:r>
        <w:rPr>
          <w:rFonts w:hint="cs"/>
          <w:sz w:val="32"/>
          <w:szCs w:val="32"/>
          <w:rtl/>
          <w:lang w:bidi="ar-TN"/>
        </w:rPr>
        <w:t>.</w:t>
      </w:r>
    </w:p>
    <w:p w:rsidR="007B1737" w:rsidRDefault="007B1737" w:rsidP="007B173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و ذلك يوم الثلاثاء 10 مارس 2015 انطلاقا من الساعة الثالثة بعد الظهر بالمقهى الثقافي </w:t>
      </w:r>
      <w:r>
        <w:rPr>
          <w:sz w:val="32"/>
          <w:szCs w:val="32"/>
          <w:lang w:bidi="ar-TN"/>
        </w:rPr>
        <w:t xml:space="preserve">CAFE </w:t>
      </w:r>
      <w:proofErr w:type="gramStart"/>
      <w:r>
        <w:rPr>
          <w:sz w:val="32"/>
          <w:szCs w:val="32"/>
          <w:lang w:bidi="ar-TN"/>
        </w:rPr>
        <w:t xml:space="preserve">JOURNAL </w:t>
      </w:r>
      <w:r>
        <w:rPr>
          <w:rFonts w:hint="cs"/>
          <w:sz w:val="32"/>
          <w:szCs w:val="32"/>
          <w:rtl/>
          <w:lang w:bidi="ar-TN"/>
        </w:rPr>
        <w:t xml:space="preserve"> بمدينة</w:t>
      </w:r>
      <w:proofErr w:type="gramEnd"/>
      <w:r>
        <w:rPr>
          <w:rFonts w:hint="cs"/>
          <w:sz w:val="32"/>
          <w:szCs w:val="32"/>
          <w:rtl/>
          <w:lang w:bidi="ar-TN"/>
        </w:rPr>
        <w:t xml:space="preserve"> المرسى.</w:t>
      </w:r>
    </w:p>
    <w:p w:rsidR="00E87517" w:rsidRPr="00E87517" w:rsidRDefault="00E87517" w:rsidP="007B173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 w:rsidRPr="00E87517">
        <w:rPr>
          <w:rFonts w:hint="cs"/>
          <w:sz w:val="32"/>
          <w:szCs w:val="32"/>
          <w:rtl/>
          <w:lang w:bidi="ar-TN"/>
        </w:rPr>
        <w:t>الرجاء تعيين من يمثلكم لتغطية هذه الأمسية</w:t>
      </w:r>
      <w:r>
        <w:rPr>
          <w:rFonts w:hint="cs"/>
          <w:sz w:val="32"/>
          <w:szCs w:val="32"/>
          <w:rtl/>
          <w:lang w:bidi="ar-TN"/>
        </w:rPr>
        <w:t>.</w:t>
      </w:r>
    </w:p>
    <w:p w:rsidR="00E87517" w:rsidRPr="00E87517" w:rsidRDefault="00E87517" w:rsidP="00E87517">
      <w:pPr>
        <w:bidi/>
        <w:ind w:left="793" w:firstLine="509"/>
        <w:jc w:val="both"/>
        <w:rPr>
          <w:rFonts w:hint="cs"/>
          <w:sz w:val="32"/>
          <w:szCs w:val="32"/>
          <w:rtl/>
          <w:lang w:bidi="ar-TN"/>
        </w:rPr>
      </w:pPr>
      <w:r w:rsidRPr="00E87517">
        <w:rPr>
          <w:rFonts w:hint="cs"/>
          <w:sz w:val="32"/>
          <w:szCs w:val="32"/>
          <w:rtl/>
          <w:lang w:bidi="ar-TN"/>
        </w:rPr>
        <w:t>ملاحظة</w:t>
      </w:r>
      <w:r>
        <w:rPr>
          <w:rFonts w:hint="cs"/>
          <w:sz w:val="32"/>
          <w:szCs w:val="32"/>
          <w:rtl/>
          <w:lang w:bidi="ar-TN"/>
        </w:rPr>
        <w:t xml:space="preserve"> /</w:t>
      </w:r>
      <w:r w:rsidRPr="00E87517">
        <w:rPr>
          <w:rFonts w:hint="cs"/>
          <w:sz w:val="32"/>
          <w:szCs w:val="32"/>
          <w:rtl/>
          <w:lang w:bidi="ar-TN"/>
        </w:rPr>
        <w:t xml:space="preserve"> الرجاء تعيين صحفية امرأة</w:t>
      </w:r>
      <w:r>
        <w:rPr>
          <w:rFonts w:hint="cs"/>
          <w:sz w:val="32"/>
          <w:szCs w:val="32"/>
          <w:rtl/>
          <w:lang w:bidi="ar-TN"/>
        </w:rPr>
        <w:t>.</w:t>
      </w:r>
      <w:r w:rsidRPr="00E87517">
        <w:rPr>
          <w:rFonts w:hint="cs"/>
          <w:sz w:val="32"/>
          <w:szCs w:val="32"/>
          <w:rtl/>
          <w:lang w:bidi="ar-TN"/>
        </w:rPr>
        <w:t xml:space="preserve">  </w:t>
      </w:r>
    </w:p>
    <w:p w:rsidR="00534DAC" w:rsidRDefault="00E87517" w:rsidP="00E87517">
      <w:pPr>
        <w:bidi/>
        <w:rPr>
          <w:rFonts w:hint="cs"/>
          <w:rtl/>
          <w:lang w:bidi="ar-TN"/>
        </w:rPr>
      </w:pPr>
      <w:r>
        <w:rPr>
          <w:rFonts w:hint="cs"/>
          <w:rtl/>
          <w:lang w:bidi="ar-TN"/>
        </w:rPr>
        <w:t xml:space="preserve"> </w:t>
      </w:r>
      <w:r w:rsidR="00ED4B36">
        <w:rPr>
          <w:rFonts w:hint="cs"/>
          <w:rtl/>
          <w:lang w:bidi="ar-TN"/>
        </w:rPr>
        <w:t xml:space="preserve"> </w:t>
      </w:r>
    </w:p>
    <w:sectPr w:rsidR="00534D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4DAC"/>
    <w:rsid w:val="00534DAC"/>
    <w:rsid w:val="00605AD0"/>
    <w:rsid w:val="007B1737"/>
    <w:rsid w:val="00E87517"/>
    <w:rsid w:val="00ED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cp:lastPrinted>2015-03-09T09:38:00Z</cp:lastPrinted>
  <dcterms:created xsi:type="dcterms:W3CDTF">2015-03-09T09:57:00Z</dcterms:created>
  <dcterms:modified xsi:type="dcterms:W3CDTF">2015-03-09T09:57:00Z</dcterms:modified>
</cp:coreProperties>
</file>