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b w:val="1"/>
        </w:rPr>
      </w:pPr>
      <w:r w:rsidDel="00000000" w:rsidR="00000000" w:rsidRPr="00000000">
        <w:rPr>
          <w:rtl w:val="0"/>
        </w:rPr>
      </w:r>
    </w:p>
    <w:p w:rsidR="00000000" w:rsidDel="00000000" w:rsidP="00000000" w:rsidRDefault="00000000" w:rsidRPr="00000000" w14:paraId="00000002">
      <w:pPr>
        <w:spacing w:line="480" w:lineRule="auto"/>
        <w:jc w:val="center"/>
        <w:rPr>
          <w:b w:val="1"/>
        </w:rPr>
      </w:pPr>
      <w:r w:rsidDel="00000000" w:rsidR="00000000" w:rsidRPr="00000000">
        <w:rPr>
          <w:rtl w:val="0"/>
        </w:rPr>
      </w:r>
    </w:p>
    <w:p w:rsidR="00000000" w:rsidDel="00000000" w:rsidP="00000000" w:rsidRDefault="00000000" w:rsidRPr="00000000" w14:paraId="00000003">
      <w:pPr>
        <w:spacing w:line="480" w:lineRule="auto"/>
        <w:jc w:val="center"/>
        <w:rPr>
          <w:b w:val="1"/>
        </w:rPr>
      </w:pPr>
      <w:r w:rsidDel="00000000" w:rsidR="00000000" w:rsidRPr="00000000">
        <w:rPr>
          <w:rtl w:val="0"/>
        </w:rPr>
      </w:r>
    </w:p>
    <w:p w:rsidR="00000000" w:rsidDel="00000000" w:rsidP="00000000" w:rsidRDefault="00000000" w:rsidRPr="00000000" w14:paraId="00000004">
      <w:pPr>
        <w:spacing w:line="480" w:lineRule="auto"/>
        <w:jc w:val="center"/>
        <w:rPr>
          <w:b w:val="1"/>
        </w:rPr>
      </w:pPr>
      <w:r w:rsidDel="00000000" w:rsidR="00000000" w:rsidRPr="00000000">
        <w:rPr>
          <w:rtl w:val="0"/>
        </w:rPr>
      </w:r>
    </w:p>
    <w:p w:rsidR="00000000" w:rsidDel="00000000" w:rsidP="00000000" w:rsidRDefault="00000000" w:rsidRPr="00000000" w14:paraId="00000005">
      <w:pPr>
        <w:spacing w:line="480" w:lineRule="auto"/>
        <w:jc w:val="center"/>
        <w:rPr>
          <w:b w:val="1"/>
        </w:rPr>
      </w:pPr>
      <w:r w:rsidDel="00000000" w:rsidR="00000000" w:rsidRPr="00000000">
        <w:rPr>
          <w:rtl w:val="0"/>
        </w:rPr>
      </w:r>
    </w:p>
    <w:p w:rsidR="00000000" w:rsidDel="00000000" w:rsidP="00000000" w:rsidRDefault="00000000" w:rsidRPr="00000000" w14:paraId="00000006">
      <w:pPr>
        <w:spacing w:after="240" w:before="240" w:lineRule="auto"/>
        <w:jc w:val="center"/>
        <w:rPr>
          <w:b w:val="1"/>
        </w:rPr>
      </w:pPr>
      <w:r w:rsidDel="00000000" w:rsidR="00000000" w:rsidRPr="00000000">
        <w:rPr>
          <w:b w:val="1"/>
          <w:rtl w:val="0"/>
        </w:rPr>
        <w:t xml:space="preserve">A*</w:t>
      </w:r>
      <w:r w:rsidDel="00000000" w:rsidR="00000000" w:rsidRPr="00000000">
        <w:rPr>
          <w:rtl w:val="0"/>
        </w:rPr>
      </w:r>
    </w:p>
    <w:p w:rsidR="00000000" w:rsidDel="00000000" w:rsidP="00000000" w:rsidRDefault="00000000" w:rsidRPr="00000000" w14:paraId="00000007">
      <w:pPr>
        <w:spacing w:line="480" w:lineRule="auto"/>
        <w:jc w:val="center"/>
        <w:rPr>
          <w:b w:val="1"/>
        </w:rPr>
      </w:pPr>
      <w:r w:rsidDel="00000000" w:rsidR="00000000" w:rsidRPr="00000000">
        <w:rPr>
          <w:rtl w:val="0"/>
        </w:rPr>
      </w:r>
    </w:p>
    <w:p w:rsidR="00000000" w:rsidDel="00000000" w:rsidP="00000000" w:rsidRDefault="00000000" w:rsidRPr="00000000" w14:paraId="00000008">
      <w:pPr>
        <w:spacing w:line="480" w:lineRule="auto"/>
        <w:jc w:val="center"/>
        <w:rPr/>
      </w:pPr>
      <w:r w:rsidDel="00000000" w:rsidR="00000000" w:rsidRPr="00000000">
        <w:rPr>
          <w:rtl w:val="0"/>
        </w:rPr>
        <w:t xml:space="preserve">Joshua Farrell</w:t>
      </w:r>
    </w:p>
    <w:p w:rsidR="00000000" w:rsidDel="00000000" w:rsidP="00000000" w:rsidRDefault="00000000" w:rsidRPr="00000000" w14:paraId="00000009">
      <w:pPr>
        <w:spacing w:line="480" w:lineRule="auto"/>
        <w:jc w:val="center"/>
        <w:rPr/>
      </w:pPr>
      <w:r w:rsidDel="00000000" w:rsidR="00000000" w:rsidRPr="00000000">
        <w:rPr>
          <w:rtl w:val="0"/>
        </w:rPr>
        <w:t xml:space="preserve">Colorado State University Global Campus</w:t>
      </w:r>
    </w:p>
    <w:p w:rsidR="00000000" w:rsidDel="00000000" w:rsidP="00000000" w:rsidRDefault="00000000" w:rsidRPr="00000000" w14:paraId="0000000A">
      <w:pPr>
        <w:spacing w:line="480" w:lineRule="auto"/>
        <w:jc w:val="center"/>
        <w:rPr/>
      </w:pPr>
      <w:r w:rsidDel="00000000" w:rsidR="00000000" w:rsidRPr="00000000">
        <w:rPr>
          <w:rtl w:val="0"/>
        </w:rPr>
        <w:t xml:space="preserve">CSC510: Foundations of Artificial Intelligence</w:t>
      </w:r>
    </w:p>
    <w:p w:rsidR="00000000" w:rsidDel="00000000" w:rsidP="00000000" w:rsidRDefault="00000000" w:rsidRPr="00000000" w14:paraId="0000000B">
      <w:pPr>
        <w:spacing w:line="480" w:lineRule="auto"/>
        <w:jc w:val="center"/>
        <w:rPr/>
      </w:pPr>
      <w:r w:rsidDel="00000000" w:rsidR="00000000" w:rsidRPr="00000000">
        <w:rPr>
          <w:rtl w:val="0"/>
        </w:rPr>
        <w:t xml:space="preserve">Luis Gonzalez</w:t>
      </w:r>
    </w:p>
    <w:p w:rsidR="00000000" w:rsidDel="00000000" w:rsidP="00000000" w:rsidRDefault="00000000" w:rsidRPr="00000000" w14:paraId="0000000C">
      <w:pPr>
        <w:spacing w:line="480" w:lineRule="auto"/>
        <w:jc w:val="center"/>
        <w:rPr/>
      </w:pPr>
      <w:r w:rsidDel="00000000" w:rsidR="00000000" w:rsidRPr="00000000">
        <w:rPr>
          <w:rtl w:val="0"/>
        </w:rPr>
        <w:t xml:space="preserve">September 2025</w:t>
      </w:r>
    </w:p>
    <w:p w:rsidR="00000000" w:rsidDel="00000000" w:rsidP="00000000" w:rsidRDefault="00000000" w:rsidRPr="00000000" w14:paraId="0000000D">
      <w:pPr>
        <w:spacing w:line="480" w:lineRule="auto"/>
        <w:jc w:val="center"/>
        <w:rPr/>
      </w:pPr>
      <w:r w:rsidDel="00000000" w:rsidR="00000000" w:rsidRPr="00000000">
        <w:rPr>
          <w:rtl w:val="0"/>
        </w:rPr>
      </w:r>
    </w:p>
    <w:p w:rsidR="00000000" w:rsidDel="00000000" w:rsidP="00000000" w:rsidRDefault="00000000" w:rsidRPr="00000000" w14:paraId="0000000E">
      <w:pPr>
        <w:spacing w:line="480" w:lineRule="auto"/>
        <w:jc w:val="center"/>
        <w:rPr/>
      </w:pPr>
      <w:r w:rsidDel="00000000" w:rsidR="00000000" w:rsidRPr="00000000">
        <w:rPr>
          <w:rtl w:val="0"/>
        </w:rPr>
      </w:r>
    </w:p>
    <w:p w:rsidR="00000000" w:rsidDel="00000000" w:rsidP="00000000" w:rsidRDefault="00000000" w:rsidRPr="00000000" w14:paraId="0000000F">
      <w:pPr>
        <w:spacing w:line="480" w:lineRule="auto"/>
        <w:jc w:val="center"/>
        <w:rPr/>
      </w:pPr>
      <w:r w:rsidDel="00000000" w:rsidR="00000000" w:rsidRPr="00000000">
        <w:rPr>
          <w:rtl w:val="0"/>
        </w:rPr>
      </w:r>
    </w:p>
    <w:p w:rsidR="00000000" w:rsidDel="00000000" w:rsidP="00000000" w:rsidRDefault="00000000" w:rsidRPr="00000000" w14:paraId="00000010">
      <w:pPr>
        <w:spacing w:line="480" w:lineRule="auto"/>
        <w:jc w:val="center"/>
        <w:rPr/>
      </w:pPr>
      <w:r w:rsidDel="00000000" w:rsidR="00000000" w:rsidRPr="00000000">
        <w:rPr>
          <w:rtl w:val="0"/>
        </w:rPr>
      </w:r>
    </w:p>
    <w:p w:rsidR="00000000" w:rsidDel="00000000" w:rsidP="00000000" w:rsidRDefault="00000000" w:rsidRPr="00000000" w14:paraId="00000011">
      <w:pPr>
        <w:spacing w:line="480" w:lineRule="auto"/>
        <w:jc w:val="center"/>
        <w:rPr/>
      </w:pPr>
      <w:r w:rsidDel="00000000" w:rsidR="00000000" w:rsidRPr="00000000">
        <w:rPr>
          <w:rtl w:val="0"/>
        </w:rPr>
      </w:r>
    </w:p>
    <w:p w:rsidR="00000000" w:rsidDel="00000000" w:rsidP="00000000" w:rsidRDefault="00000000" w:rsidRPr="00000000" w14:paraId="00000012">
      <w:pPr>
        <w:spacing w:line="480" w:lineRule="auto"/>
        <w:jc w:val="center"/>
        <w:rPr/>
      </w:pPr>
      <w:r w:rsidDel="00000000" w:rsidR="00000000" w:rsidRPr="00000000">
        <w:rPr>
          <w:rtl w:val="0"/>
        </w:rPr>
      </w:r>
    </w:p>
    <w:p w:rsidR="00000000" w:rsidDel="00000000" w:rsidP="00000000" w:rsidRDefault="00000000" w:rsidRPr="00000000" w14:paraId="00000013">
      <w:pPr>
        <w:spacing w:line="480" w:lineRule="auto"/>
        <w:jc w:val="center"/>
        <w:rPr/>
      </w:pPr>
      <w:r w:rsidDel="00000000" w:rsidR="00000000" w:rsidRPr="00000000">
        <w:rPr>
          <w:rtl w:val="0"/>
        </w:rPr>
      </w:r>
    </w:p>
    <w:p w:rsidR="00000000" w:rsidDel="00000000" w:rsidP="00000000" w:rsidRDefault="00000000" w:rsidRPr="00000000" w14:paraId="00000014">
      <w:pPr>
        <w:spacing w:line="480" w:lineRule="auto"/>
        <w:jc w:val="center"/>
        <w:rPr/>
      </w:pPr>
      <w:r w:rsidDel="00000000" w:rsidR="00000000" w:rsidRPr="00000000">
        <w:rPr>
          <w:rtl w:val="0"/>
        </w:rPr>
      </w:r>
    </w:p>
    <w:p w:rsidR="00000000" w:rsidDel="00000000" w:rsidP="00000000" w:rsidRDefault="00000000" w:rsidRPr="00000000" w14:paraId="00000015">
      <w:pPr>
        <w:spacing w:line="480" w:lineRule="auto"/>
        <w:jc w:val="center"/>
        <w:rPr/>
      </w:pPr>
      <w:r w:rsidDel="00000000" w:rsidR="00000000" w:rsidRPr="00000000">
        <w:rPr>
          <w:rtl w:val="0"/>
        </w:rPr>
      </w:r>
    </w:p>
    <w:p w:rsidR="00000000" w:rsidDel="00000000" w:rsidP="00000000" w:rsidRDefault="00000000" w:rsidRPr="00000000" w14:paraId="00000016">
      <w:pPr>
        <w:spacing w:line="480" w:lineRule="auto"/>
        <w:jc w:val="center"/>
        <w:rPr/>
      </w:pPr>
      <w:r w:rsidDel="00000000" w:rsidR="00000000" w:rsidRPr="00000000">
        <w:rPr>
          <w:rtl w:val="0"/>
        </w:rPr>
      </w:r>
    </w:p>
    <w:p w:rsidR="00000000" w:rsidDel="00000000" w:rsidP="00000000" w:rsidRDefault="00000000" w:rsidRPr="00000000" w14:paraId="00000017">
      <w:pPr>
        <w:spacing w:line="480" w:lineRule="auto"/>
        <w:jc w:val="center"/>
        <w:rPr/>
      </w:pPr>
      <w:r w:rsidDel="00000000" w:rsidR="00000000" w:rsidRPr="00000000">
        <w:rPr>
          <w:rtl w:val="0"/>
        </w:rPr>
      </w:r>
    </w:p>
    <w:p w:rsidR="00000000" w:rsidDel="00000000" w:rsidP="00000000" w:rsidRDefault="00000000" w:rsidRPr="00000000" w14:paraId="00000018">
      <w:pPr>
        <w:spacing w:line="480" w:lineRule="auto"/>
        <w:jc w:val="center"/>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480" w:lineRule="auto"/>
        <w:jc w:val="left"/>
        <w:rPr>
          <w:b w:val="1"/>
          <w:color w:val="000000"/>
          <w:sz w:val="22"/>
          <w:szCs w:val="22"/>
        </w:rPr>
      </w:pPr>
      <w:bookmarkStart w:colFirst="0" w:colLast="0" w:name="_ieooue4cfsoo" w:id="0"/>
      <w:bookmarkEnd w:id="0"/>
      <w:r w:rsidDel="00000000" w:rsidR="00000000" w:rsidRPr="00000000">
        <w:rPr>
          <w:rtl w:val="0"/>
        </w:rPr>
      </w:r>
    </w:p>
    <w:p w:rsidR="00000000" w:rsidDel="00000000" w:rsidP="00000000" w:rsidRDefault="00000000" w:rsidRPr="00000000" w14:paraId="0000001A">
      <w:pPr>
        <w:pStyle w:val="Heading2"/>
        <w:keepNext w:val="0"/>
        <w:keepLines w:val="0"/>
        <w:spacing w:after="80" w:line="480" w:lineRule="auto"/>
        <w:jc w:val="center"/>
        <w:rPr>
          <w:b w:val="1"/>
          <w:sz w:val="22"/>
          <w:szCs w:val="22"/>
        </w:rPr>
      </w:pPr>
      <w:bookmarkStart w:colFirst="0" w:colLast="0" w:name="_tvot1tkf3sa3" w:id="1"/>
      <w:bookmarkEnd w:id="1"/>
      <w:r w:rsidDel="00000000" w:rsidR="00000000" w:rsidRPr="00000000">
        <w:rPr>
          <w:b w:val="1"/>
          <w:sz w:val="22"/>
          <w:szCs w:val="22"/>
          <w:rtl w:val="0"/>
        </w:rPr>
        <w:t xml:space="preserve">Module 4</w:t>
      </w:r>
    </w:p>
    <w:p w:rsidR="00000000" w:rsidDel="00000000" w:rsidP="00000000" w:rsidRDefault="00000000" w:rsidRPr="00000000" w14:paraId="0000001B">
      <w:pPr>
        <w:spacing w:after="240" w:before="240" w:line="480" w:lineRule="auto"/>
        <w:ind w:firstLine="720"/>
        <w:rPr/>
      </w:pPr>
      <w:r w:rsidDel="00000000" w:rsidR="00000000" w:rsidRPr="00000000">
        <w:rPr>
          <w:rtl w:val="0"/>
        </w:rPr>
        <w:t xml:space="preserve">For this project, I chose the A* search method to calculate the lowest cost trade route from overseas factories to a U.S. warehouse. A* is a complete search method, meaning it will always find a solution if one exists, and it is also admissible since the heuristic (straight-line distance multiplied by the lowest per-kilometer rate) never overestimates the true cost. The algorithm uses an evaluation function combining the actual path cost with the heuristic estimate, which balances efficiency and accuracy. While A* is not the most space-efficient method because it keeps nodes in memory, its advantages outweigh this drawback for the relatively small problem space in my use case. It is well suited to trade route optimization since it accounts for both path costs (shipping distance and tariffs) and estimated remaining costs, allowing the model to avoid expensive detours. Similar methods are often applied in logistics and transportation planning, making A* a logical choice for this scenario (SimpleAI, 2018; Alzubaidi et al., 2021; Sharda et al., 2023).</w:t>
      </w:r>
    </w:p>
    <w:p w:rsidR="00000000" w:rsidDel="00000000" w:rsidP="00000000" w:rsidRDefault="00000000" w:rsidRPr="00000000" w14:paraId="0000001C">
      <w:pPr>
        <w:spacing w:after="240" w:before="240" w:line="480" w:lineRule="auto"/>
        <w:ind w:firstLine="720"/>
        <w:rPr/>
        <w:sectPr>
          <w:headerReference r:id="rId6" w:type="default"/>
          <w:headerReference r:id="rId7" w:type="first"/>
          <w:foot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D">
      <w:pPr>
        <w:spacing w:after="240" w:before="240" w:line="480" w:lineRule="auto"/>
        <w:ind w:left="720" w:hanging="720"/>
        <w:rPr>
          <w:color w:val="1155cc"/>
          <w:u w:val="single"/>
        </w:rPr>
      </w:pPr>
      <w:r w:rsidDel="00000000" w:rsidR="00000000" w:rsidRPr="00000000">
        <w:rPr>
          <w:rtl w:val="0"/>
        </w:rPr>
        <w:t xml:space="preserve">Alzubaidi, L., Zhang, J., Humaidi, A. J., Al-Dujaili, A., Duan, Y., Al-Shamma, O., &amp; Farhan, L. (2021). Review of deep learning: Concepts, CNN architectures, challenges, applications, future directions. </w:t>
      </w:r>
      <w:r w:rsidDel="00000000" w:rsidR="00000000" w:rsidRPr="00000000">
        <w:rPr>
          <w:i w:val="1"/>
          <w:rtl w:val="0"/>
        </w:rPr>
        <w:t xml:space="preserve">Journal of Big Data, 8</w:t>
      </w:r>
      <w:r w:rsidDel="00000000" w:rsidR="00000000" w:rsidRPr="00000000">
        <w:rPr>
          <w:rtl w:val="0"/>
        </w:rPr>
        <w:t xml:space="preserve">(1), 53.</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https://doi.org/10.1186/s40537-021-00444-8</w:t>
        </w:r>
      </w:hyperlink>
      <w:r w:rsidDel="00000000" w:rsidR="00000000" w:rsidRPr="00000000">
        <w:rPr>
          <w:rtl w:val="0"/>
        </w:rPr>
      </w:r>
    </w:p>
    <w:p w:rsidR="00000000" w:rsidDel="00000000" w:rsidP="00000000" w:rsidRDefault="00000000" w:rsidRPr="00000000" w14:paraId="0000001E">
      <w:pPr>
        <w:spacing w:after="240" w:before="240" w:line="480" w:lineRule="auto"/>
        <w:ind w:left="720" w:hanging="720"/>
        <w:rPr/>
      </w:pPr>
      <w:r w:rsidDel="00000000" w:rsidR="00000000" w:rsidRPr="00000000">
        <w:rPr>
          <w:rtl w:val="0"/>
        </w:rPr>
        <w:t xml:space="preserve">Sharda, R., Delen, D., &amp; Turban, E. (2023). </w:t>
      </w:r>
      <w:r w:rsidDel="00000000" w:rsidR="00000000" w:rsidRPr="00000000">
        <w:rPr>
          <w:i w:val="1"/>
          <w:rtl w:val="0"/>
        </w:rPr>
        <w:t xml:space="preserve">Business intelligence, analytics, data science, and AI: A managerial perspective</w:t>
      </w:r>
      <w:r w:rsidDel="00000000" w:rsidR="00000000" w:rsidRPr="00000000">
        <w:rPr>
          <w:rtl w:val="0"/>
        </w:rPr>
        <w:t xml:space="preserve"> (5th ed.). Pearson.</w:t>
      </w:r>
    </w:p>
    <w:p w:rsidR="00000000" w:rsidDel="00000000" w:rsidP="00000000" w:rsidRDefault="00000000" w:rsidRPr="00000000" w14:paraId="0000001F">
      <w:pPr>
        <w:spacing w:after="240" w:before="240" w:line="480" w:lineRule="auto"/>
        <w:ind w:left="720" w:hanging="720"/>
        <w:rPr>
          <w:color w:val="1155cc"/>
          <w:u w:val="single"/>
        </w:rPr>
      </w:pPr>
      <w:r w:rsidDel="00000000" w:rsidR="00000000" w:rsidRPr="00000000">
        <w:rPr>
          <w:rtl w:val="0"/>
        </w:rPr>
        <w:t xml:space="preserve">SimpleAI 0.8.2. (2018). </w:t>
      </w:r>
      <w:r w:rsidDel="00000000" w:rsidR="00000000" w:rsidRPr="00000000">
        <w:rPr>
          <w:i w:val="1"/>
          <w:rtl w:val="0"/>
        </w:rPr>
        <w:t xml:space="preserve">Python Package Index</w:t>
      </w:r>
      <w:r w:rsidDel="00000000" w:rsidR="00000000" w:rsidRPr="00000000">
        <w:rPr>
          <w:rtl w:val="0"/>
        </w:rPr>
        <w:t xml:space="preserve">.</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https://pypi.org/project/simpleai/</w:t>
        </w:r>
      </w:hyperlink>
      <w:r w:rsidDel="00000000" w:rsidR="00000000" w:rsidRPr="00000000">
        <w:rPr>
          <w:rtl w:val="0"/>
        </w:rPr>
      </w:r>
    </w:p>
    <w:p w:rsidR="00000000" w:rsidDel="00000000" w:rsidP="00000000" w:rsidRDefault="00000000" w:rsidRPr="00000000" w14:paraId="00000020">
      <w:pPr>
        <w:spacing w:after="240" w:before="240" w:line="480" w:lineRule="auto"/>
        <w:ind w:left="720" w:hanging="720"/>
        <w:rPr/>
      </w:pPr>
      <w:r w:rsidDel="00000000" w:rsidR="00000000" w:rsidRPr="00000000">
        <w:rPr>
          <w:rtl w:val="0"/>
        </w:rPr>
      </w:r>
    </w:p>
    <w:p w:rsidR="00000000" w:rsidDel="00000000" w:rsidP="00000000" w:rsidRDefault="00000000" w:rsidRPr="00000000" w14:paraId="00000021">
      <w:pPr>
        <w:spacing w:after="240" w:before="240" w:line="480" w:lineRule="auto"/>
        <w:ind w:left="1440" w:hanging="1440"/>
        <w:rPr/>
      </w:pPr>
      <w:r w:rsidDel="00000000" w:rsidR="00000000" w:rsidRPr="00000000">
        <w:rPr>
          <w:rtl w:val="0"/>
        </w:rPr>
      </w:r>
    </w:p>
    <w:p w:rsidR="00000000" w:rsidDel="00000000" w:rsidP="00000000" w:rsidRDefault="00000000" w:rsidRPr="00000000" w14:paraId="00000022">
      <w:pPr>
        <w:spacing w:after="240" w:before="240" w:line="480" w:lineRule="auto"/>
        <w:ind w:left="1440" w:hanging="1440"/>
        <w:rPr/>
      </w:pPr>
      <w:r w:rsidDel="00000000" w:rsidR="00000000" w:rsidRPr="00000000">
        <w:rPr>
          <w:rtl w:val="0"/>
        </w:rPr>
      </w:r>
    </w:p>
    <w:p w:rsidR="00000000" w:rsidDel="00000000" w:rsidP="00000000" w:rsidRDefault="00000000" w:rsidRPr="00000000" w14:paraId="00000023">
      <w:pPr>
        <w:spacing w:after="240" w:before="240" w:line="480" w:lineRule="auto"/>
        <w:ind w:left="720" w:hanging="720"/>
        <w:rPr/>
      </w:pPr>
      <w:r w:rsidDel="00000000" w:rsidR="00000000" w:rsidRPr="00000000">
        <w:rPr>
          <w:rtl w:val="0"/>
        </w:rPr>
      </w:r>
    </w:p>
    <w:p w:rsidR="00000000" w:rsidDel="00000000" w:rsidP="00000000" w:rsidRDefault="00000000" w:rsidRPr="00000000" w14:paraId="00000024">
      <w:pPr>
        <w:spacing w:after="240" w:before="240" w:line="480" w:lineRule="auto"/>
        <w:ind w:left="720" w:hanging="72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sectPr>
      <w:headerReference r:id="rId13"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jc w:val="left"/>
      <w:rPr/>
    </w:pPr>
    <w:r w:rsidDel="00000000" w:rsidR="00000000" w:rsidRPr="00000000">
      <w:rPr>
        <w:b w:val="1"/>
        <w:sz w:val="20"/>
        <w:szCs w:val="20"/>
        <w:rtl w:val="0"/>
      </w:rPr>
      <w:t xml:space="preserve">A*                                                                                                                                                            </w:t>
    </w:r>
    <w:r w:rsidDel="00000000" w:rsidR="00000000" w:rsidRPr="00000000">
      <w:rPr>
        <w:b w:val="1"/>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jc w:val="center"/>
      <w:rPr>
        <w:b w:val="1"/>
      </w:rPr>
    </w:pPr>
    <w:r w:rsidDel="00000000" w:rsidR="00000000" w:rsidRPr="00000000">
      <w:rPr>
        <w:b w:val="1"/>
        <w:rtl w:val="0"/>
      </w:rPr>
      <w:t xml:space="preserve">REFERENCES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ypi.org/project/simpleai/?utm_source=chatgpt.com" TargetMode="External"/><Relationship Id="rId10" Type="http://schemas.openxmlformats.org/officeDocument/2006/relationships/hyperlink" Target="https://doi.org/10.1186/s40537-021-00444-8?utm_source=chatgpt.com" TargetMode="External"/><Relationship Id="rId13" Type="http://schemas.openxmlformats.org/officeDocument/2006/relationships/header" Target="header3.xml"/><Relationship Id="rId12" Type="http://schemas.openxmlformats.org/officeDocument/2006/relationships/hyperlink" Target="https://pypi.org/project/simpleai/?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86/s40537-021-00444-8?utm_source=chatgpt.com"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