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Hurstville Grove 8-1-74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Fick just ditt brev alldeles när jag var påväg att skriva några rader till dej. Vi mår bara fint här nere, fast har lite problem med Pelle. Han har nog en släng av kolik. Inte så farligt så han grinar ofta, men han kan ligga vaken flera timmar tills han blir hungrig. Då börjar han grina. Idag speciellt har han varit grinig hela eftermiddagen. Ingenting hjälpte. Usch, man känner sig så hjälplös när det blir så.</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Skrev jag inte hur tung han var. Han var 3,3 kilo vid födseln. Nu är han 4,3 kilo igår när jag var nere och vägde honom. Han var 53 cm lång vid födseln. Han har vist krympt en fjärdedels centimenter nu. Han var en av de största och tyngsta ungarna där på BB. Skulle ha sett syster på barnavårdscentralen när jag kom med Pelle i den gröna skickade dressen du gjorde till honom. Hon frågade om vi skulle ut och spela fotboll efter besöket. Hon hade aldrig sett en baby så klämmigt klädd. De använde ju bara vitt, gult, skärt och blått här. Såg också folk på centrum kika i vagnen när vi var och handlade. Han passar verkligen bra i den gröna färgen med. På tal om vagn så fick vi en nästan spritt ny sådan från en arbetskompis till Stig. Så där sparade vi $42 (250kr). Dom använder inte de stora Cadillacarna här, är mer sittvagnar som de använder. Fast de är även gjorda så han kan ligga i den med.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 frågade varför dom startade värkarna på mig. Har inte en aning, men kan nog beror på att det var så nära jul och att han var så pass stor. Det var ju bara 1 vecka för tidigt och hade inte jag farit in då på tisdagsmorgonen så har nog Stig fått fara in med mig på kvällen eller onsdagsmorgonen. För jag hade fått värkarna redan på måndagkväll med ett par timmars mellanrum. Och inte visste jag att de var värkarna heller. Inte förrän jag fick tabletterna och de startade. Då kände jag ingen dom. Var nog därför det gick så fort för mig. Att jag hade problem med börstan kan du nog förstå. Första dagen mjölken rann till så pumpade jag ur dom. Det var nog en liter tillsammans. Kände mig som en bystdrottning, så tung var dom. Hade värk i två veckor. Ja inte är dom tomma än heller. Kommer mjölj ut om jag klämmer på dom. Jag frågade doktorn om jag kunde få några tabletter eller något annat som gjorde att mjölken tog slut. Men de fick jag inte. Skulle sluta av sig själv. Det enda rådet jag fick var att ha behån väldigt spänd. Så jag gick med brösten under hakan i tre veckor. Sedan slutade jag för alla kläder blev för trånga. Jag frågade också syster över att pumpa dom och ge honom per flaska. Men det verkade alldeles som att dom aldrig hade hört talas om att man kan göra så.</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Men går rätt bra nu med slaskan. Ska börja ge honom apelsinpuré nu. Fick även råd av syster att köpa ett speciellt vatten och ge honom några droppar före varje måltid. Så han inte fick så mycket luft kvar. Jag skickar några kort den här gången. Ser du vad kraftig jag är. Går nog aldrig ner igen. Hoppas också du kan se vem Pelle är likt. Han är väldans likt mig ibland och ibland är han bara likt Stig. Men den han är likt mest är Anna-Karin, Stigs dotter. Hitta ett kort i albumet på henne när hon var baby. Den enda skillnaden är att Pelle är mycket mörkare.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Hoppas att jag har kommit ihåg de mesta du ville veta nu. Annars får du skriva frågor igen. Så för denna gång får jag väl sluta då. Många hälsningar från Margareta, Stig och Pelle. Stoffe, Prince och King hälsar också.</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