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77" w:rsidRPr="00F7673B" w:rsidRDefault="00062D73" w:rsidP="00062D73">
      <w:pPr>
        <w:pStyle w:val="Heading1"/>
      </w:pPr>
      <w:proofErr w:type="spellStart"/>
      <w:r w:rsidRPr="00F7673B">
        <w:t>Cryomodule</w:t>
      </w:r>
      <w:proofErr w:type="spellEnd"/>
      <w:r w:rsidRPr="00F7673B">
        <w:t xml:space="preserve"> </w:t>
      </w:r>
      <w:r w:rsidR="00F7673B" w:rsidRPr="00F7673B">
        <w:t>Conditioning</w:t>
      </w:r>
      <w:r w:rsidRPr="00F7673B">
        <w:t xml:space="preserve"> sequence</w:t>
      </w:r>
    </w:p>
    <w:p w:rsidR="00F7673B" w:rsidRDefault="00F7673B" w:rsidP="00F7673B">
      <w:r w:rsidRPr="00F7673B">
        <w:t>Conditioning is done using the HNOSS’</w:t>
      </w:r>
      <w:r>
        <w:t>s S</w:t>
      </w:r>
      <w:r w:rsidRPr="00F7673B">
        <w:t xml:space="preserve">equence 0 and 1. </w:t>
      </w:r>
      <w:r>
        <w:t xml:space="preserve">HNOSS should be in </w:t>
      </w:r>
      <w:proofErr w:type="spellStart"/>
      <w:r>
        <w:t>Cryomodule</w:t>
      </w:r>
      <w:proofErr w:type="spellEnd"/>
      <w:r>
        <w:t xml:space="preserve"> mode. Sequence 0 can be started in any state of the </w:t>
      </w:r>
      <w:proofErr w:type="spellStart"/>
      <w:r>
        <w:t>cryomodule</w:t>
      </w:r>
      <w:proofErr w:type="spellEnd"/>
      <w:r>
        <w:t xml:space="preserve"> and should be performed first. Sequence 1 can be started only when the </w:t>
      </w:r>
      <w:proofErr w:type="spellStart"/>
      <w:r>
        <w:t>Cryomodule</w:t>
      </w:r>
      <w:proofErr w:type="spellEnd"/>
      <w:r>
        <w:t xml:space="preserve"> is in Conditioning state (S2). </w:t>
      </w:r>
    </w:p>
    <w:p w:rsidR="00F7673B" w:rsidRDefault="00F7673B" w:rsidP="00F7673B">
      <w:r>
        <w:t xml:space="preserve">To start the </w:t>
      </w:r>
      <w:proofErr w:type="spellStart"/>
      <w:r>
        <w:t>cryomodue</w:t>
      </w:r>
      <w:proofErr w:type="spellEnd"/>
      <w:r>
        <w:t xml:space="preserve"> conditioning follow these steps:</w:t>
      </w:r>
    </w:p>
    <w:p w:rsidR="00F7673B" w:rsidRDefault="00F7673B" w:rsidP="00F7673B">
      <w:pPr>
        <w:pStyle w:val="ListParagraph"/>
        <w:numPr>
          <w:ilvl w:val="0"/>
          <w:numId w:val="3"/>
        </w:numPr>
      </w:pPr>
      <w:r>
        <w:t>Make sure all CM</w:t>
      </w:r>
      <w:r w:rsidR="00D8679B">
        <w:t>’</w:t>
      </w:r>
      <w:r>
        <w:t>s valves are in Auto mode</w:t>
      </w:r>
    </w:p>
    <w:p w:rsidR="00F7673B" w:rsidRDefault="00BB7F4E" w:rsidP="00F7673B">
      <w:pPr>
        <w:pStyle w:val="ListParagraph"/>
        <w:numPr>
          <w:ilvl w:val="0"/>
          <w:numId w:val="3"/>
        </w:numPr>
      </w:pPr>
      <w:r>
        <w:t xml:space="preserve">On the </w:t>
      </w:r>
      <w:r w:rsidR="00C36F19">
        <w:t>“He Conditioning”</w:t>
      </w:r>
      <w:r w:rsidR="0092439F">
        <w:t xml:space="preserve"> screen</w:t>
      </w:r>
      <w:r w:rsidR="00C75EB9">
        <w:t xml:space="preserve"> (“Conditioning Control” panel)</w:t>
      </w:r>
    </w:p>
    <w:p w:rsidR="0092439F" w:rsidRDefault="0092439F" w:rsidP="0092439F">
      <w:pPr>
        <w:pStyle w:val="ListParagraph"/>
        <w:numPr>
          <w:ilvl w:val="1"/>
          <w:numId w:val="3"/>
        </w:numPr>
      </w:pPr>
      <w:r>
        <w:t xml:space="preserve">Reset Error (if </w:t>
      </w:r>
      <w:r w:rsidR="00C75EB9">
        <w:t>“</w:t>
      </w:r>
      <w:proofErr w:type="spellStart"/>
      <w:r w:rsidR="00C75EB9">
        <w:t>Grafcet</w:t>
      </w:r>
      <w:proofErr w:type="spellEnd"/>
      <w:r w:rsidR="00C75EB9">
        <w:t xml:space="preserve"> Error” is set</w:t>
      </w:r>
      <w:r>
        <w:t>)</w:t>
      </w:r>
    </w:p>
    <w:p w:rsidR="0092439F" w:rsidRDefault="0092439F" w:rsidP="0092439F">
      <w:pPr>
        <w:pStyle w:val="ListParagraph"/>
        <w:numPr>
          <w:ilvl w:val="1"/>
          <w:numId w:val="3"/>
        </w:numPr>
      </w:pPr>
      <w:r>
        <w:t>Press the button for transition from Initial State (S1) to Conditioning (S2). The “</w:t>
      </w:r>
      <w:proofErr w:type="spellStart"/>
      <w:r>
        <w:t>Grafcet</w:t>
      </w:r>
      <w:proofErr w:type="spellEnd"/>
      <w:r>
        <w:t xml:space="preserve"> Error” will show (this is normal; I don’t know why the Frenchmen have done it this way but I have left it so far). Just press “Reset Error” and the status should change to “</w:t>
      </w:r>
      <w:proofErr w:type="spellStart"/>
      <w:r>
        <w:t>Grafcet</w:t>
      </w:r>
      <w:proofErr w:type="spellEnd"/>
      <w:r>
        <w:t xml:space="preserve"> OK”.  You have the possibility to go back to Initial State by pressing Proceed (ERR).</w:t>
      </w:r>
    </w:p>
    <w:p w:rsidR="00C75EB9" w:rsidRDefault="0092439F" w:rsidP="00724DB0">
      <w:pPr>
        <w:pStyle w:val="ListParagraph"/>
        <w:numPr>
          <w:ilvl w:val="0"/>
          <w:numId w:val="3"/>
        </w:numPr>
      </w:pPr>
      <w:r>
        <w:t xml:space="preserve">When in Conditioning state open the Sequence 1 </w:t>
      </w:r>
      <w:r w:rsidR="00D8679B">
        <w:t xml:space="preserve">control </w:t>
      </w:r>
      <w:r>
        <w:t xml:space="preserve">panel </w:t>
      </w:r>
    </w:p>
    <w:p w:rsidR="00D8679B" w:rsidRDefault="00D8679B" w:rsidP="00724DB0">
      <w:pPr>
        <w:pStyle w:val="ListParagraph"/>
        <w:numPr>
          <w:ilvl w:val="0"/>
          <w:numId w:val="3"/>
        </w:numPr>
      </w:pPr>
      <w:r>
        <w:t>Select the required parameters and start the sequence. CV10</w:t>
      </w:r>
      <w:r w:rsidR="00C75EB9">
        <w:t>1</w:t>
      </w:r>
      <w:r>
        <w:t>-10</w:t>
      </w:r>
      <w:r w:rsidR="00C75EB9">
        <w:t>3</w:t>
      </w:r>
      <w:r>
        <w:t xml:space="preserve"> </w:t>
      </w:r>
      <w:r w:rsidR="00C75EB9">
        <w:t>and CV552 will be closed, CV104-CV105 and CV550-CV551</w:t>
      </w:r>
      <w:r>
        <w:t xml:space="preserve"> will be set to the values set in the control panel when the sequence be in step &gt;= 4</w:t>
      </w:r>
    </w:p>
    <w:p w:rsidR="00D8679B" w:rsidRDefault="00D8679B" w:rsidP="0092439F">
      <w:pPr>
        <w:pStyle w:val="ListParagraph"/>
        <w:numPr>
          <w:ilvl w:val="0"/>
          <w:numId w:val="3"/>
        </w:numPr>
      </w:pPr>
      <w:r>
        <w:t>When Sequence 1 is in state 4 start the vacuum pump P000 (manual operation)</w:t>
      </w:r>
    </w:p>
    <w:p w:rsidR="00D8679B" w:rsidRDefault="00D8679B" w:rsidP="0092439F">
      <w:pPr>
        <w:pStyle w:val="ListParagraph"/>
        <w:numPr>
          <w:ilvl w:val="0"/>
          <w:numId w:val="3"/>
        </w:numPr>
      </w:pPr>
      <w:r>
        <w:t xml:space="preserve">After finished </w:t>
      </w:r>
      <w:r w:rsidR="00C75EB9">
        <w:t xml:space="preserve">conditioning </w:t>
      </w:r>
      <w:r>
        <w:t xml:space="preserve">press </w:t>
      </w:r>
      <w:r w:rsidR="00C75EB9">
        <w:t>“</w:t>
      </w:r>
      <w:r>
        <w:t>Proceed (OK)</w:t>
      </w:r>
      <w:r w:rsidR="00C75EB9">
        <w:t>”</w:t>
      </w:r>
      <w:r>
        <w:t xml:space="preserve"> to continue or </w:t>
      </w:r>
      <w:r w:rsidR="00C75EB9">
        <w:t>“</w:t>
      </w:r>
      <w:r>
        <w:t>Proceed (ERR)</w:t>
      </w:r>
      <w:r w:rsidR="00C75EB9">
        <w:t>”</w:t>
      </w:r>
      <w:r>
        <w:t xml:space="preserve"> to go back to the Initial State.</w:t>
      </w:r>
    </w:p>
    <w:p w:rsidR="004B1AFD" w:rsidRDefault="004B1AFD" w:rsidP="0092439F">
      <w:pPr>
        <w:pStyle w:val="ListParagraph"/>
        <w:numPr>
          <w:ilvl w:val="0"/>
          <w:numId w:val="3"/>
        </w:numPr>
      </w:pPr>
      <w:r>
        <w:t xml:space="preserve">After pressing </w:t>
      </w:r>
      <w:r w:rsidR="00C75EB9">
        <w:t>“</w:t>
      </w:r>
      <w:r>
        <w:t>Proceed (OK)</w:t>
      </w:r>
      <w:r w:rsidR="00C75EB9">
        <w:t>”</w:t>
      </w:r>
      <w:r>
        <w:t xml:space="preserve"> the CM will be in the Pausing (S3) state ready for starting the </w:t>
      </w:r>
      <w:proofErr w:type="spellStart"/>
      <w:r>
        <w:t>the</w:t>
      </w:r>
      <w:proofErr w:type="spellEnd"/>
      <w:r>
        <w:t xml:space="preserve"> thermal screen cooling</w:t>
      </w:r>
    </w:p>
    <w:p w:rsidR="00C75EB9" w:rsidRPr="00C75EB9" w:rsidRDefault="004B1AFD" w:rsidP="00C75EB9">
      <w:r>
        <w:t>Sequence action</w:t>
      </w:r>
      <w:r w:rsidR="00567154">
        <w:t>s</w:t>
      </w:r>
      <w:r>
        <w:t xml:space="preserve"> in the CM:</w:t>
      </w:r>
      <w:bookmarkStart w:id="0" w:name="_GoBack"/>
      <w:bookmarkEnd w:id="0"/>
    </w:p>
    <w:p w:rsidR="00B72532" w:rsidRPr="00C75EB9" w:rsidRDefault="004B1AFD" w:rsidP="00062D73">
      <w:pPr>
        <w:pStyle w:val="ListParagraph"/>
        <w:numPr>
          <w:ilvl w:val="0"/>
          <w:numId w:val="1"/>
        </w:numPr>
      </w:pPr>
      <w:r w:rsidRPr="00C75EB9">
        <w:t>Open CV03, CV02, CV01, CV07, CV01, CV04 (CV04 is open even in Initial State)</w:t>
      </w:r>
    </w:p>
    <w:p w:rsidR="004B1AFD" w:rsidRPr="00C75EB9" w:rsidRDefault="004B1AFD" w:rsidP="00062D73">
      <w:pPr>
        <w:pStyle w:val="ListParagraph"/>
        <w:numPr>
          <w:ilvl w:val="0"/>
          <w:numId w:val="1"/>
        </w:numPr>
      </w:pPr>
      <w:r w:rsidRPr="00C75EB9">
        <w:t>Turn off the PID regulation of MKS2 (CV550) (command sent to HNOS PLC)</w:t>
      </w:r>
    </w:p>
    <w:p w:rsidR="00062D73" w:rsidRPr="00E34BEF" w:rsidRDefault="00062D73" w:rsidP="003D2A8C"/>
    <w:sectPr w:rsidR="00062D73" w:rsidRPr="00E34BE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89" w:rsidRDefault="00BF1F89" w:rsidP="00BF1F89">
      <w:pPr>
        <w:spacing w:after="0" w:line="240" w:lineRule="auto"/>
      </w:pPr>
      <w:r>
        <w:separator/>
      </w:r>
    </w:p>
  </w:endnote>
  <w:end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89" w:rsidRDefault="00BF1F89" w:rsidP="00BF1F89">
      <w:pPr>
        <w:spacing w:after="0" w:line="240" w:lineRule="auto"/>
      </w:pPr>
      <w:r>
        <w:separator/>
      </w:r>
    </w:p>
  </w:footnote>
  <w:footnote w:type="continuationSeparator" w:id="0">
    <w:p w:rsidR="00BF1F89" w:rsidRDefault="00BF1F89" w:rsidP="00BF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89" w:rsidRPr="00F7673B" w:rsidRDefault="00C75EB9" w:rsidP="00F7673B">
    <w:pPr>
      <w:pStyle w:val="Header"/>
    </w:pPr>
    <w:r>
      <w:rPr>
        <w:lang w:val="sv-SE"/>
      </w:rPr>
      <w:t>2020-11-10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42D3"/>
    <w:multiLevelType w:val="hybridMultilevel"/>
    <w:tmpl w:val="8F809BE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1210"/>
    <w:multiLevelType w:val="hybridMultilevel"/>
    <w:tmpl w:val="EB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0622"/>
    <w:multiLevelType w:val="hybridMultilevel"/>
    <w:tmpl w:val="EE2A5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C"/>
    <w:rsid w:val="00047D77"/>
    <w:rsid w:val="00062D73"/>
    <w:rsid w:val="00092A0B"/>
    <w:rsid w:val="000F28BD"/>
    <w:rsid w:val="00164000"/>
    <w:rsid w:val="00191B13"/>
    <w:rsid w:val="001C12F6"/>
    <w:rsid w:val="002131D2"/>
    <w:rsid w:val="002E3D9F"/>
    <w:rsid w:val="003D2A8C"/>
    <w:rsid w:val="004068AC"/>
    <w:rsid w:val="00417B76"/>
    <w:rsid w:val="00474B15"/>
    <w:rsid w:val="004769E9"/>
    <w:rsid w:val="004B1AFD"/>
    <w:rsid w:val="004D5E30"/>
    <w:rsid w:val="004F06EF"/>
    <w:rsid w:val="00567154"/>
    <w:rsid w:val="00572067"/>
    <w:rsid w:val="005F251F"/>
    <w:rsid w:val="006920A3"/>
    <w:rsid w:val="006B1138"/>
    <w:rsid w:val="006E05D0"/>
    <w:rsid w:val="00741FE3"/>
    <w:rsid w:val="0078722B"/>
    <w:rsid w:val="007B77F4"/>
    <w:rsid w:val="00802687"/>
    <w:rsid w:val="00850A39"/>
    <w:rsid w:val="0092439F"/>
    <w:rsid w:val="00A64C78"/>
    <w:rsid w:val="00AC468A"/>
    <w:rsid w:val="00B72532"/>
    <w:rsid w:val="00B83093"/>
    <w:rsid w:val="00BB7F4E"/>
    <w:rsid w:val="00BF1F89"/>
    <w:rsid w:val="00C36F19"/>
    <w:rsid w:val="00C75EB9"/>
    <w:rsid w:val="00D8679B"/>
    <w:rsid w:val="00E34BEF"/>
    <w:rsid w:val="00EB794C"/>
    <w:rsid w:val="00EC0A3C"/>
    <w:rsid w:val="00ED7717"/>
    <w:rsid w:val="00F56570"/>
    <w:rsid w:val="00F7673B"/>
    <w:rsid w:val="00FC1D95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364E"/>
  <w15:docId w15:val="{81E71E42-3C1D-4692-A562-C68E5657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89"/>
  </w:style>
  <w:style w:type="paragraph" w:styleId="Footer">
    <w:name w:val="footer"/>
    <w:basedOn w:val="Normal"/>
    <w:link w:val="FooterChar"/>
    <w:uiPriority w:val="99"/>
    <w:unhideWhenUsed/>
    <w:rsid w:val="00BF1F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8840</TotalTime>
  <Pages>1</Pages>
  <Words>255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8</cp:revision>
  <cp:lastPrinted>2020-11-10T10:24:00Z</cp:lastPrinted>
  <dcterms:created xsi:type="dcterms:W3CDTF">2020-11-04T08:56:00Z</dcterms:created>
  <dcterms:modified xsi:type="dcterms:W3CDTF">2020-11-10T12:15:00Z</dcterms:modified>
</cp:coreProperties>
</file>