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E9" w:rsidRDefault="002F1666" w:rsidP="002F1666">
      <w:pPr>
        <w:pStyle w:val="Heading1"/>
        <w:rPr>
          <w:lang w:val="sv-SE"/>
        </w:rPr>
      </w:pPr>
      <w:r>
        <w:rPr>
          <w:lang w:val="sv-SE"/>
        </w:rPr>
        <w:t>Cryomodule cool-down procedure</w:t>
      </w:r>
    </w:p>
    <w:p w:rsidR="002F1666" w:rsidRDefault="002F1666" w:rsidP="002F1666">
      <w:pPr>
        <w:pStyle w:val="ListParagraph"/>
        <w:numPr>
          <w:ilvl w:val="0"/>
          <w:numId w:val="1"/>
        </w:numPr>
      </w:pPr>
      <w:r w:rsidRPr="002F1666">
        <w:t xml:space="preserve">Open FV562 &amp; FV563 (this will be done manually otherwise we need a connection to </w:t>
      </w:r>
      <w:proofErr w:type="spellStart"/>
      <w:r w:rsidRPr="002F1666">
        <w:t>wtrvac</w:t>
      </w:r>
      <w:proofErr w:type="spellEnd"/>
      <w:r w:rsidRPr="002F1666">
        <w:t xml:space="preserve"> PLC</w:t>
      </w:r>
      <w:r w:rsidR="001E38C5">
        <w:t>). It is the same for HNOSS.</w:t>
      </w:r>
    </w:p>
    <w:p w:rsidR="00F035D1" w:rsidRPr="002A26F8" w:rsidRDefault="00F035D1" w:rsidP="002F1666">
      <w:pPr>
        <w:pStyle w:val="ListParagraph"/>
        <w:numPr>
          <w:ilvl w:val="0"/>
          <w:numId w:val="1"/>
        </w:numPr>
        <w:rPr>
          <w:color w:val="00B050"/>
        </w:rPr>
      </w:pPr>
      <w:r w:rsidRPr="002A26F8">
        <w:rPr>
          <w:b/>
          <w:color w:val="00B050"/>
        </w:rPr>
        <w:t>Step 4</w:t>
      </w:r>
      <w:r w:rsidRPr="002A26F8">
        <w:rPr>
          <w:color w:val="00B050"/>
        </w:rPr>
        <w:t>: Setting-up the valves</w:t>
      </w:r>
    </w:p>
    <w:p w:rsidR="002F1666" w:rsidRPr="002A26F8" w:rsidRDefault="002A26F8" w:rsidP="00F035D1">
      <w:pPr>
        <w:pStyle w:val="ListParagraph"/>
        <w:numPr>
          <w:ilvl w:val="1"/>
          <w:numId w:val="1"/>
        </w:numPr>
        <w:rPr>
          <w:color w:val="00B050"/>
        </w:rPr>
      </w:pPr>
      <w:r w:rsidRPr="002A26F8">
        <w:rPr>
          <w:color w:val="00B050"/>
        </w:rPr>
        <w:t>Set CV03 to 30 %</w:t>
      </w:r>
    </w:p>
    <w:p w:rsidR="002F1666" w:rsidRPr="002A26F8" w:rsidRDefault="002F1666" w:rsidP="00F035D1">
      <w:pPr>
        <w:pStyle w:val="ListParagraph"/>
        <w:numPr>
          <w:ilvl w:val="1"/>
          <w:numId w:val="1"/>
        </w:numPr>
        <w:rPr>
          <w:color w:val="00B050"/>
        </w:rPr>
      </w:pPr>
      <w:r w:rsidRPr="002A26F8">
        <w:rPr>
          <w:color w:val="00B050"/>
        </w:rPr>
        <w:t>Open FV501 (HNOSS)</w:t>
      </w:r>
    </w:p>
    <w:p w:rsidR="002F1666" w:rsidRPr="002A26F8" w:rsidRDefault="002F1666" w:rsidP="00F035D1">
      <w:pPr>
        <w:pStyle w:val="ListParagraph"/>
        <w:numPr>
          <w:ilvl w:val="1"/>
          <w:numId w:val="1"/>
        </w:numPr>
        <w:rPr>
          <w:color w:val="00B050"/>
        </w:rPr>
      </w:pPr>
      <w:r w:rsidRPr="002A26F8">
        <w:rPr>
          <w:color w:val="00B050"/>
        </w:rPr>
        <w:t>Open CV5202</w:t>
      </w:r>
    </w:p>
    <w:p w:rsidR="000F374C" w:rsidRPr="00436911" w:rsidRDefault="000F374C" w:rsidP="00F035D1">
      <w:pPr>
        <w:pStyle w:val="ListParagraph"/>
        <w:numPr>
          <w:ilvl w:val="1"/>
          <w:numId w:val="1"/>
        </w:numPr>
        <w:rPr>
          <w:color w:val="00B050"/>
        </w:rPr>
      </w:pPr>
      <w:r w:rsidRPr="00436911">
        <w:rPr>
          <w:color w:val="00B050"/>
        </w:rPr>
        <w:t>Close CV550</w:t>
      </w:r>
      <w:r w:rsidR="00AE637A" w:rsidRPr="00436911">
        <w:rPr>
          <w:color w:val="00B050"/>
        </w:rPr>
        <w:t>, Set MKS2 PID regulator off</w:t>
      </w:r>
    </w:p>
    <w:p w:rsidR="00F035D1" w:rsidRDefault="00F035D1" w:rsidP="002F1666">
      <w:pPr>
        <w:pStyle w:val="ListParagraph"/>
        <w:numPr>
          <w:ilvl w:val="0"/>
          <w:numId w:val="1"/>
        </w:numPr>
        <w:rPr>
          <w:color w:val="00B050"/>
        </w:rPr>
      </w:pPr>
      <w:r w:rsidRPr="00B114EF">
        <w:rPr>
          <w:b/>
          <w:color w:val="00B050"/>
        </w:rPr>
        <w:t>Step 6</w:t>
      </w:r>
      <w:r>
        <w:rPr>
          <w:color w:val="00B050"/>
        </w:rPr>
        <w:t>: Filling 2K tank</w:t>
      </w:r>
    </w:p>
    <w:p w:rsidR="00EC05FE" w:rsidRPr="00FC246B" w:rsidRDefault="00EC05FE" w:rsidP="00F035D1">
      <w:pPr>
        <w:pStyle w:val="ListParagraph"/>
        <w:numPr>
          <w:ilvl w:val="1"/>
          <w:numId w:val="1"/>
        </w:numPr>
        <w:rPr>
          <w:color w:val="00B050"/>
        </w:rPr>
      </w:pPr>
      <w:r w:rsidRPr="00FC246B">
        <w:rPr>
          <w:color w:val="00B050"/>
        </w:rPr>
        <w:t>Control CV03:</w:t>
      </w:r>
    </w:p>
    <w:p w:rsidR="00EC05FE" w:rsidRPr="001B5A7C" w:rsidRDefault="00EC05FE" w:rsidP="00EC05FE">
      <w:pPr>
        <w:pStyle w:val="ListParagraph"/>
        <w:numPr>
          <w:ilvl w:val="1"/>
          <w:numId w:val="1"/>
        </w:numPr>
        <w:rPr>
          <w:strike/>
        </w:rPr>
      </w:pPr>
      <w:r w:rsidRPr="001B5A7C">
        <w:rPr>
          <w:strike/>
        </w:rPr>
        <w:t xml:space="preserve">Keep at constant level (sequence parameter). </w:t>
      </w:r>
      <w:r w:rsidRPr="001B5A7C">
        <w:rPr>
          <w:strike/>
          <w:color w:val="FF0000"/>
        </w:rPr>
        <w:t>Do we need this mode or can achieve similar effect by setting MIN/MAX parameters for the flows?</w:t>
      </w:r>
    </w:p>
    <w:p w:rsidR="00EC05FE" w:rsidRPr="00E512B9" w:rsidRDefault="002F1666" w:rsidP="00EC05FE">
      <w:pPr>
        <w:pStyle w:val="ListParagraph"/>
        <w:numPr>
          <w:ilvl w:val="1"/>
          <w:numId w:val="1"/>
        </w:numPr>
        <w:rPr>
          <w:color w:val="00B050"/>
          <w:lang w:val="sv-SE"/>
        </w:rPr>
      </w:pPr>
      <w:r w:rsidRPr="00E512B9">
        <w:rPr>
          <w:color w:val="00B050"/>
        </w:rPr>
        <w:t>keep the FT55</w:t>
      </w:r>
      <w:r w:rsidR="00EC05FE" w:rsidRPr="00E512B9">
        <w:rPr>
          <w:color w:val="00B050"/>
        </w:rPr>
        <w:t>2</w:t>
      </w:r>
      <w:r w:rsidRPr="00E512B9">
        <w:rPr>
          <w:color w:val="00B050"/>
        </w:rPr>
        <w:t xml:space="preserve"> &lt; FT55</w:t>
      </w:r>
      <w:r w:rsidR="00EC05FE" w:rsidRPr="00E512B9">
        <w:rPr>
          <w:color w:val="00B050"/>
        </w:rPr>
        <w:t>2</w:t>
      </w:r>
      <w:r w:rsidRPr="00E512B9">
        <w:rPr>
          <w:color w:val="00B050"/>
        </w:rPr>
        <w:t>_MAX</w:t>
      </w:r>
      <w:r w:rsidR="00EC05FE" w:rsidRPr="00E512B9">
        <w:rPr>
          <w:color w:val="00B050"/>
        </w:rPr>
        <w:t>_X</w:t>
      </w:r>
      <w:r w:rsidRPr="00E512B9">
        <w:rPr>
          <w:color w:val="00B050"/>
        </w:rPr>
        <w:t xml:space="preserve"> (parameter) and FT55</w:t>
      </w:r>
      <w:r w:rsidR="00EC05FE" w:rsidRPr="00E512B9">
        <w:rPr>
          <w:color w:val="00B050"/>
        </w:rPr>
        <w:t>2</w:t>
      </w:r>
      <w:r w:rsidRPr="00E512B9">
        <w:rPr>
          <w:color w:val="00B050"/>
        </w:rPr>
        <w:t xml:space="preserve"> &gt; FT55</w:t>
      </w:r>
      <w:r w:rsidR="00EC05FE" w:rsidRPr="00E512B9">
        <w:rPr>
          <w:color w:val="00B050"/>
        </w:rPr>
        <w:t>2</w:t>
      </w:r>
      <w:r w:rsidRPr="00E512B9">
        <w:rPr>
          <w:color w:val="00B050"/>
        </w:rPr>
        <w:t>_MIN</w:t>
      </w:r>
      <w:r w:rsidR="00EC05FE" w:rsidRPr="00E512B9">
        <w:rPr>
          <w:color w:val="00B050"/>
        </w:rPr>
        <w:t>_X</w:t>
      </w:r>
      <w:r w:rsidRPr="00E512B9">
        <w:rPr>
          <w:color w:val="00B050"/>
        </w:rPr>
        <w:t xml:space="preserve"> (parameter).  Algorithm: every 60 s adjust CV03 by 5% to fulfill the above conditions. </w:t>
      </w:r>
      <w:r w:rsidRPr="00E512B9">
        <w:rPr>
          <w:color w:val="00B050"/>
          <w:lang w:val="sv-SE"/>
        </w:rPr>
        <w:t>When FT55</w:t>
      </w:r>
      <w:r w:rsidR="00EC05FE" w:rsidRPr="00E512B9">
        <w:rPr>
          <w:color w:val="00B050"/>
          <w:lang w:val="sv-SE"/>
        </w:rPr>
        <w:t>2</w:t>
      </w:r>
      <w:r w:rsidRPr="00E512B9">
        <w:rPr>
          <w:color w:val="00B050"/>
          <w:lang w:val="sv-SE"/>
        </w:rPr>
        <w:t>_MIN</w:t>
      </w:r>
      <w:r w:rsidR="00EC05FE" w:rsidRPr="00E512B9">
        <w:rPr>
          <w:color w:val="00B050"/>
          <w:lang w:val="sv-SE"/>
        </w:rPr>
        <w:t>_X</w:t>
      </w:r>
      <w:r w:rsidRPr="00E512B9">
        <w:rPr>
          <w:color w:val="00B050"/>
          <w:lang w:val="sv-SE"/>
        </w:rPr>
        <w:t xml:space="preserve"> </w:t>
      </w:r>
      <w:r w:rsidR="0071647D" w:rsidRPr="00E512B9">
        <w:rPr>
          <w:color w:val="00B050"/>
          <w:lang w:val="sv-SE"/>
        </w:rPr>
        <w:t xml:space="preserve"> &lt;= </w:t>
      </w:r>
      <w:r w:rsidRPr="00E512B9">
        <w:rPr>
          <w:color w:val="00B050"/>
          <w:lang w:val="sv-SE"/>
        </w:rPr>
        <w:t>FT55</w:t>
      </w:r>
      <w:r w:rsidR="00EC05FE" w:rsidRPr="00E512B9">
        <w:rPr>
          <w:color w:val="00B050"/>
          <w:lang w:val="sv-SE"/>
        </w:rPr>
        <w:t>2</w:t>
      </w:r>
      <w:r w:rsidRPr="00E512B9">
        <w:rPr>
          <w:color w:val="00B050"/>
          <w:lang w:val="sv-SE"/>
        </w:rPr>
        <w:t xml:space="preserve"> &lt;= </w:t>
      </w:r>
      <w:r w:rsidR="0071647D" w:rsidRPr="00E512B9">
        <w:rPr>
          <w:color w:val="00B050"/>
          <w:lang w:val="sv-SE"/>
        </w:rPr>
        <w:t>FT55</w:t>
      </w:r>
      <w:r w:rsidR="00EC05FE" w:rsidRPr="00E512B9">
        <w:rPr>
          <w:color w:val="00B050"/>
          <w:lang w:val="sv-SE"/>
        </w:rPr>
        <w:t>2</w:t>
      </w:r>
      <w:r w:rsidR="0071647D" w:rsidRPr="00E512B9">
        <w:rPr>
          <w:color w:val="00B050"/>
          <w:lang w:val="sv-SE"/>
        </w:rPr>
        <w:t>_MAX</w:t>
      </w:r>
      <w:r w:rsidR="00EC05FE" w:rsidRPr="00E512B9">
        <w:rPr>
          <w:color w:val="00B050"/>
          <w:lang w:val="sv-SE"/>
        </w:rPr>
        <w:t>_X</w:t>
      </w:r>
      <w:r w:rsidR="0071647D" w:rsidRPr="00E512B9">
        <w:rPr>
          <w:color w:val="00B050"/>
          <w:lang w:val="sv-SE"/>
        </w:rPr>
        <w:t xml:space="preserve"> </w:t>
      </w:r>
      <w:r w:rsidR="00EC05FE" w:rsidRPr="00E512B9">
        <w:rPr>
          <w:color w:val="00B050"/>
          <w:lang w:val="sv-SE"/>
        </w:rPr>
        <w:t>don’t change</w:t>
      </w:r>
      <w:r w:rsidR="0071647D" w:rsidRPr="00E512B9">
        <w:rPr>
          <w:color w:val="00B050"/>
          <w:lang w:val="sv-SE"/>
        </w:rPr>
        <w:t xml:space="preserve"> CV03 </w:t>
      </w:r>
    </w:p>
    <w:p w:rsidR="00EC05FE" w:rsidRPr="00E512B9" w:rsidRDefault="00EC05FE" w:rsidP="00EC05FE">
      <w:pPr>
        <w:pStyle w:val="ListParagraph"/>
        <w:ind w:left="1440"/>
        <w:rPr>
          <w:color w:val="00B050"/>
        </w:rPr>
      </w:pPr>
      <w:r w:rsidRPr="00E512B9">
        <w:rPr>
          <w:color w:val="00B050"/>
        </w:rPr>
        <w:t>FT552_MIN_X / FT552_MAX_</w:t>
      </w:r>
      <w:proofErr w:type="gramStart"/>
      <w:r w:rsidRPr="00E512B9">
        <w:rPr>
          <w:color w:val="00B050"/>
        </w:rPr>
        <w:t>X  is</w:t>
      </w:r>
      <w:proofErr w:type="gramEnd"/>
      <w:r w:rsidRPr="00E512B9">
        <w:rPr>
          <w:color w:val="00B050"/>
        </w:rPr>
        <w:t xml:space="preserve"> the min and max flow depending on where the </w:t>
      </w:r>
      <w:proofErr w:type="spellStart"/>
      <w:r w:rsidRPr="00E512B9">
        <w:rPr>
          <w:color w:val="00B050"/>
        </w:rPr>
        <w:t>GHe</w:t>
      </w:r>
      <w:proofErr w:type="spellEnd"/>
      <w:r w:rsidRPr="00E512B9">
        <w:rPr>
          <w:color w:val="00B050"/>
        </w:rPr>
        <w:t xml:space="preserve"> goes to (X=C for the compressor, X=GB for the gas bag).</w:t>
      </w:r>
    </w:p>
    <w:p w:rsidR="00F035D1" w:rsidRPr="00E512B9" w:rsidRDefault="00F035D1" w:rsidP="00F035D1">
      <w:pPr>
        <w:pStyle w:val="ListParagraph"/>
        <w:ind w:left="1440"/>
        <w:rPr>
          <w:color w:val="00B050"/>
        </w:rPr>
      </w:pPr>
      <w:r w:rsidRPr="00E512B9">
        <w:rPr>
          <w:color w:val="00B050"/>
        </w:rPr>
        <w:t>Keep CV550 closed</w:t>
      </w:r>
    </w:p>
    <w:p w:rsidR="00F035D1" w:rsidRPr="00EC05FE" w:rsidRDefault="00F035D1" w:rsidP="00EC05FE">
      <w:pPr>
        <w:pStyle w:val="ListParagraph"/>
        <w:ind w:left="1440"/>
      </w:pPr>
    </w:p>
    <w:p w:rsidR="00F035D1" w:rsidRPr="000B787B" w:rsidRDefault="00F035D1" w:rsidP="002F1666">
      <w:pPr>
        <w:pStyle w:val="ListParagraph"/>
        <w:numPr>
          <w:ilvl w:val="0"/>
          <w:numId w:val="1"/>
        </w:numPr>
        <w:rPr>
          <w:color w:val="00B050"/>
        </w:rPr>
      </w:pPr>
      <w:r w:rsidRPr="00B114EF">
        <w:rPr>
          <w:b/>
        </w:rPr>
        <w:t>Step 8</w:t>
      </w:r>
      <w:r>
        <w:t xml:space="preserve">: </w:t>
      </w:r>
      <w:r w:rsidRPr="000B787B">
        <w:rPr>
          <w:color w:val="00B050"/>
        </w:rPr>
        <w:t>Filling 4K tank</w:t>
      </w:r>
    </w:p>
    <w:p w:rsidR="0071647D" w:rsidRDefault="0071647D" w:rsidP="00F035D1">
      <w:pPr>
        <w:pStyle w:val="ListParagraph"/>
        <w:numPr>
          <w:ilvl w:val="1"/>
          <w:numId w:val="1"/>
        </w:numPr>
      </w:pPr>
      <w:r w:rsidRPr="000B787B">
        <w:rPr>
          <w:color w:val="00B050"/>
        </w:rPr>
        <w:t xml:space="preserve"> </w:t>
      </w:r>
      <w:r w:rsidR="00F035D1" w:rsidRPr="000B787B">
        <w:rPr>
          <w:color w:val="00B050"/>
        </w:rPr>
        <w:t>When</w:t>
      </w:r>
      <w:r w:rsidRPr="000B787B">
        <w:rPr>
          <w:color w:val="00B050"/>
        </w:rPr>
        <w:t xml:space="preserve"> LT01 reaches LT01 set-point afterwards keep CV550 at the specific value (</w:t>
      </w:r>
      <w:r w:rsidR="00E512B9" w:rsidRPr="000B787B">
        <w:rPr>
          <w:color w:val="00B050"/>
        </w:rPr>
        <w:t xml:space="preserve">right now it is the value set </w:t>
      </w:r>
      <w:r w:rsidR="00F754D5" w:rsidRPr="000B787B">
        <w:rPr>
          <w:color w:val="00B050"/>
        </w:rPr>
        <w:t>by</w:t>
      </w:r>
      <w:r w:rsidR="00E512B9" w:rsidRPr="000B787B">
        <w:rPr>
          <w:color w:val="00B050"/>
        </w:rPr>
        <w:t xml:space="preserve"> CM PLC </w:t>
      </w:r>
      <w:r w:rsidR="00F754D5" w:rsidRPr="000B787B">
        <w:rPr>
          <w:color w:val="00B050"/>
        </w:rPr>
        <w:t>CM-RHtr:CV</w:t>
      </w:r>
      <w:proofErr w:type="gramStart"/>
      <w:r w:rsidR="00F754D5" w:rsidRPr="000B787B">
        <w:rPr>
          <w:color w:val="00B050"/>
        </w:rPr>
        <w:t>550:cSetV</w:t>
      </w:r>
      <w:proofErr w:type="gramEnd"/>
      <w:r w:rsidRPr="000B787B">
        <w:rPr>
          <w:color w:val="00B050"/>
        </w:rPr>
        <w:t>) or turn on the MKS2 PID regulator at the specific set-point (</w:t>
      </w:r>
      <w:r w:rsidR="00F754D5" w:rsidRPr="000B787B">
        <w:rPr>
          <w:color w:val="00B050"/>
        </w:rPr>
        <w:t>right now it is the value set by CM PLC CM-Ctrl:SP_PT01-CV550:cSetV but it is prepared to use a sequence parameter – in this case CstatH-Ctrl:SQ7:cP_CM_SP_MKS2 – alias CM-Ctrl:S5:cP_SP_PT01</w:t>
      </w:r>
      <w:r w:rsidRPr="000B787B">
        <w:rPr>
          <w:color w:val="00B050"/>
        </w:rPr>
        <w:t>)</w:t>
      </w:r>
      <w:r w:rsidR="00EC05FE" w:rsidRPr="000B787B">
        <w:rPr>
          <w:color w:val="00B050"/>
        </w:rPr>
        <w:t>.</w:t>
      </w:r>
      <w:r w:rsidR="00EC05FE">
        <w:t xml:space="preserve"> </w:t>
      </w:r>
      <w:r w:rsidR="00EC05FE" w:rsidRPr="009546F1">
        <w:rPr>
          <w:color w:val="FF0000"/>
        </w:rPr>
        <w:t>Do we need</w:t>
      </w:r>
      <w:r w:rsidR="009546F1" w:rsidRPr="009546F1">
        <w:rPr>
          <w:color w:val="FF0000"/>
        </w:rPr>
        <w:t xml:space="preserve"> here some condition for the </w:t>
      </w:r>
      <w:proofErr w:type="spellStart"/>
      <w:r w:rsidR="009546F1" w:rsidRPr="009546F1">
        <w:rPr>
          <w:color w:val="FF0000"/>
        </w:rPr>
        <w:t>GHe</w:t>
      </w:r>
      <w:proofErr w:type="spellEnd"/>
      <w:r w:rsidR="009546F1" w:rsidRPr="009546F1">
        <w:rPr>
          <w:color w:val="FF0000"/>
        </w:rPr>
        <w:t xml:space="preserve"> flow?</w:t>
      </w:r>
      <w:r w:rsidR="001B5A7C">
        <w:rPr>
          <w:color w:val="FF0000"/>
        </w:rPr>
        <w:t xml:space="preserve"> </w:t>
      </w:r>
      <w:r w:rsidR="001B5A7C" w:rsidRPr="00C4670A">
        <w:rPr>
          <w:color w:val="FF0000"/>
        </w:rPr>
        <w:t>Yes, for the gas bag there may be a condition to limit the flow if it lasts for more than specified time, for example &gt;70m3/h for more than 10 min.</w:t>
      </w:r>
      <w:r w:rsidR="001B5A7C">
        <w:rPr>
          <w:color w:val="00B050"/>
        </w:rPr>
        <w:t xml:space="preserve"> </w:t>
      </w:r>
    </w:p>
    <w:p w:rsidR="0071647D" w:rsidRDefault="0071647D" w:rsidP="0071647D">
      <w:pPr>
        <w:pStyle w:val="ListParagraph"/>
      </w:pPr>
    </w:p>
    <w:p w:rsidR="0071647D" w:rsidRDefault="0071647D" w:rsidP="0071647D">
      <w:pPr>
        <w:pStyle w:val="ListParagraph"/>
        <w:ind w:left="360"/>
      </w:pPr>
      <w:r>
        <w:t>It must be possible to switch between the gas bag and the compressor at any time (the same sequence as at HNOSS but MKS1, MKS2,</w:t>
      </w:r>
      <w:r w:rsidR="001E38C5">
        <w:t xml:space="preserve"> FV55* must be in auto mode).</w:t>
      </w:r>
    </w:p>
    <w:p w:rsidR="001E38C5" w:rsidRDefault="001E38C5" w:rsidP="0071647D">
      <w:pPr>
        <w:pStyle w:val="ListParagraph"/>
        <w:ind w:left="360"/>
      </w:pPr>
    </w:p>
    <w:p w:rsidR="0079554E" w:rsidRDefault="001E38C5" w:rsidP="0079554E">
      <w:pPr>
        <w:pStyle w:val="ListParagraph"/>
        <w:ind w:left="360"/>
      </w:pPr>
      <w:r w:rsidRPr="001E38C5">
        <w:rPr>
          <w:color w:val="00B050"/>
        </w:rPr>
        <w:t xml:space="preserve">Green text </w:t>
      </w:r>
      <w:r>
        <w:t>– already implemented</w:t>
      </w:r>
    </w:p>
    <w:p w:rsidR="008F2A6E" w:rsidRDefault="008F2A6E" w:rsidP="00072536">
      <w:pPr>
        <w:pStyle w:val="Heading2"/>
      </w:pPr>
      <w:r>
        <w:t>Sequence parameters:</w:t>
      </w:r>
    </w:p>
    <w:p w:rsidR="008F2A6E" w:rsidRPr="000B787B" w:rsidRDefault="009546F1" w:rsidP="008F2A6E">
      <w:pPr>
        <w:pStyle w:val="ListParagraph"/>
        <w:numPr>
          <w:ilvl w:val="0"/>
          <w:numId w:val="2"/>
        </w:numPr>
        <w:rPr>
          <w:color w:val="00B050"/>
        </w:rPr>
      </w:pPr>
      <w:r w:rsidRPr="000B787B">
        <w:rPr>
          <w:color w:val="00B050"/>
        </w:rPr>
        <w:t>FT552</w:t>
      </w:r>
      <w:r w:rsidR="008F2A6E" w:rsidRPr="000B787B">
        <w:rPr>
          <w:color w:val="00B050"/>
        </w:rPr>
        <w:t>_MAX</w:t>
      </w:r>
      <w:r w:rsidRPr="000B787B">
        <w:rPr>
          <w:color w:val="00B050"/>
        </w:rPr>
        <w:t>_C</w:t>
      </w:r>
    </w:p>
    <w:p w:rsidR="008F2A6E" w:rsidRPr="000B787B" w:rsidRDefault="009546F1" w:rsidP="008F2A6E">
      <w:pPr>
        <w:pStyle w:val="ListParagraph"/>
        <w:numPr>
          <w:ilvl w:val="0"/>
          <w:numId w:val="2"/>
        </w:numPr>
        <w:rPr>
          <w:color w:val="00B050"/>
        </w:rPr>
      </w:pPr>
      <w:r w:rsidRPr="000B787B">
        <w:rPr>
          <w:color w:val="00B050"/>
        </w:rPr>
        <w:t>FT552</w:t>
      </w:r>
      <w:r w:rsidR="008F2A6E" w:rsidRPr="000B787B">
        <w:rPr>
          <w:color w:val="00B050"/>
        </w:rPr>
        <w:t>_MIN</w:t>
      </w:r>
      <w:r w:rsidRPr="000B787B">
        <w:rPr>
          <w:color w:val="00B050"/>
        </w:rPr>
        <w:t>_C</w:t>
      </w:r>
    </w:p>
    <w:p w:rsidR="009546F1" w:rsidRPr="000B787B" w:rsidRDefault="009546F1" w:rsidP="009546F1">
      <w:pPr>
        <w:pStyle w:val="ListParagraph"/>
        <w:numPr>
          <w:ilvl w:val="0"/>
          <w:numId w:val="2"/>
        </w:numPr>
        <w:rPr>
          <w:color w:val="00B050"/>
        </w:rPr>
      </w:pPr>
      <w:r w:rsidRPr="000B787B">
        <w:rPr>
          <w:color w:val="00B050"/>
        </w:rPr>
        <w:t>FT552_MAX_GB</w:t>
      </w:r>
    </w:p>
    <w:p w:rsidR="009546F1" w:rsidRPr="000B787B" w:rsidRDefault="009546F1" w:rsidP="009546F1">
      <w:pPr>
        <w:pStyle w:val="ListParagraph"/>
        <w:numPr>
          <w:ilvl w:val="0"/>
          <w:numId w:val="2"/>
        </w:numPr>
        <w:rPr>
          <w:color w:val="00B050"/>
        </w:rPr>
      </w:pPr>
      <w:r w:rsidRPr="000B787B">
        <w:rPr>
          <w:color w:val="00B050"/>
        </w:rPr>
        <w:t>FT552_MIN_GB</w:t>
      </w:r>
    </w:p>
    <w:p w:rsidR="008F2A6E" w:rsidRPr="005651E7" w:rsidRDefault="0063172D" w:rsidP="008F2A6E">
      <w:pPr>
        <w:pStyle w:val="ListParagraph"/>
        <w:numPr>
          <w:ilvl w:val="0"/>
          <w:numId w:val="2"/>
        </w:numPr>
      </w:pPr>
      <w:r w:rsidRPr="005651E7">
        <w:rPr>
          <w:color w:val="00B050"/>
        </w:rPr>
        <w:t>SP_PT01</w:t>
      </w:r>
      <w:r w:rsidR="008F2A6E" w:rsidRPr="005651E7">
        <w:rPr>
          <w:color w:val="00B050"/>
        </w:rPr>
        <w:t xml:space="preserve"> (</w:t>
      </w:r>
      <w:r w:rsidRPr="005651E7">
        <w:rPr>
          <w:color w:val="00B050"/>
        </w:rPr>
        <w:t>SP_PT550</w:t>
      </w:r>
      <w:r w:rsidR="008F2A6E" w:rsidRPr="005651E7">
        <w:rPr>
          <w:color w:val="00B050"/>
        </w:rPr>
        <w:t>) via MKS2</w:t>
      </w:r>
      <w:r w:rsidR="005651E7" w:rsidRPr="005651E7">
        <w:rPr>
          <w:color w:val="00B050"/>
        </w:rPr>
        <w:t xml:space="preserve"> (</w:t>
      </w:r>
      <w:proofErr w:type="spellStart"/>
      <w:r w:rsidR="005651E7" w:rsidRPr="005651E7">
        <w:rPr>
          <w:color w:val="00B050"/>
        </w:rPr>
        <w:t>pv</w:t>
      </w:r>
      <w:proofErr w:type="spellEnd"/>
      <w:r w:rsidR="005651E7" w:rsidRPr="005651E7">
        <w:rPr>
          <w:color w:val="00B050"/>
        </w:rPr>
        <w:t>: CstatH-</w:t>
      </w:r>
      <w:proofErr w:type="gramStart"/>
      <w:r w:rsidR="005651E7" w:rsidRPr="005651E7">
        <w:rPr>
          <w:color w:val="00B050"/>
        </w:rPr>
        <w:t>Ctrl:SQ</w:t>
      </w:r>
      <w:proofErr w:type="gramEnd"/>
      <w:r w:rsidR="005651E7" w:rsidRPr="005651E7">
        <w:rPr>
          <w:color w:val="00B050"/>
        </w:rPr>
        <w:t xml:space="preserve">7:cP_CM_SP_MKS2 on </w:t>
      </w:r>
      <w:proofErr w:type="spellStart"/>
      <w:r w:rsidR="005651E7" w:rsidRPr="005651E7">
        <w:rPr>
          <w:color w:val="00B050"/>
        </w:rPr>
        <w:t>hnoss</w:t>
      </w:r>
      <w:proofErr w:type="spellEnd"/>
      <w:r w:rsidR="005651E7" w:rsidRPr="005651E7">
        <w:rPr>
          <w:color w:val="00B050"/>
        </w:rPr>
        <w:t xml:space="preserve"> IOC)</w:t>
      </w:r>
    </w:p>
    <w:p w:rsidR="008F2A6E" w:rsidRPr="005651E7" w:rsidRDefault="008F2A6E" w:rsidP="008F2A6E">
      <w:pPr>
        <w:pStyle w:val="ListParagraph"/>
        <w:numPr>
          <w:ilvl w:val="0"/>
          <w:numId w:val="2"/>
        </w:numPr>
        <w:rPr>
          <w:color w:val="00B050"/>
        </w:rPr>
      </w:pPr>
      <w:r w:rsidRPr="005651E7">
        <w:rPr>
          <w:color w:val="00B050"/>
        </w:rPr>
        <w:t>CV550 PID on/off (via MKS2)</w:t>
      </w:r>
      <w:r w:rsidR="005651E7" w:rsidRPr="005651E7">
        <w:rPr>
          <w:color w:val="00B050"/>
        </w:rPr>
        <w:t xml:space="preserve"> via m141.0 bit on CM PLC</w:t>
      </w:r>
    </w:p>
    <w:p w:rsidR="008F2A6E" w:rsidRDefault="00863DAF" w:rsidP="00072536">
      <w:pPr>
        <w:pStyle w:val="Heading2"/>
      </w:pPr>
      <w:r>
        <w:t>Data exchange needed between different systems:</w:t>
      </w:r>
    </w:p>
    <w:p w:rsidR="00863DAF" w:rsidRPr="00CB04A8" w:rsidRDefault="00466EA8" w:rsidP="00863DAF">
      <w:pPr>
        <w:pStyle w:val="ListParagraph"/>
        <w:numPr>
          <w:ilvl w:val="0"/>
          <w:numId w:val="3"/>
        </w:numPr>
        <w:rPr>
          <w:color w:val="00B050"/>
        </w:rPr>
      </w:pPr>
      <w:r w:rsidRPr="00CB04A8">
        <w:rPr>
          <w:color w:val="00B050"/>
        </w:rPr>
        <w:t>FT55</w:t>
      </w:r>
      <w:r w:rsidR="00A46563" w:rsidRPr="00CB04A8">
        <w:rPr>
          <w:color w:val="00B050"/>
        </w:rPr>
        <w:t>0</w:t>
      </w:r>
      <w:r w:rsidR="00863DAF" w:rsidRPr="00CB04A8">
        <w:rPr>
          <w:color w:val="00B050"/>
        </w:rPr>
        <w:t xml:space="preserve"> (from HNOSS PLC to CM PLC) for the regulation of CV03</w:t>
      </w:r>
    </w:p>
    <w:p w:rsidR="00A46563" w:rsidRPr="00CB04A8" w:rsidRDefault="00A46563" w:rsidP="00A46563">
      <w:pPr>
        <w:pStyle w:val="ListParagraph"/>
        <w:numPr>
          <w:ilvl w:val="0"/>
          <w:numId w:val="3"/>
        </w:numPr>
        <w:rPr>
          <w:color w:val="00B050"/>
        </w:rPr>
      </w:pPr>
      <w:r w:rsidRPr="00CB04A8">
        <w:rPr>
          <w:color w:val="00B050"/>
        </w:rPr>
        <w:lastRenderedPageBreak/>
        <w:t>FT552 (from HNOSS PLC to CM PLC) for the regulation of CV03</w:t>
      </w:r>
    </w:p>
    <w:p w:rsidR="00A46563" w:rsidRPr="00CB04A8" w:rsidRDefault="00A46563" w:rsidP="00A46563">
      <w:pPr>
        <w:pStyle w:val="ListParagraph"/>
        <w:numPr>
          <w:ilvl w:val="0"/>
          <w:numId w:val="3"/>
        </w:numPr>
        <w:rPr>
          <w:color w:val="00B050"/>
        </w:rPr>
      </w:pPr>
      <w:r w:rsidRPr="00CB04A8">
        <w:rPr>
          <w:color w:val="00B050"/>
        </w:rPr>
        <w:t xml:space="preserve">State of the valves CV55* and FV55* (from HNOSS PLC to CM PLC) to see where the </w:t>
      </w:r>
      <w:proofErr w:type="spellStart"/>
      <w:r w:rsidRPr="00CB04A8">
        <w:rPr>
          <w:color w:val="00B050"/>
        </w:rPr>
        <w:t>GHe</w:t>
      </w:r>
      <w:proofErr w:type="spellEnd"/>
      <w:r w:rsidRPr="00CB04A8">
        <w:rPr>
          <w:color w:val="00B050"/>
        </w:rPr>
        <w:t xml:space="preserve"> goes to</w:t>
      </w:r>
    </w:p>
    <w:p w:rsidR="00863DAF" w:rsidRPr="00A44E6C" w:rsidRDefault="00A44E6C" w:rsidP="00863DAF">
      <w:pPr>
        <w:pStyle w:val="ListParagraph"/>
        <w:numPr>
          <w:ilvl w:val="0"/>
          <w:numId w:val="3"/>
        </w:numPr>
        <w:rPr>
          <w:color w:val="00B050"/>
        </w:rPr>
      </w:pPr>
      <w:r w:rsidRPr="00A44E6C">
        <w:rPr>
          <w:color w:val="00B050"/>
        </w:rPr>
        <w:t xml:space="preserve">Request to keep open/closed the valve </w:t>
      </w:r>
      <w:r w:rsidR="00863DAF" w:rsidRPr="00A44E6C">
        <w:rPr>
          <w:color w:val="00B050"/>
        </w:rPr>
        <w:t xml:space="preserve">CV5202 </w:t>
      </w:r>
      <w:r w:rsidRPr="00A44E6C">
        <w:rPr>
          <w:color w:val="00B050"/>
        </w:rPr>
        <w:t>is set in the PLC and available as an Epics PV CM-Ctrl:CV</w:t>
      </w:r>
      <w:proofErr w:type="gramStart"/>
      <w:r w:rsidRPr="00A44E6C">
        <w:rPr>
          <w:color w:val="00B050"/>
        </w:rPr>
        <w:t>5202:cOpenReq</w:t>
      </w:r>
      <w:proofErr w:type="gramEnd"/>
      <w:r w:rsidRPr="00A44E6C">
        <w:rPr>
          <w:color w:val="00B050"/>
        </w:rPr>
        <w:t xml:space="preserve"> to be used by the sequencer program on </w:t>
      </w:r>
      <w:proofErr w:type="spellStart"/>
      <w:r w:rsidRPr="00A44E6C">
        <w:rPr>
          <w:color w:val="00B050"/>
        </w:rPr>
        <w:t>linde</w:t>
      </w:r>
      <w:proofErr w:type="spellEnd"/>
      <w:r w:rsidRPr="00A44E6C">
        <w:rPr>
          <w:color w:val="00B050"/>
        </w:rPr>
        <w:t xml:space="preserve"> </w:t>
      </w:r>
      <w:proofErr w:type="spellStart"/>
      <w:r w:rsidRPr="00A44E6C">
        <w:rPr>
          <w:color w:val="00B050"/>
        </w:rPr>
        <w:t>ioc</w:t>
      </w:r>
      <w:proofErr w:type="spellEnd"/>
      <w:r w:rsidRPr="00A44E6C">
        <w:rPr>
          <w:color w:val="00B050"/>
        </w:rPr>
        <w:t>.</w:t>
      </w:r>
    </w:p>
    <w:p w:rsidR="00863DAF" w:rsidRPr="00732850" w:rsidRDefault="00863DAF" w:rsidP="00863DAF">
      <w:pPr>
        <w:pStyle w:val="ListParagraph"/>
        <w:numPr>
          <w:ilvl w:val="0"/>
          <w:numId w:val="3"/>
        </w:numPr>
        <w:rPr>
          <w:strike/>
        </w:rPr>
      </w:pPr>
      <w:r w:rsidRPr="00732850">
        <w:rPr>
          <w:strike/>
        </w:rPr>
        <w:t>CV550 set point from the CM PLC (set by the PLC program or from the sequence parameter) must be sent to HNOSS PLC</w:t>
      </w:r>
      <w:r w:rsidR="00732850">
        <w:rPr>
          <w:strike/>
        </w:rPr>
        <w:t xml:space="preserve"> </w:t>
      </w:r>
      <w:r w:rsidR="00732850">
        <w:t>(sequence parameter residing on HNOSS PLC)</w:t>
      </w:r>
    </w:p>
    <w:p w:rsidR="0079554E" w:rsidRPr="000B787B" w:rsidRDefault="00E712C5" w:rsidP="0079554E">
      <w:pPr>
        <w:pStyle w:val="ListParagraph"/>
        <w:numPr>
          <w:ilvl w:val="0"/>
          <w:numId w:val="3"/>
        </w:numPr>
        <w:rPr>
          <w:color w:val="00B050"/>
        </w:rPr>
      </w:pPr>
      <w:r w:rsidRPr="000B787B">
        <w:rPr>
          <w:color w:val="00B050"/>
        </w:rPr>
        <w:t>MKS2 PID control</w:t>
      </w:r>
      <w:r w:rsidR="0000517D" w:rsidRPr="000B787B">
        <w:rPr>
          <w:color w:val="00B050"/>
        </w:rPr>
        <w:t xml:space="preserve">ler </w:t>
      </w:r>
      <w:r w:rsidR="0079554E" w:rsidRPr="000B787B">
        <w:rPr>
          <w:color w:val="00B050"/>
        </w:rPr>
        <w:t>on/off</w:t>
      </w:r>
      <w:bookmarkStart w:id="0" w:name="_GoBack"/>
      <w:bookmarkEnd w:id="0"/>
    </w:p>
    <w:p w:rsidR="008F2A6E" w:rsidRPr="0063172D" w:rsidRDefault="001A74CA" w:rsidP="0079554E">
      <w:pPr>
        <w:pStyle w:val="ListParagraph"/>
        <w:numPr>
          <w:ilvl w:val="0"/>
          <w:numId w:val="3"/>
        </w:numPr>
        <w:rPr>
          <w:strike/>
        </w:rPr>
      </w:pPr>
      <w:r w:rsidRPr="000B787B">
        <w:rPr>
          <w:color w:val="00B050"/>
        </w:rPr>
        <w:t>PT550</w:t>
      </w:r>
      <w:r w:rsidR="00E712C5" w:rsidRPr="000B787B">
        <w:rPr>
          <w:color w:val="00B050"/>
        </w:rPr>
        <w:t xml:space="preserve"> set-point (MKS2</w:t>
      </w:r>
      <w:proofErr w:type="gramStart"/>
      <w:r w:rsidR="00E712C5" w:rsidRPr="000B787B">
        <w:rPr>
          <w:color w:val="00B050"/>
        </w:rPr>
        <w:t>)</w:t>
      </w:r>
      <w:r w:rsidR="0063172D" w:rsidRPr="000B787B">
        <w:rPr>
          <w:color w:val="00B050"/>
        </w:rPr>
        <w:t xml:space="preserve"> </w:t>
      </w:r>
      <w:r w:rsidR="000B787B">
        <w:t xml:space="preserve"> Not</w:t>
      </w:r>
      <w:proofErr w:type="gramEnd"/>
      <w:r w:rsidR="000B787B">
        <w:t xml:space="preserve"> used now:</w:t>
      </w:r>
      <w:r w:rsidR="0063172D">
        <w:t xml:space="preserve"> parameter on HNOSS: CstatH-Ctrl:SQ7:P_cP_SP_MKS2 (alias CM-Ctrl:S5:cP_SP_PT01) and CstatH-Ctrl:SQ7:P_sP_SP_MKS2 (alias CM-Ctrl:S5:sP_SP_PT01)</w:t>
      </w:r>
    </w:p>
    <w:sectPr w:rsidR="008F2A6E" w:rsidRPr="0063172D" w:rsidSect="00BF68AD">
      <w:headerReference w:type="default" r:id="rId7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A7C" w:rsidRDefault="001B5A7C" w:rsidP="001B5A7C">
      <w:pPr>
        <w:spacing w:after="0" w:line="240" w:lineRule="auto"/>
      </w:pPr>
      <w:r>
        <w:separator/>
      </w:r>
    </w:p>
  </w:endnote>
  <w:endnote w:type="continuationSeparator" w:id="0">
    <w:p w:rsidR="001B5A7C" w:rsidRDefault="001B5A7C" w:rsidP="001B5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A7C" w:rsidRDefault="001B5A7C" w:rsidP="001B5A7C">
      <w:pPr>
        <w:spacing w:after="0" w:line="240" w:lineRule="auto"/>
      </w:pPr>
      <w:r>
        <w:separator/>
      </w:r>
    </w:p>
  </w:footnote>
  <w:footnote w:type="continuationSeparator" w:id="0">
    <w:p w:rsidR="001B5A7C" w:rsidRDefault="001B5A7C" w:rsidP="001B5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911" w:rsidRDefault="002A26F8">
    <w:pPr>
      <w:pStyle w:val="Header"/>
      <w:rPr>
        <w:lang w:val="sv-SE"/>
      </w:rPr>
    </w:pPr>
    <w:r>
      <w:rPr>
        <w:lang w:val="sv-SE"/>
      </w:rPr>
      <w:t>2020-11-18</w:t>
    </w:r>
  </w:p>
  <w:p w:rsidR="00C4670A" w:rsidRDefault="00C467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37D3E"/>
    <w:multiLevelType w:val="hybridMultilevel"/>
    <w:tmpl w:val="0AE07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A4994"/>
    <w:multiLevelType w:val="hybridMultilevel"/>
    <w:tmpl w:val="0F768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81E31"/>
    <w:multiLevelType w:val="hybridMultilevel"/>
    <w:tmpl w:val="DEC4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666"/>
    <w:rsid w:val="0000517D"/>
    <w:rsid w:val="00072536"/>
    <w:rsid w:val="000B787B"/>
    <w:rsid w:val="000F374C"/>
    <w:rsid w:val="001A74CA"/>
    <w:rsid w:val="001B5A7C"/>
    <w:rsid w:val="001E38C5"/>
    <w:rsid w:val="002A26F8"/>
    <w:rsid w:val="002F1666"/>
    <w:rsid w:val="003A6C72"/>
    <w:rsid w:val="00436911"/>
    <w:rsid w:val="00466EA8"/>
    <w:rsid w:val="005651E7"/>
    <w:rsid w:val="0063172D"/>
    <w:rsid w:val="006952B6"/>
    <w:rsid w:val="006F4A27"/>
    <w:rsid w:val="0071647D"/>
    <w:rsid w:val="00732850"/>
    <w:rsid w:val="00740FE9"/>
    <w:rsid w:val="0079554E"/>
    <w:rsid w:val="00863DAF"/>
    <w:rsid w:val="008803BB"/>
    <w:rsid w:val="008F2A6E"/>
    <w:rsid w:val="009546F1"/>
    <w:rsid w:val="00A44E6C"/>
    <w:rsid w:val="00A46563"/>
    <w:rsid w:val="00AE637A"/>
    <w:rsid w:val="00B114EF"/>
    <w:rsid w:val="00BF68AD"/>
    <w:rsid w:val="00C4670A"/>
    <w:rsid w:val="00CB04A8"/>
    <w:rsid w:val="00E512B9"/>
    <w:rsid w:val="00E712C5"/>
    <w:rsid w:val="00EC05FE"/>
    <w:rsid w:val="00EF7A49"/>
    <w:rsid w:val="00F035D1"/>
    <w:rsid w:val="00F754D5"/>
    <w:rsid w:val="00FC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7D681"/>
  <w15:chartTrackingRefBased/>
  <w15:docId w15:val="{14248C2E-51AA-458A-AE7E-9D7586D57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6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5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6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16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5A7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A7C"/>
  </w:style>
  <w:style w:type="paragraph" w:styleId="Footer">
    <w:name w:val="footer"/>
    <w:basedOn w:val="Normal"/>
    <w:link w:val="FooterChar"/>
    <w:uiPriority w:val="99"/>
    <w:unhideWhenUsed/>
    <w:rsid w:val="001B5A7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A7C"/>
  </w:style>
  <w:style w:type="character" w:customStyle="1" w:styleId="Heading2Char">
    <w:name w:val="Heading 2 Char"/>
    <w:basedOn w:val="DefaultParagraphFont"/>
    <w:link w:val="Heading2"/>
    <w:uiPriority w:val="9"/>
    <w:rsid w:val="000725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3139</TotalTime>
  <Pages>2</Pages>
  <Words>414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Gajewski</dc:creator>
  <cp:keywords/>
  <dc:description/>
  <cp:lastModifiedBy>Konrad Gajewski</cp:lastModifiedBy>
  <cp:revision>5</cp:revision>
  <cp:lastPrinted>2019-05-27T07:31:00Z</cp:lastPrinted>
  <dcterms:created xsi:type="dcterms:W3CDTF">2019-05-16T13:15:00Z</dcterms:created>
  <dcterms:modified xsi:type="dcterms:W3CDTF">2020-11-18T14:31:00Z</dcterms:modified>
</cp:coreProperties>
</file>