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5F081D5">
      <w:r w:rsidR="122F1244">
        <w:rPr/>
        <w:t>File Information:</w:t>
      </w:r>
    </w:p>
    <w:p w:rsidR="122F1244" w:rsidRDefault="122F1244" w14:paraId="6A336CD3" w14:textId="6624198E">
      <w:r w:rsidRPr="122F1244" w:rsidR="122F1244">
        <w:rPr>
          <w:b w:val="1"/>
          <w:bCs w:val="1"/>
        </w:rPr>
        <w:t>Pc_DESeq_jgi_08272025.csv</w:t>
      </w:r>
      <w:r w:rsidR="122F1244">
        <w:rPr/>
        <w:t xml:space="preserve"> is my DESeq2 file for </w:t>
      </w:r>
      <w:r w:rsidRPr="122F1244" w:rsidR="122F1244">
        <w:rPr>
          <w:i w:val="1"/>
          <w:iCs w:val="1"/>
        </w:rPr>
        <w:t xml:space="preserve">P. </w:t>
      </w:r>
      <w:r w:rsidRPr="122F1244" w:rsidR="122F1244">
        <w:rPr>
          <w:i w:val="1"/>
          <w:iCs w:val="1"/>
        </w:rPr>
        <w:t>chryspsorium</w:t>
      </w:r>
      <w:r w:rsidR="122F1244">
        <w:rPr/>
        <w:t xml:space="preserve"> grown on the following substrates:</w:t>
      </w:r>
    </w:p>
    <w:p w:rsidR="122F1244" w:rsidP="122F1244" w:rsidRDefault="122F1244" w14:paraId="4BE2288A" w14:textId="707BC7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22F1244">
        <w:rPr/>
        <w:t xml:space="preserve">SACA = Sigma Aldrich Cellulose Acetate (a </w:t>
      </w:r>
      <w:r w:rsidR="122F1244">
        <w:rPr/>
        <w:t>highly-acetylated</w:t>
      </w:r>
      <w:r w:rsidR="122F1244">
        <w:rPr/>
        <w:t xml:space="preserve"> cellulose acetate plastic)</w:t>
      </w:r>
    </w:p>
    <w:p w:rsidR="122F1244" w:rsidP="122F1244" w:rsidRDefault="122F1244" w14:paraId="4BCB8A2E" w14:textId="6CE9E2D3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22F1244" w:rsidR="122F1244">
        <w:rPr>
          <w:i w:val="1"/>
          <w:iCs w:val="1"/>
          <w:sz w:val="24"/>
          <w:szCs w:val="24"/>
        </w:rPr>
        <w:t xml:space="preserve">P. </w:t>
      </w:r>
      <w:r w:rsidRPr="122F1244" w:rsidR="122F1244">
        <w:rPr>
          <w:i w:val="1"/>
          <w:iCs w:val="1"/>
          <w:sz w:val="24"/>
          <w:szCs w:val="24"/>
        </w:rPr>
        <w:t>chrysosporium</w:t>
      </w:r>
      <w:r w:rsidRPr="122F1244" w:rsidR="122F1244">
        <w:rPr>
          <w:sz w:val="24"/>
          <w:szCs w:val="24"/>
        </w:rPr>
        <w:t xml:space="preserve"> grown on SACA in media</w:t>
      </w:r>
    </w:p>
    <w:p w:rsidR="122F1244" w:rsidP="122F1244" w:rsidRDefault="122F1244" w14:paraId="19FC9AC8" w14:textId="4AE61DF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22F1244">
        <w:rPr/>
        <w:t>GFCA = Goodfellow Cellulose Acetate (a lowly-acetylated cellulose acetate plastic)</w:t>
      </w:r>
    </w:p>
    <w:p w:rsidR="122F1244" w:rsidP="122F1244" w:rsidRDefault="122F1244" w14:paraId="7E8C80DF" w14:textId="6B5D937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22F1244" w:rsidR="122F1244">
        <w:rPr>
          <w:i w:val="1"/>
          <w:iCs w:val="1"/>
          <w:sz w:val="24"/>
          <w:szCs w:val="24"/>
        </w:rPr>
        <w:t xml:space="preserve">P. </w:t>
      </w:r>
      <w:r w:rsidRPr="122F1244" w:rsidR="122F1244">
        <w:rPr>
          <w:i w:val="1"/>
          <w:iCs w:val="1"/>
          <w:sz w:val="24"/>
          <w:szCs w:val="24"/>
        </w:rPr>
        <w:t>chrysosporium</w:t>
      </w:r>
      <w:r w:rsidRPr="122F1244" w:rsidR="122F1244">
        <w:rPr>
          <w:sz w:val="24"/>
          <w:szCs w:val="24"/>
        </w:rPr>
        <w:t xml:space="preserve"> grown on GFCA in media</w:t>
      </w:r>
    </w:p>
    <w:p w:rsidR="122F1244" w:rsidP="122F1244" w:rsidRDefault="122F1244" w14:paraId="4E4A14E6" w14:textId="317B759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22F1244">
        <w:rPr/>
        <w:t xml:space="preserve">Cellulose = Sigma Aldrich Avicel cellulose </w:t>
      </w:r>
    </w:p>
    <w:p w:rsidR="122F1244" w:rsidP="122F1244" w:rsidRDefault="122F1244" w14:paraId="4AFFFE06" w14:textId="0AB84EB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22F1244" w:rsidR="122F1244">
        <w:rPr>
          <w:i w:val="1"/>
          <w:iCs w:val="1"/>
          <w:sz w:val="24"/>
          <w:szCs w:val="24"/>
        </w:rPr>
        <w:t xml:space="preserve">P. </w:t>
      </w:r>
      <w:r w:rsidRPr="122F1244" w:rsidR="122F1244">
        <w:rPr>
          <w:i w:val="1"/>
          <w:iCs w:val="1"/>
          <w:sz w:val="24"/>
          <w:szCs w:val="24"/>
        </w:rPr>
        <w:t>chrysosporium</w:t>
      </w:r>
      <w:r w:rsidRPr="122F1244" w:rsidR="122F1244">
        <w:rPr>
          <w:sz w:val="24"/>
          <w:szCs w:val="24"/>
        </w:rPr>
        <w:t xml:space="preserve"> grown on Cellulose in media</w:t>
      </w:r>
    </w:p>
    <w:p w:rsidR="122F1244" w:rsidP="122F1244" w:rsidRDefault="122F1244" w14:paraId="5426C44A" w14:textId="1AFE1F7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22F1244" w:rsidR="122F1244">
        <w:rPr>
          <w:sz w:val="24"/>
          <w:szCs w:val="24"/>
        </w:rPr>
        <w:t>Blank = no substrate</w:t>
      </w:r>
    </w:p>
    <w:p w:rsidR="122F1244" w:rsidP="122F1244" w:rsidRDefault="122F1244" w14:paraId="5B546539" w14:textId="3E6214E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22F1244" w:rsidR="122F1244">
        <w:rPr>
          <w:i w:val="1"/>
          <w:iCs w:val="1"/>
          <w:sz w:val="24"/>
          <w:szCs w:val="24"/>
        </w:rPr>
        <w:t xml:space="preserve">P. </w:t>
      </w:r>
      <w:r w:rsidRPr="122F1244" w:rsidR="122F1244">
        <w:rPr>
          <w:i w:val="1"/>
          <w:iCs w:val="1"/>
          <w:sz w:val="24"/>
          <w:szCs w:val="24"/>
        </w:rPr>
        <w:t>chrysosporium</w:t>
      </w:r>
      <w:r w:rsidRPr="122F1244" w:rsidR="122F1244">
        <w:rPr>
          <w:sz w:val="24"/>
          <w:szCs w:val="24"/>
        </w:rPr>
        <w:t xml:space="preserve"> grown media only</w:t>
      </w:r>
    </w:p>
    <w:p w:rsidR="122F1244" w:rsidP="122F1244" w:rsidRDefault="122F1244" w14:paraId="35CB1679" w14:textId="5037D031">
      <w:pPr>
        <w:pStyle w:val="Normal"/>
        <w:rPr>
          <w:b w:val="0"/>
          <w:bCs w:val="0"/>
        </w:rPr>
      </w:pPr>
      <w:r w:rsidRPr="122F1244" w:rsidR="122F1244">
        <w:rPr>
          <w:b w:val="1"/>
          <w:bCs w:val="1"/>
        </w:rPr>
        <w:t xml:space="preserve">Pc_DESeq_jgi_08272025.csv </w:t>
      </w:r>
      <w:r w:rsidR="122F1244">
        <w:rPr>
          <w:b w:val="0"/>
          <w:bCs w:val="0"/>
        </w:rPr>
        <w:t xml:space="preserve">shows the DESeq2 results for all 6 comparisons (SACA vs. Blank, GFCA vs. Blank, Cellulose vs. Blank, Cellulose vs. SACA, GFCA vs. SACA, GFCA vs. Cellulose, </w:t>
      </w:r>
    </w:p>
    <w:p w:rsidR="122F1244" w:rsidRDefault="122F1244" w14:paraId="3D8E5608" w14:textId="5E5FF5D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09ed9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f292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82D0A4"/>
    <w:rsid w:val="122F1244"/>
    <w:rsid w:val="7582D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D0A4"/>
  <w15:chartTrackingRefBased/>
  <w15:docId w15:val="{2C35AB2B-05E3-4EAF-A2A9-F72A461D50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2F12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1c949d0c3b41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2026-05-20T19:02:27.7206079Z</dcterms:created>
  <dcterms:modified xsi:type="dcterms:W3CDTF">2026-05-20T19:10:31.3992640Z</dcterms:modified>
  <dc:creator>Colleen Ahern</dc:creator>
  <lastModifiedBy>Colleen Ahern</lastModifiedBy>
</coreProperties>
</file>