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DFB413E">
      <w:r w:rsidR="663DDE7C">
        <w:rPr/>
        <w:t>Malt extract media</w:t>
      </w:r>
    </w:p>
    <w:p w:rsidR="663DDE7C" w:rsidRDefault="663DDE7C" w14:paraId="234FE4C6" w14:textId="7FEA1D77">
      <w:r w:rsidR="663DDE7C">
        <w:rPr/>
        <w:t>2.5 g malt extract</w:t>
      </w:r>
    </w:p>
    <w:p w:rsidR="663DDE7C" w:rsidRDefault="663DDE7C" w14:paraId="61DA7FDB" w14:textId="55BBD185">
      <w:r w:rsidR="663DDE7C">
        <w:rPr/>
        <w:t>0.625 g peptone,</w:t>
      </w:r>
    </w:p>
    <w:p w:rsidR="663DDE7C" w:rsidRDefault="663DDE7C" w14:paraId="6457BA3D" w14:textId="56E8B973">
      <w:r w:rsidR="663DDE7C">
        <w:rPr/>
        <w:t>500 mL water</w:t>
      </w:r>
    </w:p>
    <w:p w:rsidR="663DDE7C" w:rsidRDefault="663DDE7C" w14:paraId="3A6FCFA1" w14:textId="53621219">
      <w:r w:rsidR="663DDE7C">
        <w:rPr/>
        <w:t>Each culture used 20 mL of this media</w:t>
      </w:r>
    </w:p>
    <w:p w:rsidR="663DDE7C" w:rsidP="663DDE7C" w:rsidRDefault="663DDE7C" w14:paraId="768D43B2" w14:textId="3A005331">
      <w:pPr>
        <w:pStyle w:val="Normal"/>
      </w:pPr>
    </w:p>
    <w:p w:rsidR="663DDE7C" w:rsidRDefault="663DDE7C" w14:paraId="7F57E357" w14:textId="20096FD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6C87F2"/>
    <w:rsid w:val="356C87F2"/>
    <w:rsid w:val="663DD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87F2"/>
  <w15:chartTrackingRefBased/>
  <w15:docId w15:val="{59398ACA-8135-4182-B395-1E87E103CB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2026-05-20T18:56:32.6200107Z</dcterms:created>
  <dcterms:modified xsi:type="dcterms:W3CDTF">2026-05-20T18:57:53.4190086Z</dcterms:modified>
  <dc:creator>Colleen Ahern</dc:creator>
  <lastModifiedBy>Colleen Ahern</lastModifiedBy>
</coreProperties>
</file>