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29.0" w:type="dxa"/>
        <w:jc w:val="left"/>
        <w:tblInd w:w="617.0" w:type="dxa"/>
        <w:tblLayout w:type="fixed"/>
        <w:tblLook w:val="0400"/>
      </w:tblPr>
      <w:tblGrid>
        <w:gridCol w:w="2090"/>
        <w:gridCol w:w="6239"/>
        <w:tblGridChange w:id="0">
          <w:tblGrid>
            <w:gridCol w:w="2090"/>
            <w:gridCol w:w="6239"/>
          </w:tblGrid>
        </w:tblGridChange>
      </w:tblGrid>
      <w:tr>
        <w:trPr>
          <w:cantSplit w:val="0"/>
          <w:trHeight w:val="481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2">
            <w:pPr>
              <w:spacing w:after="1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3">
            <w:pPr>
              <w:spacing w:after="0" w:lineRule="auto"/>
              <w:ind w:left="677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Detention Time</w:t>
            </w:r>
          </w:p>
        </w:tc>
      </w:tr>
      <w:tr>
        <w:trPr>
          <w:cantSplit w:val="0"/>
          <w:trHeight w:val="494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ind w:left="15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Detention (dry)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$60 per hour after the first 2 hours, up to $250 max/day</w:t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ind w:left="15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Detention (Frozen)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ind w:left="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 per hour after the first 2 hours, up to $250 max/day</w:t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ind w:left="15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Detention Flatbeds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ind w:left="7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$80 per hour after the first 2 hours, up to $250 max/day</w:t>
            </w:r>
          </w:p>
        </w:tc>
      </w:tr>
      <w:tr>
        <w:trPr>
          <w:cantSplit w:val="0"/>
          <w:trHeight w:val="67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spacing w:after="16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000000" w:space="0" w:sz="0" w:val="nil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Rule="auto"/>
              <w:ind w:left="1023" w:right="0" w:firstLine="0"/>
              <w:jc w:val="left"/>
              <w:rPr/>
            </w:pPr>
            <w:r w:rsidDel="00000000" w:rsidR="00000000" w:rsidRPr="00000000">
              <w:rPr>
                <w:b w:val="1"/>
                <w:sz w:val="26"/>
                <w:szCs w:val="26"/>
                <w:rtl w:val="0"/>
              </w:rPr>
              <w:t xml:space="preserve">Other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2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ind w:left="18" w:right="0" w:firstLine="0"/>
              <w:jc w:val="left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Layover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ind w:left="7" w:right="0" w:firstLine="0"/>
              <w:jc w:val="left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$250 per 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7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ind w:left="4" w:right="0" w:firstLine="0"/>
              <w:jc w:val="left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TONU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$150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ind w:left="1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Redelivery Charge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ind w:left="14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Negotiated based on miles</w:t>
            </w:r>
          </w:p>
        </w:tc>
      </w:tr>
      <w:tr>
        <w:trPr>
          <w:cantSplit w:val="0"/>
          <w:trHeight w:val="48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ind w:left="18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Unloading</w:t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All receipts must be provided to get paid the exact amount</w:t>
            </w:r>
          </w:p>
        </w:tc>
      </w:tr>
      <w:tr>
        <w:trPr>
          <w:cantSplit w:val="0"/>
          <w:trHeight w:val="1015" w:hRule="atLeast"/>
          <w:tblHeader w:val="0"/>
        </w:trPr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014">
            <w:pPr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4" w:val="single"/>
              <w:left w:color="ffffff" w:space="0" w:sz="4" w:val="single"/>
              <w:bottom w:color="ffffff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15">
            <w:pPr>
              <w:ind w:left="0" w:right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spacing w:after="814" w:line="259" w:lineRule="auto"/>
        <w:ind w:left="159" w:right="66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spacing w:after="814"/>
      <w:ind w:left="159" w:right="66"/>
      <w:jc w:val="both"/>
    </w:pPr>
    <w:rPr>
      <w:rFonts w:ascii="Calibri" w:cs="Calibri" w:eastAsia="Calibri" w:hAnsi="Calibri"/>
      <w:color w:val="000000"/>
      <w:sz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 w:customStyle="1">
    <w:name w:val="TableGrid"/>
    <w:pPr>
      <w:spacing w:after="0" w:line="240" w:lineRule="auto"/>
    </w:pPr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37.0" w:type="dxa"/>
        <w:left w:w="96.0" w:type="dxa"/>
        <w:bottom w:w="0.0" w:type="dxa"/>
        <w:right w:w="115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C2Ew0mu+GiuT2KCIAajuFTXuOJg==">AMUW2mWgZmhTxd/4cnz2d4nh3XVJmWxKjiip2DiNt0mjyH1tVbtvB1e1nxFTfwQX5rV/dpHOWUxE5L8y9/W7ei1wXelZlAx4/6yvzOxAwGDVouNpeJDBbxY=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2020-12-08T04:21:00Z</dcterms:created>
  <dc:creator>Jesse Conley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0x010100E80D9AAB6C597B468B457EC4C2B7FD96</vt:lpwstr>
  </property>
</Properties>
</file>