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03F9" w14:textId="77777777" w:rsidR="00943F03" w:rsidRDefault="00943F03" w:rsidP="00943F03">
      <w:r>
        <w:t>Promoção Conta Corrente BV — Isenção de tarifas</w:t>
      </w:r>
    </w:p>
    <w:p w14:paraId="2F5A2BA5" w14:textId="77777777" w:rsidR="00943F03" w:rsidRDefault="00943F03" w:rsidP="00943F03"/>
    <w:p w14:paraId="314917A8" w14:textId="77777777" w:rsidR="00943F03" w:rsidRDefault="00943F03" w:rsidP="00943F03">
      <w:r>
        <w:t>Peça:</w:t>
      </w:r>
    </w:p>
    <w:p w14:paraId="5C1D6325" w14:textId="77777777" w:rsidR="00943F03" w:rsidRDefault="00943F03" w:rsidP="00943F03">
      <w:r>
        <w:t>Abra sua Conta Corrente BV e tenha isenção de tarifa de manutenção nos primeiros 6 meses ao contratar pacote digital. Transferências ilimitadas entre contas BV e cartão virtual gratuito.</w:t>
      </w:r>
    </w:p>
    <w:p w14:paraId="6E71577C" w14:textId="77777777" w:rsidR="00943F03" w:rsidRDefault="00943F03" w:rsidP="00943F03"/>
    <w:p w14:paraId="0D36101C" w14:textId="77777777" w:rsidR="00943F03" w:rsidRDefault="00943F03" w:rsidP="00943F03">
      <w:r>
        <w:t>Condições:</w:t>
      </w:r>
    </w:p>
    <w:p w14:paraId="6E14B08D" w14:textId="77777777" w:rsidR="00943F03" w:rsidRDefault="00943F03" w:rsidP="00943F03">
      <w:r>
        <w:t>- Oferta válida para novos clientes mediante abertura e adesão ao pacote digital.</w:t>
      </w:r>
    </w:p>
    <w:p w14:paraId="2AC5FBC6" w14:textId="77777777" w:rsidR="00943F03" w:rsidRDefault="00943F03" w:rsidP="00943F03">
      <w:r>
        <w:t>- Consulte tarifas após o período promocional no site.</w:t>
      </w:r>
    </w:p>
    <w:p w14:paraId="085899CC" w14:textId="77777777" w:rsidR="00943F03" w:rsidRDefault="00943F03" w:rsidP="00943F03">
      <w:r>
        <w:t>- Sujeito a comprovação de identidade e análise conforme política interna.</w:t>
      </w:r>
    </w:p>
    <w:p w14:paraId="4A10E9CC" w14:textId="77777777" w:rsidR="00943F03" w:rsidRDefault="00943F03" w:rsidP="00943F03"/>
    <w:p w14:paraId="05E603EA" w14:textId="77777777" w:rsidR="00943F03" w:rsidRDefault="00943F03" w:rsidP="00943F03">
      <w:r>
        <w:t>Atendimento:</w:t>
      </w:r>
    </w:p>
    <w:p w14:paraId="42BA85D2" w14:textId="6430E273" w:rsidR="00FA21A7" w:rsidRDefault="00943F03" w:rsidP="00943F03">
      <w:r>
        <w:t>Abertura pelo app BV ou agência. SAC: 0800-XXX-XXXX.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A8"/>
    <w:rsid w:val="000C683D"/>
    <w:rsid w:val="00775CD9"/>
    <w:rsid w:val="00943F03"/>
    <w:rsid w:val="00EC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BA28C"/>
  <w15:chartTrackingRefBased/>
  <w15:docId w15:val="{D0D900BB-6396-48B4-B26C-42191F6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2</cp:revision>
  <dcterms:created xsi:type="dcterms:W3CDTF">2026-01-09T03:06:00Z</dcterms:created>
  <dcterms:modified xsi:type="dcterms:W3CDTF">2026-01-09T03:15:00Z</dcterms:modified>
</cp:coreProperties>
</file>