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A9222" w14:textId="77777777" w:rsidR="0022651E" w:rsidRDefault="0022651E" w:rsidP="0022651E">
      <w:r>
        <w:t>Super Seguro — Cobertura TOTAL SEM FRANQUIA!</w:t>
      </w:r>
    </w:p>
    <w:p w14:paraId="0F650EED" w14:textId="77777777" w:rsidR="0022651E" w:rsidRDefault="0022651E" w:rsidP="0022651E"/>
    <w:p w14:paraId="32FA5524" w14:textId="77777777" w:rsidR="0022651E" w:rsidRDefault="0022651E" w:rsidP="0022651E">
      <w:r>
        <w:t>Peça:</w:t>
      </w:r>
    </w:p>
    <w:p w14:paraId="215D11D2" w14:textId="48A12503" w:rsidR="00FA21A7" w:rsidRDefault="0022651E" w:rsidP="0022651E">
      <w:r>
        <w:t>Contrate o Super Seguro e tenha cobertura total SEM franquia, sem exceções — até para danos por negligência. Pagamento fixo e garantia de indenização rápida.</w:t>
      </w:r>
    </w:p>
    <w:sectPr w:rsidR="00FA2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51E"/>
    <w:rsid w:val="000C683D"/>
    <w:rsid w:val="0022651E"/>
    <w:rsid w:val="0077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77398"/>
  <w15:chartTrackingRefBased/>
  <w15:docId w15:val="{0602300A-812C-42BF-84CC-F3A385063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Freire</dc:creator>
  <cp:keywords/>
  <dc:description/>
  <cp:lastModifiedBy>Vinícius Freire</cp:lastModifiedBy>
  <cp:revision>1</cp:revision>
  <dcterms:created xsi:type="dcterms:W3CDTF">2026-01-09T03:25:00Z</dcterms:created>
  <dcterms:modified xsi:type="dcterms:W3CDTF">2026-01-09T03:25:00Z</dcterms:modified>
</cp:coreProperties>
</file>