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spacing w:after="120" w:before="0" w:line="275.9999942779541" w:lineRule="auto"/>
        <w:rPr/>
      </w:pPr>
      <w:bookmarkStart w:colFirst="0" w:colLast="0" w:name="_eck3htxxc0cv" w:id="0"/>
      <w:bookmarkEnd w:id="0"/>
      <w:r w:rsidDel="00000000" w:rsidR="00000000" w:rsidRPr="00000000">
        <w:rPr>
          <w:rtl w:val="0"/>
        </w:rPr>
        <w:t xml:space="preserve">Aula #016: A Evolução do Jogo – Das Regras ao Equipamento Olímpico</w:t>
      </w:r>
    </w:p>
    <w:p w:rsidR="00000000" w:rsidDel="00000000" w:rsidP="00000000" w:rsidRDefault="00000000" w:rsidRPr="00000000" w14:paraId="00000002">
      <w:pPr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Tema: História do Volleyball</w:t>
      </w:r>
    </w:p>
    <w:p w:rsidR="00000000" w:rsidDel="00000000" w:rsidP="00000000" w:rsidRDefault="00000000" w:rsidRPr="00000000" w14:paraId="00000003">
      <w:pPr>
        <w:spacing w:line="275.9999942779541" w:lineRule="auto"/>
        <w:jc w:val="both"/>
        <w:rPr>
          <w:rFonts w:ascii="Google Sans Text" w:cs="Google Sans Text" w:eastAsia="Google Sans Text" w:hAnsi="Google Sans Text"/>
          <w:i w:val="1"/>
          <w:iCs w:val="1"/>
          <w:color w:val="666666"/>
          <w:sz w:val="20"/>
          <w:szCs w:val="20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Data: 5 de janeiro de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00" w:before="200" w:line="275.9999942779541" w:lineRule="auto"/>
        <w:jc w:val="both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QUIZ: </w:t>
      </w:r>
      <w:hyperlink r:id="rId6">
        <w:r w:rsidDel="00000000" w:rsidR="00000000" w:rsidRPr="00000000">
          <w:rPr>
            <w:rFonts w:ascii="Google Sans Text" w:cs="Google Sans Text" w:eastAsia="Google Sans Text" w:hAnsi="Google Sans Text"/>
            <w:color w:val="1155cc"/>
            <w:u w:val="single"/>
            <w:rtl w:val="0"/>
          </w:rPr>
          <w:t xml:space="preserve">https://gemini.google.com/share/3f0f6660eb3e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00" w:before="200" w:line="275.9999942779541" w:lineRule="auto"/>
        <w:jc w:val="both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Website: </w:t>
      </w:r>
      <w:hyperlink r:id="rId7">
        <w:r w:rsidDel="00000000" w:rsidR="00000000" w:rsidRPr="00000000">
          <w:rPr>
            <w:rFonts w:ascii="Google Sans Text" w:cs="Google Sans Text" w:eastAsia="Google Sans Text" w:hAnsi="Google Sans Text"/>
            <w:color w:val="1155cc"/>
            <w:u w:val="single"/>
            <w:rtl w:val="0"/>
          </w:rPr>
          <w:t xml:space="preserve">https://xplorers.bitlab.pt/Volleyball_002.html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spacing w:after="200" w:before="0" w:line="275.9999942779541" w:lineRule="auto"/>
        <w:rPr/>
      </w:pPr>
      <w:bookmarkStart w:colFirst="0" w:colLast="0" w:name="_t55xliucdxlm" w:id="1"/>
      <w:bookmarkEnd w:id="1"/>
      <w:r w:rsidDel="00000000" w:rsidR="00000000" w:rsidRPr="00000000">
        <w:rPr>
          <w:rtl w:val="0"/>
        </w:rPr>
        <w:t xml:space="preserve">1. Introdução: Do Caos à Alta Performance 🏐</w:t>
      </w:r>
    </w:p>
    <w:p w:rsidR="00000000" w:rsidDel="00000000" w:rsidP="00000000" w:rsidRDefault="00000000" w:rsidRPr="00000000" w14:paraId="00000007">
      <w:pPr>
        <w:spacing w:after="20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Na aula anterior, vimos como William G. Morgan criou o "Mintonette" como um passatempo calmo. No entanto, à medida que o desporto se espalhou pelo mundo, tornou-se claro que o jogo precisava de mais do que apenas "bater na bola".</w:t>
      </w:r>
    </w:p>
    <w:p w:rsidR="00000000" w:rsidDel="00000000" w:rsidP="00000000" w:rsidRDefault="00000000" w:rsidRPr="00000000" w14:paraId="00000008">
      <w:pPr>
        <w:spacing w:after="20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Para passar de uma atividade de recreação para um desporto de competição global, o Voleibol teve de passar por uma profunda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metamorfose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 As regras foram ajustadas para tornar o jogo mais rápido, mais justo e, acima de tudo, mais espetacular para quem assiste.</w:t>
      </w:r>
    </w:p>
    <w:p w:rsidR="00000000" w:rsidDel="00000000" w:rsidP="00000000" w:rsidRDefault="00000000" w:rsidRPr="00000000" w14:paraId="00000009">
      <w:pPr>
        <w:spacing w:after="200" w:line="275.9999942779541" w:lineRule="auto"/>
        <w:ind w:left="600" w:right="600" w:firstLine="0"/>
        <w:rPr>
          <w:rFonts w:ascii="Google Sans Text" w:cs="Google Sans Text" w:eastAsia="Google Sans Text" w:hAnsi="Google Sans Text"/>
          <w:i w:val="1"/>
          <w:i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"O Voleibol é um dos poucos desportos onde a bola nunca pode tocar no chão. Essa restrição única foi o motor de toda a sua evolução técnica."</w:t>
      </w:r>
    </w:p>
    <w:p w:rsidR="00000000" w:rsidDel="00000000" w:rsidP="00000000" w:rsidRDefault="00000000" w:rsidRPr="00000000" w14:paraId="0000000A">
      <w:pPr>
        <w:pStyle w:val="Heading3"/>
        <w:spacing w:after="200" w:before="240" w:line="275.9999942779541" w:lineRule="auto"/>
        <w:rPr/>
      </w:pPr>
      <w:bookmarkStart w:colFirst="0" w:colLast="0" w:name="_i58edw7fo1l0" w:id="2"/>
      <w:bookmarkEnd w:id="2"/>
      <w:r w:rsidDel="00000000" w:rsidR="00000000" w:rsidRPr="00000000">
        <w:rPr>
          <w:rtl w:val="0"/>
        </w:rPr>
        <w:t xml:space="preserve">2. A Organização do Caos: Três Momentos Críticos 🕒</w:t>
      </w:r>
    </w:p>
    <w:p w:rsidR="00000000" w:rsidDel="00000000" w:rsidP="00000000" w:rsidRDefault="00000000" w:rsidRPr="00000000" w14:paraId="0000000B">
      <w:pPr>
        <w:spacing w:after="20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No início, o jogo era um pouco "anárquico": não havia limite de toques e os melhores jogadores ficavam sempre junto à rede. Três mudanças mudaram tudo: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20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1912 – A Rotação Obrigatória: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Antes desta regra, os jogadores escolhiam onde ficar. Com a introdução da rotação, todos os atletas passaram a ter de servir, defender e atacar. Nasceu o conceito do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jogador completo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200" w:before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1920 – O Limite de 3 Toques: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Imagina um jogo onde uma equipa dá 15 passes antes de devolver a bola. Era secante, certo? O limite de 3 toques (introduzido nas Filipinas) obrigou as equipas a serem explosivas e estratégicas.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200" w:before="12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1998 – A Era do Libero: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Para aumentar a duração das jogadas (rallys) e permitir defesas impossíveis, foi criada uma posição de especialista defensivo que veste uma cor diferente e não pode atacar.</w:t>
      </w:r>
    </w:p>
    <w:p w:rsidR="00000000" w:rsidDel="00000000" w:rsidP="00000000" w:rsidRDefault="00000000" w:rsidRPr="00000000" w14:paraId="0000000F">
      <w:pPr>
        <w:pStyle w:val="Heading3"/>
        <w:spacing w:after="200" w:before="120" w:line="275.9999942779541" w:lineRule="auto"/>
        <w:rPr/>
      </w:pPr>
      <w:bookmarkStart w:colFirst="0" w:colLast="0" w:name="_i016n0ukaqvt" w:id="3"/>
      <w:bookmarkEnd w:id="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spacing w:after="200" w:before="120" w:line="275.9999942779541" w:lineRule="auto"/>
        <w:rPr/>
      </w:pPr>
      <w:bookmarkStart w:colFirst="0" w:colLast="0" w:name="_qmj2qdfbqw4j" w:id="4"/>
      <w:bookmarkEnd w:id="4"/>
      <w:r w:rsidDel="00000000" w:rsidR="00000000" w:rsidRPr="00000000">
        <w:rPr>
          <w:rtl w:val="0"/>
        </w:rPr>
        <w:t xml:space="preserve">3. A Engenharia do Equipamento: A Ciência da Bola 🧪</w:t>
      </w:r>
    </w:p>
    <w:p w:rsidR="00000000" w:rsidDel="00000000" w:rsidP="00000000" w:rsidRDefault="00000000" w:rsidRPr="00000000" w14:paraId="00000011">
      <w:pPr>
        <w:spacing w:after="20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Não foi apenas o corpo dos atletas que evoluiu; o material que eles tocam também. A evolução da bola é um caso de estudo de aerodinâmica: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20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Das 18 às 8 Painéis: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Durante décadas, as bolas tinham 18 painéis costurados. Em 2008, a introdução das bolas de 8 painéis mudou a trajetória, tornando-a muito mais estável no ar.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200" w:before="12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Tecnologia "Dimple":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As bolas modernas têm pequenas concavidades (furinhos), tal como as bolas de golfe. Isto serve para reduzir a resistência do ar, permitindo que ataques a mais de 100 km/h mantenham a precisão.</w:t>
      </w:r>
    </w:p>
    <w:p w:rsidR="00000000" w:rsidDel="00000000" w:rsidP="00000000" w:rsidRDefault="00000000" w:rsidRPr="00000000" w14:paraId="00000014">
      <w:pPr>
        <w:pStyle w:val="Heading3"/>
        <w:spacing w:after="200" w:before="120" w:line="275.9999942779541" w:lineRule="auto"/>
        <w:rPr/>
      </w:pPr>
      <w:bookmarkStart w:colFirst="0" w:colLast="0" w:name="_5c64wav2xlr8" w:id="5"/>
      <w:bookmarkEnd w:id="5"/>
      <w:r w:rsidDel="00000000" w:rsidR="00000000" w:rsidRPr="00000000">
        <w:rPr>
          <w:rtl w:val="0"/>
        </w:rPr>
        <w:t xml:space="preserve">4. O Sonho Olímpico: Tóquio 1964 🇯🇵</w:t>
      </w:r>
    </w:p>
    <w:p w:rsidR="00000000" w:rsidDel="00000000" w:rsidP="00000000" w:rsidRDefault="00000000" w:rsidRPr="00000000" w14:paraId="00000015">
      <w:pPr>
        <w:spacing w:after="20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O momento definitivo de consagração aconteceu em 1964, nos Jogos Olímpicos de Tóquio. Foi a primeira vez que um desporto coletivo feminino foi incluído nas Olimpíadas.</w:t>
      </w:r>
    </w:p>
    <w:p w:rsidR="00000000" w:rsidDel="00000000" w:rsidP="00000000" w:rsidRDefault="00000000" w:rsidRPr="00000000" w14:paraId="00000016">
      <w:pPr>
        <w:spacing w:after="20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A equipa feminina do Japão, apelidada de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"Bruxas Orientais"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, tornou-se uma lenda ao conquistar o ouro com uma disciplina e técnica defensiva que o mundo nunca tinha visto. O pavilhão Komazawa estava completamente cheio, provando que o Voleibol era agora um fenómeno de massas.</w:t>
      </w:r>
    </w:p>
    <w:p w:rsidR="00000000" w:rsidDel="00000000" w:rsidP="00000000" w:rsidRDefault="00000000" w:rsidRPr="00000000" w14:paraId="00000017">
      <w:pPr>
        <w:pStyle w:val="Heading3"/>
        <w:spacing w:after="200" w:before="0" w:line="275.9999942779541" w:lineRule="auto"/>
        <w:rPr/>
      </w:pPr>
      <w:bookmarkStart w:colFirst="0" w:colLast="0" w:name="_ri6bmhuz81yx" w:id="6"/>
      <w:bookmarkEnd w:id="6"/>
      <w:r w:rsidDel="00000000" w:rsidR="00000000" w:rsidRPr="00000000">
        <w:rPr>
          <w:rtl w:val="0"/>
        </w:rPr>
        <w:t xml:space="preserve">5. Sabias que...? (Curiosidades Técnicas) 💡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20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 Velocidade do Som: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No voleibol masculino de elite, um serviço pode ultrapassar os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130 km/h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 O jogador que recebe tem menos de meio segundo para reagir e posicionar os braços!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200" w:before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 Evolução da Pontuação: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Até 1999, usava-se o sistema de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Side-out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(só marcava ponto quem servia). A mudança para o sistema de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Rally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(cada jogada vale um ponto) tornou os jogos mais previsíveis em termos de tempo e muito mais emocionantes para a televisão.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200" w:before="12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Altura de um Teto: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 rede masculina está a 2,43m. Para um aluno médio, isto é quase a altura do teto de uma sala de estar comum. Imagina o que é saltar 1 metro acima disso para rematar!</w:t>
      </w:r>
    </w:p>
    <w:p w:rsidR="00000000" w:rsidDel="00000000" w:rsidP="00000000" w:rsidRDefault="00000000" w:rsidRPr="00000000" w14:paraId="0000001B">
      <w:pPr>
        <w:pStyle w:val="Heading3"/>
        <w:spacing w:after="200" w:before="120" w:line="275.9999942779541" w:lineRule="auto"/>
        <w:rPr/>
      </w:pPr>
      <w:bookmarkStart w:colFirst="0" w:colLast="0" w:name="_mrfljy6wq0rx" w:id="7"/>
      <w:bookmarkEnd w:id="7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spacing w:after="200" w:before="120" w:line="275.9999942779541" w:lineRule="auto"/>
        <w:rPr/>
      </w:pPr>
      <w:bookmarkStart w:colFirst="0" w:colLast="0" w:name="_s65ajg6oroz9" w:id="8"/>
      <w:bookmarkEnd w:id="8"/>
      <w:r w:rsidDel="00000000" w:rsidR="00000000" w:rsidRPr="00000000">
        <w:rPr>
          <w:rtl w:val="0"/>
        </w:rPr>
        <w:t xml:space="preserve">6. Ficha Técnica: A Mudança de Paradigma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20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rtl w:val="0"/>
              </w:rPr>
              <w:t xml:space="preserve">Regra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20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rtl w:val="0"/>
              </w:rPr>
              <w:t xml:space="preserve">Antigamente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20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rtl w:val="0"/>
              </w:rPr>
              <w:t xml:space="preserve">Atualmente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20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rtl w:val="0"/>
              </w:rPr>
              <w:t xml:space="preserve">Pontuação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200" w:line="275.9999942779541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Vantagem (Side-out)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200" w:line="275.9999942779541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Ponto por jogada (Rally)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20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rtl w:val="0"/>
              </w:rPr>
              <w:t xml:space="preserve">Serviço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200" w:line="275.9999942779541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Só contava se passasse limpo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200" w:line="275.9999942779541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Pode tocar na rede e passar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20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rtl w:val="0"/>
              </w:rPr>
              <w:t xml:space="preserve">Posições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200" w:line="275.9999942779541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Fixas (os melhores na rede)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200" w:line="275.9999942779541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Rotação obrigatória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20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rtl w:val="0"/>
              </w:rPr>
              <w:t xml:space="preserve">Defesa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200" w:line="275.9999942779541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Sem especialista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200" w:line="275.9999942779541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Especialista (Libero)</w:t>
            </w:r>
          </w:p>
        </w:tc>
      </w:tr>
    </w:tbl>
    <w:p w:rsidR="00000000" w:rsidDel="00000000" w:rsidP="00000000" w:rsidRDefault="00000000" w:rsidRPr="00000000" w14:paraId="0000002C">
      <w:pPr>
        <w:pStyle w:val="Heading3"/>
        <w:spacing w:after="200" w:before="480" w:line="275.9999942779541" w:lineRule="auto"/>
        <w:rPr/>
      </w:pPr>
      <w:bookmarkStart w:colFirst="0" w:colLast="0" w:name="_u2b907m2x9ih" w:id="9"/>
      <w:bookmarkEnd w:id="9"/>
      <w:r w:rsidDel="00000000" w:rsidR="00000000" w:rsidRPr="00000000">
        <w:rPr>
          <w:rtl w:val="0"/>
        </w:rPr>
        <w:t xml:space="preserve">7. Atividade Prática de Discussão: "A Regra de Ouro" ✍️</w:t>
      </w:r>
    </w:p>
    <w:p w:rsidR="00000000" w:rsidDel="00000000" w:rsidP="00000000" w:rsidRDefault="00000000" w:rsidRPr="00000000" w14:paraId="0000002D">
      <w:pPr>
        <w:spacing w:after="20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Contexto: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As regras do voleibol continuam a mudar para manter o jogo moderno. Recentemente, falou-se em permitir que o Libero fosse o capitão de equipa (o que já é permitido hoje em dia).</w:t>
      </w:r>
    </w:p>
    <w:p w:rsidR="00000000" w:rsidDel="00000000" w:rsidP="00000000" w:rsidRDefault="00000000" w:rsidRPr="00000000" w14:paraId="0000002E">
      <w:pPr>
        <w:spacing w:after="20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Desafio: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Se tu fosses o presidente da Federação Internacional de Voleibol (FIVB) e tivesses de atrair mais público jovem para o desporto: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20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Que regra nova inventarias? (Ex: Pontos extra por remates de zona específica?)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200" w:before="12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Como é que essa regra mudaria a forma como os atletas treinam?</w:t>
      </w:r>
    </w:p>
    <w:p w:rsidR="00000000" w:rsidDel="00000000" w:rsidP="00000000" w:rsidRDefault="00000000" w:rsidRPr="00000000" w14:paraId="00000031">
      <w:pPr>
        <w:spacing w:after="200" w:before="120" w:line="275.9999942779541" w:lineRule="auto"/>
        <w:ind w:left="0" w:firstLine="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120" w:line="275.9999942779541" w:lineRule="auto"/>
        <w:jc w:val="both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 Text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emini.google.com/share/3f0f6660eb3e" TargetMode="External"/><Relationship Id="rId7" Type="http://schemas.openxmlformats.org/officeDocument/2006/relationships/hyperlink" Target="https://xplorers.bitlab.pt/Volleyball_002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