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BF609C" w14:textId="718E8A13" w:rsidR="000614CC" w:rsidRDefault="00712FC1">
      <w:r>
        <w:t>DOCX to PDF Converter</w:t>
      </w:r>
    </w:p>
    <w:sectPr w:rsidR="000614C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560B"/>
    <w:rsid w:val="000614CC"/>
    <w:rsid w:val="00712FC1"/>
    <w:rsid w:val="009956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4A0249"/>
  <w15:chartTrackingRefBased/>
  <w15:docId w15:val="{77E79177-B369-4B37-A00C-695BD1494C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RUN_DOCX_TO_PDF_CONVERTER" wne:name="Project.Module1.Run_DOCX_to_PDF_Conver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Clayton Miller</dc:creator>
  <cp:keywords/>
  <dc:description/>
  <cp:lastModifiedBy>Clayton Miller</cp:lastModifiedBy>
  <cp:revision>2</cp:revision>
  <dcterms:created xsi:type="dcterms:W3CDTF">2023-05-01T16:10:00Z</dcterms:created>
  <dcterms:modified xsi:type="dcterms:W3CDTF">2023-05-01T16:14:00Z</dcterms:modified>
</cp:coreProperties>
</file>