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48FA1" w14:textId="77777777" w:rsidR="00C054E4" w:rsidRDefault="00D0565D">
      <w:pPr>
        <w:jc w:val="center"/>
        <w:rPr>
          <w:rFonts w:ascii="Times New Roman" w:hAnsi="Times New Roman"/>
          <w:sz w:val="28"/>
          <w:szCs w:val="28"/>
        </w:rPr>
      </w:pPr>
      <w:r>
        <w:rPr>
          <w:rFonts w:ascii="Times New Roman" w:hAnsi="Times New Roman"/>
          <w:sz w:val="28"/>
          <w:szCs w:val="28"/>
        </w:rPr>
        <w:t xml:space="preserve">МИНИСТЕРСТВО НАУКИ И ВЫСШЕГО ОБРАЗОВАНИЯ </w:t>
      </w:r>
    </w:p>
    <w:p w14:paraId="03A6FFC3" w14:textId="77777777" w:rsidR="00C054E4" w:rsidRDefault="00D0565D">
      <w:pPr>
        <w:jc w:val="center"/>
        <w:rPr>
          <w:rFonts w:ascii="Times New Roman" w:hAnsi="Times New Roman"/>
          <w:sz w:val="28"/>
          <w:szCs w:val="28"/>
        </w:rPr>
      </w:pPr>
      <w:r>
        <w:rPr>
          <w:rFonts w:ascii="Times New Roman" w:hAnsi="Times New Roman"/>
          <w:sz w:val="28"/>
          <w:szCs w:val="28"/>
        </w:rPr>
        <w:t>РОССИЙСКОЙ ФЕДЕРАЦИИ</w:t>
      </w:r>
    </w:p>
    <w:p w14:paraId="38AEA160" w14:textId="77777777" w:rsidR="00C054E4" w:rsidRDefault="00D0565D">
      <w:pPr>
        <w:tabs>
          <w:tab w:val="left" w:pos="4320"/>
        </w:tabs>
        <w:jc w:val="center"/>
        <w:rPr>
          <w:sz w:val="28"/>
          <w:szCs w:val="28"/>
        </w:rPr>
      </w:pPr>
      <w:r>
        <w:rPr>
          <w:rFonts w:ascii="Times New Roman" w:hAnsi="Times New Roman"/>
          <w:sz w:val="28"/>
          <w:szCs w:val="28"/>
        </w:rPr>
        <w:t>ФЕДЕРАЛЬНОЕ ГОСУДАРСТВЕННОЕ БЮДЖЕТНОЕ</w:t>
      </w:r>
    </w:p>
    <w:p w14:paraId="1E71A8EF" w14:textId="77777777" w:rsidR="00C054E4" w:rsidRDefault="00D0565D">
      <w:pPr>
        <w:tabs>
          <w:tab w:val="left" w:pos="4320"/>
        </w:tabs>
        <w:jc w:val="center"/>
        <w:rPr>
          <w:rFonts w:ascii="Times New Roman" w:hAnsi="Times New Roman"/>
          <w:sz w:val="28"/>
          <w:szCs w:val="28"/>
        </w:rPr>
      </w:pPr>
      <w:r>
        <w:rPr>
          <w:rFonts w:ascii="Times New Roman" w:hAnsi="Times New Roman"/>
          <w:sz w:val="28"/>
          <w:szCs w:val="28"/>
        </w:rPr>
        <w:t>ОБРАЗОВАТЕЛЬНОЕ УЧРЕЖДЕНИЕ ВЫСШЕГО ОБРАЗОВАНИЯ</w:t>
      </w:r>
    </w:p>
    <w:p w14:paraId="096A9020" w14:textId="77777777" w:rsidR="00C054E4" w:rsidRDefault="00D0565D">
      <w:pPr>
        <w:tabs>
          <w:tab w:val="left" w:pos="4320"/>
        </w:tabs>
        <w:jc w:val="center"/>
        <w:rPr>
          <w:sz w:val="28"/>
          <w:szCs w:val="28"/>
        </w:rPr>
      </w:pPr>
      <w:r>
        <w:rPr>
          <w:rFonts w:ascii="Times New Roman" w:hAnsi="Times New Roman"/>
          <w:sz w:val="28"/>
          <w:szCs w:val="28"/>
        </w:rPr>
        <w:t>«ВОРОНЕЖСКИЙ ГОСУДАРСТВЕННЫЙ ТЕХНИЧЕСКИЙ УНИВЕРСИТЕТ»</w:t>
      </w:r>
    </w:p>
    <w:p w14:paraId="5827D10C" w14:textId="77777777" w:rsidR="00C054E4" w:rsidRDefault="00C054E4">
      <w:pPr>
        <w:tabs>
          <w:tab w:val="left" w:pos="4320"/>
        </w:tabs>
        <w:jc w:val="center"/>
        <w:rPr>
          <w:sz w:val="28"/>
          <w:szCs w:val="28"/>
        </w:rPr>
      </w:pPr>
    </w:p>
    <w:p w14:paraId="0A8BA6C2" w14:textId="7C154879" w:rsidR="00C054E4" w:rsidRDefault="00D0565D">
      <w:pPr>
        <w:pStyle w:val="4"/>
        <w:rPr>
          <w:szCs w:val="28"/>
        </w:rPr>
      </w:pPr>
      <w:r>
        <w:rPr>
          <w:rFonts w:ascii="Times New Roman" w:hAnsi="Times New Roman"/>
          <w:szCs w:val="28"/>
        </w:rPr>
        <w:tab/>
      </w:r>
      <w:r>
        <w:rPr>
          <w:rFonts w:ascii="Times New Roman" w:hAnsi="Times New Roman"/>
          <w:szCs w:val="28"/>
        </w:rPr>
        <w:tab/>
        <w:t xml:space="preserve">Факультет информационных технологий и </w:t>
      </w:r>
      <w:r>
        <w:rPr>
          <w:rFonts w:ascii="Times New Roman" w:hAnsi="Times New Roman"/>
          <w:szCs w:val="28"/>
        </w:rPr>
        <w:t>компьютерной безопасности</w:t>
      </w:r>
    </w:p>
    <w:p w14:paraId="2A891B72" w14:textId="77777777" w:rsidR="00C054E4" w:rsidRDefault="00D0565D">
      <w:pPr>
        <w:tabs>
          <w:tab w:val="left" w:pos="4320"/>
        </w:tabs>
        <w:jc w:val="center"/>
        <w:rPr>
          <w:rFonts w:ascii="Times New Roman" w:hAnsi="Times New Roman"/>
          <w:sz w:val="28"/>
          <w:szCs w:val="28"/>
          <w:vertAlign w:val="superscript"/>
        </w:rPr>
      </w:pPr>
      <w:r>
        <w:rPr>
          <w:rFonts w:ascii="Times New Roman" w:hAnsi="Times New Roman"/>
          <w:sz w:val="28"/>
          <w:szCs w:val="28"/>
          <w:vertAlign w:val="superscript"/>
        </w:rPr>
        <w:t>(факультет)</w:t>
      </w:r>
    </w:p>
    <w:p w14:paraId="68EEBC61" w14:textId="77777777" w:rsidR="00C054E4" w:rsidRDefault="00C054E4">
      <w:pPr>
        <w:tabs>
          <w:tab w:val="left" w:pos="4320"/>
        </w:tabs>
        <w:jc w:val="center"/>
        <w:rPr>
          <w:sz w:val="28"/>
          <w:szCs w:val="28"/>
        </w:rPr>
      </w:pPr>
    </w:p>
    <w:p w14:paraId="29BDB885" w14:textId="578A34E1" w:rsidR="00C054E4" w:rsidRDefault="00D0565D">
      <w:pPr>
        <w:pStyle w:val="3"/>
        <w:rPr>
          <w:szCs w:val="28"/>
          <w:u w:val="single"/>
        </w:rPr>
      </w:pPr>
      <w:proofErr w:type="gramStart"/>
      <w:r>
        <w:rPr>
          <w:rFonts w:ascii="Times New Roman" w:hAnsi="Times New Roman"/>
          <w:szCs w:val="28"/>
        </w:rPr>
        <w:t xml:space="preserve">Кафедра </w:t>
      </w:r>
      <w:r>
        <w:rPr>
          <w:rFonts w:ascii="Times New Roman" w:hAnsi="Times New Roman"/>
          <w:szCs w:val="28"/>
          <w:u w:val="single"/>
        </w:rPr>
        <w:t xml:space="preserve"> Искусственного</w:t>
      </w:r>
      <w:proofErr w:type="gramEnd"/>
      <w:r>
        <w:rPr>
          <w:rFonts w:ascii="Times New Roman" w:hAnsi="Times New Roman"/>
          <w:szCs w:val="28"/>
          <w:u w:val="single"/>
        </w:rPr>
        <w:t xml:space="preserve"> интеллекта и цифровых технологий</w:t>
      </w:r>
      <w:r>
        <w:rPr>
          <w:rFonts w:ascii="Times New Roman" w:hAnsi="Times New Roman"/>
          <w:szCs w:val="28"/>
          <w:u w:val="single"/>
        </w:rPr>
        <w:tab/>
      </w:r>
      <w:r>
        <w:rPr>
          <w:rFonts w:ascii="Times New Roman" w:hAnsi="Times New Roman"/>
          <w:szCs w:val="28"/>
          <w:u w:val="single"/>
        </w:rPr>
        <w:tab/>
      </w:r>
      <w:r>
        <w:rPr>
          <w:rFonts w:ascii="Times New Roman" w:hAnsi="Times New Roman"/>
          <w:szCs w:val="28"/>
          <w:u w:val="single"/>
        </w:rPr>
        <w:tab/>
      </w:r>
    </w:p>
    <w:p w14:paraId="6E5C93A4" w14:textId="77777777" w:rsidR="00C054E4" w:rsidRDefault="00C054E4">
      <w:pPr>
        <w:jc w:val="center"/>
        <w:rPr>
          <w:sz w:val="28"/>
          <w:szCs w:val="28"/>
          <w:u w:val="single"/>
        </w:rPr>
      </w:pPr>
    </w:p>
    <w:p w14:paraId="7098E5CC" w14:textId="77777777" w:rsidR="00C054E4" w:rsidRDefault="00C054E4">
      <w:pPr>
        <w:jc w:val="center"/>
        <w:rPr>
          <w:sz w:val="28"/>
          <w:szCs w:val="28"/>
        </w:rPr>
      </w:pPr>
    </w:p>
    <w:p w14:paraId="34B4C09E" w14:textId="77777777" w:rsidR="00C054E4" w:rsidRDefault="00C054E4">
      <w:pPr>
        <w:jc w:val="center"/>
        <w:rPr>
          <w:sz w:val="28"/>
          <w:szCs w:val="28"/>
        </w:rPr>
      </w:pPr>
    </w:p>
    <w:p w14:paraId="154E2A78" w14:textId="77777777" w:rsidR="00C054E4" w:rsidRDefault="00C054E4">
      <w:pPr>
        <w:jc w:val="center"/>
        <w:rPr>
          <w:sz w:val="28"/>
          <w:szCs w:val="28"/>
        </w:rPr>
      </w:pPr>
    </w:p>
    <w:p w14:paraId="72BFF27E" w14:textId="7BC055EF" w:rsidR="00C054E4" w:rsidRDefault="00D0565D">
      <w:pPr>
        <w:pStyle w:val="1"/>
        <w:rPr>
          <w:szCs w:val="28"/>
        </w:rPr>
      </w:pPr>
      <w:r>
        <w:rPr>
          <w:rFonts w:ascii="Times New Roman" w:hAnsi="Times New Roman"/>
          <w:szCs w:val="28"/>
        </w:rPr>
        <w:t xml:space="preserve">ОТЧЕТ ПО ЛАБОРАТОРНОЙ РАБОТЕ № </w:t>
      </w:r>
      <w:r w:rsidR="003C1A7A">
        <w:rPr>
          <w:rFonts w:ascii="Times New Roman" w:hAnsi="Times New Roman"/>
          <w:szCs w:val="28"/>
        </w:rPr>
        <w:t>6</w:t>
      </w:r>
    </w:p>
    <w:p w14:paraId="48C6AEC1" w14:textId="77777777" w:rsidR="00C054E4" w:rsidRDefault="00C054E4">
      <w:pPr>
        <w:jc w:val="center"/>
        <w:rPr>
          <w:sz w:val="28"/>
          <w:szCs w:val="28"/>
        </w:rPr>
      </w:pPr>
    </w:p>
    <w:p w14:paraId="092AFA02" w14:textId="77777777" w:rsidR="00C054E4" w:rsidRDefault="00C054E4">
      <w:pPr>
        <w:jc w:val="center"/>
        <w:rPr>
          <w:sz w:val="28"/>
          <w:szCs w:val="28"/>
        </w:rPr>
      </w:pPr>
    </w:p>
    <w:p w14:paraId="50C5D4AD" w14:textId="77777777" w:rsidR="00C054E4" w:rsidRDefault="00D0565D">
      <w:pPr>
        <w:tabs>
          <w:tab w:val="left" w:pos="4320"/>
        </w:tabs>
        <w:spacing w:line="240" w:lineRule="atLeast"/>
        <w:jc w:val="both"/>
        <w:rPr>
          <w:sz w:val="28"/>
          <w:szCs w:val="28"/>
          <w:u w:val="single"/>
        </w:rPr>
      </w:pPr>
      <w:r>
        <w:rPr>
          <w:rFonts w:ascii="Times New Roman" w:hAnsi="Times New Roman"/>
          <w:sz w:val="28"/>
          <w:szCs w:val="28"/>
        </w:rPr>
        <w:t xml:space="preserve">по </w:t>
      </w:r>
      <w:proofErr w:type="gramStart"/>
      <w:r>
        <w:rPr>
          <w:rFonts w:ascii="Times New Roman" w:hAnsi="Times New Roman"/>
          <w:sz w:val="28"/>
          <w:szCs w:val="28"/>
        </w:rPr>
        <w:t xml:space="preserve">дисциплине </w:t>
      </w:r>
      <w:r w:rsidRPr="009F682A">
        <w:rPr>
          <w:rFonts w:ascii="Times New Roman" w:hAnsi="Times New Roman"/>
          <w:sz w:val="28"/>
          <w:szCs w:val="28"/>
          <w:u w:val="single"/>
        </w:rPr>
        <w:t xml:space="preserve"> Методы</w:t>
      </w:r>
      <w:proofErr w:type="gramEnd"/>
      <w:r w:rsidRPr="009F682A">
        <w:rPr>
          <w:rFonts w:ascii="Times New Roman" w:hAnsi="Times New Roman"/>
          <w:sz w:val="28"/>
          <w:szCs w:val="28"/>
          <w:u w:val="single"/>
        </w:rPr>
        <w:t xml:space="preserve"> и средства проектирования информационных систем  </w:t>
      </w:r>
      <w:r w:rsidRPr="009F682A">
        <w:rPr>
          <w:rFonts w:ascii="Times New Roman" w:hAnsi="Times New Roman"/>
          <w:sz w:val="28"/>
          <w:szCs w:val="28"/>
          <w:u w:val="single"/>
        </w:rPr>
        <w:tab/>
      </w:r>
    </w:p>
    <w:p w14:paraId="507CC24B" w14:textId="77777777" w:rsidR="00C054E4" w:rsidRDefault="00D0565D">
      <w:pPr>
        <w:tabs>
          <w:tab w:val="left" w:pos="4320"/>
        </w:tabs>
        <w:spacing w:line="240" w:lineRule="atLeast"/>
        <w:jc w:val="both"/>
        <w:rPr>
          <w:sz w:val="28"/>
          <w:szCs w:val="28"/>
          <w:u w:val="single"/>
        </w:rPr>
      </w:pP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p>
    <w:p w14:paraId="5D36A218" w14:textId="713B47C5" w:rsidR="00C054E4" w:rsidRDefault="00D0565D">
      <w:pPr>
        <w:pStyle w:val="Default"/>
        <w:rPr>
          <w:sz w:val="28"/>
          <w:szCs w:val="28"/>
          <w:u w:val="single"/>
        </w:rPr>
      </w:pPr>
      <w:r>
        <w:rPr>
          <w:sz w:val="28"/>
          <w:szCs w:val="28"/>
        </w:rPr>
        <w:t xml:space="preserve">Тема </w:t>
      </w:r>
      <w:r>
        <w:rPr>
          <w:sz w:val="28"/>
          <w:szCs w:val="28"/>
          <w:u w:val="single"/>
        </w:rPr>
        <w:tab/>
        <w:t>Построение UML-модели систе</w:t>
      </w:r>
      <w:r>
        <w:rPr>
          <w:sz w:val="28"/>
          <w:szCs w:val="28"/>
          <w:u w:val="single"/>
        </w:rPr>
        <w:t xml:space="preserve">мы. Диаграмма </w:t>
      </w:r>
      <w:r w:rsidR="003C1A7A">
        <w:rPr>
          <w:sz w:val="28"/>
          <w:szCs w:val="28"/>
          <w:u w:val="single"/>
        </w:rPr>
        <w:t>последовательностей</w:t>
      </w:r>
      <w:r>
        <w:rPr>
          <w:sz w:val="28"/>
          <w:szCs w:val="28"/>
          <w:u w:val="single"/>
        </w:rPr>
        <w:t>. Производство мотороллеров для сельскохозяйственных нужд.</w:t>
      </w:r>
    </w:p>
    <w:p w14:paraId="13F54D4F" w14:textId="77777777" w:rsidR="00C054E4" w:rsidRDefault="00C054E4">
      <w:pPr>
        <w:tabs>
          <w:tab w:val="left" w:pos="4320"/>
        </w:tabs>
        <w:spacing w:line="240" w:lineRule="atLeast"/>
        <w:jc w:val="center"/>
        <w:rPr>
          <w:b/>
          <w:sz w:val="28"/>
          <w:szCs w:val="28"/>
        </w:rPr>
      </w:pPr>
    </w:p>
    <w:p w14:paraId="44A39A54" w14:textId="77777777" w:rsidR="00C054E4" w:rsidRDefault="00C054E4">
      <w:pPr>
        <w:tabs>
          <w:tab w:val="left" w:pos="4320"/>
        </w:tabs>
        <w:spacing w:line="240" w:lineRule="atLeast"/>
        <w:jc w:val="center"/>
        <w:rPr>
          <w:b/>
          <w:sz w:val="28"/>
          <w:szCs w:val="28"/>
        </w:rPr>
      </w:pPr>
    </w:p>
    <w:p w14:paraId="53645F0F" w14:textId="77777777" w:rsidR="00C054E4" w:rsidRDefault="00C054E4">
      <w:pPr>
        <w:tabs>
          <w:tab w:val="left" w:pos="4320"/>
        </w:tabs>
        <w:spacing w:line="240" w:lineRule="atLeast"/>
        <w:jc w:val="center"/>
        <w:rPr>
          <w:b/>
          <w:sz w:val="28"/>
          <w:szCs w:val="28"/>
        </w:rPr>
      </w:pPr>
    </w:p>
    <w:p w14:paraId="4C9F946C" w14:textId="6C1B7D5E" w:rsidR="00C054E4" w:rsidRDefault="00D0565D">
      <w:pPr>
        <w:tabs>
          <w:tab w:val="left" w:pos="4320"/>
        </w:tabs>
        <w:rPr>
          <w:sz w:val="28"/>
          <w:szCs w:val="28"/>
        </w:rPr>
      </w:pPr>
      <w:r>
        <w:rPr>
          <w:rFonts w:ascii="Times New Roman" w:hAnsi="Times New Roman"/>
          <w:sz w:val="28"/>
          <w:szCs w:val="28"/>
        </w:rPr>
        <w:t xml:space="preserve">Выполнил студент группы ИЦ-241      </w:t>
      </w:r>
      <w:r>
        <w:rPr>
          <w:rFonts w:ascii="Times New Roman" w:hAnsi="Times New Roman"/>
          <w:sz w:val="28"/>
          <w:szCs w:val="28"/>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r>
      <w:r>
        <w:rPr>
          <w:rFonts w:ascii="Times New Roman" w:hAnsi="Times New Roman"/>
          <w:sz w:val="28"/>
          <w:szCs w:val="28"/>
          <w:u w:val="single"/>
        </w:rPr>
        <w:tab/>
        <w:t>Бирюков Н.А.</w:t>
      </w:r>
    </w:p>
    <w:p w14:paraId="210DC223" w14:textId="77777777" w:rsidR="00C054E4" w:rsidRDefault="00D0565D">
      <w:pPr>
        <w:tabs>
          <w:tab w:val="left" w:pos="4320"/>
        </w:tabs>
        <w:jc w:val="both"/>
        <w:rPr>
          <w:rFonts w:ascii="Times New Roman" w:hAnsi="Times New Roman"/>
        </w:rPr>
      </w:pP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rPr>
        <w:t>Подпись, дата       Инициалы, фамилия</w:t>
      </w:r>
    </w:p>
    <w:p w14:paraId="27DD7675" w14:textId="77777777" w:rsidR="00C054E4" w:rsidRDefault="00D0565D">
      <w:pPr>
        <w:tabs>
          <w:tab w:val="left" w:pos="4320"/>
        </w:tabs>
        <w:rPr>
          <w:sz w:val="28"/>
          <w:szCs w:val="28"/>
        </w:rPr>
      </w:pPr>
      <w:r>
        <w:rPr>
          <w:rFonts w:ascii="Times New Roman" w:hAnsi="Times New Roman"/>
          <w:sz w:val="28"/>
          <w:szCs w:val="28"/>
        </w:rPr>
        <w:tab/>
      </w:r>
    </w:p>
    <w:p w14:paraId="761633C1" w14:textId="77777777" w:rsidR="00C054E4" w:rsidRDefault="00D0565D">
      <w:pPr>
        <w:tabs>
          <w:tab w:val="left" w:pos="4320"/>
        </w:tabs>
        <w:rPr>
          <w:sz w:val="28"/>
          <w:szCs w:val="28"/>
          <w:u w:val="single"/>
        </w:rPr>
      </w:pPr>
      <w:r>
        <w:rPr>
          <w:rFonts w:ascii="Times New Roman" w:hAnsi="Times New Roman"/>
          <w:sz w:val="28"/>
          <w:szCs w:val="28"/>
        </w:rPr>
        <w:tab/>
      </w:r>
      <w:r>
        <w:rPr>
          <w:rFonts w:ascii="Times New Roman" w:hAnsi="Times New Roman"/>
          <w:sz w:val="28"/>
          <w:szCs w:val="28"/>
        </w:rPr>
        <w:tab/>
      </w:r>
    </w:p>
    <w:p w14:paraId="4CCC575E" w14:textId="77777777" w:rsidR="00C054E4" w:rsidRDefault="00C054E4">
      <w:pPr>
        <w:tabs>
          <w:tab w:val="left" w:pos="4320"/>
        </w:tabs>
        <w:rPr>
          <w:sz w:val="28"/>
          <w:szCs w:val="28"/>
          <w:u w:val="single"/>
        </w:rPr>
      </w:pPr>
    </w:p>
    <w:p w14:paraId="56408C7C" w14:textId="77777777" w:rsidR="00C054E4" w:rsidRDefault="00C054E4">
      <w:pPr>
        <w:tabs>
          <w:tab w:val="left" w:pos="4320"/>
        </w:tabs>
        <w:jc w:val="both"/>
        <w:rPr>
          <w:rFonts w:ascii="Times New Roman" w:hAnsi="Times New Roman"/>
        </w:rPr>
      </w:pPr>
    </w:p>
    <w:p w14:paraId="055A5B00" w14:textId="75A572FC" w:rsidR="00C054E4" w:rsidRDefault="00D0565D">
      <w:pPr>
        <w:pStyle w:val="2"/>
        <w:rPr>
          <w:rFonts w:ascii="Times New Roman" w:hAnsi="Times New Roman"/>
        </w:rPr>
      </w:pPr>
      <w:r>
        <w:rPr>
          <w:rFonts w:ascii="Times New Roman" w:hAnsi="Times New Roman"/>
          <w:szCs w:val="28"/>
        </w:rPr>
        <w:t xml:space="preserve">Принял                             </w:t>
      </w:r>
      <w:r>
        <w:rPr>
          <w:rFonts w:ascii="Times New Roman" w:hAnsi="Times New Roman"/>
          <w:szCs w:val="28"/>
        </w:rPr>
        <w:tab/>
      </w:r>
      <w:r>
        <w:rPr>
          <w:rFonts w:ascii="Times New Roman" w:hAnsi="Times New Roman"/>
          <w:szCs w:val="28"/>
        </w:rPr>
        <w:tab/>
        <w:t xml:space="preserve"> </w:t>
      </w:r>
      <w:r>
        <w:rPr>
          <w:rFonts w:ascii="Times New Roman" w:hAnsi="Times New Roman"/>
          <w:szCs w:val="28"/>
          <w:u w:val="single"/>
        </w:rPr>
        <w:t xml:space="preserve">                                     Короткевич С.И.</w:t>
      </w:r>
    </w:p>
    <w:p w14:paraId="7661BC54" w14:textId="77777777" w:rsidR="00C054E4" w:rsidRDefault="00D0565D">
      <w:pPr>
        <w:tabs>
          <w:tab w:val="left" w:pos="4320"/>
        </w:tabs>
        <w:jc w:val="both"/>
        <w:rPr>
          <w:rFonts w:ascii="Times New Roman" w:hAnsi="Times New Roman"/>
        </w:rPr>
      </w:pPr>
      <w:r>
        <w:rPr>
          <w:rFonts w:ascii="Times New Roman" w:hAnsi="Times New Roman"/>
          <w:sz w:val="28"/>
          <w:szCs w:val="28"/>
        </w:rPr>
        <w:t xml:space="preserve">                                                            </w:t>
      </w:r>
      <w:r>
        <w:rPr>
          <w:rFonts w:ascii="Times New Roman" w:hAnsi="Times New Roman"/>
          <w:sz w:val="28"/>
          <w:szCs w:val="28"/>
        </w:rPr>
        <w:tab/>
      </w:r>
      <w:r>
        <w:rPr>
          <w:rFonts w:ascii="Times New Roman" w:hAnsi="Times New Roman"/>
          <w:sz w:val="28"/>
          <w:szCs w:val="28"/>
        </w:rPr>
        <w:tab/>
      </w:r>
      <w:r>
        <w:rPr>
          <w:rFonts w:ascii="Times New Roman" w:hAnsi="Times New Roman"/>
          <w:sz w:val="28"/>
          <w:szCs w:val="28"/>
        </w:rPr>
        <w:tab/>
      </w:r>
      <w:r>
        <w:rPr>
          <w:rFonts w:ascii="Times New Roman" w:hAnsi="Times New Roman"/>
        </w:rPr>
        <w:t>Подпись, дата       Инициалы, фамилия</w:t>
      </w:r>
    </w:p>
    <w:p w14:paraId="1E82DE99" w14:textId="77777777" w:rsidR="00C054E4" w:rsidRDefault="00C054E4">
      <w:pPr>
        <w:tabs>
          <w:tab w:val="left" w:pos="4320"/>
        </w:tabs>
        <w:jc w:val="both"/>
        <w:rPr>
          <w:sz w:val="28"/>
          <w:szCs w:val="28"/>
        </w:rPr>
      </w:pPr>
    </w:p>
    <w:p w14:paraId="1DA265A2" w14:textId="77777777" w:rsidR="00C054E4" w:rsidRDefault="00C054E4">
      <w:pPr>
        <w:tabs>
          <w:tab w:val="left" w:pos="4320"/>
        </w:tabs>
        <w:jc w:val="both"/>
        <w:rPr>
          <w:sz w:val="28"/>
          <w:szCs w:val="28"/>
        </w:rPr>
      </w:pPr>
    </w:p>
    <w:p w14:paraId="7A21A75A" w14:textId="77777777" w:rsidR="00C054E4" w:rsidRDefault="00C054E4">
      <w:pPr>
        <w:tabs>
          <w:tab w:val="left" w:pos="4320"/>
        </w:tabs>
        <w:jc w:val="both"/>
        <w:rPr>
          <w:sz w:val="28"/>
          <w:szCs w:val="28"/>
        </w:rPr>
      </w:pPr>
    </w:p>
    <w:p w14:paraId="781E2E0A" w14:textId="77777777" w:rsidR="00C054E4" w:rsidRDefault="00D0565D">
      <w:pPr>
        <w:tabs>
          <w:tab w:val="left" w:pos="4320"/>
        </w:tabs>
        <w:jc w:val="both"/>
        <w:rPr>
          <w:rFonts w:ascii="Times New Roman" w:hAnsi="Times New Roman"/>
          <w:sz w:val="28"/>
          <w:szCs w:val="28"/>
        </w:rPr>
      </w:pPr>
      <w:r>
        <w:rPr>
          <w:rFonts w:ascii="Times New Roman" w:hAnsi="Times New Roman"/>
          <w:sz w:val="28"/>
          <w:szCs w:val="28"/>
        </w:rPr>
        <w:t>Защищена ___________________         Оценка _____________________________</w:t>
      </w:r>
    </w:p>
    <w:p w14:paraId="38D929B3" w14:textId="77777777" w:rsidR="00C054E4" w:rsidRDefault="00D0565D">
      <w:pPr>
        <w:tabs>
          <w:tab w:val="left" w:pos="4320"/>
        </w:tabs>
        <w:jc w:val="both"/>
        <w:rPr>
          <w:rFonts w:ascii="Times New Roman" w:hAnsi="Times New Roman"/>
        </w:rPr>
      </w:pPr>
      <w:r>
        <w:rPr>
          <w:rFonts w:ascii="Times New Roman" w:hAnsi="Times New Roman"/>
          <w:sz w:val="28"/>
          <w:szCs w:val="28"/>
        </w:rPr>
        <w:t xml:space="preserve">                             </w:t>
      </w:r>
      <w:r>
        <w:rPr>
          <w:rFonts w:ascii="Times New Roman" w:hAnsi="Times New Roman"/>
        </w:rPr>
        <w:t xml:space="preserve"> дата</w:t>
      </w:r>
    </w:p>
    <w:p w14:paraId="7E217970" w14:textId="77777777" w:rsidR="00C054E4" w:rsidRDefault="00C054E4">
      <w:pPr>
        <w:tabs>
          <w:tab w:val="left" w:pos="4320"/>
        </w:tabs>
        <w:jc w:val="both"/>
        <w:rPr>
          <w:sz w:val="28"/>
          <w:szCs w:val="28"/>
        </w:rPr>
      </w:pPr>
    </w:p>
    <w:p w14:paraId="653CAD7B" w14:textId="77777777" w:rsidR="00C054E4" w:rsidRDefault="00C054E4">
      <w:pPr>
        <w:tabs>
          <w:tab w:val="left" w:pos="4320"/>
        </w:tabs>
        <w:jc w:val="center"/>
        <w:rPr>
          <w:sz w:val="28"/>
          <w:szCs w:val="28"/>
        </w:rPr>
      </w:pPr>
    </w:p>
    <w:p w14:paraId="63D821D2" w14:textId="77777777" w:rsidR="00C054E4" w:rsidRDefault="00C054E4">
      <w:pPr>
        <w:tabs>
          <w:tab w:val="left" w:pos="4320"/>
        </w:tabs>
        <w:jc w:val="center"/>
        <w:rPr>
          <w:sz w:val="28"/>
          <w:szCs w:val="28"/>
        </w:rPr>
      </w:pPr>
    </w:p>
    <w:p w14:paraId="759662D5" w14:textId="77777777" w:rsidR="00C054E4" w:rsidRDefault="00D0565D">
      <w:pPr>
        <w:tabs>
          <w:tab w:val="left" w:pos="4320"/>
        </w:tabs>
        <w:jc w:val="center"/>
        <w:rPr>
          <w:sz w:val="28"/>
          <w:szCs w:val="28"/>
        </w:rPr>
      </w:pPr>
      <w:r>
        <w:rPr>
          <w:rFonts w:ascii="Times New Roman" w:hAnsi="Times New Roman"/>
          <w:sz w:val="28"/>
          <w:szCs w:val="28"/>
        </w:rPr>
        <w:t>Воронеж</w:t>
      </w:r>
    </w:p>
    <w:p w14:paraId="1A39D41B" w14:textId="45674ED6" w:rsidR="00C054E4" w:rsidRDefault="00D0565D" w:rsidP="003C1A7A">
      <w:pPr>
        <w:tabs>
          <w:tab w:val="left" w:pos="4320"/>
        </w:tabs>
        <w:jc w:val="center"/>
        <w:rPr>
          <w:sz w:val="28"/>
          <w:szCs w:val="28"/>
        </w:rPr>
      </w:pPr>
      <w:r>
        <w:rPr>
          <w:rFonts w:ascii="Times New Roman" w:hAnsi="Times New Roman"/>
          <w:sz w:val="28"/>
          <w:szCs w:val="28"/>
        </w:rPr>
        <w:t>2026</w:t>
      </w:r>
    </w:p>
    <w:p w14:paraId="378AD472" w14:textId="16947C66" w:rsidR="00C054E4" w:rsidRDefault="00D0565D">
      <w:pPr>
        <w:tabs>
          <w:tab w:val="left" w:pos="4320"/>
        </w:tabs>
        <w:spacing w:line="360" w:lineRule="auto"/>
        <w:jc w:val="center"/>
        <w:rPr>
          <w:sz w:val="28"/>
          <w:szCs w:val="28"/>
        </w:rPr>
      </w:pPr>
      <w:r>
        <w:rPr>
          <w:rFonts w:ascii="Times New Roman" w:hAnsi="Times New Roman"/>
          <w:sz w:val="28"/>
          <w:szCs w:val="28"/>
        </w:rPr>
        <w:lastRenderedPageBreak/>
        <w:t xml:space="preserve">Лабораторная работа № </w:t>
      </w:r>
      <w:r w:rsidR="003C1A7A">
        <w:rPr>
          <w:rFonts w:ascii="Times New Roman" w:hAnsi="Times New Roman"/>
          <w:sz w:val="28"/>
          <w:szCs w:val="28"/>
        </w:rPr>
        <w:t>6</w:t>
      </w:r>
    </w:p>
    <w:p w14:paraId="6404DB93" w14:textId="07CD3B09" w:rsidR="00C054E4" w:rsidRDefault="00D0565D">
      <w:pPr>
        <w:tabs>
          <w:tab w:val="left" w:pos="4320"/>
        </w:tabs>
        <w:spacing w:line="360" w:lineRule="auto"/>
        <w:jc w:val="center"/>
        <w:rPr>
          <w:sz w:val="28"/>
          <w:szCs w:val="28"/>
        </w:rPr>
      </w:pPr>
      <w:r>
        <w:rPr>
          <w:rFonts w:ascii="Times New Roman" w:hAnsi="Times New Roman"/>
          <w:sz w:val="28"/>
          <w:szCs w:val="28"/>
        </w:rPr>
        <w:t>«П</w:t>
      </w:r>
      <w:r>
        <w:rPr>
          <w:rFonts w:ascii="Times New Roman" w:hAnsi="Times New Roman"/>
          <w:sz w:val="28"/>
          <w:szCs w:val="28"/>
        </w:rPr>
        <w:t xml:space="preserve">остроение UML-модели системы. Диаграмма </w:t>
      </w:r>
      <w:r w:rsidR="003C1A7A">
        <w:rPr>
          <w:rFonts w:ascii="Times New Roman" w:hAnsi="Times New Roman"/>
          <w:sz w:val="28"/>
          <w:szCs w:val="28"/>
        </w:rPr>
        <w:t>последовательностей</w:t>
      </w:r>
      <w:r>
        <w:rPr>
          <w:rFonts w:ascii="Times New Roman" w:hAnsi="Times New Roman"/>
          <w:sz w:val="28"/>
          <w:szCs w:val="28"/>
        </w:rPr>
        <w:t xml:space="preserve">. </w:t>
      </w:r>
      <w:r>
        <w:rPr>
          <w:rFonts w:ascii="Times New Roman" w:hAnsi="Times New Roman"/>
          <w:sz w:val="28"/>
          <w:szCs w:val="28"/>
        </w:rPr>
        <w:t>Производство мотороллеров для сельскохозяйственных нужд</w:t>
      </w:r>
      <w:r>
        <w:rPr>
          <w:rFonts w:ascii="Times New Roman" w:hAnsi="Times New Roman"/>
          <w:sz w:val="28"/>
          <w:szCs w:val="28"/>
        </w:rPr>
        <w:t>»</w:t>
      </w:r>
    </w:p>
    <w:p w14:paraId="29687F27" w14:textId="77777777" w:rsidR="00C054E4" w:rsidRDefault="00C054E4">
      <w:pPr>
        <w:tabs>
          <w:tab w:val="left" w:pos="4320"/>
        </w:tabs>
        <w:spacing w:line="360" w:lineRule="auto"/>
        <w:jc w:val="center"/>
        <w:rPr>
          <w:sz w:val="28"/>
          <w:szCs w:val="28"/>
        </w:rPr>
      </w:pPr>
    </w:p>
    <w:p w14:paraId="28E2D276" w14:textId="3BFAB32F" w:rsidR="00C054E4" w:rsidRDefault="00D0565D">
      <w:pPr>
        <w:tabs>
          <w:tab w:val="left" w:pos="4320"/>
        </w:tabs>
        <w:spacing w:line="360" w:lineRule="auto"/>
        <w:ind w:firstLine="907"/>
        <w:jc w:val="both"/>
        <w:rPr>
          <w:sz w:val="28"/>
          <w:szCs w:val="28"/>
        </w:rPr>
      </w:pPr>
      <w:r>
        <w:rPr>
          <w:rFonts w:ascii="Times New Roman" w:hAnsi="Times New Roman"/>
          <w:sz w:val="28"/>
          <w:szCs w:val="28"/>
        </w:rPr>
        <w:t xml:space="preserve">Цель работы: получение практических знаний построения диаграмм </w:t>
      </w:r>
      <w:r w:rsidR="003C1A7A">
        <w:rPr>
          <w:rFonts w:ascii="Times New Roman" w:hAnsi="Times New Roman"/>
          <w:sz w:val="28"/>
          <w:szCs w:val="28"/>
        </w:rPr>
        <w:t>последовательностей</w:t>
      </w:r>
      <w:r>
        <w:rPr>
          <w:rFonts w:ascii="Times New Roman" w:hAnsi="Times New Roman"/>
          <w:sz w:val="28"/>
          <w:szCs w:val="28"/>
        </w:rPr>
        <w:t xml:space="preserve"> в </w:t>
      </w:r>
      <w:proofErr w:type="spellStart"/>
      <w:r>
        <w:rPr>
          <w:rFonts w:ascii="Times New Roman" w:hAnsi="Times New Roman"/>
          <w:sz w:val="28"/>
          <w:szCs w:val="28"/>
        </w:rPr>
        <w:t>Rational</w:t>
      </w:r>
      <w:proofErr w:type="spellEnd"/>
      <w:r>
        <w:rPr>
          <w:rFonts w:ascii="Times New Roman" w:hAnsi="Times New Roman"/>
          <w:sz w:val="28"/>
          <w:szCs w:val="28"/>
        </w:rPr>
        <w:t xml:space="preserve"> Rose.</w:t>
      </w:r>
    </w:p>
    <w:p w14:paraId="20B0C3CC" w14:textId="77777777" w:rsidR="00C054E4" w:rsidRDefault="00C054E4">
      <w:pPr>
        <w:tabs>
          <w:tab w:val="left" w:pos="4320"/>
        </w:tabs>
        <w:spacing w:line="360" w:lineRule="auto"/>
        <w:ind w:firstLine="907"/>
        <w:jc w:val="both"/>
        <w:rPr>
          <w:sz w:val="28"/>
          <w:szCs w:val="28"/>
        </w:rPr>
      </w:pPr>
    </w:p>
    <w:p w14:paraId="3854352A" w14:textId="77777777" w:rsidR="00C054E4" w:rsidRDefault="00D0565D">
      <w:pPr>
        <w:tabs>
          <w:tab w:val="left" w:pos="4320"/>
        </w:tabs>
        <w:spacing w:line="360" w:lineRule="auto"/>
        <w:ind w:firstLine="907"/>
        <w:jc w:val="both"/>
        <w:rPr>
          <w:sz w:val="28"/>
          <w:szCs w:val="28"/>
        </w:rPr>
      </w:pPr>
      <w:r>
        <w:rPr>
          <w:rFonts w:ascii="Times New Roman" w:hAnsi="Times New Roman"/>
          <w:sz w:val="28"/>
          <w:szCs w:val="28"/>
        </w:rPr>
        <w:t>Краткие теоретические сведения:</w:t>
      </w:r>
    </w:p>
    <w:p w14:paraId="27880CA7" w14:textId="784B4408" w:rsidR="00C054E4" w:rsidRDefault="00F90924">
      <w:pPr>
        <w:tabs>
          <w:tab w:val="left" w:pos="4320"/>
        </w:tabs>
        <w:spacing w:line="360" w:lineRule="auto"/>
        <w:ind w:firstLine="907"/>
        <w:jc w:val="both"/>
      </w:pPr>
      <w:r w:rsidRPr="00F90924">
        <w:rPr>
          <w:rFonts w:ascii="Times New Roman" w:hAnsi="Times New Roman" w:cs="Times New Roman"/>
          <w:sz w:val="28"/>
          <w:szCs w:val="28"/>
        </w:rPr>
        <w:t>Диаграмма последовательности наглядно отображает временной аспект взаимодействия. Она имеет два измерения. Одно измерение (слева направо) указывает на порядок вовлечения экземпляров сущностей во взаимодействие. Крайним слева на диаграмме отображается экземпляр действующего лица или объект, который является инициатором взаимодействия. Правее отображается другой экземпляр сущности, который непосредственно взаимодействует с первым, и т. д. Второе измерение (сверху вниз) указывает на порядок обмена сообщениями</w:t>
      </w:r>
      <w:r>
        <w:t>.</w:t>
      </w:r>
    </w:p>
    <w:p w14:paraId="7A7DE801" w14:textId="38958DAB" w:rsidR="00F90924" w:rsidRPr="00F90924" w:rsidRDefault="00F90924">
      <w:pPr>
        <w:tabs>
          <w:tab w:val="left" w:pos="4320"/>
        </w:tabs>
        <w:spacing w:line="360" w:lineRule="auto"/>
        <w:ind w:firstLine="907"/>
        <w:jc w:val="both"/>
        <w:rPr>
          <w:rFonts w:ascii="Times New Roman" w:hAnsi="Times New Roman" w:cs="Times New Roman"/>
          <w:sz w:val="28"/>
          <w:szCs w:val="28"/>
        </w:rPr>
      </w:pPr>
      <w:r w:rsidRPr="00F90924">
        <w:rPr>
          <w:rFonts w:ascii="Times New Roman" w:hAnsi="Times New Roman" w:cs="Times New Roman"/>
          <w:sz w:val="28"/>
          <w:szCs w:val="28"/>
        </w:rPr>
        <w:t>Основные элементы диаграммы последовательности</w:t>
      </w:r>
      <w:r w:rsidRPr="00F90924">
        <w:rPr>
          <w:rFonts w:ascii="Times New Roman" w:hAnsi="Times New Roman" w:cs="Times New Roman"/>
          <w:sz w:val="28"/>
          <w:szCs w:val="28"/>
        </w:rPr>
        <w:t>:</w:t>
      </w:r>
      <w:r w:rsidRPr="00F90924">
        <w:rPr>
          <w:rFonts w:ascii="Times New Roman" w:hAnsi="Times New Roman" w:cs="Times New Roman"/>
          <w:sz w:val="28"/>
          <w:szCs w:val="28"/>
        </w:rPr>
        <w:br/>
        <w:t xml:space="preserve">               1) «Линия жизни» - </w:t>
      </w:r>
      <w:r w:rsidRPr="00F90924">
        <w:rPr>
          <w:rFonts w:ascii="Times New Roman" w:hAnsi="Times New Roman" w:cs="Times New Roman"/>
          <w:sz w:val="28"/>
          <w:szCs w:val="28"/>
        </w:rPr>
        <w:t>«Линия жизни» служит для обозначения периода времени, в течение которого экземпляр может потенциально участвовать во взаимодействии</w:t>
      </w:r>
      <w:r w:rsidRPr="00F90924">
        <w:rPr>
          <w:rFonts w:ascii="Times New Roman" w:hAnsi="Times New Roman" w:cs="Times New Roman"/>
          <w:sz w:val="28"/>
          <w:szCs w:val="28"/>
        </w:rPr>
        <w:t>.</w:t>
      </w:r>
    </w:p>
    <w:p w14:paraId="3F2A66FB" w14:textId="67FEA83A" w:rsidR="00F90924" w:rsidRPr="00F90924" w:rsidRDefault="00F90924">
      <w:pPr>
        <w:tabs>
          <w:tab w:val="left" w:pos="4320"/>
        </w:tabs>
        <w:spacing w:line="360" w:lineRule="auto"/>
        <w:ind w:firstLine="907"/>
        <w:jc w:val="both"/>
        <w:rPr>
          <w:rFonts w:ascii="Times New Roman" w:hAnsi="Times New Roman" w:cs="Times New Roman"/>
          <w:sz w:val="28"/>
          <w:szCs w:val="28"/>
        </w:rPr>
      </w:pPr>
      <w:r w:rsidRPr="00F90924">
        <w:rPr>
          <w:rFonts w:ascii="Times New Roman" w:hAnsi="Times New Roman" w:cs="Times New Roman"/>
          <w:sz w:val="28"/>
          <w:szCs w:val="28"/>
        </w:rPr>
        <w:t xml:space="preserve">2) Синхронное сообщение - </w:t>
      </w:r>
      <w:r w:rsidRPr="00F90924">
        <w:rPr>
          <w:rFonts w:ascii="Times New Roman" w:hAnsi="Times New Roman" w:cs="Times New Roman"/>
          <w:sz w:val="28"/>
          <w:szCs w:val="28"/>
        </w:rPr>
        <w:t>Тип сообщения, при котором клиент посылает сообщение серверу и ждет, пока тот примет и обработает сообщение</w:t>
      </w:r>
      <w:r w:rsidRPr="00F90924">
        <w:rPr>
          <w:rFonts w:ascii="Times New Roman" w:hAnsi="Times New Roman" w:cs="Times New Roman"/>
          <w:sz w:val="28"/>
          <w:szCs w:val="28"/>
        </w:rPr>
        <w:t>.</w:t>
      </w:r>
    </w:p>
    <w:p w14:paraId="2F88B72D" w14:textId="42340D69" w:rsidR="00F90924" w:rsidRPr="00F90924" w:rsidRDefault="00F90924">
      <w:pPr>
        <w:tabs>
          <w:tab w:val="left" w:pos="4320"/>
        </w:tabs>
        <w:spacing w:line="360" w:lineRule="auto"/>
        <w:ind w:firstLine="907"/>
        <w:jc w:val="both"/>
        <w:rPr>
          <w:rFonts w:ascii="Times New Roman" w:hAnsi="Times New Roman" w:cs="Times New Roman"/>
          <w:sz w:val="28"/>
          <w:szCs w:val="28"/>
        </w:rPr>
      </w:pPr>
      <w:r w:rsidRPr="00F90924">
        <w:rPr>
          <w:rFonts w:ascii="Times New Roman" w:hAnsi="Times New Roman" w:cs="Times New Roman"/>
          <w:sz w:val="28"/>
          <w:szCs w:val="28"/>
        </w:rPr>
        <w:t xml:space="preserve">3) Асинхронное сообщение - </w:t>
      </w:r>
      <w:r w:rsidRPr="00F90924">
        <w:rPr>
          <w:rFonts w:ascii="Times New Roman" w:hAnsi="Times New Roman" w:cs="Times New Roman"/>
          <w:sz w:val="28"/>
          <w:szCs w:val="28"/>
        </w:rPr>
        <w:t>Тип сообщения, при котором клиент посылает сообщение серверу и, не дожидаясь ответа, продолжает выполнять следующие операции.</w:t>
      </w:r>
    </w:p>
    <w:p w14:paraId="0F0253FB" w14:textId="7EEF76AE" w:rsidR="00F90924" w:rsidRPr="00F90924" w:rsidRDefault="00F90924">
      <w:pPr>
        <w:tabs>
          <w:tab w:val="left" w:pos="4320"/>
        </w:tabs>
        <w:spacing w:line="360" w:lineRule="auto"/>
        <w:ind w:firstLine="907"/>
        <w:jc w:val="both"/>
        <w:rPr>
          <w:rFonts w:ascii="Times New Roman" w:hAnsi="Times New Roman" w:cs="Times New Roman"/>
          <w:sz w:val="28"/>
          <w:szCs w:val="28"/>
        </w:rPr>
      </w:pPr>
      <w:r w:rsidRPr="00F90924">
        <w:rPr>
          <w:rFonts w:ascii="Times New Roman" w:hAnsi="Times New Roman" w:cs="Times New Roman"/>
          <w:sz w:val="28"/>
          <w:szCs w:val="28"/>
        </w:rPr>
        <w:t xml:space="preserve">4) Возвращающее сообщение - </w:t>
      </w:r>
      <w:r w:rsidRPr="00F90924">
        <w:rPr>
          <w:rFonts w:ascii="Times New Roman" w:hAnsi="Times New Roman" w:cs="Times New Roman"/>
          <w:sz w:val="28"/>
          <w:szCs w:val="28"/>
        </w:rPr>
        <w:t>Тип сообщения, который подразумевает возврат значения или управления от сервера обратно клиенту</w:t>
      </w:r>
      <w:r w:rsidRPr="00F90924">
        <w:rPr>
          <w:rFonts w:ascii="Times New Roman" w:hAnsi="Times New Roman" w:cs="Times New Roman"/>
          <w:sz w:val="28"/>
          <w:szCs w:val="28"/>
        </w:rPr>
        <w:t>.</w:t>
      </w:r>
    </w:p>
    <w:p w14:paraId="23BE88F6" w14:textId="61F3593F" w:rsidR="00F90924" w:rsidRDefault="00F90924">
      <w:pPr>
        <w:tabs>
          <w:tab w:val="left" w:pos="4320"/>
        </w:tabs>
        <w:spacing w:line="360" w:lineRule="auto"/>
        <w:ind w:firstLine="907"/>
        <w:jc w:val="both"/>
        <w:rPr>
          <w:rFonts w:ascii="Times New Roman" w:hAnsi="Times New Roman" w:cs="Times New Roman"/>
          <w:sz w:val="28"/>
          <w:szCs w:val="28"/>
        </w:rPr>
      </w:pPr>
      <w:r w:rsidRPr="00F90924">
        <w:rPr>
          <w:rFonts w:ascii="Times New Roman" w:hAnsi="Times New Roman" w:cs="Times New Roman"/>
          <w:sz w:val="28"/>
          <w:szCs w:val="28"/>
        </w:rPr>
        <w:t xml:space="preserve">5) Фрагмент - </w:t>
      </w:r>
      <w:r w:rsidRPr="00F90924">
        <w:rPr>
          <w:rFonts w:ascii="Times New Roman" w:hAnsi="Times New Roman" w:cs="Times New Roman"/>
          <w:sz w:val="28"/>
          <w:szCs w:val="28"/>
        </w:rPr>
        <w:t>Фрагмент используется для моделирования особенностей взаимодействия (условных операторов, циклов)</w:t>
      </w:r>
      <w:r w:rsidRPr="00F90924">
        <w:rPr>
          <w:rFonts w:ascii="Times New Roman" w:hAnsi="Times New Roman" w:cs="Times New Roman"/>
          <w:sz w:val="28"/>
          <w:szCs w:val="28"/>
        </w:rPr>
        <w:t>.</w:t>
      </w:r>
    </w:p>
    <w:p w14:paraId="4FB3B980" w14:textId="137FC13A" w:rsidR="00F90924" w:rsidRDefault="00F90924">
      <w:pPr>
        <w:tabs>
          <w:tab w:val="left" w:pos="4320"/>
        </w:tabs>
        <w:spacing w:line="360" w:lineRule="auto"/>
        <w:ind w:firstLine="907"/>
        <w:jc w:val="both"/>
        <w:rPr>
          <w:rFonts w:ascii="Times New Roman" w:hAnsi="Times New Roman" w:cs="Times New Roman"/>
          <w:sz w:val="28"/>
          <w:szCs w:val="28"/>
        </w:rPr>
      </w:pPr>
      <w:r w:rsidRPr="00F90924">
        <w:rPr>
          <w:rFonts w:ascii="Times New Roman" w:hAnsi="Times New Roman" w:cs="Times New Roman"/>
          <w:sz w:val="28"/>
          <w:szCs w:val="28"/>
        </w:rPr>
        <w:lastRenderedPageBreak/>
        <w:t>На диаграмме последовательности для некоторого набора объектов на единой временной оси показан жизненный цикл (создание – деятельность – уничтожение) и взаимодействие (отправка запросов и получение ответов).</w:t>
      </w:r>
    </w:p>
    <w:p w14:paraId="27247A5B" w14:textId="77777777" w:rsidR="00F90924" w:rsidRPr="00F90924" w:rsidRDefault="00F90924">
      <w:pPr>
        <w:tabs>
          <w:tab w:val="left" w:pos="4320"/>
        </w:tabs>
        <w:spacing w:line="360" w:lineRule="auto"/>
        <w:ind w:firstLine="907"/>
        <w:jc w:val="both"/>
        <w:rPr>
          <w:rFonts w:ascii="Times New Roman" w:hAnsi="Times New Roman" w:cs="Times New Roman"/>
          <w:sz w:val="28"/>
          <w:szCs w:val="28"/>
        </w:rPr>
      </w:pPr>
    </w:p>
    <w:p w14:paraId="295A2D39" w14:textId="77777777" w:rsidR="00C054E4" w:rsidRDefault="00D0565D">
      <w:pPr>
        <w:tabs>
          <w:tab w:val="left" w:pos="4320"/>
        </w:tabs>
        <w:spacing w:line="360" w:lineRule="auto"/>
        <w:ind w:firstLine="907"/>
        <w:jc w:val="both"/>
        <w:rPr>
          <w:sz w:val="28"/>
          <w:szCs w:val="28"/>
        </w:rPr>
      </w:pPr>
      <w:r>
        <w:rPr>
          <w:rFonts w:ascii="Times New Roman" w:hAnsi="Times New Roman"/>
          <w:sz w:val="28"/>
          <w:szCs w:val="28"/>
        </w:rPr>
        <w:t>Задание на лабораторную работу</w:t>
      </w:r>
    </w:p>
    <w:p w14:paraId="0385B349" w14:textId="764B64CF" w:rsidR="00C054E4" w:rsidRDefault="00D0565D">
      <w:pPr>
        <w:tabs>
          <w:tab w:val="left" w:pos="4320"/>
        </w:tabs>
        <w:spacing w:line="360" w:lineRule="auto"/>
        <w:ind w:firstLine="907"/>
        <w:jc w:val="both"/>
        <w:rPr>
          <w:sz w:val="28"/>
          <w:szCs w:val="28"/>
        </w:rPr>
      </w:pPr>
      <w:r>
        <w:rPr>
          <w:rFonts w:ascii="Times New Roman" w:hAnsi="Times New Roman"/>
          <w:sz w:val="28"/>
          <w:szCs w:val="28"/>
        </w:rPr>
        <w:t xml:space="preserve">Построить диаграмму </w:t>
      </w:r>
      <w:r w:rsidR="003C1A7A">
        <w:rPr>
          <w:rFonts w:ascii="Times New Roman" w:hAnsi="Times New Roman"/>
          <w:sz w:val="28"/>
          <w:szCs w:val="28"/>
        </w:rPr>
        <w:t>последовательностей</w:t>
      </w:r>
      <w:r>
        <w:rPr>
          <w:rFonts w:ascii="Times New Roman" w:hAnsi="Times New Roman"/>
          <w:sz w:val="28"/>
          <w:szCs w:val="28"/>
        </w:rPr>
        <w:t xml:space="preserve"> для производства мотороллеров для сельскохозяйственных нужд в </w:t>
      </w:r>
      <w:proofErr w:type="spellStart"/>
      <w:r>
        <w:rPr>
          <w:rFonts w:ascii="Times New Roman" w:hAnsi="Times New Roman"/>
          <w:sz w:val="28"/>
          <w:szCs w:val="28"/>
        </w:rPr>
        <w:t>Ra</w:t>
      </w:r>
      <w:r>
        <w:rPr>
          <w:rFonts w:ascii="Times New Roman" w:hAnsi="Times New Roman"/>
          <w:sz w:val="28"/>
          <w:szCs w:val="28"/>
        </w:rPr>
        <w:t>tional</w:t>
      </w:r>
      <w:proofErr w:type="spellEnd"/>
      <w:r>
        <w:rPr>
          <w:rFonts w:ascii="Times New Roman" w:hAnsi="Times New Roman"/>
          <w:sz w:val="28"/>
          <w:szCs w:val="28"/>
        </w:rPr>
        <w:t xml:space="preserve"> Rose. </w:t>
      </w:r>
    </w:p>
    <w:p w14:paraId="3B3BA740" w14:textId="77777777" w:rsidR="00C054E4" w:rsidRDefault="00C054E4">
      <w:pPr>
        <w:tabs>
          <w:tab w:val="left" w:pos="4320"/>
        </w:tabs>
        <w:spacing w:line="360" w:lineRule="auto"/>
        <w:ind w:firstLine="907"/>
        <w:jc w:val="both"/>
        <w:rPr>
          <w:sz w:val="28"/>
          <w:szCs w:val="28"/>
        </w:rPr>
      </w:pPr>
    </w:p>
    <w:p w14:paraId="7A8C10C6" w14:textId="77777777" w:rsidR="00C054E4" w:rsidRDefault="00D0565D">
      <w:pPr>
        <w:tabs>
          <w:tab w:val="left" w:pos="4320"/>
        </w:tabs>
        <w:spacing w:line="360" w:lineRule="auto"/>
        <w:ind w:firstLine="907"/>
        <w:jc w:val="both"/>
        <w:rPr>
          <w:sz w:val="28"/>
          <w:szCs w:val="28"/>
        </w:rPr>
      </w:pPr>
      <w:r>
        <w:rPr>
          <w:rFonts w:ascii="Times New Roman" w:hAnsi="Times New Roman"/>
          <w:sz w:val="28"/>
          <w:szCs w:val="28"/>
        </w:rPr>
        <w:t>Ход работы</w:t>
      </w:r>
    </w:p>
    <w:p w14:paraId="6A6C638E" w14:textId="4E87061E" w:rsidR="00C054E4" w:rsidRDefault="00D0565D">
      <w:pPr>
        <w:tabs>
          <w:tab w:val="left" w:pos="4320"/>
        </w:tabs>
        <w:spacing w:line="360" w:lineRule="auto"/>
        <w:ind w:firstLine="907"/>
        <w:jc w:val="both"/>
        <w:rPr>
          <w:sz w:val="28"/>
          <w:szCs w:val="28"/>
        </w:rPr>
      </w:pPr>
      <w:r>
        <w:rPr>
          <w:rFonts w:ascii="Times New Roman" w:hAnsi="Times New Roman"/>
          <w:sz w:val="28"/>
          <w:szCs w:val="28"/>
        </w:rPr>
        <w:t xml:space="preserve">Диаграмма </w:t>
      </w:r>
      <w:r w:rsidR="00F90924">
        <w:rPr>
          <w:rFonts w:ascii="Times New Roman" w:hAnsi="Times New Roman"/>
          <w:sz w:val="28"/>
          <w:szCs w:val="28"/>
        </w:rPr>
        <w:t>последовательностей</w:t>
      </w:r>
      <w:r>
        <w:rPr>
          <w:rFonts w:ascii="Times New Roman" w:hAnsi="Times New Roman"/>
          <w:sz w:val="28"/>
          <w:szCs w:val="28"/>
        </w:rPr>
        <w:t xml:space="preserve"> представлена на рисунке 1</w:t>
      </w:r>
    </w:p>
    <w:p w14:paraId="5B342084" w14:textId="559F9AED" w:rsidR="00C054E4" w:rsidRDefault="00F90924" w:rsidP="00F90924">
      <w:pPr>
        <w:tabs>
          <w:tab w:val="left" w:pos="4320"/>
        </w:tabs>
        <w:spacing w:line="360" w:lineRule="auto"/>
        <w:ind w:firstLine="907"/>
        <w:jc w:val="center"/>
        <w:rPr>
          <w:sz w:val="28"/>
          <w:szCs w:val="28"/>
        </w:rPr>
      </w:pPr>
      <w:r>
        <w:rPr>
          <w:rFonts w:ascii="Times New Roman" w:hAnsi="Times New Roman"/>
          <w:noProof/>
          <w:sz w:val="28"/>
          <w:szCs w:val="28"/>
        </w:rPr>
        <w:drawing>
          <wp:inline distT="0" distB="0" distL="0" distR="0" wp14:anchorId="0297E827" wp14:editId="77F7A2A9">
            <wp:extent cx="5502410" cy="461962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05981" cy="4622623"/>
                    </a:xfrm>
                    <a:prstGeom prst="rect">
                      <a:avLst/>
                    </a:prstGeom>
                    <a:noFill/>
                    <a:ln>
                      <a:noFill/>
                    </a:ln>
                  </pic:spPr>
                </pic:pic>
              </a:graphicData>
            </a:graphic>
          </wp:inline>
        </w:drawing>
      </w:r>
    </w:p>
    <w:p w14:paraId="47CBDFA6" w14:textId="48138B3C" w:rsidR="00C054E4" w:rsidRDefault="00D0565D" w:rsidP="00F90924">
      <w:pPr>
        <w:tabs>
          <w:tab w:val="left" w:pos="4320"/>
        </w:tabs>
        <w:spacing w:line="360" w:lineRule="auto"/>
        <w:jc w:val="center"/>
        <w:rPr>
          <w:sz w:val="28"/>
          <w:szCs w:val="28"/>
        </w:rPr>
      </w:pPr>
      <w:r>
        <w:rPr>
          <w:rFonts w:ascii="Times New Roman" w:hAnsi="Times New Roman"/>
          <w:sz w:val="28"/>
          <w:szCs w:val="28"/>
        </w:rPr>
        <w:t xml:space="preserve">Рисунок 1 – Диаграмма </w:t>
      </w:r>
      <w:r w:rsidR="00F90924">
        <w:rPr>
          <w:rFonts w:ascii="Times New Roman" w:hAnsi="Times New Roman"/>
          <w:sz w:val="28"/>
          <w:szCs w:val="28"/>
        </w:rPr>
        <w:t>последовательностей</w:t>
      </w:r>
      <w:r>
        <w:rPr>
          <w:rFonts w:ascii="Times New Roman" w:hAnsi="Times New Roman"/>
          <w:sz w:val="28"/>
          <w:szCs w:val="28"/>
        </w:rPr>
        <w:t xml:space="preserve"> для производства мотороллеров</w:t>
      </w:r>
    </w:p>
    <w:p w14:paraId="51E63F42" w14:textId="23CA32AB" w:rsidR="00C054E4" w:rsidRDefault="00C054E4">
      <w:pPr>
        <w:tabs>
          <w:tab w:val="left" w:pos="4320"/>
        </w:tabs>
        <w:spacing w:line="360" w:lineRule="auto"/>
        <w:ind w:firstLine="907"/>
        <w:jc w:val="both"/>
        <w:rPr>
          <w:rFonts w:ascii="Times New Roman" w:hAnsi="Times New Roman"/>
          <w:sz w:val="28"/>
          <w:szCs w:val="28"/>
        </w:rPr>
      </w:pPr>
    </w:p>
    <w:p w14:paraId="1F068877" w14:textId="211D4449" w:rsidR="00AA3F1E" w:rsidRPr="00AA3F1E" w:rsidRDefault="00AA3F1E">
      <w:pPr>
        <w:tabs>
          <w:tab w:val="left" w:pos="4320"/>
        </w:tabs>
        <w:spacing w:line="360" w:lineRule="auto"/>
        <w:ind w:firstLine="907"/>
        <w:jc w:val="both"/>
        <w:rPr>
          <w:rFonts w:ascii="Times New Roman" w:hAnsi="Times New Roman"/>
          <w:sz w:val="28"/>
          <w:szCs w:val="28"/>
        </w:rPr>
      </w:pPr>
      <w:r>
        <w:rPr>
          <w:rFonts w:ascii="Times New Roman" w:hAnsi="Times New Roman"/>
          <w:sz w:val="28"/>
          <w:szCs w:val="28"/>
        </w:rPr>
        <w:lastRenderedPageBreak/>
        <w:t>Клиент выполняет запрос на покупку мотороллера. Менеджер по работе с клиентами составляет тех. задание и передаёт его конструктору. Конструктор разрабатывает чертёж, исследовав техническое задание и передаёт готовые чертежи на производство. Там происходит изготовление и сборка мотороллеров, их покраска. Готовый мотороллер передаётся тестировщику на проверку. Тестировщик подготавливает отчёт о тестировании и передаёт его на производство. Оно, в свою очередь, дорабатывает мотороллер и передаёт его курьеру. Курьер доставляет клиенту заказанную партию мотороллеров. Бухгалтер передаёт квитанцию об оплате, а клиент оплачивает заказ.</w:t>
      </w:r>
    </w:p>
    <w:p w14:paraId="4C0444FD" w14:textId="77777777" w:rsidR="00AA3F1E" w:rsidRDefault="00AA3F1E">
      <w:pPr>
        <w:tabs>
          <w:tab w:val="left" w:pos="4320"/>
        </w:tabs>
        <w:spacing w:line="360" w:lineRule="auto"/>
        <w:ind w:firstLine="907"/>
        <w:jc w:val="both"/>
        <w:rPr>
          <w:rFonts w:ascii="Times New Roman" w:hAnsi="Times New Roman"/>
          <w:sz w:val="28"/>
          <w:szCs w:val="28"/>
        </w:rPr>
      </w:pPr>
    </w:p>
    <w:p w14:paraId="09159DBF" w14:textId="7AD15705" w:rsidR="00C054E4" w:rsidRDefault="00D0565D">
      <w:pPr>
        <w:tabs>
          <w:tab w:val="left" w:pos="4320"/>
        </w:tabs>
        <w:spacing w:line="360" w:lineRule="auto"/>
        <w:ind w:firstLine="907"/>
        <w:jc w:val="both"/>
        <w:rPr>
          <w:sz w:val="28"/>
          <w:szCs w:val="28"/>
        </w:rPr>
      </w:pPr>
      <w:r>
        <w:rPr>
          <w:rFonts w:ascii="Times New Roman" w:hAnsi="Times New Roman"/>
          <w:sz w:val="28"/>
          <w:szCs w:val="28"/>
        </w:rPr>
        <w:t>Вывод</w:t>
      </w:r>
    </w:p>
    <w:p w14:paraId="1D5168E7" w14:textId="38FC97FE" w:rsidR="00C054E4" w:rsidRDefault="00D0565D">
      <w:pPr>
        <w:tabs>
          <w:tab w:val="left" w:pos="4320"/>
        </w:tabs>
        <w:spacing w:line="360" w:lineRule="auto"/>
        <w:ind w:firstLine="907"/>
        <w:jc w:val="both"/>
        <w:rPr>
          <w:sz w:val="28"/>
          <w:szCs w:val="28"/>
        </w:rPr>
      </w:pPr>
      <w:r>
        <w:rPr>
          <w:rFonts w:ascii="Times New Roman" w:hAnsi="Times New Roman"/>
          <w:sz w:val="28"/>
          <w:szCs w:val="28"/>
        </w:rPr>
        <w:t xml:space="preserve">В ходе лабораторной работы № </w:t>
      </w:r>
      <w:r w:rsidR="00F90924">
        <w:rPr>
          <w:rFonts w:ascii="Times New Roman" w:hAnsi="Times New Roman"/>
          <w:sz w:val="28"/>
          <w:szCs w:val="28"/>
        </w:rPr>
        <w:t>6</w:t>
      </w:r>
      <w:r>
        <w:rPr>
          <w:rFonts w:ascii="Times New Roman" w:hAnsi="Times New Roman"/>
          <w:sz w:val="28"/>
          <w:szCs w:val="28"/>
        </w:rPr>
        <w:t xml:space="preserve"> я получил практич</w:t>
      </w:r>
      <w:r>
        <w:rPr>
          <w:rFonts w:ascii="Times New Roman" w:hAnsi="Times New Roman"/>
          <w:sz w:val="28"/>
          <w:szCs w:val="28"/>
        </w:rPr>
        <w:t xml:space="preserve">еские знания построения диаграмм </w:t>
      </w:r>
      <w:r w:rsidR="00F90924">
        <w:rPr>
          <w:rFonts w:ascii="Times New Roman" w:hAnsi="Times New Roman"/>
          <w:sz w:val="28"/>
          <w:szCs w:val="28"/>
        </w:rPr>
        <w:t>последовательностей</w:t>
      </w:r>
      <w:r>
        <w:rPr>
          <w:rFonts w:ascii="Times New Roman" w:hAnsi="Times New Roman"/>
          <w:sz w:val="28"/>
          <w:szCs w:val="28"/>
        </w:rPr>
        <w:t xml:space="preserve"> в </w:t>
      </w:r>
      <w:proofErr w:type="spellStart"/>
      <w:r>
        <w:rPr>
          <w:rFonts w:ascii="Times New Roman" w:hAnsi="Times New Roman"/>
          <w:sz w:val="28"/>
          <w:szCs w:val="28"/>
        </w:rPr>
        <w:t>Rational</w:t>
      </w:r>
      <w:proofErr w:type="spellEnd"/>
      <w:r>
        <w:rPr>
          <w:rFonts w:ascii="Times New Roman" w:hAnsi="Times New Roman"/>
          <w:sz w:val="28"/>
          <w:szCs w:val="28"/>
        </w:rPr>
        <w:t xml:space="preserve"> Rose.</w:t>
      </w:r>
    </w:p>
    <w:p w14:paraId="57322874" w14:textId="30F4360C" w:rsidR="00C054E4" w:rsidRDefault="00C054E4">
      <w:pPr>
        <w:tabs>
          <w:tab w:val="left" w:pos="4320"/>
        </w:tabs>
        <w:spacing w:line="360" w:lineRule="auto"/>
        <w:ind w:firstLine="907"/>
        <w:jc w:val="both"/>
        <w:rPr>
          <w:sz w:val="28"/>
          <w:szCs w:val="28"/>
        </w:rPr>
      </w:pPr>
    </w:p>
    <w:sectPr w:rsidR="00C054E4">
      <w:pgSz w:w="11906" w:h="16838"/>
      <w:pgMar w:top="1693" w:right="1134" w:bottom="1134" w:left="1134" w:header="1134"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85FAC" w14:textId="77777777" w:rsidR="00D0565D" w:rsidRDefault="00D0565D">
      <w:r>
        <w:separator/>
      </w:r>
    </w:p>
  </w:endnote>
  <w:endnote w:type="continuationSeparator" w:id="0">
    <w:p w14:paraId="0FFC618C" w14:textId="77777777" w:rsidR="00D0565D" w:rsidRDefault="00D056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FreeSans">
    <w:altName w:val="Cambria"/>
    <w:panose1 w:val="00000000000000000000"/>
    <w:charset w:val="00"/>
    <w:family w:val="roman"/>
    <w:notTrueType/>
    <w:pitch w:val="default"/>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01"/>
    <w:family w:val="roman"/>
    <w:pitch w:val="variable"/>
  </w:font>
  <w:font w:name="Liberation Sans">
    <w:altName w:val="Arial"/>
    <w:charset w:val="01"/>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F65895" w14:textId="77777777" w:rsidR="00D0565D" w:rsidRDefault="00D0565D">
      <w:r>
        <w:separator/>
      </w:r>
    </w:p>
  </w:footnote>
  <w:footnote w:type="continuationSeparator" w:id="0">
    <w:p w14:paraId="1630D026" w14:textId="77777777" w:rsidR="00D0565D" w:rsidRDefault="00D056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0697A"/>
    <w:multiLevelType w:val="multilevel"/>
    <w:tmpl w:val="571AE93E"/>
    <w:lvl w:ilvl="0">
      <w:start w:val="1"/>
      <w:numFmt w:val="none"/>
      <w:pStyle w:val="1"/>
      <w:suff w:val="nothing"/>
      <w:lvlText w:val=""/>
      <w:lvlJc w:val="left"/>
      <w:pPr>
        <w:tabs>
          <w:tab w:val="num" w:pos="0"/>
        </w:tabs>
        <w:ind w:left="0" w:firstLine="0"/>
      </w:pPr>
    </w:lvl>
    <w:lvl w:ilvl="1">
      <w:start w:val="1"/>
      <w:numFmt w:val="none"/>
      <w:pStyle w:val="2"/>
      <w:suff w:val="nothing"/>
      <w:lvlText w:val=""/>
      <w:lvlJc w:val="left"/>
      <w:pPr>
        <w:tabs>
          <w:tab w:val="num" w:pos="0"/>
        </w:tabs>
        <w:ind w:left="0" w:firstLine="0"/>
      </w:pPr>
    </w:lvl>
    <w:lvl w:ilvl="2">
      <w:start w:val="1"/>
      <w:numFmt w:val="none"/>
      <w:pStyle w:val="3"/>
      <w:suff w:val="nothing"/>
      <w:lvlText w:val=""/>
      <w:lvlJc w:val="left"/>
      <w:pPr>
        <w:tabs>
          <w:tab w:val="num" w:pos="0"/>
        </w:tabs>
        <w:ind w:left="0" w:firstLine="0"/>
      </w:pPr>
    </w:lvl>
    <w:lvl w:ilvl="3">
      <w:start w:val="1"/>
      <w:numFmt w:val="none"/>
      <w:pStyle w:val="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8D72455"/>
    <w:multiLevelType w:val="multilevel"/>
    <w:tmpl w:val="FFB2F8D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C054E4"/>
    <w:rsid w:val="003C1A7A"/>
    <w:rsid w:val="009F682A"/>
    <w:rsid w:val="00AA3F1E"/>
    <w:rsid w:val="00C054E4"/>
    <w:rsid w:val="00D0565D"/>
    <w:rsid w:val="00F9092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64B8B2"/>
  <w15:docId w15:val="{F56EF68B-6C60-4F38-AEB2-4C66876FEB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FreeSans"/>
        <w:kern w:val="2"/>
        <w:sz w:val="24"/>
        <w:szCs w:val="24"/>
        <w:lang w:val="ru-RU"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numPr>
        <w:numId w:val="1"/>
      </w:numPr>
      <w:jc w:val="center"/>
      <w:outlineLvl w:val="0"/>
    </w:pPr>
    <w:rPr>
      <w:sz w:val="28"/>
      <w:szCs w:val="20"/>
    </w:rPr>
  </w:style>
  <w:style w:type="paragraph" w:styleId="2">
    <w:name w:val="heading 2"/>
    <w:basedOn w:val="a"/>
    <w:next w:val="a"/>
    <w:uiPriority w:val="9"/>
    <w:unhideWhenUsed/>
    <w:qFormat/>
    <w:pPr>
      <w:keepNext/>
      <w:numPr>
        <w:ilvl w:val="1"/>
        <w:numId w:val="1"/>
      </w:numPr>
      <w:tabs>
        <w:tab w:val="left" w:pos="4320"/>
      </w:tabs>
      <w:jc w:val="both"/>
      <w:outlineLvl w:val="1"/>
    </w:pPr>
    <w:rPr>
      <w:sz w:val="28"/>
      <w:szCs w:val="20"/>
    </w:rPr>
  </w:style>
  <w:style w:type="paragraph" w:styleId="3">
    <w:name w:val="heading 3"/>
    <w:basedOn w:val="a"/>
    <w:next w:val="a"/>
    <w:uiPriority w:val="9"/>
    <w:unhideWhenUsed/>
    <w:qFormat/>
    <w:pPr>
      <w:keepNext/>
      <w:numPr>
        <w:ilvl w:val="2"/>
        <w:numId w:val="1"/>
      </w:numPr>
      <w:tabs>
        <w:tab w:val="left" w:pos="4320"/>
      </w:tabs>
      <w:outlineLvl w:val="2"/>
    </w:pPr>
    <w:rPr>
      <w:sz w:val="28"/>
      <w:szCs w:val="20"/>
    </w:rPr>
  </w:style>
  <w:style w:type="paragraph" w:styleId="4">
    <w:name w:val="heading 4"/>
    <w:basedOn w:val="a"/>
    <w:next w:val="a"/>
    <w:uiPriority w:val="9"/>
    <w:unhideWhenUsed/>
    <w:qFormat/>
    <w:pPr>
      <w:keepNext/>
      <w:numPr>
        <w:ilvl w:val="3"/>
        <w:numId w:val="1"/>
      </w:numPr>
      <w:tabs>
        <w:tab w:val="left" w:pos="540"/>
      </w:tabs>
      <w:outlineLvl w:val="3"/>
    </w:pPr>
    <w:rPr>
      <w:sz w:val="28"/>
      <w:u w:val="singl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Маркеры"/>
    <w:qFormat/>
    <w:rPr>
      <w:rFonts w:ascii="OpenSymbol" w:eastAsia="OpenSymbol" w:hAnsi="OpenSymbol" w:cs="OpenSymbol"/>
    </w:rPr>
  </w:style>
  <w:style w:type="character" w:styleId="a4">
    <w:name w:val="Hyperlink"/>
    <w:rPr>
      <w:color w:val="000080"/>
      <w:u w:val="single"/>
    </w:rPr>
  </w:style>
  <w:style w:type="character" w:styleId="a5">
    <w:name w:val="Strong"/>
    <w:qFormat/>
    <w:rPr>
      <w:b/>
      <w:bCs/>
    </w:rPr>
  </w:style>
  <w:style w:type="character" w:styleId="a6">
    <w:name w:val="Emphasis"/>
    <w:qFormat/>
    <w:rPr>
      <w:i/>
      <w:iCs/>
    </w:rPr>
  </w:style>
  <w:style w:type="paragraph" w:customStyle="1" w:styleId="Heading">
    <w:name w:val="Heading"/>
    <w:basedOn w:val="a"/>
    <w:next w:val="a7"/>
    <w:qFormat/>
    <w:pPr>
      <w:keepNext/>
      <w:spacing w:before="240" w:after="120"/>
    </w:pPr>
    <w:rPr>
      <w:rFonts w:ascii="Liberation Sans" w:eastAsia="Microsoft YaHei" w:hAnsi="Liberation Sans"/>
      <w:sz w:val="28"/>
      <w:szCs w:val="28"/>
    </w:rPr>
  </w:style>
  <w:style w:type="paragraph" w:styleId="a7">
    <w:name w:val="Body Text"/>
    <w:basedOn w:val="a"/>
    <w:pPr>
      <w:spacing w:after="140" w:line="276" w:lineRule="auto"/>
    </w:pPr>
  </w:style>
  <w:style w:type="paragraph" w:styleId="a8">
    <w:name w:val="List"/>
    <w:basedOn w:val="a7"/>
  </w:style>
  <w:style w:type="paragraph" w:styleId="a9">
    <w:name w:val="caption"/>
    <w:basedOn w:val="a"/>
    <w:qFormat/>
    <w:pPr>
      <w:suppressLineNumbers/>
      <w:spacing w:before="120" w:after="120"/>
    </w:pPr>
    <w:rPr>
      <w:i/>
      <w:iCs/>
    </w:rPr>
  </w:style>
  <w:style w:type="paragraph" w:customStyle="1" w:styleId="Index">
    <w:name w:val="Index"/>
    <w:basedOn w:val="a"/>
    <w:qFormat/>
    <w:pPr>
      <w:suppressLineNumbers/>
    </w:pPr>
  </w:style>
  <w:style w:type="paragraph" w:styleId="aa">
    <w:name w:val="Title"/>
    <w:basedOn w:val="a"/>
    <w:next w:val="a7"/>
    <w:uiPriority w:val="10"/>
    <w:qFormat/>
    <w:pPr>
      <w:keepNext/>
      <w:spacing w:before="240" w:after="120"/>
    </w:pPr>
    <w:rPr>
      <w:rFonts w:ascii="Liberation Sans" w:eastAsia="Microsoft YaHei" w:hAnsi="Liberation Sans"/>
      <w:sz w:val="28"/>
      <w:szCs w:val="28"/>
    </w:rPr>
  </w:style>
  <w:style w:type="paragraph" w:styleId="ab">
    <w:name w:val="index heading"/>
    <w:basedOn w:val="a"/>
    <w:qFormat/>
    <w:pPr>
      <w:suppressLineNumbers/>
    </w:pPr>
  </w:style>
  <w:style w:type="paragraph" w:customStyle="1" w:styleId="Default">
    <w:name w:val="Default"/>
    <w:qFormat/>
    <w:rPr>
      <w:rFonts w:ascii="Times New Roman" w:eastAsia="Times New Roman" w:hAnsi="Times New Roman" w:cs="Times New Roman"/>
      <w:color w:val="000000"/>
      <w:kern w:val="0"/>
      <w:lang w:bidi="ar-SA"/>
    </w:rPr>
  </w:style>
  <w:style w:type="paragraph" w:customStyle="1" w:styleId="ac">
    <w:name w:val="Колонтитулы"/>
    <w:basedOn w:val="a"/>
    <w:qFormat/>
  </w:style>
  <w:style w:type="paragraph" w:customStyle="1" w:styleId="HeaderandFooter">
    <w:name w:val="Header and Footer"/>
    <w:basedOn w:val="a"/>
    <w:qFormat/>
  </w:style>
  <w:style w:type="paragraph" w:styleId="ad">
    <w:name w:val="header"/>
    <w:basedOn w:val="ac"/>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577</Words>
  <Characters>3291</Characters>
  <Application>Microsoft Office Word</Application>
  <DocSecurity>0</DocSecurity>
  <Lines>27</Lines>
  <Paragraphs>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dc:description/>
  <cp:lastModifiedBy>Administrator</cp:lastModifiedBy>
  <cp:revision>2</cp:revision>
  <dcterms:created xsi:type="dcterms:W3CDTF">2026-04-21T09:07:00Z</dcterms:created>
  <dcterms:modified xsi:type="dcterms:W3CDTF">2026-04-21T09:07:00Z</dcterms:modified>
  <dc:language>ru-RU</dc:language>
</cp:coreProperties>
</file>