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08" w:rsidRDefault="00902698" w:rsidP="00886A90">
      <w:pPr>
        <w:jc w:val="both"/>
        <w:rPr>
          <w:lang w:val="en-US"/>
        </w:rPr>
      </w:pPr>
      <w:r>
        <w:rPr>
          <w:lang w:val="en-US"/>
        </w:rPr>
        <w:t>Greetings, this is to inform you about the levy (#1000 and above) every member of K-Klan is expected to pay for our Youth Day (10/06/2018). It will be collected tomorrow. God bless you.</w:t>
      </w:r>
    </w:p>
    <w:p w:rsidR="00550AE1" w:rsidRDefault="00550AE1" w:rsidP="00886A90">
      <w:pPr>
        <w:jc w:val="both"/>
        <w:rPr>
          <w:lang w:val="en-US"/>
        </w:rPr>
      </w:pPr>
    </w:p>
    <w:p w:rsidR="00550AE1" w:rsidRDefault="00550AE1" w:rsidP="00886A90">
      <w:pPr>
        <w:jc w:val="both"/>
        <w:rPr>
          <w:lang w:val="en-US"/>
        </w:rPr>
      </w:pPr>
      <w:r>
        <w:rPr>
          <w:lang w:val="en-US"/>
        </w:rPr>
        <w:t xml:space="preserve">You are reminded of our marriage seminar today by 4pm. Please do come with your money. Thanks </w:t>
      </w:r>
    </w:p>
    <w:p w:rsidR="00CF1C50" w:rsidRDefault="00CF1C50" w:rsidP="00886A90">
      <w:pPr>
        <w:jc w:val="both"/>
        <w:rPr>
          <w:lang w:val="en-US"/>
        </w:rPr>
      </w:pPr>
      <w:r>
        <w:rPr>
          <w:lang w:val="en-US"/>
        </w:rPr>
        <w:t xml:space="preserve">Good day, remember our rehearsal is by 4pm today. Endeavour to be there. God bless you. </w:t>
      </w:r>
    </w:p>
    <w:p w:rsidR="006C69D3" w:rsidRDefault="006C69D3" w:rsidP="00886A90">
      <w:pPr>
        <w:jc w:val="both"/>
        <w:rPr>
          <w:lang w:val="en-US"/>
        </w:rPr>
      </w:pPr>
      <w:r>
        <w:rPr>
          <w:lang w:val="en-US"/>
        </w:rPr>
        <w:t>Good morning, the Skill Acquisition holds today by 12noon together with the rehearsal and on Sunday, you have a gift for inviting someone.</w:t>
      </w:r>
    </w:p>
    <w:p w:rsidR="00974396" w:rsidRDefault="00974396" w:rsidP="00886A90">
      <w:pPr>
        <w:jc w:val="both"/>
        <w:rPr>
          <w:lang w:val="en-US"/>
        </w:rPr>
      </w:pPr>
      <w:r>
        <w:rPr>
          <w:lang w:val="en-US"/>
        </w:rPr>
        <w:t>Good morning Sir, this is to remind you of our Youth Day today by 9am. We are counting on you to support us in any capacity. God bless you.</w:t>
      </w:r>
    </w:p>
    <w:p w:rsidR="00CB17CF" w:rsidRDefault="008D1A0E" w:rsidP="00886A90">
      <w:pPr>
        <w:jc w:val="both"/>
        <w:rPr>
          <w:lang w:val="en-US"/>
        </w:rPr>
      </w:pPr>
      <w:r>
        <w:rPr>
          <w:lang w:val="en-US"/>
        </w:rPr>
        <w:t>08037750390, 08036728675, 07030830492, 08182652823</w:t>
      </w:r>
    </w:p>
    <w:p w:rsidR="00CB17CF" w:rsidRDefault="00CB17CF" w:rsidP="00886A90">
      <w:pPr>
        <w:jc w:val="both"/>
        <w:rPr>
          <w:lang w:val="en-US"/>
        </w:rPr>
      </w:pPr>
    </w:p>
    <w:p w:rsidR="00CB17CF" w:rsidRDefault="00CB17CF" w:rsidP="00886A90">
      <w:pPr>
        <w:jc w:val="both"/>
        <w:rPr>
          <w:lang w:val="en-US"/>
        </w:rPr>
        <w:sectPr w:rsidR="00CB17CF" w:rsidSect="00CB17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0F60" w:rsidRPr="003A0F60" w:rsidRDefault="003A0F60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lastRenderedPageBreak/>
        <w:t>TIP If you know that you want to create a centered paragraph, you don’t have to type the</w:t>
      </w:r>
    </w:p>
    <w:p w:rsidR="003A0F60" w:rsidRPr="003A0F60" w:rsidRDefault="003A0F60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and then align the paragraph. You can use the Click </w:t>
      </w: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Type feature to create appropriately</w:t>
      </w:r>
    </w:p>
    <w:p w:rsidR="003A0F60" w:rsidRPr="003A0F60" w:rsidRDefault="003A0F60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aligned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text. Move the pointer to the center of a blank area of the page, and when</w:t>
      </w:r>
    </w:p>
    <w:p w:rsidR="003A0F60" w:rsidRPr="003A0F60" w:rsidRDefault="003A0F60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pointer’s shape changes to an I-beam with centered text attached, double-click to insert</w:t>
      </w:r>
    </w:p>
    <w:p w:rsidR="003A0F60" w:rsidRPr="003A0F60" w:rsidRDefault="003A0F60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cursor in a centered paragraph. Similarly, you can double-click at the left edge of the</w:t>
      </w:r>
    </w:p>
    <w:p w:rsidR="003A0F60" w:rsidRPr="003A0F60" w:rsidRDefault="003A0F60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to enter left-aligned text and at the right edge to enter right-aligned text.</w:t>
      </w:r>
    </w:p>
    <w:p w:rsidR="003A0F60" w:rsidRDefault="003A0F60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t>You can align lines of text in differ</w:t>
      </w:r>
      <w:r w:rsidR="00CB17CF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3A0F60">
        <w:rPr>
          <w:rFonts w:ascii="Times New Roman" w:hAnsi="Times New Roman" w:cs="Times New Roman"/>
          <w:sz w:val="28"/>
          <w:szCs w:val="28"/>
          <w:lang w:val="en-US"/>
        </w:rPr>
        <w:t>ent locations across the page by using tab stop</w:t>
      </w:r>
      <w:r w:rsidR="00B436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t>TIP If you know that you want to create a centered paragraph, you don’t have to type the</w:t>
      </w:r>
    </w:p>
    <w:p w:rsidR="00CB17CF" w:rsidRDefault="00CB17CF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lastRenderedPageBreak/>
        <w:t>text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and then align the paragraph. You can use the Click </w:t>
      </w: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Type feature to create appropriately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aligned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text. Move the pointer to the center of a blank area of the page, and when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pointer’s shape changes to an I-beam with centered text attached, double-click to insert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t>TIP If you know that you want to create a centered paragraph, you don’t have to type the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and then align the paragraph. You can use the Click </w:t>
      </w: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Type feature to create appropriately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aligned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text. Move the pointer to the center of a blank area of the page, and when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pointer’s shape changes to an I-beam with centered text attached, double-click to insert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t>TIP If you know that you want to create a centered paragraph, you don’t have to type the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lastRenderedPageBreak/>
        <w:t>text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and then align the paragraph. You can use the Click </w:t>
      </w: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Type feature to create appropriately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aligned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text. Move the pointer to the center of a blank area of the page, and when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pointer’s shape changes to an I-beam with centered text attached, double-click to insert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t>TIP If you know that you want to create a centered paragraph, you don’t have to type the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and then align the paragraph. You can use the Click </w:t>
      </w: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Type feature to create appropriately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aligned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text. Move the pointer to the center of a blank area of the page, and when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pointer’s shape changes to an I-beam with centered text attached, double-click to insert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t>TIP If you know that you want to create a centered paragraph, you don’t have to type the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and then align the paragraph. You can use the Click </w:t>
      </w: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Type feature to create appropriately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aligned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text. Move the pointer to the center of a blank area of the page, and when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pointer’s shape changes to an I-beam with centered text attached, double-click to insert</w:t>
      </w:r>
    </w:p>
    <w:p w:rsidR="00886A90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t>TIP If you know that you want to create a centered paragraph, you don’t have to type the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lastRenderedPageBreak/>
        <w:t>text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and then align the paragraph. You can use the Click </w:t>
      </w: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Type feature to create appropriately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aligned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text. Move the pointer to the center of a blank area of the page, and when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pointer’s shape changes to an I-beam with centered text attached, double-click to insert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t>TIP If you know that you want to create a centered paragraph, you don’t have to type the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and then align the paragraph. You can use the Click </w:t>
      </w: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Type feature to create appropriately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aligned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text. Move the pointer to the center of a blank area of the page, and when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pointer’s shape changes to an I-beam with centered text attached, double-click to insert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F60">
        <w:rPr>
          <w:rFonts w:ascii="Times New Roman" w:hAnsi="Times New Roman" w:cs="Times New Roman"/>
          <w:sz w:val="28"/>
          <w:szCs w:val="28"/>
          <w:lang w:val="en-US"/>
        </w:rPr>
        <w:t>TIP If you know that you want to create a centered paragraph, you don’t have to type the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and then align the paragraph. You can use the Click </w:t>
      </w: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Type feature to create appropriately</w:t>
      </w:r>
    </w:p>
    <w:p w:rsidR="00B436F3" w:rsidRPr="003A0F60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aligned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text. Move the pointer to the center of a blank area of the page, and when</w:t>
      </w:r>
    </w:p>
    <w:p w:rsidR="00485BC3" w:rsidRDefault="00B436F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F6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A0F60">
        <w:rPr>
          <w:rFonts w:ascii="Times New Roman" w:hAnsi="Times New Roman" w:cs="Times New Roman"/>
          <w:sz w:val="28"/>
          <w:szCs w:val="28"/>
          <w:lang w:val="en-US"/>
        </w:rPr>
        <w:t xml:space="preserve"> pointer’s shape changes to an I-beam with centered text a</w:t>
      </w:r>
      <w:r w:rsidR="004B7180">
        <w:rPr>
          <w:rFonts w:ascii="Times New Roman" w:hAnsi="Times New Roman" w:cs="Times New Roman"/>
          <w:sz w:val="28"/>
          <w:szCs w:val="28"/>
          <w:lang w:val="en-US"/>
        </w:rPr>
        <w:t>ttached, double-click to insert</w:t>
      </w:r>
      <w:r w:rsidR="00485B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5BC3" w:rsidRDefault="00485BC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BC3" w:rsidRDefault="00485BC3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485BC3" w:rsidSect="00CB17C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A063B" w:rsidRDefault="00FA063B" w:rsidP="00886A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51"/>
        <w:gridCol w:w="2551"/>
        <w:gridCol w:w="2498"/>
      </w:tblGrid>
      <w:tr w:rsidR="007B7A03" w:rsidRPr="007B7A03" w:rsidTr="007B7A03">
        <w:tc>
          <w:tcPr>
            <w:tcW w:w="3013" w:type="dxa"/>
          </w:tcPr>
          <w:p w:rsidR="007B7A03" w:rsidRPr="007B7A03" w:rsidRDefault="007B7A03" w:rsidP="00990C5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/>
            <w:r w:rsidRPr="007B7A0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Location</w:t>
            </w:r>
          </w:p>
        </w:tc>
        <w:tc>
          <w:tcPr>
            <w:tcW w:w="3013" w:type="dxa"/>
          </w:tcPr>
          <w:p w:rsidR="007B7A03" w:rsidRPr="007B7A03" w:rsidRDefault="007B7A03" w:rsidP="00990C5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Discount Applies</w:t>
            </w:r>
          </w:p>
        </w:tc>
        <w:tc>
          <w:tcPr>
            <w:tcW w:w="3014" w:type="dxa"/>
          </w:tcPr>
          <w:p w:rsidR="007B7A03" w:rsidRPr="007B7A03" w:rsidRDefault="007B7A03" w:rsidP="00990C5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Hourly Rate</w:t>
            </w:r>
          </w:p>
        </w:tc>
      </w:tr>
      <w:tr w:rsidR="007B7A03" w:rsidRPr="007B7A03" w:rsidTr="007B7A03">
        <w:tc>
          <w:tcPr>
            <w:tcW w:w="3013" w:type="dxa"/>
          </w:tcPr>
          <w:p w:rsidR="007B7A03" w:rsidRPr="007B7A03" w:rsidRDefault="007B7A03" w:rsidP="00990C5E">
            <w:pPr>
              <w:ind w:right="-2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home</w:t>
            </w:r>
          </w:p>
        </w:tc>
        <w:tc>
          <w:tcPr>
            <w:tcW w:w="3013" w:type="dxa"/>
          </w:tcPr>
          <w:p w:rsidR="007B7A03" w:rsidRPr="007B7A03" w:rsidRDefault="007B7A03" w:rsidP="00990C5E">
            <w:pPr>
              <w:ind w:right="-2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3014" w:type="dxa"/>
          </w:tcPr>
          <w:p w:rsidR="007B7A03" w:rsidRPr="007B7A03" w:rsidRDefault="007B7A03" w:rsidP="00990C5E">
            <w:pPr>
              <w:ind w:right="-2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7A03" w:rsidRPr="007B7A03" w:rsidTr="007B7A03">
        <w:tc>
          <w:tcPr>
            <w:tcW w:w="3013" w:type="dxa"/>
          </w:tcPr>
          <w:p w:rsidR="007B7A03" w:rsidRPr="007B7A03" w:rsidRDefault="007B7A03" w:rsidP="00990C5E">
            <w:pPr>
              <w:ind w:right="-2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$50.00</w:t>
            </w:r>
          </w:p>
        </w:tc>
        <w:tc>
          <w:tcPr>
            <w:tcW w:w="3013" w:type="dxa"/>
          </w:tcPr>
          <w:p w:rsidR="007B7A03" w:rsidRPr="007B7A03" w:rsidRDefault="007B7A03" w:rsidP="00990C5E">
            <w:pPr>
              <w:ind w:right="-2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4" w:type="dxa"/>
          </w:tcPr>
          <w:p w:rsidR="007B7A03" w:rsidRPr="007B7A03" w:rsidRDefault="007B7A03" w:rsidP="00990C5E">
            <w:pPr>
              <w:ind w:right="-2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7A03" w:rsidRPr="007B7A03" w:rsidTr="007B7A03">
        <w:tc>
          <w:tcPr>
            <w:tcW w:w="3013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3013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4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7A03" w:rsidRPr="007B7A03" w:rsidTr="007B7A03">
        <w:tc>
          <w:tcPr>
            <w:tcW w:w="3013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3013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4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</w:t>
            </w:r>
          </w:p>
        </w:tc>
      </w:tr>
      <w:tr w:rsidR="007B7A03" w:rsidRPr="007B7A03" w:rsidTr="007B7A03">
        <w:tc>
          <w:tcPr>
            <w:tcW w:w="3013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</w:t>
            </w: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3013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4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7B7A03" w:rsidRPr="007B7A03" w:rsidTr="007B7A03">
        <w:tc>
          <w:tcPr>
            <w:tcW w:w="3013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3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$40.00</w:t>
            </w:r>
          </w:p>
        </w:tc>
        <w:tc>
          <w:tcPr>
            <w:tcW w:w="3014" w:type="dxa"/>
          </w:tcPr>
          <w:p w:rsidR="007B7A03" w:rsidRPr="007B7A03" w:rsidRDefault="007B7A03" w:rsidP="00990C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0"/>
    </w:tbl>
    <w:p w:rsidR="007B7A03" w:rsidRDefault="007B7A03" w:rsidP="00FA063B">
      <w:pPr>
        <w:spacing w:after="0" w:line="240" w:lineRule="auto"/>
        <w:ind w:left="1440" w:firstLin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7A03" w:rsidRDefault="007B7A03" w:rsidP="00FA063B">
      <w:pPr>
        <w:spacing w:after="0" w:line="240" w:lineRule="auto"/>
        <w:ind w:left="1440" w:firstLin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7A03" w:rsidRDefault="007B7A03" w:rsidP="00FA063B">
      <w:pPr>
        <w:spacing w:after="0" w:line="240" w:lineRule="auto"/>
        <w:ind w:left="1440" w:firstLin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06"/>
        <w:gridCol w:w="1507"/>
        <w:gridCol w:w="1507"/>
        <w:gridCol w:w="1507"/>
        <w:gridCol w:w="1507"/>
      </w:tblGrid>
      <w:tr w:rsidR="007B7A03" w:rsidTr="007B7A03"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7A03" w:rsidTr="007B7A03"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7A03" w:rsidTr="007B7A03"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7A03" w:rsidTr="007B7A03"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7A03" w:rsidTr="007B7A03"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7A03" w:rsidTr="007B7A03"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</w:tcPr>
          <w:p w:rsidR="007B7A03" w:rsidRDefault="007B7A03" w:rsidP="007B7A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B7A03" w:rsidRDefault="007B7A03" w:rsidP="007B7A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7A03" w:rsidSect="00FA063B">
      <w:type w:val="continuous"/>
      <w:pgSz w:w="11906" w:h="16838"/>
      <w:pgMar w:top="1134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98"/>
    <w:rsid w:val="000470CB"/>
    <w:rsid w:val="0008201F"/>
    <w:rsid w:val="003A0F60"/>
    <w:rsid w:val="00485BC3"/>
    <w:rsid w:val="004B7180"/>
    <w:rsid w:val="00550AE1"/>
    <w:rsid w:val="006C69D3"/>
    <w:rsid w:val="007B7A03"/>
    <w:rsid w:val="00886A90"/>
    <w:rsid w:val="008D1A0E"/>
    <w:rsid w:val="00902698"/>
    <w:rsid w:val="00913A4B"/>
    <w:rsid w:val="00952874"/>
    <w:rsid w:val="00974396"/>
    <w:rsid w:val="00B436F3"/>
    <w:rsid w:val="00CB17CF"/>
    <w:rsid w:val="00CF1C50"/>
    <w:rsid w:val="00D2000C"/>
    <w:rsid w:val="00DF080F"/>
    <w:rsid w:val="00FA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2DA5B-D31B-44BA-A3A1-29E8857B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49743-0E15-44F7-8707-49122925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Fresca</dc:creator>
  <cp:keywords/>
  <dc:description/>
  <cp:lastModifiedBy>Fresca</cp:lastModifiedBy>
  <cp:revision>10</cp:revision>
  <dcterms:created xsi:type="dcterms:W3CDTF">2018-06-02T10:59:00Z</dcterms:created>
  <dcterms:modified xsi:type="dcterms:W3CDTF">2018-06-13T14:50:00Z</dcterms:modified>
</cp:coreProperties>
</file>