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540" w:lineRule="auto"/>
        <w:contextualSpacing w:val="0"/>
        <w:jc w:val="right"/>
        <w:rPr>
          <w:b w:val="1"/>
          <w:sz w:val="48"/>
          <w:szCs w:val="48"/>
        </w:rPr>
      </w:pPr>
      <w:r w:rsidDel="00000000" w:rsidR="00000000" w:rsidRPr="00000000">
        <w:rPr>
          <w:b w:val="1"/>
          <w:sz w:val="48"/>
          <w:szCs w:val="48"/>
          <w:rtl w:val="0"/>
        </w:rPr>
        <w:t xml:space="preserve">Software Requirements Specification</w:t>
      </w:r>
    </w:p>
    <w:p w:rsidR="00000000" w:rsidDel="00000000" w:rsidP="00000000" w:rsidRDefault="00000000" w:rsidRPr="00000000">
      <w:pPr>
        <w:pBdr/>
        <w:spacing w:after="300" w:lineRule="auto"/>
        <w:contextualSpacing w:val="0"/>
        <w:jc w:val="right"/>
        <w:rPr>
          <w:b w:val="1"/>
          <w:sz w:val="30"/>
          <w:szCs w:val="30"/>
        </w:rPr>
      </w:pPr>
      <w:r w:rsidDel="00000000" w:rsidR="00000000" w:rsidRPr="00000000">
        <w:rPr>
          <w:b w:val="1"/>
          <w:sz w:val="30"/>
          <w:szCs w:val="30"/>
          <w:rtl w:val="0"/>
        </w:rPr>
        <w:t xml:space="preserve">for</w:t>
      </w:r>
    </w:p>
    <w:p w:rsidR="00000000" w:rsidDel="00000000" w:rsidP="00000000" w:rsidRDefault="00000000" w:rsidRPr="00000000">
      <w:pPr>
        <w:pBdr/>
        <w:spacing w:after="540" w:lineRule="auto"/>
        <w:contextualSpacing w:val="0"/>
        <w:jc w:val="right"/>
        <w:rPr>
          <w:b w:val="1"/>
          <w:sz w:val="48"/>
          <w:szCs w:val="48"/>
        </w:rPr>
      </w:pPr>
      <w:r w:rsidDel="00000000" w:rsidR="00000000" w:rsidRPr="00000000">
        <w:rPr>
          <w:b w:val="1"/>
          <w:sz w:val="48"/>
          <w:szCs w:val="48"/>
          <w:rtl w:val="0"/>
        </w:rPr>
        <w:t xml:space="preserve">Portal for Collaborating Communities</w:t>
      </w:r>
    </w:p>
    <w:p w:rsidR="00000000" w:rsidDel="00000000" w:rsidP="00000000" w:rsidRDefault="00000000" w:rsidRPr="00000000">
      <w:pPr>
        <w:pBdr/>
        <w:spacing w:after="540" w:lineRule="auto"/>
        <w:contextualSpacing w:val="0"/>
        <w:jc w:val="right"/>
        <w:rPr>
          <w:b w:val="1"/>
          <w:sz w:val="21"/>
          <w:szCs w:val="21"/>
        </w:rPr>
      </w:pPr>
      <w:r w:rsidDel="00000000" w:rsidR="00000000" w:rsidRPr="00000000">
        <w:rPr>
          <w:b w:val="1"/>
          <w:sz w:val="21"/>
          <w:szCs w:val="21"/>
          <w:rtl w:val="0"/>
        </w:rPr>
        <w:t xml:space="preserve">Prepared by  Ashutosh Upreti, Rashi Laddha,   Karanjit Singh Gill</w:t>
      </w:r>
    </w:p>
    <w:p w:rsidR="00000000" w:rsidDel="00000000" w:rsidP="00000000" w:rsidRDefault="00000000" w:rsidRPr="00000000">
      <w:pPr>
        <w:pBdr/>
        <w:spacing w:after="540" w:lineRule="auto"/>
        <w:contextualSpacing w:val="0"/>
        <w:jc w:val="right"/>
        <w:rPr>
          <w:b w:val="1"/>
          <w:sz w:val="21"/>
          <w:szCs w:val="21"/>
        </w:rPr>
      </w:pPr>
      <w:r w:rsidDel="00000000" w:rsidR="00000000" w:rsidRPr="00000000">
        <w:rPr>
          <w:b w:val="1"/>
          <w:sz w:val="21"/>
          <w:szCs w:val="21"/>
          <w:rtl w:val="0"/>
        </w:rPr>
        <w:t xml:space="preserve">IIT Bombay</w:t>
      </w:r>
    </w:p>
    <w:p w:rsidR="00000000" w:rsidDel="00000000" w:rsidP="00000000" w:rsidRDefault="00000000" w:rsidRPr="00000000">
      <w:pPr>
        <w:pBdr/>
        <w:spacing w:after="540" w:lineRule="auto"/>
        <w:contextualSpacing w:val="0"/>
        <w:jc w:val="right"/>
        <w:rPr>
          <w:b w:val="1"/>
          <w:sz w:val="21"/>
          <w:szCs w:val="21"/>
        </w:rPr>
      </w:pPr>
      <w:r w:rsidDel="00000000" w:rsidR="00000000" w:rsidRPr="00000000">
        <w:rPr>
          <w:b w:val="1"/>
          <w:sz w:val="21"/>
          <w:szCs w:val="21"/>
          <w:rtl w:val="0"/>
        </w:rPr>
        <w:t xml:space="preserve">24-05-2017</w:t>
      </w:r>
    </w:p>
    <w:p w:rsidR="00000000" w:rsidDel="00000000" w:rsidP="00000000" w:rsidRDefault="00000000" w:rsidRPr="00000000">
      <w:pPr>
        <w:pBdr/>
        <w:spacing w:after="100" w:lineRule="auto"/>
        <w:contextualSpacing w:val="0"/>
        <w:jc w:val="center"/>
        <w:rPr>
          <w:b w:val="1"/>
          <w:sz w:val="27"/>
          <w:szCs w:val="27"/>
        </w:rPr>
      </w:pPr>
      <w:r w:rsidDel="00000000" w:rsidR="00000000" w:rsidRPr="00000000">
        <w:rPr>
          <w:b w:val="1"/>
          <w:sz w:val="27"/>
          <w:szCs w:val="27"/>
          <w:rtl w:val="0"/>
        </w:rPr>
        <w:t xml:space="preserve">Table of Content</w:t>
      </w:r>
    </w:p>
    <w:p w:rsidR="00000000" w:rsidDel="00000000" w:rsidP="00000000" w:rsidRDefault="00000000" w:rsidRPr="00000000">
      <w:pPr>
        <w:pBdr/>
        <w:spacing w:after="100" w:lineRule="auto"/>
        <w:contextualSpacing w:val="0"/>
        <w:jc w:val="center"/>
        <w:rPr>
          <w:b w:val="1"/>
          <w:sz w:val="27"/>
          <w:szCs w:val="27"/>
        </w:rPr>
      </w:pPr>
      <w:r w:rsidDel="00000000" w:rsidR="00000000" w:rsidRPr="00000000">
        <w:rPr>
          <w:rtl w:val="0"/>
        </w:rPr>
      </w:r>
    </w:p>
    <w:p w:rsidR="00000000" w:rsidDel="00000000" w:rsidP="00000000" w:rsidRDefault="00000000" w:rsidRPr="00000000">
      <w:pPr>
        <w:pBdr/>
        <w:spacing w:after="100" w:lineRule="auto"/>
        <w:contextualSpacing w:val="0"/>
        <w:jc w:val="center"/>
        <w:rPr>
          <w:b w:val="1"/>
          <w:sz w:val="27"/>
          <w:szCs w:val="27"/>
        </w:rPr>
      </w:pPr>
      <w:r w:rsidDel="00000000" w:rsidR="00000000" w:rsidRPr="00000000">
        <w:rPr>
          <w:rtl w:val="0"/>
        </w:rPr>
      </w:r>
    </w:p>
    <w:p w:rsidR="00000000" w:rsidDel="00000000" w:rsidP="00000000" w:rsidRDefault="00000000" w:rsidRPr="00000000">
      <w:pPr>
        <w:pBdr/>
        <w:spacing w:after="100" w:lineRule="auto"/>
        <w:contextualSpacing w:val="0"/>
        <w:jc w:val="center"/>
        <w:rPr>
          <w:b w:val="1"/>
          <w:sz w:val="27"/>
          <w:szCs w:val="27"/>
        </w:rPr>
      </w:pPr>
      <w:r w:rsidDel="00000000" w:rsidR="00000000" w:rsidRPr="00000000">
        <w:rPr>
          <w:rtl w:val="0"/>
        </w:rPr>
      </w:r>
    </w:p>
    <w:p w:rsidR="00000000" w:rsidDel="00000000" w:rsidP="00000000" w:rsidRDefault="00000000" w:rsidRPr="00000000">
      <w:pPr>
        <w:pBdr/>
        <w:spacing w:after="100" w:lineRule="auto"/>
        <w:contextualSpacing w:val="0"/>
        <w:jc w:val="center"/>
        <w:rPr>
          <w:b w:val="1"/>
          <w:sz w:val="27"/>
          <w:szCs w:val="27"/>
        </w:rPr>
      </w:pPr>
      <w:r w:rsidDel="00000000" w:rsidR="00000000" w:rsidRPr="00000000">
        <w:rPr>
          <w:rtl w:val="0"/>
        </w:rPr>
      </w:r>
    </w:p>
    <w:p w:rsidR="00000000" w:rsidDel="00000000" w:rsidP="00000000" w:rsidRDefault="00000000" w:rsidRPr="00000000">
      <w:pPr>
        <w:pBdr/>
        <w:spacing w:after="100" w:lineRule="auto"/>
        <w:contextualSpacing w:val="0"/>
        <w:jc w:val="center"/>
        <w:rPr>
          <w:b w:val="1"/>
          <w:sz w:val="27"/>
          <w:szCs w:val="27"/>
        </w:rPr>
      </w:pPr>
      <w:r w:rsidDel="00000000" w:rsidR="00000000" w:rsidRPr="00000000">
        <w:rPr>
          <w:rtl w:val="0"/>
        </w:rPr>
      </w:r>
    </w:p>
    <w:p w:rsidR="00000000" w:rsidDel="00000000" w:rsidP="00000000" w:rsidRDefault="00000000" w:rsidRPr="00000000">
      <w:pPr>
        <w:pBdr/>
        <w:contextualSpacing w:val="0"/>
        <w:rPr>
          <w:b w:val="1"/>
          <w:sz w:val="27"/>
          <w:szCs w:val="27"/>
        </w:rPr>
      </w:pPr>
      <w:r w:rsidDel="00000000" w:rsidR="00000000" w:rsidRPr="00000000">
        <w:rPr>
          <w:rtl w:val="0"/>
        </w:rPr>
      </w:r>
    </w:p>
    <w:p w:rsidR="00000000" w:rsidDel="00000000" w:rsidP="00000000" w:rsidRDefault="00000000" w:rsidRPr="00000000">
      <w:pPr>
        <w:pBdr/>
        <w:spacing w:after="360" w:lineRule="auto"/>
        <w:contextualSpacing w:val="0"/>
        <w:rPr>
          <w:b w:val="1"/>
          <w:sz w:val="27"/>
          <w:szCs w:val="27"/>
        </w:rPr>
      </w:pPr>
      <w:r w:rsidDel="00000000" w:rsidR="00000000" w:rsidRPr="00000000">
        <w:rPr>
          <w:b w:val="1"/>
          <w:sz w:val="27"/>
          <w:szCs w:val="27"/>
          <w:rtl w:val="0"/>
        </w:rPr>
        <w:t xml:space="preserve">1.Introduction</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The portal on 'Collaborative Communities' involves efforts from the users in creating, editing, and publishing the content, before making it live. </w:t>
      </w:r>
      <w:r w:rsidDel="00000000" w:rsidR="00000000" w:rsidRPr="00000000">
        <w:rPr>
          <w:rFonts w:ascii="Times New Roman" w:cs="Times New Roman" w:eastAsia="Times New Roman" w:hAnsi="Times New Roman"/>
          <w:sz w:val="24"/>
          <w:szCs w:val="24"/>
          <w:rtl w:val="0"/>
        </w:rPr>
        <w:t xml:space="preserve">The overall goal of this subproject is to allow communities to form, grow, and nurture. The communities will be responsible for creating, editing, and publishing OERs in the form of audios, videos, images, texts, manuscripts, books, and such other digital artifacts. Five major components of the system which are being developed are:</w:t>
      </w:r>
    </w:p>
    <w:p w:rsidR="00000000" w:rsidDel="00000000" w:rsidP="00000000" w:rsidRDefault="00000000" w:rsidRPr="00000000">
      <w:pPr>
        <w:numPr>
          <w:ilvl w:val="0"/>
          <w:numId w:val="7"/>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Publishing</w:t>
      </w:r>
    </w:p>
    <w:p w:rsidR="00000000" w:rsidDel="00000000" w:rsidP="00000000" w:rsidRDefault="00000000" w:rsidRPr="00000000">
      <w:pPr>
        <w:numPr>
          <w:ilvl w:val="0"/>
          <w:numId w:val="7"/>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Localisation support for Indian Languages</w:t>
      </w:r>
    </w:p>
    <w:p w:rsidR="00000000" w:rsidDel="00000000" w:rsidP="00000000" w:rsidRDefault="00000000" w:rsidRPr="00000000">
      <w:pPr>
        <w:numPr>
          <w:ilvl w:val="0"/>
          <w:numId w:val="7"/>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Reputation Component</w:t>
      </w:r>
    </w:p>
    <w:p w:rsidR="00000000" w:rsidDel="00000000" w:rsidP="00000000" w:rsidRDefault="00000000" w:rsidRPr="00000000">
      <w:pPr>
        <w:numPr>
          <w:ilvl w:val="0"/>
          <w:numId w:val="7"/>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Versioning</w:t>
      </w:r>
    </w:p>
    <w:p w:rsidR="00000000" w:rsidDel="00000000" w:rsidP="00000000" w:rsidRDefault="00000000" w:rsidRPr="00000000">
      <w:pPr>
        <w:numPr>
          <w:ilvl w:val="0"/>
          <w:numId w:val="7"/>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Logging.</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We highlight all the five major components below: </w:t>
      </w:r>
    </w:p>
    <w:p w:rsidR="00000000" w:rsidDel="00000000" w:rsidP="00000000" w:rsidRDefault="00000000" w:rsidRPr="00000000">
      <w:pPr>
        <w:pBdr/>
        <w:contextualSpacing w:val="0"/>
        <w:jc w:val="both"/>
        <w:rPr>
          <w:rFonts w:ascii="Times New Roman" w:cs="Times New Roman" w:eastAsia="Times New Roman" w:hAnsi="Times New Roman"/>
          <w:color w:val="00000a"/>
          <w:sz w:val="18"/>
          <w:szCs w:val="1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 Content Publishing</w:t>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The users work together on the same task, either synchronously or in frequent asynchronous interaction. The dynamic publishing of content is promoted through document sharing, collaboration, and process automation features. </w:t>
      </w:r>
      <w:r w:rsidDel="00000000" w:rsidR="00000000" w:rsidRPr="00000000">
        <w:rPr>
          <w:rFonts w:ascii="Times New Roman" w:cs="Times New Roman" w:eastAsia="Times New Roman" w:hAnsi="Times New Roman"/>
          <w:color w:val="00000a"/>
          <w:sz w:val="24"/>
          <w:szCs w:val="24"/>
          <w:rtl w:val="0"/>
        </w:rPr>
        <w:t xml:space="preserve">The following user roles have been defined in the system:</w:t>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List of modules used for content publishing :</w:t>
      </w:r>
    </w:p>
    <w:p w:rsidR="00000000" w:rsidDel="00000000" w:rsidP="00000000" w:rsidRDefault="00000000" w:rsidRPr="00000000">
      <w:pPr>
        <w:numPr>
          <w:ilvl w:val="0"/>
          <w:numId w:val="8"/>
        </w:numPr>
        <w:pBdr/>
        <w:ind w:left="720" w:hanging="360"/>
        <w:contextualSpacing w:val="1"/>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Workbench</w:t>
      </w:r>
    </w:p>
    <w:p w:rsidR="00000000" w:rsidDel="00000000" w:rsidP="00000000" w:rsidRDefault="00000000" w:rsidRPr="00000000">
      <w:pPr>
        <w:numPr>
          <w:ilvl w:val="0"/>
          <w:numId w:val="8"/>
        </w:numPr>
        <w:pBdr/>
        <w:ind w:left="720" w:hanging="360"/>
        <w:contextualSpacing w:val="1"/>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Workbench Access</w:t>
      </w:r>
    </w:p>
    <w:p w:rsidR="00000000" w:rsidDel="00000000" w:rsidP="00000000" w:rsidRDefault="00000000" w:rsidRPr="00000000">
      <w:pPr>
        <w:numPr>
          <w:ilvl w:val="0"/>
          <w:numId w:val="8"/>
        </w:numPr>
        <w:pBdr/>
        <w:ind w:left="720" w:hanging="360"/>
        <w:contextualSpacing w:val="1"/>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Workbench Moderation</w:t>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2.1. User Roles</w:t>
      </w:r>
    </w:p>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Table 1: User Roles and their definitions</w:t>
        <w:tab/>
      </w:r>
    </w:p>
    <w:tbl>
      <w:tblPr>
        <w:tblStyle w:val="Table1"/>
        <w:bidiVisual w:val="0"/>
        <w:tblW w:w="7245.0" w:type="dxa"/>
        <w:jc w:val="left"/>
        <w:tblLayout w:type="fixed"/>
        <w:tblLook w:val="0600"/>
      </w:tblPr>
      <w:tblGrid>
        <w:gridCol w:w="1830"/>
        <w:gridCol w:w="5415"/>
        <w:tblGridChange w:id="0">
          <w:tblGrid>
            <w:gridCol w:w="1830"/>
            <w:gridCol w:w="5415"/>
          </w:tblGrid>
        </w:tblGridChange>
      </w:tblGrid>
      <w:tr>
        <w:trPr>
          <w:trHeight w:val="3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Term</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Definition</w:t>
            </w:r>
          </w:p>
        </w:tc>
      </w:tr>
      <w:tr>
        <w:trPr>
          <w:trHeight w:val="9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Administrator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 authenticated user, who is given specific permissions for managing and controlling the system. He will be able to see all the communities available in the system and the interaction between the entities of each communities in the system.</w:t>
            </w:r>
          </w:p>
        </w:tc>
      </w:tr>
      <w:tr>
        <w:trPr>
          <w:trHeight w:val="3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Anonymous User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Anonymous user can view content and read discussions about it.</w:t>
            </w:r>
          </w:p>
        </w:tc>
      </w:tr>
      <w:tr>
        <w:trPr>
          <w:trHeight w:val="5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Basic User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 authenticated user, who can comment on any content and rate it. By doing this he takes part in the reputation gaining process.</w:t>
            </w:r>
          </w:p>
        </w:tc>
      </w:tr>
      <w:tr>
        <w:trPr>
          <w:trHeight w:val="5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Author </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 authenticated user, who creates new content and makes change to any content in the community.</w:t>
            </w:r>
          </w:p>
        </w:tc>
      </w:tr>
      <w:tr>
        <w:trPr>
          <w:trHeight w:val="7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Editor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 authenticated user of the system, who reviews the content created by the author, makes more changes, or rejects it. He sends a request to the reviewer for publishing it.</w:t>
            </w:r>
          </w:p>
        </w:tc>
      </w:tr>
      <w:tr>
        <w:trPr>
          <w:trHeight w:val="5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 authenticated user of the system, who publishes, deletes, or revises any content.</w:t>
            </w:r>
          </w:p>
        </w:tc>
      </w:tr>
    </w:tbl>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2.2. Content Publishing System Workflow</w:t>
      </w:r>
    </w:p>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workflow defines the states of a node, from its 'Create' state to its finally 'Publish' state. The roles that take part in the workflow, are authenticated users of the system. These users can create, update, or delete a content based on the permissions provided to them.</w:t>
      </w:r>
    </w:p>
    <w:p w:rsidR="00000000" w:rsidDel="00000000" w:rsidP="00000000" w:rsidRDefault="00000000" w:rsidRPr="00000000">
      <w:pPr>
        <w:pBdr/>
        <w:ind w:left="540" w:firstLine="0"/>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Given below is a description of the workflow, and its entities required for creating an efficient workflow in the system.</w:t>
      </w:r>
    </w:p>
    <w:p w:rsidR="00000000" w:rsidDel="00000000" w:rsidP="00000000" w:rsidRDefault="00000000" w:rsidRPr="00000000">
      <w:pPr>
        <w:pBdr/>
        <w:ind w:left="540" w:firstLine="0"/>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Transition States: </w:t>
      </w:r>
      <w:r w:rsidDel="00000000" w:rsidR="00000000" w:rsidRPr="00000000">
        <w:rPr>
          <w:rFonts w:ascii="Times New Roman" w:cs="Times New Roman" w:eastAsia="Times New Roman" w:hAnsi="Times New Roman"/>
          <w:color w:val="00000a"/>
          <w:sz w:val="24"/>
          <w:szCs w:val="24"/>
          <w:rtl w:val="0"/>
        </w:rPr>
        <w:t xml:space="preserve">The workflow requires sets of transition for maintaining the state of a content in the system. From its state of 'Create'</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to 'Publish', a content goes through a number of states, until it gets published.</w:t>
      </w:r>
    </w:p>
    <w:p w:rsidR="00000000" w:rsidDel="00000000" w:rsidP="00000000" w:rsidRDefault="00000000" w:rsidRPr="00000000">
      <w:pPr>
        <w:pBdr/>
        <w:ind w:left="540" w:firstLine="0"/>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Table 2: Transition States</w:t>
      </w:r>
    </w:p>
    <w:tbl>
      <w:tblPr>
        <w:tblStyle w:val="Table2"/>
        <w:bidiVisual w:val="0"/>
        <w:tblW w:w="7485.0" w:type="dxa"/>
        <w:jc w:val="left"/>
        <w:tblLayout w:type="fixed"/>
        <w:tblLook w:val="0600"/>
      </w:tblPr>
      <w:tblGrid>
        <w:gridCol w:w="1710"/>
        <w:gridCol w:w="5775"/>
        <w:tblGridChange w:id="0">
          <w:tblGrid>
            <w:gridCol w:w="1710"/>
            <w:gridCol w:w="5775"/>
          </w:tblGrid>
        </w:tblGridChange>
      </w:tblGrid>
      <w:tr>
        <w:trPr>
          <w:trHeight w:val="3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States</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p>
        </w:tc>
      </w:tr>
      <w:tr>
        <w:trPr>
          <w:trHeight w:val="58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Draft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state saves the content in draft mode.</w:t>
            </w:r>
          </w:p>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tl w:val="0"/>
              </w:rPr>
            </w:r>
          </w:p>
        </w:tc>
      </w:tr>
      <w:tr>
        <w:trPr>
          <w:trHeight w:val="5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Request Review</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Changing the state to Request Review, sends a request to the editor for reviewing.</w:t>
            </w:r>
          </w:p>
        </w:tc>
      </w:tr>
      <w:tr>
        <w:trPr>
          <w:trHeight w:val="5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Publishable</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Changing the state to Publishable, sends a request to the reviewer for publishing the content.</w:t>
            </w:r>
          </w:p>
        </w:tc>
      </w:tr>
      <w:tr>
        <w:trPr>
          <w:trHeight w:val="3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Published</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It publishes the content. This state is set by the reviewer.</w:t>
            </w:r>
          </w:p>
        </w:tc>
      </w:tr>
    </w:tbl>
    <w:p w:rsidR="00000000" w:rsidDel="00000000" w:rsidP="00000000" w:rsidRDefault="00000000" w:rsidRPr="00000000">
      <w:pPr>
        <w:pBdr/>
        <w:ind w:left="540" w:firstLine="0"/>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Table 3: Transitions based on Permissions</w:t>
      </w:r>
    </w:p>
    <w:tbl>
      <w:tblPr>
        <w:tblStyle w:val="Table3"/>
        <w:bidiVisual w:val="0"/>
        <w:tblW w:w="7215.0" w:type="dxa"/>
        <w:jc w:val="left"/>
        <w:tblLayout w:type="fixed"/>
        <w:tblLook w:val="0600"/>
      </w:tblPr>
      <w:tblGrid>
        <w:gridCol w:w="1005"/>
        <w:gridCol w:w="1275"/>
        <w:gridCol w:w="1650"/>
        <w:gridCol w:w="3285"/>
        <w:tblGridChange w:id="0">
          <w:tblGrid>
            <w:gridCol w:w="1005"/>
            <w:gridCol w:w="1275"/>
            <w:gridCol w:w="1650"/>
            <w:gridCol w:w="3285"/>
          </w:tblGrid>
        </w:tblGridChange>
      </w:tblGrid>
      <w:tr>
        <w:trPr>
          <w:trHeight w:val="5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Initial State</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New State</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Permission given to</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p>
        </w:tc>
      </w:tr>
      <w:tr>
        <w:trPr>
          <w:trHeight w:val="5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Draft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Draft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Author, Editor, Publisher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Saves content to draft mode</w:t>
            </w:r>
          </w:p>
        </w:tc>
      </w:tr>
      <w:tr>
        <w:trPr>
          <w:trHeight w:val="78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Draft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Request Review</w:t>
            </w:r>
          </w:p>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Author </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Requests the reviewer to review the content</w:t>
            </w:r>
          </w:p>
        </w:tc>
      </w:tr>
      <w:tr>
        <w:trPr>
          <w:trHeight w:val="58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Draft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Publishable</w:t>
            </w:r>
          </w:p>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Editor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Changes the state to publishable mode</w:t>
            </w:r>
          </w:p>
        </w:tc>
      </w:tr>
      <w:tr>
        <w:trPr>
          <w:trHeight w:val="58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Draft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Published</w:t>
            </w:r>
          </w:p>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Publishes the content from Draft mode.</w:t>
            </w:r>
          </w:p>
        </w:tc>
      </w:tr>
      <w:tr>
        <w:trPr>
          <w:trHeight w:val="78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Request Review</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Request Review</w:t>
            </w:r>
          </w:p>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Editor, Publisher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Keep in Review</w:t>
            </w:r>
          </w:p>
        </w:tc>
      </w:tr>
      <w:tr>
        <w:trPr>
          <w:trHeight w:val="5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Request Review</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Published</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Publishes a content</w:t>
            </w:r>
          </w:p>
        </w:tc>
      </w:tr>
      <w:tr>
        <w:trPr>
          <w:trHeight w:val="78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Request Review</w:t>
            </w:r>
          </w:p>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Publishable</w:t>
            </w:r>
          </w:p>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Editor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Changes the state to publishable mode</w:t>
            </w:r>
          </w:p>
        </w:tc>
      </w:tr>
      <w:tr>
        <w:trPr>
          <w:trHeight w:val="5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Request Review</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Draft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Editor, Publisher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state is set if the content is not found suitable enough for publishing</w:t>
            </w:r>
          </w:p>
        </w:tc>
      </w:tr>
      <w:tr>
        <w:trPr>
          <w:trHeight w:val="5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Publishable</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Request review</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Editor is requested to make more changes to it.</w:t>
            </w:r>
          </w:p>
        </w:tc>
      </w:tr>
      <w:tr>
        <w:trPr>
          <w:trHeight w:val="3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Publishable</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Published</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Publishes a content</w:t>
            </w:r>
          </w:p>
        </w:tc>
      </w:tr>
      <w:tr>
        <w:trPr>
          <w:trHeight w:val="3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Published</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Published</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Publishes a content</w:t>
            </w:r>
          </w:p>
        </w:tc>
      </w:tr>
    </w:tbl>
    <w:p w:rsidR="00000000" w:rsidDel="00000000" w:rsidP="00000000" w:rsidRDefault="00000000" w:rsidRPr="00000000">
      <w:pPr>
        <w:pBdr/>
        <w:ind w:left="54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54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54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54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540" w:firstLine="0"/>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2.3. Permissions of Various Users based on Workflow</w:t>
      </w:r>
    </w:p>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users of the system (i.e. editors, reviewers, administrator, etc.) need to be registered and requires authentication for contributing to the system. The system stores (a) personal information of users securely and (b) activity logs, which involve different activities and content contributions in the system. The system creates a new revision, when a user makes a change to a content. This is handled by the version control module of the system.</w:t>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Table 4: Permissions</w:t>
      </w:r>
    </w:p>
    <w:tbl>
      <w:tblPr>
        <w:tblStyle w:val="Table4"/>
        <w:bidiVisual w:val="0"/>
        <w:tblW w:w="8835.0" w:type="dxa"/>
        <w:jc w:val="left"/>
        <w:tblLayout w:type="fixed"/>
        <w:tblLook w:val="0600"/>
      </w:tblPr>
      <w:tblGrid>
        <w:gridCol w:w="5055"/>
        <w:gridCol w:w="1080"/>
        <w:gridCol w:w="495"/>
        <w:gridCol w:w="705"/>
        <w:gridCol w:w="630"/>
        <w:gridCol w:w="870"/>
        <w:tblGridChange w:id="0">
          <w:tblGrid>
            <w:gridCol w:w="5055"/>
            <w:gridCol w:w="1080"/>
            <w:gridCol w:w="495"/>
            <w:gridCol w:w="705"/>
            <w:gridCol w:w="630"/>
            <w:gridCol w:w="870"/>
          </w:tblGrid>
        </w:tblGridChange>
      </w:tblGrid>
      <w:tr>
        <w:trPr>
          <w:trHeight w:val="340" w:hRule="atLeast"/>
        </w:trPr>
        <w:tc>
          <w:tcPr>
            <w:vMerge w:val="restart"/>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Permissions</w:t>
            </w:r>
          </w:p>
        </w:tc>
        <w:tc>
          <w:tcPr>
            <w:gridSpan w:val="5"/>
            <w:tcBorders>
              <w:top w:color="000001" w:space="0" w:sz="6" w:val="single"/>
              <w:left w:color="000001" w:space="0" w:sz="6" w:val="single"/>
              <w:bottom w:color="000001" w:space="0" w:sz="6" w:val="single"/>
              <w:right w:color="000000" w:space="0" w:sz="0" w:val="nil"/>
            </w:tcBorders>
            <w:tcMar>
              <w:top w:w="60.0" w:type="dxa"/>
              <w:left w:w="60.0" w:type="dxa"/>
              <w:bottom w:w="60.0" w:type="dxa"/>
              <w:right w:w="60.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Roles</w:t>
            </w:r>
          </w:p>
        </w:tc>
      </w:tr>
      <w:tr>
        <w:trPr>
          <w:trHeight w:val="1560" w:hRule="atLeast"/>
        </w:trPr>
        <w:tc>
          <w:tcPr>
            <w:vMerge w:val="continue"/>
            <w:tcBorders>
              <w:bottom w:color="000001" w:space="0" w:sz="6" w:val="single"/>
              <w:right w:color="000001" w:space="0" w:sz="6"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Anonymous User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User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Author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Editor</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Publisher</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Create new content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Save Content as draft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Edit own unpublish content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Edit any unpublish content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 any content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Edit any published content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Edit own published content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View revision of content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Publish new revision</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View comments </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Post Comments</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Edit own comments</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Delete any Content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Delete any revision</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Create new content type and forms</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Edit content type and forms</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Assign new roles to users</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Rate a content</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4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View rating on contents</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Translate contents</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Manage site reports/issues</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View/Update own profiles</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w:t>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Block/Unblock accounts</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View/Update global Site Settings</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r>
      <w:tr>
        <w:trPr>
          <w:trHeight w:val="360" w:hRule="atLeast"/>
        </w:trPr>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tcPr>
          <w:p w:rsidR="00000000" w:rsidDel="00000000" w:rsidP="00000000" w:rsidRDefault="00000000" w:rsidRPr="00000000">
            <w:pPr>
              <w:pBdr/>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Assign content type with roles</w:t>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4"/>
                <w:szCs w:val="24"/>
              </w:rPr>
            </w:pPr>
            <w:r w:rsidDel="00000000" w:rsidR="00000000" w:rsidRPr="00000000">
              <w:rPr>
                <w:rtl w:val="0"/>
              </w:rPr>
            </w:r>
          </w:p>
        </w:tc>
      </w:tr>
    </w:tbl>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Note</w:t>
      </w:r>
      <w:r w:rsidDel="00000000" w:rsidR="00000000" w:rsidRPr="00000000">
        <w:rPr>
          <w:rFonts w:ascii="Times New Roman" w:cs="Times New Roman" w:eastAsia="Times New Roman" w:hAnsi="Times New Roman"/>
          <w:color w:val="00000a"/>
          <w:sz w:val="24"/>
          <w:szCs w:val="24"/>
          <w:rtl w:val="0"/>
        </w:rPr>
        <w:t xml:space="preserve">: A blank cell in the table given above, denotes that the user does not have the permission mentioned.</w:t>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3. Localization Support for Indian Languages </w:t>
      </w:r>
    </w:p>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pPr>
        <w:pBdr/>
        <w:spacing w:after="220" w:lineRule="auto"/>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system provides authoring and publishing multilingual content, in the form of sub-domains. It provides translation of both, its interfaces and its content.</w:t>
      </w:r>
    </w:p>
    <w:p w:rsidR="00000000" w:rsidDel="00000000" w:rsidP="00000000" w:rsidRDefault="00000000" w:rsidRPr="00000000">
      <w:pPr>
        <w:numPr>
          <w:ilvl w:val="1"/>
          <w:numId w:val="9"/>
        </w:numPr>
        <w:pBdr/>
        <w:spacing w:after="220" w:lineRule="auto"/>
        <w:ind w:left="1440" w:hanging="360"/>
        <w:contextualSpacing w:val="1"/>
        <w:jc w:val="both"/>
        <w:rPr>
          <w:rFonts w:ascii="Times New Roman" w:cs="Times New Roman" w:eastAsia="Times New Roman" w:hAnsi="Times New Roman"/>
          <w:color w:val="0b1b23"/>
          <w:sz w:val="24"/>
          <w:szCs w:val="24"/>
        </w:rPr>
      </w:pPr>
      <w:r w:rsidDel="00000000" w:rsidR="00000000" w:rsidRPr="00000000">
        <w:rPr>
          <w:rFonts w:ascii="Times New Roman" w:cs="Times New Roman" w:eastAsia="Times New Roman" w:hAnsi="Times New Roman"/>
          <w:b w:val="1"/>
          <w:color w:val="0b1b23"/>
          <w:sz w:val="24"/>
          <w:szCs w:val="24"/>
          <w:rtl w:val="0"/>
        </w:rPr>
        <w:t xml:space="preserve">Interface Translation :</w:t>
      </w:r>
    </w:p>
    <w:p w:rsidR="00000000" w:rsidDel="00000000" w:rsidP="00000000" w:rsidRDefault="00000000" w:rsidRPr="00000000">
      <w:pPr>
        <w:pBdr/>
        <w:spacing w:after="220" w:lineRule="auto"/>
        <w:contextualSpacing w:val="0"/>
        <w:jc w:val="both"/>
        <w:rPr>
          <w:rFonts w:ascii="Times New Roman" w:cs="Times New Roman" w:eastAsia="Times New Roman" w:hAnsi="Times New Roman"/>
          <w:color w:val="0b1b23"/>
          <w:sz w:val="24"/>
          <w:szCs w:val="24"/>
        </w:rPr>
      </w:pPr>
      <w:r w:rsidDel="00000000" w:rsidR="00000000" w:rsidRPr="00000000">
        <w:rPr>
          <w:rFonts w:ascii="Times New Roman" w:cs="Times New Roman" w:eastAsia="Times New Roman" w:hAnsi="Times New Roman"/>
          <w:color w:val="0b1b23"/>
          <w:sz w:val="24"/>
          <w:szCs w:val="24"/>
          <w:rtl w:val="0"/>
        </w:rPr>
        <w:t xml:space="preserve">Translating the interface, translates the miscellaneous text strings used all over the site (like the label used on Submit button, etc.). These are the elements which are available in core part of the system. The System is able to provide everyone with translated values for all these elements in various languages.</w:t>
      </w:r>
    </w:p>
    <w:p w:rsidR="00000000" w:rsidDel="00000000" w:rsidP="00000000" w:rsidRDefault="00000000" w:rsidRPr="00000000">
      <w:pPr>
        <w:numPr>
          <w:ilvl w:val="1"/>
          <w:numId w:val="1"/>
        </w:numPr>
        <w:pBdr/>
        <w:spacing w:after="220" w:lineRule="auto"/>
        <w:ind w:left="1440" w:hanging="360"/>
        <w:contextualSpacing w:val="1"/>
        <w:jc w:val="both"/>
        <w:rPr>
          <w:rFonts w:ascii="Times New Roman" w:cs="Times New Roman" w:eastAsia="Times New Roman" w:hAnsi="Times New Roman"/>
          <w:color w:val="0b1b23"/>
          <w:sz w:val="24"/>
          <w:szCs w:val="24"/>
        </w:rPr>
      </w:pPr>
      <w:r w:rsidDel="00000000" w:rsidR="00000000" w:rsidRPr="00000000">
        <w:rPr>
          <w:rFonts w:ascii="Times New Roman" w:cs="Times New Roman" w:eastAsia="Times New Roman" w:hAnsi="Times New Roman"/>
          <w:b w:val="1"/>
          <w:color w:val="0b1b23"/>
          <w:sz w:val="24"/>
          <w:szCs w:val="24"/>
          <w:rtl w:val="0"/>
        </w:rPr>
        <w:t xml:space="preserve">Content Translation: </w:t>
      </w:r>
    </w:p>
    <w:p w:rsidR="00000000" w:rsidDel="00000000" w:rsidP="00000000" w:rsidRDefault="00000000" w:rsidRPr="00000000">
      <w:pPr>
        <w:pBdr/>
        <w:contextualSpacing w:val="0"/>
        <w:jc w:val="both"/>
        <w:rPr>
          <w:rFonts w:ascii="Times New Roman" w:cs="Times New Roman" w:eastAsia="Times New Roman" w:hAnsi="Times New Roman"/>
          <w:color w:val="0b1b23"/>
          <w:sz w:val="24"/>
          <w:szCs w:val="24"/>
        </w:rPr>
      </w:pPr>
      <w:r w:rsidDel="00000000" w:rsidR="00000000" w:rsidRPr="00000000">
        <w:rPr>
          <w:rFonts w:ascii="Times New Roman" w:cs="Times New Roman" w:eastAsia="Times New Roman" w:hAnsi="Times New Roman"/>
          <w:color w:val="0b1b23"/>
          <w:sz w:val="24"/>
          <w:szCs w:val="24"/>
          <w:rtl w:val="0"/>
        </w:rPr>
        <w:t xml:space="preserve">The system allows users to select a specific language for creating a content. It allows users to translate any published content and store that translated version in the form of revision in the system. User can select any of the sub domains for viewing its respective translation for any content.</w:t>
      </w:r>
    </w:p>
    <w:p w:rsidR="00000000" w:rsidDel="00000000" w:rsidP="00000000" w:rsidRDefault="00000000" w:rsidRPr="00000000">
      <w:pPr>
        <w:pBdr/>
        <w:spacing w:after="80" w:lineRule="auto"/>
        <w:contextualSpacing w:val="0"/>
        <w:jc w:val="both"/>
        <w:rPr>
          <w:rFonts w:ascii="Times New Roman" w:cs="Times New Roman" w:eastAsia="Times New Roman" w:hAnsi="Times New Roman"/>
          <w:color w:val="0b1b23"/>
          <w:sz w:val="24"/>
          <w:szCs w:val="24"/>
        </w:rPr>
      </w:pPr>
      <w:r w:rsidDel="00000000" w:rsidR="00000000" w:rsidRPr="00000000">
        <w:rPr>
          <w:rtl w:val="0"/>
        </w:rPr>
      </w:r>
    </w:p>
    <w:p w:rsidR="00000000" w:rsidDel="00000000" w:rsidP="00000000" w:rsidRDefault="00000000" w:rsidRPr="00000000">
      <w:pPr>
        <w:pBdr/>
        <w:spacing w:after="80" w:lineRule="auto"/>
        <w:contextualSpacing w:val="0"/>
        <w:jc w:val="both"/>
        <w:rPr>
          <w:rFonts w:ascii="Times New Roman" w:cs="Times New Roman" w:eastAsia="Times New Roman" w:hAnsi="Times New Roman"/>
          <w:color w:val="0b1b23"/>
          <w:sz w:val="24"/>
          <w:szCs w:val="24"/>
        </w:rPr>
      </w:pPr>
      <w:r w:rsidDel="00000000" w:rsidR="00000000" w:rsidRPr="00000000">
        <w:rPr>
          <w:rFonts w:ascii="Times New Roman" w:cs="Times New Roman" w:eastAsia="Times New Roman" w:hAnsi="Times New Roman"/>
          <w:color w:val="0b1b23"/>
          <w:sz w:val="24"/>
          <w:szCs w:val="24"/>
          <w:rtl w:val="0"/>
        </w:rPr>
        <w:t xml:space="preserve">The list of modules needed, for localizing the system in Drupal are:</w:t>
      </w:r>
    </w:p>
    <w:p w:rsidR="00000000" w:rsidDel="00000000" w:rsidP="00000000" w:rsidRDefault="00000000" w:rsidRPr="00000000">
      <w:pPr>
        <w:numPr>
          <w:ilvl w:val="0"/>
          <w:numId w:val="2"/>
        </w:numPr>
        <w:pBdr/>
        <w:spacing w:after="80" w:lineRule="auto"/>
        <w:ind w:left="720" w:hanging="360"/>
        <w:contextualSpacing w:val="1"/>
        <w:jc w:val="both"/>
        <w:rPr>
          <w:rFonts w:ascii="Times New Roman" w:cs="Times New Roman" w:eastAsia="Times New Roman" w:hAnsi="Times New Roman"/>
          <w:color w:val="0b1b23"/>
          <w:sz w:val="24"/>
          <w:szCs w:val="24"/>
        </w:rPr>
      </w:pPr>
      <w:r w:rsidDel="00000000" w:rsidR="00000000" w:rsidRPr="00000000">
        <w:rPr>
          <w:rFonts w:ascii="Times New Roman" w:cs="Times New Roman" w:eastAsia="Times New Roman" w:hAnsi="Times New Roman"/>
          <w:color w:val="0b1b23"/>
          <w:sz w:val="24"/>
          <w:szCs w:val="24"/>
          <w:rtl w:val="0"/>
        </w:rPr>
        <w:t xml:space="preserve">Locale (included in core)</w:t>
      </w:r>
    </w:p>
    <w:p w:rsidR="00000000" w:rsidDel="00000000" w:rsidP="00000000" w:rsidRDefault="00000000" w:rsidRPr="00000000">
      <w:pPr>
        <w:numPr>
          <w:ilvl w:val="0"/>
          <w:numId w:val="2"/>
        </w:numPr>
        <w:pBdr/>
        <w:spacing w:after="80" w:lineRule="auto"/>
        <w:ind w:left="720" w:hanging="360"/>
        <w:contextualSpacing w:val="1"/>
        <w:jc w:val="both"/>
        <w:rPr>
          <w:rFonts w:ascii="Times New Roman" w:cs="Times New Roman" w:eastAsia="Times New Roman" w:hAnsi="Times New Roman"/>
          <w:color w:val="0b1b23"/>
          <w:sz w:val="24"/>
          <w:szCs w:val="24"/>
        </w:rPr>
      </w:pPr>
      <w:r w:rsidDel="00000000" w:rsidR="00000000" w:rsidRPr="00000000">
        <w:rPr>
          <w:rFonts w:ascii="Times New Roman" w:cs="Times New Roman" w:eastAsia="Times New Roman" w:hAnsi="Times New Roman"/>
          <w:color w:val="0b1b23"/>
          <w:sz w:val="24"/>
          <w:szCs w:val="24"/>
          <w:rtl w:val="0"/>
        </w:rPr>
        <w:t xml:space="preserve">Content Translation</w:t>
      </w:r>
    </w:p>
    <w:p w:rsidR="00000000" w:rsidDel="00000000" w:rsidP="00000000" w:rsidRDefault="00000000" w:rsidRPr="00000000">
      <w:pPr>
        <w:numPr>
          <w:ilvl w:val="0"/>
          <w:numId w:val="2"/>
        </w:numPr>
        <w:pBdr/>
        <w:spacing w:after="80" w:lineRule="auto"/>
        <w:ind w:left="720" w:hanging="360"/>
        <w:contextualSpacing w:val="1"/>
        <w:jc w:val="both"/>
        <w:rPr>
          <w:rFonts w:ascii="Times New Roman" w:cs="Times New Roman" w:eastAsia="Times New Roman" w:hAnsi="Times New Roman"/>
          <w:color w:val="0b1b23"/>
          <w:sz w:val="24"/>
          <w:szCs w:val="24"/>
        </w:rPr>
      </w:pPr>
      <w:r w:rsidDel="00000000" w:rsidR="00000000" w:rsidRPr="00000000">
        <w:rPr>
          <w:rFonts w:ascii="Times New Roman" w:cs="Times New Roman" w:eastAsia="Times New Roman" w:hAnsi="Times New Roman"/>
          <w:color w:val="0b1b23"/>
          <w:sz w:val="24"/>
          <w:szCs w:val="24"/>
          <w:rtl w:val="0"/>
        </w:rPr>
        <w:t xml:space="preserve">Language</w:t>
      </w:r>
    </w:p>
    <w:p w:rsidR="00000000" w:rsidDel="00000000" w:rsidP="00000000" w:rsidRDefault="00000000" w:rsidRPr="00000000">
      <w:pPr>
        <w:numPr>
          <w:ilvl w:val="0"/>
          <w:numId w:val="2"/>
        </w:numPr>
        <w:pBdr/>
        <w:spacing w:after="80" w:lineRule="auto"/>
        <w:ind w:left="720" w:hanging="360"/>
        <w:contextualSpacing w:val="1"/>
        <w:jc w:val="both"/>
        <w:rPr>
          <w:rFonts w:ascii="Times New Roman" w:cs="Times New Roman" w:eastAsia="Times New Roman" w:hAnsi="Times New Roman"/>
          <w:color w:val="0b1b23"/>
          <w:sz w:val="24"/>
          <w:szCs w:val="24"/>
        </w:rPr>
      </w:pPr>
      <w:r w:rsidDel="00000000" w:rsidR="00000000" w:rsidRPr="00000000">
        <w:rPr>
          <w:rFonts w:ascii="Times New Roman" w:cs="Times New Roman" w:eastAsia="Times New Roman" w:hAnsi="Times New Roman"/>
          <w:color w:val="0b1b23"/>
          <w:sz w:val="24"/>
          <w:szCs w:val="24"/>
          <w:rtl w:val="0"/>
        </w:rPr>
        <w:t xml:space="preserve">Configuration Translation</w:t>
      </w:r>
    </w:p>
    <w:p w:rsidR="00000000" w:rsidDel="00000000" w:rsidP="00000000" w:rsidRDefault="00000000" w:rsidRPr="00000000">
      <w:pPr>
        <w:numPr>
          <w:ilvl w:val="0"/>
          <w:numId w:val="2"/>
        </w:numPr>
        <w:pBdr/>
        <w:spacing w:after="80" w:lineRule="auto"/>
        <w:ind w:left="720" w:hanging="360"/>
        <w:contextualSpacing w:val="1"/>
        <w:jc w:val="both"/>
        <w:rPr>
          <w:rFonts w:ascii="Times New Roman" w:cs="Times New Roman" w:eastAsia="Times New Roman" w:hAnsi="Times New Roman"/>
          <w:color w:val="0b1b23"/>
          <w:sz w:val="24"/>
          <w:szCs w:val="24"/>
        </w:rPr>
      </w:pPr>
      <w:r w:rsidDel="00000000" w:rsidR="00000000" w:rsidRPr="00000000">
        <w:rPr>
          <w:rFonts w:ascii="Times New Roman" w:cs="Times New Roman" w:eastAsia="Times New Roman" w:hAnsi="Times New Roman"/>
          <w:color w:val="0b1b23"/>
          <w:sz w:val="24"/>
          <w:szCs w:val="24"/>
          <w:rtl w:val="0"/>
        </w:rPr>
        <w:t xml:space="preserve">Interface Translation</w:t>
      </w:r>
    </w:p>
    <w:p w:rsidR="00000000" w:rsidDel="00000000" w:rsidP="00000000" w:rsidRDefault="00000000" w:rsidRPr="00000000">
      <w:pPr>
        <w:pBdr/>
        <w:contextualSpacing w:val="0"/>
        <w:jc w:val="both"/>
        <w:rPr>
          <w:rFonts w:ascii="Times New Roman" w:cs="Times New Roman" w:eastAsia="Times New Roman" w:hAnsi="Times New Roman"/>
          <w:color w:val="0b1b23"/>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4. User Reputation Component</w:t>
      </w:r>
    </w:p>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pPr>
        <w:pBdr/>
        <w:spacing w:after="220" w:lineRule="auto"/>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system allows user to earn reputation, by performing activities based on certain rules integrated in the system. As user performs certain activities in the system, he/she earns points and gains new role and reputation. After achieving the required number of points, he/she is promoted to the new role (as described in the stages of reputation).</w:t>
      </w:r>
    </w:p>
    <w:p w:rsidR="00000000" w:rsidDel="00000000" w:rsidP="00000000" w:rsidRDefault="00000000" w:rsidRPr="00000000">
      <w:pPr>
        <w:pBdr/>
        <w:spacing w:after="220" w:lineRule="auto"/>
        <w:ind w:left="0" w:firstLine="0"/>
        <w:contextualSpacing w:val="0"/>
        <w:jc w:val="both"/>
        <w:rPr>
          <w:rFonts w:ascii="Times New Roman" w:cs="Times New Roman" w:eastAsia="Times New Roman" w:hAnsi="Times New Roman"/>
          <w:b w:val="1"/>
          <w:color w:val="0b1b23"/>
          <w:sz w:val="24"/>
          <w:szCs w:val="24"/>
        </w:rPr>
      </w:pPr>
      <w:r w:rsidDel="00000000" w:rsidR="00000000" w:rsidRPr="00000000">
        <w:rPr>
          <w:rtl w:val="0"/>
        </w:rPr>
      </w:r>
    </w:p>
    <w:p w:rsidR="00000000" w:rsidDel="00000000" w:rsidP="00000000" w:rsidRDefault="00000000" w:rsidRPr="00000000">
      <w:pPr>
        <w:pBdr/>
        <w:spacing w:after="220" w:lineRule="auto"/>
        <w:ind w:left="0" w:firstLine="0"/>
        <w:contextualSpacing w:val="0"/>
        <w:jc w:val="both"/>
        <w:rPr>
          <w:rFonts w:ascii="Times New Roman" w:cs="Times New Roman" w:eastAsia="Times New Roman" w:hAnsi="Times New Roman"/>
          <w:b w:val="1"/>
          <w:color w:val="0b1b23"/>
          <w:sz w:val="24"/>
          <w:szCs w:val="24"/>
        </w:rPr>
      </w:pPr>
      <w:r w:rsidDel="00000000" w:rsidR="00000000" w:rsidRPr="00000000">
        <w:rPr>
          <w:rFonts w:ascii="Times New Roman" w:cs="Times New Roman" w:eastAsia="Times New Roman" w:hAnsi="Times New Roman"/>
          <w:b w:val="1"/>
          <w:color w:val="0b1b23"/>
          <w:sz w:val="24"/>
          <w:szCs w:val="24"/>
          <w:rtl w:val="0"/>
        </w:rPr>
        <w:t xml:space="preserve">4.1. Stages of Reputation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level admins must not take part in the reputation model. These admins are only manually added to the system.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permissions must be limited to the scope of a group/community.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Rules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Reviewer/Community Admin</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pBdr/>
              <w:spacing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Can be promoted to Reviewer only by an </w:t>
            </w:r>
            <w:r w:rsidDel="00000000" w:rsidR="00000000" w:rsidRPr="00000000">
              <w:rPr>
                <w:rFonts w:ascii="Times New Roman" w:cs="Times New Roman" w:eastAsia="Times New Roman" w:hAnsi="Times New Roman"/>
                <w:b w:val="1"/>
                <w:sz w:val="24"/>
                <w:szCs w:val="24"/>
                <w:rtl w:val="0"/>
              </w:rPr>
              <w:t xml:space="preserve">existing Reviewer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numPr>
                <w:ilvl w:val="0"/>
                <w:numId w:val="3"/>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Promotions and no points displayed.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on published count</w:t>
            </w:r>
          </w:p>
          <w:p w:rsidR="00000000" w:rsidDel="00000000" w:rsidP="00000000" w:rsidRDefault="00000000" w:rsidRPr="00000000">
            <w:pPr>
              <w:widowControl w:val="0"/>
              <w:numPr>
                <w:ilvl w:val="1"/>
                <w:numId w:val="4"/>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w:t>
            </w:r>
          </w:p>
          <w:p w:rsidR="00000000" w:rsidDel="00000000" w:rsidP="00000000" w:rsidRDefault="00000000" w:rsidRPr="00000000">
            <w:pPr>
              <w:widowControl w:val="0"/>
              <w:numPr>
                <w:ilvl w:val="1"/>
                <w:numId w:val="4"/>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on published count</w:t>
            </w:r>
          </w:p>
          <w:p w:rsidR="00000000" w:rsidDel="00000000" w:rsidP="00000000" w:rsidRDefault="00000000" w:rsidRPr="00000000">
            <w:pPr>
              <w:widowControl w:val="0"/>
              <w:numPr>
                <w:ilvl w:val="1"/>
                <w:numId w:val="4"/>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w:t>
            </w:r>
          </w:p>
          <w:p w:rsidR="00000000" w:rsidDel="00000000" w:rsidP="00000000" w:rsidRDefault="00000000" w:rsidRPr="00000000">
            <w:pPr>
              <w:widowControl w:val="0"/>
              <w:numPr>
                <w:ilvl w:val="1"/>
                <w:numId w:val="4"/>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(Default Role )</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  % of the users in the community, Ex 10%.</w:t>
            </w:r>
          </w:p>
          <w:p w:rsidR="00000000" w:rsidDel="00000000" w:rsidP="00000000" w:rsidRDefault="00000000" w:rsidRPr="00000000">
            <w:pPr>
              <w:widowControl w:val="0"/>
              <w:numPr>
                <w:ilvl w:val="0"/>
                <w:numId w:val="5"/>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 : Community Admin decides on max point cap.</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20" w:lineRule="auto"/>
        <w:ind w:left="0" w:firstLine="0"/>
        <w:contextualSpacing w:val="0"/>
        <w:jc w:val="both"/>
        <w:rPr>
          <w:rFonts w:ascii="Times New Roman" w:cs="Times New Roman" w:eastAsia="Times New Roman" w:hAnsi="Times New Roman"/>
          <w:b w:val="1"/>
          <w:color w:val="0b1b23"/>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0b1b23"/>
          <w:sz w:val="24"/>
          <w:szCs w:val="24"/>
        </w:rPr>
      </w:pPr>
      <w:r w:rsidDel="00000000" w:rsidR="00000000" w:rsidRPr="00000000">
        <w:rPr>
          <w:rFonts w:ascii="Times New Roman" w:cs="Times New Roman" w:eastAsia="Times New Roman" w:hAnsi="Times New Roman"/>
          <w:color w:val="0b1b23"/>
          <w:sz w:val="24"/>
          <w:szCs w:val="24"/>
          <w:rtl w:val="0"/>
        </w:rPr>
        <w:t xml:space="preserve">Site Admins can are further classified as,</w:t>
      </w:r>
    </w:p>
    <w:p w:rsidR="00000000" w:rsidDel="00000000" w:rsidP="00000000" w:rsidRDefault="00000000" w:rsidRPr="00000000">
      <w:pPr>
        <w:numPr>
          <w:ilvl w:val="0"/>
          <w:numId w:val="10"/>
        </w:numPr>
        <w:pBdr/>
        <w:ind w:left="720" w:hanging="360"/>
        <w:contextualSpacing w:val="1"/>
        <w:jc w:val="both"/>
        <w:rPr>
          <w:rFonts w:ascii="Times New Roman" w:cs="Times New Roman" w:eastAsia="Times New Roman" w:hAnsi="Times New Roman"/>
          <w:color w:val="0b1b23"/>
          <w:sz w:val="24"/>
          <w:szCs w:val="24"/>
          <w:u w:val="none"/>
        </w:rPr>
      </w:pPr>
      <w:r w:rsidDel="00000000" w:rsidR="00000000" w:rsidRPr="00000000">
        <w:rPr>
          <w:rFonts w:ascii="Times New Roman" w:cs="Times New Roman" w:eastAsia="Times New Roman" w:hAnsi="Times New Roman"/>
          <w:color w:val="0b1b23"/>
          <w:sz w:val="24"/>
          <w:szCs w:val="24"/>
          <w:rtl w:val="0"/>
        </w:rPr>
        <w:t xml:space="preserve"> Content Manager</w:t>
      </w:r>
    </w:p>
    <w:p w:rsidR="00000000" w:rsidDel="00000000" w:rsidP="00000000" w:rsidRDefault="00000000" w:rsidRPr="00000000">
      <w:pPr>
        <w:numPr>
          <w:ilvl w:val="0"/>
          <w:numId w:val="10"/>
        </w:numPr>
        <w:pBdr/>
        <w:ind w:left="720" w:hanging="360"/>
        <w:contextualSpacing w:val="1"/>
        <w:jc w:val="both"/>
        <w:rPr>
          <w:rFonts w:ascii="Times New Roman" w:cs="Times New Roman" w:eastAsia="Times New Roman" w:hAnsi="Times New Roman"/>
          <w:color w:val="0b1b23"/>
          <w:sz w:val="24"/>
          <w:szCs w:val="24"/>
          <w:u w:val="none"/>
        </w:rPr>
      </w:pPr>
      <w:r w:rsidDel="00000000" w:rsidR="00000000" w:rsidRPr="00000000">
        <w:rPr>
          <w:rFonts w:ascii="Times New Roman" w:cs="Times New Roman" w:eastAsia="Times New Roman" w:hAnsi="Times New Roman"/>
          <w:color w:val="0b1b23"/>
          <w:sz w:val="24"/>
          <w:szCs w:val="24"/>
          <w:rtl w:val="0"/>
        </w:rPr>
        <w:t xml:space="preserve">Content UI Manager</w:t>
      </w:r>
    </w:p>
    <w:p w:rsidR="00000000" w:rsidDel="00000000" w:rsidP="00000000" w:rsidRDefault="00000000" w:rsidRPr="00000000">
      <w:pPr>
        <w:numPr>
          <w:ilvl w:val="0"/>
          <w:numId w:val="10"/>
        </w:numPr>
        <w:pBdr/>
        <w:ind w:left="720" w:hanging="360"/>
        <w:contextualSpacing w:val="1"/>
        <w:jc w:val="both"/>
        <w:rPr>
          <w:rFonts w:ascii="Times New Roman" w:cs="Times New Roman" w:eastAsia="Times New Roman" w:hAnsi="Times New Roman"/>
          <w:color w:val="0b1b23"/>
          <w:sz w:val="24"/>
          <w:szCs w:val="24"/>
          <w:u w:val="none"/>
        </w:rPr>
      </w:pPr>
      <w:r w:rsidDel="00000000" w:rsidR="00000000" w:rsidRPr="00000000">
        <w:rPr>
          <w:rFonts w:ascii="Times New Roman" w:cs="Times New Roman" w:eastAsia="Times New Roman" w:hAnsi="Times New Roman"/>
          <w:color w:val="0b1b23"/>
          <w:sz w:val="24"/>
          <w:szCs w:val="24"/>
          <w:rtl w:val="0"/>
        </w:rPr>
        <w:t xml:space="preserve">Content Supervisor.</w:t>
      </w:r>
    </w:p>
    <w:p w:rsidR="00000000" w:rsidDel="00000000" w:rsidP="00000000" w:rsidRDefault="00000000" w:rsidRPr="00000000">
      <w:pPr>
        <w:pBdr/>
        <w:contextualSpacing w:val="0"/>
        <w:jc w:val="both"/>
        <w:rPr>
          <w:rFonts w:ascii="Times New Roman" w:cs="Times New Roman" w:eastAsia="Times New Roman" w:hAnsi="Times New Roman"/>
          <w:color w:val="0b1b23"/>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4.2. Points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counts will be maintained</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Reputation Points.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 Count.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never be negative points for any user.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Reviewer/Admin can give user points.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pPr>
        <w:numPr>
          <w:ilvl w:val="1"/>
          <w:numId w:val="1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Points are displayed or modified.</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w:t>
      </w:r>
    </w:p>
    <w:p w:rsidR="00000000" w:rsidDel="00000000" w:rsidP="00000000" w:rsidRDefault="00000000" w:rsidRPr="00000000">
      <w:pPr>
        <w:numPr>
          <w:ilvl w:val="1"/>
          <w:numId w:val="11"/>
        </w:numPr>
        <w:pBd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Publish Request Approved : </w:t>
      </w:r>
      <w:r w:rsidDel="00000000" w:rsidR="00000000" w:rsidRPr="00000000">
        <w:rPr>
          <w:rFonts w:ascii="Times New Roman" w:cs="Times New Roman" w:eastAsia="Times New Roman" w:hAnsi="Times New Roman"/>
          <w:b w:val="1"/>
          <w:color w:val="0000ff"/>
          <w:sz w:val="24"/>
          <w:szCs w:val="24"/>
          <w:rtl w:val="0"/>
        </w:rPr>
        <w:t xml:space="preserve">10</w:t>
      </w:r>
    </w:p>
    <w:p w:rsidR="00000000" w:rsidDel="00000000" w:rsidP="00000000" w:rsidRDefault="00000000" w:rsidRPr="00000000">
      <w:pPr>
        <w:numPr>
          <w:ilvl w:val="1"/>
          <w:numId w:val="11"/>
        </w:numPr>
        <w:pBd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Publish Request Declined : </w:t>
      </w:r>
      <w:r w:rsidDel="00000000" w:rsidR="00000000" w:rsidRPr="00000000">
        <w:rPr>
          <w:rFonts w:ascii="Times New Roman" w:cs="Times New Roman" w:eastAsia="Times New Roman" w:hAnsi="Times New Roman"/>
          <w:b w:val="1"/>
          <w:color w:val="ff0000"/>
          <w:sz w:val="24"/>
          <w:szCs w:val="24"/>
          <w:rtl w:val="0"/>
        </w:rPr>
        <w:t xml:space="preserve">-15</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p w:rsidR="00000000" w:rsidDel="00000000" w:rsidP="00000000" w:rsidRDefault="00000000" w:rsidRPr="00000000">
      <w:pPr>
        <w:numPr>
          <w:ilvl w:val="1"/>
          <w:numId w:val="11"/>
        </w:numPr>
        <w:pBd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Publish Request Approved : </w:t>
      </w:r>
      <w:r w:rsidDel="00000000" w:rsidR="00000000" w:rsidRPr="00000000">
        <w:rPr>
          <w:rFonts w:ascii="Times New Roman" w:cs="Times New Roman" w:eastAsia="Times New Roman" w:hAnsi="Times New Roman"/>
          <w:b w:val="1"/>
          <w:color w:val="0000ff"/>
          <w:sz w:val="24"/>
          <w:szCs w:val="24"/>
          <w:rtl w:val="0"/>
        </w:rPr>
        <w:t xml:space="preserve">30</w:t>
      </w:r>
    </w:p>
    <w:p w:rsidR="00000000" w:rsidDel="00000000" w:rsidP="00000000" w:rsidRDefault="00000000" w:rsidRPr="00000000">
      <w:pPr>
        <w:numPr>
          <w:ilvl w:val="1"/>
          <w:numId w:val="11"/>
        </w:numPr>
        <w:pBd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Content Deleted : </w:t>
      </w:r>
      <w:r w:rsidDel="00000000" w:rsidR="00000000" w:rsidRPr="00000000">
        <w:rPr>
          <w:rFonts w:ascii="Times New Roman" w:cs="Times New Roman" w:eastAsia="Times New Roman" w:hAnsi="Times New Roman"/>
          <w:b w:val="1"/>
          <w:color w:val="ff0000"/>
          <w:sz w:val="24"/>
          <w:szCs w:val="24"/>
          <w:rtl w:val="0"/>
        </w:rPr>
        <w:t xml:space="preserve">-35</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pPr>
        <w:numPr>
          <w:ilvl w:val="1"/>
          <w:numId w:val="11"/>
        </w:numPr>
        <w:pBd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Comment Posted : </w:t>
      </w:r>
      <w:r w:rsidDel="00000000" w:rsidR="00000000" w:rsidRPr="00000000">
        <w:rPr>
          <w:rFonts w:ascii="Times New Roman" w:cs="Times New Roman" w:eastAsia="Times New Roman" w:hAnsi="Times New Roman"/>
          <w:b w:val="1"/>
          <w:sz w:val="24"/>
          <w:szCs w:val="24"/>
          <w:rtl w:val="0"/>
        </w:rPr>
        <w:t xml:space="preserve">0</w:t>
      </w:r>
    </w:p>
    <w:p w:rsidR="00000000" w:rsidDel="00000000" w:rsidP="00000000" w:rsidRDefault="00000000" w:rsidRPr="00000000">
      <w:pPr>
        <w:numPr>
          <w:ilvl w:val="1"/>
          <w:numId w:val="11"/>
        </w:numPr>
        <w:pBd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Comment Deleted : </w:t>
      </w:r>
      <w:r w:rsidDel="00000000" w:rsidR="00000000" w:rsidRPr="00000000">
        <w:rPr>
          <w:rFonts w:ascii="Times New Roman" w:cs="Times New Roman" w:eastAsia="Times New Roman" w:hAnsi="Times New Roman"/>
          <w:b w:val="1"/>
          <w:color w:val="ff0000"/>
          <w:sz w:val="24"/>
          <w:szCs w:val="24"/>
          <w:rtl w:val="0"/>
        </w:rPr>
        <w:t xml:space="preserve">-5</w:t>
      </w:r>
    </w:p>
    <w:p w:rsidR="00000000" w:rsidDel="00000000" w:rsidP="00000000" w:rsidRDefault="00000000" w:rsidRPr="00000000">
      <w:pPr>
        <w:numPr>
          <w:ilvl w:val="1"/>
          <w:numId w:val="11"/>
        </w:numPr>
        <w:pBd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Likes on comment : </w:t>
      </w:r>
      <w:r w:rsidDel="00000000" w:rsidR="00000000" w:rsidRPr="00000000">
        <w:rPr>
          <w:rFonts w:ascii="Times New Roman" w:cs="Times New Roman" w:eastAsia="Times New Roman" w:hAnsi="Times New Roman"/>
          <w:b w:val="1"/>
          <w:color w:val="0000ff"/>
          <w:sz w:val="24"/>
          <w:szCs w:val="24"/>
          <w:rtl w:val="0"/>
        </w:rPr>
        <w:t xml:space="preserve">1</w:t>
      </w:r>
    </w:p>
    <w:p w:rsidR="00000000" w:rsidDel="00000000" w:rsidP="00000000" w:rsidRDefault="00000000" w:rsidRPr="00000000">
      <w:pPr>
        <w:numPr>
          <w:ilvl w:val="1"/>
          <w:numId w:val="11"/>
        </w:numPr>
        <w:pBd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Dislikes on comment : </w:t>
      </w:r>
      <w:r w:rsidDel="00000000" w:rsidR="00000000" w:rsidRPr="00000000">
        <w:rPr>
          <w:rFonts w:ascii="Times New Roman" w:cs="Times New Roman" w:eastAsia="Times New Roman" w:hAnsi="Times New Roman"/>
          <w:b w:val="1"/>
          <w:color w:val="ff0000"/>
          <w:sz w:val="24"/>
          <w:szCs w:val="24"/>
          <w:rtl w:val="0"/>
        </w:rPr>
        <w:t xml:space="preserve">-2</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Module Requirement:</w:t>
      </w:r>
    </w:p>
    <w:p w:rsidR="00000000" w:rsidDel="00000000" w:rsidP="00000000" w:rsidRDefault="00000000" w:rsidRPr="00000000">
      <w:pPr>
        <w:numPr>
          <w:ilvl w:val="0"/>
          <w:numId w:val="12"/>
        </w:numPr>
        <w:pBdr/>
        <w:ind w:left="720" w:hanging="360"/>
        <w:contextualSpacing w:val="1"/>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Userpoints</w:t>
      </w:r>
    </w:p>
    <w:p w:rsidR="00000000" w:rsidDel="00000000" w:rsidP="00000000" w:rsidRDefault="00000000" w:rsidRPr="00000000">
      <w:pPr>
        <w:numPr>
          <w:ilvl w:val="0"/>
          <w:numId w:val="12"/>
        </w:numPr>
        <w:pBdr/>
        <w:ind w:left="720" w:hanging="360"/>
        <w:contextualSpacing w:val="1"/>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User points Nodes and comments</w:t>
      </w:r>
    </w:p>
    <w:p w:rsidR="00000000" w:rsidDel="00000000" w:rsidP="00000000" w:rsidRDefault="00000000" w:rsidRPr="00000000">
      <w:pPr>
        <w:numPr>
          <w:ilvl w:val="0"/>
          <w:numId w:val="12"/>
        </w:numPr>
        <w:pBdr/>
        <w:ind w:left="720" w:hanging="360"/>
        <w:contextualSpacing w:val="1"/>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Userpoints Role</w:t>
      </w:r>
    </w:p>
    <w:p w:rsidR="00000000" w:rsidDel="00000000" w:rsidP="00000000" w:rsidRDefault="00000000" w:rsidRPr="00000000">
      <w:pPr>
        <w:numPr>
          <w:ilvl w:val="0"/>
          <w:numId w:val="12"/>
        </w:numPr>
        <w:pBdr/>
        <w:ind w:left="720" w:hanging="360"/>
        <w:contextualSpacing w:val="1"/>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Userpoints Role Exempt</w:t>
      </w:r>
    </w:p>
    <w:p w:rsidR="00000000" w:rsidDel="00000000" w:rsidP="00000000" w:rsidRDefault="00000000" w:rsidRPr="00000000">
      <w:pPr>
        <w:numPr>
          <w:ilvl w:val="0"/>
          <w:numId w:val="12"/>
        </w:numPr>
        <w:pBdr/>
        <w:ind w:left="720" w:hanging="360"/>
        <w:contextualSpacing w:val="1"/>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Voting API</w:t>
      </w:r>
    </w:p>
    <w:p w:rsidR="00000000" w:rsidDel="00000000" w:rsidP="00000000" w:rsidRDefault="00000000" w:rsidRPr="00000000">
      <w:pPr>
        <w:numPr>
          <w:ilvl w:val="0"/>
          <w:numId w:val="12"/>
        </w:numPr>
        <w:pBdr/>
        <w:ind w:left="720" w:hanging="360"/>
        <w:contextualSpacing w:val="1"/>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Rate</w:t>
      </w:r>
    </w:p>
    <w:p w:rsidR="00000000" w:rsidDel="00000000" w:rsidP="00000000" w:rsidRDefault="00000000" w:rsidRPr="00000000">
      <w:pPr>
        <w:numPr>
          <w:ilvl w:val="0"/>
          <w:numId w:val="12"/>
        </w:numPr>
        <w:pBdr/>
        <w:ind w:left="720" w:hanging="360"/>
        <w:contextualSpacing w:val="1"/>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User Points Voting API</w:t>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5. Content Versioning:</w:t>
      </w:r>
    </w:p>
    <w:p w:rsidR="00000000" w:rsidDel="00000000" w:rsidP="00000000" w:rsidRDefault="00000000" w:rsidRPr="00000000">
      <w:pPr>
        <w:pBdr/>
        <w:contextualSpacing w:val="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Drupal creates a new revision every time a node is updated. All revisions are maintained in the system in the form of logs. By default, it allows any authenticated user to publish any of the revisions maintained. Workflow mechanism described in one of the previous section, has a tight integration mechanism to the roles of the users. Thus, only preliveged users are able to revert a submission to any previous revisions. Fined grained control has been achieved by installing a Diff module. This module allows the user to see the differences between any two revisions.  </w:t>
      </w:r>
    </w:p>
    <w:p w:rsidR="00000000" w:rsidDel="00000000" w:rsidP="00000000" w:rsidRDefault="00000000" w:rsidRPr="00000000">
      <w:pPr>
        <w:pBdr/>
        <w:contextualSpacing w:val="0"/>
        <w:rPr>
          <w:b w:val="1"/>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