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678" w:rsidRDefault="00F76C42" w:rsidP="00A24612">
      <w:pPr>
        <w:rPr>
          <w:rFonts w:ascii="Arial" w:hAnsi="Arial" w:cs="Arial"/>
          <w:color w:val="222222"/>
          <w:sz w:val="20"/>
          <w:szCs w:val="20"/>
          <w:shd w:val="clear" w:color="auto" w:fill="F7F7F7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7F7F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5e6f6b76972c0" style="width:414.2pt;height:236.65pt;mso-width-percent:0;mso-height-percent:0;mso-width-percent:0;mso-height-percent:0">
            <v:imagedata r:id="rId4" o:title="5e6f6b76972c0"/>
          </v:shape>
        </w:pict>
      </w:r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br/>
      </w:r>
    </w:p>
    <w:p w:rsidR="00A24612" w:rsidRPr="00A24612" w:rsidRDefault="00A24612" w:rsidP="00A24612">
      <w:pPr>
        <w:rPr>
          <w:rFonts w:ascii="Arial" w:hAnsi="Arial" w:cs="Arial"/>
          <w:color w:val="222222"/>
          <w:sz w:val="20"/>
          <w:szCs w:val="20"/>
          <w:shd w:val="clear" w:color="auto" w:fill="F7F7F7"/>
        </w:rPr>
      </w:pPr>
      <w:bookmarkStart w:id="0" w:name="_GoBack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В начале недели 16 марта глава правительства </w:t>
      </w:r>
      <w:proofErr w:type="spellStart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Мишустин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Михаил объявил о новых мерах поддержания экономики в России из-за по</w:t>
      </w:r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следствий распространения </w:t>
      </w:r>
      <w:proofErr w:type="spellStart"/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>корона</w:t>
      </w: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вируса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.</w:t>
      </w:r>
    </w:p>
    <w:p w:rsidR="00A24612" w:rsidRPr="00A24612" w:rsidRDefault="00A24612" w:rsidP="00A24612">
      <w:pPr>
        <w:rPr>
          <w:rFonts w:ascii="Arial" w:hAnsi="Arial" w:cs="Arial"/>
          <w:color w:val="222222"/>
          <w:sz w:val="20"/>
          <w:szCs w:val="20"/>
          <w:shd w:val="clear" w:color="auto" w:fill="F7F7F7"/>
        </w:rPr>
      </w:pP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Первыми, стоит отметить принятыми мерами станет формирование правительством антикризисного фонда в размере 300 млрд. рублей. Следующие меры будут влиять на отрасли авиационной и туристической, начнётся действие отсрочивание взыскания налогов, в последующем планируется расширение данной меры для других пострадавших отраслей и предприятий. С сегодняшнего дня с 17 марта сняты ограничения транспортных перевозок, обеспечивающих поставки в торговые сети в городах. Российская федерация закрывает частично границу с Белоруссией. Льготное кредитование смогут получить торговые предприятия для создания запасов первой необходимости товаров и их свободный доступ на таможенном контроле. В скором времени будет предоставлена система онлайн информирования о текущей ситуации с</w:t>
      </w:r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</w:t>
      </w:r>
      <w:proofErr w:type="spellStart"/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>корона</w:t>
      </w: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вирусом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. Премьер дал поручение министру финансов </w:t>
      </w:r>
      <w:proofErr w:type="spellStart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Силуанову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Антону и своему заместителю Голиковой Татьяне для создания фонда премирования врачей, которые помогают в выздоровл</w:t>
      </w:r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ение пациентов зараженных </w:t>
      </w:r>
      <w:proofErr w:type="spellStart"/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>корона</w:t>
      </w: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вирусом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. Дополнительные поручения были на ускорение принятии законопроекта, которые дает разрешение онлайн-продажу и доставку безрецептурных лекарств, и в кратчайшие сроки максимально исключить ограничения, и повысить объемы предоставляемых субсидий. </w:t>
      </w:r>
      <w:proofErr w:type="spellStart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Мишустин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сказал, что дополнительные меры будут поручены в ближайшее время.</w:t>
      </w:r>
    </w:p>
    <w:p w:rsidR="00A24612" w:rsidRPr="00A24612" w:rsidRDefault="00A24612" w:rsidP="00A24612">
      <w:pPr>
        <w:rPr>
          <w:rFonts w:ascii="Arial" w:hAnsi="Arial" w:cs="Arial"/>
          <w:color w:val="222222"/>
          <w:sz w:val="20"/>
          <w:szCs w:val="20"/>
          <w:shd w:val="clear" w:color="auto" w:fill="F7F7F7"/>
        </w:rPr>
      </w:pP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Сегодня 17 марта ВОЗ предоставили информацию, что</w:t>
      </w:r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13 903 случаев заражения </w:t>
      </w:r>
      <w:proofErr w:type="spellStart"/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>корона</w:t>
      </w: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вирусом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за сутки и все они были зафиксированы за пределами Китая, и больше 860 человек также умерли от пневмонии, которую вызывает новый тип </w:t>
      </w:r>
      <w:proofErr w:type="spellStart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коронавируса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, за последние сутки. Подводя итоги на данный момент, общее число зараженных в мире, по версии ВОЗ, составило </w:t>
      </w:r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167 511 с начала пандемии </w:t>
      </w:r>
      <w:proofErr w:type="spellStart"/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>корона</w:t>
      </w: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вируса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. В России официально зафиксир</w:t>
      </w:r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овано 63 случая заражения </w:t>
      </w:r>
      <w:proofErr w:type="spellStart"/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>корона</w:t>
      </w: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вируса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. С понедельника по сегодняшний день подтвердились еще 4 пациента с положительным результатом на заражение, три из Московской области и один из Тюменской области.</w:t>
      </w:r>
    </w:p>
    <w:p w:rsidR="00A24612" w:rsidRPr="00A24612" w:rsidRDefault="00A24612" w:rsidP="00A24612">
      <w:pPr>
        <w:rPr>
          <w:rFonts w:ascii="Arial" w:hAnsi="Arial" w:cs="Arial"/>
          <w:color w:val="222222"/>
          <w:sz w:val="20"/>
          <w:szCs w:val="20"/>
          <w:shd w:val="clear" w:color="auto" w:fill="F7F7F7"/>
        </w:rPr>
      </w:pP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С 13 числа текущего месяца в Московской области был введен режим повышенной готовности из-за </w:t>
      </w:r>
      <w:proofErr w:type="spellStart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коронавируса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. В регионе запрещены массовые мероприятия с более 5 тыс. участников, свободное посещение ввели в школах и детских садах.</w:t>
      </w:r>
    </w:p>
    <w:p w:rsidR="00A24612" w:rsidRPr="00A24612" w:rsidRDefault="00A24612" w:rsidP="00A24612">
      <w:pPr>
        <w:rPr>
          <w:rFonts w:ascii="Arial" w:hAnsi="Arial" w:cs="Arial"/>
          <w:color w:val="222222"/>
          <w:sz w:val="20"/>
          <w:szCs w:val="20"/>
          <w:shd w:val="clear" w:color="auto" w:fill="F7F7F7"/>
        </w:rPr>
      </w:pP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В связи таким быстрым распространением вируса по всем миру московская биржа, как и другие во всем мире несут существенные потери. На текущий момент индексы </w:t>
      </w:r>
      <w:proofErr w:type="spellStart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мос.биржи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и европейской не много выросли на фоне коррекции как рубля, так и европейской валюты.</w:t>
      </w:r>
    </w:p>
    <w:p w:rsidR="00061E83" w:rsidRPr="006443DE" w:rsidRDefault="00A24612" w:rsidP="00A24612">
      <w:pPr>
        <w:rPr>
          <w:rFonts w:ascii="Arial" w:hAnsi="Arial" w:cs="Arial"/>
          <w:color w:val="222222"/>
          <w:sz w:val="20"/>
          <w:szCs w:val="20"/>
          <w:shd w:val="clear" w:color="auto" w:fill="F7F7F7"/>
        </w:rPr>
      </w:pP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Аналитики компании Капитал </w:t>
      </w:r>
      <w:proofErr w:type="spellStart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Финанс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предоставили информацию при дальне</w:t>
      </w:r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йшем ухудшении ситуации с </w:t>
      </w:r>
      <w:proofErr w:type="spellStart"/>
      <w:r w:rsidR="0045529A">
        <w:rPr>
          <w:rFonts w:ascii="Arial" w:hAnsi="Arial" w:cs="Arial"/>
          <w:color w:val="222222"/>
          <w:sz w:val="20"/>
          <w:szCs w:val="20"/>
          <w:shd w:val="clear" w:color="auto" w:fill="F7F7F7"/>
        </w:rPr>
        <w:t>корона</w:t>
      </w: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вирусом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по всему миру, падение корректировок продолжится. Если у вас </w:t>
      </w:r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lastRenderedPageBreak/>
        <w:t xml:space="preserve">остались дополнительные вопросы, свяжитесь с нашими экспертами Капитал </w:t>
      </w:r>
      <w:proofErr w:type="spellStart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>Финанс</w:t>
      </w:r>
      <w:proofErr w:type="spellEnd"/>
      <w:r w:rsidRPr="00A24612"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которые предоставят вам важную информацию.</w:t>
      </w:r>
      <w:bookmarkEnd w:id="0"/>
    </w:p>
    <w:sectPr w:rsidR="00061E83" w:rsidRPr="00644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EF"/>
    <w:rsid w:val="0006087D"/>
    <w:rsid w:val="00061E83"/>
    <w:rsid w:val="0016034A"/>
    <w:rsid w:val="00162EEF"/>
    <w:rsid w:val="001A7DC8"/>
    <w:rsid w:val="0045529A"/>
    <w:rsid w:val="00466CDF"/>
    <w:rsid w:val="00534A1D"/>
    <w:rsid w:val="006443DE"/>
    <w:rsid w:val="006F42DA"/>
    <w:rsid w:val="00A24612"/>
    <w:rsid w:val="00CB1F29"/>
    <w:rsid w:val="00CF6678"/>
    <w:rsid w:val="00E252E4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3EA6"/>
  <w15:chartTrackingRefBased/>
  <w15:docId w15:val="{997002E0-8C5A-4CA4-95B7-90D3CAA0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Шильников</dc:creator>
  <cp:keywords/>
  <dc:description/>
  <cp:lastModifiedBy>Microsoft Office User</cp:lastModifiedBy>
  <cp:revision>7</cp:revision>
  <dcterms:created xsi:type="dcterms:W3CDTF">2020-03-16T08:49:00Z</dcterms:created>
  <dcterms:modified xsi:type="dcterms:W3CDTF">2020-04-06T18:22:00Z</dcterms:modified>
</cp:coreProperties>
</file>