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648" w:rsidRDefault="00C91648">
      <w:pPr>
        <w:pStyle w:val="a3"/>
        <w:spacing w:after="0" w:line="100" w:lineRule="atLeast"/>
        <w:jc w:val="center"/>
      </w:pPr>
    </w:p>
    <w:p w:rsidR="00C91648" w:rsidRDefault="00412D53">
      <w:pPr>
        <w:pStyle w:val="a3"/>
        <w:spacing w:after="0" w:line="100" w:lineRule="atLeast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-приложение, взаимодействующее с базой данных.</w:t>
      </w:r>
    </w:p>
    <w:p w:rsidR="00C91648" w:rsidRDefault="00412D53">
      <w:pPr>
        <w:pStyle w:val="a3"/>
        <w:spacing w:after="0" w:line="100" w:lineRule="atLeast"/>
        <w:ind w:firstLine="705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-приложение должно обеспечивать внесение, модификацию, удаление данных в БД, считывание списков уже внесенных данных и их просмотр.</w:t>
      </w: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-библиотек необязательно. Достаточной будет реализация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простых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HTML-страниц с формами.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>Предметная область для базы данных: студенты и зачеты.</w:t>
      </w: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>Необходимо реализовать учет студентов, изучаемых ими предметов и итоговых семестровых оценок, полученных студентами после сдачи сессии.</w:t>
      </w: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>Должны присутствовать возможность поиска студентов и просмотр личной карточки со всеми оценками студента.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Минимальное количество таблиц: 3, максимальное ограничено разумными сроками выполнения задания. </w:t>
      </w:r>
      <w:r w:rsidR="00B23F88">
        <w:rPr>
          <w:rFonts w:ascii="Times New Roman" w:hAnsi="Times New Roman" w:cs="Times New Roman"/>
          <w:sz w:val="28"/>
          <w:szCs w:val="28"/>
        </w:rPr>
        <w:t>В т</w:t>
      </w:r>
      <w:r>
        <w:rPr>
          <w:rFonts w:ascii="Times New Roman" w:hAnsi="Times New Roman" w:cs="Times New Roman"/>
          <w:sz w:val="28"/>
          <w:szCs w:val="28"/>
        </w:rPr>
        <w:t>аблиц</w:t>
      </w:r>
      <w:r w:rsidR="00B23F88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должны </w:t>
      </w:r>
      <w:r w:rsidR="00B23F88">
        <w:rPr>
          <w:rFonts w:ascii="Times New Roman" w:hAnsi="Times New Roman" w:cs="Times New Roman"/>
          <w:sz w:val="28"/>
          <w:szCs w:val="28"/>
        </w:rPr>
        <w:t xml:space="preserve">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автогенерируемые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идентификаторы.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Доступ к базе данных должен осуществляться с использованием библиотеки psycopg2 </w:t>
      </w:r>
      <w:proofErr w:type="gramStart"/>
      <w:r w:rsidRPr="00B23F88">
        <w:rPr>
          <w:rFonts w:ascii="Times New Roman" w:hAnsi="Times New Roman" w:cs="Times New Roman"/>
          <w:b/>
          <w:sz w:val="28"/>
          <w:szCs w:val="28"/>
        </w:rPr>
        <w:t>без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специализированных ORM (</w:t>
      </w:r>
      <w:proofErr w:type="spellStart"/>
      <w:r>
        <w:rPr>
          <w:rFonts w:ascii="Times New Roman" w:hAnsi="Times New Roman" w:cs="Times New Roman"/>
          <w:sz w:val="28"/>
          <w:szCs w:val="28"/>
        </w:rPr>
        <w:t>alchemy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>Возможно (но необязательно) использование одного из следующих микро-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bottle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  <w:bookmarkStart w:id="0" w:name="_GoBack"/>
      <w:bookmarkEnd w:id="0"/>
    </w:p>
    <w:p w:rsidR="00C91648" w:rsidRDefault="00412D53">
      <w:pPr>
        <w:pStyle w:val="a3"/>
        <w:spacing w:after="0" w:line="100" w:lineRule="atLeast"/>
        <w:ind w:firstLine="705"/>
        <w:jc w:val="both"/>
      </w:pPr>
      <w:r>
        <w:rPr>
          <w:rFonts w:ascii="Times New Roman" w:hAnsi="Times New Roman" w:cs="Times New Roman"/>
          <w:sz w:val="28"/>
          <w:szCs w:val="28"/>
        </w:rPr>
        <w:t>Спроектированную базу данных необходимо заполнить тестовыми данными (с использованием PL\</w:t>
      </w:r>
      <w:proofErr w:type="spellStart"/>
      <w:r>
        <w:rPr>
          <w:rFonts w:ascii="Times New Roman" w:hAnsi="Times New Roman" w:cs="Times New Roman"/>
          <w:sz w:val="28"/>
          <w:szCs w:val="28"/>
        </w:rPr>
        <w:t>pgSQL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включив в неё 1 </w:t>
      </w:r>
      <w:proofErr w:type="gram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оценок.</w:t>
      </w:r>
    </w:p>
    <w:p w:rsidR="00C91648" w:rsidRDefault="00C91648">
      <w:pPr>
        <w:pStyle w:val="a3"/>
        <w:spacing w:after="0" w:line="100" w:lineRule="atLeast"/>
        <w:ind w:firstLine="705"/>
        <w:jc w:val="both"/>
      </w:pPr>
    </w:p>
    <w:p w:rsidR="00C91648" w:rsidRDefault="00412D53">
      <w:pPr>
        <w:pStyle w:val="a3"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Особенности реализации</w:t>
      </w:r>
    </w:p>
    <w:p w:rsidR="00C91648" w:rsidRDefault="00E1709E">
      <w:pPr>
        <w:pStyle w:val="a3"/>
        <w:numPr>
          <w:ilvl w:val="0"/>
          <w:numId w:val="1"/>
        </w:numPr>
        <w:spacing w:after="0" w:line="100" w:lineRule="atLeast"/>
        <w:ind w:left="0"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Версия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от 2.7 и выше</w:t>
      </w:r>
    </w:p>
    <w:p w:rsidR="00C91648" w:rsidRDefault="00412D53">
      <w:pPr>
        <w:pStyle w:val="a3"/>
        <w:numPr>
          <w:ilvl w:val="0"/>
          <w:numId w:val="1"/>
        </w:numPr>
        <w:spacing w:after="0" w:line="100" w:lineRule="atLeast"/>
        <w:ind w:left="0" w:firstLine="72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-сервер: </w:t>
      </w:r>
      <w:r w:rsidR="00E1709E">
        <w:rPr>
          <w:rFonts w:ascii="Times New Roman" w:hAnsi="Times New Roman" w:cs="Times New Roman"/>
          <w:b/>
          <w:sz w:val="28"/>
          <w:szCs w:val="28"/>
        </w:rPr>
        <w:t>любой</w:t>
      </w:r>
    </w:p>
    <w:p w:rsidR="00C91648" w:rsidRDefault="00412D53">
      <w:pPr>
        <w:pStyle w:val="a3"/>
        <w:numPr>
          <w:ilvl w:val="0"/>
          <w:numId w:val="1"/>
        </w:numPr>
        <w:spacing w:after="0" w:line="100" w:lineRule="atLeast"/>
        <w:ind w:left="0" w:firstLine="72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709E">
        <w:rPr>
          <w:rFonts w:ascii="Times New Roman" w:hAnsi="Times New Roman" w:cs="Times New Roman"/>
          <w:b/>
          <w:sz w:val="28"/>
          <w:szCs w:val="28"/>
        </w:rPr>
        <w:t xml:space="preserve">от </w:t>
      </w:r>
      <w:r>
        <w:rPr>
          <w:rFonts w:ascii="Times New Roman" w:hAnsi="Times New Roman" w:cs="Times New Roman"/>
          <w:b/>
          <w:sz w:val="28"/>
          <w:szCs w:val="28"/>
        </w:rPr>
        <w:t>v.9.1</w:t>
      </w:r>
    </w:p>
    <w:p w:rsidR="00C91648" w:rsidRDefault="00C91648">
      <w:pPr>
        <w:pStyle w:val="a3"/>
        <w:spacing w:after="0" w:line="100" w:lineRule="atLeast"/>
        <w:ind w:firstLine="720"/>
        <w:jc w:val="both"/>
      </w:pPr>
    </w:p>
    <w:p w:rsidR="00C91648" w:rsidRDefault="00412D53">
      <w:pPr>
        <w:pStyle w:val="a3"/>
        <w:spacing w:after="0" w:line="100" w:lineRule="atLeast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В результате ждем:</w:t>
      </w:r>
    </w:p>
    <w:p w:rsidR="00C91648" w:rsidRDefault="00412D53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коды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-приложения;</w:t>
      </w:r>
    </w:p>
    <w:p w:rsidR="00C91648" w:rsidRDefault="00412D53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dump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базы данных (набор скриптов для создания и наполнения БД).</w:t>
      </w:r>
    </w:p>
    <w:sectPr w:rsidR="00C91648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5C40"/>
    <w:multiLevelType w:val="multilevel"/>
    <w:tmpl w:val="AA8AE7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1E4B5500"/>
    <w:multiLevelType w:val="multilevel"/>
    <w:tmpl w:val="3536C8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DE04A16"/>
    <w:multiLevelType w:val="multilevel"/>
    <w:tmpl w:val="C23046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91648"/>
    <w:rsid w:val="00412D53"/>
    <w:rsid w:val="00B23F88"/>
    <w:rsid w:val="00C91648"/>
    <w:rsid w:val="00E1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tabs>
        <w:tab w:val="left" w:pos="708"/>
      </w:tabs>
      <w:suppressAutoHyphens/>
    </w:pPr>
    <w:rPr>
      <w:rFonts w:ascii="Calibri" w:eastAsia="Droid Sans" w:hAnsi="Calibri"/>
      <w:color w:val="00000A"/>
      <w:lang w:eastAsia="en-US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paragraph" w:customStyle="1" w:styleId="a6">
    <w:name w:val="Заголовок"/>
    <w:basedOn w:val="a3"/>
    <w:next w:val="a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7">
    <w:name w:val="Body Text"/>
    <w:basedOn w:val="a3"/>
    <w:pPr>
      <w:spacing w:after="120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3"/>
    <w:pPr>
      <w:suppressLineNumbers/>
    </w:pPr>
    <w:rPr>
      <w:rFonts w:cs="FreeSans"/>
    </w:rPr>
  </w:style>
  <w:style w:type="paragraph" w:styleId="ab">
    <w:name w:val="List Paragraph"/>
    <w:basedOn w:val="a3"/>
    <w:pPr>
      <w:ind w:left="720"/>
    </w:pPr>
  </w:style>
  <w:style w:type="paragraph" w:styleId="ac">
    <w:name w:val="Balloon Text"/>
    <w:basedOn w:val="a3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f89tg278fg</dc:creator>
  <cp:lastModifiedBy>rra</cp:lastModifiedBy>
  <cp:revision>99</cp:revision>
  <dcterms:created xsi:type="dcterms:W3CDTF">2015-04-05T16:25:00Z</dcterms:created>
  <dcterms:modified xsi:type="dcterms:W3CDTF">2017-05-15T06:30:00Z</dcterms:modified>
</cp:coreProperties>
</file>