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F18A" w14:textId="2823AB1F" w:rsidR="00631739" w:rsidRDefault="00DE709F">
      <w:r>
        <w:t>Words</w:t>
      </w:r>
      <w:r w:rsidR="006D6F1D">
        <w:t>, and now adding more words.</w:t>
      </w:r>
    </w:p>
    <w:sectPr w:rsidR="00631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9F"/>
    <w:rsid w:val="00631739"/>
    <w:rsid w:val="006D6F1D"/>
    <w:rsid w:val="00D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C8"/>
  <w15:chartTrackingRefBased/>
  <w15:docId w15:val="{C90CF9DD-1F62-4091-82C1-2489F74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Smith</dc:creator>
  <cp:keywords/>
  <dc:description/>
  <cp:lastModifiedBy>Darcy Smith</cp:lastModifiedBy>
  <cp:revision>2</cp:revision>
  <dcterms:created xsi:type="dcterms:W3CDTF">2021-02-09T22:56:00Z</dcterms:created>
  <dcterms:modified xsi:type="dcterms:W3CDTF">2021-02-09T23:01:00Z</dcterms:modified>
</cp:coreProperties>
</file>