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CF730" w14:textId="10FB09D0" w:rsidR="00F93C7C" w:rsidRDefault="00F93C7C" w:rsidP="002A2275">
      <w:pPr>
        <w:spacing w:before="3000" w:after="200" w:line="276" w:lineRule="auto"/>
      </w:pPr>
    </w:p>
    <w:p w14:paraId="1FED4FC1" w14:textId="1B747C01" w:rsidR="002A2275" w:rsidRPr="002A2275" w:rsidRDefault="00096811" w:rsidP="002A2275">
      <w:pPr>
        <w:spacing w:after="2640" w:line="276" w:lineRule="auto"/>
        <w:jc w:val="center"/>
        <w:rPr>
          <w:b/>
          <w:color w:val="1F497D"/>
          <w:sz w:val="72"/>
        </w:rPr>
      </w:pPr>
      <w:r>
        <w:rPr>
          <w:b/>
          <w:noProof/>
          <w:color w:val="1F497D"/>
          <w:sz w:val="72"/>
          <w:lang w:eastAsia="en-GB"/>
        </w:rPr>
        <mc:AlternateContent>
          <mc:Choice Requires="wps">
            <w:drawing>
              <wp:anchor distT="0" distB="0" distL="114300" distR="114300" simplePos="0" relativeHeight="251659264" behindDoc="0" locked="0" layoutInCell="1" allowOverlap="1" wp14:anchorId="693609DB" wp14:editId="1D131FC2">
                <wp:simplePos x="0" y="0"/>
                <wp:positionH relativeFrom="column">
                  <wp:posOffset>1276985</wp:posOffset>
                </wp:positionH>
                <wp:positionV relativeFrom="paragraph">
                  <wp:posOffset>87630</wp:posOffset>
                </wp:positionV>
                <wp:extent cx="4781550" cy="2838450"/>
                <wp:effectExtent l="0" t="0" r="0" b="0"/>
                <wp:wrapNone/>
                <wp:docPr id="2" name="Rectangle 2"/>
                <wp:cNvGraphicFramePr/>
                <a:graphic xmlns:a="http://schemas.openxmlformats.org/drawingml/2006/main">
                  <a:graphicData uri="http://schemas.microsoft.com/office/word/2010/wordprocessingShape">
                    <wps:wsp>
                      <wps:cNvSpPr/>
                      <wps:spPr bwMode="auto">
                        <a:xfrm>
                          <a:off x="0" y="0"/>
                          <a:ext cx="4781550" cy="2838450"/>
                        </a:xfrm>
                        <a:prstGeom prst="rect">
                          <a:avLst/>
                        </a:prstGeom>
                        <a:solidFill>
                          <a:schemeClr val="accent1"/>
                        </a:solidFill>
                        <a:ln>
                          <a:noFill/>
                        </a:ln>
                      </wps:spPr>
                      <wps:txbx>
                        <w:txbxContent>
                          <w:p w14:paraId="2370109E" w14:textId="77777777" w:rsidR="00D75CE5" w:rsidRDefault="00D75CE5" w:rsidP="00511F40">
                            <w:pPr>
                              <w:jc w:val="center"/>
                              <w:rPr>
                                <w:color w:val="FFFFFF" w:themeColor="background1"/>
                                <w:sz w:val="52"/>
                                <w:szCs w:val="44"/>
                              </w:rPr>
                            </w:pPr>
                          </w:p>
                          <w:p w14:paraId="24D50FBD" w14:textId="607404E0" w:rsidR="00D75CE5" w:rsidRPr="00511F40" w:rsidRDefault="00D75CE5" w:rsidP="00511F40">
                            <w:pPr>
                              <w:jc w:val="center"/>
                              <w:rPr>
                                <w:color w:val="FFFFFF" w:themeColor="background1"/>
                                <w:sz w:val="72"/>
                                <w:szCs w:val="72"/>
                              </w:rPr>
                            </w:pPr>
                            <w:r w:rsidRPr="00511F40">
                              <w:rPr>
                                <w:color w:val="FFFFFF" w:themeColor="background1"/>
                                <w:sz w:val="72"/>
                                <w:szCs w:val="72"/>
                              </w:rPr>
                              <w:t>Genomics England</w:t>
                            </w:r>
                          </w:p>
                          <w:p w14:paraId="011F722B" w14:textId="10DA6157" w:rsidR="00D75CE5" w:rsidRPr="00511F40" w:rsidRDefault="00D75CE5" w:rsidP="00511F40">
                            <w:pPr>
                              <w:jc w:val="center"/>
                              <w:rPr>
                                <w:color w:val="FFFFFF" w:themeColor="background1"/>
                                <w:sz w:val="72"/>
                                <w:szCs w:val="72"/>
                              </w:rPr>
                            </w:pPr>
                            <w:r w:rsidRPr="00511F40">
                              <w:rPr>
                                <w:color w:val="FFFFFF" w:themeColor="background1"/>
                                <w:sz w:val="72"/>
                                <w:szCs w:val="72"/>
                              </w:rPr>
                              <w:t>Cancer Model</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609DB" id="Rectangle 2" o:spid="_x0000_s1026" style="position:absolute;left:0;text-align:left;margin-left:100.55pt;margin-top:6.9pt;width:376.5pt;height:2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" fillcolor="#33b8c8 [3204]" stroked="f">
                <v:textbox>
                  <w:txbxContent>
                    <w:p w14:paraId="2370109E" w14:textId="77777777" w:rsidR="00D75CE5" w:rsidRDefault="00D75CE5" w:rsidP="00511F40">
                      <w:pPr>
                        <w:jc w:val="center"/>
                        <w:rPr>
                          <w:color w:val="FFFFFF" w:themeColor="background1"/>
                          <w:sz w:val="52"/>
                          <w:szCs w:val="44"/>
                        </w:rPr>
                      </w:pPr>
                    </w:p>
                    <w:p w14:paraId="24D50FBD" w14:textId="607404E0" w:rsidR="00D75CE5" w:rsidRPr="00511F40" w:rsidRDefault="00D75CE5" w:rsidP="00511F40">
                      <w:pPr>
                        <w:jc w:val="center"/>
                        <w:rPr>
                          <w:color w:val="FFFFFF" w:themeColor="background1"/>
                          <w:sz w:val="72"/>
                          <w:szCs w:val="72"/>
                        </w:rPr>
                      </w:pPr>
                      <w:r w:rsidRPr="00511F40">
                        <w:rPr>
                          <w:color w:val="FFFFFF" w:themeColor="background1"/>
                          <w:sz w:val="72"/>
                          <w:szCs w:val="72"/>
                        </w:rPr>
                        <w:t>Genomics England</w:t>
                      </w:r>
                    </w:p>
                    <w:p w14:paraId="011F722B" w14:textId="10DA6157" w:rsidR="00D75CE5" w:rsidRPr="00511F40" w:rsidRDefault="00D75CE5" w:rsidP="00511F40">
                      <w:pPr>
                        <w:jc w:val="center"/>
                        <w:rPr>
                          <w:color w:val="FFFFFF" w:themeColor="background1"/>
                          <w:sz w:val="72"/>
                          <w:szCs w:val="72"/>
                        </w:rPr>
                      </w:pPr>
                      <w:r w:rsidRPr="00511F40">
                        <w:rPr>
                          <w:color w:val="FFFFFF" w:themeColor="background1"/>
                          <w:sz w:val="72"/>
                          <w:szCs w:val="72"/>
                        </w:rPr>
                        <w:t>Cancer Model</w:t>
                      </w:r>
                    </w:p>
                  </w:txbxContent>
                </v:textbox>
              </v:rect>
            </w:pict>
          </mc:Fallback>
        </mc:AlternateContent>
      </w:r>
    </w:p>
    <w:p w14:paraId="0013C934" w14:textId="5FDFF200" w:rsidR="00F93C7C" w:rsidRDefault="00F93C7C" w:rsidP="002A2275">
      <w:pPr>
        <w:spacing w:after="2640" w:line="276" w:lineRule="auto"/>
        <w:jc w:val="center"/>
      </w:pPr>
    </w:p>
    <w:tbl>
      <w:tblPr>
        <w:tblStyle w:val="PlainTable11"/>
        <w:tblpPr w:leftFromText="180" w:rightFromText="180" w:vertAnchor="text" w:horzAnchor="page" w:tblpX="686" w:tblpY="1897"/>
        <w:tblW w:w="11106" w:type="dxa"/>
        <w:tblLayout w:type="fixed"/>
        <w:tblLook w:val="04A0" w:firstRow="1" w:lastRow="0" w:firstColumn="1" w:lastColumn="0" w:noHBand="0" w:noVBand="1"/>
      </w:tblPr>
      <w:tblGrid>
        <w:gridCol w:w="2681"/>
        <w:gridCol w:w="3760"/>
        <w:gridCol w:w="2981"/>
        <w:gridCol w:w="1684"/>
      </w:tblGrid>
      <w:tr w:rsidR="00E51EC1" w:rsidRPr="00F45339" w14:paraId="0B09D8B7" w14:textId="77777777" w:rsidTr="371F5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1CD710D3" w14:textId="77777777" w:rsidR="00E51EC1" w:rsidRPr="00F45339" w:rsidRDefault="371F5842" w:rsidP="00E51EC1">
            <w:pPr>
              <w:rPr>
                <w:b w:val="0"/>
              </w:rPr>
            </w:pPr>
            <w:r>
              <w:t>Work stream</w:t>
            </w:r>
          </w:p>
        </w:tc>
        <w:tc>
          <w:tcPr>
            <w:tcW w:w="3760" w:type="dxa"/>
          </w:tcPr>
          <w:p w14:paraId="01AD2953" w14:textId="77777777" w:rsidR="00E51EC1" w:rsidRPr="00856262" w:rsidRDefault="371F5842" w:rsidP="00E51EC1">
            <w:pPr>
              <w:cnfStyle w:val="100000000000" w:firstRow="1" w:lastRow="0" w:firstColumn="0" w:lastColumn="0" w:oddVBand="0" w:evenVBand="0" w:oddHBand="0" w:evenHBand="0" w:firstRowFirstColumn="0" w:firstRowLastColumn="0" w:lastRowFirstColumn="0" w:lastRowLastColumn="0"/>
              <w:rPr>
                <w:b w:val="0"/>
              </w:rPr>
            </w:pPr>
            <w:r>
              <w:rPr>
                <w:b w:val="0"/>
                <w:bCs w:val="0"/>
              </w:rPr>
              <w:t>Informatics</w:t>
            </w:r>
          </w:p>
        </w:tc>
        <w:tc>
          <w:tcPr>
            <w:tcW w:w="2981" w:type="dxa"/>
            <w:hideMark/>
          </w:tcPr>
          <w:p w14:paraId="6B17113E" w14:textId="77777777" w:rsidR="00E51EC1" w:rsidRPr="00F45339" w:rsidRDefault="371F5842" w:rsidP="00E51EC1">
            <w:pPr>
              <w:cnfStyle w:val="100000000000" w:firstRow="1" w:lastRow="0" w:firstColumn="0" w:lastColumn="0" w:oddVBand="0" w:evenVBand="0" w:oddHBand="0" w:evenHBand="0" w:firstRowFirstColumn="0" w:firstRowLastColumn="0" w:lastRowFirstColumn="0" w:lastRowLastColumn="0"/>
              <w:rPr>
                <w:b w:val="0"/>
              </w:rPr>
            </w:pPr>
            <w:r>
              <w:t>Status</w:t>
            </w:r>
          </w:p>
        </w:tc>
        <w:tc>
          <w:tcPr>
            <w:tcW w:w="1684" w:type="dxa"/>
            <w:hideMark/>
          </w:tcPr>
          <w:p w14:paraId="6EFD6B4A" w14:textId="77777777" w:rsidR="00E51EC1" w:rsidRPr="00856262" w:rsidRDefault="371F5842" w:rsidP="00E51EC1">
            <w:pPr>
              <w:cnfStyle w:val="100000000000" w:firstRow="1" w:lastRow="0" w:firstColumn="0" w:lastColumn="0" w:oddVBand="0" w:evenVBand="0" w:oddHBand="0" w:evenHBand="0" w:firstRowFirstColumn="0" w:firstRowLastColumn="0" w:lastRowFirstColumn="0" w:lastRowLastColumn="0"/>
              <w:rPr>
                <w:b w:val="0"/>
              </w:rPr>
            </w:pPr>
            <w:r>
              <w:rPr>
                <w:b w:val="0"/>
                <w:bCs w:val="0"/>
              </w:rPr>
              <w:t>Final</w:t>
            </w:r>
          </w:p>
        </w:tc>
      </w:tr>
      <w:tr w:rsidR="00E51EC1" w:rsidRPr="00F45339" w14:paraId="694B536A" w14:textId="77777777" w:rsidTr="371F5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13CBAE70" w14:textId="77777777" w:rsidR="00E51EC1" w:rsidRPr="00F45339" w:rsidRDefault="371F5842" w:rsidP="00E51EC1">
            <w:pPr>
              <w:rPr>
                <w:b w:val="0"/>
              </w:rPr>
            </w:pPr>
            <w:r>
              <w:t>Programme Director</w:t>
            </w:r>
          </w:p>
        </w:tc>
        <w:tc>
          <w:tcPr>
            <w:tcW w:w="3760" w:type="dxa"/>
          </w:tcPr>
          <w:p w14:paraId="07EFBCE2" w14:textId="77777777" w:rsidR="00E51EC1" w:rsidRPr="00F45339" w:rsidRDefault="371F5842" w:rsidP="00E51EC1">
            <w:pPr>
              <w:cnfStyle w:val="000000100000" w:firstRow="0" w:lastRow="0" w:firstColumn="0" w:lastColumn="0" w:oddVBand="0" w:evenVBand="0" w:oddHBand="1" w:evenHBand="0" w:firstRowFirstColumn="0" w:firstRowLastColumn="0" w:lastRowFirstColumn="0" w:lastRowLastColumn="0"/>
            </w:pPr>
            <w:r>
              <w:t>Peter Counter</w:t>
            </w:r>
          </w:p>
        </w:tc>
        <w:tc>
          <w:tcPr>
            <w:tcW w:w="2981" w:type="dxa"/>
            <w:hideMark/>
          </w:tcPr>
          <w:p w14:paraId="132DD470" w14:textId="77777777" w:rsidR="00E51EC1" w:rsidRPr="00F45339" w:rsidRDefault="371F5842" w:rsidP="00E51EC1">
            <w:pPr>
              <w:cnfStyle w:val="000000100000" w:firstRow="0" w:lastRow="0" w:firstColumn="0" w:lastColumn="0" w:oddVBand="0" w:evenVBand="0" w:oddHBand="1" w:evenHBand="0" w:firstRowFirstColumn="0" w:firstRowLastColumn="0" w:lastRowFirstColumn="0" w:lastRowLastColumn="0"/>
              <w:rPr>
                <w:b/>
              </w:rPr>
            </w:pPr>
            <w:r w:rsidRPr="371F5842">
              <w:rPr>
                <w:b/>
                <w:bCs/>
              </w:rPr>
              <w:t>Version</w:t>
            </w:r>
          </w:p>
        </w:tc>
        <w:tc>
          <w:tcPr>
            <w:tcW w:w="1684" w:type="dxa"/>
            <w:hideMark/>
          </w:tcPr>
          <w:p w14:paraId="603B9837" w14:textId="0C7BFFF2" w:rsidR="00E51EC1" w:rsidRPr="00F45339" w:rsidRDefault="371F5842" w:rsidP="00F92BC0">
            <w:pPr>
              <w:cnfStyle w:val="000000100000" w:firstRow="0" w:lastRow="0" w:firstColumn="0" w:lastColumn="0" w:oddVBand="0" w:evenVBand="0" w:oddHBand="1" w:evenHBand="0" w:firstRowFirstColumn="0" w:firstRowLastColumn="0" w:lastRowFirstColumn="0" w:lastRowLastColumn="0"/>
            </w:pPr>
            <w:r>
              <w:t>V3</w:t>
            </w:r>
            <w:r w:rsidR="00F92BC0">
              <w:t>.1</w:t>
            </w:r>
            <w:r>
              <w:t>.</w:t>
            </w:r>
            <w:r w:rsidR="00567971">
              <w:t>2</w:t>
            </w:r>
          </w:p>
        </w:tc>
      </w:tr>
      <w:tr w:rsidR="00E51EC1" w:rsidRPr="00F45339" w14:paraId="4C9B9E01" w14:textId="77777777" w:rsidTr="371F5842">
        <w:tc>
          <w:tcPr>
            <w:cnfStyle w:val="001000000000" w:firstRow="0" w:lastRow="0" w:firstColumn="1" w:lastColumn="0" w:oddVBand="0" w:evenVBand="0" w:oddHBand="0" w:evenHBand="0" w:firstRowFirstColumn="0" w:firstRowLastColumn="0" w:lastRowFirstColumn="0" w:lastRowLastColumn="0"/>
            <w:tcW w:w="2681" w:type="dxa"/>
            <w:hideMark/>
          </w:tcPr>
          <w:p w14:paraId="09CBF6C2" w14:textId="77777777" w:rsidR="00E51EC1" w:rsidRPr="00F45339" w:rsidRDefault="371F5842" w:rsidP="00E51EC1">
            <w:pPr>
              <w:rPr>
                <w:b w:val="0"/>
              </w:rPr>
            </w:pPr>
            <w:r>
              <w:t>Document Owner</w:t>
            </w:r>
          </w:p>
        </w:tc>
        <w:tc>
          <w:tcPr>
            <w:tcW w:w="3760" w:type="dxa"/>
            <w:hideMark/>
          </w:tcPr>
          <w:p w14:paraId="70C61D81" w14:textId="77777777" w:rsidR="00E51EC1" w:rsidRPr="00F45339" w:rsidRDefault="371F5842" w:rsidP="00E51EC1">
            <w:pPr>
              <w:cnfStyle w:val="000000000000" w:firstRow="0" w:lastRow="0" w:firstColumn="0" w:lastColumn="0" w:oddVBand="0" w:evenVBand="0" w:oddHBand="0" w:evenHBand="0" w:firstRowFirstColumn="0" w:firstRowLastColumn="0" w:lastRowFirstColumn="0" w:lastRowLastColumn="0"/>
            </w:pPr>
            <w:r w:rsidRPr="371F5842">
              <w:rPr>
                <w:sz w:val="22"/>
                <w:szCs w:val="22"/>
              </w:rPr>
              <w:t xml:space="preserve"> Amanda O’Neill</w:t>
            </w:r>
          </w:p>
        </w:tc>
        <w:tc>
          <w:tcPr>
            <w:tcW w:w="2981" w:type="dxa"/>
            <w:hideMark/>
          </w:tcPr>
          <w:p w14:paraId="7B66E46E" w14:textId="77777777" w:rsidR="00E51EC1" w:rsidRPr="00F45339" w:rsidRDefault="371F5842" w:rsidP="00E51EC1">
            <w:pPr>
              <w:cnfStyle w:val="000000000000" w:firstRow="0" w:lastRow="0" w:firstColumn="0" w:lastColumn="0" w:oddVBand="0" w:evenVBand="0" w:oddHBand="0" w:evenHBand="0" w:firstRowFirstColumn="0" w:firstRowLastColumn="0" w:lastRowFirstColumn="0" w:lastRowLastColumn="0"/>
              <w:rPr>
                <w:b/>
              </w:rPr>
            </w:pPr>
            <w:r w:rsidRPr="371F5842">
              <w:rPr>
                <w:b/>
                <w:bCs/>
              </w:rPr>
              <w:t>Version Date</w:t>
            </w:r>
          </w:p>
        </w:tc>
        <w:tc>
          <w:tcPr>
            <w:tcW w:w="1684" w:type="dxa"/>
            <w:hideMark/>
          </w:tcPr>
          <w:p w14:paraId="355658DB" w14:textId="3FBEE465" w:rsidR="00E51EC1" w:rsidRPr="00F45339" w:rsidRDefault="003046C8" w:rsidP="00E51EC1">
            <w:pPr>
              <w:cnfStyle w:val="000000000000" w:firstRow="0" w:lastRow="0" w:firstColumn="0" w:lastColumn="0" w:oddVBand="0" w:evenVBand="0" w:oddHBand="0" w:evenHBand="0" w:firstRowFirstColumn="0" w:firstRowLastColumn="0" w:lastRowFirstColumn="0" w:lastRowLastColumn="0"/>
            </w:pPr>
            <w:r>
              <w:t>15/11</w:t>
            </w:r>
            <w:r w:rsidR="371F5842">
              <w:t>/2016</w:t>
            </w:r>
          </w:p>
        </w:tc>
      </w:tr>
    </w:tbl>
    <w:p w14:paraId="15362642" w14:textId="09095B0B" w:rsidR="000B2894" w:rsidRDefault="00E51EC1" w:rsidP="00F93C7C">
      <w:r>
        <w:t xml:space="preserve"> </w:t>
      </w:r>
      <w:r w:rsidR="00F93C7C">
        <w:br w:type="page"/>
      </w:r>
    </w:p>
    <w:p w14:paraId="1D70C75C" w14:textId="3223746C" w:rsidR="00F93C7C" w:rsidRDefault="00F93C7C" w:rsidP="00F93C7C"/>
    <w:p w14:paraId="0A9CD88E" w14:textId="77777777" w:rsidR="00F93C7C" w:rsidRDefault="00F93C7C" w:rsidP="00F93C7C">
      <w:pPr>
        <w:pStyle w:val="Heading1"/>
        <w:spacing w:before="240" w:after="640" w:line="276" w:lineRule="auto"/>
      </w:pPr>
      <w:bookmarkStart w:id="0" w:name="_Toc339293040"/>
      <w:r w:rsidRPr="371F5842">
        <w:rPr>
          <w:color w:val="000000"/>
          <w:sz w:val="36"/>
          <w:szCs w:val="36"/>
        </w:rPr>
        <w:t>Document Management</w:t>
      </w:r>
      <w:bookmarkEnd w:id="0"/>
    </w:p>
    <w:p w14:paraId="3E2C6F77" w14:textId="342FA340" w:rsidR="00F93C7C" w:rsidRDefault="371F5842" w:rsidP="00F93C7C">
      <w:pPr>
        <w:spacing w:before="400" w:after="480" w:line="276" w:lineRule="auto"/>
      </w:pPr>
      <w:r w:rsidRPr="371F5842">
        <w:rPr>
          <w:b/>
          <w:bCs/>
          <w:color w:val="000000" w:themeColor="text1"/>
          <w:sz w:val="22"/>
          <w:szCs w:val="22"/>
        </w:rPr>
        <w:t xml:space="preserve">Document Owner: </w:t>
      </w:r>
      <w:r w:rsidRPr="371F5842">
        <w:rPr>
          <w:color w:val="000000" w:themeColor="text1"/>
          <w:sz w:val="22"/>
          <w:szCs w:val="22"/>
        </w:rPr>
        <w:t>Amanda O'Neill</w:t>
      </w:r>
      <w:r w:rsidR="00F93C7C">
        <w:br/>
      </w:r>
      <w:r w:rsidRPr="371F5842">
        <w:rPr>
          <w:b/>
          <w:bCs/>
          <w:color w:val="000000" w:themeColor="text1"/>
          <w:sz w:val="22"/>
          <w:szCs w:val="22"/>
        </w:rPr>
        <w:t xml:space="preserve">Authors: </w:t>
      </w:r>
      <w:r w:rsidRPr="371F5842">
        <w:rPr>
          <w:color w:val="000000" w:themeColor="text1"/>
          <w:sz w:val="22"/>
          <w:szCs w:val="22"/>
        </w:rPr>
        <w:t>Jim Davies, Clare Turnbull, Kathy Farndon, Nancy Horseman, Adam Milward, Steve Harris, Louise Jones, Amanda O’Neill, Kay Lawson</w:t>
      </w:r>
    </w:p>
    <w:p w14:paraId="49BD04B1" w14:textId="77777777" w:rsidR="00F93C7C" w:rsidRDefault="371F5842" w:rsidP="371F5842">
      <w:pPr>
        <w:pStyle w:val="Subtitle"/>
      </w:pPr>
      <w:r>
        <w:t>Version Control</w:t>
      </w:r>
    </w:p>
    <w:p w14:paraId="3EC1FE8F" w14:textId="77777777" w:rsidR="00690C56" w:rsidRPr="00690C56" w:rsidRDefault="00690C56" w:rsidP="00690C56"/>
    <w:tbl>
      <w:tblPr>
        <w:tblStyle w:val="GridTable4-Accent11"/>
        <w:tblW w:w="11106" w:type="dxa"/>
        <w:tblLayout w:type="fixed"/>
        <w:tblLook w:val="04A0" w:firstRow="1" w:lastRow="0" w:firstColumn="1" w:lastColumn="0" w:noHBand="0" w:noVBand="1"/>
      </w:tblPr>
      <w:tblGrid>
        <w:gridCol w:w="2794"/>
        <w:gridCol w:w="2801"/>
        <w:gridCol w:w="5511"/>
      </w:tblGrid>
      <w:tr w:rsidR="00EF5899" w:rsidRPr="000F2BC2" w14:paraId="13CCECBA" w14:textId="77777777" w:rsidTr="0023151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59D17156" w14:textId="77777777" w:rsidR="00EF5899" w:rsidRPr="000F2BC2" w:rsidRDefault="371F5842" w:rsidP="00EE672B">
            <w:pPr>
              <w:spacing w:line="276" w:lineRule="auto"/>
            </w:pPr>
            <w:r w:rsidRPr="371F5842">
              <w:rPr>
                <w:color w:val="000000" w:themeColor="text1"/>
              </w:rPr>
              <w:t>Version</w:t>
            </w:r>
          </w:p>
        </w:tc>
        <w:tc>
          <w:tcPr>
            <w:tcW w:w="2801" w:type="dxa"/>
          </w:tcPr>
          <w:p w14:paraId="52F5CB34" w14:textId="77777777" w:rsidR="00EF5899" w:rsidRPr="000F2BC2" w:rsidRDefault="371F5842" w:rsidP="00EE672B">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rPr>
              <w:t>Date</w:t>
            </w:r>
          </w:p>
        </w:tc>
        <w:tc>
          <w:tcPr>
            <w:tcW w:w="5511" w:type="dxa"/>
          </w:tcPr>
          <w:p w14:paraId="3A81775D" w14:textId="77777777" w:rsidR="00EF5899" w:rsidRPr="000F2BC2" w:rsidRDefault="371F5842" w:rsidP="00EE672B">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rPr>
              <w:t>Summary of Changes</w:t>
            </w:r>
          </w:p>
        </w:tc>
      </w:tr>
      <w:tr w:rsidR="00EF5899" w:rsidRPr="000F2BC2" w14:paraId="6925169C"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37A2490D" w14:textId="41AF5CA9" w:rsidR="00EF5899" w:rsidRPr="000F2BC2" w:rsidRDefault="00937E26" w:rsidP="00EE672B">
            <w:pPr>
              <w:spacing w:line="276" w:lineRule="auto"/>
            </w:pPr>
            <w:r>
              <w:t>1.0.1</w:t>
            </w:r>
          </w:p>
        </w:tc>
        <w:tc>
          <w:tcPr>
            <w:tcW w:w="2801" w:type="dxa"/>
          </w:tcPr>
          <w:p w14:paraId="67D95B60" w14:textId="77777777" w:rsidR="00EF5899" w:rsidRPr="000F2BC2"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pPr>
            <w:r>
              <w:t>13/12/2016</w:t>
            </w:r>
          </w:p>
        </w:tc>
        <w:tc>
          <w:tcPr>
            <w:tcW w:w="5511" w:type="dxa"/>
          </w:tcPr>
          <w:p w14:paraId="1893620C" w14:textId="77777777" w:rsidR="00EF5899" w:rsidRPr="000F2BC2"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pPr>
            <w:r>
              <w:t>IIP Release</w:t>
            </w:r>
          </w:p>
        </w:tc>
      </w:tr>
      <w:tr w:rsidR="00EF5899" w:rsidRPr="000F2BC2" w14:paraId="7DBF538A" w14:textId="77777777" w:rsidTr="0023151B">
        <w:trPr>
          <w:trHeight w:val="418"/>
        </w:trPr>
        <w:tc>
          <w:tcPr>
            <w:cnfStyle w:val="001000000000" w:firstRow="0" w:lastRow="0" w:firstColumn="1" w:lastColumn="0" w:oddVBand="0" w:evenVBand="0" w:oddHBand="0" w:evenHBand="0" w:firstRowFirstColumn="0" w:firstRowLastColumn="0" w:lastRowFirstColumn="0" w:lastRowLastColumn="0"/>
            <w:tcW w:w="2794" w:type="dxa"/>
          </w:tcPr>
          <w:p w14:paraId="4EE15DF9" w14:textId="77777777" w:rsidR="00EF5899" w:rsidRPr="000F2BC2" w:rsidRDefault="371F5842" w:rsidP="00EE672B">
            <w:pPr>
              <w:spacing w:line="276" w:lineRule="auto"/>
              <w:rPr>
                <w:color w:val="000000"/>
              </w:rPr>
            </w:pPr>
            <w:r>
              <w:t>2.0.0</w:t>
            </w:r>
          </w:p>
        </w:tc>
        <w:tc>
          <w:tcPr>
            <w:tcW w:w="2801" w:type="dxa"/>
          </w:tcPr>
          <w:p w14:paraId="36DF0A9A" w14:textId="77777777" w:rsidR="00EF5899" w:rsidRPr="000F2BC2" w:rsidRDefault="371F5842" w:rsidP="00EE672B">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t>17/03/2016</w:t>
            </w:r>
          </w:p>
        </w:tc>
        <w:tc>
          <w:tcPr>
            <w:tcW w:w="5511" w:type="dxa"/>
          </w:tcPr>
          <w:p w14:paraId="25A67410" w14:textId="77777777" w:rsidR="00EF5899" w:rsidRPr="000F2BC2" w:rsidRDefault="371F5842" w:rsidP="00EE672B">
            <w:pPr>
              <w:spacing w:line="276" w:lineRule="auto"/>
              <w:cnfStyle w:val="000000000000" w:firstRow="0" w:lastRow="0" w:firstColumn="0" w:lastColumn="0" w:oddVBand="0" w:evenVBand="0" w:oddHBand="0" w:evenHBand="0" w:firstRowFirstColumn="0" w:firstRowLastColumn="0" w:lastRowFirstColumn="0" w:lastRowLastColumn="0"/>
            </w:pPr>
            <w:r>
              <w:t>Main Programme Release</w:t>
            </w:r>
          </w:p>
        </w:tc>
      </w:tr>
      <w:tr w:rsidR="00EF5899" w:rsidRPr="000F2BC2" w14:paraId="183E6499"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2FF4CB25" w14:textId="77777777" w:rsidR="00EF5899" w:rsidRPr="000F2BC2" w:rsidRDefault="371F5842" w:rsidP="00EE672B">
            <w:pPr>
              <w:spacing w:line="276" w:lineRule="auto"/>
              <w:rPr>
                <w:color w:val="000000"/>
              </w:rPr>
            </w:pPr>
            <w:r w:rsidRPr="371F5842">
              <w:rPr>
                <w:color w:val="000000" w:themeColor="text1"/>
              </w:rPr>
              <w:t>2.0.1 Errata</w:t>
            </w:r>
          </w:p>
        </w:tc>
        <w:tc>
          <w:tcPr>
            <w:tcW w:w="2801" w:type="dxa"/>
          </w:tcPr>
          <w:p w14:paraId="5D222793" w14:textId="77777777" w:rsidR="00EF5899"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371F5842">
              <w:rPr>
                <w:color w:val="000000" w:themeColor="text1"/>
              </w:rPr>
              <w:t>01/02/2016</w:t>
            </w:r>
          </w:p>
        </w:tc>
        <w:tc>
          <w:tcPr>
            <w:tcW w:w="5511" w:type="dxa"/>
          </w:tcPr>
          <w:p w14:paraId="02552A24" w14:textId="77777777" w:rsidR="00EF5899"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pPr>
            <w:r>
              <w:t>Errata</w:t>
            </w:r>
          </w:p>
        </w:tc>
      </w:tr>
      <w:tr w:rsidR="00EF5899" w:rsidRPr="000F2BC2" w14:paraId="210D1695" w14:textId="77777777" w:rsidTr="0023151B">
        <w:trPr>
          <w:trHeight w:val="418"/>
        </w:trPr>
        <w:tc>
          <w:tcPr>
            <w:cnfStyle w:val="001000000000" w:firstRow="0" w:lastRow="0" w:firstColumn="1" w:lastColumn="0" w:oddVBand="0" w:evenVBand="0" w:oddHBand="0" w:evenHBand="0" w:firstRowFirstColumn="0" w:firstRowLastColumn="0" w:lastRowFirstColumn="0" w:lastRowLastColumn="0"/>
            <w:tcW w:w="2794" w:type="dxa"/>
          </w:tcPr>
          <w:p w14:paraId="2CA5F9EF" w14:textId="77777777" w:rsidR="00EF5899" w:rsidRPr="000F2BC2" w:rsidRDefault="371F5842" w:rsidP="00EE672B">
            <w:pPr>
              <w:spacing w:line="276" w:lineRule="auto"/>
              <w:rPr>
                <w:color w:val="000000"/>
              </w:rPr>
            </w:pPr>
            <w:r w:rsidRPr="371F5842">
              <w:rPr>
                <w:color w:val="000000" w:themeColor="text1"/>
              </w:rPr>
              <w:t>2.0.2 Errata</w:t>
            </w:r>
          </w:p>
        </w:tc>
        <w:tc>
          <w:tcPr>
            <w:tcW w:w="2801" w:type="dxa"/>
          </w:tcPr>
          <w:p w14:paraId="767200B7" w14:textId="77777777" w:rsidR="00EF5899" w:rsidRDefault="371F5842" w:rsidP="00EE672B">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rsidRPr="371F5842">
              <w:rPr>
                <w:color w:val="000000" w:themeColor="text1"/>
              </w:rPr>
              <w:t>05/02/2016</w:t>
            </w:r>
          </w:p>
        </w:tc>
        <w:tc>
          <w:tcPr>
            <w:tcW w:w="5511" w:type="dxa"/>
          </w:tcPr>
          <w:p w14:paraId="0E9263D8" w14:textId="77777777" w:rsidR="00EF5899" w:rsidRDefault="371F5842" w:rsidP="00EE672B">
            <w:pPr>
              <w:spacing w:line="276" w:lineRule="auto"/>
              <w:cnfStyle w:val="000000000000" w:firstRow="0" w:lastRow="0" w:firstColumn="0" w:lastColumn="0" w:oddVBand="0" w:evenVBand="0" w:oddHBand="0" w:evenHBand="0" w:firstRowFirstColumn="0" w:firstRowLastColumn="0" w:lastRowFirstColumn="0" w:lastRowLastColumn="0"/>
            </w:pPr>
            <w:r>
              <w:t>Errata</w:t>
            </w:r>
          </w:p>
        </w:tc>
      </w:tr>
      <w:tr w:rsidR="00EF5899" w:rsidRPr="000F2BC2" w14:paraId="582B176D"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0E28260D" w14:textId="60A8657C" w:rsidR="00EF5899" w:rsidRPr="000F2BC2" w:rsidRDefault="00C45D34" w:rsidP="00EE672B">
            <w:pPr>
              <w:spacing w:line="276" w:lineRule="auto"/>
              <w:rPr>
                <w:color w:val="000000"/>
              </w:rPr>
            </w:pPr>
            <w:r>
              <w:rPr>
                <w:color w:val="000000" w:themeColor="text1"/>
              </w:rPr>
              <w:t>3.0</w:t>
            </w:r>
            <w:r w:rsidR="00937E26">
              <w:rPr>
                <w:color w:val="000000" w:themeColor="text1"/>
              </w:rPr>
              <w:t>.0</w:t>
            </w:r>
            <w:r w:rsidR="371F5842" w:rsidRPr="371F5842">
              <w:rPr>
                <w:color w:val="000000" w:themeColor="text1"/>
              </w:rPr>
              <w:t xml:space="preserve"> </w:t>
            </w:r>
          </w:p>
        </w:tc>
        <w:tc>
          <w:tcPr>
            <w:tcW w:w="2801" w:type="dxa"/>
          </w:tcPr>
          <w:p w14:paraId="354884FC" w14:textId="66D8972F" w:rsidR="00EF5899"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rPr>
                <w:color w:val="000000"/>
              </w:rPr>
            </w:pPr>
            <w:r w:rsidRPr="371F5842">
              <w:rPr>
                <w:color w:val="000000" w:themeColor="text1"/>
              </w:rPr>
              <w:t>13/10/2016</w:t>
            </w:r>
          </w:p>
        </w:tc>
        <w:tc>
          <w:tcPr>
            <w:tcW w:w="5511" w:type="dxa"/>
          </w:tcPr>
          <w:p w14:paraId="3A227D3B" w14:textId="636D4E4F" w:rsidR="00EF5899" w:rsidRDefault="371F5842" w:rsidP="00EE672B">
            <w:pPr>
              <w:spacing w:line="276" w:lineRule="auto"/>
              <w:cnfStyle w:val="000000100000" w:firstRow="0" w:lastRow="0" w:firstColumn="0" w:lastColumn="0" w:oddVBand="0" w:evenVBand="0" w:oddHBand="1" w:evenHBand="0" w:firstRowFirstColumn="0" w:firstRowLastColumn="0" w:lastRowFirstColumn="0" w:lastRowLastColumn="0"/>
            </w:pPr>
            <w:r>
              <w:t>Changes for Gear 2</w:t>
            </w:r>
            <w:r w:rsidR="00005EBE">
              <w:t>,</w:t>
            </w:r>
            <w:r w:rsidR="000E35A9">
              <w:t xml:space="preserve"> Pre-consultation release</w:t>
            </w:r>
          </w:p>
        </w:tc>
      </w:tr>
      <w:tr w:rsidR="0023151B" w:rsidRPr="000F2BC2" w14:paraId="07D226D5" w14:textId="77777777" w:rsidTr="0023151B">
        <w:trPr>
          <w:trHeight w:val="418"/>
        </w:trPr>
        <w:tc>
          <w:tcPr>
            <w:cnfStyle w:val="001000000000" w:firstRow="0" w:lastRow="0" w:firstColumn="1" w:lastColumn="0" w:oddVBand="0" w:evenVBand="0" w:oddHBand="0" w:evenHBand="0" w:firstRowFirstColumn="0" w:firstRowLastColumn="0" w:lastRowFirstColumn="0" w:lastRowLastColumn="0"/>
            <w:tcW w:w="2794" w:type="dxa"/>
          </w:tcPr>
          <w:p w14:paraId="2E691629" w14:textId="2248CBB1" w:rsidR="0023151B" w:rsidRPr="371F5842" w:rsidRDefault="0023151B" w:rsidP="00EE672B">
            <w:pPr>
              <w:spacing w:line="276" w:lineRule="auto"/>
              <w:rPr>
                <w:color w:val="000000" w:themeColor="text1"/>
              </w:rPr>
            </w:pPr>
            <w:r>
              <w:rPr>
                <w:color w:val="000000" w:themeColor="text1"/>
              </w:rPr>
              <w:t>3.1</w:t>
            </w:r>
            <w:r w:rsidR="00413CF7">
              <w:rPr>
                <w:color w:val="000000" w:themeColor="text1"/>
              </w:rPr>
              <w:t>.1</w:t>
            </w:r>
            <w:r w:rsidRPr="371F5842">
              <w:rPr>
                <w:color w:val="000000" w:themeColor="text1"/>
              </w:rPr>
              <w:t xml:space="preserve"> </w:t>
            </w:r>
          </w:p>
        </w:tc>
        <w:tc>
          <w:tcPr>
            <w:tcW w:w="2801" w:type="dxa"/>
          </w:tcPr>
          <w:p w14:paraId="1083E117" w14:textId="67029AC9" w:rsidR="0023151B" w:rsidRPr="371F5842" w:rsidRDefault="0023151B" w:rsidP="00EE672B">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26</w:t>
            </w:r>
            <w:r w:rsidRPr="371F5842">
              <w:rPr>
                <w:color w:val="000000" w:themeColor="text1"/>
              </w:rPr>
              <w:t>/10/2016</w:t>
            </w:r>
          </w:p>
        </w:tc>
        <w:tc>
          <w:tcPr>
            <w:tcW w:w="5511" w:type="dxa"/>
          </w:tcPr>
          <w:p w14:paraId="2E5ED9B1" w14:textId="3E98FDD8" w:rsidR="0023151B" w:rsidRDefault="000E35A9" w:rsidP="00EE672B">
            <w:pPr>
              <w:spacing w:line="276" w:lineRule="auto"/>
              <w:cnfStyle w:val="000000000000" w:firstRow="0" w:lastRow="0" w:firstColumn="0" w:lastColumn="0" w:oddVBand="0" w:evenVBand="0" w:oddHBand="0" w:evenHBand="0" w:firstRowFirstColumn="0" w:firstRowLastColumn="0" w:lastRowFirstColumn="0" w:lastRowLastColumn="0"/>
            </w:pPr>
            <w:r>
              <w:t>Post consultation r</w:t>
            </w:r>
            <w:r w:rsidR="0023151B">
              <w:t>elease</w:t>
            </w:r>
          </w:p>
        </w:tc>
      </w:tr>
      <w:tr w:rsidR="00675AC1" w:rsidRPr="000F2BC2" w14:paraId="643E3F13"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7BCC69D9" w14:textId="4306B570" w:rsidR="00675AC1" w:rsidRDefault="00675AC1" w:rsidP="00EE672B">
            <w:pPr>
              <w:spacing w:line="276" w:lineRule="auto"/>
              <w:rPr>
                <w:color w:val="000000" w:themeColor="text1"/>
              </w:rPr>
            </w:pPr>
            <w:r>
              <w:rPr>
                <w:color w:val="000000" w:themeColor="text1"/>
              </w:rPr>
              <w:t>3.1.2</w:t>
            </w:r>
          </w:p>
        </w:tc>
        <w:tc>
          <w:tcPr>
            <w:tcW w:w="2801" w:type="dxa"/>
          </w:tcPr>
          <w:p w14:paraId="6C05B220" w14:textId="736B54FD" w:rsidR="00675AC1" w:rsidRDefault="00675AC1" w:rsidP="00EE672B">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15/11/2016</w:t>
            </w:r>
          </w:p>
        </w:tc>
        <w:tc>
          <w:tcPr>
            <w:tcW w:w="5511" w:type="dxa"/>
          </w:tcPr>
          <w:p w14:paraId="318F5F0D" w14:textId="77A85CCD" w:rsidR="00675AC1" w:rsidRDefault="00675AC1" w:rsidP="00EE672B">
            <w:pPr>
              <w:spacing w:line="276" w:lineRule="auto"/>
              <w:cnfStyle w:val="000000100000" w:firstRow="0" w:lastRow="0" w:firstColumn="0" w:lastColumn="0" w:oddVBand="0" w:evenVBand="0" w:oddHBand="1" w:evenHBand="0" w:firstRowFirstColumn="0" w:firstRowLastColumn="0" w:lastRowFirstColumn="0" w:lastRowLastColumn="0"/>
            </w:pPr>
            <w:r>
              <w:t>Final review comments completed</w:t>
            </w:r>
          </w:p>
        </w:tc>
      </w:tr>
    </w:tbl>
    <w:p w14:paraId="0EA328B0" w14:textId="77777777" w:rsidR="00690C56" w:rsidRDefault="00690C56" w:rsidP="00690C56">
      <w:pPr>
        <w:pStyle w:val="Subtitle"/>
      </w:pPr>
    </w:p>
    <w:p w14:paraId="0188FAB7" w14:textId="77777777" w:rsidR="00F93C7C" w:rsidRDefault="371F5842" w:rsidP="371F5842">
      <w:pPr>
        <w:pStyle w:val="Subtitle"/>
      </w:pPr>
      <w:r>
        <w:t>Reviewers</w:t>
      </w:r>
    </w:p>
    <w:p w14:paraId="334F920F" w14:textId="77777777" w:rsidR="00690C56" w:rsidRPr="00690C56" w:rsidRDefault="00690C56" w:rsidP="00690C56"/>
    <w:tbl>
      <w:tblPr>
        <w:tblStyle w:val="GridTable4-Accent11"/>
        <w:tblW w:w="11106" w:type="dxa"/>
        <w:tblLayout w:type="fixed"/>
        <w:tblLook w:val="0020" w:firstRow="1" w:lastRow="0" w:firstColumn="0" w:lastColumn="0" w:noHBand="0" w:noVBand="0"/>
      </w:tblPr>
      <w:tblGrid>
        <w:gridCol w:w="3710"/>
        <w:gridCol w:w="3708"/>
        <w:gridCol w:w="3688"/>
      </w:tblGrid>
      <w:tr w:rsidR="00F93C7C" w14:paraId="0BCC1C54" w14:textId="77777777" w:rsidTr="371F58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7F06E434" w14:textId="77777777" w:rsidR="00F93C7C" w:rsidRDefault="371F5842" w:rsidP="00E214A4">
            <w:pPr>
              <w:spacing w:line="276" w:lineRule="auto"/>
            </w:pPr>
            <w:r w:rsidRPr="371F5842">
              <w:rPr>
                <w:color w:val="000000" w:themeColor="text1"/>
                <w:sz w:val="22"/>
              </w:rPr>
              <w:t>Name</w:t>
            </w:r>
          </w:p>
        </w:tc>
        <w:tc>
          <w:tcPr>
            <w:tcW w:w="3708" w:type="dxa"/>
          </w:tcPr>
          <w:p w14:paraId="466D9D68" w14:textId="77777777" w:rsidR="00F93C7C" w:rsidRDefault="371F5842" w:rsidP="00E214A4">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sz w:val="22"/>
              </w:rPr>
              <w:t>Responsibility</w:t>
            </w:r>
          </w:p>
        </w:tc>
        <w:tc>
          <w:tcPr>
            <w:cnfStyle w:val="000010000000" w:firstRow="0" w:lastRow="0" w:firstColumn="0" w:lastColumn="0" w:oddVBand="1" w:evenVBand="0" w:oddHBand="0" w:evenHBand="0" w:firstRowFirstColumn="0" w:firstRowLastColumn="0" w:lastRowFirstColumn="0" w:lastRowLastColumn="0"/>
            <w:tcW w:w="3688" w:type="dxa"/>
          </w:tcPr>
          <w:p w14:paraId="763C8BCD" w14:textId="77777777" w:rsidR="00F93C7C" w:rsidRDefault="371F5842" w:rsidP="00E214A4">
            <w:pPr>
              <w:spacing w:line="276" w:lineRule="auto"/>
            </w:pPr>
            <w:r w:rsidRPr="371F5842">
              <w:rPr>
                <w:color w:val="000000" w:themeColor="text1"/>
                <w:sz w:val="22"/>
              </w:rPr>
              <w:t>Date</w:t>
            </w:r>
          </w:p>
        </w:tc>
      </w:tr>
      <w:tr w:rsidR="0059379E" w14:paraId="504475DD"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5A58D60D" w14:textId="77777777" w:rsidR="0059379E" w:rsidRDefault="371F5842" w:rsidP="00E214A4">
            <w:pPr>
              <w:spacing w:line="276" w:lineRule="auto"/>
            </w:pPr>
            <w:r w:rsidRPr="371F5842">
              <w:rPr>
                <w:color w:val="000000" w:themeColor="text1"/>
                <w:sz w:val="22"/>
              </w:rPr>
              <w:t xml:space="preserve"> Amanda O'Neill</w:t>
            </w:r>
          </w:p>
        </w:tc>
        <w:tc>
          <w:tcPr>
            <w:tcW w:w="3708" w:type="dxa"/>
          </w:tcPr>
          <w:p w14:paraId="1D189594" w14:textId="5C7BD20D" w:rsidR="0059379E" w:rsidRDefault="009F2983" w:rsidP="00E214A4">
            <w:pPr>
              <w:cnfStyle w:val="000000100000" w:firstRow="0" w:lastRow="0" w:firstColumn="0" w:lastColumn="0" w:oddVBand="0" w:evenVBand="0" w:oddHBand="1" w:evenHBand="0" w:firstRowFirstColumn="0" w:firstRowLastColumn="0" w:lastRowFirstColumn="0" w:lastRowLastColumn="0"/>
            </w:pPr>
            <w:r>
              <w:t>Director of Clinical Data</w:t>
            </w:r>
          </w:p>
        </w:tc>
        <w:tc>
          <w:tcPr>
            <w:cnfStyle w:val="000010000000" w:firstRow="0" w:lastRow="0" w:firstColumn="0" w:lastColumn="0" w:oddVBand="1" w:evenVBand="0" w:oddHBand="0" w:evenHBand="0" w:firstRowFirstColumn="0" w:firstRowLastColumn="0" w:lastRowFirstColumn="0" w:lastRowLastColumn="0"/>
            <w:tcW w:w="3688" w:type="dxa"/>
          </w:tcPr>
          <w:p w14:paraId="532F14F9" w14:textId="04B46BAE" w:rsidR="0059379E" w:rsidRDefault="009F2983" w:rsidP="00E214A4">
            <w:r>
              <w:t>16 November 16 Version 3.1.2</w:t>
            </w:r>
          </w:p>
        </w:tc>
      </w:tr>
      <w:tr w:rsidR="0059379E" w14:paraId="4A9451F4" w14:textId="77777777" w:rsidTr="00D6562F">
        <w:tc>
          <w:tcPr>
            <w:cnfStyle w:val="000010000000" w:firstRow="0" w:lastRow="0" w:firstColumn="0" w:lastColumn="0" w:oddVBand="1" w:evenVBand="0" w:oddHBand="0" w:evenHBand="0" w:firstRowFirstColumn="0" w:firstRowLastColumn="0" w:lastRowFirstColumn="0" w:lastRowLastColumn="0"/>
            <w:tcW w:w="3710" w:type="dxa"/>
          </w:tcPr>
          <w:p w14:paraId="261DE5CA" w14:textId="095AECDE" w:rsidR="0059379E" w:rsidRDefault="00D6562F" w:rsidP="00E214A4">
            <w:pPr>
              <w:spacing w:line="276" w:lineRule="auto"/>
              <w:rPr>
                <w:color w:val="000000"/>
                <w:sz w:val="22"/>
              </w:rPr>
            </w:pPr>
            <w:r>
              <w:rPr>
                <w:color w:val="000000" w:themeColor="text1"/>
                <w:sz w:val="22"/>
              </w:rPr>
              <w:t>Clare Craig</w:t>
            </w:r>
          </w:p>
        </w:tc>
        <w:tc>
          <w:tcPr>
            <w:tcW w:w="3708" w:type="dxa"/>
            <w:shd w:val="clear" w:color="auto" w:fill="D5F1F4" w:themeFill="accent1" w:themeFillTint="33"/>
          </w:tcPr>
          <w:p w14:paraId="64052A4E" w14:textId="003DBA92" w:rsidR="0059379E" w:rsidRDefault="00D6562F" w:rsidP="00E214A4">
            <w:pPr>
              <w:cnfStyle w:val="000000000000" w:firstRow="0" w:lastRow="0" w:firstColumn="0" w:lastColumn="0" w:oddVBand="0" w:evenVBand="0" w:oddHBand="0" w:evenHBand="0" w:firstRowFirstColumn="0" w:firstRowLastColumn="0" w:lastRowFirstColumn="0" w:lastRowLastColumn="0"/>
            </w:pPr>
            <w:r>
              <w:t>Lead GMC Liaison Officer</w:t>
            </w:r>
          </w:p>
        </w:tc>
        <w:tc>
          <w:tcPr>
            <w:cnfStyle w:val="000010000000" w:firstRow="0" w:lastRow="0" w:firstColumn="0" w:lastColumn="0" w:oddVBand="1" w:evenVBand="0" w:oddHBand="0" w:evenHBand="0" w:firstRowFirstColumn="0" w:firstRowLastColumn="0" w:lastRowFirstColumn="0" w:lastRowLastColumn="0"/>
            <w:tcW w:w="3688" w:type="dxa"/>
          </w:tcPr>
          <w:p w14:paraId="3534EDD2" w14:textId="514C778E" w:rsidR="0059379E" w:rsidRDefault="009F2983" w:rsidP="00E214A4">
            <w:r>
              <w:t>15</w:t>
            </w:r>
            <w:r>
              <w:t xml:space="preserve"> November 16 Version 3.1.2</w:t>
            </w:r>
          </w:p>
        </w:tc>
      </w:tr>
    </w:tbl>
    <w:p w14:paraId="0EFCAC1B" w14:textId="77777777" w:rsidR="00690C56" w:rsidRDefault="00690C56" w:rsidP="00690C56">
      <w:pPr>
        <w:pStyle w:val="Subtitle"/>
      </w:pPr>
      <w:bookmarkStart w:id="1" w:name="_GoBack"/>
      <w:bookmarkEnd w:id="1"/>
    </w:p>
    <w:p w14:paraId="1E431AB3" w14:textId="77777777" w:rsidR="00F93C7C" w:rsidRDefault="371F5842" w:rsidP="371F5842">
      <w:pPr>
        <w:pStyle w:val="Subtitle"/>
      </w:pPr>
      <w:r>
        <w:t>Approved by</w:t>
      </w:r>
    </w:p>
    <w:p w14:paraId="245C963F" w14:textId="77777777" w:rsidR="00690C56" w:rsidRPr="00690C56" w:rsidRDefault="00690C56" w:rsidP="00690C56"/>
    <w:tbl>
      <w:tblPr>
        <w:tblStyle w:val="GridTable4-Accent11"/>
        <w:tblW w:w="11106" w:type="dxa"/>
        <w:tblLayout w:type="fixed"/>
        <w:tblLook w:val="0020" w:firstRow="1" w:lastRow="0" w:firstColumn="0" w:lastColumn="0" w:noHBand="0" w:noVBand="0"/>
      </w:tblPr>
      <w:tblGrid>
        <w:gridCol w:w="3710"/>
        <w:gridCol w:w="3708"/>
        <w:gridCol w:w="3688"/>
      </w:tblGrid>
      <w:tr w:rsidR="00F93C7C" w14:paraId="7F2A7C1B" w14:textId="77777777" w:rsidTr="371F58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1" w:type="dxa"/>
          </w:tcPr>
          <w:p w14:paraId="0F63FDAD" w14:textId="77777777" w:rsidR="00F93C7C" w:rsidRDefault="371F5842" w:rsidP="00E214A4">
            <w:pPr>
              <w:spacing w:line="276" w:lineRule="auto"/>
            </w:pPr>
            <w:bookmarkStart w:id="2" w:name="OLE_LINK1"/>
            <w:r w:rsidRPr="371F5842">
              <w:rPr>
                <w:color w:val="000000" w:themeColor="text1"/>
                <w:sz w:val="22"/>
              </w:rPr>
              <w:t>Name</w:t>
            </w:r>
          </w:p>
        </w:tc>
        <w:tc>
          <w:tcPr>
            <w:tcW w:w="3240" w:type="dxa"/>
          </w:tcPr>
          <w:p w14:paraId="0A07959E" w14:textId="77777777" w:rsidR="00F93C7C" w:rsidRDefault="371F5842" w:rsidP="00E214A4">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sz w:val="22"/>
              </w:rPr>
              <w:t>Responsibility</w:t>
            </w:r>
          </w:p>
        </w:tc>
        <w:tc>
          <w:tcPr>
            <w:cnfStyle w:val="000010000000" w:firstRow="0" w:lastRow="0" w:firstColumn="0" w:lastColumn="0" w:oddVBand="1" w:evenVBand="0" w:oddHBand="0" w:evenHBand="0" w:firstRowFirstColumn="0" w:firstRowLastColumn="0" w:lastRowFirstColumn="0" w:lastRowLastColumn="0"/>
            <w:tcW w:w="3222" w:type="dxa"/>
          </w:tcPr>
          <w:p w14:paraId="6003719D" w14:textId="77777777" w:rsidR="00F93C7C" w:rsidRDefault="371F5842" w:rsidP="00E214A4">
            <w:pPr>
              <w:spacing w:line="276" w:lineRule="auto"/>
            </w:pPr>
            <w:r w:rsidRPr="371F5842">
              <w:rPr>
                <w:color w:val="000000" w:themeColor="text1"/>
                <w:sz w:val="22"/>
              </w:rPr>
              <w:t>Date</w:t>
            </w:r>
          </w:p>
        </w:tc>
      </w:tr>
      <w:tr w:rsidR="00F93C7C" w14:paraId="1B8CFAAF"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1" w:type="dxa"/>
          </w:tcPr>
          <w:p w14:paraId="1BE8237A" w14:textId="1F5EC372" w:rsidR="00F93C7C" w:rsidRDefault="009F2983" w:rsidP="00E214A4">
            <w:pPr>
              <w:spacing w:line="276" w:lineRule="auto"/>
            </w:pPr>
            <w:r>
              <w:rPr>
                <w:color w:val="000000" w:themeColor="text1"/>
                <w:sz w:val="22"/>
              </w:rPr>
              <w:t>Tom Fowler</w:t>
            </w:r>
          </w:p>
        </w:tc>
        <w:tc>
          <w:tcPr>
            <w:tcW w:w="3240" w:type="dxa"/>
          </w:tcPr>
          <w:p w14:paraId="33A5C8FA" w14:textId="117CBC4A" w:rsidR="00F93C7C" w:rsidRDefault="009F2983" w:rsidP="00E214A4">
            <w:pPr>
              <w:cnfStyle w:val="000000100000" w:firstRow="0" w:lastRow="0" w:firstColumn="0" w:lastColumn="0" w:oddVBand="0" w:evenVBand="0" w:oddHBand="1" w:evenHBand="0" w:firstRowFirstColumn="0" w:firstRowLastColumn="0" w:lastRowFirstColumn="0" w:lastRowLastColumn="0"/>
            </w:pPr>
            <w:r>
              <w:t>Deputy Chief Scientist</w:t>
            </w:r>
          </w:p>
        </w:tc>
        <w:tc>
          <w:tcPr>
            <w:cnfStyle w:val="000010000000" w:firstRow="0" w:lastRow="0" w:firstColumn="0" w:lastColumn="0" w:oddVBand="1" w:evenVBand="0" w:oddHBand="0" w:evenHBand="0" w:firstRowFirstColumn="0" w:firstRowLastColumn="0" w:lastRowFirstColumn="0" w:lastRowLastColumn="0"/>
            <w:tcW w:w="3222" w:type="dxa"/>
          </w:tcPr>
          <w:p w14:paraId="7A1BE77F" w14:textId="1C14600E" w:rsidR="00F93C7C" w:rsidRDefault="009F2983" w:rsidP="00E214A4">
            <w:r>
              <w:t>16 November 16 Version 3.1.2</w:t>
            </w:r>
          </w:p>
        </w:tc>
      </w:tr>
      <w:tr w:rsidR="0059379E" w14:paraId="1773A270" w14:textId="77777777" w:rsidTr="009F2983">
        <w:tc>
          <w:tcPr>
            <w:cnfStyle w:val="000010000000" w:firstRow="0" w:lastRow="0" w:firstColumn="0" w:lastColumn="0" w:oddVBand="1" w:evenVBand="0" w:oddHBand="0" w:evenHBand="0" w:firstRowFirstColumn="0" w:firstRowLastColumn="0" w:lastRowFirstColumn="0" w:lastRowLastColumn="0"/>
            <w:tcW w:w="3241" w:type="dxa"/>
          </w:tcPr>
          <w:p w14:paraId="1E25627F" w14:textId="14142F74" w:rsidR="0059379E" w:rsidRDefault="009F2983" w:rsidP="00E214A4">
            <w:pPr>
              <w:spacing w:line="276" w:lineRule="auto"/>
              <w:rPr>
                <w:color w:val="000000"/>
                <w:sz w:val="22"/>
              </w:rPr>
            </w:pPr>
            <w:r>
              <w:rPr>
                <w:color w:val="000000"/>
                <w:sz w:val="22"/>
              </w:rPr>
              <w:t>Peter Counter</w:t>
            </w:r>
          </w:p>
        </w:tc>
        <w:tc>
          <w:tcPr>
            <w:tcW w:w="3240" w:type="dxa"/>
            <w:shd w:val="clear" w:color="auto" w:fill="D5F1F4" w:themeFill="accent1" w:themeFillTint="33"/>
          </w:tcPr>
          <w:p w14:paraId="1B406B58" w14:textId="656D37E6" w:rsidR="0059379E" w:rsidRDefault="009F2983" w:rsidP="00E214A4">
            <w:pPr>
              <w:cnfStyle w:val="000000000000" w:firstRow="0" w:lastRow="0" w:firstColumn="0" w:lastColumn="0" w:oddVBand="0" w:evenVBand="0" w:oddHBand="0" w:evenHBand="0" w:firstRowFirstColumn="0" w:firstRowLastColumn="0" w:lastRowFirstColumn="0" w:lastRowLastColumn="0"/>
            </w:pPr>
            <w:r>
              <w:t>Programme Director</w:t>
            </w:r>
          </w:p>
        </w:tc>
        <w:tc>
          <w:tcPr>
            <w:cnfStyle w:val="000010000000" w:firstRow="0" w:lastRow="0" w:firstColumn="0" w:lastColumn="0" w:oddVBand="1" w:evenVBand="0" w:oddHBand="0" w:evenHBand="0" w:firstRowFirstColumn="0" w:firstRowLastColumn="0" w:lastRowFirstColumn="0" w:lastRowLastColumn="0"/>
            <w:tcW w:w="3222" w:type="dxa"/>
          </w:tcPr>
          <w:p w14:paraId="1162D435" w14:textId="7CEBBE8C" w:rsidR="0059379E" w:rsidRDefault="009F2983" w:rsidP="00E214A4">
            <w:r>
              <w:t>16 November 16 Version 3.1.2</w:t>
            </w:r>
          </w:p>
        </w:tc>
      </w:tr>
    </w:tbl>
    <w:p w14:paraId="35D99851" w14:textId="77777777" w:rsidR="00690C56" w:rsidRDefault="00690C56" w:rsidP="00F93C7C">
      <w:pPr>
        <w:pStyle w:val="TOCHeading"/>
        <w:rPr>
          <w:rFonts w:asciiTheme="minorHAnsi" w:eastAsiaTheme="minorEastAsia" w:hAnsiTheme="minorHAnsi" w:cstheme="minorBidi"/>
          <w:b/>
          <w:bCs/>
          <w:color w:val="auto"/>
          <w:kern w:val="2"/>
          <w:sz w:val="24"/>
          <w:szCs w:val="24"/>
          <w:lang w:eastAsia="ja-JP"/>
        </w:rPr>
      </w:pPr>
      <w:bookmarkStart w:id="3" w:name="_Toc335667587"/>
      <w:bookmarkEnd w:id="2"/>
    </w:p>
    <w:p w14:paraId="7174441A" w14:textId="77777777" w:rsidR="00690C56" w:rsidRDefault="00690C56" w:rsidP="00F93C7C">
      <w:pPr>
        <w:pStyle w:val="TOCHeading"/>
        <w:rPr>
          <w:rFonts w:asciiTheme="minorHAnsi" w:eastAsiaTheme="minorEastAsia" w:hAnsiTheme="minorHAnsi" w:cstheme="minorBidi"/>
          <w:b/>
          <w:bCs/>
          <w:color w:val="auto"/>
          <w:kern w:val="2"/>
          <w:sz w:val="24"/>
          <w:szCs w:val="24"/>
          <w:lang w:eastAsia="ja-JP"/>
        </w:rPr>
      </w:pPr>
    </w:p>
    <w:sdt>
      <w:sdtPr>
        <w:rPr>
          <w:rFonts w:asciiTheme="minorHAnsi" w:eastAsiaTheme="minorEastAsia" w:hAnsiTheme="minorHAnsi" w:cstheme="minorBidi"/>
          <w:b/>
          <w:bCs/>
          <w:color w:val="auto"/>
          <w:kern w:val="2"/>
          <w:sz w:val="24"/>
          <w:szCs w:val="24"/>
          <w:lang w:eastAsia="ja-JP"/>
        </w:rPr>
        <w:id w:val="290088328"/>
        <w:docPartObj>
          <w:docPartGallery w:val="Table of Contents"/>
          <w:docPartUnique/>
        </w:docPartObj>
      </w:sdtPr>
      <w:sdtEndPr>
        <w:rPr>
          <w:rFonts w:ascii="Cambria" w:hAnsi="Cambria"/>
          <w:b w:val="0"/>
          <w:bCs w:val="0"/>
          <w:kern w:val="0"/>
          <w:sz w:val="22"/>
          <w:szCs w:val="22"/>
          <w:lang w:eastAsia="en-US"/>
        </w:rPr>
      </w:sdtEndPr>
      <w:sdtContent>
        <w:p w14:paraId="4BA44138" w14:textId="77777777" w:rsidR="00927ABE" w:rsidRDefault="00927ABE" w:rsidP="00F93C7C">
          <w:pPr>
            <w:pStyle w:val="TOCHeading"/>
            <w:rPr>
              <w:rFonts w:asciiTheme="minorHAnsi" w:eastAsiaTheme="minorEastAsia" w:hAnsiTheme="minorHAnsi" w:cstheme="minorBidi"/>
              <w:b/>
              <w:bCs/>
              <w:color w:val="auto"/>
              <w:kern w:val="2"/>
              <w:sz w:val="24"/>
              <w:szCs w:val="24"/>
              <w:lang w:eastAsia="ja-JP"/>
            </w:rPr>
          </w:pPr>
          <w:r>
            <w:rPr>
              <w:rFonts w:asciiTheme="minorHAnsi" w:eastAsiaTheme="minorEastAsia" w:hAnsiTheme="minorHAnsi" w:cstheme="minorBidi"/>
              <w:b/>
              <w:bCs/>
              <w:color w:val="auto"/>
              <w:kern w:val="2"/>
              <w:sz w:val="24"/>
              <w:szCs w:val="24"/>
              <w:lang w:eastAsia="ja-JP"/>
            </w:rPr>
            <w:br w:type="page"/>
          </w:r>
        </w:p>
        <w:p w14:paraId="0337F6C9" w14:textId="77777777" w:rsidR="00684D41" w:rsidRDefault="00F93C7C" w:rsidP="00F93C7C">
          <w:pPr>
            <w:pStyle w:val="TOCHeading"/>
            <w:rPr>
              <w:noProof/>
            </w:rPr>
          </w:pPr>
          <w:r>
            <w:lastRenderedPageBreak/>
            <w:t>Table of Contents</w:t>
          </w:r>
          <w:r>
            <w:rPr>
              <w:rFonts w:ascii="Cambria" w:hAnsi="Cambria"/>
              <w:smallCaps/>
              <w:sz w:val="22"/>
              <w:szCs w:val="22"/>
            </w:rPr>
            <w:fldChar w:fldCharType="begin"/>
          </w:r>
          <w:r>
            <w:rPr>
              <w:rFonts w:ascii="Cambria" w:hAnsi="Cambria"/>
              <w:smallCaps/>
              <w:sz w:val="22"/>
              <w:szCs w:val="22"/>
            </w:rPr>
            <w:instrText xml:space="preserve"> TOC \o </w:instrText>
          </w:r>
          <w:r>
            <w:rPr>
              <w:rFonts w:ascii="Cambria" w:hAnsi="Cambria"/>
              <w:smallCaps/>
              <w:sz w:val="22"/>
              <w:szCs w:val="22"/>
            </w:rPr>
            <w:fldChar w:fldCharType="separate"/>
          </w:r>
        </w:p>
        <w:p w14:paraId="15033E0F" w14:textId="77777777" w:rsidR="00684D41" w:rsidRDefault="00684D41">
          <w:pPr>
            <w:pStyle w:val="TOC1"/>
            <w:tabs>
              <w:tab w:val="left" w:pos="362"/>
              <w:tab w:val="right" w:leader="dot" w:pos="11096"/>
            </w:tabs>
            <w:rPr>
              <w:rFonts w:asciiTheme="minorHAnsi" w:hAnsiTheme="minorHAnsi"/>
              <w:noProof/>
              <w:szCs w:val="24"/>
              <w:lang w:eastAsia="ja-JP"/>
            </w:rPr>
          </w:pPr>
          <w:r>
            <w:rPr>
              <w:noProof/>
            </w:rPr>
            <w:t>1</w:t>
          </w:r>
          <w:r>
            <w:rPr>
              <w:rFonts w:asciiTheme="minorHAnsi" w:hAnsiTheme="minorHAnsi"/>
              <w:noProof/>
              <w:szCs w:val="24"/>
              <w:lang w:eastAsia="ja-JP"/>
            </w:rPr>
            <w:tab/>
          </w:r>
          <w:r w:rsidRPr="00D911E3">
            <w:rPr>
              <w:noProof/>
              <w:color w:val="000000"/>
            </w:rPr>
            <w:t>Document Management</w:t>
          </w:r>
          <w:r>
            <w:rPr>
              <w:noProof/>
            </w:rPr>
            <w:tab/>
          </w:r>
          <w:r>
            <w:rPr>
              <w:noProof/>
            </w:rPr>
            <w:fldChar w:fldCharType="begin"/>
          </w:r>
          <w:r>
            <w:rPr>
              <w:noProof/>
            </w:rPr>
            <w:instrText xml:space="preserve"> PAGEREF _Toc339293040 \h </w:instrText>
          </w:r>
          <w:r>
            <w:rPr>
              <w:noProof/>
            </w:rPr>
          </w:r>
          <w:r>
            <w:rPr>
              <w:noProof/>
            </w:rPr>
            <w:fldChar w:fldCharType="separate"/>
          </w:r>
          <w:r>
            <w:rPr>
              <w:noProof/>
            </w:rPr>
            <w:t>2</w:t>
          </w:r>
          <w:r>
            <w:rPr>
              <w:noProof/>
            </w:rPr>
            <w:fldChar w:fldCharType="end"/>
          </w:r>
        </w:p>
        <w:p w14:paraId="38709267" w14:textId="77777777" w:rsidR="00684D41" w:rsidRDefault="00684D41">
          <w:pPr>
            <w:pStyle w:val="TOC1"/>
            <w:tabs>
              <w:tab w:val="left" w:pos="362"/>
              <w:tab w:val="right" w:leader="dot" w:pos="11096"/>
            </w:tabs>
            <w:rPr>
              <w:rFonts w:asciiTheme="minorHAnsi" w:hAnsiTheme="minorHAnsi"/>
              <w:noProof/>
              <w:szCs w:val="24"/>
              <w:lang w:eastAsia="ja-JP"/>
            </w:rPr>
          </w:pPr>
          <w:r>
            <w:rPr>
              <w:noProof/>
            </w:rPr>
            <w:t>2</w:t>
          </w:r>
          <w:r>
            <w:rPr>
              <w:rFonts w:asciiTheme="minorHAnsi" w:hAnsiTheme="minorHAnsi"/>
              <w:noProof/>
              <w:szCs w:val="24"/>
              <w:lang w:eastAsia="ja-JP"/>
            </w:rPr>
            <w:tab/>
          </w:r>
          <w:r>
            <w:rPr>
              <w:noProof/>
            </w:rPr>
            <w:t>Introduction</w:t>
          </w:r>
          <w:r>
            <w:rPr>
              <w:noProof/>
            </w:rPr>
            <w:tab/>
          </w:r>
          <w:r>
            <w:rPr>
              <w:noProof/>
            </w:rPr>
            <w:fldChar w:fldCharType="begin"/>
          </w:r>
          <w:r>
            <w:rPr>
              <w:noProof/>
            </w:rPr>
            <w:instrText xml:space="preserve"> PAGEREF _Toc339293041 \h </w:instrText>
          </w:r>
          <w:r>
            <w:rPr>
              <w:noProof/>
            </w:rPr>
          </w:r>
          <w:r>
            <w:rPr>
              <w:noProof/>
            </w:rPr>
            <w:fldChar w:fldCharType="separate"/>
          </w:r>
          <w:r>
            <w:rPr>
              <w:noProof/>
            </w:rPr>
            <w:t>8</w:t>
          </w:r>
          <w:r>
            <w:rPr>
              <w:noProof/>
            </w:rPr>
            <w:fldChar w:fldCharType="end"/>
          </w:r>
        </w:p>
        <w:p w14:paraId="51AD58CD" w14:textId="77777777" w:rsidR="00684D41" w:rsidRDefault="00684D41">
          <w:pPr>
            <w:pStyle w:val="TOC1"/>
            <w:tabs>
              <w:tab w:val="left" w:pos="362"/>
              <w:tab w:val="right" w:leader="dot" w:pos="11096"/>
            </w:tabs>
            <w:rPr>
              <w:rFonts w:asciiTheme="minorHAnsi" w:hAnsiTheme="minorHAnsi"/>
              <w:noProof/>
              <w:szCs w:val="24"/>
              <w:lang w:eastAsia="ja-JP"/>
            </w:rPr>
          </w:pPr>
          <w:r>
            <w:rPr>
              <w:noProof/>
            </w:rPr>
            <w:t>3</w:t>
          </w:r>
          <w:r>
            <w:rPr>
              <w:rFonts w:asciiTheme="minorHAnsi" w:hAnsiTheme="minorHAnsi"/>
              <w:noProof/>
              <w:szCs w:val="24"/>
              <w:lang w:eastAsia="ja-JP"/>
            </w:rPr>
            <w:tab/>
          </w:r>
          <w:r>
            <w:rPr>
              <w:noProof/>
            </w:rPr>
            <w:t>XML Submission</w:t>
          </w:r>
          <w:r>
            <w:rPr>
              <w:noProof/>
            </w:rPr>
            <w:tab/>
          </w:r>
          <w:r>
            <w:rPr>
              <w:noProof/>
            </w:rPr>
            <w:fldChar w:fldCharType="begin"/>
          </w:r>
          <w:r>
            <w:rPr>
              <w:noProof/>
            </w:rPr>
            <w:instrText xml:space="preserve"> PAGEREF _Toc339293042 \h </w:instrText>
          </w:r>
          <w:r>
            <w:rPr>
              <w:noProof/>
            </w:rPr>
          </w:r>
          <w:r>
            <w:rPr>
              <w:noProof/>
            </w:rPr>
            <w:fldChar w:fldCharType="separate"/>
          </w:r>
          <w:r>
            <w:rPr>
              <w:noProof/>
            </w:rPr>
            <w:t>10</w:t>
          </w:r>
          <w:r>
            <w:rPr>
              <w:noProof/>
            </w:rPr>
            <w:fldChar w:fldCharType="end"/>
          </w:r>
        </w:p>
        <w:p w14:paraId="02349315" w14:textId="77777777" w:rsidR="00684D41" w:rsidRDefault="00684D41">
          <w:pPr>
            <w:pStyle w:val="TOC1"/>
            <w:tabs>
              <w:tab w:val="left" w:pos="362"/>
              <w:tab w:val="right" w:leader="dot" w:pos="11096"/>
            </w:tabs>
            <w:rPr>
              <w:rFonts w:asciiTheme="minorHAnsi" w:hAnsiTheme="minorHAnsi"/>
              <w:noProof/>
              <w:szCs w:val="24"/>
              <w:lang w:eastAsia="ja-JP"/>
            </w:rPr>
          </w:pPr>
          <w:r w:rsidRPr="00D911E3">
            <w:rPr>
              <w:noProof/>
              <w:lang w:val="en-US"/>
            </w:rPr>
            <w:t>4</w:t>
          </w:r>
          <w:r>
            <w:rPr>
              <w:rFonts w:asciiTheme="minorHAnsi" w:hAnsiTheme="minorHAnsi"/>
              <w:noProof/>
              <w:szCs w:val="24"/>
              <w:lang w:eastAsia="ja-JP"/>
            </w:rPr>
            <w:tab/>
          </w:r>
          <w:r w:rsidRPr="00D911E3">
            <w:rPr>
              <w:noProof/>
              <w:lang w:val="en-US"/>
            </w:rPr>
            <w:t>FAQs</w:t>
          </w:r>
          <w:r>
            <w:rPr>
              <w:noProof/>
            </w:rPr>
            <w:tab/>
          </w:r>
          <w:r>
            <w:rPr>
              <w:noProof/>
            </w:rPr>
            <w:fldChar w:fldCharType="begin"/>
          </w:r>
          <w:r>
            <w:rPr>
              <w:noProof/>
            </w:rPr>
            <w:instrText xml:space="preserve"> PAGEREF _Toc339293043 \h </w:instrText>
          </w:r>
          <w:r>
            <w:rPr>
              <w:noProof/>
            </w:rPr>
          </w:r>
          <w:r>
            <w:rPr>
              <w:noProof/>
            </w:rPr>
            <w:fldChar w:fldCharType="separate"/>
          </w:r>
          <w:r>
            <w:rPr>
              <w:noProof/>
            </w:rPr>
            <w:t>11</w:t>
          </w:r>
          <w:r>
            <w:rPr>
              <w:noProof/>
            </w:rPr>
            <w:fldChar w:fldCharType="end"/>
          </w:r>
        </w:p>
        <w:p w14:paraId="35FB419B" w14:textId="77777777" w:rsidR="00684D41" w:rsidRDefault="00684D41">
          <w:pPr>
            <w:pStyle w:val="TOC1"/>
            <w:tabs>
              <w:tab w:val="left" w:pos="362"/>
              <w:tab w:val="right" w:leader="dot" w:pos="11096"/>
            </w:tabs>
            <w:rPr>
              <w:rFonts w:asciiTheme="minorHAnsi" w:hAnsiTheme="minorHAnsi"/>
              <w:noProof/>
              <w:szCs w:val="24"/>
              <w:lang w:eastAsia="ja-JP"/>
            </w:rPr>
          </w:pPr>
          <w:r>
            <w:rPr>
              <w:noProof/>
            </w:rPr>
            <w:t>5</w:t>
          </w:r>
          <w:r>
            <w:rPr>
              <w:rFonts w:asciiTheme="minorHAnsi" w:hAnsiTheme="minorHAnsi"/>
              <w:noProof/>
              <w:szCs w:val="24"/>
              <w:lang w:eastAsia="ja-JP"/>
            </w:rPr>
            <w:tab/>
          </w:r>
          <w:r>
            <w:rPr>
              <w:noProof/>
            </w:rPr>
            <w:t>Essential Data</w:t>
          </w:r>
          <w:r>
            <w:rPr>
              <w:noProof/>
            </w:rPr>
            <w:tab/>
          </w:r>
          <w:r>
            <w:rPr>
              <w:noProof/>
            </w:rPr>
            <w:fldChar w:fldCharType="begin"/>
          </w:r>
          <w:r>
            <w:rPr>
              <w:noProof/>
            </w:rPr>
            <w:instrText xml:space="preserve"> PAGEREF _Toc339293044 \h </w:instrText>
          </w:r>
          <w:r>
            <w:rPr>
              <w:noProof/>
            </w:rPr>
          </w:r>
          <w:r>
            <w:rPr>
              <w:noProof/>
            </w:rPr>
            <w:fldChar w:fldCharType="separate"/>
          </w:r>
          <w:r>
            <w:rPr>
              <w:noProof/>
            </w:rPr>
            <w:t>12</w:t>
          </w:r>
          <w:r>
            <w:rPr>
              <w:noProof/>
            </w:rPr>
            <w:fldChar w:fldCharType="end"/>
          </w:r>
        </w:p>
        <w:p w14:paraId="03109AE6" w14:textId="77777777" w:rsidR="00684D41" w:rsidRDefault="00684D41">
          <w:pPr>
            <w:pStyle w:val="TOC2"/>
            <w:tabs>
              <w:tab w:val="left" w:pos="1602"/>
              <w:tab w:val="right" w:leader="dot" w:pos="11096"/>
            </w:tabs>
            <w:rPr>
              <w:rFonts w:asciiTheme="minorHAnsi" w:hAnsiTheme="minorHAnsi"/>
              <w:noProof/>
              <w:szCs w:val="24"/>
              <w:lang w:eastAsia="ja-JP"/>
            </w:rPr>
          </w:pPr>
          <w:r>
            <w:rPr>
              <w:noProof/>
            </w:rPr>
            <w:t>Schema 5.1</w:t>
          </w:r>
          <w:r>
            <w:rPr>
              <w:rFonts w:asciiTheme="minorHAnsi" w:hAnsiTheme="minorHAnsi"/>
              <w:noProof/>
              <w:szCs w:val="24"/>
              <w:lang w:eastAsia="ja-JP"/>
            </w:rPr>
            <w:tab/>
          </w:r>
          <w:r>
            <w:rPr>
              <w:noProof/>
            </w:rPr>
            <w:t>Registration and Consent [1..1]</w:t>
          </w:r>
          <w:r>
            <w:rPr>
              <w:noProof/>
            </w:rPr>
            <w:tab/>
          </w:r>
          <w:r>
            <w:rPr>
              <w:noProof/>
            </w:rPr>
            <w:fldChar w:fldCharType="begin"/>
          </w:r>
          <w:r>
            <w:rPr>
              <w:noProof/>
            </w:rPr>
            <w:instrText xml:space="preserve"> PAGEREF _Toc339293045 \h </w:instrText>
          </w:r>
          <w:r>
            <w:rPr>
              <w:noProof/>
            </w:rPr>
          </w:r>
          <w:r>
            <w:rPr>
              <w:noProof/>
            </w:rPr>
            <w:fldChar w:fldCharType="separate"/>
          </w:r>
          <w:r>
            <w:rPr>
              <w:noProof/>
            </w:rPr>
            <w:t>12</w:t>
          </w:r>
          <w:r>
            <w:rPr>
              <w:noProof/>
            </w:rPr>
            <w:fldChar w:fldCharType="end"/>
          </w:r>
        </w:p>
        <w:p w14:paraId="2F132DE4"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5.1.1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_Toc339293046 \h </w:instrText>
          </w:r>
          <w:r>
            <w:rPr>
              <w:noProof/>
            </w:rPr>
          </w:r>
          <w:r>
            <w:rPr>
              <w:noProof/>
            </w:rPr>
            <w:fldChar w:fldCharType="separate"/>
          </w:r>
          <w:r>
            <w:rPr>
              <w:noProof/>
            </w:rPr>
            <w:t>12</w:t>
          </w:r>
          <w:r>
            <w:rPr>
              <w:noProof/>
            </w:rPr>
            <w:fldChar w:fldCharType="end"/>
          </w:r>
        </w:p>
        <w:p w14:paraId="0DD4507C" w14:textId="77777777" w:rsidR="00684D41" w:rsidRDefault="00684D41">
          <w:pPr>
            <w:pStyle w:val="TOC4"/>
            <w:tabs>
              <w:tab w:val="left" w:pos="1523"/>
              <w:tab w:val="right" w:leader="dot" w:pos="11096"/>
            </w:tabs>
            <w:rPr>
              <w:noProof/>
              <w:sz w:val="24"/>
              <w:szCs w:val="24"/>
              <w:lang w:eastAsia="ja-JP"/>
            </w:rPr>
          </w:pPr>
          <w:r>
            <w:rPr>
              <w:noProof/>
            </w:rPr>
            <w:t>5.1.1.1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_Toc339293047 \h </w:instrText>
          </w:r>
          <w:r>
            <w:rPr>
              <w:noProof/>
            </w:rPr>
          </w:r>
          <w:r>
            <w:rPr>
              <w:noProof/>
            </w:rPr>
            <w:fldChar w:fldCharType="separate"/>
          </w:r>
          <w:r>
            <w:rPr>
              <w:noProof/>
            </w:rPr>
            <w:t>13</w:t>
          </w:r>
          <w:r>
            <w:rPr>
              <w:noProof/>
            </w:rPr>
            <w:fldChar w:fldCharType="end"/>
          </w:r>
        </w:p>
        <w:p w14:paraId="2520688F"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5.1.2</w:t>
          </w:r>
          <w:r>
            <w:rPr>
              <w:rFonts w:asciiTheme="minorHAnsi" w:hAnsiTheme="minorHAnsi"/>
              <w:noProof/>
              <w:szCs w:val="24"/>
              <w:lang w:eastAsia="ja-JP"/>
            </w:rPr>
            <w:tab/>
          </w:r>
          <w:r>
            <w:rPr>
              <w:noProof/>
            </w:rPr>
            <w:t>Registration [1..1]</w:t>
          </w:r>
          <w:r>
            <w:rPr>
              <w:noProof/>
            </w:rPr>
            <w:tab/>
          </w:r>
          <w:r>
            <w:rPr>
              <w:noProof/>
            </w:rPr>
            <w:fldChar w:fldCharType="begin"/>
          </w:r>
          <w:r>
            <w:rPr>
              <w:noProof/>
            </w:rPr>
            <w:instrText xml:space="preserve"> PAGEREF _Toc339293048 \h </w:instrText>
          </w:r>
          <w:r>
            <w:rPr>
              <w:noProof/>
            </w:rPr>
          </w:r>
          <w:r>
            <w:rPr>
              <w:noProof/>
            </w:rPr>
            <w:fldChar w:fldCharType="separate"/>
          </w:r>
          <w:r>
            <w:rPr>
              <w:noProof/>
            </w:rPr>
            <w:t>13</w:t>
          </w:r>
          <w:r>
            <w:rPr>
              <w:noProof/>
            </w:rPr>
            <w:fldChar w:fldCharType="end"/>
          </w:r>
        </w:p>
        <w:p w14:paraId="675802AC" w14:textId="77777777" w:rsidR="00684D41" w:rsidRDefault="00684D41">
          <w:pPr>
            <w:pStyle w:val="TOC4"/>
            <w:tabs>
              <w:tab w:val="left" w:pos="1523"/>
              <w:tab w:val="right" w:leader="dot" w:pos="11096"/>
            </w:tabs>
            <w:rPr>
              <w:noProof/>
              <w:sz w:val="24"/>
              <w:szCs w:val="24"/>
              <w:lang w:eastAsia="ja-JP"/>
            </w:rPr>
          </w:pPr>
          <w:r>
            <w:rPr>
              <w:noProof/>
            </w:rPr>
            <w:t>5.1.2.1</w:t>
          </w:r>
          <w:r>
            <w:rPr>
              <w:noProof/>
              <w:sz w:val="24"/>
              <w:szCs w:val="24"/>
              <w:lang w:eastAsia="ja-JP"/>
            </w:rPr>
            <w:tab/>
          </w:r>
          <w:r>
            <w:rPr>
              <w:noProof/>
            </w:rPr>
            <w:t>Event Details [1..1]</w:t>
          </w:r>
          <w:r>
            <w:rPr>
              <w:noProof/>
            </w:rPr>
            <w:tab/>
          </w:r>
          <w:r>
            <w:rPr>
              <w:noProof/>
            </w:rPr>
            <w:fldChar w:fldCharType="begin"/>
          </w:r>
          <w:r>
            <w:rPr>
              <w:noProof/>
            </w:rPr>
            <w:instrText xml:space="preserve"> PAGEREF _Toc339293049 \h </w:instrText>
          </w:r>
          <w:r>
            <w:rPr>
              <w:noProof/>
            </w:rPr>
          </w:r>
          <w:r>
            <w:rPr>
              <w:noProof/>
            </w:rPr>
            <w:fldChar w:fldCharType="separate"/>
          </w:r>
          <w:r>
            <w:rPr>
              <w:noProof/>
            </w:rPr>
            <w:t>15</w:t>
          </w:r>
          <w:r>
            <w:rPr>
              <w:noProof/>
            </w:rPr>
            <w:fldChar w:fldCharType="end"/>
          </w:r>
        </w:p>
        <w:p w14:paraId="366B80B0" w14:textId="77777777" w:rsidR="00684D41" w:rsidRDefault="00684D41">
          <w:pPr>
            <w:pStyle w:val="TOC4"/>
            <w:tabs>
              <w:tab w:val="left" w:pos="1523"/>
              <w:tab w:val="right" w:leader="dot" w:pos="11096"/>
            </w:tabs>
            <w:rPr>
              <w:noProof/>
              <w:sz w:val="24"/>
              <w:szCs w:val="24"/>
              <w:lang w:eastAsia="ja-JP"/>
            </w:rPr>
          </w:pPr>
          <w:r>
            <w:rPr>
              <w:noProof/>
            </w:rPr>
            <w:t>5.1.2.2</w:t>
          </w:r>
          <w:r>
            <w:rPr>
              <w:noProof/>
              <w:sz w:val="24"/>
              <w:szCs w:val="24"/>
              <w:lang w:eastAsia="ja-JP"/>
            </w:rPr>
            <w:tab/>
          </w:r>
          <w:r>
            <w:rPr>
              <w:noProof/>
            </w:rPr>
            <w:t>Participant Contact Details [1..1]</w:t>
          </w:r>
          <w:r>
            <w:rPr>
              <w:noProof/>
            </w:rPr>
            <w:tab/>
          </w:r>
          <w:r>
            <w:rPr>
              <w:noProof/>
            </w:rPr>
            <w:fldChar w:fldCharType="begin"/>
          </w:r>
          <w:r>
            <w:rPr>
              <w:noProof/>
            </w:rPr>
            <w:instrText xml:space="preserve"> PAGEREF _Toc339293050 \h </w:instrText>
          </w:r>
          <w:r>
            <w:rPr>
              <w:noProof/>
            </w:rPr>
          </w:r>
          <w:r>
            <w:rPr>
              <w:noProof/>
            </w:rPr>
            <w:fldChar w:fldCharType="separate"/>
          </w:r>
          <w:r>
            <w:rPr>
              <w:noProof/>
            </w:rPr>
            <w:t>15</w:t>
          </w:r>
          <w:r>
            <w:rPr>
              <w:noProof/>
            </w:rPr>
            <w:fldChar w:fldCharType="end"/>
          </w:r>
        </w:p>
        <w:p w14:paraId="5534B19C" w14:textId="77777777" w:rsidR="00684D41" w:rsidRDefault="00684D41">
          <w:pPr>
            <w:pStyle w:val="TOC4"/>
            <w:tabs>
              <w:tab w:val="left" w:pos="1523"/>
              <w:tab w:val="right" w:leader="dot" w:pos="11096"/>
            </w:tabs>
            <w:rPr>
              <w:noProof/>
              <w:sz w:val="24"/>
              <w:szCs w:val="24"/>
              <w:lang w:eastAsia="ja-JP"/>
            </w:rPr>
          </w:pPr>
          <w:r>
            <w:rPr>
              <w:noProof/>
            </w:rPr>
            <w:t>5.1.2.3</w:t>
          </w:r>
          <w:r>
            <w:rPr>
              <w:noProof/>
              <w:sz w:val="24"/>
              <w:szCs w:val="24"/>
              <w:lang w:eastAsia="ja-JP"/>
            </w:rPr>
            <w:tab/>
          </w:r>
          <w:r>
            <w:rPr>
              <w:noProof/>
            </w:rPr>
            <w:t>Disease Information (Tumour Sample) [1..*]</w:t>
          </w:r>
          <w:r>
            <w:rPr>
              <w:noProof/>
            </w:rPr>
            <w:tab/>
          </w:r>
          <w:r>
            <w:rPr>
              <w:noProof/>
            </w:rPr>
            <w:fldChar w:fldCharType="begin"/>
          </w:r>
          <w:r>
            <w:rPr>
              <w:noProof/>
            </w:rPr>
            <w:instrText xml:space="preserve"> PAGEREF _Toc339293051 \h </w:instrText>
          </w:r>
          <w:r>
            <w:rPr>
              <w:noProof/>
            </w:rPr>
          </w:r>
          <w:r>
            <w:rPr>
              <w:noProof/>
            </w:rPr>
            <w:fldChar w:fldCharType="separate"/>
          </w:r>
          <w:r>
            <w:rPr>
              <w:noProof/>
            </w:rPr>
            <w:t>16</w:t>
          </w:r>
          <w:r>
            <w:rPr>
              <w:noProof/>
            </w:rPr>
            <w:fldChar w:fldCharType="end"/>
          </w:r>
        </w:p>
        <w:p w14:paraId="618E870F" w14:textId="77777777" w:rsidR="00684D41" w:rsidRDefault="00684D41">
          <w:pPr>
            <w:pStyle w:val="TOC4"/>
            <w:tabs>
              <w:tab w:val="left" w:pos="1523"/>
              <w:tab w:val="right" w:leader="dot" w:pos="11096"/>
            </w:tabs>
            <w:rPr>
              <w:noProof/>
              <w:sz w:val="24"/>
              <w:szCs w:val="24"/>
              <w:lang w:eastAsia="ja-JP"/>
            </w:rPr>
          </w:pPr>
          <w:r>
            <w:rPr>
              <w:noProof/>
            </w:rPr>
            <w:t>5.1.2.4</w:t>
          </w:r>
          <w:r>
            <w:rPr>
              <w:noProof/>
              <w:sz w:val="24"/>
              <w:szCs w:val="24"/>
              <w:lang w:eastAsia="ja-JP"/>
            </w:rPr>
            <w:tab/>
          </w:r>
          <w:r>
            <w:rPr>
              <w:noProof/>
            </w:rPr>
            <w:t>Consultant Details [1..1]</w:t>
          </w:r>
          <w:r>
            <w:rPr>
              <w:noProof/>
            </w:rPr>
            <w:tab/>
          </w:r>
          <w:r>
            <w:rPr>
              <w:noProof/>
            </w:rPr>
            <w:fldChar w:fldCharType="begin"/>
          </w:r>
          <w:r>
            <w:rPr>
              <w:noProof/>
            </w:rPr>
            <w:instrText xml:space="preserve"> PAGEREF _Toc339293052 \h </w:instrText>
          </w:r>
          <w:r>
            <w:rPr>
              <w:noProof/>
            </w:rPr>
          </w:r>
          <w:r>
            <w:rPr>
              <w:noProof/>
            </w:rPr>
            <w:fldChar w:fldCharType="separate"/>
          </w:r>
          <w:r>
            <w:rPr>
              <w:noProof/>
            </w:rPr>
            <w:t>18</w:t>
          </w:r>
          <w:r>
            <w:rPr>
              <w:noProof/>
            </w:rPr>
            <w:fldChar w:fldCharType="end"/>
          </w:r>
        </w:p>
        <w:p w14:paraId="33E03F0A"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5.1.3</w:t>
          </w:r>
          <w:r>
            <w:rPr>
              <w:rFonts w:asciiTheme="minorHAnsi" w:hAnsiTheme="minorHAnsi"/>
              <w:noProof/>
              <w:szCs w:val="24"/>
              <w:lang w:eastAsia="ja-JP"/>
            </w:rPr>
            <w:tab/>
          </w:r>
          <w:r>
            <w:rPr>
              <w:noProof/>
            </w:rPr>
            <w:t>Consent [1..1]</w:t>
          </w:r>
          <w:r>
            <w:rPr>
              <w:noProof/>
            </w:rPr>
            <w:tab/>
          </w:r>
          <w:r>
            <w:rPr>
              <w:noProof/>
            </w:rPr>
            <w:fldChar w:fldCharType="begin"/>
          </w:r>
          <w:r>
            <w:rPr>
              <w:noProof/>
            </w:rPr>
            <w:instrText xml:space="preserve"> PAGEREF _Toc339293053 \h </w:instrText>
          </w:r>
          <w:r>
            <w:rPr>
              <w:noProof/>
            </w:rPr>
          </w:r>
          <w:r>
            <w:rPr>
              <w:noProof/>
            </w:rPr>
            <w:fldChar w:fldCharType="separate"/>
          </w:r>
          <w:r>
            <w:rPr>
              <w:noProof/>
            </w:rPr>
            <w:t>18</w:t>
          </w:r>
          <w:r>
            <w:rPr>
              <w:noProof/>
            </w:rPr>
            <w:fldChar w:fldCharType="end"/>
          </w:r>
        </w:p>
        <w:p w14:paraId="3CDF2E63" w14:textId="77777777" w:rsidR="00684D41" w:rsidRDefault="00684D41">
          <w:pPr>
            <w:pStyle w:val="TOC4"/>
            <w:tabs>
              <w:tab w:val="left" w:pos="1523"/>
              <w:tab w:val="right" w:leader="dot" w:pos="11096"/>
            </w:tabs>
            <w:rPr>
              <w:noProof/>
              <w:sz w:val="24"/>
              <w:szCs w:val="24"/>
              <w:lang w:eastAsia="ja-JP"/>
            </w:rPr>
          </w:pPr>
          <w:r>
            <w:rPr>
              <w:noProof/>
            </w:rPr>
            <w:t>5.1.3.1</w:t>
          </w:r>
          <w:r>
            <w:rPr>
              <w:noProof/>
              <w:sz w:val="24"/>
              <w:szCs w:val="24"/>
              <w:lang w:eastAsia="ja-JP"/>
            </w:rPr>
            <w:tab/>
          </w:r>
          <w:r>
            <w:rPr>
              <w:noProof/>
            </w:rPr>
            <w:t>Event Details [1..1]</w:t>
          </w:r>
          <w:r>
            <w:rPr>
              <w:noProof/>
            </w:rPr>
            <w:tab/>
          </w:r>
          <w:r>
            <w:rPr>
              <w:noProof/>
            </w:rPr>
            <w:fldChar w:fldCharType="begin"/>
          </w:r>
          <w:r>
            <w:rPr>
              <w:noProof/>
            </w:rPr>
            <w:instrText xml:space="preserve"> PAGEREF _Toc339293054 \h </w:instrText>
          </w:r>
          <w:r>
            <w:rPr>
              <w:noProof/>
            </w:rPr>
          </w:r>
          <w:r>
            <w:rPr>
              <w:noProof/>
            </w:rPr>
            <w:fldChar w:fldCharType="separate"/>
          </w:r>
          <w:r>
            <w:rPr>
              <w:noProof/>
            </w:rPr>
            <w:t>20</w:t>
          </w:r>
          <w:r>
            <w:rPr>
              <w:noProof/>
            </w:rPr>
            <w:fldChar w:fldCharType="end"/>
          </w:r>
        </w:p>
        <w:p w14:paraId="590357F1" w14:textId="77777777" w:rsidR="00684D41" w:rsidRDefault="00684D41">
          <w:pPr>
            <w:pStyle w:val="TOC4"/>
            <w:tabs>
              <w:tab w:val="left" w:pos="1523"/>
              <w:tab w:val="right" w:leader="dot" w:pos="11096"/>
            </w:tabs>
            <w:rPr>
              <w:noProof/>
              <w:sz w:val="24"/>
              <w:szCs w:val="24"/>
              <w:lang w:eastAsia="ja-JP"/>
            </w:rPr>
          </w:pPr>
          <w:r>
            <w:rPr>
              <w:noProof/>
            </w:rPr>
            <w:t>5.1.3.2</w:t>
          </w:r>
          <w:r>
            <w:rPr>
              <w:noProof/>
              <w:sz w:val="24"/>
              <w:szCs w:val="24"/>
              <w:lang w:eastAsia="ja-JP"/>
            </w:rPr>
            <w:tab/>
          </w:r>
          <w:r>
            <w:rPr>
              <w:noProof/>
            </w:rPr>
            <w:t>Consent Details [1..1]</w:t>
          </w:r>
          <w:r>
            <w:rPr>
              <w:noProof/>
            </w:rPr>
            <w:tab/>
          </w:r>
          <w:r>
            <w:rPr>
              <w:noProof/>
            </w:rPr>
            <w:fldChar w:fldCharType="begin"/>
          </w:r>
          <w:r>
            <w:rPr>
              <w:noProof/>
            </w:rPr>
            <w:instrText xml:space="preserve"> PAGEREF _Toc339293055 \h </w:instrText>
          </w:r>
          <w:r>
            <w:rPr>
              <w:noProof/>
            </w:rPr>
          </w:r>
          <w:r>
            <w:rPr>
              <w:noProof/>
            </w:rPr>
            <w:fldChar w:fldCharType="separate"/>
          </w:r>
          <w:r>
            <w:rPr>
              <w:noProof/>
            </w:rPr>
            <w:t>20</w:t>
          </w:r>
          <w:r>
            <w:rPr>
              <w:noProof/>
            </w:rPr>
            <w:fldChar w:fldCharType="end"/>
          </w:r>
        </w:p>
        <w:p w14:paraId="7051996E" w14:textId="77777777" w:rsidR="00684D41" w:rsidRDefault="00684D41">
          <w:pPr>
            <w:pStyle w:val="TOC2"/>
            <w:tabs>
              <w:tab w:val="left" w:pos="1602"/>
              <w:tab w:val="right" w:leader="dot" w:pos="11096"/>
            </w:tabs>
            <w:rPr>
              <w:rFonts w:asciiTheme="minorHAnsi" w:hAnsiTheme="minorHAnsi"/>
              <w:noProof/>
              <w:szCs w:val="24"/>
              <w:lang w:eastAsia="ja-JP"/>
            </w:rPr>
          </w:pPr>
          <w:r>
            <w:rPr>
              <w:noProof/>
            </w:rPr>
            <w:t>Schema 5.3</w:t>
          </w:r>
          <w:r>
            <w:rPr>
              <w:rFonts w:asciiTheme="minorHAnsi" w:hAnsiTheme="minorHAnsi"/>
              <w:noProof/>
              <w:szCs w:val="24"/>
              <w:lang w:eastAsia="ja-JP"/>
            </w:rPr>
            <w:tab/>
          </w:r>
          <w:r>
            <w:rPr>
              <w:noProof/>
            </w:rPr>
            <w:t>Withdrawals</w:t>
          </w:r>
          <w:r>
            <w:rPr>
              <w:noProof/>
            </w:rPr>
            <w:tab/>
          </w:r>
          <w:r>
            <w:rPr>
              <w:noProof/>
            </w:rPr>
            <w:fldChar w:fldCharType="begin"/>
          </w:r>
          <w:r>
            <w:rPr>
              <w:noProof/>
            </w:rPr>
            <w:instrText xml:space="preserve"> PAGEREF _Toc339293056 \h </w:instrText>
          </w:r>
          <w:r>
            <w:rPr>
              <w:noProof/>
            </w:rPr>
          </w:r>
          <w:r>
            <w:rPr>
              <w:noProof/>
            </w:rPr>
            <w:fldChar w:fldCharType="separate"/>
          </w:r>
          <w:r>
            <w:rPr>
              <w:noProof/>
            </w:rPr>
            <w:t>22</w:t>
          </w:r>
          <w:r>
            <w:rPr>
              <w:noProof/>
            </w:rPr>
            <w:fldChar w:fldCharType="end"/>
          </w:r>
        </w:p>
        <w:p w14:paraId="05780BD9"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5.3.1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_Toc339293057 \h </w:instrText>
          </w:r>
          <w:r>
            <w:rPr>
              <w:noProof/>
            </w:rPr>
          </w:r>
          <w:r>
            <w:rPr>
              <w:noProof/>
            </w:rPr>
            <w:fldChar w:fldCharType="separate"/>
          </w:r>
          <w:r>
            <w:rPr>
              <w:noProof/>
            </w:rPr>
            <w:t>22</w:t>
          </w:r>
          <w:r>
            <w:rPr>
              <w:noProof/>
            </w:rPr>
            <w:fldChar w:fldCharType="end"/>
          </w:r>
        </w:p>
        <w:p w14:paraId="696B331C" w14:textId="77777777" w:rsidR="00684D41" w:rsidRDefault="00684D41">
          <w:pPr>
            <w:pStyle w:val="TOC4"/>
            <w:tabs>
              <w:tab w:val="left" w:pos="1523"/>
              <w:tab w:val="right" w:leader="dot" w:pos="11096"/>
            </w:tabs>
            <w:rPr>
              <w:noProof/>
              <w:sz w:val="24"/>
              <w:szCs w:val="24"/>
              <w:lang w:eastAsia="ja-JP"/>
            </w:rPr>
          </w:pPr>
          <w:r>
            <w:rPr>
              <w:noProof/>
            </w:rPr>
            <w:t>5.3.1.1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_Toc339293058 \h </w:instrText>
          </w:r>
          <w:r>
            <w:rPr>
              <w:noProof/>
            </w:rPr>
          </w:r>
          <w:r>
            <w:rPr>
              <w:noProof/>
            </w:rPr>
            <w:fldChar w:fldCharType="separate"/>
          </w:r>
          <w:r>
            <w:rPr>
              <w:noProof/>
            </w:rPr>
            <w:t>23</w:t>
          </w:r>
          <w:r>
            <w:rPr>
              <w:noProof/>
            </w:rPr>
            <w:fldChar w:fldCharType="end"/>
          </w:r>
        </w:p>
        <w:p w14:paraId="5094AA9D"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5.3.2</w:t>
          </w:r>
          <w:r>
            <w:rPr>
              <w:rFonts w:asciiTheme="minorHAnsi" w:hAnsiTheme="minorHAnsi"/>
              <w:noProof/>
              <w:szCs w:val="24"/>
              <w:lang w:eastAsia="ja-JP"/>
            </w:rPr>
            <w:tab/>
          </w:r>
          <w:r>
            <w:rPr>
              <w:noProof/>
            </w:rPr>
            <w:t>Withdrawal [1..*]</w:t>
          </w:r>
          <w:r>
            <w:rPr>
              <w:noProof/>
            </w:rPr>
            <w:tab/>
          </w:r>
          <w:r>
            <w:rPr>
              <w:noProof/>
            </w:rPr>
            <w:fldChar w:fldCharType="begin"/>
          </w:r>
          <w:r>
            <w:rPr>
              <w:noProof/>
            </w:rPr>
            <w:instrText xml:space="preserve"> PAGEREF _Toc339293059 \h </w:instrText>
          </w:r>
          <w:r>
            <w:rPr>
              <w:noProof/>
            </w:rPr>
          </w:r>
          <w:r>
            <w:rPr>
              <w:noProof/>
            </w:rPr>
            <w:fldChar w:fldCharType="separate"/>
          </w:r>
          <w:r>
            <w:rPr>
              <w:noProof/>
            </w:rPr>
            <w:t>23</w:t>
          </w:r>
          <w:r>
            <w:rPr>
              <w:noProof/>
            </w:rPr>
            <w:fldChar w:fldCharType="end"/>
          </w:r>
        </w:p>
        <w:p w14:paraId="72622305" w14:textId="77777777" w:rsidR="00684D41" w:rsidRDefault="00684D41">
          <w:pPr>
            <w:pStyle w:val="TOC4"/>
            <w:tabs>
              <w:tab w:val="left" w:pos="1523"/>
              <w:tab w:val="right" w:leader="dot" w:pos="11096"/>
            </w:tabs>
            <w:rPr>
              <w:noProof/>
              <w:sz w:val="24"/>
              <w:szCs w:val="24"/>
              <w:lang w:eastAsia="ja-JP"/>
            </w:rPr>
          </w:pPr>
          <w:r>
            <w:rPr>
              <w:noProof/>
            </w:rPr>
            <w:t>5.3.2.1</w:t>
          </w:r>
          <w:r>
            <w:rPr>
              <w:noProof/>
              <w:sz w:val="24"/>
              <w:szCs w:val="24"/>
              <w:lang w:eastAsia="ja-JP"/>
            </w:rPr>
            <w:tab/>
          </w:r>
          <w:r>
            <w:rPr>
              <w:noProof/>
            </w:rPr>
            <w:t>Event Details [1..1]</w:t>
          </w:r>
          <w:r>
            <w:rPr>
              <w:noProof/>
            </w:rPr>
            <w:tab/>
          </w:r>
          <w:r>
            <w:rPr>
              <w:noProof/>
            </w:rPr>
            <w:fldChar w:fldCharType="begin"/>
          </w:r>
          <w:r>
            <w:rPr>
              <w:noProof/>
            </w:rPr>
            <w:instrText xml:space="preserve"> PAGEREF _Toc339293060 \h </w:instrText>
          </w:r>
          <w:r>
            <w:rPr>
              <w:noProof/>
            </w:rPr>
          </w:r>
          <w:r>
            <w:rPr>
              <w:noProof/>
            </w:rPr>
            <w:fldChar w:fldCharType="separate"/>
          </w:r>
          <w:r>
            <w:rPr>
              <w:noProof/>
            </w:rPr>
            <w:t>24</w:t>
          </w:r>
          <w:r>
            <w:rPr>
              <w:noProof/>
            </w:rPr>
            <w:fldChar w:fldCharType="end"/>
          </w:r>
        </w:p>
        <w:p w14:paraId="39E67CCA" w14:textId="77777777" w:rsidR="00684D41" w:rsidRDefault="00684D41">
          <w:pPr>
            <w:pStyle w:val="TOC1"/>
            <w:tabs>
              <w:tab w:val="left" w:pos="362"/>
              <w:tab w:val="right" w:leader="dot" w:pos="11096"/>
            </w:tabs>
            <w:rPr>
              <w:rFonts w:asciiTheme="minorHAnsi" w:hAnsiTheme="minorHAnsi"/>
              <w:noProof/>
              <w:szCs w:val="24"/>
              <w:lang w:eastAsia="ja-JP"/>
            </w:rPr>
          </w:pPr>
          <w:r>
            <w:rPr>
              <w:noProof/>
            </w:rPr>
            <w:t>6</w:t>
          </w:r>
          <w:r>
            <w:rPr>
              <w:rFonts w:asciiTheme="minorHAnsi" w:hAnsiTheme="minorHAnsi"/>
              <w:noProof/>
              <w:szCs w:val="24"/>
              <w:lang w:eastAsia="ja-JP"/>
            </w:rPr>
            <w:tab/>
          </w:r>
          <w:r>
            <w:rPr>
              <w:noProof/>
            </w:rPr>
            <w:t>Core Data</w:t>
          </w:r>
          <w:r>
            <w:rPr>
              <w:noProof/>
            </w:rPr>
            <w:tab/>
          </w:r>
          <w:r>
            <w:rPr>
              <w:noProof/>
            </w:rPr>
            <w:fldChar w:fldCharType="begin"/>
          </w:r>
          <w:r>
            <w:rPr>
              <w:noProof/>
            </w:rPr>
            <w:instrText xml:space="preserve"> PAGEREF _Toc339293061 \h </w:instrText>
          </w:r>
          <w:r>
            <w:rPr>
              <w:noProof/>
            </w:rPr>
          </w:r>
          <w:r>
            <w:rPr>
              <w:noProof/>
            </w:rPr>
            <w:fldChar w:fldCharType="separate"/>
          </w:r>
          <w:r>
            <w:rPr>
              <w:noProof/>
            </w:rPr>
            <w:t>26</w:t>
          </w:r>
          <w:r>
            <w:rPr>
              <w:noProof/>
            </w:rPr>
            <w:fldChar w:fldCharType="end"/>
          </w:r>
        </w:p>
        <w:p w14:paraId="5A4E2287" w14:textId="77777777" w:rsidR="00684D41" w:rsidRDefault="00684D41">
          <w:pPr>
            <w:pStyle w:val="TOC2"/>
            <w:tabs>
              <w:tab w:val="left" w:pos="1602"/>
              <w:tab w:val="right" w:leader="dot" w:pos="11096"/>
            </w:tabs>
            <w:rPr>
              <w:rFonts w:asciiTheme="minorHAnsi" w:hAnsiTheme="minorHAnsi"/>
              <w:noProof/>
              <w:szCs w:val="24"/>
              <w:lang w:eastAsia="ja-JP"/>
            </w:rPr>
          </w:pPr>
          <w:r>
            <w:rPr>
              <w:noProof/>
            </w:rPr>
            <w:t>Schema 6.1</w:t>
          </w:r>
          <w:r>
            <w:rPr>
              <w:rFonts w:asciiTheme="minorHAnsi" w:hAnsiTheme="minorHAnsi"/>
              <w:noProof/>
              <w:szCs w:val="24"/>
              <w:lang w:eastAsia="ja-JP"/>
            </w:rPr>
            <w:tab/>
          </w:r>
          <w:r>
            <w:rPr>
              <w:noProof/>
            </w:rPr>
            <w:t>Disease Information Update (Tumour Sample)</w:t>
          </w:r>
          <w:r>
            <w:rPr>
              <w:noProof/>
            </w:rPr>
            <w:tab/>
          </w:r>
          <w:r>
            <w:rPr>
              <w:noProof/>
            </w:rPr>
            <w:fldChar w:fldCharType="begin"/>
          </w:r>
          <w:r>
            <w:rPr>
              <w:noProof/>
            </w:rPr>
            <w:instrText xml:space="preserve"> PAGEREF _Toc339293062 \h </w:instrText>
          </w:r>
          <w:r>
            <w:rPr>
              <w:noProof/>
            </w:rPr>
          </w:r>
          <w:r>
            <w:rPr>
              <w:noProof/>
            </w:rPr>
            <w:fldChar w:fldCharType="separate"/>
          </w:r>
          <w:r>
            <w:rPr>
              <w:noProof/>
            </w:rPr>
            <w:t>26</w:t>
          </w:r>
          <w:r>
            <w:rPr>
              <w:noProof/>
            </w:rPr>
            <w:fldChar w:fldCharType="end"/>
          </w:r>
        </w:p>
        <w:p w14:paraId="028F8A62"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6.1.1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_Toc339293063 \h </w:instrText>
          </w:r>
          <w:r>
            <w:rPr>
              <w:noProof/>
            </w:rPr>
          </w:r>
          <w:r>
            <w:rPr>
              <w:noProof/>
            </w:rPr>
            <w:fldChar w:fldCharType="separate"/>
          </w:r>
          <w:r>
            <w:rPr>
              <w:noProof/>
            </w:rPr>
            <w:t>28</w:t>
          </w:r>
          <w:r>
            <w:rPr>
              <w:noProof/>
            </w:rPr>
            <w:fldChar w:fldCharType="end"/>
          </w:r>
        </w:p>
        <w:p w14:paraId="57BC964F" w14:textId="77777777" w:rsidR="00684D41" w:rsidRDefault="00684D41">
          <w:pPr>
            <w:pStyle w:val="TOC4"/>
            <w:tabs>
              <w:tab w:val="left" w:pos="1523"/>
              <w:tab w:val="right" w:leader="dot" w:pos="11096"/>
            </w:tabs>
            <w:rPr>
              <w:noProof/>
              <w:sz w:val="24"/>
              <w:szCs w:val="24"/>
              <w:lang w:eastAsia="ja-JP"/>
            </w:rPr>
          </w:pPr>
          <w:r>
            <w:rPr>
              <w:noProof/>
            </w:rPr>
            <w:t>6.1.1.1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_Toc339293064 \h </w:instrText>
          </w:r>
          <w:r>
            <w:rPr>
              <w:noProof/>
            </w:rPr>
          </w:r>
          <w:r>
            <w:rPr>
              <w:noProof/>
            </w:rPr>
            <w:fldChar w:fldCharType="separate"/>
          </w:r>
          <w:r>
            <w:rPr>
              <w:noProof/>
            </w:rPr>
            <w:t>28</w:t>
          </w:r>
          <w:r>
            <w:rPr>
              <w:noProof/>
            </w:rPr>
            <w:fldChar w:fldCharType="end"/>
          </w:r>
        </w:p>
        <w:p w14:paraId="78DF4431"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6.1.2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_Toc339293065 \h </w:instrText>
          </w:r>
          <w:r>
            <w:rPr>
              <w:noProof/>
            </w:rPr>
          </w:r>
          <w:r>
            <w:rPr>
              <w:noProof/>
            </w:rPr>
            <w:fldChar w:fldCharType="separate"/>
          </w:r>
          <w:r>
            <w:rPr>
              <w:noProof/>
            </w:rPr>
            <w:t>29</w:t>
          </w:r>
          <w:r>
            <w:rPr>
              <w:noProof/>
            </w:rPr>
            <w:fldChar w:fldCharType="end"/>
          </w:r>
        </w:p>
        <w:p w14:paraId="2848076F" w14:textId="77777777" w:rsidR="00684D41" w:rsidRDefault="00684D41">
          <w:pPr>
            <w:pStyle w:val="TOC2"/>
            <w:tabs>
              <w:tab w:val="left" w:pos="1602"/>
              <w:tab w:val="right" w:leader="dot" w:pos="11096"/>
            </w:tabs>
            <w:rPr>
              <w:rFonts w:asciiTheme="minorHAnsi" w:hAnsiTheme="minorHAnsi"/>
              <w:noProof/>
              <w:szCs w:val="24"/>
              <w:lang w:eastAsia="ja-JP"/>
            </w:rPr>
          </w:pPr>
          <w:r>
            <w:rPr>
              <w:noProof/>
            </w:rPr>
            <w:t>Schema 6.2</w:t>
          </w:r>
          <w:r>
            <w:rPr>
              <w:rFonts w:asciiTheme="minorHAnsi" w:hAnsiTheme="minorHAnsi"/>
              <w:noProof/>
              <w:szCs w:val="24"/>
              <w:lang w:eastAsia="ja-JP"/>
            </w:rPr>
            <w:tab/>
          </w:r>
          <w:r>
            <w:rPr>
              <w:noProof/>
            </w:rPr>
            <w:t>Risk Factor Assessment</w:t>
          </w:r>
          <w:r>
            <w:rPr>
              <w:noProof/>
            </w:rPr>
            <w:tab/>
          </w:r>
          <w:r>
            <w:rPr>
              <w:noProof/>
            </w:rPr>
            <w:fldChar w:fldCharType="begin"/>
          </w:r>
          <w:r>
            <w:rPr>
              <w:noProof/>
            </w:rPr>
            <w:instrText xml:space="preserve"> PAGEREF _Toc339293066 \h </w:instrText>
          </w:r>
          <w:r>
            <w:rPr>
              <w:noProof/>
            </w:rPr>
          </w:r>
          <w:r>
            <w:rPr>
              <w:noProof/>
            </w:rPr>
            <w:fldChar w:fldCharType="separate"/>
          </w:r>
          <w:r>
            <w:rPr>
              <w:noProof/>
            </w:rPr>
            <w:t>30</w:t>
          </w:r>
          <w:r>
            <w:rPr>
              <w:noProof/>
            </w:rPr>
            <w:fldChar w:fldCharType="end"/>
          </w:r>
        </w:p>
        <w:p w14:paraId="6E51FC12"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6.2.1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_Toc339293067 \h </w:instrText>
          </w:r>
          <w:r>
            <w:rPr>
              <w:noProof/>
            </w:rPr>
          </w:r>
          <w:r>
            <w:rPr>
              <w:noProof/>
            </w:rPr>
            <w:fldChar w:fldCharType="separate"/>
          </w:r>
          <w:r>
            <w:rPr>
              <w:noProof/>
            </w:rPr>
            <w:t>30</w:t>
          </w:r>
          <w:r>
            <w:rPr>
              <w:noProof/>
            </w:rPr>
            <w:fldChar w:fldCharType="end"/>
          </w:r>
        </w:p>
        <w:p w14:paraId="5A403B12" w14:textId="77777777" w:rsidR="00684D41" w:rsidRDefault="00684D41">
          <w:pPr>
            <w:pStyle w:val="TOC4"/>
            <w:tabs>
              <w:tab w:val="left" w:pos="1523"/>
              <w:tab w:val="right" w:leader="dot" w:pos="11096"/>
            </w:tabs>
            <w:rPr>
              <w:noProof/>
              <w:sz w:val="24"/>
              <w:szCs w:val="24"/>
              <w:lang w:eastAsia="ja-JP"/>
            </w:rPr>
          </w:pPr>
          <w:r>
            <w:rPr>
              <w:noProof/>
            </w:rPr>
            <w:t>6.2.1.1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_Toc339293068 \h </w:instrText>
          </w:r>
          <w:r>
            <w:rPr>
              <w:noProof/>
            </w:rPr>
          </w:r>
          <w:r>
            <w:rPr>
              <w:noProof/>
            </w:rPr>
            <w:fldChar w:fldCharType="separate"/>
          </w:r>
          <w:r>
            <w:rPr>
              <w:noProof/>
            </w:rPr>
            <w:t>30</w:t>
          </w:r>
          <w:r>
            <w:rPr>
              <w:noProof/>
            </w:rPr>
            <w:fldChar w:fldCharType="end"/>
          </w:r>
        </w:p>
        <w:p w14:paraId="6D26F72E"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6.2.2</w:t>
          </w:r>
          <w:r>
            <w:rPr>
              <w:rFonts w:asciiTheme="minorHAnsi" w:hAnsiTheme="minorHAnsi"/>
              <w:noProof/>
              <w:szCs w:val="24"/>
              <w:lang w:eastAsia="ja-JP"/>
            </w:rPr>
            <w:tab/>
          </w:r>
          <w:r>
            <w:rPr>
              <w:noProof/>
            </w:rPr>
            <w:t>General Risk Factors [0..*]</w:t>
          </w:r>
          <w:r>
            <w:rPr>
              <w:noProof/>
            </w:rPr>
            <w:tab/>
          </w:r>
          <w:r>
            <w:rPr>
              <w:noProof/>
            </w:rPr>
            <w:fldChar w:fldCharType="begin"/>
          </w:r>
          <w:r>
            <w:rPr>
              <w:noProof/>
            </w:rPr>
            <w:instrText xml:space="preserve"> PAGEREF _Toc339293069 \h </w:instrText>
          </w:r>
          <w:r>
            <w:rPr>
              <w:noProof/>
            </w:rPr>
          </w:r>
          <w:r>
            <w:rPr>
              <w:noProof/>
            </w:rPr>
            <w:fldChar w:fldCharType="separate"/>
          </w:r>
          <w:r>
            <w:rPr>
              <w:noProof/>
            </w:rPr>
            <w:t>31</w:t>
          </w:r>
          <w:r>
            <w:rPr>
              <w:noProof/>
            </w:rPr>
            <w:fldChar w:fldCharType="end"/>
          </w:r>
        </w:p>
        <w:p w14:paraId="0AE59128" w14:textId="77777777" w:rsidR="00684D41" w:rsidRDefault="00684D41">
          <w:pPr>
            <w:pStyle w:val="TOC4"/>
            <w:tabs>
              <w:tab w:val="left" w:pos="1523"/>
              <w:tab w:val="right" w:leader="dot" w:pos="11096"/>
            </w:tabs>
            <w:rPr>
              <w:noProof/>
              <w:sz w:val="24"/>
              <w:szCs w:val="24"/>
              <w:lang w:eastAsia="ja-JP"/>
            </w:rPr>
          </w:pPr>
          <w:r>
            <w:rPr>
              <w:noProof/>
            </w:rPr>
            <w:t>6.2.2.1</w:t>
          </w:r>
          <w:r>
            <w:rPr>
              <w:noProof/>
              <w:sz w:val="24"/>
              <w:szCs w:val="24"/>
              <w:lang w:eastAsia="ja-JP"/>
            </w:rPr>
            <w:tab/>
          </w:r>
          <w:r>
            <w:rPr>
              <w:noProof/>
            </w:rPr>
            <w:t>Event Details [1..1]</w:t>
          </w:r>
          <w:r>
            <w:rPr>
              <w:noProof/>
            </w:rPr>
            <w:tab/>
          </w:r>
          <w:r>
            <w:rPr>
              <w:noProof/>
            </w:rPr>
            <w:fldChar w:fldCharType="begin"/>
          </w:r>
          <w:r>
            <w:rPr>
              <w:noProof/>
            </w:rPr>
            <w:instrText xml:space="preserve"> PAGEREF _Toc339293070 \h </w:instrText>
          </w:r>
          <w:r>
            <w:rPr>
              <w:noProof/>
            </w:rPr>
          </w:r>
          <w:r>
            <w:rPr>
              <w:noProof/>
            </w:rPr>
            <w:fldChar w:fldCharType="separate"/>
          </w:r>
          <w:r>
            <w:rPr>
              <w:noProof/>
            </w:rPr>
            <w:t>32</w:t>
          </w:r>
          <w:r>
            <w:rPr>
              <w:noProof/>
            </w:rPr>
            <w:fldChar w:fldCharType="end"/>
          </w:r>
        </w:p>
        <w:p w14:paraId="23FE5F4F"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6.2.3</w:t>
          </w:r>
          <w:r>
            <w:rPr>
              <w:rFonts w:asciiTheme="minorHAnsi" w:hAnsiTheme="minorHAnsi"/>
              <w:noProof/>
              <w:szCs w:val="24"/>
              <w:lang w:eastAsia="ja-JP"/>
            </w:rPr>
            <w:tab/>
          </w:r>
          <w:r>
            <w:rPr>
              <w:noProof/>
            </w:rPr>
            <w:t>Cancer Specific Risk Factors [0..*]</w:t>
          </w:r>
          <w:r>
            <w:rPr>
              <w:noProof/>
            </w:rPr>
            <w:tab/>
          </w:r>
          <w:r>
            <w:rPr>
              <w:noProof/>
            </w:rPr>
            <w:fldChar w:fldCharType="begin"/>
          </w:r>
          <w:r>
            <w:rPr>
              <w:noProof/>
            </w:rPr>
            <w:instrText xml:space="preserve"> PAGEREF _Toc339293071 \h </w:instrText>
          </w:r>
          <w:r>
            <w:rPr>
              <w:noProof/>
            </w:rPr>
          </w:r>
          <w:r>
            <w:rPr>
              <w:noProof/>
            </w:rPr>
            <w:fldChar w:fldCharType="separate"/>
          </w:r>
          <w:r>
            <w:rPr>
              <w:noProof/>
            </w:rPr>
            <w:t>33</w:t>
          </w:r>
          <w:r>
            <w:rPr>
              <w:noProof/>
            </w:rPr>
            <w:fldChar w:fldCharType="end"/>
          </w:r>
        </w:p>
        <w:p w14:paraId="709B20E1" w14:textId="77777777" w:rsidR="00684D41" w:rsidRDefault="00684D41">
          <w:pPr>
            <w:pStyle w:val="TOC4"/>
            <w:tabs>
              <w:tab w:val="left" w:pos="1523"/>
              <w:tab w:val="right" w:leader="dot" w:pos="11096"/>
            </w:tabs>
            <w:rPr>
              <w:noProof/>
              <w:sz w:val="24"/>
              <w:szCs w:val="24"/>
              <w:lang w:eastAsia="ja-JP"/>
            </w:rPr>
          </w:pPr>
          <w:r>
            <w:rPr>
              <w:noProof/>
            </w:rPr>
            <w:t>6.2.3.1</w:t>
          </w:r>
          <w:r>
            <w:rPr>
              <w:noProof/>
              <w:sz w:val="24"/>
              <w:szCs w:val="24"/>
              <w:lang w:eastAsia="ja-JP"/>
            </w:rPr>
            <w:tab/>
          </w:r>
          <w:r>
            <w:rPr>
              <w:noProof/>
            </w:rPr>
            <w:t>Event Details [1..1]</w:t>
          </w:r>
          <w:r>
            <w:rPr>
              <w:noProof/>
            </w:rPr>
            <w:tab/>
          </w:r>
          <w:r>
            <w:rPr>
              <w:noProof/>
            </w:rPr>
            <w:fldChar w:fldCharType="begin"/>
          </w:r>
          <w:r>
            <w:rPr>
              <w:noProof/>
            </w:rPr>
            <w:instrText xml:space="preserve"> PAGEREF _Toc339293072 \h </w:instrText>
          </w:r>
          <w:r>
            <w:rPr>
              <w:noProof/>
            </w:rPr>
          </w:r>
          <w:r>
            <w:rPr>
              <w:noProof/>
            </w:rPr>
            <w:fldChar w:fldCharType="separate"/>
          </w:r>
          <w:r>
            <w:rPr>
              <w:noProof/>
            </w:rPr>
            <w:t>33</w:t>
          </w:r>
          <w:r>
            <w:rPr>
              <w:noProof/>
            </w:rPr>
            <w:fldChar w:fldCharType="end"/>
          </w:r>
        </w:p>
        <w:p w14:paraId="0A494703" w14:textId="77777777" w:rsidR="00684D41" w:rsidRDefault="00684D41">
          <w:pPr>
            <w:pStyle w:val="TOC4"/>
            <w:tabs>
              <w:tab w:val="left" w:pos="1523"/>
              <w:tab w:val="right" w:leader="dot" w:pos="11096"/>
            </w:tabs>
            <w:rPr>
              <w:noProof/>
              <w:sz w:val="24"/>
              <w:szCs w:val="24"/>
              <w:lang w:eastAsia="ja-JP"/>
            </w:rPr>
          </w:pPr>
          <w:r>
            <w:rPr>
              <w:noProof/>
            </w:rPr>
            <w:lastRenderedPageBreak/>
            <w:t>6.2.3.2</w:t>
          </w:r>
          <w:r>
            <w:rPr>
              <w:noProof/>
              <w:sz w:val="24"/>
              <w:szCs w:val="24"/>
              <w:lang w:eastAsia="ja-JP"/>
            </w:rPr>
            <w:tab/>
          </w:r>
          <w:r>
            <w:rPr>
              <w:noProof/>
            </w:rPr>
            <w:t>Risk Factors [1..1]</w:t>
          </w:r>
          <w:r>
            <w:rPr>
              <w:noProof/>
            </w:rPr>
            <w:tab/>
          </w:r>
          <w:r>
            <w:rPr>
              <w:noProof/>
            </w:rPr>
            <w:fldChar w:fldCharType="begin"/>
          </w:r>
          <w:r>
            <w:rPr>
              <w:noProof/>
            </w:rPr>
            <w:instrText xml:space="preserve"> PAGEREF _Toc339293073 \h </w:instrText>
          </w:r>
          <w:r>
            <w:rPr>
              <w:noProof/>
            </w:rPr>
          </w:r>
          <w:r>
            <w:rPr>
              <w:noProof/>
            </w:rPr>
            <w:fldChar w:fldCharType="separate"/>
          </w:r>
          <w:r>
            <w:rPr>
              <w:noProof/>
            </w:rPr>
            <w:t>34</w:t>
          </w:r>
          <w:r>
            <w:rPr>
              <w:noProof/>
            </w:rPr>
            <w:fldChar w:fldCharType="end"/>
          </w:r>
        </w:p>
        <w:p w14:paraId="3835E787" w14:textId="77777777" w:rsidR="00684D41" w:rsidRDefault="00684D41">
          <w:pPr>
            <w:pStyle w:val="TOC5"/>
            <w:tabs>
              <w:tab w:val="left" w:pos="1910"/>
              <w:tab w:val="right" w:leader="dot" w:pos="11096"/>
            </w:tabs>
            <w:rPr>
              <w:noProof/>
              <w:sz w:val="24"/>
              <w:szCs w:val="24"/>
              <w:lang w:eastAsia="ja-JP"/>
            </w:rPr>
          </w:pPr>
          <w:r>
            <w:rPr>
              <w:noProof/>
            </w:rPr>
            <w:t>6.2.3.2.1</w:t>
          </w:r>
          <w:r>
            <w:rPr>
              <w:noProof/>
              <w:sz w:val="24"/>
              <w:szCs w:val="24"/>
              <w:lang w:eastAsia="ja-JP"/>
            </w:rPr>
            <w:tab/>
          </w:r>
          <w:r>
            <w:rPr>
              <w:noProof/>
            </w:rPr>
            <w:t>Risk Factors for Ovarian Cancer [1..1]</w:t>
          </w:r>
          <w:r>
            <w:rPr>
              <w:noProof/>
            </w:rPr>
            <w:tab/>
          </w:r>
          <w:r>
            <w:rPr>
              <w:noProof/>
            </w:rPr>
            <w:fldChar w:fldCharType="begin"/>
          </w:r>
          <w:r>
            <w:rPr>
              <w:noProof/>
            </w:rPr>
            <w:instrText xml:space="preserve"> PAGEREF _Toc339293074 \h </w:instrText>
          </w:r>
          <w:r>
            <w:rPr>
              <w:noProof/>
            </w:rPr>
          </w:r>
          <w:r>
            <w:rPr>
              <w:noProof/>
            </w:rPr>
            <w:fldChar w:fldCharType="separate"/>
          </w:r>
          <w:r>
            <w:rPr>
              <w:noProof/>
            </w:rPr>
            <w:t>34</w:t>
          </w:r>
          <w:r>
            <w:rPr>
              <w:noProof/>
            </w:rPr>
            <w:fldChar w:fldCharType="end"/>
          </w:r>
        </w:p>
        <w:p w14:paraId="06FFEAAE" w14:textId="77777777" w:rsidR="00684D41" w:rsidRDefault="00684D41">
          <w:pPr>
            <w:pStyle w:val="TOC5"/>
            <w:tabs>
              <w:tab w:val="left" w:pos="1910"/>
              <w:tab w:val="right" w:leader="dot" w:pos="11096"/>
            </w:tabs>
            <w:rPr>
              <w:noProof/>
              <w:sz w:val="24"/>
              <w:szCs w:val="24"/>
              <w:lang w:eastAsia="ja-JP"/>
            </w:rPr>
          </w:pPr>
          <w:r>
            <w:rPr>
              <w:noProof/>
            </w:rPr>
            <w:t>6.2.3.2.2</w:t>
          </w:r>
          <w:r>
            <w:rPr>
              <w:noProof/>
              <w:sz w:val="24"/>
              <w:szCs w:val="24"/>
              <w:lang w:eastAsia="ja-JP"/>
            </w:rPr>
            <w:tab/>
          </w:r>
          <w:r>
            <w:rPr>
              <w:noProof/>
            </w:rPr>
            <w:t>Risk Factors for Breast Cancer [1..1]</w:t>
          </w:r>
          <w:r>
            <w:rPr>
              <w:noProof/>
            </w:rPr>
            <w:tab/>
          </w:r>
          <w:r>
            <w:rPr>
              <w:noProof/>
            </w:rPr>
            <w:fldChar w:fldCharType="begin"/>
          </w:r>
          <w:r>
            <w:rPr>
              <w:noProof/>
            </w:rPr>
            <w:instrText xml:space="preserve"> PAGEREF _Toc339293075 \h </w:instrText>
          </w:r>
          <w:r>
            <w:rPr>
              <w:noProof/>
            </w:rPr>
          </w:r>
          <w:r>
            <w:rPr>
              <w:noProof/>
            </w:rPr>
            <w:fldChar w:fldCharType="separate"/>
          </w:r>
          <w:r>
            <w:rPr>
              <w:noProof/>
            </w:rPr>
            <w:t>35</w:t>
          </w:r>
          <w:r>
            <w:rPr>
              <w:noProof/>
            </w:rPr>
            <w:fldChar w:fldCharType="end"/>
          </w:r>
        </w:p>
        <w:p w14:paraId="22DAD760" w14:textId="77777777" w:rsidR="00684D41" w:rsidRDefault="00684D41">
          <w:pPr>
            <w:pStyle w:val="TOC5"/>
            <w:tabs>
              <w:tab w:val="left" w:pos="1910"/>
              <w:tab w:val="right" w:leader="dot" w:pos="11096"/>
            </w:tabs>
            <w:rPr>
              <w:noProof/>
              <w:sz w:val="24"/>
              <w:szCs w:val="24"/>
              <w:lang w:eastAsia="ja-JP"/>
            </w:rPr>
          </w:pPr>
          <w:r>
            <w:rPr>
              <w:noProof/>
            </w:rPr>
            <w:t>6.2.3.2.3</w:t>
          </w:r>
          <w:r>
            <w:rPr>
              <w:noProof/>
              <w:sz w:val="24"/>
              <w:szCs w:val="24"/>
              <w:lang w:eastAsia="ja-JP"/>
            </w:rPr>
            <w:tab/>
          </w:r>
          <w:r>
            <w:rPr>
              <w:noProof/>
            </w:rPr>
            <w:t>Risk Factors for Glioma Cancer [1..1]</w:t>
          </w:r>
          <w:r>
            <w:rPr>
              <w:noProof/>
            </w:rPr>
            <w:tab/>
          </w:r>
          <w:r>
            <w:rPr>
              <w:noProof/>
            </w:rPr>
            <w:fldChar w:fldCharType="begin"/>
          </w:r>
          <w:r>
            <w:rPr>
              <w:noProof/>
            </w:rPr>
            <w:instrText xml:space="preserve"> PAGEREF _Toc339293076 \h </w:instrText>
          </w:r>
          <w:r>
            <w:rPr>
              <w:noProof/>
            </w:rPr>
          </w:r>
          <w:r>
            <w:rPr>
              <w:noProof/>
            </w:rPr>
            <w:fldChar w:fldCharType="separate"/>
          </w:r>
          <w:r>
            <w:rPr>
              <w:noProof/>
            </w:rPr>
            <w:t>36</w:t>
          </w:r>
          <w:r>
            <w:rPr>
              <w:noProof/>
            </w:rPr>
            <w:fldChar w:fldCharType="end"/>
          </w:r>
        </w:p>
        <w:p w14:paraId="40854043" w14:textId="77777777" w:rsidR="00684D41" w:rsidRDefault="00684D41">
          <w:pPr>
            <w:pStyle w:val="TOC4"/>
            <w:tabs>
              <w:tab w:val="left" w:pos="1523"/>
              <w:tab w:val="right" w:leader="dot" w:pos="11096"/>
            </w:tabs>
            <w:rPr>
              <w:noProof/>
              <w:sz w:val="24"/>
              <w:szCs w:val="24"/>
              <w:lang w:eastAsia="ja-JP"/>
            </w:rPr>
          </w:pPr>
          <w:r>
            <w:rPr>
              <w:noProof/>
            </w:rPr>
            <w:t>6.2.3.3</w:t>
          </w:r>
          <w:r>
            <w:rPr>
              <w:noProof/>
              <w:sz w:val="24"/>
              <w:szCs w:val="24"/>
              <w:lang w:eastAsia="ja-JP"/>
            </w:rPr>
            <w:tab/>
          </w:r>
          <w:r>
            <w:rPr>
              <w:noProof/>
            </w:rPr>
            <w:t>Risk Factors for Endometrial Cancer [1..1]</w:t>
          </w:r>
          <w:r>
            <w:rPr>
              <w:noProof/>
            </w:rPr>
            <w:tab/>
          </w:r>
          <w:r>
            <w:rPr>
              <w:noProof/>
            </w:rPr>
            <w:fldChar w:fldCharType="begin"/>
          </w:r>
          <w:r>
            <w:rPr>
              <w:noProof/>
            </w:rPr>
            <w:instrText xml:space="preserve"> PAGEREF _Toc339293077 \h </w:instrText>
          </w:r>
          <w:r>
            <w:rPr>
              <w:noProof/>
            </w:rPr>
          </w:r>
          <w:r>
            <w:rPr>
              <w:noProof/>
            </w:rPr>
            <w:fldChar w:fldCharType="separate"/>
          </w:r>
          <w:r>
            <w:rPr>
              <w:noProof/>
            </w:rPr>
            <w:t>37</w:t>
          </w:r>
          <w:r>
            <w:rPr>
              <w:noProof/>
            </w:rPr>
            <w:fldChar w:fldCharType="end"/>
          </w:r>
        </w:p>
        <w:p w14:paraId="52FF21A1" w14:textId="77777777" w:rsidR="00684D41" w:rsidRDefault="00684D41">
          <w:pPr>
            <w:pStyle w:val="TOC5"/>
            <w:tabs>
              <w:tab w:val="left" w:pos="1910"/>
              <w:tab w:val="right" w:leader="dot" w:pos="11096"/>
            </w:tabs>
            <w:rPr>
              <w:noProof/>
              <w:sz w:val="24"/>
              <w:szCs w:val="24"/>
              <w:lang w:eastAsia="ja-JP"/>
            </w:rPr>
          </w:pPr>
          <w:r>
            <w:rPr>
              <w:noProof/>
            </w:rPr>
            <w:t>6.2.3.3.1</w:t>
          </w:r>
          <w:r>
            <w:rPr>
              <w:noProof/>
              <w:sz w:val="24"/>
              <w:szCs w:val="24"/>
              <w:lang w:eastAsia="ja-JP"/>
            </w:rPr>
            <w:tab/>
          </w:r>
          <w:r>
            <w:rPr>
              <w:noProof/>
            </w:rPr>
            <w:t>Risk Factors for Renal Cancer [1..1]</w:t>
          </w:r>
          <w:r>
            <w:rPr>
              <w:noProof/>
            </w:rPr>
            <w:tab/>
          </w:r>
          <w:r>
            <w:rPr>
              <w:noProof/>
            </w:rPr>
            <w:fldChar w:fldCharType="begin"/>
          </w:r>
          <w:r>
            <w:rPr>
              <w:noProof/>
            </w:rPr>
            <w:instrText xml:space="preserve"> PAGEREF _Toc339293078 \h </w:instrText>
          </w:r>
          <w:r>
            <w:rPr>
              <w:noProof/>
            </w:rPr>
          </w:r>
          <w:r>
            <w:rPr>
              <w:noProof/>
            </w:rPr>
            <w:fldChar w:fldCharType="separate"/>
          </w:r>
          <w:r>
            <w:rPr>
              <w:noProof/>
            </w:rPr>
            <w:t>37</w:t>
          </w:r>
          <w:r>
            <w:rPr>
              <w:noProof/>
            </w:rPr>
            <w:fldChar w:fldCharType="end"/>
          </w:r>
        </w:p>
        <w:p w14:paraId="20BA0EC8" w14:textId="77777777" w:rsidR="00684D41" w:rsidRDefault="00684D41">
          <w:pPr>
            <w:pStyle w:val="TOC5"/>
            <w:tabs>
              <w:tab w:val="left" w:pos="1910"/>
              <w:tab w:val="right" w:leader="dot" w:pos="11096"/>
            </w:tabs>
            <w:rPr>
              <w:noProof/>
              <w:sz w:val="24"/>
              <w:szCs w:val="24"/>
              <w:lang w:eastAsia="ja-JP"/>
            </w:rPr>
          </w:pPr>
          <w:r>
            <w:rPr>
              <w:noProof/>
            </w:rPr>
            <w:t>6.2.3.3.2</w:t>
          </w:r>
          <w:r>
            <w:rPr>
              <w:noProof/>
              <w:sz w:val="24"/>
              <w:szCs w:val="24"/>
              <w:lang w:eastAsia="ja-JP"/>
            </w:rPr>
            <w:tab/>
          </w:r>
          <w:r>
            <w:rPr>
              <w:noProof/>
            </w:rPr>
            <w:t>Risk Factors for Malignant Melanoma [1..1]</w:t>
          </w:r>
          <w:r>
            <w:rPr>
              <w:noProof/>
            </w:rPr>
            <w:tab/>
          </w:r>
          <w:r>
            <w:rPr>
              <w:noProof/>
            </w:rPr>
            <w:fldChar w:fldCharType="begin"/>
          </w:r>
          <w:r>
            <w:rPr>
              <w:noProof/>
            </w:rPr>
            <w:instrText xml:space="preserve"> PAGEREF _Toc339293079 \h </w:instrText>
          </w:r>
          <w:r>
            <w:rPr>
              <w:noProof/>
            </w:rPr>
          </w:r>
          <w:r>
            <w:rPr>
              <w:noProof/>
            </w:rPr>
            <w:fldChar w:fldCharType="separate"/>
          </w:r>
          <w:r>
            <w:rPr>
              <w:noProof/>
            </w:rPr>
            <w:t>37</w:t>
          </w:r>
          <w:r>
            <w:rPr>
              <w:noProof/>
            </w:rPr>
            <w:fldChar w:fldCharType="end"/>
          </w:r>
        </w:p>
        <w:p w14:paraId="1CD5DAB6" w14:textId="77777777" w:rsidR="00684D41" w:rsidRDefault="00684D41">
          <w:pPr>
            <w:pStyle w:val="TOC5"/>
            <w:tabs>
              <w:tab w:val="left" w:pos="1910"/>
              <w:tab w:val="right" w:leader="dot" w:pos="11096"/>
            </w:tabs>
            <w:rPr>
              <w:noProof/>
              <w:sz w:val="24"/>
              <w:szCs w:val="24"/>
              <w:lang w:eastAsia="ja-JP"/>
            </w:rPr>
          </w:pPr>
          <w:r>
            <w:rPr>
              <w:noProof/>
            </w:rPr>
            <w:t>6.2.3.3.3</w:t>
          </w:r>
          <w:r>
            <w:rPr>
              <w:noProof/>
              <w:sz w:val="24"/>
              <w:szCs w:val="24"/>
              <w:lang w:eastAsia="ja-JP"/>
            </w:rPr>
            <w:tab/>
          </w:r>
          <w:r>
            <w:rPr>
              <w:noProof/>
            </w:rPr>
            <w:t>Risk Factors for Testicular Cancer [1..1]</w:t>
          </w:r>
          <w:r>
            <w:rPr>
              <w:noProof/>
            </w:rPr>
            <w:tab/>
          </w:r>
          <w:r>
            <w:rPr>
              <w:noProof/>
            </w:rPr>
            <w:fldChar w:fldCharType="begin"/>
          </w:r>
          <w:r>
            <w:rPr>
              <w:noProof/>
            </w:rPr>
            <w:instrText xml:space="preserve"> PAGEREF _Toc339293080 \h </w:instrText>
          </w:r>
          <w:r>
            <w:rPr>
              <w:noProof/>
            </w:rPr>
          </w:r>
          <w:r>
            <w:rPr>
              <w:noProof/>
            </w:rPr>
            <w:fldChar w:fldCharType="separate"/>
          </w:r>
          <w:r>
            <w:rPr>
              <w:noProof/>
            </w:rPr>
            <w:t>38</w:t>
          </w:r>
          <w:r>
            <w:rPr>
              <w:noProof/>
            </w:rPr>
            <w:fldChar w:fldCharType="end"/>
          </w:r>
        </w:p>
        <w:p w14:paraId="5334399B" w14:textId="77777777" w:rsidR="00684D41" w:rsidRDefault="00684D41">
          <w:pPr>
            <w:pStyle w:val="TOC5"/>
            <w:tabs>
              <w:tab w:val="left" w:pos="1910"/>
              <w:tab w:val="right" w:leader="dot" w:pos="11096"/>
            </w:tabs>
            <w:rPr>
              <w:noProof/>
              <w:sz w:val="24"/>
              <w:szCs w:val="24"/>
              <w:lang w:eastAsia="ja-JP"/>
            </w:rPr>
          </w:pPr>
          <w:r>
            <w:rPr>
              <w:noProof/>
            </w:rPr>
            <w:t>6.2.3.3.4</w:t>
          </w:r>
          <w:r>
            <w:rPr>
              <w:noProof/>
              <w:sz w:val="24"/>
              <w:szCs w:val="24"/>
              <w:lang w:eastAsia="ja-JP"/>
            </w:rPr>
            <w:tab/>
          </w:r>
          <w:r>
            <w:rPr>
              <w:noProof/>
            </w:rPr>
            <w:t>Risk Factors for HPB Cancer [1..1]</w:t>
          </w:r>
          <w:r>
            <w:rPr>
              <w:noProof/>
            </w:rPr>
            <w:tab/>
          </w:r>
          <w:r>
            <w:rPr>
              <w:noProof/>
            </w:rPr>
            <w:fldChar w:fldCharType="begin"/>
          </w:r>
          <w:r>
            <w:rPr>
              <w:noProof/>
            </w:rPr>
            <w:instrText xml:space="preserve"> PAGEREF _Toc339293081 \h </w:instrText>
          </w:r>
          <w:r>
            <w:rPr>
              <w:noProof/>
            </w:rPr>
          </w:r>
          <w:r>
            <w:rPr>
              <w:noProof/>
            </w:rPr>
            <w:fldChar w:fldCharType="separate"/>
          </w:r>
          <w:r>
            <w:rPr>
              <w:noProof/>
            </w:rPr>
            <w:t>39</w:t>
          </w:r>
          <w:r>
            <w:rPr>
              <w:noProof/>
            </w:rPr>
            <w:fldChar w:fldCharType="end"/>
          </w:r>
        </w:p>
        <w:p w14:paraId="1592BFB6" w14:textId="77777777" w:rsidR="00684D41" w:rsidRDefault="00684D41">
          <w:pPr>
            <w:pStyle w:val="TOC2"/>
            <w:tabs>
              <w:tab w:val="left" w:pos="1602"/>
              <w:tab w:val="right" w:leader="dot" w:pos="11096"/>
            </w:tabs>
            <w:rPr>
              <w:rFonts w:asciiTheme="minorHAnsi" w:hAnsiTheme="minorHAnsi"/>
              <w:noProof/>
              <w:szCs w:val="24"/>
              <w:lang w:eastAsia="ja-JP"/>
            </w:rPr>
          </w:pPr>
          <w:r>
            <w:rPr>
              <w:noProof/>
            </w:rPr>
            <w:t>Schema 6.3</w:t>
          </w:r>
          <w:r>
            <w:rPr>
              <w:rFonts w:asciiTheme="minorHAnsi" w:hAnsiTheme="minorHAnsi"/>
              <w:noProof/>
              <w:szCs w:val="24"/>
              <w:lang w:eastAsia="ja-JP"/>
            </w:rPr>
            <w:tab/>
          </w:r>
          <w:r>
            <w:rPr>
              <w:noProof/>
            </w:rPr>
            <w:t>Investigations</w:t>
          </w:r>
          <w:r>
            <w:rPr>
              <w:noProof/>
            </w:rPr>
            <w:tab/>
          </w:r>
          <w:r>
            <w:rPr>
              <w:noProof/>
            </w:rPr>
            <w:fldChar w:fldCharType="begin"/>
          </w:r>
          <w:r>
            <w:rPr>
              <w:noProof/>
            </w:rPr>
            <w:instrText xml:space="preserve"> PAGEREF _Toc339293082 \h </w:instrText>
          </w:r>
          <w:r>
            <w:rPr>
              <w:noProof/>
            </w:rPr>
          </w:r>
          <w:r>
            <w:rPr>
              <w:noProof/>
            </w:rPr>
            <w:fldChar w:fldCharType="separate"/>
          </w:r>
          <w:r>
            <w:rPr>
              <w:noProof/>
            </w:rPr>
            <w:t>40</w:t>
          </w:r>
          <w:r>
            <w:rPr>
              <w:noProof/>
            </w:rPr>
            <w:fldChar w:fldCharType="end"/>
          </w:r>
        </w:p>
        <w:p w14:paraId="39D158C6"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6.3.1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_Toc339293083 \h </w:instrText>
          </w:r>
          <w:r>
            <w:rPr>
              <w:noProof/>
            </w:rPr>
          </w:r>
          <w:r>
            <w:rPr>
              <w:noProof/>
            </w:rPr>
            <w:fldChar w:fldCharType="separate"/>
          </w:r>
          <w:r>
            <w:rPr>
              <w:noProof/>
            </w:rPr>
            <w:t>40</w:t>
          </w:r>
          <w:r>
            <w:rPr>
              <w:noProof/>
            </w:rPr>
            <w:fldChar w:fldCharType="end"/>
          </w:r>
        </w:p>
        <w:p w14:paraId="2F476B7D" w14:textId="77777777" w:rsidR="00684D41" w:rsidRDefault="00684D41">
          <w:pPr>
            <w:pStyle w:val="TOC4"/>
            <w:tabs>
              <w:tab w:val="left" w:pos="1523"/>
              <w:tab w:val="right" w:leader="dot" w:pos="11096"/>
            </w:tabs>
            <w:rPr>
              <w:noProof/>
              <w:sz w:val="24"/>
              <w:szCs w:val="24"/>
              <w:lang w:eastAsia="ja-JP"/>
            </w:rPr>
          </w:pPr>
          <w:r>
            <w:rPr>
              <w:noProof/>
            </w:rPr>
            <w:t>6.3.1.1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_Toc339293084 \h </w:instrText>
          </w:r>
          <w:r>
            <w:rPr>
              <w:noProof/>
            </w:rPr>
          </w:r>
          <w:r>
            <w:rPr>
              <w:noProof/>
            </w:rPr>
            <w:fldChar w:fldCharType="separate"/>
          </w:r>
          <w:r>
            <w:rPr>
              <w:noProof/>
            </w:rPr>
            <w:t>41</w:t>
          </w:r>
          <w:r>
            <w:rPr>
              <w:noProof/>
            </w:rPr>
            <w:fldChar w:fldCharType="end"/>
          </w:r>
        </w:p>
        <w:p w14:paraId="61F35FCB"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6.3.2</w:t>
          </w:r>
          <w:r>
            <w:rPr>
              <w:rFonts w:asciiTheme="minorHAnsi" w:hAnsiTheme="minorHAnsi"/>
              <w:noProof/>
              <w:szCs w:val="24"/>
              <w:lang w:eastAsia="ja-JP"/>
            </w:rPr>
            <w:tab/>
          </w:r>
          <w:r>
            <w:rPr>
              <w:noProof/>
            </w:rPr>
            <w:t>Imaging [0..*]</w:t>
          </w:r>
          <w:r>
            <w:rPr>
              <w:noProof/>
            </w:rPr>
            <w:tab/>
          </w:r>
          <w:r>
            <w:rPr>
              <w:noProof/>
            </w:rPr>
            <w:fldChar w:fldCharType="begin"/>
          </w:r>
          <w:r>
            <w:rPr>
              <w:noProof/>
            </w:rPr>
            <w:instrText xml:space="preserve"> PAGEREF _Toc339293085 \h </w:instrText>
          </w:r>
          <w:r>
            <w:rPr>
              <w:noProof/>
            </w:rPr>
          </w:r>
          <w:r>
            <w:rPr>
              <w:noProof/>
            </w:rPr>
            <w:fldChar w:fldCharType="separate"/>
          </w:r>
          <w:r>
            <w:rPr>
              <w:noProof/>
            </w:rPr>
            <w:t>41</w:t>
          </w:r>
          <w:r>
            <w:rPr>
              <w:noProof/>
            </w:rPr>
            <w:fldChar w:fldCharType="end"/>
          </w:r>
        </w:p>
        <w:p w14:paraId="50AED03A" w14:textId="77777777" w:rsidR="00684D41" w:rsidRDefault="00684D41">
          <w:pPr>
            <w:pStyle w:val="TOC4"/>
            <w:tabs>
              <w:tab w:val="left" w:pos="1523"/>
              <w:tab w:val="right" w:leader="dot" w:pos="11096"/>
            </w:tabs>
            <w:rPr>
              <w:noProof/>
              <w:sz w:val="24"/>
              <w:szCs w:val="24"/>
              <w:lang w:eastAsia="ja-JP"/>
            </w:rPr>
          </w:pPr>
          <w:r>
            <w:rPr>
              <w:noProof/>
            </w:rPr>
            <w:t>6.3.2.1</w:t>
          </w:r>
          <w:r>
            <w:rPr>
              <w:noProof/>
              <w:sz w:val="24"/>
              <w:szCs w:val="24"/>
              <w:lang w:eastAsia="ja-JP"/>
            </w:rPr>
            <w:tab/>
          </w:r>
          <w:r>
            <w:rPr>
              <w:noProof/>
            </w:rPr>
            <w:t>Event Details [1..1]</w:t>
          </w:r>
          <w:r>
            <w:rPr>
              <w:noProof/>
            </w:rPr>
            <w:tab/>
          </w:r>
          <w:r>
            <w:rPr>
              <w:noProof/>
            </w:rPr>
            <w:fldChar w:fldCharType="begin"/>
          </w:r>
          <w:r>
            <w:rPr>
              <w:noProof/>
            </w:rPr>
            <w:instrText xml:space="preserve"> PAGEREF _Toc339293086 \h </w:instrText>
          </w:r>
          <w:r>
            <w:rPr>
              <w:noProof/>
            </w:rPr>
          </w:r>
          <w:r>
            <w:rPr>
              <w:noProof/>
            </w:rPr>
            <w:fldChar w:fldCharType="separate"/>
          </w:r>
          <w:r>
            <w:rPr>
              <w:noProof/>
            </w:rPr>
            <w:t>43</w:t>
          </w:r>
          <w:r>
            <w:rPr>
              <w:noProof/>
            </w:rPr>
            <w:fldChar w:fldCharType="end"/>
          </w:r>
        </w:p>
        <w:p w14:paraId="5D7726F9" w14:textId="77777777" w:rsidR="00684D41" w:rsidRDefault="00684D41">
          <w:pPr>
            <w:pStyle w:val="TOC4"/>
            <w:tabs>
              <w:tab w:val="left" w:pos="1523"/>
              <w:tab w:val="right" w:leader="dot" w:pos="11096"/>
            </w:tabs>
            <w:rPr>
              <w:noProof/>
              <w:sz w:val="24"/>
              <w:szCs w:val="24"/>
              <w:lang w:eastAsia="ja-JP"/>
            </w:rPr>
          </w:pPr>
          <w:r>
            <w:rPr>
              <w:noProof/>
            </w:rPr>
            <w:t>6.3.2.2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_Toc339293087 \h </w:instrText>
          </w:r>
          <w:r>
            <w:rPr>
              <w:noProof/>
            </w:rPr>
          </w:r>
          <w:r>
            <w:rPr>
              <w:noProof/>
            </w:rPr>
            <w:fldChar w:fldCharType="separate"/>
          </w:r>
          <w:r>
            <w:rPr>
              <w:noProof/>
            </w:rPr>
            <w:t>44</w:t>
          </w:r>
          <w:r>
            <w:rPr>
              <w:noProof/>
            </w:rPr>
            <w:fldChar w:fldCharType="end"/>
          </w:r>
        </w:p>
        <w:p w14:paraId="3F1EF97F" w14:textId="77777777" w:rsidR="00684D41" w:rsidRDefault="00684D41">
          <w:pPr>
            <w:pStyle w:val="TOC4"/>
            <w:tabs>
              <w:tab w:val="left" w:pos="1523"/>
              <w:tab w:val="right" w:leader="dot" w:pos="11096"/>
            </w:tabs>
            <w:rPr>
              <w:noProof/>
              <w:sz w:val="24"/>
              <w:szCs w:val="24"/>
              <w:lang w:eastAsia="ja-JP"/>
            </w:rPr>
          </w:pPr>
          <w:r>
            <w:rPr>
              <w:noProof/>
            </w:rPr>
            <w:t>6.3.2.3</w:t>
          </w:r>
          <w:r>
            <w:rPr>
              <w:noProof/>
              <w:sz w:val="24"/>
              <w:szCs w:val="24"/>
              <w:lang w:eastAsia="ja-JP"/>
            </w:rPr>
            <w:tab/>
          </w:r>
          <w:r>
            <w:rPr>
              <w:noProof/>
            </w:rPr>
            <w:t>Sample Details [0..1]</w:t>
          </w:r>
          <w:r>
            <w:rPr>
              <w:noProof/>
            </w:rPr>
            <w:tab/>
          </w:r>
          <w:r>
            <w:rPr>
              <w:noProof/>
            </w:rPr>
            <w:fldChar w:fldCharType="begin"/>
          </w:r>
          <w:r>
            <w:rPr>
              <w:noProof/>
            </w:rPr>
            <w:instrText xml:space="preserve"> PAGEREF _Toc339293088 \h </w:instrText>
          </w:r>
          <w:r>
            <w:rPr>
              <w:noProof/>
            </w:rPr>
          </w:r>
          <w:r>
            <w:rPr>
              <w:noProof/>
            </w:rPr>
            <w:fldChar w:fldCharType="separate"/>
          </w:r>
          <w:r>
            <w:rPr>
              <w:noProof/>
            </w:rPr>
            <w:t>44</w:t>
          </w:r>
          <w:r>
            <w:rPr>
              <w:noProof/>
            </w:rPr>
            <w:fldChar w:fldCharType="end"/>
          </w:r>
        </w:p>
        <w:p w14:paraId="22564B37" w14:textId="77777777" w:rsidR="00684D41" w:rsidRDefault="00684D41">
          <w:pPr>
            <w:pStyle w:val="TOC4"/>
            <w:tabs>
              <w:tab w:val="left" w:pos="1523"/>
              <w:tab w:val="right" w:leader="dot" w:pos="11096"/>
            </w:tabs>
            <w:rPr>
              <w:noProof/>
              <w:sz w:val="24"/>
              <w:szCs w:val="24"/>
              <w:lang w:eastAsia="ja-JP"/>
            </w:rPr>
          </w:pPr>
          <w:r>
            <w:rPr>
              <w:noProof/>
            </w:rPr>
            <w:t>6.3.2.4</w:t>
          </w:r>
          <w:r>
            <w:rPr>
              <w:noProof/>
              <w:sz w:val="24"/>
              <w:szCs w:val="24"/>
              <w:lang w:eastAsia="ja-JP"/>
            </w:rPr>
            <w:tab/>
          </w:r>
          <w:r>
            <w:rPr>
              <w:noProof/>
            </w:rPr>
            <w:t>Imaging Code [1..1]</w:t>
          </w:r>
          <w:r>
            <w:rPr>
              <w:noProof/>
            </w:rPr>
            <w:tab/>
          </w:r>
          <w:r>
            <w:rPr>
              <w:noProof/>
            </w:rPr>
            <w:fldChar w:fldCharType="begin"/>
          </w:r>
          <w:r>
            <w:rPr>
              <w:noProof/>
            </w:rPr>
            <w:instrText xml:space="preserve"> PAGEREF _Toc339293089 \h </w:instrText>
          </w:r>
          <w:r>
            <w:rPr>
              <w:noProof/>
            </w:rPr>
          </w:r>
          <w:r>
            <w:rPr>
              <w:noProof/>
            </w:rPr>
            <w:fldChar w:fldCharType="separate"/>
          </w:r>
          <w:r>
            <w:rPr>
              <w:noProof/>
            </w:rPr>
            <w:t>45</w:t>
          </w:r>
          <w:r>
            <w:rPr>
              <w:noProof/>
            </w:rPr>
            <w:fldChar w:fldCharType="end"/>
          </w:r>
        </w:p>
        <w:p w14:paraId="63903ACB" w14:textId="77777777" w:rsidR="00684D41" w:rsidRDefault="00684D41">
          <w:pPr>
            <w:pStyle w:val="TOC4"/>
            <w:tabs>
              <w:tab w:val="left" w:pos="1523"/>
              <w:tab w:val="right" w:leader="dot" w:pos="11096"/>
            </w:tabs>
            <w:rPr>
              <w:noProof/>
              <w:sz w:val="24"/>
              <w:szCs w:val="24"/>
              <w:lang w:eastAsia="ja-JP"/>
            </w:rPr>
          </w:pPr>
          <w:r>
            <w:rPr>
              <w:noProof/>
            </w:rPr>
            <w:t>6.3.2.5</w:t>
          </w:r>
          <w:r>
            <w:rPr>
              <w:noProof/>
              <w:sz w:val="24"/>
              <w:szCs w:val="24"/>
              <w:lang w:eastAsia="ja-JP"/>
            </w:rPr>
            <w:tab/>
          </w:r>
          <w:r>
            <w:rPr>
              <w:noProof/>
            </w:rPr>
            <w:t>Cancer Specific Imaging [0..1]</w:t>
          </w:r>
          <w:r>
            <w:rPr>
              <w:noProof/>
            </w:rPr>
            <w:tab/>
          </w:r>
          <w:r>
            <w:rPr>
              <w:noProof/>
            </w:rPr>
            <w:fldChar w:fldCharType="begin"/>
          </w:r>
          <w:r>
            <w:rPr>
              <w:noProof/>
            </w:rPr>
            <w:instrText xml:space="preserve"> PAGEREF _Toc339293090 \h </w:instrText>
          </w:r>
          <w:r>
            <w:rPr>
              <w:noProof/>
            </w:rPr>
          </w:r>
          <w:r>
            <w:rPr>
              <w:noProof/>
            </w:rPr>
            <w:fldChar w:fldCharType="separate"/>
          </w:r>
          <w:r>
            <w:rPr>
              <w:noProof/>
            </w:rPr>
            <w:t>46</w:t>
          </w:r>
          <w:r>
            <w:rPr>
              <w:noProof/>
            </w:rPr>
            <w:fldChar w:fldCharType="end"/>
          </w:r>
        </w:p>
        <w:p w14:paraId="2F2C7855" w14:textId="77777777" w:rsidR="00684D41" w:rsidRDefault="00684D41">
          <w:pPr>
            <w:pStyle w:val="TOC5"/>
            <w:tabs>
              <w:tab w:val="left" w:pos="1910"/>
              <w:tab w:val="right" w:leader="dot" w:pos="11096"/>
            </w:tabs>
            <w:rPr>
              <w:noProof/>
              <w:sz w:val="24"/>
              <w:szCs w:val="24"/>
              <w:lang w:eastAsia="ja-JP"/>
            </w:rPr>
          </w:pPr>
          <w:r>
            <w:rPr>
              <w:noProof/>
            </w:rPr>
            <w:t>6.3.2.5.1</w:t>
          </w:r>
          <w:r>
            <w:rPr>
              <w:noProof/>
              <w:sz w:val="24"/>
              <w:szCs w:val="24"/>
              <w:lang w:eastAsia="ja-JP"/>
            </w:rPr>
            <w:tab/>
          </w:r>
          <w:r>
            <w:rPr>
              <w:noProof/>
            </w:rPr>
            <w:t>Imaging (Breast) [1..1]</w:t>
          </w:r>
          <w:r>
            <w:rPr>
              <w:noProof/>
            </w:rPr>
            <w:tab/>
          </w:r>
          <w:r>
            <w:rPr>
              <w:noProof/>
            </w:rPr>
            <w:fldChar w:fldCharType="begin"/>
          </w:r>
          <w:r>
            <w:rPr>
              <w:noProof/>
            </w:rPr>
            <w:instrText xml:space="preserve"> PAGEREF _Toc339293091 \h </w:instrText>
          </w:r>
          <w:r>
            <w:rPr>
              <w:noProof/>
            </w:rPr>
          </w:r>
          <w:r>
            <w:rPr>
              <w:noProof/>
            </w:rPr>
            <w:fldChar w:fldCharType="separate"/>
          </w:r>
          <w:r>
            <w:rPr>
              <w:noProof/>
            </w:rPr>
            <w:t>46</w:t>
          </w:r>
          <w:r>
            <w:rPr>
              <w:noProof/>
            </w:rPr>
            <w:fldChar w:fldCharType="end"/>
          </w:r>
        </w:p>
        <w:p w14:paraId="58110EA6" w14:textId="77777777" w:rsidR="00684D41" w:rsidRDefault="00684D41">
          <w:pPr>
            <w:pStyle w:val="TOC5"/>
            <w:tabs>
              <w:tab w:val="left" w:pos="1910"/>
              <w:tab w:val="right" w:leader="dot" w:pos="11096"/>
            </w:tabs>
            <w:rPr>
              <w:noProof/>
              <w:sz w:val="24"/>
              <w:szCs w:val="24"/>
              <w:lang w:eastAsia="ja-JP"/>
            </w:rPr>
          </w:pPr>
          <w:r>
            <w:rPr>
              <w:noProof/>
            </w:rPr>
            <w:t>6.3.2.5.2</w:t>
          </w:r>
          <w:r>
            <w:rPr>
              <w:noProof/>
              <w:sz w:val="24"/>
              <w:szCs w:val="24"/>
              <w:lang w:eastAsia="ja-JP"/>
            </w:rPr>
            <w:tab/>
          </w:r>
          <w:r>
            <w:rPr>
              <w:noProof/>
            </w:rPr>
            <w:t>Imaging (CNS) [1..1]</w:t>
          </w:r>
          <w:r>
            <w:rPr>
              <w:noProof/>
            </w:rPr>
            <w:tab/>
          </w:r>
          <w:r>
            <w:rPr>
              <w:noProof/>
            </w:rPr>
            <w:fldChar w:fldCharType="begin"/>
          </w:r>
          <w:r>
            <w:rPr>
              <w:noProof/>
            </w:rPr>
            <w:instrText xml:space="preserve"> PAGEREF _Toc339293092 \h </w:instrText>
          </w:r>
          <w:r>
            <w:rPr>
              <w:noProof/>
            </w:rPr>
          </w:r>
          <w:r>
            <w:rPr>
              <w:noProof/>
            </w:rPr>
            <w:fldChar w:fldCharType="separate"/>
          </w:r>
          <w:r>
            <w:rPr>
              <w:noProof/>
            </w:rPr>
            <w:t>46</w:t>
          </w:r>
          <w:r>
            <w:rPr>
              <w:noProof/>
            </w:rPr>
            <w:fldChar w:fldCharType="end"/>
          </w:r>
        </w:p>
        <w:p w14:paraId="216BD1DF"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6.3.3</w:t>
          </w:r>
          <w:r>
            <w:rPr>
              <w:rFonts w:asciiTheme="minorHAnsi" w:hAnsiTheme="minorHAnsi"/>
              <w:noProof/>
              <w:szCs w:val="24"/>
              <w:lang w:eastAsia="ja-JP"/>
            </w:rPr>
            <w:tab/>
          </w:r>
          <w:r>
            <w:rPr>
              <w:noProof/>
            </w:rPr>
            <w:t>Sample Pathology [0..*]</w:t>
          </w:r>
          <w:r>
            <w:rPr>
              <w:noProof/>
            </w:rPr>
            <w:tab/>
          </w:r>
          <w:r>
            <w:rPr>
              <w:noProof/>
            </w:rPr>
            <w:fldChar w:fldCharType="begin"/>
          </w:r>
          <w:r>
            <w:rPr>
              <w:noProof/>
            </w:rPr>
            <w:instrText xml:space="preserve"> PAGEREF _Toc339293093 \h </w:instrText>
          </w:r>
          <w:r>
            <w:rPr>
              <w:noProof/>
            </w:rPr>
          </w:r>
          <w:r>
            <w:rPr>
              <w:noProof/>
            </w:rPr>
            <w:fldChar w:fldCharType="separate"/>
          </w:r>
          <w:r>
            <w:rPr>
              <w:noProof/>
            </w:rPr>
            <w:t>48</w:t>
          </w:r>
          <w:r>
            <w:rPr>
              <w:noProof/>
            </w:rPr>
            <w:fldChar w:fldCharType="end"/>
          </w:r>
        </w:p>
        <w:p w14:paraId="405F0A24" w14:textId="77777777" w:rsidR="00684D41" w:rsidRDefault="00684D41">
          <w:pPr>
            <w:pStyle w:val="TOC4"/>
            <w:tabs>
              <w:tab w:val="left" w:pos="1523"/>
              <w:tab w:val="right" w:leader="dot" w:pos="11096"/>
            </w:tabs>
            <w:rPr>
              <w:noProof/>
              <w:sz w:val="24"/>
              <w:szCs w:val="24"/>
              <w:lang w:eastAsia="ja-JP"/>
            </w:rPr>
          </w:pPr>
          <w:r>
            <w:rPr>
              <w:noProof/>
            </w:rPr>
            <w:t>6.3.3.1</w:t>
          </w:r>
          <w:r>
            <w:rPr>
              <w:noProof/>
              <w:sz w:val="24"/>
              <w:szCs w:val="24"/>
              <w:lang w:eastAsia="ja-JP"/>
            </w:rPr>
            <w:tab/>
          </w:r>
          <w:r>
            <w:rPr>
              <w:noProof/>
            </w:rPr>
            <w:t>Event Details [1..1]</w:t>
          </w:r>
          <w:r>
            <w:rPr>
              <w:noProof/>
            </w:rPr>
            <w:tab/>
          </w:r>
          <w:r>
            <w:rPr>
              <w:noProof/>
            </w:rPr>
            <w:fldChar w:fldCharType="begin"/>
          </w:r>
          <w:r>
            <w:rPr>
              <w:noProof/>
            </w:rPr>
            <w:instrText xml:space="preserve"> PAGEREF _Toc339293094 \h </w:instrText>
          </w:r>
          <w:r>
            <w:rPr>
              <w:noProof/>
            </w:rPr>
          </w:r>
          <w:r>
            <w:rPr>
              <w:noProof/>
            </w:rPr>
            <w:fldChar w:fldCharType="separate"/>
          </w:r>
          <w:r>
            <w:rPr>
              <w:noProof/>
            </w:rPr>
            <w:t>52</w:t>
          </w:r>
          <w:r>
            <w:rPr>
              <w:noProof/>
            </w:rPr>
            <w:fldChar w:fldCharType="end"/>
          </w:r>
        </w:p>
        <w:p w14:paraId="1914CE6A" w14:textId="77777777" w:rsidR="00684D41" w:rsidRDefault="00684D41">
          <w:pPr>
            <w:pStyle w:val="TOC4"/>
            <w:tabs>
              <w:tab w:val="left" w:pos="1523"/>
              <w:tab w:val="right" w:leader="dot" w:pos="11096"/>
            </w:tabs>
            <w:rPr>
              <w:noProof/>
              <w:sz w:val="24"/>
              <w:szCs w:val="24"/>
              <w:lang w:eastAsia="ja-JP"/>
            </w:rPr>
          </w:pPr>
          <w:r>
            <w:rPr>
              <w:noProof/>
            </w:rPr>
            <w:t>6.3.3.2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_Toc339293095 \h </w:instrText>
          </w:r>
          <w:r>
            <w:rPr>
              <w:noProof/>
            </w:rPr>
          </w:r>
          <w:r>
            <w:rPr>
              <w:noProof/>
            </w:rPr>
            <w:fldChar w:fldCharType="separate"/>
          </w:r>
          <w:r>
            <w:rPr>
              <w:noProof/>
            </w:rPr>
            <w:t>53</w:t>
          </w:r>
          <w:r>
            <w:rPr>
              <w:noProof/>
            </w:rPr>
            <w:fldChar w:fldCharType="end"/>
          </w:r>
        </w:p>
        <w:p w14:paraId="4E3F68FC" w14:textId="77777777" w:rsidR="00684D41" w:rsidRDefault="00684D41">
          <w:pPr>
            <w:pStyle w:val="TOC4"/>
            <w:tabs>
              <w:tab w:val="left" w:pos="1523"/>
              <w:tab w:val="right" w:leader="dot" w:pos="11096"/>
            </w:tabs>
            <w:rPr>
              <w:noProof/>
              <w:sz w:val="24"/>
              <w:szCs w:val="24"/>
              <w:lang w:eastAsia="ja-JP"/>
            </w:rPr>
          </w:pPr>
          <w:r>
            <w:rPr>
              <w:noProof/>
            </w:rPr>
            <w:t>6.3.3.3</w:t>
          </w:r>
          <w:r>
            <w:rPr>
              <w:noProof/>
              <w:sz w:val="24"/>
              <w:szCs w:val="24"/>
              <w:lang w:eastAsia="ja-JP"/>
            </w:rPr>
            <w:tab/>
          </w:r>
          <w:r>
            <w:rPr>
              <w:noProof/>
            </w:rPr>
            <w:t>Sample Details [0..1]</w:t>
          </w:r>
          <w:r>
            <w:rPr>
              <w:noProof/>
            </w:rPr>
            <w:tab/>
          </w:r>
          <w:r>
            <w:rPr>
              <w:noProof/>
            </w:rPr>
            <w:fldChar w:fldCharType="begin"/>
          </w:r>
          <w:r>
            <w:rPr>
              <w:noProof/>
            </w:rPr>
            <w:instrText xml:space="preserve"> PAGEREF _Toc339293096 \h </w:instrText>
          </w:r>
          <w:r>
            <w:rPr>
              <w:noProof/>
            </w:rPr>
          </w:r>
          <w:r>
            <w:rPr>
              <w:noProof/>
            </w:rPr>
            <w:fldChar w:fldCharType="separate"/>
          </w:r>
          <w:r>
            <w:rPr>
              <w:noProof/>
            </w:rPr>
            <w:t>53</w:t>
          </w:r>
          <w:r>
            <w:rPr>
              <w:noProof/>
            </w:rPr>
            <w:fldChar w:fldCharType="end"/>
          </w:r>
        </w:p>
        <w:p w14:paraId="71AB7964" w14:textId="77777777" w:rsidR="00684D41" w:rsidRDefault="00684D41">
          <w:pPr>
            <w:pStyle w:val="TOC4"/>
            <w:tabs>
              <w:tab w:val="left" w:pos="1523"/>
              <w:tab w:val="right" w:leader="dot" w:pos="11096"/>
            </w:tabs>
            <w:rPr>
              <w:noProof/>
              <w:sz w:val="24"/>
              <w:szCs w:val="24"/>
              <w:lang w:eastAsia="ja-JP"/>
            </w:rPr>
          </w:pPr>
          <w:r>
            <w:rPr>
              <w:noProof/>
            </w:rPr>
            <w:t>6.3.3.4</w:t>
          </w:r>
          <w:r>
            <w:rPr>
              <w:noProof/>
              <w:sz w:val="24"/>
              <w:szCs w:val="24"/>
              <w:lang w:eastAsia="ja-JP"/>
            </w:rPr>
            <w:tab/>
          </w:r>
          <w:r>
            <w:rPr>
              <w:noProof/>
            </w:rPr>
            <w:t>Morphology [1..*]</w:t>
          </w:r>
          <w:r>
            <w:rPr>
              <w:noProof/>
            </w:rPr>
            <w:tab/>
          </w:r>
          <w:r>
            <w:rPr>
              <w:noProof/>
            </w:rPr>
            <w:fldChar w:fldCharType="begin"/>
          </w:r>
          <w:r>
            <w:rPr>
              <w:noProof/>
            </w:rPr>
            <w:instrText xml:space="preserve"> PAGEREF _Toc339293097 \h </w:instrText>
          </w:r>
          <w:r>
            <w:rPr>
              <w:noProof/>
            </w:rPr>
          </w:r>
          <w:r>
            <w:rPr>
              <w:noProof/>
            </w:rPr>
            <w:fldChar w:fldCharType="separate"/>
          </w:r>
          <w:r>
            <w:rPr>
              <w:noProof/>
            </w:rPr>
            <w:t>54</w:t>
          </w:r>
          <w:r>
            <w:rPr>
              <w:noProof/>
            </w:rPr>
            <w:fldChar w:fldCharType="end"/>
          </w:r>
        </w:p>
        <w:p w14:paraId="5A5CD61B" w14:textId="77777777" w:rsidR="00684D41" w:rsidRDefault="00684D41">
          <w:pPr>
            <w:pStyle w:val="TOC5"/>
            <w:tabs>
              <w:tab w:val="left" w:pos="1910"/>
              <w:tab w:val="right" w:leader="dot" w:pos="11096"/>
            </w:tabs>
            <w:rPr>
              <w:noProof/>
              <w:sz w:val="24"/>
              <w:szCs w:val="24"/>
              <w:lang w:eastAsia="ja-JP"/>
            </w:rPr>
          </w:pPr>
          <w:r>
            <w:rPr>
              <w:noProof/>
            </w:rPr>
            <w:t>6.3.3.4.1</w:t>
          </w:r>
          <w:r>
            <w:rPr>
              <w:noProof/>
              <w:sz w:val="24"/>
              <w:szCs w:val="24"/>
              <w:lang w:eastAsia="ja-JP"/>
            </w:rPr>
            <w:tab/>
          </w:r>
          <w:r>
            <w:rPr>
              <w:noProof/>
            </w:rPr>
            <w:t>Morphology (SNOMED) [1..1]</w:t>
          </w:r>
          <w:r>
            <w:rPr>
              <w:noProof/>
            </w:rPr>
            <w:tab/>
          </w:r>
          <w:r>
            <w:rPr>
              <w:noProof/>
            </w:rPr>
            <w:fldChar w:fldCharType="begin"/>
          </w:r>
          <w:r>
            <w:rPr>
              <w:noProof/>
            </w:rPr>
            <w:instrText xml:space="preserve"> PAGEREF _Toc339293098 \h </w:instrText>
          </w:r>
          <w:r>
            <w:rPr>
              <w:noProof/>
            </w:rPr>
          </w:r>
          <w:r>
            <w:rPr>
              <w:noProof/>
            </w:rPr>
            <w:fldChar w:fldCharType="separate"/>
          </w:r>
          <w:r>
            <w:rPr>
              <w:noProof/>
            </w:rPr>
            <w:t>55</w:t>
          </w:r>
          <w:r>
            <w:rPr>
              <w:noProof/>
            </w:rPr>
            <w:fldChar w:fldCharType="end"/>
          </w:r>
        </w:p>
        <w:p w14:paraId="368EAF7D" w14:textId="77777777" w:rsidR="00684D41" w:rsidRDefault="00684D41">
          <w:pPr>
            <w:pStyle w:val="TOC4"/>
            <w:tabs>
              <w:tab w:val="left" w:pos="1523"/>
              <w:tab w:val="right" w:leader="dot" w:pos="11096"/>
            </w:tabs>
            <w:rPr>
              <w:noProof/>
              <w:sz w:val="24"/>
              <w:szCs w:val="24"/>
              <w:lang w:eastAsia="ja-JP"/>
            </w:rPr>
          </w:pPr>
          <w:r>
            <w:rPr>
              <w:noProof/>
            </w:rPr>
            <w:t>6.3.3.5</w:t>
          </w:r>
          <w:r>
            <w:rPr>
              <w:noProof/>
              <w:sz w:val="24"/>
              <w:szCs w:val="24"/>
              <w:lang w:eastAsia="ja-JP"/>
            </w:rPr>
            <w:tab/>
          </w:r>
          <w:r>
            <w:rPr>
              <w:noProof/>
            </w:rPr>
            <w:t>Topography [0..1]</w:t>
          </w:r>
          <w:r>
            <w:rPr>
              <w:noProof/>
            </w:rPr>
            <w:tab/>
          </w:r>
          <w:r>
            <w:rPr>
              <w:noProof/>
            </w:rPr>
            <w:fldChar w:fldCharType="begin"/>
          </w:r>
          <w:r>
            <w:rPr>
              <w:noProof/>
            </w:rPr>
            <w:instrText xml:space="preserve"> PAGEREF _Toc339293099 \h </w:instrText>
          </w:r>
          <w:r>
            <w:rPr>
              <w:noProof/>
            </w:rPr>
          </w:r>
          <w:r>
            <w:rPr>
              <w:noProof/>
            </w:rPr>
            <w:fldChar w:fldCharType="separate"/>
          </w:r>
          <w:r>
            <w:rPr>
              <w:noProof/>
            </w:rPr>
            <w:t>56</w:t>
          </w:r>
          <w:r>
            <w:rPr>
              <w:noProof/>
            </w:rPr>
            <w:fldChar w:fldCharType="end"/>
          </w:r>
        </w:p>
        <w:p w14:paraId="1AEF148C" w14:textId="77777777" w:rsidR="00684D41" w:rsidRDefault="00684D41">
          <w:pPr>
            <w:pStyle w:val="TOC5"/>
            <w:tabs>
              <w:tab w:val="left" w:pos="1910"/>
              <w:tab w:val="right" w:leader="dot" w:pos="11096"/>
            </w:tabs>
            <w:rPr>
              <w:noProof/>
              <w:sz w:val="24"/>
              <w:szCs w:val="24"/>
              <w:lang w:eastAsia="ja-JP"/>
            </w:rPr>
          </w:pPr>
          <w:r>
            <w:rPr>
              <w:noProof/>
            </w:rPr>
            <w:t>6.3.3.5.1</w:t>
          </w:r>
          <w:r>
            <w:rPr>
              <w:noProof/>
              <w:sz w:val="24"/>
              <w:szCs w:val="24"/>
              <w:lang w:eastAsia="ja-JP"/>
            </w:rPr>
            <w:tab/>
          </w:r>
          <w:r>
            <w:rPr>
              <w:noProof/>
            </w:rPr>
            <w:t>Topography (SNOMED) [1..1]</w:t>
          </w:r>
          <w:r>
            <w:rPr>
              <w:noProof/>
            </w:rPr>
            <w:tab/>
          </w:r>
          <w:r>
            <w:rPr>
              <w:noProof/>
            </w:rPr>
            <w:fldChar w:fldCharType="begin"/>
          </w:r>
          <w:r>
            <w:rPr>
              <w:noProof/>
            </w:rPr>
            <w:instrText xml:space="preserve"> PAGEREF _Toc339293100 \h </w:instrText>
          </w:r>
          <w:r>
            <w:rPr>
              <w:noProof/>
            </w:rPr>
          </w:r>
          <w:r>
            <w:rPr>
              <w:noProof/>
            </w:rPr>
            <w:fldChar w:fldCharType="separate"/>
          </w:r>
          <w:r>
            <w:rPr>
              <w:noProof/>
            </w:rPr>
            <w:t>56</w:t>
          </w:r>
          <w:r>
            <w:rPr>
              <w:noProof/>
            </w:rPr>
            <w:fldChar w:fldCharType="end"/>
          </w:r>
        </w:p>
        <w:p w14:paraId="60F3F2EF" w14:textId="77777777" w:rsidR="00684D41" w:rsidRDefault="00684D41">
          <w:pPr>
            <w:pStyle w:val="TOC4"/>
            <w:tabs>
              <w:tab w:val="left" w:pos="1523"/>
              <w:tab w:val="right" w:leader="dot" w:pos="11096"/>
            </w:tabs>
            <w:rPr>
              <w:noProof/>
              <w:sz w:val="24"/>
              <w:szCs w:val="24"/>
              <w:lang w:eastAsia="ja-JP"/>
            </w:rPr>
          </w:pPr>
          <w:r>
            <w:rPr>
              <w:noProof/>
            </w:rPr>
            <w:t>6.3.3.6</w:t>
          </w:r>
          <w:r>
            <w:rPr>
              <w:noProof/>
              <w:sz w:val="24"/>
              <w:szCs w:val="24"/>
              <w:lang w:eastAsia="ja-JP"/>
            </w:rPr>
            <w:tab/>
          </w:r>
          <w:r>
            <w:rPr>
              <w:noProof/>
            </w:rPr>
            <w:t>pTNM [0..1]</w:t>
          </w:r>
          <w:r>
            <w:rPr>
              <w:noProof/>
            </w:rPr>
            <w:tab/>
          </w:r>
          <w:r>
            <w:rPr>
              <w:noProof/>
            </w:rPr>
            <w:fldChar w:fldCharType="begin"/>
          </w:r>
          <w:r>
            <w:rPr>
              <w:noProof/>
            </w:rPr>
            <w:instrText xml:space="preserve"> PAGEREF _Toc339293101 \h </w:instrText>
          </w:r>
          <w:r>
            <w:rPr>
              <w:noProof/>
            </w:rPr>
          </w:r>
          <w:r>
            <w:rPr>
              <w:noProof/>
            </w:rPr>
            <w:fldChar w:fldCharType="separate"/>
          </w:r>
          <w:r>
            <w:rPr>
              <w:noProof/>
            </w:rPr>
            <w:t>57</w:t>
          </w:r>
          <w:r>
            <w:rPr>
              <w:noProof/>
            </w:rPr>
            <w:fldChar w:fldCharType="end"/>
          </w:r>
        </w:p>
        <w:p w14:paraId="09BB9DE2" w14:textId="77777777" w:rsidR="00684D41" w:rsidRDefault="00684D41">
          <w:pPr>
            <w:pStyle w:val="TOC4"/>
            <w:tabs>
              <w:tab w:val="left" w:pos="1523"/>
              <w:tab w:val="right" w:leader="dot" w:pos="11096"/>
            </w:tabs>
            <w:rPr>
              <w:noProof/>
              <w:sz w:val="24"/>
              <w:szCs w:val="24"/>
              <w:lang w:eastAsia="ja-JP"/>
            </w:rPr>
          </w:pPr>
          <w:r>
            <w:rPr>
              <w:noProof/>
            </w:rPr>
            <w:t>6.3.3.7</w:t>
          </w:r>
          <w:r>
            <w:rPr>
              <w:noProof/>
              <w:sz w:val="24"/>
              <w:szCs w:val="24"/>
              <w:lang w:eastAsia="ja-JP"/>
            </w:rPr>
            <w:tab/>
          </w:r>
          <w:r>
            <w:rPr>
              <w:noProof/>
            </w:rPr>
            <w:t>Cancer Specific Tumour Markers [0..1]</w:t>
          </w:r>
          <w:r>
            <w:rPr>
              <w:noProof/>
            </w:rPr>
            <w:tab/>
          </w:r>
          <w:r>
            <w:rPr>
              <w:noProof/>
            </w:rPr>
            <w:fldChar w:fldCharType="begin"/>
          </w:r>
          <w:r>
            <w:rPr>
              <w:noProof/>
            </w:rPr>
            <w:instrText xml:space="preserve"> PAGEREF _Toc339293102 \h </w:instrText>
          </w:r>
          <w:r>
            <w:rPr>
              <w:noProof/>
            </w:rPr>
          </w:r>
          <w:r>
            <w:rPr>
              <w:noProof/>
            </w:rPr>
            <w:fldChar w:fldCharType="separate"/>
          </w:r>
          <w:r>
            <w:rPr>
              <w:noProof/>
            </w:rPr>
            <w:t>59</w:t>
          </w:r>
          <w:r>
            <w:rPr>
              <w:noProof/>
            </w:rPr>
            <w:fldChar w:fldCharType="end"/>
          </w:r>
        </w:p>
        <w:p w14:paraId="7DA49F85" w14:textId="77777777" w:rsidR="00684D41" w:rsidRDefault="00684D41">
          <w:pPr>
            <w:pStyle w:val="TOC5"/>
            <w:tabs>
              <w:tab w:val="left" w:pos="1910"/>
              <w:tab w:val="right" w:leader="dot" w:pos="11096"/>
            </w:tabs>
            <w:rPr>
              <w:noProof/>
              <w:sz w:val="24"/>
              <w:szCs w:val="24"/>
              <w:lang w:eastAsia="ja-JP"/>
            </w:rPr>
          </w:pPr>
          <w:r>
            <w:rPr>
              <w:noProof/>
            </w:rPr>
            <w:t>6.3.3.7.1</w:t>
          </w:r>
          <w:r>
            <w:rPr>
              <w:noProof/>
              <w:sz w:val="24"/>
              <w:szCs w:val="24"/>
              <w:lang w:eastAsia="ja-JP"/>
            </w:rPr>
            <w:tab/>
          </w:r>
          <w:r>
            <w:rPr>
              <w:noProof/>
            </w:rPr>
            <w:t>Colorectal Tumour Markers [1..1]</w:t>
          </w:r>
          <w:r>
            <w:rPr>
              <w:noProof/>
            </w:rPr>
            <w:tab/>
          </w:r>
          <w:r>
            <w:rPr>
              <w:noProof/>
            </w:rPr>
            <w:fldChar w:fldCharType="begin"/>
          </w:r>
          <w:r>
            <w:rPr>
              <w:noProof/>
            </w:rPr>
            <w:instrText xml:space="preserve"> PAGEREF _Toc339293103 \h </w:instrText>
          </w:r>
          <w:r>
            <w:rPr>
              <w:noProof/>
            </w:rPr>
          </w:r>
          <w:r>
            <w:rPr>
              <w:noProof/>
            </w:rPr>
            <w:fldChar w:fldCharType="separate"/>
          </w:r>
          <w:r>
            <w:rPr>
              <w:noProof/>
            </w:rPr>
            <w:t>59</w:t>
          </w:r>
          <w:r>
            <w:rPr>
              <w:noProof/>
            </w:rPr>
            <w:fldChar w:fldCharType="end"/>
          </w:r>
        </w:p>
        <w:p w14:paraId="2F88A8E7" w14:textId="77777777" w:rsidR="00684D41" w:rsidRDefault="00684D41">
          <w:pPr>
            <w:pStyle w:val="TOC5"/>
            <w:tabs>
              <w:tab w:val="left" w:pos="1910"/>
              <w:tab w:val="right" w:leader="dot" w:pos="11096"/>
            </w:tabs>
            <w:rPr>
              <w:noProof/>
              <w:sz w:val="24"/>
              <w:szCs w:val="24"/>
              <w:lang w:eastAsia="ja-JP"/>
            </w:rPr>
          </w:pPr>
          <w:r>
            <w:rPr>
              <w:noProof/>
            </w:rPr>
            <w:t>6.3.3.7.2</w:t>
          </w:r>
          <w:r>
            <w:rPr>
              <w:noProof/>
              <w:sz w:val="24"/>
              <w:szCs w:val="24"/>
              <w:lang w:eastAsia="ja-JP"/>
            </w:rPr>
            <w:tab/>
          </w:r>
          <w:r>
            <w:rPr>
              <w:noProof/>
            </w:rPr>
            <w:t>Ovarian Tumour Markers [1..1]</w:t>
          </w:r>
          <w:r>
            <w:rPr>
              <w:noProof/>
            </w:rPr>
            <w:tab/>
          </w:r>
          <w:r>
            <w:rPr>
              <w:noProof/>
            </w:rPr>
            <w:fldChar w:fldCharType="begin"/>
          </w:r>
          <w:r>
            <w:rPr>
              <w:noProof/>
            </w:rPr>
            <w:instrText xml:space="preserve"> PAGEREF _Toc339293104 \h </w:instrText>
          </w:r>
          <w:r>
            <w:rPr>
              <w:noProof/>
            </w:rPr>
          </w:r>
          <w:r>
            <w:rPr>
              <w:noProof/>
            </w:rPr>
            <w:fldChar w:fldCharType="separate"/>
          </w:r>
          <w:r>
            <w:rPr>
              <w:noProof/>
            </w:rPr>
            <w:t>60</w:t>
          </w:r>
          <w:r>
            <w:rPr>
              <w:noProof/>
            </w:rPr>
            <w:fldChar w:fldCharType="end"/>
          </w:r>
        </w:p>
        <w:p w14:paraId="28C47BDD" w14:textId="77777777" w:rsidR="00684D41" w:rsidRDefault="00684D41">
          <w:pPr>
            <w:pStyle w:val="TOC5"/>
            <w:tabs>
              <w:tab w:val="left" w:pos="1910"/>
              <w:tab w:val="right" w:leader="dot" w:pos="11096"/>
            </w:tabs>
            <w:rPr>
              <w:noProof/>
              <w:sz w:val="24"/>
              <w:szCs w:val="24"/>
              <w:lang w:eastAsia="ja-JP"/>
            </w:rPr>
          </w:pPr>
          <w:r>
            <w:rPr>
              <w:noProof/>
            </w:rPr>
            <w:t>6.3.3.7.3</w:t>
          </w:r>
          <w:r>
            <w:rPr>
              <w:noProof/>
              <w:sz w:val="24"/>
              <w:szCs w:val="24"/>
              <w:lang w:eastAsia="ja-JP"/>
            </w:rPr>
            <w:tab/>
          </w:r>
          <w:r>
            <w:rPr>
              <w:noProof/>
            </w:rPr>
            <w:t>Lung Tumour Markers [1..1]</w:t>
          </w:r>
          <w:r>
            <w:rPr>
              <w:noProof/>
            </w:rPr>
            <w:tab/>
          </w:r>
          <w:r>
            <w:rPr>
              <w:noProof/>
            </w:rPr>
            <w:fldChar w:fldCharType="begin"/>
          </w:r>
          <w:r>
            <w:rPr>
              <w:noProof/>
            </w:rPr>
            <w:instrText xml:space="preserve"> PAGEREF _Toc339293105 \h </w:instrText>
          </w:r>
          <w:r>
            <w:rPr>
              <w:noProof/>
            </w:rPr>
          </w:r>
          <w:r>
            <w:rPr>
              <w:noProof/>
            </w:rPr>
            <w:fldChar w:fldCharType="separate"/>
          </w:r>
          <w:r>
            <w:rPr>
              <w:noProof/>
            </w:rPr>
            <w:t>60</w:t>
          </w:r>
          <w:r>
            <w:rPr>
              <w:noProof/>
            </w:rPr>
            <w:fldChar w:fldCharType="end"/>
          </w:r>
        </w:p>
        <w:p w14:paraId="14D08DE0" w14:textId="77777777" w:rsidR="00684D41" w:rsidRDefault="00684D41">
          <w:pPr>
            <w:pStyle w:val="TOC5"/>
            <w:tabs>
              <w:tab w:val="left" w:pos="1910"/>
              <w:tab w:val="right" w:leader="dot" w:pos="11096"/>
            </w:tabs>
            <w:rPr>
              <w:noProof/>
              <w:sz w:val="24"/>
              <w:szCs w:val="24"/>
              <w:lang w:eastAsia="ja-JP"/>
            </w:rPr>
          </w:pPr>
          <w:r>
            <w:rPr>
              <w:noProof/>
            </w:rPr>
            <w:t>6.3.3.7.4</w:t>
          </w:r>
          <w:r>
            <w:rPr>
              <w:noProof/>
              <w:sz w:val="24"/>
              <w:szCs w:val="24"/>
              <w:lang w:eastAsia="ja-JP"/>
            </w:rPr>
            <w:tab/>
          </w:r>
          <w:r>
            <w:rPr>
              <w:noProof/>
            </w:rPr>
            <w:t>Childhood Tumour Markers [1..1]</w:t>
          </w:r>
          <w:r>
            <w:rPr>
              <w:noProof/>
            </w:rPr>
            <w:tab/>
          </w:r>
          <w:r>
            <w:rPr>
              <w:noProof/>
            </w:rPr>
            <w:fldChar w:fldCharType="begin"/>
          </w:r>
          <w:r>
            <w:rPr>
              <w:noProof/>
            </w:rPr>
            <w:instrText xml:space="preserve"> PAGEREF _Toc339293106 \h </w:instrText>
          </w:r>
          <w:r>
            <w:rPr>
              <w:noProof/>
            </w:rPr>
          </w:r>
          <w:r>
            <w:rPr>
              <w:noProof/>
            </w:rPr>
            <w:fldChar w:fldCharType="separate"/>
          </w:r>
          <w:r>
            <w:rPr>
              <w:noProof/>
            </w:rPr>
            <w:t>61</w:t>
          </w:r>
          <w:r>
            <w:rPr>
              <w:noProof/>
            </w:rPr>
            <w:fldChar w:fldCharType="end"/>
          </w:r>
        </w:p>
        <w:p w14:paraId="1FDF93E2" w14:textId="77777777" w:rsidR="00684D41" w:rsidRDefault="00684D41">
          <w:pPr>
            <w:pStyle w:val="TOC4"/>
            <w:tabs>
              <w:tab w:val="left" w:pos="1523"/>
              <w:tab w:val="right" w:leader="dot" w:pos="11096"/>
            </w:tabs>
            <w:rPr>
              <w:noProof/>
              <w:sz w:val="24"/>
              <w:szCs w:val="24"/>
              <w:lang w:eastAsia="ja-JP"/>
            </w:rPr>
          </w:pPr>
          <w:r>
            <w:rPr>
              <w:noProof/>
            </w:rPr>
            <w:t>6.3.3.8</w:t>
          </w:r>
          <w:r>
            <w:rPr>
              <w:noProof/>
              <w:sz w:val="24"/>
              <w:szCs w:val="24"/>
              <w:lang w:eastAsia="ja-JP"/>
            </w:rPr>
            <w:tab/>
          </w:r>
          <w:r>
            <w:rPr>
              <w:noProof/>
            </w:rPr>
            <w:t>Cancer Specific Grading [0..1]</w:t>
          </w:r>
          <w:r>
            <w:rPr>
              <w:noProof/>
            </w:rPr>
            <w:tab/>
          </w:r>
          <w:r>
            <w:rPr>
              <w:noProof/>
            </w:rPr>
            <w:fldChar w:fldCharType="begin"/>
          </w:r>
          <w:r>
            <w:rPr>
              <w:noProof/>
            </w:rPr>
            <w:instrText xml:space="preserve"> PAGEREF _Toc339293107 \h </w:instrText>
          </w:r>
          <w:r>
            <w:rPr>
              <w:noProof/>
            </w:rPr>
          </w:r>
          <w:r>
            <w:rPr>
              <w:noProof/>
            </w:rPr>
            <w:fldChar w:fldCharType="separate"/>
          </w:r>
          <w:r>
            <w:rPr>
              <w:noProof/>
            </w:rPr>
            <w:t>62</w:t>
          </w:r>
          <w:r>
            <w:rPr>
              <w:noProof/>
            </w:rPr>
            <w:fldChar w:fldCharType="end"/>
          </w:r>
        </w:p>
        <w:p w14:paraId="5F38FFD8" w14:textId="77777777" w:rsidR="00684D41" w:rsidRDefault="00684D41">
          <w:pPr>
            <w:pStyle w:val="TOC5"/>
            <w:tabs>
              <w:tab w:val="left" w:pos="1910"/>
              <w:tab w:val="right" w:leader="dot" w:pos="11096"/>
            </w:tabs>
            <w:rPr>
              <w:noProof/>
              <w:sz w:val="24"/>
              <w:szCs w:val="24"/>
              <w:lang w:eastAsia="ja-JP"/>
            </w:rPr>
          </w:pPr>
          <w:r>
            <w:rPr>
              <w:noProof/>
            </w:rPr>
            <w:lastRenderedPageBreak/>
            <w:t>6.3.3.8.1</w:t>
          </w:r>
          <w:r>
            <w:rPr>
              <w:noProof/>
              <w:sz w:val="24"/>
              <w:szCs w:val="24"/>
              <w:lang w:eastAsia="ja-JP"/>
            </w:rPr>
            <w:tab/>
          </w:r>
          <w:r>
            <w:rPr>
              <w:noProof/>
            </w:rPr>
            <w:t>Gleason Grade [1..1]</w:t>
          </w:r>
          <w:r>
            <w:rPr>
              <w:noProof/>
            </w:rPr>
            <w:tab/>
          </w:r>
          <w:r>
            <w:rPr>
              <w:noProof/>
            </w:rPr>
            <w:fldChar w:fldCharType="begin"/>
          </w:r>
          <w:r>
            <w:rPr>
              <w:noProof/>
            </w:rPr>
            <w:instrText xml:space="preserve"> PAGEREF _Toc339293108 \h </w:instrText>
          </w:r>
          <w:r>
            <w:rPr>
              <w:noProof/>
            </w:rPr>
          </w:r>
          <w:r>
            <w:rPr>
              <w:noProof/>
            </w:rPr>
            <w:fldChar w:fldCharType="separate"/>
          </w:r>
          <w:r>
            <w:rPr>
              <w:noProof/>
            </w:rPr>
            <w:t>66</w:t>
          </w:r>
          <w:r>
            <w:rPr>
              <w:noProof/>
            </w:rPr>
            <w:fldChar w:fldCharType="end"/>
          </w:r>
        </w:p>
        <w:p w14:paraId="28BBEAE5" w14:textId="77777777" w:rsidR="00684D41" w:rsidRDefault="00684D41">
          <w:pPr>
            <w:pStyle w:val="TOC4"/>
            <w:tabs>
              <w:tab w:val="left" w:pos="1523"/>
              <w:tab w:val="right" w:leader="dot" w:pos="11096"/>
            </w:tabs>
            <w:rPr>
              <w:noProof/>
              <w:sz w:val="24"/>
              <w:szCs w:val="24"/>
              <w:lang w:eastAsia="ja-JP"/>
            </w:rPr>
          </w:pPr>
          <w:r>
            <w:rPr>
              <w:noProof/>
            </w:rPr>
            <w:t>6.3.3.9</w:t>
          </w:r>
          <w:r>
            <w:rPr>
              <w:noProof/>
              <w:sz w:val="24"/>
              <w:szCs w:val="24"/>
              <w:lang w:eastAsia="ja-JP"/>
            </w:rPr>
            <w:tab/>
          </w:r>
          <w:r>
            <w:rPr>
              <w:noProof/>
            </w:rPr>
            <w:t>Cancer Specific Pathology [0..1]</w:t>
          </w:r>
          <w:r>
            <w:rPr>
              <w:noProof/>
            </w:rPr>
            <w:tab/>
          </w:r>
          <w:r>
            <w:rPr>
              <w:noProof/>
            </w:rPr>
            <w:fldChar w:fldCharType="begin"/>
          </w:r>
          <w:r>
            <w:rPr>
              <w:noProof/>
            </w:rPr>
            <w:instrText xml:space="preserve"> PAGEREF _Toc339293109 \h </w:instrText>
          </w:r>
          <w:r>
            <w:rPr>
              <w:noProof/>
            </w:rPr>
          </w:r>
          <w:r>
            <w:rPr>
              <w:noProof/>
            </w:rPr>
            <w:fldChar w:fldCharType="separate"/>
          </w:r>
          <w:r>
            <w:rPr>
              <w:noProof/>
            </w:rPr>
            <w:t>66</w:t>
          </w:r>
          <w:r>
            <w:rPr>
              <w:noProof/>
            </w:rPr>
            <w:fldChar w:fldCharType="end"/>
          </w:r>
        </w:p>
        <w:p w14:paraId="4C2F1C79" w14:textId="77777777" w:rsidR="00684D41" w:rsidRDefault="00684D41">
          <w:pPr>
            <w:pStyle w:val="TOC4"/>
            <w:tabs>
              <w:tab w:val="left" w:pos="1644"/>
              <w:tab w:val="right" w:leader="dot" w:pos="11096"/>
            </w:tabs>
            <w:rPr>
              <w:noProof/>
              <w:sz w:val="24"/>
              <w:szCs w:val="24"/>
              <w:lang w:eastAsia="ja-JP"/>
            </w:rPr>
          </w:pPr>
          <w:r>
            <w:rPr>
              <w:noProof/>
            </w:rPr>
            <w:t>6.3.3.10</w:t>
          </w:r>
          <w:r>
            <w:rPr>
              <w:noProof/>
              <w:sz w:val="24"/>
              <w:szCs w:val="24"/>
              <w:lang w:eastAsia="ja-JP"/>
            </w:rPr>
            <w:tab/>
          </w:r>
          <w:r>
            <w:rPr>
              <w:noProof/>
            </w:rPr>
            <w:t>Pathology (Bladder) [1..1]</w:t>
          </w:r>
          <w:r>
            <w:rPr>
              <w:noProof/>
            </w:rPr>
            <w:tab/>
          </w:r>
          <w:r>
            <w:rPr>
              <w:noProof/>
            </w:rPr>
            <w:fldChar w:fldCharType="begin"/>
          </w:r>
          <w:r>
            <w:rPr>
              <w:noProof/>
            </w:rPr>
            <w:instrText xml:space="preserve"> PAGEREF _Toc339293110 \h </w:instrText>
          </w:r>
          <w:r>
            <w:rPr>
              <w:noProof/>
            </w:rPr>
          </w:r>
          <w:r>
            <w:rPr>
              <w:noProof/>
            </w:rPr>
            <w:fldChar w:fldCharType="separate"/>
          </w:r>
          <w:r>
            <w:rPr>
              <w:noProof/>
            </w:rPr>
            <w:t>67</w:t>
          </w:r>
          <w:r>
            <w:rPr>
              <w:noProof/>
            </w:rPr>
            <w:fldChar w:fldCharType="end"/>
          </w:r>
        </w:p>
        <w:p w14:paraId="46641A29" w14:textId="77777777" w:rsidR="00684D41" w:rsidRDefault="00684D41">
          <w:pPr>
            <w:pStyle w:val="TOC4"/>
            <w:tabs>
              <w:tab w:val="left" w:pos="1644"/>
              <w:tab w:val="right" w:leader="dot" w:pos="11096"/>
            </w:tabs>
            <w:rPr>
              <w:noProof/>
              <w:sz w:val="24"/>
              <w:szCs w:val="24"/>
              <w:lang w:eastAsia="ja-JP"/>
            </w:rPr>
          </w:pPr>
          <w:r>
            <w:rPr>
              <w:noProof/>
            </w:rPr>
            <w:t>6.3.3.11</w:t>
          </w:r>
          <w:r>
            <w:rPr>
              <w:noProof/>
              <w:sz w:val="24"/>
              <w:szCs w:val="24"/>
              <w:lang w:eastAsia="ja-JP"/>
            </w:rPr>
            <w:tab/>
          </w:r>
          <w:r>
            <w:rPr>
              <w:noProof/>
            </w:rPr>
            <w:t>Pathology (Breast) [1..1]</w:t>
          </w:r>
          <w:r>
            <w:rPr>
              <w:noProof/>
            </w:rPr>
            <w:tab/>
          </w:r>
          <w:r>
            <w:rPr>
              <w:noProof/>
            </w:rPr>
            <w:fldChar w:fldCharType="begin"/>
          </w:r>
          <w:r>
            <w:rPr>
              <w:noProof/>
            </w:rPr>
            <w:instrText xml:space="preserve"> PAGEREF _Toc339293111 \h </w:instrText>
          </w:r>
          <w:r>
            <w:rPr>
              <w:noProof/>
            </w:rPr>
          </w:r>
          <w:r>
            <w:rPr>
              <w:noProof/>
            </w:rPr>
            <w:fldChar w:fldCharType="separate"/>
          </w:r>
          <w:r>
            <w:rPr>
              <w:noProof/>
            </w:rPr>
            <w:t>67</w:t>
          </w:r>
          <w:r>
            <w:rPr>
              <w:noProof/>
            </w:rPr>
            <w:fldChar w:fldCharType="end"/>
          </w:r>
        </w:p>
        <w:p w14:paraId="094C6652" w14:textId="77777777" w:rsidR="00684D41" w:rsidRDefault="00684D41">
          <w:pPr>
            <w:pStyle w:val="TOC4"/>
            <w:tabs>
              <w:tab w:val="left" w:pos="1644"/>
              <w:tab w:val="right" w:leader="dot" w:pos="11096"/>
            </w:tabs>
            <w:rPr>
              <w:noProof/>
              <w:sz w:val="24"/>
              <w:szCs w:val="24"/>
              <w:lang w:eastAsia="ja-JP"/>
            </w:rPr>
          </w:pPr>
          <w:r>
            <w:rPr>
              <w:noProof/>
            </w:rPr>
            <w:t>6.3.3.12</w:t>
          </w:r>
          <w:r>
            <w:rPr>
              <w:noProof/>
              <w:sz w:val="24"/>
              <w:szCs w:val="24"/>
              <w:lang w:eastAsia="ja-JP"/>
            </w:rPr>
            <w:tab/>
          </w:r>
          <w:r>
            <w:rPr>
              <w:noProof/>
            </w:rPr>
            <w:t>Pathology (CNS) [1..1]</w:t>
          </w:r>
          <w:r>
            <w:rPr>
              <w:noProof/>
            </w:rPr>
            <w:tab/>
          </w:r>
          <w:r>
            <w:rPr>
              <w:noProof/>
            </w:rPr>
            <w:fldChar w:fldCharType="begin"/>
          </w:r>
          <w:r>
            <w:rPr>
              <w:noProof/>
            </w:rPr>
            <w:instrText xml:space="preserve"> PAGEREF _Toc339293112 \h </w:instrText>
          </w:r>
          <w:r>
            <w:rPr>
              <w:noProof/>
            </w:rPr>
          </w:r>
          <w:r>
            <w:rPr>
              <w:noProof/>
            </w:rPr>
            <w:fldChar w:fldCharType="separate"/>
          </w:r>
          <w:r>
            <w:rPr>
              <w:noProof/>
            </w:rPr>
            <w:t>69</w:t>
          </w:r>
          <w:r>
            <w:rPr>
              <w:noProof/>
            </w:rPr>
            <w:fldChar w:fldCharType="end"/>
          </w:r>
        </w:p>
        <w:p w14:paraId="52FE1FF2" w14:textId="77777777" w:rsidR="00684D41" w:rsidRDefault="00684D41">
          <w:pPr>
            <w:pStyle w:val="TOC4"/>
            <w:tabs>
              <w:tab w:val="left" w:pos="1644"/>
              <w:tab w:val="right" w:leader="dot" w:pos="11096"/>
            </w:tabs>
            <w:rPr>
              <w:noProof/>
              <w:sz w:val="24"/>
              <w:szCs w:val="24"/>
              <w:lang w:eastAsia="ja-JP"/>
            </w:rPr>
          </w:pPr>
          <w:r>
            <w:rPr>
              <w:noProof/>
            </w:rPr>
            <w:t>6.3.3.13</w:t>
          </w:r>
          <w:r>
            <w:rPr>
              <w:noProof/>
              <w:sz w:val="24"/>
              <w:szCs w:val="24"/>
              <w:lang w:eastAsia="ja-JP"/>
            </w:rPr>
            <w:tab/>
          </w:r>
          <w:r>
            <w:rPr>
              <w:noProof/>
            </w:rPr>
            <w:t>Pathology (Endometrial) [1..1]</w:t>
          </w:r>
          <w:r>
            <w:rPr>
              <w:noProof/>
            </w:rPr>
            <w:tab/>
          </w:r>
          <w:r>
            <w:rPr>
              <w:noProof/>
            </w:rPr>
            <w:fldChar w:fldCharType="begin"/>
          </w:r>
          <w:r>
            <w:rPr>
              <w:noProof/>
            </w:rPr>
            <w:instrText xml:space="preserve"> PAGEREF _Toc339293113 \h </w:instrText>
          </w:r>
          <w:r>
            <w:rPr>
              <w:noProof/>
            </w:rPr>
          </w:r>
          <w:r>
            <w:rPr>
              <w:noProof/>
            </w:rPr>
            <w:fldChar w:fldCharType="separate"/>
          </w:r>
          <w:r>
            <w:rPr>
              <w:noProof/>
            </w:rPr>
            <w:t>69</w:t>
          </w:r>
          <w:r>
            <w:rPr>
              <w:noProof/>
            </w:rPr>
            <w:fldChar w:fldCharType="end"/>
          </w:r>
        </w:p>
        <w:p w14:paraId="7A1C5DAE" w14:textId="77777777" w:rsidR="00684D41" w:rsidRDefault="00684D41">
          <w:pPr>
            <w:pStyle w:val="TOC4"/>
            <w:tabs>
              <w:tab w:val="left" w:pos="1644"/>
              <w:tab w:val="right" w:leader="dot" w:pos="11096"/>
            </w:tabs>
            <w:rPr>
              <w:noProof/>
              <w:sz w:val="24"/>
              <w:szCs w:val="24"/>
              <w:lang w:eastAsia="ja-JP"/>
            </w:rPr>
          </w:pPr>
          <w:r>
            <w:rPr>
              <w:noProof/>
            </w:rPr>
            <w:t>6.3.3.14</w:t>
          </w:r>
          <w:r>
            <w:rPr>
              <w:noProof/>
              <w:sz w:val="24"/>
              <w:szCs w:val="24"/>
              <w:lang w:eastAsia="ja-JP"/>
            </w:rPr>
            <w:tab/>
          </w:r>
          <w:r>
            <w:rPr>
              <w:noProof/>
            </w:rPr>
            <w:t>Pathology (Gynaecology) [1..1]</w:t>
          </w:r>
          <w:r>
            <w:rPr>
              <w:noProof/>
            </w:rPr>
            <w:tab/>
          </w:r>
          <w:r>
            <w:rPr>
              <w:noProof/>
            </w:rPr>
            <w:fldChar w:fldCharType="begin"/>
          </w:r>
          <w:r>
            <w:rPr>
              <w:noProof/>
            </w:rPr>
            <w:instrText xml:space="preserve"> PAGEREF _Toc339293114 \h </w:instrText>
          </w:r>
          <w:r>
            <w:rPr>
              <w:noProof/>
            </w:rPr>
          </w:r>
          <w:r>
            <w:rPr>
              <w:noProof/>
            </w:rPr>
            <w:fldChar w:fldCharType="separate"/>
          </w:r>
          <w:r>
            <w:rPr>
              <w:noProof/>
            </w:rPr>
            <w:t>71</w:t>
          </w:r>
          <w:r>
            <w:rPr>
              <w:noProof/>
            </w:rPr>
            <w:fldChar w:fldCharType="end"/>
          </w:r>
        </w:p>
        <w:p w14:paraId="2D42C317" w14:textId="77777777" w:rsidR="00684D41" w:rsidRDefault="00684D41">
          <w:pPr>
            <w:pStyle w:val="TOC4"/>
            <w:tabs>
              <w:tab w:val="left" w:pos="1644"/>
              <w:tab w:val="right" w:leader="dot" w:pos="11096"/>
            </w:tabs>
            <w:rPr>
              <w:noProof/>
              <w:sz w:val="24"/>
              <w:szCs w:val="24"/>
              <w:lang w:eastAsia="ja-JP"/>
            </w:rPr>
          </w:pPr>
          <w:r>
            <w:rPr>
              <w:noProof/>
            </w:rPr>
            <w:t>6.3.3.15</w:t>
          </w:r>
          <w:r>
            <w:rPr>
              <w:noProof/>
              <w:sz w:val="24"/>
              <w:szCs w:val="24"/>
              <w:lang w:eastAsia="ja-JP"/>
            </w:rPr>
            <w:tab/>
          </w:r>
          <w:r>
            <w:rPr>
              <w:noProof/>
            </w:rPr>
            <w:t>Pathology (Kidney) [1..1]</w:t>
          </w:r>
          <w:r>
            <w:rPr>
              <w:noProof/>
            </w:rPr>
            <w:tab/>
          </w:r>
          <w:r>
            <w:rPr>
              <w:noProof/>
            </w:rPr>
            <w:fldChar w:fldCharType="begin"/>
          </w:r>
          <w:r>
            <w:rPr>
              <w:noProof/>
            </w:rPr>
            <w:instrText xml:space="preserve"> PAGEREF _Toc339293115 \h </w:instrText>
          </w:r>
          <w:r>
            <w:rPr>
              <w:noProof/>
            </w:rPr>
          </w:r>
          <w:r>
            <w:rPr>
              <w:noProof/>
            </w:rPr>
            <w:fldChar w:fldCharType="separate"/>
          </w:r>
          <w:r>
            <w:rPr>
              <w:noProof/>
            </w:rPr>
            <w:t>73</w:t>
          </w:r>
          <w:r>
            <w:rPr>
              <w:noProof/>
            </w:rPr>
            <w:fldChar w:fldCharType="end"/>
          </w:r>
        </w:p>
        <w:p w14:paraId="75430BF7" w14:textId="77777777" w:rsidR="00684D41" w:rsidRDefault="00684D41">
          <w:pPr>
            <w:pStyle w:val="TOC4"/>
            <w:tabs>
              <w:tab w:val="left" w:pos="1644"/>
              <w:tab w:val="right" w:leader="dot" w:pos="11096"/>
            </w:tabs>
            <w:rPr>
              <w:noProof/>
              <w:sz w:val="24"/>
              <w:szCs w:val="24"/>
              <w:lang w:eastAsia="ja-JP"/>
            </w:rPr>
          </w:pPr>
          <w:r>
            <w:rPr>
              <w:noProof/>
            </w:rPr>
            <w:t>6.3.3.16</w:t>
          </w:r>
          <w:r>
            <w:rPr>
              <w:noProof/>
              <w:sz w:val="24"/>
              <w:szCs w:val="24"/>
              <w:lang w:eastAsia="ja-JP"/>
            </w:rPr>
            <w:tab/>
          </w:r>
          <w:r>
            <w:rPr>
              <w:noProof/>
            </w:rPr>
            <w:t>Pathology (Lung) [1..1]</w:t>
          </w:r>
          <w:r>
            <w:rPr>
              <w:noProof/>
            </w:rPr>
            <w:tab/>
          </w:r>
          <w:r>
            <w:rPr>
              <w:noProof/>
            </w:rPr>
            <w:fldChar w:fldCharType="begin"/>
          </w:r>
          <w:r>
            <w:rPr>
              <w:noProof/>
            </w:rPr>
            <w:instrText xml:space="preserve"> PAGEREF _Toc339293116 \h </w:instrText>
          </w:r>
          <w:r>
            <w:rPr>
              <w:noProof/>
            </w:rPr>
          </w:r>
          <w:r>
            <w:rPr>
              <w:noProof/>
            </w:rPr>
            <w:fldChar w:fldCharType="separate"/>
          </w:r>
          <w:r>
            <w:rPr>
              <w:noProof/>
            </w:rPr>
            <w:t>74</w:t>
          </w:r>
          <w:r>
            <w:rPr>
              <w:noProof/>
            </w:rPr>
            <w:fldChar w:fldCharType="end"/>
          </w:r>
        </w:p>
        <w:p w14:paraId="282EEEEE" w14:textId="77777777" w:rsidR="00684D41" w:rsidRDefault="00684D41">
          <w:pPr>
            <w:pStyle w:val="TOC4"/>
            <w:tabs>
              <w:tab w:val="left" w:pos="1644"/>
              <w:tab w:val="right" w:leader="dot" w:pos="11096"/>
            </w:tabs>
            <w:rPr>
              <w:noProof/>
              <w:sz w:val="24"/>
              <w:szCs w:val="24"/>
              <w:lang w:eastAsia="ja-JP"/>
            </w:rPr>
          </w:pPr>
          <w:r>
            <w:rPr>
              <w:noProof/>
            </w:rPr>
            <w:t>6.3.3.17</w:t>
          </w:r>
          <w:r>
            <w:rPr>
              <w:noProof/>
              <w:sz w:val="24"/>
              <w:szCs w:val="24"/>
              <w:lang w:eastAsia="ja-JP"/>
            </w:rPr>
            <w:tab/>
          </w:r>
          <w:r>
            <w:rPr>
              <w:noProof/>
            </w:rPr>
            <w:t>Pathology (Prostate) [1..1]</w:t>
          </w:r>
          <w:r>
            <w:rPr>
              <w:noProof/>
            </w:rPr>
            <w:tab/>
          </w:r>
          <w:r>
            <w:rPr>
              <w:noProof/>
            </w:rPr>
            <w:fldChar w:fldCharType="begin"/>
          </w:r>
          <w:r>
            <w:rPr>
              <w:noProof/>
            </w:rPr>
            <w:instrText xml:space="preserve"> PAGEREF _Toc339293117 \h </w:instrText>
          </w:r>
          <w:r>
            <w:rPr>
              <w:noProof/>
            </w:rPr>
          </w:r>
          <w:r>
            <w:rPr>
              <w:noProof/>
            </w:rPr>
            <w:fldChar w:fldCharType="separate"/>
          </w:r>
          <w:r>
            <w:rPr>
              <w:noProof/>
            </w:rPr>
            <w:t>75</w:t>
          </w:r>
          <w:r>
            <w:rPr>
              <w:noProof/>
            </w:rPr>
            <w:fldChar w:fldCharType="end"/>
          </w:r>
        </w:p>
        <w:p w14:paraId="2B90DF07" w14:textId="77777777" w:rsidR="00684D41" w:rsidRDefault="00684D41">
          <w:pPr>
            <w:pStyle w:val="TOC4"/>
            <w:tabs>
              <w:tab w:val="left" w:pos="1644"/>
              <w:tab w:val="right" w:leader="dot" w:pos="11096"/>
            </w:tabs>
            <w:rPr>
              <w:noProof/>
              <w:sz w:val="24"/>
              <w:szCs w:val="24"/>
              <w:lang w:eastAsia="ja-JP"/>
            </w:rPr>
          </w:pPr>
          <w:r>
            <w:rPr>
              <w:noProof/>
            </w:rPr>
            <w:t>6.3.3.18</w:t>
          </w:r>
          <w:r>
            <w:rPr>
              <w:noProof/>
              <w:sz w:val="24"/>
              <w:szCs w:val="24"/>
              <w:lang w:eastAsia="ja-JP"/>
            </w:rPr>
            <w:tab/>
          </w:r>
          <w:r>
            <w:rPr>
              <w:noProof/>
            </w:rPr>
            <w:t>Pathology (Testes) [1..1]</w:t>
          </w:r>
          <w:r>
            <w:rPr>
              <w:noProof/>
            </w:rPr>
            <w:tab/>
          </w:r>
          <w:r>
            <w:rPr>
              <w:noProof/>
            </w:rPr>
            <w:fldChar w:fldCharType="begin"/>
          </w:r>
          <w:r>
            <w:rPr>
              <w:noProof/>
            </w:rPr>
            <w:instrText xml:space="preserve"> PAGEREF _Toc339293118 \h </w:instrText>
          </w:r>
          <w:r>
            <w:rPr>
              <w:noProof/>
            </w:rPr>
          </w:r>
          <w:r>
            <w:rPr>
              <w:noProof/>
            </w:rPr>
            <w:fldChar w:fldCharType="separate"/>
          </w:r>
          <w:r>
            <w:rPr>
              <w:noProof/>
            </w:rPr>
            <w:t>76</w:t>
          </w:r>
          <w:r>
            <w:rPr>
              <w:noProof/>
            </w:rPr>
            <w:fldChar w:fldCharType="end"/>
          </w:r>
        </w:p>
        <w:p w14:paraId="6FC8DCB7"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6.3.4</w:t>
          </w:r>
          <w:r>
            <w:rPr>
              <w:rFonts w:asciiTheme="minorHAnsi" w:hAnsiTheme="minorHAnsi"/>
              <w:noProof/>
              <w:szCs w:val="24"/>
              <w:lang w:eastAsia="ja-JP"/>
            </w:rPr>
            <w:tab/>
          </w:r>
          <w:r>
            <w:rPr>
              <w:noProof/>
            </w:rPr>
            <w:t>Genetic Results [0..*]</w:t>
          </w:r>
          <w:r>
            <w:rPr>
              <w:noProof/>
            </w:rPr>
            <w:tab/>
          </w:r>
          <w:r>
            <w:rPr>
              <w:noProof/>
            </w:rPr>
            <w:fldChar w:fldCharType="begin"/>
          </w:r>
          <w:r>
            <w:rPr>
              <w:noProof/>
            </w:rPr>
            <w:instrText xml:space="preserve"> PAGEREF _Toc339293119 \h </w:instrText>
          </w:r>
          <w:r>
            <w:rPr>
              <w:noProof/>
            </w:rPr>
          </w:r>
          <w:r>
            <w:rPr>
              <w:noProof/>
            </w:rPr>
            <w:fldChar w:fldCharType="separate"/>
          </w:r>
          <w:r>
            <w:rPr>
              <w:noProof/>
            </w:rPr>
            <w:t>77</w:t>
          </w:r>
          <w:r>
            <w:rPr>
              <w:noProof/>
            </w:rPr>
            <w:fldChar w:fldCharType="end"/>
          </w:r>
        </w:p>
        <w:p w14:paraId="07C85C22" w14:textId="77777777" w:rsidR="00684D41" w:rsidRDefault="00684D41">
          <w:pPr>
            <w:pStyle w:val="TOC4"/>
            <w:tabs>
              <w:tab w:val="left" w:pos="1523"/>
              <w:tab w:val="right" w:leader="dot" w:pos="11096"/>
            </w:tabs>
            <w:rPr>
              <w:noProof/>
              <w:sz w:val="24"/>
              <w:szCs w:val="24"/>
              <w:lang w:eastAsia="ja-JP"/>
            </w:rPr>
          </w:pPr>
          <w:r>
            <w:rPr>
              <w:noProof/>
            </w:rPr>
            <w:t>6.3.4.1</w:t>
          </w:r>
          <w:r>
            <w:rPr>
              <w:noProof/>
              <w:sz w:val="24"/>
              <w:szCs w:val="24"/>
              <w:lang w:eastAsia="ja-JP"/>
            </w:rPr>
            <w:tab/>
          </w:r>
          <w:r>
            <w:rPr>
              <w:noProof/>
            </w:rPr>
            <w:t>Event Details [1..1]</w:t>
          </w:r>
          <w:r>
            <w:rPr>
              <w:noProof/>
            </w:rPr>
            <w:tab/>
          </w:r>
          <w:r>
            <w:rPr>
              <w:noProof/>
            </w:rPr>
            <w:fldChar w:fldCharType="begin"/>
          </w:r>
          <w:r>
            <w:rPr>
              <w:noProof/>
            </w:rPr>
            <w:instrText xml:space="preserve"> PAGEREF _Toc339293120 \h </w:instrText>
          </w:r>
          <w:r>
            <w:rPr>
              <w:noProof/>
            </w:rPr>
          </w:r>
          <w:r>
            <w:rPr>
              <w:noProof/>
            </w:rPr>
            <w:fldChar w:fldCharType="separate"/>
          </w:r>
          <w:r>
            <w:rPr>
              <w:noProof/>
            </w:rPr>
            <w:t>77</w:t>
          </w:r>
          <w:r>
            <w:rPr>
              <w:noProof/>
            </w:rPr>
            <w:fldChar w:fldCharType="end"/>
          </w:r>
        </w:p>
        <w:p w14:paraId="2C833D60" w14:textId="77777777" w:rsidR="00684D41" w:rsidRDefault="00684D41">
          <w:pPr>
            <w:pStyle w:val="TOC4"/>
            <w:tabs>
              <w:tab w:val="left" w:pos="1523"/>
              <w:tab w:val="right" w:leader="dot" w:pos="11096"/>
            </w:tabs>
            <w:rPr>
              <w:noProof/>
              <w:sz w:val="24"/>
              <w:szCs w:val="24"/>
              <w:lang w:eastAsia="ja-JP"/>
            </w:rPr>
          </w:pPr>
          <w:r>
            <w:rPr>
              <w:noProof/>
            </w:rPr>
            <w:t>6.3.4.2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_Toc339293121 \h </w:instrText>
          </w:r>
          <w:r>
            <w:rPr>
              <w:noProof/>
            </w:rPr>
          </w:r>
          <w:r>
            <w:rPr>
              <w:noProof/>
            </w:rPr>
            <w:fldChar w:fldCharType="separate"/>
          </w:r>
          <w:r>
            <w:rPr>
              <w:noProof/>
            </w:rPr>
            <w:t>78</w:t>
          </w:r>
          <w:r>
            <w:rPr>
              <w:noProof/>
            </w:rPr>
            <w:fldChar w:fldCharType="end"/>
          </w:r>
        </w:p>
        <w:p w14:paraId="41D6481E" w14:textId="77777777" w:rsidR="00684D41" w:rsidRDefault="00684D41">
          <w:pPr>
            <w:pStyle w:val="TOC4"/>
            <w:tabs>
              <w:tab w:val="left" w:pos="1523"/>
              <w:tab w:val="right" w:leader="dot" w:pos="11096"/>
            </w:tabs>
            <w:rPr>
              <w:noProof/>
              <w:sz w:val="24"/>
              <w:szCs w:val="24"/>
              <w:lang w:eastAsia="ja-JP"/>
            </w:rPr>
          </w:pPr>
          <w:r>
            <w:rPr>
              <w:noProof/>
            </w:rPr>
            <w:t>6.3.4.3</w:t>
          </w:r>
          <w:r>
            <w:rPr>
              <w:noProof/>
              <w:sz w:val="24"/>
              <w:szCs w:val="24"/>
              <w:lang w:eastAsia="ja-JP"/>
            </w:rPr>
            <w:tab/>
          </w:r>
          <w:r>
            <w:rPr>
              <w:noProof/>
            </w:rPr>
            <w:t>Sample Details [0..1]</w:t>
          </w:r>
          <w:r>
            <w:rPr>
              <w:noProof/>
            </w:rPr>
            <w:tab/>
          </w:r>
          <w:r>
            <w:rPr>
              <w:noProof/>
            </w:rPr>
            <w:fldChar w:fldCharType="begin"/>
          </w:r>
          <w:r>
            <w:rPr>
              <w:noProof/>
            </w:rPr>
            <w:instrText xml:space="preserve"> PAGEREF _Toc339293122 \h </w:instrText>
          </w:r>
          <w:r>
            <w:rPr>
              <w:noProof/>
            </w:rPr>
          </w:r>
          <w:r>
            <w:rPr>
              <w:noProof/>
            </w:rPr>
            <w:fldChar w:fldCharType="separate"/>
          </w:r>
          <w:r>
            <w:rPr>
              <w:noProof/>
            </w:rPr>
            <w:t>78</w:t>
          </w:r>
          <w:r>
            <w:rPr>
              <w:noProof/>
            </w:rPr>
            <w:fldChar w:fldCharType="end"/>
          </w:r>
        </w:p>
        <w:p w14:paraId="5499823C" w14:textId="77777777" w:rsidR="00684D41" w:rsidRDefault="00684D41">
          <w:pPr>
            <w:pStyle w:val="TOC4"/>
            <w:tabs>
              <w:tab w:val="left" w:pos="1523"/>
              <w:tab w:val="right" w:leader="dot" w:pos="11096"/>
            </w:tabs>
            <w:rPr>
              <w:noProof/>
              <w:sz w:val="24"/>
              <w:szCs w:val="24"/>
              <w:lang w:eastAsia="ja-JP"/>
            </w:rPr>
          </w:pPr>
          <w:r>
            <w:rPr>
              <w:noProof/>
            </w:rPr>
            <w:t>6.3.4.4</w:t>
          </w:r>
          <w:r>
            <w:rPr>
              <w:noProof/>
              <w:sz w:val="24"/>
              <w:szCs w:val="24"/>
              <w:lang w:eastAsia="ja-JP"/>
            </w:rPr>
            <w:tab/>
          </w:r>
          <w:r>
            <w:rPr>
              <w:noProof/>
            </w:rPr>
            <w:t>Genetic Result [1..200]</w:t>
          </w:r>
          <w:r>
            <w:rPr>
              <w:noProof/>
            </w:rPr>
            <w:tab/>
          </w:r>
          <w:r>
            <w:rPr>
              <w:noProof/>
            </w:rPr>
            <w:fldChar w:fldCharType="begin"/>
          </w:r>
          <w:r>
            <w:rPr>
              <w:noProof/>
            </w:rPr>
            <w:instrText xml:space="preserve"> PAGEREF _Toc339293123 \h </w:instrText>
          </w:r>
          <w:r>
            <w:rPr>
              <w:noProof/>
            </w:rPr>
          </w:r>
          <w:r>
            <w:rPr>
              <w:noProof/>
            </w:rPr>
            <w:fldChar w:fldCharType="separate"/>
          </w:r>
          <w:r>
            <w:rPr>
              <w:noProof/>
            </w:rPr>
            <w:t>79</w:t>
          </w:r>
          <w:r>
            <w:rPr>
              <w:noProof/>
            </w:rPr>
            <w:fldChar w:fldCharType="end"/>
          </w:r>
        </w:p>
        <w:p w14:paraId="202621BF"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6.3.5</w:t>
          </w:r>
          <w:r>
            <w:rPr>
              <w:rFonts w:asciiTheme="minorHAnsi" w:hAnsiTheme="minorHAnsi"/>
              <w:noProof/>
              <w:szCs w:val="24"/>
              <w:lang w:eastAsia="ja-JP"/>
            </w:rPr>
            <w:tab/>
          </w:r>
          <w:r>
            <w:rPr>
              <w:noProof/>
            </w:rPr>
            <w:t>Next Generation Sequencing [0..*]</w:t>
          </w:r>
          <w:r>
            <w:rPr>
              <w:noProof/>
            </w:rPr>
            <w:tab/>
          </w:r>
          <w:r>
            <w:rPr>
              <w:noProof/>
            </w:rPr>
            <w:fldChar w:fldCharType="begin"/>
          </w:r>
          <w:r>
            <w:rPr>
              <w:noProof/>
            </w:rPr>
            <w:instrText xml:space="preserve"> PAGEREF _Toc339293124 \h </w:instrText>
          </w:r>
          <w:r>
            <w:rPr>
              <w:noProof/>
            </w:rPr>
          </w:r>
          <w:r>
            <w:rPr>
              <w:noProof/>
            </w:rPr>
            <w:fldChar w:fldCharType="separate"/>
          </w:r>
          <w:r>
            <w:rPr>
              <w:noProof/>
            </w:rPr>
            <w:t>81</w:t>
          </w:r>
          <w:r>
            <w:rPr>
              <w:noProof/>
            </w:rPr>
            <w:fldChar w:fldCharType="end"/>
          </w:r>
        </w:p>
        <w:p w14:paraId="71E97014" w14:textId="77777777" w:rsidR="00684D41" w:rsidRDefault="00684D41">
          <w:pPr>
            <w:pStyle w:val="TOC4"/>
            <w:tabs>
              <w:tab w:val="left" w:pos="1523"/>
              <w:tab w:val="right" w:leader="dot" w:pos="11096"/>
            </w:tabs>
            <w:rPr>
              <w:noProof/>
              <w:sz w:val="24"/>
              <w:szCs w:val="24"/>
              <w:lang w:eastAsia="ja-JP"/>
            </w:rPr>
          </w:pPr>
          <w:r>
            <w:rPr>
              <w:noProof/>
            </w:rPr>
            <w:t>6.3.5.1</w:t>
          </w:r>
          <w:r>
            <w:rPr>
              <w:noProof/>
              <w:sz w:val="24"/>
              <w:szCs w:val="24"/>
              <w:lang w:eastAsia="ja-JP"/>
            </w:rPr>
            <w:tab/>
          </w:r>
          <w:r>
            <w:rPr>
              <w:noProof/>
            </w:rPr>
            <w:t>Event Details [1..1]</w:t>
          </w:r>
          <w:r>
            <w:rPr>
              <w:noProof/>
            </w:rPr>
            <w:tab/>
          </w:r>
          <w:r>
            <w:rPr>
              <w:noProof/>
            </w:rPr>
            <w:fldChar w:fldCharType="begin"/>
          </w:r>
          <w:r>
            <w:rPr>
              <w:noProof/>
            </w:rPr>
            <w:instrText xml:space="preserve"> PAGEREF _Toc339293125 \h </w:instrText>
          </w:r>
          <w:r>
            <w:rPr>
              <w:noProof/>
            </w:rPr>
          </w:r>
          <w:r>
            <w:rPr>
              <w:noProof/>
            </w:rPr>
            <w:fldChar w:fldCharType="separate"/>
          </w:r>
          <w:r>
            <w:rPr>
              <w:noProof/>
            </w:rPr>
            <w:t>81</w:t>
          </w:r>
          <w:r>
            <w:rPr>
              <w:noProof/>
            </w:rPr>
            <w:fldChar w:fldCharType="end"/>
          </w:r>
        </w:p>
        <w:p w14:paraId="237DAB59" w14:textId="77777777" w:rsidR="00684D41" w:rsidRDefault="00684D41">
          <w:pPr>
            <w:pStyle w:val="TOC4"/>
            <w:tabs>
              <w:tab w:val="left" w:pos="1523"/>
              <w:tab w:val="right" w:leader="dot" w:pos="11096"/>
            </w:tabs>
            <w:rPr>
              <w:noProof/>
              <w:sz w:val="24"/>
              <w:szCs w:val="24"/>
              <w:lang w:eastAsia="ja-JP"/>
            </w:rPr>
          </w:pPr>
          <w:r>
            <w:rPr>
              <w:noProof/>
            </w:rPr>
            <w:t>6.3.5.2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_Toc339293126 \h </w:instrText>
          </w:r>
          <w:r>
            <w:rPr>
              <w:noProof/>
            </w:rPr>
          </w:r>
          <w:r>
            <w:rPr>
              <w:noProof/>
            </w:rPr>
            <w:fldChar w:fldCharType="separate"/>
          </w:r>
          <w:r>
            <w:rPr>
              <w:noProof/>
            </w:rPr>
            <w:t>82</w:t>
          </w:r>
          <w:r>
            <w:rPr>
              <w:noProof/>
            </w:rPr>
            <w:fldChar w:fldCharType="end"/>
          </w:r>
        </w:p>
        <w:p w14:paraId="27234761"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6.3.6</w:t>
          </w:r>
          <w:r>
            <w:rPr>
              <w:rFonts w:asciiTheme="minorHAnsi" w:hAnsiTheme="minorHAnsi"/>
              <w:noProof/>
              <w:szCs w:val="24"/>
              <w:lang w:eastAsia="ja-JP"/>
            </w:rPr>
            <w:tab/>
          </w:r>
          <w:r>
            <w:rPr>
              <w:noProof/>
            </w:rPr>
            <w:t>Circulating Tumour Markers [0..*]</w:t>
          </w:r>
          <w:r>
            <w:rPr>
              <w:noProof/>
            </w:rPr>
            <w:tab/>
          </w:r>
          <w:r>
            <w:rPr>
              <w:noProof/>
            </w:rPr>
            <w:fldChar w:fldCharType="begin"/>
          </w:r>
          <w:r>
            <w:rPr>
              <w:noProof/>
            </w:rPr>
            <w:instrText xml:space="preserve"> PAGEREF _Toc339293127 \h </w:instrText>
          </w:r>
          <w:r>
            <w:rPr>
              <w:noProof/>
            </w:rPr>
          </w:r>
          <w:r>
            <w:rPr>
              <w:noProof/>
            </w:rPr>
            <w:fldChar w:fldCharType="separate"/>
          </w:r>
          <w:r>
            <w:rPr>
              <w:noProof/>
            </w:rPr>
            <w:t>83</w:t>
          </w:r>
          <w:r>
            <w:rPr>
              <w:noProof/>
            </w:rPr>
            <w:fldChar w:fldCharType="end"/>
          </w:r>
        </w:p>
        <w:p w14:paraId="0F762A1C" w14:textId="77777777" w:rsidR="00684D41" w:rsidRDefault="00684D41">
          <w:pPr>
            <w:pStyle w:val="TOC4"/>
            <w:tabs>
              <w:tab w:val="left" w:pos="1523"/>
              <w:tab w:val="right" w:leader="dot" w:pos="11096"/>
            </w:tabs>
            <w:rPr>
              <w:noProof/>
              <w:sz w:val="24"/>
              <w:szCs w:val="24"/>
              <w:lang w:eastAsia="ja-JP"/>
            </w:rPr>
          </w:pPr>
          <w:r>
            <w:rPr>
              <w:noProof/>
            </w:rPr>
            <w:t>6.3.6.1</w:t>
          </w:r>
          <w:r>
            <w:rPr>
              <w:noProof/>
              <w:sz w:val="24"/>
              <w:szCs w:val="24"/>
              <w:lang w:eastAsia="ja-JP"/>
            </w:rPr>
            <w:tab/>
          </w:r>
          <w:r>
            <w:rPr>
              <w:noProof/>
            </w:rPr>
            <w:t>Circulating Tumour Markers (Prostate) [1..1]</w:t>
          </w:r>
          <w:r>
            <w:rPr>
              <w:noProof/>
            </w:rPr>
            <w:tab/>
          </w:r>
          <w:r>
            <w:rPr>
              <w:noProof/>
            </w:rPr>
            <w:fldChar w:fldCharType="begin"/>
          </w:r>
          <w:r>
            <w:rPr>
              <w:noProof/>
            </w:rPr>
            <w:instrText xml:space="preserve"> PAGEREF _Toc339293128 \h </w:instrText>
          </w:r>
          <w:r>
            <w:rPr>
              <w:noProof/>
            </w:rPr>
          </w:r>
          <w:r>
            <w:rPr>
              <w:noProof/>
            </w:rPr>
            <w:fldChar w:fldCharType="separate"/>
          </w:r>
          <w:r>
            <w:rPr>
              <w:noProof/>
            </w:rPr>
            <w:t>83</w:t>
          </w:r>
          <w:r>
            <w:rPr>
              <w:noProof/>
            </w:rPr>
            <w:fldChar w:fldCharType="end"/>
          </w:r>
        </w:p>
        <w:p w14:paraId="433A2DCB" w14:textId="77777777" w:rsidR="00684D41" w:rsidRDefault="00684D41">
          <w:pPr>
            <w:pStyle w:val="TOC4"/>
            <w:tabs>
              <w:tab w:val="left" w:pos="1523"/>
              <w:tab w:val="right" w:leader="dot" w:pos="11096"/>
            </w:tabs>
            <w:rPr>
              <w:noProof/>
              <w:sz w:val="24"/>
              <w:szCs w:val="24"/>
              <w:lang w:eastAsia="ja-JP"/>
            </w:rPr>
          </w:pPr>
          <w:r>
            <w:rPr>
              <w:noProof/>
            </w:rPr>
            <w:t>6.3.6.2</w:t>
          </w:r>
          <w:r>
            <w:rPr>
              <w:noProof/>
              <w:sz w:val="24"/>
              <w:szCs w:val="24"/>
              <w:lang w:eastAsia="ja-JP"/>
            </w:rPr>
            <w:tab/>
          </w:r>
          <w:r>
            <w:rPr>
              <w:noProof/>
            </w:rPr>
            <w:t>Event Details [1..1]</w:t>
          </w:r>
          <w:r>
            <w:rPr>
              <w:noProof/>
            </w:rPr>
            <w:tab/>
          </w:r>
          <w:r>
            <w:rPr>
              <w:noProof/>
            </w:rPr>
            <w:fldChar w:fldCharType="begin"/>
          </w:r>
          <w:r>
            <w:rPr>
              <w:noProof/>
            </w:rPr>
            <w:instrText xml:space="preserve"> PAGEREF _Toc339293129 \h </w:instrText>
          </w:r>
          <w:r>
            <w:rPr>
              <w:noProof/>
            </w:rPr>
          </w:r>
          <w:r>
            <w:rPr>
              <w:noProof/>
            </w:rPr>
            <w:fldChar w:fldCharType="separate"/>
          </w:r>
          <w:r>
            <w:rPr>
              <w:noProof/>
            </w:rPr>
            <w:t>83</w:t>
          </w:r>
          <w:r>
            <w:rPr>
              <w:noProof/>
            </w:rPr>
            <w:fldChar w:fldCharType="end"/>
          </w:r>
        </w:p>
        <w:p w14:paraId="29FB9260" w14:textId="77777777" w:rsidR="00684D41" w:rsidRDefault="00684D41">
          <w:pPr>
            <w:pStyle w:val="TOC4"/>
            <w:tabs>
              <w:tab w:val="left" w:pos="1523"/>
              <w:tab w:val="right" w:leader="dot" w:pos="11096"/>
            </w:tabs>
            <w:rPr>
              <w:noProof/>
              <w:sz w:val="24"/>
              <w:szCs w:val="24"/>
              <w:lang w:eastAsia="ja-JP"/>
            </w:rPr>
          </w:pPr>
          <w:r>
            <w:rPr>
              <w:noProof/>
            </w:rPr>
            <w:t>6.3.6.3</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_Toc339293130 \h </w:instrText>
          </w:r>
          <w:r>
            <w:rPr>
              <w:noProof/>
            </w:rPr>
          </w:r>
          <w:r>
            <w:rPr>
              <w:noProof/>
            </w:rPr>
            <w:fldChar w:fldCharType="separate"/>
          </w:r>
          <w:r>
            <w:rPr>
              <w:noProof/>
            </w:rPr>
            <w:t>84</w:t>
          </w:r>
          <w:r>
            <w:rPr>
              <w:noProof/>
            </w:rPr>
            <w:fldChar w:fldCharType="end"/>
          </w:r>
        </w:p>
        <w:p w14:paraId="332B273F" w14:textId="77777777" w:rsidR="00684D41" w:rsidRDefault="00684D41">
          <w:pPr>
            <w:pStyle w:val="TOC4"/>
            <w:tabs>
              <w:tab w:val="left" w:pos="1523"/>
              <w:tab w:val="right" w:leader="dot" w:pos="11096"/>
            </w:tabs>
            <w:rPr>
              <w:noProof/>
              <w:sz w:val="24"/>
              <w:szCs w:val="24"/>
              <w:lang w:eastAsia="ja-JP"/>
            </w:rPr>
          </w:pPr>
          <w:r>
            <w:rPr>
              <w:noProof/>
            </w:rPr>
            <w:t>6.3.6.4</w:t>
          </w:r>
          <w:r>
            <w:rPr>
              <w:noProof/>
              <w:sz w:val="24"/>
              <w:szCs w:val="24"/>
              <w:lang w:eastAsia="ja-JP"/>
            </w:rPr>
            <w:tab/>
          </w:r>
          <w:r>
            <w:rPr>
              <w:noProof/>
            </w:rPr>
            <w:t>Circulating Tumour Markers (Ovarian) [1..1]</w:t>
          </w:r>
          <w:r>
            <w:rPr>
              <w:noProof/>
            </w:rPr>
            <w:tab/>
          </w:r>
          <w:r>
            <w:rPr>
              <w:noProof/>
            </w:rPr>
            <w:fldChar w:fldCharType="begin"/>
          </w:r>
          <w:r>
            <w:rPr>
              <w:noProof/>
            </w:rPr>
            <w:instrText xml:space="preserve"> PAGEREF _Toc339293131 \h </w:instrText>
          </w:r>
          <w:r>
            <w:rPr>
              <w:noProof/>
            </w:rPr>
          </w:r>
          <w:r>
            <w:rPr>
              <w:noProof/>
            </w:rPr>
            <w:fldChar w:fldCharType="separate"/>
          </w:r>
          <w:r>
            <w:rPr>
              <w:noProof/>
            </w:rPr>
            <w:t>85</w:t>
          </w:r>
          <w:r>
            <w:rPr>
              <w:noProof/>
            </w:rPr>
            <w:fldChar w:fldCharType="end"/>
          </w:r>
        </w:p>
        <w:p w14:paraId="198D6279" w14:textId="77777777" w:rsidR="00684D41" w:rsidRDefault="00684D41">
          <w:pPr>
            <w:pStyle w:val="TOC4"/>
            <w:tabs>
              <w:tab w:val="left" w:pos="1523"/>
              <w:tab w:val="right" w:leader="dot" w:pos="11096"/>
            </w:tabs>
            <w:rPr>
              <w:noProof/>
              <w:sz w:val="24"/>
              <w:szCs w:val="24"/>
              <w:lang w:eastAsia="ja-JP"/>
            </w:rPr>
          </w:pPr>
          <w:r>
            <w:rPr>
              <w:noProof/>
            </w:rPr>
            <w:t>6.3.6.5</w:t>
          </w:r>
          <w:r>
            <w:rPr>
              <w:noProof/>
              <w:sz w:val="24"/>
              <w:szCs w:val="24"/>
              <w:lang w:eastAsia="ja-JP"/>
            </w:rPr>
            <w:tab/>
          </w:r>
          <w:r>
            <w:rPr>
              <w:noProof/>
            </w:rPr>
            <w:t>Event Details [1..1]</w:t>
          </w:r>
          <w:r>
            <w:rPr>
              <w:noProof/>
            </w:rPr>
            <w:tab/>
          </w:r>
          <w:r>
            <w:rPr>
              <w:noProof/>
            </w:rPr>
            <w:fldChar w:fldCharType="begin"/>
          </w:r>
          <w:r>
            <w:rPr>
              <w:noProof/>
            </w:rPr>
            <w:instrText xml:space="preserve"> PAGEREF _Toc339293132 \h </w:instrText>
          </w:r>
          <w:r>
            <w:rPr>
              <w:noProof/>
            </w:rPr>
          </w:r>
          <w:r>
            <w:rPr>
              <w:noProof/>
            </w:rPr>
            <w:fldChar w:fldCharType="separate"/>
          </w:r>
          <w:r>
            <w:rPr>
              <w:noProof/>
            </w:rPr>
            <w:t>85</w:t>
          </w:r>
          <w:r>
            <w:rPr>
              <w:noProof/>
            </w:rPr>
            <w:fldChar w:fldCharType="end"/>
          </w:r>
        </w:p>
        <w:p w14:paraId="6007737A" w14:textId="77777777" w:rsidR="00684D41" w:rsidRDefault="00684D41">
          <w:pPr>
            <w:pStyle w:val="TOC4"/>
            <w:tabs>
              <w:tab w:val="left" w:pos="1523"/>
              <w:tab w:val="right" w:leader="dot" w:pos="11096"/>
            </w:tabs>
            <w:rPr>
              <w:noProof/>
              <w:sz w:val="24"/>
              <w:szCs w:val="24"/>
              <w:lang w:eastAsia="ja-JP"/>
            </w:rPr>
          </w:pPr>
          <w:r>
            <w:rPr>
              <w:noProof/>
            </w:rPr>
            <w:t>6.3.6.6</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_Toc339293133 \h </w:instrText>
          </w:r>
          <w:r>
            <w:rPr>
              <w:noProof/>
            </w:rPr>
          </w:r>
          <w:r>
            <w:rPr>
              <w:noProof/>
            </w:rPr>
            <w:fldChar w:fldCharType="separate"/>
          </w:r>
          <w:r>
            <w:rPr>
              <w:noProof/>
            </w:rPr>
            <w:t>86</w:t>
          </w:r>
          <w:r>
            <w:rPr>
              <w:noProof/>
            </w:rPr>
            <w:fldChar w:fldCharType="end"/>
          </w:r>
        </w:p>
        <w:p w14:paraId="18E60004"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6.3.7</w:t>
          </w:r>
          <w:r>
            <w:rPr>
              <w:rFonts w:asciiTheme="minorHAnsi" w:hAnsiTheme="minorHAnsi"/>
              <w:noProof/>
              <w:szCs w:val="24"/>
              <w:lang w:eastAsia="ja-JP"/>
            </w:rPr>
            <w:tab/>
          </w:r>
          <w:r>
            <w:rPr>
              <w:noProof/>
            </w:rPr>
            <w:t>Investigation Report Other [0..*]</w:t>
          </w:r>
          <w:r>
            <w:rPr>
              <w:noProof/>
            </w:rPr>
            <w:tab/>
          </w:r>
          <w:r>
            <w:rPr>
              <w:noProof/>
            </w:rPr>
            <w:fldChar w:fldCharType="begin"/>
          </w:r>
          <w:r>
            <w:rPr>
              <w:noProof/>
            </w:rPr>
            <w:instrText xml:space="preserve"> PAGEREF _Toc339293134 \h </w:instrText>
          </w:r>
          <w:r>
            <w:rPr>
              <w:noProof/>
            </w:rPr>
          </w:r>
          <w:r>
            <w:rPr>
              <w:noProof/>
            </w:rPr>
            <w:fldChar w:fldCharType="separate"/>
          </w:r>
          <w:r>
            <w:rPr>
              <w:noProof/>
            </w:rPr>
            <w:t>86</w:t>
          </w:r>
          <w:r>
            <w:rPr>
              <w:noProof/>
            </w:rPr>
            <w:fldChar w:fldCharType="end"/>
          </w:r>
        </w:p>
        <w:p w14:paraId="4A9B541F" w14:textId="77777777" w:rsidR="00684D41" w:rsidRDefault="00684D41">
          <w:pPr>
            <w:pStyle w:val="TOC4"/>
            <w:tabs>
              <w:tab w:val="left" w:pos="1523"/>
              <w:tab w:val="right" w:leader="dot" w:pos="11096"/>
            </w:tabs>
            <w:rPr>
              <w:noProof/>
              <w:sz w:val="24"/>
              <w:szCs w:val="24"/>
              <w:lang w:eastAsia="ja-JP"/>
            </w:rPr>
          </w:pPr>
          <w:r>
            <w:rPr>
              <w:noProof/>
            </w:rPr>
            <w:t>6.3.7.1</w:t>
          </w:r>
          <w:r>
            <w:rPr>
              <w:noProof/>
              <w:sz w:val="24"/>
              <w:szCs w:val="24"/>
              <w:lang w:eastAsia="ja-JP"/>
            </w:rPr>
            <w:tab/>
          </w:r>
          <w:r>
            <w:rPr>
              <w:noProof/>
            </w:rPr>
            <w:t>Event Details [1..1]</w:t>
          </w:r>
          <w:r>
            <w:rPr>
              <w:noProof/>
            </w:rPr>
            <w:tab/>
          </w:r>
          <w:r>
            <w:rPr>
              <w:noProof/>
            </w:rPr>
            <w:fldChar w:fldCharType="begin"/>
          </w:r>
          <w:r>
            <w:rPr>
              <w:noProof/>
            </w:rPr>
            <w:instrText xml:space="preserve"> PAGEREF _Toc339293135 \h </w:instrText>
          </w:r>
          <w:r>
            <w:rPr>
              <w:noProof/>
            </w:rPr>
          </w:r>
          <w:r>
            <w:rPr>
              <w:noProof/>
            </w:rPr>
            <w:fldChar w:fldCharType="separate"/>
          </w:r>
          <w:r>
            <w:rPr>
              <w:noProof/>
            </w:rPr>
            <w:t>87</w:t>
          </w:r>
          <w:r>
            <w:rPr>
              <w:noProof/>
            </w:rPr>
            <w:fldChar w:fldCharType="end"/>
          </w:r>
        </w:p>
        <w:p w14:paraId="43F70BB8" w14:textId="77777777" w:rsidR="00684D41" w:rsidRDefault="00684D41">
          <w:pPr>
            <w:pStyle w:val="TOC4"/>
            <w:tabs>
              <w:tab w:val="left" w:pos="1523"/>
              <w:tab w:val="right" w:leader="dot" w:pos="11096"/>
            </w:tabs>
            <w:rPr>
              <w:noProof/>
              <w:sz w:val="24"/>
              <w:szCs w:val="24"/>
              <w:lang w:eastAsia="ja-JP"/>
            </w:rPr>
          </w:pPr>
          <w:r>
            <w:rPr>
              <w:noProof/>
            </w:rPr>
            <w:t>6.3.7.2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_Toc339293136 \h </w:instrText>
          </w:r>
          <w:r>
            <w:rPr>
              <w:noProof/>
            </w:rPr>
          </w:r>
          <w:r>
            <w:rPr>
              <w:noProof/>
            </w:rPr>
            <w:fldChar w:fldCharType="separate"/>
          </w:r>
          <w:r>
            <w:rPr>
              <w:noProof/>
            </w:rPr>
            <w:t>88</w:t>
          </w:r>
          <w:r>
            <w:rPr>
              <w:noProof/>
            </w:rPr>
            <w:fldChar w:fldCharType="end"/>
          </w:r>
        </w:p>
        <w:p w14:paraId="77895F3E" w14:textId="77777777" w:rsidR="00684D41" w:rsidRDefault="00684D41">
          <w:pPr>
            <w:pStyle w:val="TOC4"/>
            <w:tabs>
              <w:tab w:val="left" w:pos="1523"/>
              <w:tab w:val="right" w:leader="dot" w:pos="11096"/>
            </w:tabs>
            <w:rPr>
              <w:noProof/>
              <w:sz w:val="24"/>
              <w:szCs w:val="24"/>
              <w:lang w:eastAsia="ja-JP"/>
            </w:rPr>
          </w:pPr>
          <w:r>
            <w:rPr>
              <w:noProof/>
            </w:rPr>
            <w:t>6.3.7.3</w:t>
          </w:r>
          <w:r>
            <w:rPr>
              <w:noProof/>
              <w:sz w:val="24"/>
              <w:szCs w:val="24"/>
              <w:lang w:eastAsia="ja-JP"/>
            </w:rPr>
            <w:tab/>
          </w:r>
          <w:r>
            <w:rPr>
              <w:noProof/>
            </w:rPr>
            <w:t>Report Attribute [1..*]</w:t>
          </w:r>
          <w:r>
            <w:rPr>
              <w:noProof/>
            </w:rPr>
            <w:tab/>
          </w:r>
          <w:r>
            <w:rPr>
              <w:noProof/>
            </w:rPr>
            <w:fldChar w:fldCharType="begin"/>
          </w:r>
          <w:r>
            <w:rPr>
              <w:noProof/>
            </w:rPr>
            <w:instrText xml:space="preserve"> PAGEREF _Toc339293137 \h </w:instrText>
          </w:r>
          <w:r>
            <w:rPr>
              <w:noProof/>
            </w:rPr>
          </w:r>
          <w:r>
            <w:rPr>
              <w:noProof/>
            </w:rPr>
            <w:fldChar w:fldCharType="separate"/>
          </w:r>
          <w:r>
            <w:rPr>
              <w:noProof/>
            </w:rPr>
            <w:t>88</w:t>
          </w:r>
          <w:r>
            <w:rPr>
              <w:noProof/>
            </w:rPr>
            <w:fldChar w:fldCharType="end"/>
          </w:r>
        </w:p>
        <w:p w14:paraId="6C17BFB6" w14:textId="77777777" w:rsidR="00684D41" w:rsidRDefault="00684D41">
          <w:pPr>
            <w:pStyle w:val="TOC2"/>
            <w:tabs>
              <w:tab w:val="left" w:pos="1602"/>
              <w:tab w:val="right" w:leader="dot" w:pos="11096"/>
            </w:tabs>
            <w:rPr>
              <w:rFonts w:asciiTheme="minorHAnsi" w:hAnsiTheme="minorHAnsi"/>
              <w:noProof/>
              <w:szCs w:val="24"/>
              <w:lang w:eastAsia="ja-JP"/>
            </w:rPr>
          </w:pPr>
          <w:r>
            <w:rPr>
              <w:noProof/>
            </w:rPr>
            <w:t>Schema 6.4</w:t>
          </w:r>
          <w:r>
            <w:rPr>
              <w:rFonts w:asciiTheme="minorHAnsi" w:hAnsiTheme="minorHAnsi"/>
              <w:noProof/>
              <w:szCs w:val="24"/>
              <w:lang w:eastAsia="ja-JP"/>
            </w:rPr>
            <w:tab/>
          </w:r>
          <w:r>
            <w:rPr>
              <w:noProof/>
            </w:rPr>
            <w:t>Diagnosis</w:t>
          </w:r>
          <w:r>
            <w:rPr>
              <w:noProof/>
            </w:rPr>
            <w:tab/>
          </w:r>
          <w:r>
            <w:rPr>
              <w:noProof/>
            </w:rPr>
            <w:fldChar w:fldCharType="begin"/>
          </w:r>
          <w:r>
            <w:rPr>
              <w:noProof/>
            </w:rPr>
            <w:instrText xml:space="preserve"> PAGEREF _Toc339293138 \h </w:instrText>
          </w:r>
          <w:r>
            <w:rPr>
              <w:noProof/>
            </w:rPr>
          </w:r>
          <w:r>
            <w:rPr>
              <w:noProof/>
            </w:rPr>
            <w:fldChar w:fldCharType="separate"/>
          </w:r>
          <w:r>
            <w:rPr>
              <w:noProof/>
            </w:rPr>
            <w:t>91</w:t>
          </w:r>
          <w:r>
            <w:rPr>
              <w:noProof/>
            </w:rPr>
            <w:fldChar w:fldCharType="end"/>
          </w:r>
        </w:p>
        <w:p w14:paraId="6622A26D"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6.4.1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_Toc339293139 \h </w:instrText>
          </w:r>
          <w:r>
            <w:rPr>
              <w:noProof/>
            </w:rPr>
          </w:r>
          <w:r>
            <w:rPr>
              <w:noProof/>
            </w:rPr>
            <w:fldChar w:fldCharType="separate"/>
          </w:r>
          <w:r>
            <w:rPr>
              <w:noProof/>
            </w:rPr>
            <w:t>95</w:t>
          </w:r>
          <w:r>
            <w:rPr>
              <w:noProof/>
            </w:rPr>
            <w:fldChar w:fldCharType="end"/>
          </w:r>
        </w:p>
        <w:p w14:paraId="59BE0C6F" w14:textId="77777777" w:rsidR="00684D41" w:rsidRDefault="00684D41">
          <w:pPr>
            <w:pStyle w:val="TOC4"/>
            <w:tabs>
              <w:tab w:val="left" w:pos="1523"/>
              <w:tab w:val="right" w:leader="dot" w:pos="11096"/>
            </w:tabs>
            <w:rPr>
              <w:noProof/>
              <w:sz w:val="24"/>
              <w:szCs w:val="24"/>
              <w:lang w:eastAsia="ja-JP"/>
            </w:rPr>
          </w:pPr>
          <w:r>
            <w:rPr>
              <w:noProof/>
            </w:rPr>
            <w:t>6.4.1.1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_Toc339293140 \h </w:instrText>
          </w:r>
          <w:r>
            <w:rPr>
              <w:noProof/>
            </w:rPr>
          </w:r>
          <w:r>
            <w:rPr>
              <w:noProof/>
            </w:rPr>
            <w:fldChar w:fldCharType="separate"/>
          </w:r>
          <w:r>
            <w:rPr>
              <w:noProof/>
            </w:rPr>
            <w:t>95</w:t>
          </w:r>
          <w:r>
            <w:rPr>
              <w:noProof/>
            </w:rPr>
            <w:fldChar w:fldCharType="end"/>
          </w:r>
        </w:p>
        <w:p w14:paraId="6AEFDA2F"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6.4.2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_Toc339293141 \h </w:instrText>
          </w:r>
          <w:r>
            <w:rPr>
              <w:noProof/>
            </w:rPr>
          </w:r>
          <w:r>
            <w:rPr>
              <w:noProof/>
            </w:rPr>
            <w:fldChar w:fldCharType="separate"/>
          </w:r>
          <w:r>
            <w:rPr>
              <w:noProof/>
            </w:rPr>
            <w:t>96</w:t>
          </w:r>
          <w:r>
            <w:rPr>
              <w:noProof/>
            </w:rPr>
            <w:fldChar w:fldCharType="end"/>
          </w:r>
        </w:p>
        <w:p w14:paraId="0E923171"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6.4.3</w:t>
          </w:r>
          <w:r>
            <w:rPr>
              <w:rFonts w:asciiTheme="minorHAnsi" w:hAnsiTheme="minorHAnsi"/>
              <w:noProof/>
              <w:szCs w:val="24"/>
              <w:lang w:eastAsia="ja-JP"/>
            </w:rPr>
            <w:tab/>
          </w:r>
          <w:r>
            <w:rPr>
              <w:noProof/>
            </w:rPr>
            <w:t>Morphology [1..*]</w:t>
          </w:r>
          <w:r>
            <w:rPr>
              <w:noProof/>
            </w:rPr>
            <w:tab/>
          </w:r>
          <w:r>
            <w:rPr>
              <w:noProof/>
            </w:rPr>
            <w:fldChar w:fldCharType="begin"/>
          </w:r>
          <w:r>
            <w:rPr>
              <w:noProof/>
            </w:rPr>
            <w:instrText xml:space="preserve"> PAGEREF _Toc339293142 \h </w:instrText>
          </w:r>
          <w:r>
            <w:rPr>
              <w:noProof/>
            </w:rPr>
          </w:r>
          <w:r>
            <w:rPr>
              <w:noProof/>
            </w:rPr>
            <w:fldChar w:fldCharType="separate"/>
          </w:r>
          <w:r>
            <w:rPr>
              <w:noProof/>
            </w:rPr>
            <w:t>96</w:t>
          </w:r>
          <w:r>
            <w:rPr>
              <w:noProof/>
            </w:rPr>
            <w:fldChar w:fldCharType="end"/>
          </w:r>
        </w:p>
        <w:p w14:paraId="197F72FA" w14:textId="77777777" w:rsidR="00684D41" w:rsidRDefault="00684D41">
          <w:pPr>
            <w:pStyle w:val="TOC4"/>
            <w:tabs>
              <w:tab w:val="left" w:pos="1523"/>
              <w:tab w:val="right" w:leader="dot" w:pos="11096"/>
            </w:tabs>
            <w:rPr>
              <w:noProof/>
              <w:sz w:val="24"/>
              <w:szCs w:val="24"/>
              <w:lang w:eastAsia="ja-JP"/>
            </w:rPr>
          </w:pPr>
          <w:r>
            <w:rPr>
              <w:noProof/>
            </w:rPr>
            <w:lastRenderedPageBreak/>
            <w:t>6.4.3.1</w:t>
          </w:r>
          <w:r>
            <w:rPr>
              <w:noProof/>
              <w:sz w:val="24"/>
              <w:szCs w:val="24"/>
              <w:lang w:eastAsia="ja-JP"/>
            </w:rPr>
            <w:tab/>
          </w:r>
          <w:r>
            <w:rPr>
              <w:noProof/>
            </w:rPr>
            <w:t>Morphology (SNOMED) [1..1]</w:t>
          </w:r>
          <w:r>
            <w:rPr>
              <w:noProof/>
            </w:rPr>
            <w:tab/>
          </w:r>
          <w:r>
            <w:rPr>
              <w:noProof/>
            </w:rPr>
            <w:fldChar w:fldCharType="begin"/>
          </w:r>
          <w:r>
            <w:rPr>
              <w:noProof/>
            </w:rPr>
            <w:instrText xml:space="preserve"> PAGEREF _Toc339293143 \h </w:instrText>
          </w:r>
          <w:r>
            <w:rPr>
              <w:noProof/>
            </w:rPr>
          </w:r>
          <w:r>
            <w:rPr>
              <w:noProof/>
            </w:rPr>
            <w:fldChar w:fldCharType="separate"/>
          </w:r>
          <w:r>
            <w:rPr>
              <w:noProof/>
            </w:rPr>
            <w:t>97</w:t>
          </w:r>
          <w:r>
            <w:rPr>
              <w:noProof/>
            </w:rPr>
            <w:fldChar w:fldCharType="end"/>
          </w:r>
        </w:p>
        <w:p w14:paraId="496A99C4"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6.4.4</w:t>
          </w:r>
          <w:r>
            <w:rPr>
              <w:rFonts w:asciiTheme="minorHAnsi" w:hAnsiTheme="minorHAnsi"/>
              <w:noProof/>
              <w:szCs w:val="24"/>
              <w:lang w:eastAsia="ja-JP"/>
            </w:rPr>
            <w:tab/>
          </w:r>
          <w:r>
            <w:rPr>
              <w:noProof/>
            </w:rPr>
            <w:t>Topography [0..1]</w:t>
          </w:r>
          <w:r>
            <w:rPr>
              <w:noProof/>
            </w:rPr>
            <w:tab/>
          </w:r>
          <w:r>
            <w:rPr>
              <w:noProof/>
            </w:rPr>
            <w:fldChar w:fldCharType="begin"/>
          </w:r>
          <w:r>
            <w:rPr>
              <w:noProof/>
            </w:rPr>
            <w:instrText xml:space="preserve"> PAGEREF _Toc339293144 \h </w:instrText>
          </w:r>
          <w:r>
            <w:rPr>
              <w:noProof/>
            </w:rPr>
          </w:r>
          <w:r>
            <w:rPr>
              <w:noProof/>
            </w:rPr>
            <w:fldChar w:fldCharType="separate"/>
          </w:r>
          <w:r>
            <w:rPr>
              <w:noProof/>
            </w:rPr>
            <w:t>98</w:t>
          </w:r>
          <w:r>
            <w:rPr>
              <w:noProof/>
            </w:rPr>
            <w:fldChar w:fldCharType="end"/>
          </w:r>
        </w:p>
        <w:p w14:paraId="1999CFD8" w14:textId="77777777" w:rsidR="00684D41" w:rsidRDefault="00684D41">
          <w:pPr>
            <w:pStyle w:val="TOC4"/>
            <w:tabs>
              <w:tab w:val="left" w:pos="1523"/>
              <w:tab w:val="right" w:leader="dot" w:pos="11096"/>
            </w:tabs>
            <w:rPr>
              <w:noProof/>
              <w:sz w:val="24"/>
              <w:szCs w:val="24"/>
              <w:lang w:eastAsia="ja-JP"/>
            </w:rPr>
          </w:pPr>
          <w:r>
            <w:rPr>
              <w:noProof/>
            </w:rPr>
            <w:t>6.4.4.1</w:t>
          </w:r>
          <w:r>
            <w:rPr>
              <w:noProof/>
              <w:sz w:val="24"/>
              <w:szCs w:val="24"/>
              <w:lang w:eastAsia="ja-JP"/>
            </w:rPr>
            <w:tab/>
          </w:r>
          <w:r>
            <w:rPr>
              <w:noProof/>
            </w:rPr>
            <w:t>Topography (SNOMED) [1..1]</w:t>
          </w:r>
          <w:r>
            <w:rPr>
              <w:noProof/>
            </w:rPr>
            <w:tab/>
          </w:r>
          <w:r>
            <w:rPr>
              <w:noProof/>
            </w:rPr>
            <w:fldChar w:fldCharType="begin"/>
          </w:r>
          <w:r>
            <w:rPr>
              <w:noProof/>
            </w:rPr>
            <w:instrText xml:space="preserve"> PAGEREF _Toc339293145 \h </w:instrText>
          </w:r>
          <w:r>
            <w:rPr>
              <w:noProof/>
            </w:rPr>
          </w:r>
          <w:r>
            <w:rPr>
              <w:noProof/>
            </w:rPr>
            <w:fldChar w:fldCharType="separate"/>
          </w:r>
          <w:r>
            <w:rPr>
              <w:noProof/>
            </w:rPr>
            <w:t>99</w:t>
          </w:r>
          <w:r>
            <w:rPr>
              <w:noProof/>
            </w:rPr>
            <w:fldChar w:fldCharType="end"/>
          </w:r>
        </w:p>
        <w:p w14:paraId="3CC74A91"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6.4.5</w:t>
          </w:r>
          <w:r>
            <w:rPr>
              <w:rFonts w:asciiTheme="minorHAnsi" w:hAnsiTheme="minorHAnsi"/>
              <w:noProof/>
              <w:szCs w:val="24"/>
              <w:lang w:eastAsia="ja-JP"/>
            </w:rPr>
            <w:tab/>
          </w:r>
          <w:r>
            <w:rPr>
              <w:noProof/>
            </w:rPr>
            <w:t>Integrated TNM [0..1]</w:t>
          </w:r>
          <w:r>
            <w:rPr>
              <w:noProof/>
            </w:rPr>
            <w:tab/>
          </w:r>
          <w:r>
            <w:rPr>
              <w:noProof/>
            </w:rPr>
            <w:fldChar w:fldCharType="begin"/>
          </w:r>
          <w:r>
            <w:rPr>
              <w:noProof/>
            </w:rPr>
            <w:instrText xml:space="preserve"> PAGEREF _Toc339293146 \h </w:instrText>
          </w:r>
          <w:r>
            <w:rPr>
              <w:noProof/>
            </w:rPr>
          </w:r>
          <w:r>
            <w:rPr>
              <w:noProof/>
            </w:rPr>
            <w:fldChar w:fldCharType="separate"/>
          </w:r>
          <w:r>
            <w:rPr>
              <w:noProof/>
            </w:rPr>
            <w:t>100</w:t>
          </w:r>
          <w:r>
            <w:rPr>
              <w:noProof/>
            </w:rPr>
            <w:fldChar w:fldCharType="end"/>
          </w:r>
        </w:p>
        <w:p w14:paraId="44845FE3" w14:textId="77777777" w:rsidR="00684D41" w:rsidRDefault="00684D41">
          <w:pPr>
            <w:pStyle w:val="TOC4"/>
            <w:tabs>
              <w:tab w:val="left" w:pos="1523"/>
              <w:tab w:val="right" w:leader="dot" w:pos="11096"/>
            </w:tabs>
            <w:rPr>
              <w:noProof/>
              <w:sz w:val="24"/>
              <w:szCs w:val="24"/>
              <w:lang w:eastAsia="ja-JP"/>
            </w:rPr>
          </w:pPr>
          <w:r>
            <w:rPr>
              <w:noProof/>
            </w:rPr>
            <w:t>6.4.5.1</w:t>
          </w:r>
          <w:r>
            <w:rPr>
              <w:noProof/>
              <w:sz w:val="24"/>
              <w:szCs w:val="24"/>
              <w:lang w:eastAsia="ja-JP"/>
            </w:rPr>
            <w:tab/>
          </w:r>
          <w:r>
            <w:rPr>
              <w:noProof/>
            </w:rPr>
            <w:t>TNM Details [1..2]</w:t>
          </w:r>
          <w:r>
            <w:rPr>
              <w:noProof/>
            </w:rPr>
            <w:tab/>
          </w:r>
          <w:r>
            <w:rPr>
              <w:noProof/>
            </w:rPr>
            <w:fldChar w:fldCharType="begin"/>
          </w:r>
          <w:r>
            <w:rPr>
              <w:noProof/>
            </w:rPr>
            <w:instrText xml:space="preserve"> PAGEREF _Toc339293147 \h </w:instrText>
          </w:r>
          <w:r>
            <w:rPr>
              <w:noProof/>
            </w:rPr>
          </w:r>
          <w:r>
            <w:rPr>
              <w:noProof/>
            </w:rPr>
            <w:fldChar w:fldCharType="separate"/>
          </w:r>
          <w:r>
            <w:rPr>
              <w:noProof/>
            </w:rPr>
            <w:t>100</w:t>
          </w:r>
          <w:r>
            <w:rPr>
              <w:noProof/>
            </w:rPr>
            <w:fldChar w:fldCharType="end"/>
          </w:r>
        </w:p>
        <w:p w14:paraId="255F5EAF" w14:textId="77777777" w:rsidR="00684D41" w:rsidRDefault="00684D41">
          <w:pPr>
            <w:pStyle w:val="TOC4"/>
            <w:tabs>
              <w:tab w:val="left" w:pos="1523"/>
              <w:tab w:val="right" w:leader="dot" w:pos="11096"/>
            </w:tabs>
            <w:rPr>
              <w:noProof/>
              <w:sz w:val="24"/>
              <w:szCs w:val="24"/>
              <w:lang w:eastAsia="ja-JP"/>
            </w:rPr>
          </w:pPr>
          <w:r>
            <w:rPr>
              <w:noProof/>
            </w:rPr>
            <w:t>6.4.5.2</w:t>
          </w:r>
          <w:r>
            <w:rPr>
              <w:noProof/>
              <w:sz w:val="24"/>
              <w:szCs w:val="24"/>
              <w:lang w:eastAsia="ja-JP"/>
            </w:rPr>
            <w:tab/>
          </w:r>
          <w:r>
            <w:rPr>
              <w:noProof/>
            </w:rPr>
            <w:t>Component TNM [1..1]</w:t>
          </w:r>
          <w:r>
            <w:rPr>
              <w:noProof/>
            </w:rPr>
            <w:tab/>
          </w:r>
          <w:r>
            <w:rPr>
              <w:noProof/>
            </w:rPr>
            <w:fldChar w:fldCharType="begin"/>
          </w:r>
          <w:r>
            <w:rPr>
              <w:noProof/>
            </w:rPr>
            <w:instrText xml:space="preserve"> PAGEREF _Toc339293148 \h </w:instrText>
          </w:r>
          <w:r>
            <w:rPr>
              <w:noProof/>
            </w:rPr>
          </w:r>
          <w:r>
            <w:rPr>
              <w:noProof/>
            </w:rPr>
            <w:fldChar w:fldCharType="separate"/>
          </w:r>
          <w:r>
            <w:rPr>
              <w:noProof/>
            </w:rPr>
            <w:t>101</w:t>
          </w:r>
          <w:r>
            <w:rPr>
              <w:noProof/>
            </w:rPr>
            <w:fldChar w:fldCharType="end"/>
          </w:r>
        </w:p>
        <w:p w14:paraId="56C02388"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6.4.6</w:t>
          </w:r>
          <w:r>
            <w:rPr>
              <w:rFonts w:asciiTheme="minorHAnsi" w:hAnsiTheme="minorHAnsi"/>
              <w:noProof/>
              <w:szCs w:val="24"/>
              <w:lang w:eastAsia="ja-JP"/>
            </w:rPr>
            <w:tab/>
          </w:r>
          <w:r>
            <w:rPr>
              <w:noProof/>
            </w:rPr>
            <w:t>Cancer Specific Staging [0..1]</w:t>
          </w:r>
          <w:r>
            <w:rPr>
              <w:noProof/>
            </w:rPr>
            <w:tab/>
          </w:r>
          <w:r>
            <w:rPr>
              <w:noProof/>
            </w:rPr>
            <w:fldChar w:fldCharType="begin"/>
          </w:r>
          <w:r>
            <w:rPr>
              <w:noProof/>
            </w:rPr>
            <w:instrText xml:space="preserve"> PAGEREF _Toc339293149 \h </w:instrText>
          </w:r>
          <w:r>
            <w:rPr>
              <w:noProof/>
            </w:rPr>
          </w:r>
          <w:r>
            <w:rPr>
              <w:noProof/>
            </w:rPr>
            <w:fldChar w:fldCharType="separate"/>
          </w:r>
          <w:r>
            <w:rPr>
              <w:noProof/>
            </w:rPr>
            <w:t>102</w:t>
          </w:r>
          <w:r>
            <w:rPr>
              <w:noProof/>
            </w:rPr>
            <w:fldChar w:fldCharType="end"/>
          </w:r>
        </w:p>
        <w:p w14:paraId="24200EF2" w14:textId="77777777" w:rsidR="00684D41" w:rsidRDefault="00684D41">
          <w:pPr>
            <w:pStyle w:val="TOC4"/>
            <w:tabs>
              <w:tab w:val="left" w:pos="1523"/>
              <w:tab w:val="right" w:leader="dot" w:pos="11096"/>
            </w:tabs>
            <w:rPr>
              <w:noProof/>
              <w:sz w:val="24"/>
              <w:szCs w:val="24"/>
              <w:lang w:eastAsia="ja-JP"/>
            </w:rPr>
          </w:pPr>
          <w:r>
            <w:rPr>
              <w:noProof/>
            </w:rPr>
            <w:t>6.4.6.1</w:t>
          </w:r>
          <w:r>
            <w:rPr>
              <w:noProof/>
              <w:sz w:val="24"/>
              <w:szCs w:val="24"/>
              <w:lang w:eastAsia="ja-JP"/>
            </w:rPr>
            <w:tab/>
          </w:r>
          <w:r>
            <w:rPr>
              <w:noProof/>
            </w:rPr>
            <w:t>AJCC Stage [0..1]</w:t>
          </w:r>
          <w:r>
            <w:rPr>
              <w:noProof/>
            </w:rPr>
            <w:tab/>
          </w:r>
          <w:r>
            <w:rPr>
              <w:noProof/>
            </w:rPr>
            <w:fldChar w:fldCharType="begin"/>
          </w:r>
          <w:r>
            <w:rPr>
              <w:noProof/>
            </w:rPr>
            <w:instrText xml:space="preserve"> PAGEREF _Toc339293150 \h </w:instrText>
          </w:r>
          <w:r>
            <w:rPr>
              <w:noProof/>
            </w:rPr>
          </w:r>
          <w:r>
            <w:rPr>
              <w:noProof/>
            </w:rPr>
            <w:fldChar w:fldCharType="separate"/>
          </w:r>
          <w:r>
            <w:rPr>
              <w:noProof/>
            </w:rPr>
            <w:t>103</w:t>
          </w:r>
          <w:r>
            <w:rPr>
              <w:noProof/>
            </w:rPr>
            <w:fldChar w:fldCharType="end"/>
          </w:r>
        </w:p>
        <w:p w14:paraId="7CEA1B06" w14:textId="77777777" w:rsidR="00684D41" w:rsidRDefault="00684D41">
          <w:pPr>
            <w:pStyle w:val="TOC4"/>
            <w:tabs>
              <w:tab w:val="left" w:pos="1523"/>
              <w:tab w:val="right" w:leader="dot" w:pos="11096"/>
            </w:tabs>
            <w:rPr>
              <w:noProof/>
              <w:sz w:val="24"/>
              <w:szCs w:val="24"/>
              <w:lang w:eastAsia="ja-JP"/>
            </w:rPr>
          </w:pPr>
          <w:r>
            <w:rPr>
              <w:noProof/>
            </w:rPr>
            <w:t>6.4.6.2</w:t>
          </w:r>
          <w:r>
            <w:rPr>
              <w:noProof/>
              <w:sz w:val="24"/>
              <w:szCs w:val="24"/>
              <w:lang w:eastAsia="ja-JP"/>
            </w:rPr>
            <w:tab/>
          </w:r>
          <w:r>
            <w:rPr>
              <w:noProof/>
            </w:rPr>
            <w:t>Final Figo Stage [0..1]</w:t>
          </w:r>
          <w:r>
            <w:rPr>
              <w:noProof/>
            </w:rPr>
            <w:tab/>
          </w:r>
          <w:r>
            <w:rPr>
              <w:noProof/>
            </w:rPr>
            <w:fldChar w:fldCharType="begin"/>
          </w:r>
          <w:r>
            <w:rPr>
              <w:noProof/>
            </w:rPr>
            <w:instrText xml:space="preserve"> PAGEREF _Toc339293151 \h </w:instrText>
          </w:r>
          <w:r>
            <w:rPr>
              <w:noProof/>
            </w:rPr>
          </w:r>
          <w:r>
            <w:rPr>
              <w:noProof/>
            </w:rPr>
            <w:fldChar w:fldCharType="separate"/>
          </w:r>
          <w:r>
            <w:rPr>
              <w:noProof/>
            </w:rPr>
            <w:t>104</w:t>
          </w:r>
          <w:r>
            <w:rPr>
              <w:noProof/>
            </w:rPr>
            <w:fldChar w:fldCharType="end"/>
          </w:r>
        </w:p>
        <w:p w14:paraId="3C1BAF77" w14:textId="77777777" w:rsidR="00684D41" w:rsidRDefault="00684D41">
          <w:pPr>
            <w:pStyle w:val="TOC4"/>
            <w:tabs>
              <w:tab w:val="left" w:pos="1523"/>
              <w:tab w:val="right" w:leader="dot" w:pos="11096"/>
            </w:tabs>
            <w:rPr>
              <w:noProof/>
              <w:sz w:val="24"/>
              <w:szCs w:val="24"/>
              <w:lang w:eastAsia="ja-JP"/>
            </w:rPr>
          </w:pPr>
          <w:r>
            <w:rPr>
              <w:noProof/>
            </w:rPr>
            <w:t>6.4.6.3</w:t>
          </w:r>
          <w:r>
            <w:rPr>
              <w:noProof/>
              <w:sz w:val="24"/>
              <w:szCs w:val="24"/>
              <w:lang w:eastAsia="ja-JP"/>
            </w:rPr>
            <w:tab/>
          </w:r>
          <w:r>
            <w:rPr>
              <w:noProof/>
            </w:rPr>
            <w:t>Staging (Upper GI) [0..1]</w:t>
          </w:r>
          <w:r>
            <w:rPr>
              <w:noProof/>
            </w:rPr>
            <w:tab/>
          </w:r>
          <w:r>
            <w:rPr>
              <w:noProof/>
            </w:rPr>
            <w:fldChar w:fldCharType="begin"/>
          </w:r>
          <w:r>
            <w:rPr>
              <w:noProof/>
            </w:rPr>
            <w:instrText xml:space="preserve"> PAGEREF _Toc339293152 \h </w:instrText>
          </w:r>
          <w:r>
            <w:rPr>
              <w:noProof/>
            </w:rPr>
          </w:r>
          <w:r>
            <w:rPr>
              <w:noProof/>
            </w:rPr>
            <w:fldChar w:fldCharType="separate"/>
          </w:r>
          <w:r>
            <w:rPr>
              <w:noProof/>
            </w:rPr>
            <w:t>105</w:t>
          </w:r>
          <w:r>
            <w:rPr>
              <w:noProof/>
            </w:rPr>
            <w:fldChar w:fldCharType="end"/>
          </w:r>
        </w:p>
        <w:p w14:paraId="0D272C7E" w14:textId="77777777" w:rsidR="00684D41" w:rsidRDefault="00684D41">
          <w:pPr>
            <w:pStyle w:val="TOC4"/>
            <w:tabs>
              <w:tab w:val="left" w:pos="1523"/>
              <w:tab w:val="right" w:leader="dot" w:pos="11096"/>
            </w:tabs>
            <w:rPr>
              <w:noProof/>
              <w:sz w:val="24"/>
              <w:szCs w:val="24"/>
              <w:lang w:eastAsia="ja-JP"/>
            </w:rPr>
          </w:pPr>
          <w:r>
            <w:rPr>
              <w:noProof/>
            </w:rPr>
            <w:t>6.4.6.4</w:t>
          </w:r>
          <w:r>
            <w:rPr>
              <w:noProof/>
              <w:sz w:val="24"/>
              <w:szCs w:val="24"/>
              <w:lang w:eastAsia="ja-JP"/>
            </w:rPr>
            <w:tab/>
          </w:r>
          <w:r>
            <w:rPr>
              <w:noProof/>
            </w:rPr>
            <w:t>Staging (Urology - Testicular) [0..1]</w:t>
          </w:r>
          <w:r>
            <w:rPr>
              <w:noProof/>
            </w:rPr>
            <w:tab/>
          </w:r>
          <w:r>
            <w:rPr>
              <w:noProof/>
            </w:rPr>
            <w:fldChar w:fldCharType="begin"/>
          </w:r>
          <w:r>
            <w:rPr>
              <w:noProof/>
            </w:rPr>
            <w:instrText xml:space="preserve"> PAGEREF _Toc339293153 \h </w:instrText>
          </w:r>
          <w:r>
            <w:rPr>
              <w:noProof/>
            </w:rPr>
          </w:r>
          <w:r>
            <w:rPr>
              <w:noProof/>
            </w:rPr>
            <w:fldChar w:fldCharType="separate"/>
          </w:r>
          <w:r>
            <w:rPr>
              <w:noProof/>
            </w:rPr>
            <w:t>106</w:t>
          </w:r>
          <w:r>
            <w:rPr>
              <w:noProof/>
            </w:rPr>
            <w:fldChar w:fldCharType="end"/>
          </w:r>
        </w:p>
        <w:p w14:paraId="32E2A375"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6.4.7</w:t>
          </w:r>
          <w:r>
            <w:rPr>
              <w:rFonts w:asciiTheme="minorHAnsi" w:hAnsiTheme="minorHAnsi"/>
              <w:noProof/>
              <w:szCs w:val="24"/>
              <w:lang w:eastAsia="ja-JP"/>
            </w:rPr>
            <w:tab/>
          </w:r>
          <w:r>
            <w:rPr>
              <w:noProof/>
            </w:rPr>
            <w:t>Cancer Specific Diagnosis [0..1]</w:t>
          </w:r>
          <w:r>
            <w:rPr>
              <w:noProof/>
            </w:rPr>
            <w:tab/>
          </w:r>
          <w:r>
            <w:rPr>
              <w:noProof/>
            </w:rPr>
            <w:fldChar w:fldCharType="begin"/>
          </w:r>
          <w:r>
            <w:rPr>
              <w:noProof/>
            </w:rPr>
            <w:instrText xml:space="preserve"> PAGEREF _Toc339293154 \h </w:instrText>
          </w:r>
          <w:r>
            <w:rPr>
              <w:noProof/>
            </w:rPr>
          </w:r>
          <w:r>
            <w:rPr>
              <w:noProof/>
            </w:rPr>
            <w:fldChar w:fldCharType="separate"/>
          </w:r>
          <w:r>
            <w:rPr>
              <w:noProof/>
            </w:rPr>
            <w:t>107</w:t>
          </w:r>
          <w:r>
            <w:rPr>
              <w:noProof/>
            </w:rPr>
            <w:fldChar w:fldCharType="end"/>
          </w:r>
        </w:p>
        <w:p w14:paraId="3BA5967F" w14:textId="77777777" w:rsidR="00684D41" w:rsidRDefault="00684D41">
          <w:pPr>
            <w:pStyle w:val="TOC4"/>
            <w:tabs>
              <w:tab w:val="left" w:pos="1523"/>
              <w:tab w:val="right" w:leader="dot" w:pos="11096"/>
            </w:tabs>
            <w:rPr>
              <w:noProof/>
              <w:sz w:val="24"/>
              <w:szCs w:val="24"/>
              <w:lang w:eastAsia="ja-JP"/>
            </w:rPr>
          </w:pPr>
          <w:r>
            <w:rPr>
              <w:noProof/>
            </w:rPr>
            <w:t>6.4.7.1</w:t>
          </w:r>
          <w:r>
            <w:rPr>
              <w:noProof/>
              <w:sz w:val="24"/>
              <w:szCs w:val="24"/>
              <w:lang w:eastAsia="ja-JP"/>
            </w:rPr>
            <w:tab/>
          </w:r>
          <w:r>
            <w:rPr>
              <w:noProof/>
            </w:rPr>
            <w:t>Diagnosis (Colorectal) [1..1]</w:t>
          </w:r>
          <w:r>
            <w:rPr>
              <w:noProof/>
            </w:rPr>
            <w:tab/>
          </w:r>
          <w:r>
            <w:rPr>
              <w:noProof/>
            </w:rPr>
            <w:fldChar w:fldCharType="begin"/>
          </w:r>
          <w:r>
            <w:rPr>
              <w:noProof/>
            </w:rPr>
            <w:instrText xml:space="preserve"> PAGEREF _Toc339293155 \h </w:instrText>
          </w:r>
          <w:r>
            <w:rPr>
              <w:noProof/>
            </w:rPr>
          </w:r>
          <w:r>
            <w:rPr>
              <w:noProof/>
            </w:rPr>
            <w:fldChar w:fldCharType="separate"/>
          </w:r>
          <w:r>
            <w:rPr>
              <w:noProof/>
            </w:rPr>
            <w:t>107</w:t>
          </w:r>
          <w:r>
            <w:rPr>
              <w:noProof/>
            </w:rPr>
            <w:fldChar w:fldCharType="end"/>
          </w:r>
        </w:p>
        <w:p w14:paraId="5A8B5B8E" w14:textId="77777777" w:rsidR="00684D41" w:rsidRDefault="00684D41">
          <w:pPr>
            <w:pStyle w:val="TOC2"/>
            <w:tabs>
              <w:tab w:val="left" w:pos="1602"/>
              <w:tab w:val="right" w:leader="dot" w:pos="11096"/>
            </w:tabs>
            <w:rPr>
              <w:rFonts w:asciiTheme="minorHAnsi" w:hAnsiTheme="minorHAnsi"/>
              <w:noProof/>
              <w:szCs w:val="24"/>
              <w:lang w:eastAsia="ja-JP"/>
            </w:rPr>
          </w:pPr>
          <w:r>
            <w:rPr>
              <w:noProof/>
            </w:rPr>
            <w:t>Schema 6.5</w:t>
          </w:r>
          <w:r>
            <w:rPr>
              <w:rFonts w:asciiTheme="minorHAnsi" w:hAnsiTheme="minorHAnsi"/>
              <w:noProof/>
              <w:szCs w:val="24"/>
              <w:lang w:eastAsia="ja-JP"/>
            </w:rPr>
            <w:tab/>
          </w:r>
          <w:r>
            <w:rPr>
              <w:noProof/>
            </w:rPr>
            <w:t>Cancer Care Plan</w:t>
          </w:r>
          <w:r>
            <w:rPr>
              <w:noProof/>
            </w:rPr>
            <w:tab/>
          </w:r>
          <w:r>
            <w:rPr>
              <w:noProof/>
            </w:rPr>
            <w:fldChar w:fldCharType="begin"/>
          </w:r>
          <w:r>
            <w:rPr>
              <w:noProof/>
            </w:rPr>
            <w:instrText xml:space="preserve"> PAGEREF _Toc339293156 \h </w:instrText>
          </w:r>
          <w:r>
            <w:rPr>
              <w:noProof/>
            </w:rPr>
          </w:r>
          <w:r>
            <w:rPr>
              <w:noProof/>
            </w:rPr>
            <w:fldChar w:fldCharType="separate"/>
          </w:r>
          <w:r>
            <w:rPr>
              <w:noProof/>
            </w:rPr>
            <w:t>109</w:t>
          </w:r>
          <w:r>
            <w:rPr>
              <w:noProof/>
            </w:rPr>
            <w:fldChar w:fldCharType="end"/>
          </w:r>
        </w:p>
        <w:p w14:paraId="2F443320"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6.5.1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_Toc339293157 \h </w:instrText>
          </w:r>
          <w:r>
            <w:rPr>
              <w:noProof/>
            </w:rPr>
          </w:r>
          <w:r>
            <w:rPr>
              <w:noProof/>
            </w:rPr>
            <w:fldChar w:fldCharType="separate"/>
          </w:r>
          <w:r>
            <w:rPr>
              <w:noProof/>
            </w:rPr>
            <w:t>112</w:t>
          </w:r>
          <w:r>
            <w:rPr>
              <w:noProof/>
            </w:rPr>
            <w:fldChar w:fldCharType="end"/>
          </w:r>
        </w:p>
        <w:p w14:paraId="666A129D" w14:textId="77777777" w:rsidR="00684D41" w:rsidRDefault="00684D41">
          <w:pPr>
            <w:pStyle w:val="TOC4"/>
            <w:tabs>
              <w:tab w:val="left" w:pos="1523"/>
              <w:tab w:val="right" w:leader="dot" w:pos="11096"/>
            </w:tabs>
            <w:rPr>
              <w:noProof/>
              <w:sz w:val="24"/>
              <w:szCs w:val="24"/>
              <w:lang w:eastAsia="ja-JP"/>
            </w:rPr>
          </w:pPr>
          <w:r>
            <w:rPr>
              <w:noProof/>
            </w:rPr>
            <w:t>6.5.1.1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_Toc339293158 \h </w:instrText>
          </w:r>
          <w:r>
            <w:rPr>
              <w:noProof/>
            </w:rPr>
          </w:r>
          <w:r>
            <w:rPr>
              <w:noProof/>
            </w:rPr>
            <w:fldChar w:fldCharType="separate"/>
          </w:r>
          <w:r>
            <w:rPr>
              <w:noProof/>
            </w:rPr>
            <w:t>112</w:t>
          </w:r>
          <w:r>
            <w:rPr>
              <w:noProof/>
            </w:rPr>
            <w:fldChar w:fldCharType="end"/>
          </w:r>
        </w:p>
        <w:p w14:paraId="0E58EF86"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6.5.2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_Toc339293159 \h </w:instrText>
          </w:r>
          <w:r>
            <w:rPr>
              <w:noProof/>
            </w:rPr>
          </w:r>
          <w:r>
            <w:rPr>
              <w:noProof/>
            </w:rPr>
            <w:fldChar w:fldCharType="separate"/>
          </w:r>
          <w:r>
            <w:rPr>
              <w:noProof/>
            </w:rPr>
            <w:t>113</w:t>
          </w:r>
          <w:r>
            <w:rPr>
              <w:noProof/>
            </w:rPr>
            <w:fldChar w:fldCharType="end"/>
          </w:r>
        </w:p>
        <w:p w14:paraId="04E99D08"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6.5.3</w:t>
          </w:r>
          <w:r>
            <w:rPr>
              <w:rFonts w:asciiTheme="minorHAnsi" w:hAnsiTheme="minorHAnsi"/>
              <w:noProof/>
              <w:szCs w:val="24"/>
              <w:lang w:eastAsia="ja-JP"/>
            </w:rPr>
            <w:tab/>
          </w:r>
          <w:r>
            <w:rPr>
              <w:noProof/>
            </w:rPr>
            <w:t>Related Cancer Diagnoses [1..1]</w:t>
          </w:r>
          <w:r>
            <w:rPr>
              <w:noProof/>
            </w:rPr>
            <w:tab/>
          </w:r>
          <w:r>
            <w:rPr>
              <w:noProof/>
            </w:rPr>
            <w:fldChar w:fldCharType="begin"/>
          </w:r>
          <w:r>
            <w:rPr>
              <w:noProof/>
            </w:rPr>
            <w:instrText xml:space="preserve"> PAGEREF _Toc339293160 \h </w:instrText>
          </w:r>
          <w:r>
            <w:rPr>
              <w:noProof/>
            </w:rPr>
          </w:r>
          <w:r>
            <w:rPr>
              <w:noProof/>
            </w:rPr>
            <w:fldChar w:fldCharType="separate"/>
          </w:r>
          <w:r>
            <w:rPr>
              <w:noProof/>
            </w:rPr>
            <w:t>114</w:t>
          </w:r>
          <w:r>
            <w:rPr>
              <w:noProof/>
            </w:rPr>
            <w:fldChar w:fldCharType="end"/>
          </w:r>
        </w:p>
        <w:p w14:paraId="1139FBF9"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6.5.4</w:t>
          </w:r>
          <w:r>
            <w:rPr>
              <w:rFonts w:asciiTheme="minorHAnsi" w:hAnsiTheme="minorHAnsi"/>
              <w:noProof/>
              <w:szCs w:val="24"/>
              <w:lang w:eastAsia="ja-JP"/>
            </w:rPr>
            <w:tab/>
          </w:r>
          <w:r>
            <w:rPr>
              <w:noProof/>
            </w:rPr>
            <w:t>Cancer Specific Care Plan [0..1]</w:t>
          </w:r>
          <w:r>
            <w:rPr>
              <w:noProof/>
            </w:rPr>
            <w:tab/>
          </w:r>
          <w:r>
            <w:rPr>
              <w:noProof/>
            </w:rPr>
            <w:fldChar w:fldCharType="begin"/>
          </w:r>
          <w:r>
            <w:rPr>
              <w:noProof/>
            </w:rPr>
            <w:instrText xml:space="preserve"> PAGEREF _Toc339293161 \h </w:instrText>
          </w:r>
          <w:r>
            <w:rPr>
              <w:noProof/>
            </w:rPr>
          </w:r>
          <w:r>
            <w:rPr>
              <w:noProof/>
            </w:rPr>
            <w:fldChar w:fldCharType="separate"/>
          </w:r>
          <w:r>
            <w:rPr>
              <w:noProof/>
            </w:rPr>
            <w:t>114</w:t>
          </w:r>
          <w:r>
            <w:rPr>
              <w:noProof/>
            </w:rPr>
            <w:fldChar w:fldCharType="end"/>
          </w:r>
        </w:p>
        <w:p w14:paraId="78843E8B" w14:textId="77777777" w:rsidR="00684D41" w:rsidRDefault="00684D41">
          <w:pPr>
            <w:pStyle w:val="TOC4"/>
            <w:tabs>
              <w:tab w:val="left" w:pos="1523"/>
              <w:tab w:val="right" w:leader="dot" w:pos="11096"/>
            </w:tabs>
            <w:rPr>
              <w:noProof/>
              <w:sz w:val="24"/>
              <w:szCs w:val="24"/>
              <w:lang w:eastAsia="ja-JP"/>
            </w:rPr>
          </w:pPr>
          <w:r>
            <w:rPr>
              <w:noProof/>
            </w:rPr>
            <w:t>6.5.4.1</w:t>
          </w:r>
          <w:r>
            <w:rPr>
              <w:noProof/>
              <w:sz w:val="24"/>
              <w:szCs w:val="24"/>
              <w:lang w:eastAsia="ja-JP"/>
            </w:rPr>
            <w:tab/>
          </w:r>
          <w:r>
            <w:rPr>
              <w:noProof/>
            </w:rPr>
            <w:t>Cancer Care Plan (Urology) [1..1]</w:t>
          </w:r>
          <w:r>
            <w:rPr>
              <w:noProof/>
            </w:rPr>
            <w:tab/>
          </w:r>
          <w:r>
            <w:rPr>
              <w:noProof/>
            </w:rPr>
            <w:fldChar w:fldCharType="begin"/>
          </w:r>
          <w:r>
            <w:rPr>
              <w:noProof/>
            </w:rPr>
            <w:instrText xml:space="preserve"> PAGEREF _Toc339293162 \h </w:instrText>
          </w:r>
          <w:r>
            <w:rPr>
              <w:noProof/>
            </w:rPr>
          </w:r>
          <w:r>
            <w:rPr>
              <w:noProof/>
            </w:rPr>
            <w:fldChar w:fldCharType="separate"/>
          </w:r>
          <w:r>
            <w:rPr>
              <w:noProof/>
            </w:rPr>
            <w:t>115</w:t>
          </w:r>
          <w:r>
            <w:rPr>
              <w:noProof/>
            </w:rPr>
            <w:fldChar w:fldCharType="end"/>
          </w:r>
        </w:p>
        <w:p w14:paraId="04605874" w14:textId="77777777" w:rsidR="00684D41" w:rsidRDefault="00684D41">
          <w:pPr>
            <w:pStyle w:val="TOC4"/>
            <w:tabs>
              <w:tab w:val="left" w:pos="1523"/>
              <w:tab w:val="right" w:leader="dot" w:pos="11096"/>
            </w:tabs>
            <w:rPr>
              <w:noProof/>
              <w:sz w:val="24"/>
              <w:szCs w:val="24"/>
              <w:lang w:eastAsia="ja-JP"/>
            </w:rPr>
          </w:pPr>
          <w:r>
            <w:rPr>
              <w:noProof/>
            </w:rPr>
            <w:t>6.5.4.2</w:t>
          </w:r>
          <w:r>
            <w:rPr>
              <w:noProof/>
              <w:sz w:val="24"/>
              <w:szCs w:val="24"/>
              <w:lang w:eastAsia="ja-JP"/>
            </w:rPr>
            <w:tab/>
          </w:r>
          <w:r>
            <w:rPr>
              <w:noProof/>
            </w:rPr>
            <w:t>Cancer Care Plan (CNS) [1..1]</w:t>
          </w:r>
          <w:r>
            <w:rPr>
              <w:noProof/>
            </w:rPr>
            <w:tab/>
          </w:r>
          <w:r>
            <w:rPr>
              <w:noProof/>
            </w:rPr>
            <w:fldChar w:fldCharType="begin"/>
          </w:r>
          <w:r>
            <w:rPr>
              <w:noProof/>
            </w:rPr>
            <w:instrText xml:space="preserve"> PAGEREF _Toc339293163 \h </w:instrText>
          </w:r>
          <w:r>
            <w:rPr>
              <w:noProof/>
            </w:rPr>
          </w:r>
          <w:r>
            <w:rPr>
              <w:noProof/>
            </w:rPr>
            <w:fldChar w:fldCharType="separate"/>
          </w:r>
          <w:r>
            <w:rPr>
              <w:noProof/>
            </w:rPr>
            <w:t>115</w:t>
          </w:r>
          <w:r>
            <w:rPr>
              <w:noProof/>
            </w:rPr>
            <w:fldChar w:fldCharType="end"/>
          </w:r>
        </w:p>
        <w:p w14:paraId="7F2E1AA6" w14:textId="77777777" w:rsidR="00684D41" w:rsidRDefault="00684D41">
          <w:pPr>
            <w:pStyle w:val="TOC4"/>
            <w:tabs>
              <w:tab w:val="left" w:pos="1523"/>
              <w:tab w:val="right" w:leader="dot" w:pos="11096"/>
            </w:tabs>
            <w:rPr>
              <w:noProof/>
              <w:sz w:val="24"/>
              <w:szCs w:val="24"/>
              <w:lang w:eastAsia="ja-JP"/>
            </w:rPr>
          </w:pPr>
          <w:r>
            <w:rPr>
              <w:noProof/>
            </w:rPr>
            <w:t>6.5.4.3</w:t>
          </w:r>
          <w:r>
            <w:rPr>
              <w:noProof/>
              <w:sz w:val="24"/>
              <w:szCs w:val="24"/>
              <w:lang w:eastAsia="ja-JP"/>
            </w:rPr>
            <w:tab/>
          </w:r>
          <w:r>
            <w:rPr>
              <w:noProof/>
            </w:rPr>
            <w:t>Cancer Care Plan (Lung) [1..1]</w:t>
          </w:r>
          <w:r>
            <w:rPr>
              <w:noProof/>
            </w:rPr>
            <w:tab/>
          </w:r>
          <w:r>
            <w:rPr>
              <w:noProof/>
            </w:rPr>
            <w:fldChar w:fldCharType="begin"/>
          </w:r>
          <w:r>
            <w:rPr>
              <w:noProof/>
            </w:rPr>
            <w:instrText xml:space="preserve"> PAGEREF _Toc339293164 \h </w:instrText>
          </w:r>
          <w:r>
            <w:rPr>
              <w:noProof/>
            </w:rPr>
          </w:r>
          <w:r>
            <w:rPr>
              <w:noProof/>
            </w:rPr>
            <w:fldChar w:fldCharType="separate"/>
          </w:r>
          <w:r>
            <w:rPr>
              <w:noProof/>
            </w:rPr>
            <w:t>116</w:t>
          </w:r>
          <w:r>
            <w:rPr>
              <w:noProof/>
            </w:rPr>
            <w:fldChar w:fldCharType="end"/>
          </w:r>
        </w:p>
        <w:p w14:paraId="26C16192" w14:textId="77777777" w:rsidR="00684D41" w:rsidRDefault="00684D41">
          <w:pPr>
            <w:pStyle w:val="TOC2"/>
            <w:tabs>
              <w:tab w:val="left" w:pos="1602"/>
              <w:tab w:val="right" w:leader="dot" w:pos="11096"/>
            </w:tabs>
            <w:rPr>
              <w:rFonts w:asciiTheme="minorHAnsi" w:hAnsiTheme="minorHAnsi"/>
              <w:noProof/>
              <w:szCs w:val="24"/>
              <w:lang w:eastAsia="ja-JP"/>
            </w:rPr>
          </w:pPr>
          <w:r>
            <w:rPr>
              <w:noProof/>
            </w:rPr>
            <w:t>Schema 6.6</w:t>
          </w:r>
          <w:r>
            <w:rPr>
              <w:rFonts w:asciiTheme="minorHAnsi" w:hAnsiTheme="minorHAnsi"/>
              <w:noProof/>
              <w:szCs w:val="24"/>
              <w:lang w:eastAsia="ja-JP"/>
            </w:rPr>
            <w:tab/>
          </w:r>
          <w:r>
            <w:rPr>
              <w:noProof/>
            </w:rPr>
            <w:t>Intervention</w:t>
          </w:r>
          <w:r>
            <w:rPr>
              <w:noProof/>
            </w:rPr>
            <w:tab/>
          </w:r>
          <w:r>
            <w:rPr>
              <w:noProof/>
            </w:rPr>
            <w:fldChar w:fldCharType="begin"/>
          </w:r>
          <w:r>
            <w:rPr>
              <w:noProof/>
            </w:rPr>
            <w:instrText xml:space="preserve"> PAGEREF _Toc339293165 \h </w:instrText>
          </w:r>
          <w:r>
            <w:rPr>
              <w:noProof/>
            </w:rPr>
          </w:r>
          <w:r>
            <w:rPr>
              <w:noProof/>
            </w:rPr>
            <w:fldChar w:fldCharType="separate"/>
          </w:r>
          <w:r>
            <w:rPr>
              <w:noProof/>
            </w:rPr>
            <w:t>117</w:t>
          </w:r>
          <w:r>
            <w:rPr>
              <w:noProof/>
            </w:rPr>
            <w:fldChar w:fldCharType="end"/>
          </w:r>
        </w:p>
        <w:p w14:paraId="63C8DCE7"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6.6.1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_Toc339293166 \h </w:instrText>
          </w:r>
          <w:r>
            <w:rPr>
              <w:noProof/>
            </w:rPr>
          </w:r>
          <w:r>
            <w:rPr>
              <w:noProof/>
            </w:rPr>
            <w:fldChar w:fldCharType="separate"/>
          </w:r>
          <w:r>
            <w:rPr>
              <w:noProof/>
            </w:rPr>
            <w:t>117</w:t>
          </w:r>
          <w:r>
            <w:rPr>
              <w:noProof/>
            </w:rPr>
            <w:fldChar w:fldCharType="end"/>
          </w:r>
        </w:p>
        <w:p w14:paraId="2BCF72F8" w14:textId="77777777" w:rsidR="00684D41" w:rsidRDefault="00684D41">
          <w:pPr>
            <w:pStyle w:val="TOC4"/>
            <w:tabs>
              <w:tab w:val="left" w:pos="1523"/>
              <w:tab w:val="right" w:leader="dot" w:pos="11096"/>
            </w:tabs>
            <w:rPr>
              <w:noProof/>
              <w:sz w:val="24"/>
              <w:szCs w:val="24"/>
              <w:lang w:eastAsia="ja-JP"/>
            </w:rPr>
          </w:pPr>
          <w:r>
            <w:rPr>
              <w:noProof/>
            </w:rPr>
            <w:t>6.6.1.1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_Toc339293167 \h </w:instrText>
          </w:r>
          <w:r>
            <w:rPr>
              <w:noProof/>
            </w:rPr>
          </w:r>
          <w:r>
            <w:rPr>
              <w:noProof/>
            </w:rPr>
            <w:fldChar w:fldCharType="separate"/>
          </w:r>
          <w:r>
            <w:rPr>
              <w:noProof/>
            </w:rPr>
            <w:t>117</w:t>
          </w:r>
          <w:r>
            <w:rPr>
              <w:noProof/>
            </w:rPr>
            <w:fldChar w:fldCharType="end"/>
          </w:r>
        </w:p>
        <w:p w14:paraId="507A60E5"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6.6.2</w:t>
          </w:r>
          <w:r>
            <w:rPr>
              <w:rFonts w:asciiTheme="minorHAnsi" w:hAnsiTheme="minorHAnsi"/>
              <w:noProof/>
              <w:szCs w:val="24"/>
              <w:lang w:eastAsia="ja-JP"/>
            </w:rPr>
            <w:tab/>
          </w:r>
          <w:r>
            <w:rPr>
              <w:noProof/>
            </w:rPr>
            <w:t>Surgery And Other Procedures [0..*]</w:t>
          </w:r>
          <w:r>
            <w:rPr>
              <w:noProof/>
            </w:rPr>
            <w:tab/>
          </w:r>
          <w:r>
            <w:rPr>
              <w:noProof/>
            </w:rPr>
            <w:fldChar w:fldCharType="begin"/>
          </w:r>
          <w:r>
            <w:rPr>
              <w:noProof/>
            </w:rPr>
            <w:instrText xml:space="preserve"> PAGEREF _Toc339293168 \h </w:instrText>
          </w:r>
          <w:r>
            <w:rPr>
              <w:noProof/>
            </w:rPr>
          </w:r>
          <w:r>
            <w:rPr>
              <w:noProof/>
            </w:rPr>
            <w:fldChar w:fldCharType="separate"/>
          </w:r>
          <w:r>
            <w:rPr>
              <w:noProof/>
            </w:rPr>
            <w:t>118</w:t>
          </w:r>
          <w:r>
            <w:rPr>
              <w:noProof/>
            </w:rPr>
            <w:fldChar w:fldCharType="end"/>
          </w:r>
        </w:p>
        <w:p w14:paraId="01E41201" w14:textId="77777777" w:rsidR="00684D41" w:rsidRDefault="00684D41">
          <w:pPr>
            <w:pStyle w:val="TOC4"/>
            <w:tabs>
              <w:tab w:val="left" w:pos="1523"/>
              <w:tab w:val="right" w:leader="dot" w:pos="11096"/>
            </w:tabs>
            <w:rPr>
              <w:noProof/>
              <w:sz w:val="24"/>
              <w:szCs w:val="24"/>
              <w:lang w:eastAsia="ja-JP"/>
            </w:rPr>
          </w:pPr>
          <w:r>
            <w:rPr>
              <w:noProof/>
            </w:rPr>
            <w:t>6.6.2.1</w:t>
          </w:r>
          <w:r>
            <w:rPr>
              <w:noProof/>
              <w:sz w:val="24"/>
              <w:szCs w:val="24"/>
              <w:lang w:eastAsia="ja-JP"/>
            </w:rPr>
            <w:tab/>
          </w:r>
          <w:r>
            <w:rPr>
              <w:noProof/>
            </w:rPr>
            <w:t>Event Details [1..1]</w:t>
          </w:r>
          <w:r>
            <w:rPr>
              <w:noProof/>
            </w:rPr>
            <w:tab/>
          </w:r>
          <w:r>
            <w:rPr>
              <w:noProof/>
            </w:rPr>
            <w:fldChar w:fldCharType="begin"/>
          </w:r>
          <w:r>
            <w:rPr>
              <w:noProof/>
            </w:rPr>
            <w:instrText xml:space="preserve"> PAGEREF _Toc339293169 \h </w:instrText>
          </w:r>
          <w:r>
            <w:rPr>
              <w:noProof/>
            </w:rPr>
          </w:r>
          <w:r>
            <w:rPr>
              <w:noProof/>
            </w:rPr>
            <w:fldChar w:fldCharType="separate"/>
          </w:r>
          <w:r>
            <w:rPr>
              <w:noProof/>
            </w:rPr>
            <w:t>120</w:t>
          </w:r>
          <w:r>
            <w:rPr>
              <w:noProof/>
            </w:rPr>
            <w:fldChar w:fldCharType="end"/>
          </w:r>
        </w:p>
        <w:p w14:paraId="2593578D" w14:textId="77777777" w:rsidR="00684D41" w:rsidRDefault="00684D41">
          <w:pPr>
            <w:pStyle w:val="TOC4"/>
            <w:tabs>
              <w:tab w:val="left" w:pos="1523"/>
              <w:tab w:val="right" w:leader="dot" w:pos="11096"/>
            </w:tabs>
            <w:rPr>
              <w:noProof/>
              <w:sz w:val="24"/>
              <w:szCs w:val="24"/>
              <w:lang w:eastAsia="ja-JP"/>
            </w:rPr>
          </w:pPr>
          <w:r>
            <w:rPr>
              <w:noProof/>
            </w:rPr>
            <w:t>6.6.2.2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_Toc339293170 \h </w:instrText>
          </w:r>
          <w:r>
            <w:rPr>
              <w:noProof/>
            </w:rPr>
          </w:r>
          <w:r>
            <w:rPr>
              <w:noProof/>
            </w:rPr>
            <w:fldChar w:fldCharType="separate"/>
          </w:r>
          <w:r>
            <w:rPr>
              <w:noProof/>
            </w:rPr>
            <w:t>121</w:t>
          </w:r>
          <w:r>
            <w:rPr>
              <w:noProof/>
            </w:rPr>
            <w:fldChar w:fldCharType="end"/>
          </w:r>
        </w:p>
        <w:p w14:paraId="209295FE" w14:textId="77777777" w:rsidR="00684D41" w:rsidRDefault="00684D41">
          <w:pPr>
            <w:pStyle w:val="TOC4"/>
            <w:tabs>
              <w:tab w:val="left" w:pos="1523"/>
              <w:tab w:val="right" w:leader="dot" w:pos="11096"/>
            </w:tabs>
            <w:rPr>
              <w:noProof/>
              <w:sz w:val="24"/>
              <w:szCs w:val="24"/>
              <w:lang w:eastAsia="ja-JP"/>
            </w:rPr>
          </w:pPr>
          <w:r>
            <w:rPr>
              <w:noProof/>
            </w:rPr>
            <w:t>6.6.2.3</w:t>
          </w:r>
          <w:r>
            <w:rPr>
              <w:noProof/>
              <w:sz w:val="24"/>
              <w:szCs w:val="24"/>
              <w:lang w:eastAsia="ja-JP"/>
            </w:rPr>
            <w:tab/>
          </w:r>
          <w:r>
            <w:rPr>
              <w:noProof/>
            </w:rPr>
            <w:t>Cancer Specific Surgery [0..1]</w:t>
          </w:r>
          <w:r>
            <w:rPr>
              <w:noProof/>
            </w:rPr>
            <w:tab/>
          </w:r>
          <w:r>
            <w:rPr>
              <w:noProof/>
            </w:rPr>
            <w:fldChar w:fldCharType="begin"/>
          </w:r>
          <w:r>
            <w:rPr>
              <w:noProof/>
            </w:rPr>
            <w:instrText xml:space="preserve"> PAGEREF _Toc339293171 \h </w:instrText>
          </w:r>
          <w:r>
            <w:rPr>
              <w:noProof/>
            </w:rPr>
          </w:r>
          <w:r>
            <w:rPr>
              <w:noProof/>
            </w:rPr>
            <w:fldChar w:fldCharType="separate"/>
          </w:r>
          <w:r>
            <w:rPr>
              <w:noProof/>
            </w:rPr>
            <w:t>121</w:t>
          </w:r>
          <w:r>
            <w:rPr>
              <w:noProof/>
            </w:rPr>
            <w:fldChar w:fldCharType="end"/>
          </w:r>
        </w:p>
        <w:p w14:paraId="3290EC9E" w14:textId="77777777" w:rsidR="00684D41" w:rsidRDefault="00684D41">
          <w:pPr>
            <w:pStyle w:val="TOC5"/>
            <w:tabs>
              <w:tab w:val="left" w:pos="1910"/>
              <w:tab w:val="right" w:leader="dot" w:pos="11096"/>
            </w:tabs>
            <w:rPr>
              <w:noProof/>
              <w:sz w:val="24"/>
              <w:szCs w:val="24"/>
              <w:lang w:eastAsia="ja-JP"/>
            </w:rPr>
          </w:pPr>
          <w:r>
            <w:rPr>
              <w:noProof/>
            </w:rPr>
            <w:t>6.6.2.3.1</w:t>
          </w:r>
          <w:r>
            <w:rPr>
              <w:noProof/>
              <w:sz w:val="24"/>
              <w:szCs w:val="24"/>
              <w:lang w:eastAsia="ja-JP"/>
            </w:rPr>
            <w:tab/>
          </w:r>
          <w:r>
            <w:rPr>
              <w:noProof/>
            </w:rPr>
            <w:t>Surgery (CNS) [1..1]</w:t>
          </w:r>
          <w:r>
            <w:rPr>
              <w:noProof/>
            </w:rPr>
            <w:tab/>
          </w:r>
          <w:r>
            <w:rPr>
              <w:noProof/>
            </w:rPr>
            <w:fldChar w:fldCharType="begin"/>
          </w:r>
          <w:r>
            <w:rPr>
              <w:noProof/>
            </w:rPr>
            <w:instrText xml:space="preserve"> PAGEREF _Toc339293172 \h </w:instrText>
          </w:r>
          <w:r>
            <w:rPr>
              <w:noProof/>
            </w:rPr>
          </w:r>
          <w:r>
            <w:rPr>
              <w:noProof/>
            </w:rPr>
            <w:fldChar w:fldCharType="separate"/>
          </w:r>
          <w:r>
            <w:rPr>
              <w:noProof/>
            </w:rPr>
            <w:t>122</w:t>
          </w:r>
          <w:r>
            <w:rPr>
              <w:noProof/>
            </w:rPr>
            <w:fldChar w:fldCharType="end"/>
          </w:r>
        </w:p>
        <w:p w14:paraId="7CD23DD7"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6.6.3</w:t>
          </w:r>
          <w:r>
            <w:rPr>
              <w:rFonts w:asciiTheme="minorHAnsi" w:hAnsiTheme="minorHAnsi"/>
              <w:noProof/>
              <w:szCs w:val="24"/>
              <w:lang w:eastAsia="ja-JP"/>
            </w:rPr>
            <w:tab/>
          </w:r>
          <w:r>
            <w:rPr>
              <w:noProof/>
            </w:rPr>
            <w:t>Systemic Anti-Cancer Therapy [0..*]</w:t>
          </w:r>
          <w:r>
            <w:rPr>
              <w:noProof/>
            </w:rPr>
            <w:tab/>
          </w:r>
          <w:r>
            <w:rPr>
              <w:noProof/>
            </w:rPr>
            <w:fldChar w:fldCharType="begin"/>
          </w:r>
          <w:r>
            <w:rPr>
              <w:noProof/>
            </w:rPr>
            <w:instrText xml:space="preserve"> PAGEREF _Toc339293173 \h </w:instrText>
          </w:r>
          <w:r>
            <w:rPr>
              <w:noProof/>
            </w:rPr>
          </w:r>
          <w:r>
            <w:rPr>
              <w:noProof/>
            </w:rPr>
            <w:fldChar w:fldCharType="separate"/>
          </w:r>
          <w:r>
            <w:rPr>
              <w:noProof/>
            </w:rPr>
            <w:t>122</w:t>
          </w:r>
          <w:r>
            <w:rPr>
              <w:noProof/>
            </w:rPr>
            <w:fldChar w:fldCharType="end"/>
          </w:r>
        </w:p>
        <w:p w14:paraId="289B5625" w14:textId="77777777" w:rsidR="00684D41" w:rsidRDefault="00684D41">
          <w:pPr>
            <w:pStyle w:val="TOC4"/>
            <w:tabs>
              <w:tab w:val="left" w:pos="1523"/>
              <w:tab w:val="right" w:leader="dot" w:pos="11096"/>
            </w:tabs>
            <w:rPr>
              <w:noProof/>
              <w:sz w:val="24"/>
              <w:szCs w:val="24"/>
              <w:lang w:eastAsia="ja-JP"/>
            </w:rPr>
          </w:pPr>
          <w:r>
            <w:rPr>
              <w:noProof/>
            </w:rPr>
            <w:t>6.6.3.1</w:t>
          </w:r>
          <w:r>
            <w:rPr>
              <w:noProof/>
              <w:sz w:val="24"/>
              <w:szCs w:val="24"/>
              <w:lang w:eastAsia="ja-JP"/>
            </w:rPr>
            <w:tab/>
          </w:r>
          <w:r>
            <w:rPr>
              <w:noProof/>
            </w:rPr>
            <w:t>Event Details [1..1]</w:t>
          </w:r>
          <w:r>
            <w:rPr>
              <w:noProof/>
            </w:rPr>
            <w:tab/>
          </w:r>
          <w:r>
            <w:rPr>
              <w:noProof/>
            </w:rPr>
            <w:fldChar w:fldCharType="begin"/>
          </w:r>
          <w:r>
            <w:rPr>
              <w:noProof/>
            </w:rPr>
            <w:instrText xml:space="preserve"> PAGEREF _Toc339293174 \h </w:instrText>
          </w:r>
          <w:r>
            <w:rPr>
              <w:noProof/>
            </w:rPr>
          </w:r>
          <w:r>
            <w:rPr>
              <w:noProof/>
            </w:rPr>
            <w:fldChar w:fldCharType="separate"/>
          </w:r>
          <w:r>
            <w:rPr>
              <w:noProof/>
            </w:rPr>
            <w:t>123</w:t>
          </w:r>
          <w:r>
            <w:rPr>
              <w:noProof/>
            </w:rPr>
            <w:fldChar w:fldCharType="end"/>
          </w:r>
        </w:p>
        <w:p w14:paraId="6A4498CA" w14:textId="77777777" w:rsidR="00684D41" w:rsidRDefault="00684D41">
          <w:pPr>
            <w:pStyle w:val="TOC4"/>
            <w:tabs>
              <w:tab w:val="left" w:pos="1523"/>
              <w:tab w:val="right" w:leader="dot" w:pos="11096"/>
            </w:tabs>
            <w:rPr>
              <w:noProof/>
              <w:sz w:val="24"/>
              <w:szCs w:val="24"/>
              <w:lang w:eastAsia="ja-JP"/>
            </w:rPr>
          </w:pPr>
          <w:r>
            <w:rPr>
              <w:noProof/>
            </w:rPr>
            <w:t>6.6.3.2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_Toc339293175 \h </w:instrText>
          </w:r>
          <w:r>
            <w:rPr>
              <w:noProof/>
            </w:rPr>
          </w:r>
          <w:r>
            <w:rPr>
              <w:noProof/>
            </w:rPr>
            <w:fldChar w:fldCharType="separate"/>
          </w:r>
          <w:r>
            <w:rPr>
              <w:noProof/>
            </w:rPr>
            <w:t>124</w:t>
          </w:r>
          <w:r>
            <w:rPr>
              <w:noProof/>
            </w:rPr>
            <w:fldChar w:fldCharType="end"/>
          </w:r>
        </w:p>
        <w:p w14:paraId="64A664EF"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6.6.4</w:t>
          </w:r>
          <w:r>
            <w:rPr>
              <w:rFonts w:asciiTheme="minorHAnsi" w:hAnsiTheme="minorHAnsi"/>
              <w:noProof/>
              <w:szCs w:val="24"/>
              <w:lang w:eastAsia="ja-JP"/>
            </w:rPr>
            <w:tab/>
          </w:r>
          <w:r>
            <w:rPr>
              <w:noProof/>
            </w:rPr>
            <w:t>Radiotherapy [0..*]</w:t>
          </w:r>
          <w:r>
            <w:rPr>
              <w:noProof/>
            </w:rPr>
            <w:tab/>
          </w:r>
          <w:r>
            <w:rPr>
              <w:noProof/>
            </w:rPr>
            <w:fldChar w:fldCharType="begin"/>
          </w:r>
          <w:r>
            <w:rPr>
              <w:noProof/>
            </w:rPr>
            <w:instrText xml:space="preserve"> PAGEREF _Toc339293176 \h </w:instrText>
          </w:r>
          <w:r>
            <w:rPr>
              <w:noProof/>
            </w:rPr>
          </w:r>
          <w:r>
            <w:rPr>
              <w:noProof/>
            </w:rPr>
            <w:fldChar w:fldCharType="separate"/>
          </w:r>
          <w:r>
            <w:rPr>
              <w:noProof/>
            </w:rPr>
            <w:t>125</w:t>
          </w:r>
          <w:r>
            <w:rPr>
              <w:noProof/>
            </w:rPr>
            <w:fldChar w:fldCharType="end"/>
          </w:r>
        </w:p>
        <w:p w14:paraId="5E7AFFB6" w14:textId="77777777" w:rsidR="00684D41" w:rsidRDefault="00684D41">
          <w:pPr>
            <w:pStyle w:val="TOC4"/>
            <w:tabs>
              <w:tab w:val="left" w:pos="1523"/>
              <w:tab w:val="right" w:leader="dot" w:pos="11096"/>
            </w:tabs>
            <w:rPr>
              <w:noProof/>
              <w:sz w:val="24"/>
              <w:szCs w:val="24"/>
              <w:lang w:eastAsia="ja-JP"/>
            </w:rPr>
          </w:pPr>
          <w:r>
            <w:rPr>
              <w:noProof/>
            </w:rPr>
            <w:lastRenderedPageBreak/>
            <w:t>6.6.4.1</w:t>
          </w:r>
          <w:r>
            <w:rPr>
              <w:noProof/>
              <w:sz w:val="24"/>
              <w:szCs w:val="24"/>
              <w:lang w:eastAsia="ja-JP"/>
            </w:rPr>
            <w:tab/>
          </w:r>
          <w:r>
            <w:rPr>
              <w:noProof/>
            </w:rPr>
            <w:t>Event Details [1..1]</w:t>
          </w:r>
          <w:r>
            <w:rPr>
              <w:noProof/>
            </w:rPr>
            <w:tab/>
          </w:r>
          <w:r>
            <w:rPr>
              <w:noProof/>
            </w:rPr>
            <w:fldChar w:fldCharType="begin"/>
          </w:r>
          <w:r>
            <w:rPr>
              <w:noProof/>
            </w:rPr>
            <w:instrText xml:space="preserve"> PAGEREF _Toc339293177 \h </w:instrText>
          </w:r>
          <w:r>
            <w:rPr>
              <w:noProof/>
            </w:rPr>
          </w:r>
          <w:r>
            <w:rPr>
              <w:noProof/>
            </w:rPr>
            <w:fldChar w:fldCharType="separate"/>
          </w:r>
          <w:r>
            <w:rPr>
              <w:noProof/>
            </w:rPr>
            <w:t>126</w:t>
          </w:r>
          <w:r>
            <w:rPr>
              <w:noProof/>
            </w:rPr>
            <w:fldChar w:fldCharType="end"/>
          </w:r>
        </w:p>
        <w:p w14:paraId="2FB0CF9F" w14:textId="77777777" w:rsidR="00684D41" w:rsidRDefault="00684D41">
          <w:pPr>
            <w:pStyle w:val="TOC4"/>
            <w:tabs>
              <w:tab w:val="left" w:pos="1523"/>
              <w:tab w:val="right" w:leader="dot" w:pos="11096"/>
            </w:tabs>
            <w:rPr>
              <w:noProof/>
              <w:sz w:val="24"/>
              <w:szCs w:val="24"/>
              <w:lang w:eastAsia="ja-JP"/>
            </w:rPr>
          </w:pPr>
          <w:r>
            <w:rPr>
              <w:noProof/>
            </w:rPr>
            <w:t>6.6.4.2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_Toc339293178 \h </w:instrText>
          </w:r>
          <w:r>
            <w:rPr>
              <w:noProof/>
            </w:rPr>
          </w:r>
          <w:r>
            <w:rPr>
              <w:noProof/>
            </w:rPr>
            <w:fldChar w:fldCharType="separate"/>
          </w:r>
          <w:r>
            <w:rPr>
              <w:noProof/>
            </w:rPr>
            <w:t>126</w:t>
          </w:r>
          <w:r>
            <w:rPr>
              <w:noProof/>
            </w:rPr>
            <w:fldChar w:fldCharType="end"/>
          </w:r>
        </w:p>
        <w:p w14:paraId="2D19CCD2" w14:textId="77777777" w:rsidR="00684D41" w:rsidRDefault="00684D41">
          <w:pPr>
            <w:pStyle w:val="TOC4"/>
            <w:tabs>
              <w:tab w:val="left" w:pos="1523"/>
              <w:tab w:val="right" w:leader="dot" w:pos="11096"/>
            </w:tabs>
            <w:rPr>
              <w:noProof/>
              <w:sz w:val="24"/>
              <w:szCs w:val="24"/>
              <w:lang w:eastAsia="ja-JP"/>
            </w:rPr>
          </w:pPr>
          <w:r>
            <w:rPr>
              <w:noProof/>
            </w:rPr>
            <w:t>6.6.4.3</w:t>
          </w:r>
          <w:r>
            <w:rPr>
              <w:noProof/>
              <w:sz w:val="24"/>
              <w:szCs w:val="24"/>
              <w:lang w:eastAsia="ja-JP"/>
            </w:rPr>
            <w:tab/>
          </w:r>
          <w:r>
            <w:rPr>
              <w:noProof/>
            </w:rPr>
            <w:t>Radiotherapy Details [1..1]</w:t>
          </w:r>
          <w:r>
            <w:rPr>
              <w:noProof/>
            </w:rPr>
            <w:tab/>
          </w:r>
          <w:r>
            <w:rPr>
              <w:noProof/>
            </w:rPr>
            <w:fldChar w:fldCharType="begin"/>
          </w:r>
          <w:r>
            <w:rPr>
              <w:noProof/>
            </w:rPr>
            <w:instrText xml:space="preserve"> PAGEREF _Toc339293179 \h </w:instrText>
          </w:r>
          <w:r>
            <w:rPr>
              <w:noProof/>
            </w:rPr>
          </w:r>
          <w:r>
            <w:rPr>
              <w:noProof/>
            </w:rPr>
            <w:fldChar w:fldCharType="separate"/>
          </w:r>
          <w:r>
            <w:rPr>
              <w:noProof/>
            </w:rPr>
            <w:t>127</w:t>
          </w:r>
          <w:r>
            <w:rPr>
              <w:noProof/>
            </w:rPr>
            <w:fldChar w:fldCharType="end"/>
          </w:r>
        </w:p>
        <w:p w14:paraId="51D367C2" w14:textId="77777777" w:rsidR="00684D41" w:rsidRDefault="00684D41">
          <w:pPr>
            <w:pStyle w:val="TOC5"/>
            <w:tabs>
              <w:tab w:val="left" w:pos="1910"/>
              <w:tab w:val="right" w:leader="dot" w:pos="11096"/>
            </w:tabs>
            <w:rPr>
              <w:noProof/>
              <w:sz w:val="24"/>
              <w:szCs w:val="24"/>
              <w:lang w:eastAsia="ja-JP"/>
            </w:rPr>
          </w:pPr>
          <w:r>
            <w:rPr>
              <w:noProof/>
            </w:rPr>
            <w:t>6.6.4.3.1</w:t>
          </w:r>
          <w:r>
            <w:rPr>
              <w:noProof/>
              <w:sz w:val="24"/>
              <w:szCs w:val="24"/>
              <w:lang w:eastAsia="ja-JP"/>
            </w:rPr>
            <w:tab/>
          </w:r>
          <w:r>
            <w:rPr>
              <w:noProof/>
            </w:rPr>
            <w:t>Brachytherapy [1..1]</w:t>
          </w:r>
          <w:r>
            <w:rPr>
              <w:noProof/>
            </w:rPr>
            <w:tab/>
          </w:r>
          <w:r>
            <w:rPr>
              <w:noProof/>
            </w:rPr>
            <w:fldChar w:fldCharType="begin"/>
          </w:r>
          <w:r>
            <w:rPr>
              <w:noProof/>
            </w:rPr>
            <w:instrText xml:space="preserve"> PAGEREF _Toc339293180 \h </w:instrText>
          </w:r>
          <w:r>
            <w:rPr>
              <w:noProof/>
            </w:rPr>
          </w:r>
          <w:r>
            <w:rPr>
              <w:noProof/>
            </w:rPr>
            <w:fldChar w:fldCharType="separate"/>
          </w:r>
          <w:r>
            <w:rPr>
              <w:noProof/>
            </w:rPr>
            <w:t>127</w:t>
          </w:r>
          <w:r>
            <w:rPr>
              <w:noProof/>
            </w:rPr>
            <w:fldChar w:fldCharType="end"/>
          </w:r>
        </w:p>
        <w:p w14:paraId="364064A7" w14:textId="77777777" w:rsidR="00684D41" w:rsidRDefault="00684D41">
          <w:pPr>
            <w:pStyle w:val="TOC5"/>
            <w:tabs>
              <w:tab w:val="left" w:pos="1910"/>
              <w:tab w:val="right" w:leader="dot" w:pos="11096"/>
            </w:tabs>
            <w:rPr>
              <w:noProof/>
              <w:sz w:val="24"/>
              <w:szCs w:val="24"/>
              <w:lang w:eastAsia="ja-JP"/>
            </w:rPr>
          </w:pPr>
          <w:r>
            <w:rPr>
              <w:noProof/>
            </w:rPr>
            <w:t>6.6.4.3.2</w:t>
          </w:r>
          <w:r>
            <w:rPr>
              <w:noProof/>
              <w:sz w:val="24"/>
              <w:szCs w:val="24"/>
              <w:lang w:eastAsia="ja-JP"/>
            </w:rPr>
            <w:tab/>
          </w:r>
          <w:r>
            <w:rPr>
              <w:noProof/>
            </w:rPr>
            <w:t>External Beam [1..1]</w:t>
          </w:r>
          <w:r>
            <w:rPr>
              <w:noProof/>
            </w:rPr>
            <w:tab/>
          </w:r>
          <w:r>
            <w:rPr>
              <w:noProof/>
            </w:rPr>
            <w:fldChar w:fldCharType="begin"/>
          </w:r>
          <w:r>
            <w:rPr>
              <w:noProof/>
            </w:rPr>
            <w:instrText xml:space="preserve"> PAGEREF _Toc339293181 \h </w:instrText>
          </w:r>
          <w:r>
            <w:rPr>
              <w:noProof/>
            </w:rPr>
          </w:r>
          <w:r>
            <w:rPr>
              <w:noProof/>
            </w:rPr>
            <w:fldChar w:fldCharType="separate"/>
          </w:r>
          <w:r>
            <w:rPr>
              <w:noProof/>
            </w:rPr>
            <w:t>127</w:t>
          </w:r>
          <w:r>
            <w:rPr>
              <w:noProof/>
            </w:rPr>
            <w:fldChar w:fldCharType="end"/>
          </w:r>
        </w:p>
        <w:p w14:paraId="5F623913"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6.6.5</w:t>
          </w:r>
          <w:r>
            <w:rPr>
              <w:rFonts w:asciiTheme="minorHAnsi" w:hAnsiTheme="minorHAnsi"/>
              <w:noProof/>
              <w:szCs w:val="24"/>
              <w:lang w:eastAsia="ja-JP"/>
            </w:rPr>
            <w:tab/>
          </w:r>
          <w:r>
            <w:rPr>
              <w:noProof/>
            </w:rPr>
            <w:t>Cancer Specific Treatments [0..*]</w:t>
          </w:r>
          <w:r>
            <w:rPr>
              <w:noProof/>
            </w:rPr>
            <w:tab/>
          </w:r>
          <w:r>
            <w:rPr>
              <w:noProof/>
            </w:rPr>
            <w:fldChar w:fldCharType="begin"/>
          </w:r>
          <w:r>
            <w:rPr>
              <w:noProof/>
            </w:rPr>
            <w:instrText xml:space="preserve"> PAGEREF _Toc339293182 \h </w:instrText>
          </w:r>
          <w:r>
            <w:rPr>
              <w:noProof/>
            </w:rPr>
          </w:r>
          <w:r>
            <w:rPr>
              <w:noProof/>
            </w:rPr>
            <w:fldChar w:fldCharType="separate"/>
          </w:r>
          <w:r>
            <w:rPr>
              <w:noProof/>
            </w:rPr>
            <w:t>128</w:t>
          </w:r>
          <w:r>
            <w:rPr>
              <w:noProof/>
            </w:rPr>
            <w:fldChar w:fldCharType="end"/>
          </w:r>
        </w:p>
        <w:p w14:paraId="56348902" w14:textId="77777777" w:rsidR="00684D41" w:rsidRDefault="00684D41">
          <w:pPr>
            <w:pStyle w:val="TOC4"/>
            <w:tabs>
              <w:tab w:val="left" w:pos="1523"/>
              <w:tab w:val="right" w:leader="dot" w:pos="11096"/>
            </w:tabs>
            <w:rPr>
              <w:noProof/>
              <w:sz w:val="24"/>
              <w:szCs w:val="24"/>
              <w:lang w:eastAsia="ja-JP"/>
            </w:rPr>
          </w:pPr>
          <w:r>
            <w:rPr>
              <w:noProof/>
            </w:rPr>
            <w:t>6.6.5.1</w:t>
          </w:r>
          <w:r>
            <w:rPr>
              <w:noProof/>
              <w:sz w:val="24"/>
              <w:szCs w:val="24"/>
              <w:lang w:eastAsia="ja-JP"/>
            </w:rPr>
            <w:tab/>
          </w:r>
          <w:r>
            <w:rPr>
              <w:noProof/>
            </w:rPr>
            <w:t>Event Details [1..1]</w:t>
          </w:r>
          <w:r>
            <w:rPr>
              <w:noProof/>
            </w:rPr>
            <w:tab/>
          </w:r>
          <w:r>
            <w:rPr>
              <w:noProof/>
            </w:rPr>
            <w:fldChar w:fldCharType="begin"/>
          </w:r>
          <w:r>
            <w:rPr>
              <w:noProof/>
            </w:rPr>
            <w:instrText xml:space="preserve"> PAGEREF _Toc339293183 \h </w:instrText>
          </w:r>
          <w:r>
            <w:rPr>
              <w:noProof/>
            </w:rPr>
          </w:r>
          <w:r>
            <w:rPr>
              <w:noProof/>
            </w:rPr>
            <w:fldChar w:fldCharType="separate"/>
          </w:r>
          <w:r>
            <w:rPr>
              <w:noProof/>
            </w:rPr>
            <w:t>129</w:t>
          </w:r>
          <w:r>
            <w:rPr>
              <w:noProof/>
            </w:rPr>
            <w:fldChar w:fldCharType="end"/>
          </w:r>
        </w:p>
        <w:p w14:paraId="3878FC46" w14:textId="77777777" w:rsidR="00684D41" w:rsidRDefault="00684D41">
          <w:pPr>
            <w:pStyle w:val="TOC4"/>
            <w:tabs>
              <w:tab w:val="left" w:pos="1523"/>
              <w:tab w:val="right" w:leader="dot" w:pos="11096"/>
            </w:tabs>
            <w:rPr>
              <w:noProof/>
              <w:sz w:val="24"/>
              <w:szCs w:val="24"/>
              <w:lang w:eastAsia="ja-JP"/>
            </w:rPr>
          </w:pPr>
          <w:r>
            <w:rPr>
              <w:noProof/>
            </w:rPr>
            <w:t>6.6.5.2</w:t>
          </w:r>
          <w:r>
            <w:rPr>
              <w:noProof/>
              <w:sz w:val="24"/>
              <w:szCs w:val="24"/>
              <w:lang w:eastAsia="ja-JP"/>
            </w:rPr>
            <w:tab/>
          </w:r>
          <w:r>
            <w:rPr>
              <w:noProof/>
            </w:rPr>
            <w:t>Related Cancer Diagnoses [1..1]</w:t>
          </w:r>
          <w:r>
            <w:rPr>
              <w:noProof/>
            </w:rPr>
            <w:tab/>
          </w:r>
          <w:r>
            <w:rPr>
              <w:noProof/>
            </w:rPr>
            <w:fldChar w:fldCharType="begin"/>
          </w:r>
          <w:r>
            <w:rPr>
              <w:noProof/>
            </w:rPr>
            <w:instrText xml:space="preserve"> PAGEREF _Toc339293184 \h </w:instrText>
          </w:r>
          <w:r>
            <w:rPr>
              <w:noProof/>
            </w:rPr>
          </w:r>
          <w:r>
            <w:rPr>
              <w:noProof/>
            </w:rPr>
            <w:fldChar w:fldCharType="separate"/>
          </w:r>
          <w:r>
            <w:rPr>
              <w:noProof/>
            </w:rPr>
            <w:t>129</w:t>
          </w:r>
          <w:r>
            <w:rPr>
              <w:noProof/>
            </w:rPr>
            <w:fldChar w:fldCharType="end"/>
          </w:r>
        </w:p>
        <w:p w14:paraId="1472EE83" w14:textId="77777777" w:rsidR="00684D41" w:rsidRDefault="00684D41">
          <w:pPr>
            <w:pStyle w:val="TOC4"/>
            <w:tabs>
              <w:tab w:val="left" w:pos="1523"/>
              <w:tab w:val="right" w:leader="dot" w:pos="11096"/>
            </w:tabs>
            <w:rPr>
              <w:noProof/>
              <w:sz w:val="24"/>
              <w:szCs w:val="24"/>
              <w:lang w:eastAsia="ja-JP"/>
            </w:rPr>
          </w:pPr>
          <w:r>
            <w:rPr>
              <w:noProof/>
            </w:rPr>
            <w:t>6.6.5.3</w:t>
          </w:r>
          <w:r>
            <w:rPr>
              <w:noProof/>
              <w:sz w:val="24"/>
              <w:szCs w:val="24"/>
              <w:lang w:eastAsia="ja-JP"/>
            </w:rPr>
            <w:tab/>
          </w:r>
          <w:r>
            <w:rPr>
              <w:noProof/>
            </w:rPr>
            <w:t>Cancer Specific Treatment [1..1]</w:t>
          </w:r>
          <w:r>
            <w:rPr>
              <w:noProof/>
            </w:rPr>
            <w:tab/>
          </w:r>
          <w:r>
            <w:rPr>
              <w:noProof/>
            </w:rPr>
            <w:fldChar w:fldCharType="begin"/>
          </w:r>
          <w:r>
            <w:rPr>
              <w:noProof/>
            </w:rPr>
            <w:instrText xml:space="preserve"> PAGEREF _Toc339293185 \h </w:instrText>
          </w:r>
          <w:r>
            <w:rPr>
              <w:noProof/>
            </w:rPr>
          </w:r>
          <w:r>
            <w:rPr>
              <w:noProof/>
            </w:rPr>
            <w:fldChar w:fldCharType="separate"/>
          </w:r>
          <w:r>
            <w:rPr>
              <w:noProof/>
            </w:rPr>
            <w:t>130</w:t>
          </w:r>
          <w:r>
            <w:rPr>
              <w:noProof/>
            </w:rPr>
            <w:fldChar w:fldCharType="end"/>
          </w:r>
        </w:p>
        <w:p w14:paraId="1834CC58" w14:textId="77777777" w:rsidR="00684D41" w:rsidRDefault="00684D41">
          <w:pPr>
            <w:pStyle w:val="TOC5"/>
            <w:tabs>
              <w:tab w:val="left" w:pos="1910"/>
              <w:tab w:val="right" w:leader="dot" w:pos="11096"/>
            </w:tabs>
            <w:rPr>
              <w:noProof/>
              <w:sz w:val="24"/>
              <w:szCs w:val="24"/>
              <w:lang w:eastAsia="ja-JP"/>
            </w:rPr>
          </w:pPr>
          <w:r>
            <w:rPr>
              <w:noProof/>
            </w:rPr>
            <w:t>6.6.5.3.1</w:t>
          </w:r>
          <w:r>
            <w:rPr>
              <w:noProof/>
              <w:sz w:val="24"/>
              <w:szCs w:val="24"/>
              <w:lang w:eastAsia="ja-JP"/>
            </w:rPr>
            <w:tab/>
          </w:r>
          <w:r>
            <w:rPr>
              <w:noProof/>
            </w:rPr>
            <w:t>Other Treatment (Bladder) [1..1]</w:t>
          </w:r>
          <w:r>
            <w:rPr>
              <w:noProof/>
            </w:rPr>
            <w:tab/>
          </w:r>
          <w:r>
            <w:rPr>
              <w:noProof/>
            </w:rPr>
            <w:fldChar w:fldCharType="begin"/>
          </w:r>
          <w:r>
            <w:rPr>
              <w:noProof/>
            </w:rPr>
            <w:instrText xml:space="preserve"> PAGEREF _Toc339293186 \h </w:instrText>
          </w:r>
          <w:r>
            <w:rPr>
              <w:noProof/>
            </w:rPr>
          </w:r>
          <w:r>
            <w:rPr>
              <w:noProof/>
            </w:rPr>
            <w:fldChar w:fldCharType="separate"/>
          </w:r>
          <w:r>
            <w:rPr>
              <w:noProof/>
            </w:rPr>
            <w:t>130</w:t>
          </w:r>
          <w:r>
            <w:rPr>
              <w:noProof/>
            </w:rPr>
            <w:fldChar w:fldCharType="end"/>
          </w:r>
        </w:p>
        <w:p w14:paraId="3C8FFAA6" w14:textId="77777777" w:rsidR="00684D41" w:rsidRDefault="00684D41">
          <w:pPr>
            <w:pStyle w:val="TOC5"/>
            <w:tabs>
              <w:tab w:val="left" w:pos="1910"/>
              <w:tab w:val="right" w:leader="dot" w:pos="11096"/>
            </w:tabs>
            <w:rPr>
              <w:noProof/>
              <w:sz w:val="24"/>
              <w:szCs w:val="24"/>
              <w:lang w:eastAsia="ja-JP"/>
            </w:rPr>
          </w:pPr>
          <w:r>
            <w:rPr>
              <w:noProof/>
            </w:rPr>
            <w:t>6.6.5.3.2</w:t>
          </w:r>
          <w:r>
            <w:rPr>
              <w:noProof/>
              <w:sz w:val="24"/>
              <w:szCs w:val="24"/>
              <w:lang w:eastAsia="ja-JP"/>
            </w:rPr>
            <w:tab/>
          </w:r>
          <w:r>
            <w:rPr>
              <w:noProof/>
            </w:rPr>
            <w:t>Other Treatment (Upper GI) [1..1]</w:t>
          </w:r>
          <w:r>
            <w:rPr>
              <w:noProof/>
            </w:rPr>
            <w:tab/>
          </w:r>
          <w:r>
            <w:rPr>
              <w:noProof/>
            </w:rPr>
            <w:fldChar w:fldCharType="begin"/>
          </w:r>
          <w:r>
            <w:rPr>
              <w:noProof/>
            </w:rPr>
            <w:instrText xml:space="preserve"> PAGEREF _Toc339293187 \h </w:instrText>
          </w:r>
          <w:r>
            <w:rPr>
              <w:noProof/>
            </w:rPr>
          </w:r>
          <w:r>
            <w:rPr>
              <w:noProof/>
            </w:rPr>
            <w:fldChar w:fldCharType="separate"/>
          </w:r>
          <w:r>
            <w:rPr>
              <w:noProof/>
            </w:rPr>
            <w:t>131</w:t>
          </w:r>
          <w:r>
            <w:rPr>
              <w:noProof/>
            </w:rPr>
            <w:fldChar w:fldCharType="end"/>
          </w:r>
        </w:p>
        <w:p w14:paraId="7A8F925C" w14:textId="77777777" w:rsidR="00684D41" w:rsidRDefault="00684D41">
          <w:pPr>
            <w:pStyle w:val="TOC2"/>
            <w:tabs>
              <w:tab w:val="left" w:pos="1602"/>
              <w:tab w:val="right" w:leader="dot" w:pos="11096"/>
            </w:tabs>
            <w:rPr>
              <w:rFonts w:asciiTheme="minorHAnsi" w:hAnsiTheme="minorHAnsi"/>
              <w:noProof/>
              <w:szCs w:val="24"/>
              <w:lang w:eastAsia="ja-JP"/>
            </w:rPr>
          </w:pPr>
          <w:r>
            <w:rPr>
              <w:noProof/>
            </w:rPr>
            <w:t>Schema 6.8</w:t>
          </w:r>
          <w:r>
            <w:rPr>
              <w:rFonts w:asciiTheme="minorHAnsi" w:hAnsiTheme="minorHAnsi"/>
              <w:noProof/>
              <w:szCs w:val="24"/>
              <w:lang w:eastAsia="ja-JP"/>
            </w:rPr>
            <w:tab/>
          </w:r>
          <w:r>
            <w:rPr>
              <w:noProof/>
            </w:rPr>
            <w:t>Death</w:t>
          </w:r>
          <w:r>
            <w:rPr>
              <w:noProof/>
            </w:rPr>
            <w:tab/>
          </w:r>
          <w:r>
            <w:rPr>
              <w:noProof/>
            </w:rPr>
            <w:fldChar w:fldCharType="begin"/>
          </w:r>
          <w:r>
            <w:rPr>
              <w:noProof/>
            </w:rPr>
            <w:instrText xml:space="preserve"> PAGEREF _Toc339293188 \h </w:instrText>
          </w:r>
          <w:r>
            <w:rPr>
              <w:noProof/>
            </w:rPr>
          </w:r>
          <w:r>
            <w:rPr>
              <w:noProof/>
            </w:rPr>
            <w:fldChar w:fldCharType="separate"/>
          </w:r>
          <w:r>
            <w:rPr>
              <w:noProof/>
            </w:rPr>
            <w:t>132</w:t>
          </w:r>
          <w:r>
            <w:rPr>
              <w:noProof/>
            </w:rPr>
            <w:fldChar w:fldCharType="end"/>
          </w:r>
        </w:p>
        <w:p w14:paraId="70EECE60"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6.8.1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_Toc339293189 \h </w:instrText>
          </w:r>
          <w:r>
            <w:rPr>
              <w:noProof/>
            </w:rPr>
          </w:r>
          <w:r>
            <w:rPr>
              <w:noProof/>
            </w:rPr>
            <w:fldChar w:fldCharType="separate"/>
          </w:r>
          <w:r>
            <w:rPr>
              <w:noProof/>
            </w:rPr>
            <w:t>133</w:t>
          </w:r>
          <w:r>
            <w:rPr>
              <w:noProof/>
            </w:rPr>
            <w:fldChar w:fldCharType="end"/>
          </w:r>
        </w:p>
        <w:p w14:paraId="14703BED" w14:textId="77777777" w:rsidR="00684D41" w:rsidRDefault="00684D41">
          <w:pPr>
            <w:pStyle w:val="TOC4"/>
            <w:tabs>
              <w:tab w:val="left" w:pos="1523"/>
              <w:tab w:val="right" w:leader="dot" w:pos="11096"/>
            </w:tabs>
            <w:rPr>
              <w:noProof/>
              <w:sz w:val="24"/>
              <w:szCs w:val="24"/>
              <w:lang w:eastAsia="ja-JP"/>
            </w:rPr>
          </w:pPr>
          <w:r>
            <w:rPr>
              <w:noProof/>
            </w:rPr>
            <w:t>6.8.1.1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_Toc339293190 \h </w:instrText>
          </w:r>
          <w:r>
            <w:rPr>
              <w:noProof/>
            </w:rPr>
          </w:r>
          <w:r>
            <w:rPr>
              <w:noProof/>
            </w:rPr>
            <w:fldChar w:fldCharType="separate"/>
          </w:r>
          <w:r>
            <w:rPr>
              <w:noProof/>
            </w:rPr>
            <w:t>134</w:t>
          </w:r>
          <w:r>
            <w:rPr>
              <w:noProof/>
            </w:rPr>
            <w:fldChar w:fldCharType="end"/>
          </w:r>
        </w:p>
        <w:p w14:paraId="30B7C119"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6.8.2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_Toc339293191 \h </w:instrText>
          </w:r>
          <w:r>
            <w:rPr>
              <w:noProof/>
            </w:rPr>
          </w:r>
          <w:r>
            <w:rPr>
              <w:noProof/>
            </w:rPr>
            <w:fldChar w:fldCharType="separate"/>
          </w:r>
          <w:r>
            <w:rPr>
              <w:noProof/>
            </w:rPr>
            <w:t>135</w:t>
          </w:r>
          <w:r>
            <w:rPr>
              <w:noProof/>
            </w:rPr>
            <w:fldChar w:fldCharType="end"/>
          </w:r>
        </w:p>
        <w:p w14:paraId="1477B94C" w14:textId="77777777" w:rsidR="00684D41" w:rsidRDefault="00684D41">
          <w:pPr>
            <w:pStyle w:val="TOC2"/>
            <w:tabs>
              <w:tab w:val="left" w:pos="1602"/>
              <w:tab w:val="right" w:leader="dot" w:pos="11096"/>
            </w:tabs>
            <w:rPr>
              <w:rFonts w:asciiTheme="minorHAnsi" w:hAnsiTheme="minorHAnsi"/>
              <w:noProof/>
              <w:szCs w:val="24"/>
              <w:lang w:eastAsia="ja-JP"/>
            </w:rPr>
          </w:pPr>
          <w:r>
            <w:rPr>
              <w:noProof/>
            </w:rPr>
            <w:t>Schema 6.9</w:t>
          </w:r>
          <w:r>
            <w:rPr>
              <w:rFonts w:asciiTheme="minorHAnsi" w:hAnsiTheme="minorHAnsi"/>
              <w:noProof/>
              <w:szCs w:val="24"/>
              <w:lang w:eastAsia="ja-JP"/>
            </w:rPr>
            <w:tab/>
          </w:r>
          <w:r>
            <w:rPr>
              <w:noProof/>
            </w:rPr>
            <w:t>Consent Update</w:t>
          </w:r>
          <w:r>
            <w:rPr>
              <w:noProof/>
            </w:rPr>
            <w:tab/>
          </w:r>
          <w:r>
            <w:rPr>
              <w:noProof/>
            </w:rPr>
            <w:fldChar w:fldCharType="begin"/>
          </w:r>
          <w:r>
            <w:rPr>
              <w:noProof/>
            </w:rPr>
            <w:instrText xml:space="preserve"> PAGEREF _Toc339293192 \h </w:instrText>
          </w:r>
          <w:r>
            <w:rPr>
              <w:noProof/>
            </w:rPr>
          </w:r>
          <w:r>
            <w:rPr>
              <w:noProof/>
            </w:rPr>
            <w:fldChar w:fldCharType="separate"/>
          </w:r>
          <w:r>
            <w:rPr>
              <w:noProof/>
            </w:rPr>
            <w:t>136</w:t>
          </w:r>
          <w:r>
            <w:rPr>
              <w:noProof/>
            </w:rPr>
            <w:fldChar w:fldCharType="end"/>
          </w:r>
        </w:p>
        <w:p w14:paraId="500C4A96"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6.9.1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_Toc339293193 \h </w:instrText>
          </w:r>
          <w:r>
            <w:rPr>
              <w:noProof/>
            </w:rPr>
          </w:r>
          <w:r>
            <w:rPr>
              <w:noProof/>
            </w:rPr>
            <w:fldChar w:fldCharType="separate"/>
          </w:r>
          <w:r>
            <w:rPr>
              <w:noProof/>
            </w:rPr>
            <w:t>137</w:t>
          </w:r>
          <w:r>
            <w:rPr>
              <w:noProof/>
            </w:rPr>
            <w:fldChar w:fldCharType="end"/>
          </w:r>
        </w:p>
        <w:p w14:paraId="02963C41" w14:textId="77777777" w:rsidR="00684D41" w:rsidRDefault="00684D41">
          <w:pPr>
            <w:pStyle w:val="TOC4"/>
            <w:tabs>
              <w:tab w:val="left" w:pos="1523"/>
              <w:tab w:val="right" w:leader="dot" w:pos="11096"/>
            </w:tabs>
            <w:rPr>
              <w:noProof/>
              <w:sz w:val="24"/>
              <w:szCs w:val="24"/>
              <w:lang w:eastAsia="ja-JP"/>
            </w:rPr>
          </w:pPr>
          <w:r>
            <w:rPr>
              <w:noProof/>
            </w:rPr>
            <w:t>6.9.1.1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_Toc339293194 \h </w:instrText>
          </w:r>
          <w:r>
            <w:rPr>
              <w:noProof/>
            </w:rPr>
          </w:r>
          <w:r>
            <w:rPr>
              <w:noProof/>
            </w:rPr>
            <w:fldChar w:fldCharType="separate"/>
          </w:r>
          <w:r>
            <w:rPr>
              <w:noProof/>
            </w:rPr>
            <w:t>137</w:t>
          </w:r>
          <w:r>
            <w:rPr>
              <w:noProof/>
            </w:rPr>
            <w:fldChar w:fldCharType="end"/>
          </w:r>
        </w:p>
        <w:p w14:paraId="58924255"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6.9.2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_Toc339293195 \h </w:instrText>
          </w:r>
          <w:r>
            <w:rPr>
              <w:noProof/>
            </w:rPr>
          </w:r>
          <w:r>
            <w:rPr>
              <w:noProof/>
            </w:rPr>
            <w:fldChar w:fldCharType="separate"/>
          </w:r>
          <w:r>
            <w:rPr>
              <w:noProof/>
            </w:rPr>
            <w:t>138</w:t>
          </w:r>
          <w:r>
            <w:rPr>
              <w:noProof/>
            </w:rPr>
            <w:fldChar w:fldCharType="end"/>
          </w:r>
        </w:p>
        <w:p w14:paraId="7E07A3F9"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6.9.3</w:t>
          </w:r>
          <w:r>
            <w:rPr>
              <w:rFonts w:asciiTheme="minorHAnsi" w:hAnsiTheme="minorHAnsi"/>
              <w:noProof/>
              <w:szCs w:val="24"/>
              <w:lang w:eastAsia="ja-JP"/>
            </w:rPr>
            <w:tab/>
          </w:r>
          <w:r>
            <w:rPr>
              <w:noProof/>
            </w:rPr>
            <w:t>Consent Details [1..1]</w:t>
          </w:r>
          <w:r>
            <w:rPr>
              <w:noProof/>
            </w:rPr>
            <w:tab/>
          </w:r>
          <w:r>
            <w:rPr>
              <w:noProof/>
            </w:rPr>
            <w:fldChar w:fldCharType="begin"/>
          </w:r>
          <w:r>
            <w:rPr>
              <w:noProof/>
            </w:rPr>
            <w:instrText xml:space="preserve"> PAGEREF _Toc339293196 \h </w:instrText>
          </w:r>
          <w:r>
            <w:rPr>
              <w:noProof/>
            </w:rPr>
          </w:r>
          <w:r>
            <w:rPr>
              <w:noProof/>
            </w:rPr>
            <w:fldChar w:fldCharType="separate"/>
          </w:r>
          <w:r>
            <w:rPr>
              <w:noProof/>
            </w:rPr>
            <w:t>139</w:t>
          </w:r>
          <w:r>
            <w:rPr>
              <w:noProof/>
            </w:rPr>
            <w:fldChar w:fldCharType="end"/>
          </w:r>
        </w:p>
        <w:p w14:paraId="062A8A49" w14:textId="77777777" w:rsidR="00684D41" w:rsidRDefault="00684D41">
          <w:pPr>
            <w:pStyle w:val="TOC2"/>
            <w:tabs>
              <w:tab w:val="left" w:pos="1724"/>
              <w:tab w:val="right" w:leader="dot" w:pos="11096"/>
            </w:tabs>
            <w:rPr>
              <w:rFonts w:asciiTheme="minorHAnsi" w:hAnsiTheme="minorHAnsi"/>
              <w:noProof/>
              <w:szCs w:val="24"/>
              <w:lang w:eastAsia="ja-JP"/>
            </w:rPr>
          </w:pPr>
          <w:r>
            <w:rPr>
              <w:noProof/>
            </w:rPr>
            <w:t>Schema 6.10</w:t>
          </w:r>
          <w:r>
            <w:rPr>
              <w:rFonts w:asciiTheme="minorHAnsi" w:hAnsiTheme="minorHAnsi"/>
              <w:noProof/>
              <w:szCs w:val="24"/>
              <w:lang w:eastAsia="ja-JP"/>
            </w:rPr>
            <w:tab/>
          </w:r>
          <w:r>
            <w:rPr>
              <w:noProof/>
            </w:rPr>
            <w:t>Reason Sample Not Sent</w:t>
          </w:r>
          <w:r>
            <w:rPr>
              <w:noProof/>
            </w:rPr>
            <w:tab/>
          </w:r>
          <w:r>
            <w:rPr>
              <w:noProof/>
            </w:rPr>
            <w:fldChar w:fldCharType="begin"/>
          </w:r>
          <w:r>
            <w:rPr>
              <w:noProof/>
            </w:rPr>
            <w:instrText xml:space="preserve"> PAGEREF _Toc339293197 \h </w:instrText>
          </w:r>
          <w:r>
            <w:rPr>
              <w:noProof/>
            </w:rPr>
          </w:r>
          <w:r>
            <w:rPr>
              <w:noProof/>
            </w:rPr>
            <w:fldChar w:fldCharType="separate"/>
          </w:r>
          <w:r>
            <w:rPr>
              <w:noProof/>
            </w:rPr>
            <w:t>140</w:t>
          </w:r>
          <w:r>
            <w:rPr>
              <w:noProof/>
            </w:rPr>
            <w:fldChar w:fldCharType="end"/>
          </w:r>
        </w:p>
        <w:p w14:paraId="2907CBB1" w14:textId="77777777" w:rsidR="00684D41" w:rsidRDefault="00684D41">
          <w:pPr>
            <w:pStyle w:val="TOC3"/>
            <w:tabs>
              <w:tab w:val="left" w:pos="1328"/>
              <w:tab w:val="right" w:leader="dot" w:pos="11096"/>
            </w:tabs>
            <w:rPr>
              <w:rFonts w:asciiTheme="minorHAnsi" w:hAnsiTheme="minorHAnsi"/>
              <w:noProof/>
              <w:szCs w:val="24"/>
              <w:lang w:eastAsia="ja-JP"/>
            </w:rPr>
          </w:pPr>
          <w:r>
            <w:rPr>
              <w:noProof/>
            </w:rPr>
            <w:t>6.10.1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_Toc339293198 \h </w:instrText>
          </w:r>
          <w:r>
            <w:rPr>
              <w:noProof/>
            </w:rPr>
          </w:r>
          <w:r>
            <w:rPr>
              <w:noProof/>
            </w:rPr>
            <w:fldChar w:fldCharType="separate"/>
          </w:r>
          <w:r>
            <w:rPr>
              <w:noProof/>
            </w:rPr>
            <w:t>141</w:t>
          </w:r>
          <w:r>
            <w:rPr>
              <w:noProof/>
            </w:rPr>
            <w:fldChar w:fldCharType="end"/>
          </w:r>
        </w:p>
        <w:p w14:paraId="2B1E0F7B" w14:textId="77777777" w:rsidR="00684D41" w:rsidRDefault="00684D41">
          <w:pPr>
            <w:pStyle w:val="TOC4"/>
            <w:tabs>
              <w:tab w:val="left" w:pos="1644"/>
              <w:tab w:val="right" w:leader="dot" w:pos="11096"/>
            </w:tabs>
            <w:rPr>
              <w:noProof/>
              <w:sz w:val="24"/>
              <w:szCs w:val="24"/>
              <w:lang w:eastAsia="ja-JP"/>
            </w:rPr>
          </w:pPr>
          <w:r>
            <w:rPr>
              <w:noProof/>
            </w:rPr>
            <w:t>6.10.1.1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_Toc339293199 \h </w:instrText>
          </w:r>
          <w:r>
            <w:rPr>
              <w:noProof/>
            </w:rPr>
          </w:r>
          <w:r>
            <w:rPr>
              <w:noProof/>
            </w:rPr>
            <w:fldChar w:fldCharType="separate"/>
          </w:r>
          <w:r>
            <w:rPr>
              <w:noProof/>
            </w:rPr>
            <w:t>141</w:t>
          </w:r>
          <w:r>
            <w:rPr>
              <w:noProof/>
            </w:rPr>
            <w:fldChar w:fldCharType="end"/>
          </w:r>
        </w:p>
        <w:p w14:paraId="3B44B4C8" w14:textId="77777777" w:rsidR="00684D41" w:rsidRDefault="00684D41">
          <w:pPr>
            <w:pStyle w:val="TOC3"/>
            <w:tabs>
              <w:tab w:val="left" w:pos="1328"/>
              <w:tab w:val="right" w:leader="dot" w:pos="11096"/>
            </w:tabs>
            <w:rPr>
              <w:rFonts w:asciiTheme="minorHAnsi" w:hAnsiTheme="minorHAnsi"/>
              <w:noProof/>
              <w:szCs w:val="24"/>
              <w:lang w:eastAsia="ja-JP"/>
            </w:rPr>
          </w:pPr>
          <w:r>
            <w:rPr>
              <w:noProof/>
            </w:rPr>
            <w:t>6.10.2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_Toc339293200 \h </w:instrText>
          </w:r>
          <w:r>
            <w:rPr>
              <w:noProof/>
            </w:rPr>
          </w:r>
          <w:r>
            <w:rPr>
              <w:noProof/>
            </w:rPr>
            <w:fldChar w:fldCharType="separate"/>
          </w:r>
          <w:r>
            <w:rPr>
              <w:noProof/>
            </w:rPr>
            <w:t>142</w:t>
          </w:r>
          <w:r>
            <w:rPr>
              <w:noProof/>
            </w:rPr>
            <w:fldChar w:fldCharType="end"/>
          </w:r>
        </w:p>
        <w:p w14:paraId="55D820FD" w14:textId="77777777" w:rsidR="00684D41" w:rsidRDefault="00684D41">
          <w:pPr>
            <w:pStyle w:val="TOC2"/>
            <w:tabs>
              <w:tab w:val="left" w:pos="1724"/>
              <w:tab w:val="right" w:leader="dot" w:pos="11096"/>
            </w:tabs>
            <w:rPr>
              <w:rFonts w:asciiTheme="minorHAnsi" w:hAnsiTheme="minorHAnsi"/>
              <w:noProof/>
              <w:szCs w:val="24"/>
              <w:lang w:eastAsia="ja-JP"/>
            </w:rPr>
          </w:pPr>
          <w:r>
            <w:rPr>
              <w:noProof/>
            </w:rPr>
            <w:t>Schema 6.11</w:t>
          </w:r>
          <w:r>
            <w:rPr>
              <w:rFonts w:asciiTheme="minorHAnsi" w:hAnsiTheme="minorHAnsi"/>
              <w:noProof/>
              <w:szCs w:val="24"/>
              <w:lang w:eastAsia="ja-JP"/>
            </w:rPr>
            <w:tab/>
          </w:r>
          <w:r>
            <w:rPr>
              <w:noProof/>
            </w:rPr>
            <w:t>Presentation</w:t>
          </w:r>
          <w:r>
            <w:rPr>
              <w:noProof/>
            </w:rPr>
            <w:tab/>
          </w:r>
          <w:r>
            <w:rPr>
              <w:noProof/>
            </w:rPr>
            <w:fldChar w:fldCharType="begin"/>
          </w:r>
          <w:r>
            <w:rPr>
              <w:noProof/>
            </w:rPr>
            <w:instrText xml:space="preserve"> PAGEREF _Toc339293201 \h </w:instrText>
          </w:r>
          <w:r>
            <w:rPr>
              <w:noProof/>
            </w:rPr>
          </w:r>
          <w:r>
            <w:rPr>
              <w:noProof/>
            </w:rPr>
            <w:fldChar w:fldCharType="separate"/>
          </w:r>
          <w:r>
            <w:rPr>
              <w:noProof/>
            </w:rPr>
            <w:t>143</w:t>
          </w:r>
          <w:r>
            <w:rPr>
              <w:noProof/>
            </w:rPr>
            <w:fldChar w:fldCharType="end"/>
          </w:r>
        </w:p>
        <w:p w14:paraId="5F767CEC" w14:textId="77777777" w:rsidR="00684D41" w:rsidRDefault="00684D41">
          <w:pPr>
            <w:pStyle w:val="TOC3"/>
            <w:tabs>
              <w:tab w:val="left" w:pos="1328"/>
              <w:tab w:val="right" w:leader="dot" w:pos="11096"/>
            </w:tabs>
            <w:rPr>
              <w:rFonts w:asciiTheme="minorHAnsi" w:hAnsiTheme="minorHAnsi"/>
              <w:noProof/>
              <w:szCs w:val="24"/>
              <w:lang w:eastAsia="ja-JP"/>
            </w:rPr>
          </w:pPr>
          <w:r>
            <w:rPr>
              <w:noProof/>
            </w:rPr>
            <w:t>6.11.1</w:t>
          </w:r>
          <w:r>
            <w:rPr>
              <w:rFonts w:asciiTheme="minorHAnsi" w:hAnsiTheme="minorHAnsi"/>
              <w:noProof/>
              <w:szCs w:val="24"/>
              <w:lang w:eastAsia="ja-JP"/>
            </w:rPr>
            <w:tab/>
          </w:r>
          <w:r>
            <w:rPr>
              <w:noProof/>
            </w:rPr>
            <w:t>Participant Identifiers [1..1]</w:t>
          </w:r>
          <w:r>
            <w:rPr>
              <w:noProof/>
            </w:rPr>
            <w:tab/>
          </w:r>
          <w:r>
            <w:rPr>
              <w:noProof/>
            </w:rPr>
            <w:fldChar w:fldCharType="begin"/>
          </w:r>
          <w:r>
            <w:rPr>
              <w:noProof/>
            </w:rPr>
            <w:instrText xml:space="preserve"> PAGEREF _Toc339293202 \h </w:instrText>
          </w:r>
          <w:r>
            <w:rPr>
              <w:noProof/>
            </w:rPr>
          </w:r>
          <w:r>
            <w:rPr>
              <w:noProof/>
            </w:rPr>
            <w:fldChar w:fldCharType="separate"/>
          </w:r>
          <w:r>
            <w:rPr>
              <w:noProof/>
            </w:rPr>
            <w:t>144</w:t>
          </w:r>
          <w:r>
            <w:rPr>
              <w:noProof/>
            </w:rPr>
            <w:fldChar w:fldCharType="end"/>
          </w:r>
        </w:p>
        <w:p w14:paraId="5FA362F7" w14:textId="77777777" w:rsidR="00684D41" w:rsidRDefault="00684D41">
          <w:pPr>
            <w:pStyle w:val="TOC4"/>
            <w:tabs>
              <w:tab w:val="left" w:pos="1644"/>
              <w:tab w:val="right" w:leader="dot" w:pos="11096"/>
            </w:tabs>
            <w:rPr>
              <w:noProof/>
              <w:sz w:val="24"/>
              <w:szCs w:val="24"/>
              <w:lang w:eastAsia="ja-JP"/>
            </w:rPr>
          </w:pPr>
          <w:r>
            <w:rPr>
              <w:noProof/>
            </w:rPr>
            <w:t>6.11.1.1</w:t>
          </w:r>
          <w:r>
            <w:rPr>
              <w:noProof/>
              <w:sz w:val="24"/>
              <w:szCs w:val="24"/>
              <w:lang w:eastAsia="ja-JP"/>
            </w:rPr>
            <w:tab/>
          </w:r>
          <w:r>
            <w:rPr>
              <w:noProof/>
            </w:rPr>
            <w:t>Person Identifier [1..1]</w:t>
          </w:r>
          <w:r>
            <w:rPr>
              <w:noProof/>
            </w:rPr>
            <w:tab/>
          </w:r>
          <w:r>
            <w:rPr>
              <w:noProof/>
            </w:rPr>
            <w:fldChar w:fldCharType="begin"/>
          </w:r>
          <w:r>
            <w:rPr>
              <w:noProof/>
            </w:rPr>
            <w:instrText xml:space="preserve"> PAGEREF _Toc339293203 \h </w:instrText>
          </w:r>
          <w:r>
            <w:rPr>
              <w:noProof/>
            </w:rPr>
          </w:r>
          <w:r>
            <w:rPr>
              <w:noProof/>
            </w:rPr>
            <w:fldChar w:fldCharType="separate"/>
          </w:r>
          <w:r>
            <w:rPr>
              <w:noProof/>
            </w:rPr>
            <w:t>144</w:t>
          </w:r>
          <w:r>
            <w:rPr>
              <w:noProof/>
            </w:rPr>
            <w:fldChar w:fldCharType="end"/>
          </w:r>
        </w:p>
        <w:p w14:paraId="1A1899E4" w14:textId="77777777" w:rsidR="00684D41" w:rsidRDefault="00684D41">
          <w:pPr>
            <w:pStyle w:val="TOC3"/>
            <w:tabs>
              <w:tab w:val="left" w:pos="1328"/>
              <w:tab w:val="right" w:leader="dot" w:pos="11096"/>
            </w:tabs>
            <w:rPr>
              <w:rFonts w:asciiTheme="minorHAnsi" w:hAnsiTheme="minorHAnsi"/>
              <w:noProof/>
              <w:szCs w:val="24"/>
              <w:lang w:eastAsia="ja-JP"/>
            </w:rPr>
          </w:pPr>
          <w:r>
            <w:rPr>
              <w:noProof/>
            </w:rPr>
            <w:t>6.11.2</w:t>
          </w:r>
          <w:r>
            <w:rPr>
              <w:rFonts w:asciiTheme="minorHAnsi" w:hAnsiTheme="minorHAnsi"/>
              <w:noProof/>
              <w:szCs w:val="24"/>
              <w:lang w:eastAsia="ja-JP"/>
            </w:rPr>
            <w:tab/>
          </w:r>
          <w:r>
            <w:rPr>
              <w:noProof/>
            </w:rPr>
            <w:t>Event Details [1..1]</w:t>
          </w:r>
          <w:r>
            <w:rPr>
              <w:noProof/>
            </w:rPr>
            <w:tab/>
          </w:r>
          <w:r>
            <w:rPr>
              <w:noProof/>
            </w:rPr>
            <w:fldChar w:fldCharType="begin"/>
          </w:r>
          <w:r>
            <w:rPr>
              <w:noProof/>
            </w:rPr>
            <w:instrText xml:space="preserve"> PAGEREF _Toc339293204 \h </w:instrText>
          </w:r>
          <w:r>
            <w:rPr>
              <w:noProof/>
            </w:rPr>
          </w:r>
          <w:r>
            <w:rPr>
              <w:noProof/>
            </w:rPr>
            <w:fldChar w:fldCharType="separate"/>
          </w:r>
          <w:r>
            <w:rPr>
              <w:noProof/>
            </w:rPr>
            <w:t>145</w:t>
          </w:r>
          <w:r>
            <w:rPr>
              <w:noProof/>
            </w:rPr>
            <w:fldChar w:fldCharType="end"/>
          </w:r>
        </w:p>
        <w:p w14:paraId="3CD4727B" w14:textId="77777777" w:rsidR="00684D41" w:rsidRDefault="00684D41">
          <w:pPr>
            <w:pStyle w:val="TOC1"/>
            <w:tabs>
              <w:tab w:val="left" w:pos="362"/>
              <w:tab w:val="right" w:leader="dot" w:pos="11096"/>
            </w:tabs>
            <w:rPr>
              <w:rFonts w:asciiTheme="minorHAnsi" w:hAnsiTheme="minorHAnsi"/>
              <w:noProof/>
              <w:szCs w:val="24"/>
              <w:lang w:eastAsia="ja-JP"/>
            </w:rPr>
          </w:pPr>
          <w:r>
            <w:rPr>
              <w:noProof/>
            </w:rPr>
            <w:t>7</w:t>
          </w:r>
          <w:r>
            <w:rPr>
              <w:rFonts w:asciiTheme="minorHAnsi" w:hAnsiTheme="minorHAnsi"/>
              <w:noProof/>
              <w:szCs w:val="24"/>
              <w:lang w:eastAsia="ja-JP"/>
            </w:rPr>
            <w:tab/>
          </w:r>
          <w:r w:rsidRPr="00D911E3">
            <w:rPr>
              <w:noProof/>
              <w:color w:val="000000"/>
            </w:rPr>
            <w:t>Data Types</w:t>
          </w:r>
          <w:r>
            <w:rPr>
              <w:noProof/>
            </w:rPr>
            <w:tab/>
          </w:r>
          <w:r>
            <w:rPr>
              <w:noProof/>
            </w:rPr>
            <w:fldChar w:fldCharType="begin"/>
          </w:r>
          <w:r>
            <w:rPr>
              <w:noProof/>
            </w:rPr>
            <w:instrText xml:space="preserve"> PAGEREF _Toc339293205 \h </w:instrText>
          </w:r>
          <w:r>
            <w:rPr>
              <w:noProof/>
            </w:rPr>
          </w:r>
          <w:r>
            <w:rPr>
              <w:noProof/>
            </w:rPr>
            <w:fldChar w:fldCharType="separate"/>
          </w:r>
          <w:r>
            <w:rPr>
              <w:noProof/>
            </w:rPr>
            <w:t>146</w:t>
          </w:r>
          <w:r>
            <w:rPr>
              <w:noProof/>
            </w:rPr>
            <w:fldChar w:fldCharType="end"/>
          </w:r>
        </w:p>
        <w:p w14:paraId="3D38AA6E" w14:textId="77777777" w:rsidR="00684D41" w:rsidRDefault="00684D41">
          <w:pPr>
            <w:pStyle w:val="TOC1"/>
            <w:tabs>
              <w:tab w:val="left" w:pos="362"/>
              <w:tab w:val="right" w:leader="dot" w:pos="11096"/>
            </w:tabs>
            <w:rPr>
              <w:rFonts w:asciiTheme="minorHAnsi" w:hAnsiTheme="minorHAnsi"/>
              <w:noProof/>
              <w:szCs w:val="24"/>
              <w:lang w:eastAsia="ja-JP"/>
            </w:rPr>
          </w:pPr>
          <w:r>
            <w:rPr>
              <w:noProof/>
            </w:rPr>
            <w:t>8</w:t>
          </w:r>
          <w:r>
            <w:rPr>
              <w:rFonts w:asciiTheme="minorHAnsi" w:hAnsiTheme="minorHAnsi"/>
              <w:noProof/>
              <w:szCs w:val="24"/>
              <w:lang w:eastAsia="ja-JP"/>
            </w:rPr>
            <w:tab/>
          </w:r>
          <w:r>
            <w:rPr>
              <w:noProof/>
            </w:rPr>
            <w:t>Business Rules</w:t>
          </w:r>
          <w:r>
            <w:rPr>
              <w:noProof/>
            </w:rPr>
            <w:tab/>
          </w:r>
          <w:r>
            <w:rPr>
              <w:noProof/>
            </w:rPr>
            <w:fldChar w:fldCharType="begin"/>
          </w:r>
          <w:r>
            <w:rPr>
              <w:noProof/>
            </w:rPr>
            <w:instrText xml:space="preserve"> PAGEREF _Toc339293206 \h </w:instrText>
          </w:r>
          <w:r>
            <w:rPr>
              <w:noProof/>
            </w:rPr>
          </w:r>
          <w:r>
            <w:rPr>
              <w:noProof/>
            </w:rPr>
            <w:fldChar w:fldCharType="separate"/>
          </w:r>
          <w:r>
            <w:rPr>
              <w:noProof/>
            </w:rPr>
            <w:t>267</w:t>
          </w:r>
          <w:r>
            <w:rPr>
              <w:noProof/>
            </w:rPr>
            <w:fldChar w:fldCharType="end"/>
          </w:r>
        </w:p>
        <w:p w14:paraId="41EF1E52"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8.1.1</w:t>
          </w:r>
          <w:r>
            <w:rPr>
              <w:rFonts w:asciiTheme="minorHAnsi" w:hAnsiTheme="minorHAnsi"/>
              <w:noProof/>
              <w:szCs w:val="24"/>
              <w:lang w:eastAsia="ja-JP"/>
            </w:rPr>
            <w:tab/>
          </w:r>
          <w:r>
            <w:rPr>
              <w:noProof/>
            </w:rPr>
            <w:t>Additional Findings reporting during consent update (40309)</w:t>
          </w:r>
          <w:r>
            <w:rPr>
              <w:noProof/>
            </w:rPr>
            <w:tab/>
          </w:r>
          <w:r>
            <w:rPr>
              <w:noProof/>
            </w:rPr>
            <w:fldChar w:fldCharType="begin"/>
          </w:r>
          <w:r>
            <w:rPr>
              <w:noProof/>
            </w:rPr>
            <w:instrText xml:space="preserve"> PAGEREF _Toc339293207 \h </w:instrText>
          </w:r>
          <w:r>
            <w:rPr>
              <w:noProof/>
            </w:rPr>
          </w:r>
          <w:r>
            <w:rPr>
              <w:noProof/>
            </w:rPr>
            <w:fldChar w:fldCharType="separate"/>
          </w:r>
          <w:r>
            <w:rPr>
              <w:noProof/>
            </w:rPr>
            <w:t>267</w:t>
          </w:r>
          <w:r>
            <w:rPr>
              <w:noProof/>
            </w:rPr>
            <w:fldChar w:fldCharType="end"/>
          </w:r>
        </w:p>
        <w:p w14:paraId="0D6AF9E6"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8.1.2</w:t>
          </w:r>
          <w:r>
            <w:rPr>
              <w:rFonts w:asciiTheme="minorHAnsi" w:hAnsiTheme="minorHAnsi"/>
              <w:noProof/>
              <w:szCs w:val="24"/>
              <w:lang w:eastAsia="ja-JP"/>
            </w:rPr>
            <w:tab/>
          </w:r>
          <w:r>
            <w:rPr>
              <w:noProof/>
            </w:rPr>
            <w:t>Disease Type and Subtype Consistency (42262)</w:t>
          </w:r>
          <w:r>
            <w:rPr>
              <w:noProof/>
            </w:rPr>
            <w:tab/>
          </w:r>
          <w:r>
            <w:rPr>
              <w:noProof/>
            </w:rPr>
            <w:fldChar w:fldCharType="begin"/>
          </w:r>
          <w:r>
            <w:rPr>
              <w:noProof/>
            </w:rPr>
            <w:instrText xml:space="preserve"> PAGEREF _Toc339293208 \h </w:instrText>
          </w:r>
          <w:r>
            <w:rPr>
              <w:noProof/>
            </w:rPr>
          </w:r>
          <w:r>
            <w:rPr>
              <w:noProof/>
            </w:rPr>
            <w:fldChar w:fldCharType="separate"/>
          </w:r>
          <w:r>
            <w:rPr>
              <w:noProof/>
            </w:rPr>
            <w:t>268</w:t>
          </w:r>
          <w:r>
            <w:rPr>
              <w:noProof/>
            </w:rPr>
            <w:fldChar w:fldCharType="end"/>
          </w:r>
        </w:p>
        <w:p w14:paraId="5C019251"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8.1.3</w:t>
          </w:r>
          <w:r>
            <w:rPr>
              <w:rFonts w:asciiTheme="minorHAnsi" w:hAnsiTheme="minorHAnsi"/>
              <w:noProof/>
              <w:szCs w:val="24"/>
              <w:lang w:eastAsia="ja-JP"/>
            </w:rPr>
            <w:tab/>
          </w:r>
          <w:r>
            <w:rPr>
              <w:noProof/>
            </w:rPr>
            <w:t>Consent for additional findings (40300)</w:t>
          </w:r>
          <w:r>
            <w:rPr>
              <w:noProof/>
            </w:rPr>
            <w:tab/>
          </w:r>
          <w:r>
            <w:rPr>
              <w:noProof/>
            </w:rPr>
            <w:fldChar w:fldCharType="begin"/>
          </w:r>
          <w:r>
            <w:rPr>
              <w:noProof/>
            </w:rPr>
            <w:instrText xml:space="preserve"> PAGEREF _Toc339293209 \h </w:instrText>
          </w:r>
          <w:r>
            <w:rPr>
              <w:noProof/>
            </w:rPr>
          </w:r>
          <w:r>
            <w:rPr>
              <w:noProof/>
            </w:rPr>
            <w:fldChar w:fldCharType="separate"/>
          </w:r>
          <w:r>
            <w:rPr>
              <w:noProof/>
            </w:rPr>
            <w:t>269</w:t>
          </w:r>
          <w:r>
            <w:rPr>
              <w:noProof/>
            </w:rPr>
            <w:fldChar w:fldCharType="end"/>
          </w:r>
        </w:p>
        <w:p w14:paraId="43571C3F"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t>8.1.4</w:t>
          </w:r>
          <w:r>
            <w:rPr>
              <w:rFonts w:asciiTheme="minorHAnsi" w:hAnsiTheme="minorHAnsi"/>
              <w:noProof/>
              <w:szCs w:val="24"/>
              <w:lang w:eastAsia="ja-JP"/>
            </w:rPr>
            <w:tab/>
          </w:r>
          <w:r>
            <w:rPr>
              <w:noProof/>
            </w:rPr>
            <w:t>Consent form corresponding to patient information sheet (40301)</w:t>
          </w:r>
          <w:r>
            <w:rPr>
              <w:noProof/>
            </w:rPr>
            <w:tab/>
          </w:r>
          <w:r>
            <w:rPr>
              <w:noProof/>
            </w:rPr>
            <w:fldChar w:fldCharType="begin"/>
          </w:r>
          <w:r>
            <w:rPr>
              <w:noProof/>
            </w:rPr>
            <w:instrText xml:space="preserve"> PAGEREF _Toc339293210 \h </w:instrText>
          </w:r>
          <w:r>
            <w:rPr>
              <w:noProof/>
            </w:rPr>
          </w:r>
          <w:r>
            <w:rPr>
              <w:noProof/>
            </w:rPr>
            <w:fldChar w:fldCharType="separate"/>
          </w:r>
          <w:r>
            <w:rPr>
              <w:noProof/>
            </w:rPr>
            <w:t>270</w:t>
          </w:r>
          <w:r>
            <w:rPr>
              <w:noProof/>
            </w:rPr>
            <w:fldChar w:fldCharType="end"/>
          </w:r>
        </w:p>
        <w:p w14:paraId="7FE36929" w14:textId="77777777" w:rsidR="00684D41" w:rsidRDefault="00684D41">
          <w:pPr>
            <w:pStyle w:val="TOC3"/>
            <w:tabs>
              <w:tab w:val="left" w:pos="1206"/>
              <w:tab w:val="right" w:leader="dot" w:pos="11096"/>
            </w:tabs>
            <w:rPr>
              <w:rFonts w:asciiTheme="minorHAnsi" w:hAnsiTheme="minorHAnsi"/>
              <w:noProof/>
              <w:szCs w:val="24"/>
              <w:lang w:eastAsia="ja-JP"/>
            </w:rPr>
          </w:pPr>
          <w:r>
            <w:rPr>
              <w:noProof/>
            </w:rPr>
            <w:lastRenderedPageBreak/>
            <w:t>8.1.5</w:t>
          </w:r>
          <w:r>
            <w:rPr>
              <w:rFonts w:asciiTheme="minorHAnsi" w:hAnsiTheme="minorHAnsi"/>
              <w:noProof/>
              <w:szCs w:val="24"/>
              <w:lang w:eastAsia="ja-JP"/>
            </w:rPr>
            <w:tab/>
          </w:r>
          <w:r>
            <w:rPr>
              <w:noProof/>
            </w:rPr>
            <w:t>Consent options must be consistent with Appendix F (42277)</w:t>
          </w:r>
          <w:r>
            <w:rPr>
              <w:noProof/>
            </w:rPr>
            <w:tab/>
          </w:r>
          <w:r>
            <w:rPr>
              <w:noProof/>
            </w:rPr>
            <w:fldChar w:fldCharType="begin"/>
          </w:r>
          <w:r>
            <w:rPr>
              <w:noProof/>
            </w:rPr>
            <w:instrText xml:space="preserve"> PAGEREF _Toc339293211 \h </w:instrText>
          </w:r>
          <w:r>
            <w:rPr>
              <w:noProof/>
            </w:rPr>
          </w:r>
          <w:r>
            <w:rPr>
              <w:noProof/>
            </w:rPr>
            <w:fldChar w:fldCharType="separate"/>
          </w:r>
          <w:r>
            <w:rPr>
              <w:noProof/>
            </w:rPr>
            <w:t>271</w:t>
          </w:r>
          <w:r>
            <w:rPr>
              <w:noProof/>
            </w:rPr>
            <w:fldChar w:fldCharType="end"/>
          </w:r>
        </w:p>
        <w:p w14:paraId="436041A2" w14:textId="77777777" w:rsidR="00F93C7C" w:rsidRDefault="00F93C7C" w:rsidP="00F93C7C">
          <w:pPr>
            <w:tabs>
              <w:tab w:val="right" w:pos="8828"/>
            </w:tabs>
          </w:pPr>
          <w:r>
            <w:rPr>
              <w:rFonts w:ascii="Cambria" w:hAnsi="Cambria"/>
              <w:smallCaps/>
              <w:sz w:val="22"/>
              <w:szCs w:val="22"/>
            </w:rPr>
            <w:fldChar w:fldCharType="end"/>
          </w:r>
          <w:r w:rsidRPr="002D17E4">
            <w:rPr>
              <w:rFonts w:ascii="Cambria" w:hAnsi="Cambria"/>
              <w:smallCaps/>
              <w:noProof/>
              <w:sz w:val="22"/>
              <w:szCs w:val="22"/>
            </w:rPr>
            <w:tab/>
          </w:r>
        </w:p>
        <w:p w14:paraId="6CFD76A1" w14:textId="699750E4" w:rsidR="00F93C7C" w:rsidRPr="00814285" w:rsidRDefault="00AC3B07" w:rsidP="006F35CF">
          <w:pPr>
            <w:tabs>
              <w:tab w:val="right" w:pos="8828"/>
            </w:tabs>
            <w:rPr>
              <w:rFonts w:ascii="Cambria" w:hAnsi="Cambria"/>
              <w:sz w:val="22"/>
              <w:szCs w:val="22"/>
            </w:rPr>
          </w:pPr>
        </w:p>
      </w:sdtContent>
    </w:sdt>
    <w:p w14:paraId="52BCE584" w14:textId="77777777" w:rsidR="00F93C7C" w:rsidRDefault="00F93C7C" w:rsidP="00F93C7C">
      <w:pPr>
        <w:pStyle w:val="Heading1"/>
      </w:pPr>
      <w:bookmarkStart w:id="4" w:name="_Toc339293041"/>
      <w:r>
        <w:t>Introduction</w:t>
      </w:r>
      <w:bookmarkEnd w:id="3"/>
      <w:bookmarkEnd w:id="4"/>
    </w:p>
    <w:p w14:paraId="33BDC981" w14:textId="77777777" w:rsidR="00F93C7C" w:rsidRDefault="00F93C7C" w:rsidP="00F93C7C"/>
    <w:p w14:paraId="12E81775" w14:textId="77777777" w:rsidR="00F93C7C" w:rsidRDefault="00F93C7C" w:rsidP="371F5842">
      <w:pPr>
        <w:pStyle w:val="Subtitle"/>
      </w:pPr>
      <w:bookmarkStart w:id="5" w:name="_Toc335667588"/>
      <w:r>
        <w:t>Purpose</w:t>
      </w:r>
      <w:bookmarkEnd w:id="5"/>
    </w:p>
    <w:p w14:paraId="6CD8A2D1" w14:textId="77777777" w:rsidR="00F93C7C" w:rsidRDefault="00F93C7C" w:rsidP="00F93C7C"/>
    <w:p w14:paraId="4F14C1AC" w14:textId="527E2D3C" w:rsidR="00F93C7C" w:rsidRDefault="371F5842" w:rsidP="00080620">
      <w:r>
        <w:t xml:space="preserve">The purpose of this document is to describe the data that Genomic Medicine Centres are asked to supply to accompany the samples submitted for analysis. This document is intended to be read in conjunction with the User Guide and describe the classes of data expected, the association between diseases and the classes of data deemed relevant, and the datatypes employed.  </w:t>
      </w:r>
    </w:p>
    <w:p w14:paraId="73F20CF4" w14:textId="77777777" w:rsidR="00080620" w:rsidRDefault="00080620" w:rsidP="00080620"/>
    <w:p w14:paraId="1E0B7AEB" w14:textId="79144C88" w:rsidR="00F93C7C" w:rsidRDefault="00F93C7C" w:rsidP="371F5842">
      <w:pPr>
        <w:pStyle w:val="Subtitle"/>
      </w:pPr>
      <w:bookmarkStart w:id="6" w:name="_Toc335667589"/>
      <w:r>
        <w:t>Audience</w:t>
      </w:r>
      <w:bookmarkEnd w:id="6"/>
    </w:p>
    <w:p w14:paraId="3185772D" w14:textId="77777777" w:rsidR="00080620" w:rsidRPr="00080620" w:rsidRDefault="00080620" w:rsidP="00080620"/>
    <w:p w14:paraId="39775A98" w14:textId="77777777" w:rsidR="00F93C7C" w:rsidRDefault="371F5842" w:rsidP="00F93C7C">
      <w:r>
        <w:t>This document is primarily written for informatics leads within the GMCs and those involved in the collection and submission of data for the UK 100,000 Genomes Project.</w:t>
      </w:r>
    </w:p>
    <w:p w14:paraId="32DB4F2A" w14:textId="77777777" w:rsidR="00F93C7C" w:rsidRPr="002265A2" w:rsidRDefault="00F93C7C" w:rsidP="00F93C7C"/>
    <w:p w14:paraId="2B36485A" w14:textId="3AD8FD98" w:rsidR="00F93C7C" w:rsidRDefault="00F93C7C" w:rsidP="371F5842">
      <w:pPr>
        <w:pStyle w:val="Subtitle"/>
      </w:pPr>
      <w:bookmarkStart w:id="7" w:name="_Toc335667590"/>
      <w:r>
        <w:t>Related Documents</w:t>
      </w:r>
      <w:bookmarkEnd w:id="7"/>
    </w:p>
    <w:p w14:paraId="70D4DE95" w14:textId="77777777" w:rsidR="00080620" w:rsidRPr="00080620" w:rsidRDefault="00080620" w:rsidP="00080620"/>
    <w:p w14:paraId="5C8267C1" w14:textId="77777777" w:rsidR="00F93C7C" w:rsidRDefault="371F5842" w:rsidP="00F93C7C">
      <w:r>
        <w:t>This document should be read in conjunction with:</w:t>
      </w:r>
    </w:p>
    <w:p w14:paraId="1C2091AE" w14:textId="7D08A5A7" w:rsidR="00D03DFC" w:rsidRDefault="00F93C7C" w:rsidP="00D03DFC">
      <w:r>
        <w:t>•</w:t>
      </w:r>
      <w:r>
        <w:tab/>
      </w:r>
      <w:r w:rsidR="00D03DFC">
        <w:t xml:space="preserve">Genomics England Data Model Catalogue </w:t>
      </w:r>
      <w:hyperlink r:id="rId9" w:history="1">
        <w:r w:rsidR="00D03DFC" w:rsidRPr="00D03DFC">
          <w:rPr>
            <w:rStyle w:val="Hyperlink"/>
          </w:rPr>
          <w:t>(Genomics England Model Catalogue)</w:t>
        </w:r>
      </w:hyperlink>
    </w:p>
    <w:p w14:paraId="68ECDB68" w14:textId="7C7E1D88" w:rsidR="00D03DFC" w:rsidRDefault="00D03DFC" w:rsidP="00D03DFC">
      <w:pPr>
        <w:pStyle w:val="ListParagraph"/>
        <w:numPr>
          <w:ilvl w:val="0"/>
          <w:numId w:val="69"/>
        </w:numPr>
      </w:pPr>
      <w:r>
        <w:tab/>
        <w:t>Schemas (XSDs)</w:t>
      </w:r>
    </w:p>
    <w:p w14:paraId="29B1143C" w14:textId="63610598" w:rsidR="00D03DFC" w:rsidRDefault="00D03DFC" w:rsidP="00D03DFC">
      <w:r>
        <w:t>•</w:t>
      </w:r>
      <w:r>
        <w:tab/>
        <w:t xml:space="preserve">Example XML Files </w:t>
      </w:r>
    </w:p>
    <w:p w14:paraId="09620E27" w14:textId="63610598" w:rsidR="00D03DFC" w:rsidRDefault="00D03DFC" w:rsidP="00D03DFC">
      <w:r>
        <w:t>•</w:t>
      </w:r>
      <w:r>
        <w:tab/>
        <w:t>NHS England GMC Service Specification</w:t>
      </w:r>
    </w:p>
    <w:p w14:paraId="5D300E0B" w14:textId="0D69FA9C" w:rsidR="00F93C7C" w:rsidRDefault="00F93C7C" w:rsidP="00F93C7C">
      <w:r>
        <w:t>•</w:t>
      </w:r>
      <w:r>
        <w:tab/>
        <w:t xml:space="preserve">National Cancer Intelligence Network Cancer Outcomes and Services Dataset (COSD) Version 7.0 User Guide </w:t>
      </w:r>
    </w:p>
    <w:p w14:paraId="3FA498F1" w14:textId="72D6B1EC" w:rsidR="00EB7EE2" w:rsidRPr="002265A2" w:rsidRDefault="00834EB9" w:rsidP="00EB7EE2">
      <w:pPr>
        <w:pStyle w:val="ListParagraph"/>
        <w:numPr>
          <w:ilvl w:val="0"/>
          <w:numId w:val="69"/>
        </w:numPr>
      </w:pPr>
      <w:r>
        <w:t xml:space="preserve">Appendix A, B, C, D, E, </w:t>
      </w:r>
      <w:r w:rsidR="00EB7EE2">
        <w:t>F</w:t>
      </w:r>
      <w:r>
        <w:t xml:space="preserve"> and G</w:t>
      </w:r>
      <w:r w:rsidR="00EB7EE2">
        <w:t xml:space="preserve"> (contained in this release pack)</w:t>
      </w:r>
    </w:p>
    <w:p w14:paraId="1797A50C" w14:textId="77777777" w:rsidR="00F93C7C" w:rsidRPr="002265A2" w:rsidRDefault="00F93C7C" w:rsidP="00F93C7C"/>
    <w:p w14:paraId="2FA38A2A" w14:textId="77777777" w:rsidR="00F93C7C" w:rsidRDefault="00F93C7C" w:rsidP="371F5842">
      <w:pPr>
        <w:pStyle w:val="Subtitle"/>
      </w:pPr>
      <w:bookmarkStart w:id="8" w:name="_Toc335667591"/>
      <w:r>
        <w:t>How to use this document</w:t>
      </w:r>
      <w:bookmarkEnd w:id="8"/>
    </w:p>
    <w:p w14:paraId="2FF827B4" w14:textId="77777777" w:rsidR="00F93C7C" w:rsidRDefault="00F93C7C" w:rsidP="00F93C7C"/>
    <w:p w14:paraId="5E17F1F1" w14:textId="7BC805C1" w:rsidR="00F93C7C" w:rsidRDefault="371F5842" w:rsidP="00F93C7C">
      <w:pPr>
        <w:rPr>
          <w:lang w:val="en-US"/>
        </w:rPr>
      </w:pPr>
      <w:r>
        <w:t xml:space="preserve">This document is split into sections that describe the information we expect to receive within the context of each xml submission. The document is primarily split by schema. Within each schema we expect to receive a set of </w:t>
      </w:r>
      <w:r>
        <w:lastRenderedPageBreak/>
        <w:t xml:space="preserve">classes of data. Within each class we expect to receive a </w:t>
      </w:r>
      <w:r w:rsidRPr="371F5842">
        <w:rPr>
          <w:lang w:val="en-US"/>
        </w:rPr>
        <w:t>number of data elements, each of which is associated with a name, a brief explanation, a multiplicity, a datatype and often a business rule.</w:t>
      </w:r>
    </w:p>
    <w:p w14:paraId="0789A4DE" w14:textId="46868CE0" w:rsidR="00223C3E" w:rsidRDefault="371F5842" w:rsidP="00F93C7C">
      <w:r w:rsidRPr="371F5842">
        <w:rPr>
          <w:lang w:val="en-US"/>
        </w:rPr>
        <w:t>NOTE: this document should be used in conjunction with the User Guidance for Cancer Data Specification Document.</w:t>
      </w:r>
    </w:p>
    <w:p w14:paraId="4577B584" w14:textId="347DE161" w:rsidR="00223C3E" w:rsidRDefault="371F5842" w:rsidP="00080620">
      <w:r>
        <w:t>In this version of the document, the data item identifiers have been included, to facilitate look-up in the current version of the on-line metadata catalogue. In addition you can click on the value link to view the full definition for the data type and the applicable constraints.</w:t>
      </w:r>
    </w:p>
    <w:p w14:paraId="5C3C1C41" w14:textId="1DBB0B4A" w:rsidR="00223C3E" w:rsidRPr="000A3F94" w:rsidRDefault="371F5842" w:rsidP="00223C3E">
      <w:pPr>
        <w:rPr>
          <w:rStyle w:val="SubtleReference"/>
        </w:rPr>
      </w:pPr>
      <w:r w:rsidRPr="371F5842">
        <w:rPr>
          <w:rStyle w:val="SubtleReference"/>
        </w:rPr>
        <w:t>Schemas</w:t>
      </w:r>
    </w:p>
    <w:p w14:paraId="54B181A6" w14:textId="35BFE600" w:rsidR="00223C3E" w:rsidRDefault="371F5842" w:rsidP="00223C3E">
      <w:pPr>
        <w:rPr>
          <w:lang w:val="en-US"/>
        </w:rPr>
      </w:pPr>
      <w:r w:rsidRPr="371F5842">
        <w:rPr>
          <w:lang w:val="en-US"/>
        </w:rPr>
        <w:t>Define the classes and data elements included in each xml submission. Each schema describes the information within the corresponding xml document. Each class describes the data elements included within each section of the schema. Each data element has a data type and some have business rules. Click on the hyperlinks in the document to navigate to each of these.</w:t>
      </w:r>
    </w:p>
    <w:p w14:paraId="38C7A348" w14:textId="77777777" w:rsidR="00223C3E" w:rsidRPr="000A3F94" w:rsidRDefault="371F5842" w:rsidP="00223C3E">
      <w:pPr>
        <w:rPr>
          <w:rStyle w:val="SubtleReference"/>
        </w:rPr>
      </w:pPr>
      <w:r w:rsidRPr="371F5842">
        <w:rPr>
          <w:rStyle w:val="SubtleReference"/>
        </w:rPr>
        <w:t>Data types:</w:t>
      </w:r>
    </w:p>
    <w:p w14:paraId="5DCFE329" w14:textId="77777777" w:rsidR="00223C3E" w:rsidRDefault="371F5842" w:rsidP="00223C3E">
      <w:pPr>
        <w:rPr>
          <w:lang w:val="en-US"/>
        </w:rPr>
      </w:pPr>
      <w:r w:rsidRPr="371F5842">
        <w:rPr>
          <w:lang w:val="en-US"/>
        </w:rPr>
        <w:t>Types, rules and enumerations that constrain the value of a data element.</w:t>
      </w:r>
    </w:p>
    <w:p w14:paraId="0B4A8C37" w14:textId="77777777" w:rsidR="00223C3E" w:rsidRDefault="371F5842" w:rsidP="00223C3E">
      <w:pPr>
        <w:rPr>
          <w:lang w:val="en-US"/>
        </w:rPr>
      </w:pPr>
      <w:r w:rsidRPr="371F5842">
        <w:rPr>
          <w:i/>
          <w:iCs/>
          <w:lang w:val="en-US"/>
        </w:rPr>
        <w:t>Rules</w:t>
      </w:r>
      <w:r w:rsidRPr="371F5842">
        <w:rPr>
          <w:lang w:val="en-US"/>
        </w:rPr>
        <w:t xml:space="preserve"> are expressed as regular expressions and/or groovy code.</w:t>
      </w:r>
    </w:p>
    <w:p w14:paraId="45F1D82C" w14:textId="77777777" w:rsidR="00223C3E" w:rsidRDefault="371F5842" w:rsidP="00223C3E">
      <w:pPr>
        <w:rPr>
          <w:lang w:val="en-US"/>
        </w:rPr>
      </w:pPr>
      <w:r w:rsidRPr="371F5842">
        <w:rPr>
          <w:i/>
          <w:iCs/>
          <w:lang w:val="en-US"/>
        </w:rPr>
        <w:t>Enumerations</w:t>
      </w:r>
      <w:r w:rsidRPr="371F5842">
        <w:rPr>
          <w:lang w:val="en-US"/>
        </w:rPr>
        <w:t xml:space="preserve"> are described by their code and description. </w:t>
      </w:r>
    </w:p>
    <w:p w14:paraId="71FE6519" w14:textId="1DE751BD" w:rsidR="00223C3E" w:rsidRDefault="371F5842" w:rsidP="00223C3E">
      <w:pPr>
        <w:rPr>
          <w:lang w:val="en-US"/>
        </w:rPr>
      </w:pPr>
      <w:r w:rsidRPr="371F5842">
        <w:rPr>
          <w:lang w:val="en-US"/>
        </w:rPr>
        <w:t>NOTE: Enumerations in grey are deprecated. Although deprecated codes will continue to be accepted they will re removed from the next release and users are encouraged to use other suitable codes.</w:t>
      </w:r>
    </w:p>
    <w:p w14:paraId="477973E1" w14:textId="77777777" w:rsidR="00223C3E" w:rsidRPr="000A3F94" w:rsidRDefault="371F5842" w:rsidP="00223C3E">
      <w:pPr>
        <w:rPr>
          <w:rStyle w:val="SubtleReference"/>
        </w:rPr>
      </w:pPr>
      <w:r w:rsidRPr="371F5842">
        <w:rPr>
          <w:rStyle w:val="SubtleReference"/>
        </w:rPr>
        <w:t>Business rules:</w:t>
      </w:r>
    </w:p>
    <w:p w14:paraId="32D73801" w14:textId="404B46DF" w:rsidR="00223C3E" w:rsidRPr="00960443" w:rsidRDefault="371F5842" w:rsidP="00080620">
      <w:pPr>
        <w:rPr>
          <w:lang w:val="en-US"/>
        </w:rPr>
      </w:pPr>
      <w:r w:rsidRPr="371F5842">
        <w:rPr>
          <w:lang w:val="en-US"/>
        </w:rPr>
        <w:t>Contains business rules that apply across data elements within the context of a file submission.</w:t>
      </w:r>
    </w:p>
    <w:p w14:paraId="5D67166E" w14:textId="77777777" w:rsidR="00080620" w:rsidRDefault="00080620" w:rsidP="00080620"/>
    <w:p w14:paraId="1D00E980" w14:textId="77777777" w:rsidR="00F93C7C" w:rsidRDefault="00F93C7C" w:rsidP="371F5842">
      <w:pPr>
        <w:pStyle w:val="Subtitle"/>
      </w:pPr>
      <w:bookmarkStart w:id="9" w:name="_Toc335667592"/>
      <w:r>
        <w:t>Completeness:</w:t>
      </w:r>
      <w:bookmarkEnd w:id="9"/>
    </w:p>
    <w:p w14:paraId="470AA15A" w14:textId="77777777" w:rsidR="00F93C7C" w:rsidRDefault="00F93C7C" w:rsidP="00F93C7C"/>
    <w:p w14:paraId="7DDCC8F7" w14:textId="77777777" w:rsidR="00F93C7C" w:rsidRDefault="371F5842" w:rsidP="00F93C7C">
      <w:r>
        <w:t xml:space="preserve">From a data modelling perspective most of the classes are ‘optional’, with the exception of the registration and consent information, in that an event of that class may not yet have occurred, or may not yet have been reported, for a particular participant.   </w:t>
      </w:r>
    </w:p>
    <w:p w14:paraId="1A16B2AE" w14:textId="77777777" w:rsidR="00F93C7C" w:rsidRDefault="371F5842" w:rsidP="00F93C7C">
      <w:r>
        <w:t>Event records or reports are required for all relevant clinical events or observations to date (for the core data).</w:t>
      </w:r>
    </w:p>
    <w:p w14:paraId="05B56D13" w14:textId="1C262BAD" w:rsidR="005B5D71" w:rsidRDefault="371F5842" w:rsidP="00F93C7C">
      <w:r>
        <w:t>For some classes of event, a report will be accepted only if additional classes are provided as part of the report and/or other values are supplied for some of the data items involved: these are the ‘mandatory’ items within those classes.</w:t>
      </w:r>
    </w:p>
    <w:p w14:paraId="45A6188E" w14:textId="77777777" w:rsidR="00F93C7C" w:rsidRDefault="371F5842" w:rsidP="00F93C7C">
      <w:r>
        <w:t xml:space="preserve">An item is ‘mandatory’ for a particular class if it has a multiplicity of 1..1 or 1..* </w:t>
      </w:r>
    </w:p>
    <w:p w14:paraId="1008EB69" w14:textId="77777777" w:rsidR="00F93C7C" w:rsidRDefault="371F5842" w:rsidP="00F93C7C">
      <w:r>
        <w:t xml:space="preserve">Where an item has a multiplicity of 0..1 it is considered ‘non-mandatory’ and a report for that class of event will be accepted even if no value has been supplied for that item.   </w:t>
      </w:r>
    </w:p>
    <w:p w14:paraId="413BDD3B" w14:textId="4BFC8C4B" w:rsidR="00F93C7C" w:rsidRDefault="371F5842" w:rsidP="00F93C7C">
      <w:r>
        <w:t>From a contractual perspective, however, values are expected for all applicable data.</w:t>
      </w:r>
    </w:p>
    <w:p w14:paraId="2482F4E5" w14:textId="77777777" w:rsidR="00606CCD" w:rsidRDefault="00606CCD" w:rsidP="00F93C7C"/>
    <w:p w14:paraId="670ACDB8" w14:textId="5E940E14" w:rsidR="00606CCD" w:rsidRDefault="00606CCD" w:rsidP="00606CCD">
      <w:pPr>
        <w:pStyle w:val="Heading1"/>
      </w:pPr>
      <w:bookmarkStart w:id="10" w:name="_Toc339293042"/>
      <w:r>
        <w:lastRenderedPageBreak/>
        <w:t>XML Submission</w:t>
      </w:r>
      <w:bookmarkEnd w:id="10"/>
    </w:p>
    <w:p w14:paraId="1C724697" w14:textId="77777777" w:rsidR="00606CCD" w:rsidRDefault="00606CCD" w:rsidP="00F93C7C"/>
    <w:p w14:paraId="3942B8EC" w14:textId="235DE1EC" w:rsidR="00606CCD" w:rsidRDefault="00606CCD" w:rsidP="00606CCD">
      <w:r>
        <w:t>All submissions in XML format must include as metadata: the date and time upon which the XML file was generated; the name and version of the schema used for validation; and the organisation within the GMC responsible for the participant.   A source system identifier and a local report identifier may also be included.</w:t>
      </w:r>
    </w:p>
    <w:p w14:paraId="4FBD1651" w14:textId="77777777" w:rsidR="00606CCD" w:rsidRDefault="00606CCD" w:rsidP="00606CCD">
      <w:r>
        <w:t>The data provided in XML format must include an event date and event reference for the report in question.  This reference should be unique within the GMC.  If a second submission is received against the same event reference then this will be treated as an update.</w:t>
      </w:r>
    </w:p>
    <w:p w14:paraId="240E0070" w14:textId="5947F7C5" w:rsidR="00606CCD" w:rsidRDefault="00606CCD" w:rsidP="00606CCD">
      <w:pPr>
        <w:pStyle w:val="Subtitle"/>
      </w:pPr>
      <w:bookmarkStart w:id="11" w:name="_Toc457310309"/>
      <w:bookmarkStart w:id="12" w:name="_Toc463526438"/>
      <w:r>
        <w:rPr>
          <w:lang w:val="de-DE"/>
        </w:rPr>
        <w:t>XML Schema (.XSD Files)</w:t>
      </w:r>
      <w:bookmarkEnd w:id="11"/>
      <w:bookmarkEnd w:id="12"/>
    </w:p>
    <w:p w14:paraId="628A066F" w14:textId="477C9932" w:rsidR="00606CCD" w:rsidRDefault="00606CCD" w:rsidP="00606CCD">
      <w:pPr>
        <w:pStyle w:val="Body"/>
        <w:rPr>
          <w:lang w:val="en-US"/>
        </w:rPr>
      </w:pPr>
      <w:r>
        <w:rPr>
          <w:lang w:val="en-US"/>
        </w:rPr>
        <w:t>The XML files and the Cancer Model Data Specification v3 are generated from the Genomics England Data Model Catalogue. The XML schemas can be downloaded directly from the Model Catalogue within the Assets folder for the Model.</w:t>
      </w:r>
    </w:p>
    <w:p w14:paraId="4DD9AAE7" w14:textId="77777777" w:rsidR="00606CCD" w:rsidRDefault="00606CCD" w:rsidP="00606CCD">
      <w:pPr>
        <w:pStyle w:val="Body"/>
      </w:pPr>
      <w:r w:rsidRPr="00FA0DD5">
        <w:rPr>
          <w:lang w:val="en-US"/>
        </w:rPr>
        <w:t>For access to the Cancer Data Model Catalogue</w:t>
      </w:r>
      <w:r>
        <w:rPr>
          <w:lang w:val="en-US"/>
        </w:rPr>
        <w:t xml:space="preserve">, and to submit any comments, observations or issues please contact the </w:t>
      </w:r>
      <w:r w:rsidRPr="004620CA">
        <w:t>Genomics England Contact Desk</w:t>
      </w:r>
      <w:r>
        <w:rPr>
          <w:lang w:val="en-US"/>
        </w:rPr>
        <w:t xml:space="preserve"> </w:t>
      </w:r>
      <w:r w:rsidRPr="00986815">
        <w:rPr>
          <w:i/>
          <w:lang w:val="en-US"/>
        </w:rPr>
        <w:t>(</w:t>
      </w:r>
      <w:r>
        <w:rPr>
          <w:i/>
          <w:lang w:val="en-US"/>
        </w:rPr>
        <w:t>see Section 14</w:t>
      </w:r>
      <w:r w:rsidRPr="00986815">
        <w:rPr>
          <w:i/>
          <w:lang w:val="en-US"/>
        </w:rPr>
        <w:t xml:space="preserve"> in this document regarding support and queries).</w:t>
      </w:r>
      <w:bookmarkStart w:id="13" w:name="_Toc333587872"/>
      <w:bookmarkStart w:id="14" w:name="_Toc463526440"/>
    </w:p>
    <w:p w14:paraId="15E39034" w14:textId="327E388F" w:rsidR="00606CCD" w:rsidRPr="00606CCD" w:rsidRDefault="00606CCD" w:rsidP="00606CCD">
      <w:pPr>
        <w:pStyle w:val="Body"/>
        <w:rPr>
          <w:i/>
          <w:lang w:val="en-US"/>
        </w:rPr>
      </w:pPr>
      <w:r w:rsidRPr="00606CCD">
        <w:rPr>
          <w:rStyle w:val="SubtitleChar"/>
        </w:rPr>
        <w:t>XML Validation to take place before submission</w:t>
      </w:r>
      <w:bookmarkEnd w:id="13"/>
      <w:r w:rsidRPr="00606CCD">
        <w:rPr>
          <w:rStyle w:val="SubtitleChar"/>
        </w:rPr>
        <w:t xml:space="preserve"> of file</w:t>
      </w:r>
      <w:bookmarkEnd w:id="14"/>
    </w:p>
    <w:p w14:paraId="561FDC9A" w14:textId="77777777" w:rsidR="00606CCD" w:rsidRDefault="00606CCD" w:rsidP="00606CCD">
      <w:pPr>
        <w:spacing w:before="240"/>
      </w:pPr>
      <w:r>
        <w:t>The use of XML was mandated in the e-Government Interoperability Framework (eGIF) as a messaging standard between government organisations and has been adopted by NHS (</w:t>
      </w:r>
      <w:hyperlink r:id="rId10" w:history="1">
        <w:r w:rsidRPr="002C640C">
          <w:rPr>
            <w:rStyle w:val="Hyperlink"/>
          </w:rPr>
          <w:t>http://systems.digital.nhs.uk/data/nhsdmds/ddcn/cr1345.pdf</w:t>
        </w:r>
      </w:hyperlink>
      <w:r>
        <w:t xml:space="preserve">) and therefore, this programme.  XML delivers some rigour to messaging by controlling the message structure, and the data element contents and format through an XML schema definition (XSD).  </w:t>
      </w:r>
    </w:p>
    <w:p w14:paraId="3F3E2B18" w14:textId="77777777" w:rsidR="00D64D95" w:rsidRDefault="00606CCD" w:rsidP="00606CCD">
      <w:pPr>
        <w:pStyle w:val="Text"/>
      </w:pPr>
      <w:r>
        <w:t>It is essential that NHS GMCs send files that comply with their corresponding schema.  This is done by ‘validation’, an electronic process that compares an XML message against its XSD.  There are a number of online tools that provide this service – including free tools such as: Notepad++ (</w:t>
      </w:r>
      <w:hyperlink r:id="rId11" w:history="1">
        <w:r w:rsidRPr="002C640C">
          <w:rPr>
            <w:rStyle w:val="Hyperlink"/>
          </w:rPr>
          <w:t>https://notepad-plus-plus.org/</w:t>
        </w:r>
      </w:hyperlink>
      <w:r>
        <w:t>), freeformatter.com (</w:t>
      </w:r>
      <w:hyperlink r:id="rId12" w:history="1">
        <w:r w:rsidRPr="002C640C">
          <w:rPr>
            <w:rStyle w:val="Hyperlink"/>
          </w:rPr>
          <w:t>http://www.freeformatter.com/xml-formatter.html</w:t>
        </w:r>
      </w:hyperlink>
      <w:r>
        <w:t>).  There are also richer paid-for tools that provide a graphical view.  The NHS recommends Altova (</w:t>
      </w:r>
      <w:hyperlink r:id="rId13" w:history="1">
        <w:r w:rsidRPr="002C640C">
          <w:rPr>
            <w:rStyle w:val="Hyperlink"/>
          </w:rPr>
          <w:t>https://www.altova.com/</w:t>
        </w:r>
      </w:hyperlink>
      <w:r>
        <w:t>) and GeL uses oXygen XML (</w:t>
      </w:r>
      <w:hyperlink r:id="rId14" w:history="1">
        <w:r w:rsidRPr="002C640C">
          <w:rPr>
            <w:rStyle w:val="Hyperlink"/>
          </w:rPr>
          <w:t>https://www.oxygenxml.com/</w:t>
        </w:r>
      </w:hyperlink>
      <w:r>
        <w:t xml:space="preserve">).  </w:t>
      </w:r>
    </w:p>
    <w:p w14:paraId="1F5EE540" w14:textId="4F080066" w:rsidR="00606CCD" w:rsidRDefault="00606CCD" w:rsidP="00606CCD">
      <w:pPr>
        <w:pStyle w:val="Text"/>
      </w:pPr>
      <w:r>
        <w:t>The Model Catalogue also offers XML validation functionality</w:t>
      </w:r>
      <w:r w:rsidR="00D64D95">
        <w:t xml:space="preserve"> </w:t>
      </w:r>
      <w:r w:rsidR="00D64D95">
        <w:rPr>
          <w:rFonts w:eastAsia="Times New Roman"/>
          <w:color w:val="000000"/>
        </w:rPr>
        <w:t>by selecting ‘validate xml’ from the asset menu</w:t>
      </w:r>
      <w:r>
        <w:t>.</w:t>
      </w:r>
    </w:p>
    <w:p w14:paraId="5C417168" w14:textId="3099F1BE" w:rsidR="003349C4" w:rsidRDefault="00606CCD" w:rsidP="00606CCD">
      <w:pPr>
        <w:pStyle w:val="BodyA"/>
        <w:rPr>
          <w:rStyle w:val="breadcrumbseparator"/>
          <w:color w:val="auto"/>
        </w:rPr>
        <w:sectPr w:rsidR="003349C4" w:rsidSect="00731C77">
          <w:headerReference w:type="default" r:id="rId15"/>
          <w:footerReference w:type="default" r:id="rId16"/>
          <w:headerReference w:type="first" r:id="rId17"/>
          <w:pgSz w:w="11900" w:h="16840"/>
          <w:pgMar w:top="1440" w:right="397" w:bottom="1440" w:left="397" w:header="708" w:footer="708" w:gutter="0"/>
          <w:cols w:space="708"/>
          <w:docGrid w:linePitch="360"/>
        </w:sectPr>
      </w:pPr>
      <w:r w:rsidRPr="00C33BEA">
        <w:rPr>
          <w:rStyle w:val="breadcrumbseparator"/>
          <w:color w:val="auto"/>
        </w:rPr>
        <w:t>All submissions not passing validation will be rejected and an email will be sent advising of the failure and the reason from the Data Acquisition and Management system to any individuals subscribed to warning messages for that GMC</w:t>
      </w:r>
      <w:r>
        <w:rPr>
          <w:rStyle w:val="breadcrumbseparator"/>
          <w:color w:val="auto"/>
        </w:rPr>
        <w:t>.</w:t>
      </w:r>
    </w:p>
    <w:p w14:paraId="66C33988" w14:textId="4687A13D" w:rsidR="003349C4" w:rsidRDefault="003349C4" w:rsidP="00606CCD">
      <w:pPr>
        <w:pStyle w:val="BodyA"/>
        <w:rPr>
          <w:rStyle w:val="breadcrumbseparator"/>
          <w:color w:val="auto"/>
        </w:rPr>
      </w:pPr>
    </w:p>
    <w:p w14:paraId="76DF4FAE" w14:textId="7000B8EC" w:rsidR="003349C4" w:rsidRPr="00C33BEA" w:rsidRDefault="003349C4" w:rsidP="003349C4">
      <w:pPr>
        <w:pStyle w:val="Heading1"/>
        <w:rPr>
          <w:rStyle w:val="breadcrumbseparator"/>
          <w:color w:val="auto"/>
        </w:rPr>
      </w:pPr>
      <w:bookmarkStart w:id="15" w:name="_Toc339293043"/>
      <w:r>
        <w:rPr>
          <w:rStyle w:val="breadcrumbseparator"/>
          <w:color w:val="auto"/>
        </w:rPr>
        <w:t>FAQs</w:t>
      </w:r>
      <w:bookmarkEnd w:id="15"/>
    </w:p>
    <w:p w14:paraId="3D394F4A" w14:textId="77777777" w:rsidR="003349C4" w:rsidRDefault="003349C4" w:rsidP="003349C4">
      <w:pPr>
        <w:pStyle w:val="Subtitle"/>
      </w:pPr>
      <w:bookmarkStart w:id="16" w:name="_Toc463526501"/>
    </w:p>
    <w:p w14:paraId="1CDBCD95" w14:textId="510EBB6E" w:rsidR="003349C4" w:rsidRPr="009208C0" w:rsidRDefault="003349C4" w:rsidP="003349C4">
      <w:pPr>
        <w:pStyle w:val="Subtitle"/>
      </w:pPr>
      <w:r>
        <w:t xml:space="preserve">Essential </w:t>
      </w:r>
      <w:bookmarkEnd w:id="16"/>
      <w:r>
        <w:t>data</w:t>
      </w:r>
    </w:p>
    <w:p w14:paraId="376A9283" w14:textId="16816356" w:rsidR="003349C4" w:rsidRPr="003349C4" w:rsidRDefault="003349C4" w:rsidP="003349C4">
      <w:pPr>
        <w:pStyle w:val="Text"/>
        <w:rPr>
          <w:rStyle w:val="SubtleEmphasis"/>
        </w:rPr>
      </w:pPr>
      <w:bookmarkStart w:id="17" w:name="_Toc463526502"/>
      <w:r w:rsidRPr="003349C4">
        <w:rPr>
          <w:rStyle w:val="SubtleEmphasis"/>
        </w:rPr>
        <w:t>Patient</w:t>
      </w:r>
      <w:bookmarkEnd w:id="17"/>
      <w:r>
        <w:rPr>
          <w:rStyle w:val="SubtleEmphasis"/>
        </w:rPr>
        <w:t>/Ethnicity</w:t>
      </w:r>
    </w:p>
    <w:p w14:paraId="67C7D170" w14:textId="59BCA863" w:rsidR="003349C4" w:rsidRDefault="003349C4" w:rsidP="003349C4">
      <w:r w:rsidRPr="00DB27AD">
        <w:t xml:space="preserve">’99 - Unknown’ </w:t>
      </w:r>
      <w:r w:rsidR="00511C47">
        <w:t>has been added in the latest release.</w:t>
      </w:r>
    </w:p>
    <w:p w14:paraId="2EBB97D5" w14:textId="4DB085AA" w:rsidR="003349C4" w:rsidRPr="00033CF2" w:rsidRDefault="003349C4" w:rsidP="003349C4">
      <w:pPr>
        <w:pStyle w:val="Subtitle"/>
      </w:pPr>
      <w:bookmarkStart w:id="18" w:name="_Toc463526514"/>
      <w:r>
        <w:t xml:space="preserve">Core Data </w:t>
      </w:r>
      <w:bookmarkEnd w:id="18"/>
    </w:p>
    <w:p w14:paraId="75EE71F2" w14:textId="08049B4F" w:rsidR="003349C4" w:rsidRPr="003349C4" w:rsidRDefault="003349C4" w:rsidP="003349C4">
      <w:pPr>
        <w:pStyle w:val="Text"/>
        <w:rPr>
          <w:i/>
        </w:rPr>
      </w:pPr>
      <w:bookmarkStart w:id="19" w:name="_Toc463526516"/>
      <w:r w:rsidRPr="003349C4">
        <w:rPr>
          <w:i/>
        </w:rPr>
        <w:t>RiskFactors/Breast Density</w:t>
      </w:r>
      <w:bookmarkEnd w:id="19"/>
    </w:p>
    <w:p w14:paraId="5796589C" w14:textId="77777777" w:rsidR="003349C4" w:rsidRPr="00E71E1D" w:rsidRDefault="003349C4" w:rsidP="003349C4">
      <w:r>
        <w:t>Although Breast Density is not routinely captured by all sites, it is considered a strong indicator of breast cancer and breast cancer recurrence. Therefore, it is hoped that GMCs will use this opportunity to capture this information.</w:t>
      </w:r>
    </w:p>
    <w:p w14:paraId="3DD230B7" w14:textId="77777777" w:rsidR="003349C4" w:rsidRPr="003349C4" w:rsidRDefault="003349C4" w:rsidP="003349C4">
      <w:pPr>
        <w:pStyle w:val="Text"/>
        <w:rPr>
          <w:i/>
        </w:rPr>
      </w:pPr>
      <w:bookmarkStart w:id="20" w:name="_Toc463526517"/>
      <w:r w:rsidRPr="003349C4">
        <w:rPr>
          <w:i/>
        </w:rPr>
        <w:t>Tumour imaging</w:t>
      </w:r>
      <w:bookmarkEnd w:id="20"/>
    </w:p>
    <w:p w14:paraId="43A3A05E" w14:textId="77777777" w:rsidR="003349C4" w:rsidRDefault="003349C4" w:rsidP="003349C4">
      <w:pPr>
        <w:jc w:val="both"/>
      </w:pPr>
      <w:r w:rsidRPr="00B20E21">
        <w:t>Images should be captured according to the requirements outlined in the GeL Tissue Handling Protocol</w:t>
      </w:r>
      <w:r>
        <w:t xml:space="preserve"> Draft</w:t>
      </w:r>
      <w:r w:rsidRPr="00B20E21">
        <w:t xml:space="preserve"> </w:t>
      </w:r>
      <w:r w:rsidRPr="00BD1C11">
        <w:rPr>
          <w:bCs/>
          <w:lang w:eastAsia="en-GB"/>
        </w:rPr>
        <w:t>July 2016 v2.2</w:t>
      </w:r>
      <w:r w:rsidRPr="00B20E21">
        <w:t xml:space="preserve">. </w:t>
      </w:r>
    </w:p>
    <w:p w14:paraId="774BFF5A" w14:textId="7D602180" w:rsidR="003349C4" w:rsidRDefault="003349C4" w:rsidP="003349C4">
      <w:pPr>
        <w:jc w:val="both"/>
      </w:pPr>
      <w:r w:rsidRPr="00B20E21">
        <w:t xml:space="preserve">Images should be appropriately labelled with </w:t>
      </w:r>
      <w:r w:rsidR="008D59FA">
        <w:t>Participant ID and Tumour ID</w:t>
      </w:r>
      <w:r w:rsidRPr="00B20E21">
        <w:t>, indicating whether FF or FFPE samples (linked to individual sample IDs submitted).</w:t>
      </w:r>
      <w:r w:rsidRPr="00E151FC">
        <w:rPr>
          <w:color w:val="1F497D"/>
        </w:rPr>
        <w:t xml:space="preserve"> </w:t>
      </w:r>
      <w:r>
        <w:rPr>
          <w:color w:val="1F497D"/>
        </w:rPr>
        <w:t>Images should not be marked with the patient’s NHS number.</w:t>
      </w:r>
      <w:r w:rsidRPr="00B20E21">
        <w:t xml:space="preserve"> Initially these images should be stored at GMCs and details for image upload to the Genomics England biorepository will be confirmed by Genomics England.</w:t>
      </w:r>
    </w:p>
    <w:p w14:paraId="3FD5876A" w14:textId="186DCE40" w:rsidR="00606CCD" w:rsidRDefault="00606CCD" w:rsidP="003C10C2">
      <w:pPr>
        <w:pStyle w:val="Heading1"/>
        <w:numPr>
          <w:ilvl w:val="0"/>
          <w:numId w:val="0"/>
        </w:numPr>
        <w:spacing w:before="240" w:after="480" w:line="276" w:lineRule="auto"/>
      </w:pPr>
    </w:p>
    <w:p w14:paraId="478E394D" w14:textId="77777777" w:rsidR="003349C4" w:rsidRPr="003349C4" w:rsidRDefault="003349C4" w:rsidP="003349C4"/>
    <w:p w14:paraId="49933D0D" w14:textId="77777777" w:rsidR="003349C4" w:rsidRDefault="003349C4" w:rsidP="003C10C2">
      <w:pPr>
        <w:pStyle w:val="Heading1"/>
        <w:numPr>
          <w:ilvl w:val="0"/>
          <w:numId w:val="0"/>
        </w:numPr>
        <w:spacing w:before="240" w:after="480" w:line="276" w:lineRule="auto"/>
        <w:sectPr w:rsidR="003349C4" w:rsidSect="00731C77">
          <w:pgSz w:w="11900" w:h="16840"/>
          <w:pgMar w:top="1440" w:right="397" w:bottom="1440" w:left="397" w:header="708" w:footer="708" w:gutter="0"/>
          <w:cols w:space="708"/>
          <w:docGrid w:linePitch="360"/>
        </w:sectPr>
      </w:pPr>
    </w:p>
    <w:p w14:paraId="6DE4E924" w14:textId="363926D3" w:rsidR="00D166A4" w:rsidRDefault="00D166A4" w:rsidP="003C10C2">
      <w:pPr>
        <w:pStyle w:val="Heading1"/>
        <w:numPr>
          <w:ilvl w:val="0"/>
          <w:numId w:val="0"/>
        </w:numPr>
        <w:spacing w:before="240" w:after="480" w:line="276" w:lineRule="auto"/>
      </w:pPr>
    </w:p>
    <w:p w14:paraId="100F6860" w14:textId="77777777" w:rsidR="00D166A4" w:rsidRDefault="00D166A4" w:rsidP="00D166A4">
      <w:pPr>
        <w:pStyle w:val="Heading1"/>
      </w:pPr>
      <w:bookmarkStart w:id="21" w:name="_Toc339293044"/>
      <w:bookmarkStart w:id="22" w:name="32773"/>
      <w:r>
        <w:t>Essential Data</w:t>
      </w:r>
      <w:bookmarkEnd w:id="21"/>
      <w:r>
        <w:t xml:space="preserve"> </w:t>
      </w:r>
      <w:bookmarkEnd w:id="22"/>
    </w:p>
    <w:p w14:paraId="3A23E1A6" w14:textId="3A00F4BC" w:rsidR="00D166A4" w:rsidRDefault="371F5842" w:rsidP="00D166A4">
      <w:pPr>
        <w:spacing w:before="240" w:after="24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The GMC clinic must provide registration information (participant information, consent, diagnosis) via EDCT or sFTP (in XML format) before any samples for that participant are sent to the Biorepository. The GMC clinic is expected to establish eligibility and to validate NHS numbers before registration</w:t>
      </w:r>
      <w:r w:rsidR="007152A4">
        <w:rPr>
          <w:color w:val="000000" w:themeColor="text1"/>
          <w:sz w:val="22"/>
          <w:szCs w:val="22"/>
        </w:rPr>
        <w:t>.</w:t>
      </w:r>
      <w:r w:rsidR="001848A1">
        <w:rPr>
          <w:color w:val="000000" w:themeColor="text1"/>
          <w:sz w:val="22"/>
          <w:szCs w:val="22"/>
        </w:rPr>
        <w:t xml:space="preserve"> </w:t>
      </w:r>
      <w:r w:rsidRPr="371F5842">
        <w:rPr>
          <w:color w:val="000000" w:themeColor="text1"/>
          <w:sz w:val="22"/>
          <w:szCs w:val="22"/>
        </w:rPr>
        <w:t>The data items described below, where applicable, are essential to the subsequent management of the participant, the sample, and any results obtained from the sequencing process.</w:t>
      </w:r>
      <w:r w:rsidR="00D166A4">
        <w:br/>
      </w:r>
    </w:p>
    <w:p w14:paraId="0D946EAE" w14:textId="77777777" w:rsidR="00D166A4" w:rsidRDefault="00D166A4" w:rsidP="00D166A4"/>
    <w:p w14:paraId="1266C6BB" w14:textId="77777777" w:rsidR="00D166A4" w:rsidRDefault="00D166A4" w:rsidP="00D166A4">
      <w:pPr>
        <w:pStyle w:val="Heading2"/>
      </w:pPr>
      <w:bookmarkStart w:id="23" w:name="32867"/>
      <w:bookmarkStart w:id="24" w:name="_Toc339293045"/>
      <w:r>
        <w:t>Registration and Consent [1..1]</w:t>
      </w:r>
      <w:bookmarkEnd w:id="23"/>
      <w:bookmarkEnd w:id="24"/>
    </w:p>
    <w:p w14:paraId="0BE2AC48" w14:textId="58E684E4" w:rsidR="00D166A4" w:rsidRDefault="371F5842" w:rsidP="00D166A4">
      <w:pPr>
        <w:spacing w:before="240" w:after="240" w:line="276" w:lineRule="auto"/>
      </w:pPr>
      <w:r w:rsidRPr="371F5842">
        <w:rPr>
          <w:i/>
          <w:iCs/>
          <w:color w:val="000000" w:themeColor="text1"/>
          <w:sz w:val="22"/>
          <w:szCs w:val="22"/>
        </w:rPr>
        <w:t>One report containing Registration and Consent must be submitted for each participant.</w:t>
      </w:r>
    </w:p>
    <w:p w14:paraId="11F8106A" w14:textId="77777777" w:rsidR="00D166A4" w:rsidRDefault="00D166A4" w:rsidP="00D166A4"/>
    <w:p w14:paraId="749A6635" w14:textId="77777777" w:rsidR="00D166A4" w:rsidRDefault="00D166A4" w:rsidP="00D166A4">
      <w:pPr>
        <w:pStyle w:val="Heading3"/>
      </w:pPr>
      <w:bookmarkStart w:id="25" w:name="_Toc339293046"/>
      <w:r>
        <w:t>Participant Identifiers [1..1]</w:t>
      </w:r>
      <w:bookmarkEnd w:id="25"/>
    </w:p>
    <w:p w14:paraId="624FE5D4" w14:textId="51B9A710"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Registration and Consent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13A898C2" w14:textId="77777777" w:rsidTr="371F5842">
        <w:tc>
          <w:tcPr>
            <w:tcW w:w="1631" w:type="dxa"/>
            <w:shd w:val="clear" w:color="auto" w:fill="F2F2F2" w:themeFill="background1" w:themeFillShade="F2"/>
            <w:tcMar>
              <w:top w:w="20" w:type="dxa"/>
              <w:left w:w="20" w:type="dxa"/>
              <w:bottom w:w="20" w:type="dxa"/>
              <w:right w:w="20" w:type="dxa"/>
            </w:tcMar>
          </w:tcPr>
          <w:p w14:paraId="2E30E97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2579EA0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5112E56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5CF8883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458ED5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587DB46" w14:textId="77777777" w:rsidTr="371F5842">
        <w:tc>
          <w:tcPr>
            <w:tcW w:w="1631" w:type="dxa"/>
            <w:tcMar>
              <w:top w:w="20" w:type="dxa"/>
              <w:left w:w="20" w:type="dxa"/>
              <w:bottom w:w="20" w:type="dxa"/>
              <w:right w:w="20" w:type="dxa"/>
            </w:tcMar>
          </w:tcPr>
          <w:p w14:paraId="45F8F975" w14:textId="4E5A7A32"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7B86D312" w14:textId="77777777" w:rsidR="00D166A4" w:rsidRDefault="371F5842" w:rsidP="007D536A">
            <w:pPr>
              <w:spacing w:line="276" w:lineRule="auto"/>
            </w:pPr>
            <w:r w:rsidRPr="371F5842">
              <w:rPr>
                <w:color w:val="000000" w:themeColor="text1"/>
                <w:sz w:val="20"/>
              </w:rPr>
              <w:t>Participant Identifier (supplied by Genomics England)</w:t>
            </w:r>
          </w:p>
        </w:tc>
        <w:tc>
          <w:tcPr>
            <w:tcW w:w="1630" w:type="dxa"/>
            <w:tcMar>
              <w:top w:w="20" w:type="dxa"/>
              <w:left w:w="20" w:type="dxa"/>
              <w:bottom w:w="20" w:type="dxa"/>
              <w:right w:w="20" w:type="dxa"/>
            </w:tcMar>
          </w:tcPr>
          <w:p w14:paraId="7E5C4402"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34AA0547"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381" w:type="dxa"/>
            <w:tcMar>
              <w:top w:w="20" w:type="dxa"/>
              <w:left w:w="20" w:type="dxa"/>
              <w:bottom w:w="20" w:type="dxa"/>
              <w:right w:w="20" w:type="dxa"/>
            </w:tcMar>
          </w:tcPr>
          <w:p w14:paraId="799934B4" w14:textId="77777777" w:rsidR="00D166A4" w:rsidRDefault="00D166A4" w:rsidP="007D536A"/>
        </w:tc>
      </w:tr>
      <w:tr w:rsidR="00D166A4" w14:paraId="60E13110" w14:textId="77777777" w:rsidTr="371F5842">
        <w:tc>
          <w:tcPr>
            <w:tcW w:w="1631" w:type="dxa"/>
            <w:tcMar>
              <w:top w:w="20" w:type="dxa"/>
              <w:left w:w="20" w:type="dxa"/>
              <w:bottom w:w="20" w:type="dxa"/>
              <w:right w:w="20" w:type="dxa"/>
            </w:tcMar>
          </w:tcPr>
          <w:p w14:paraId="47F3C5E6" w14:textId="4DD63773"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6DFBEE9B"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630" w:type="dxa"/>
            <w:tcMar>
              <w:top w:w="20" w:type="dxa"/>
              <w:left w:w="20" w:type="dxa"/>
              <w:bottom w:w="20" w:type="dxa"/>
              <w:right w:w="20" w:type="dxa"/>
            </w:tcMar>
          </w:tcPr>
          <w:p w14:paraId="74FD9948"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3FEE4B6E" w14:textId="77777777" w:rsidR="00D166A4" w:rsidRDefault="00AC3B07" w:rsidP="007D536A">
            <w:pPr>
              <w:spacing w:line="276" w:lineRule="auto"/>
            </w:pPr>
            <w:hyperlink w:anchor="58">
              <w:r w:rsidR="371F5842" w:rsidRPr="371F5842">
                <w:rPr>
                  <w:color w:val="000000" w:themeColor="text1"/>
                  <w:sz w:val="20"/>
                </w:rPr>
                <w:t>xs:date</w:t>
              </w:r>
            </w:hyperlink>
          </w:p>
        </w:tc>
        <w:tc>
          <w:tcPr>
            <w:tcW w:w="2381" w:type="dxa"/>
            <w:tcMar>
              <w:top w:w="20" w:type="dxa"/>
              <w:left w:w="20" w:type="dxa"/>
              <w:bottom w:w="20" w:type="dxa"/>
              <w:right w:w="20" w:type="dxa"/>
            </w:tcMar>
          </w:tcPr>
          <w:p w14:paraId="33D08092"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08EF43FD" w14:textId="77777777" w:rsidTr="371F5842">
        <w:tc>
          <w:tcPr>
            <w:tcW w:w="1631" w:type="dxa"/>
            <w:tcMar>
              <w:top w:w="20" w:type="dxa"/>
              <w:left w:w="20" w:type="dxa"/>
              <w:bottom w:w="20" w:type="dxa"/>
              <w:right w:w="20" w:type="dxa"/>
            </w:tcMar>
          </w:tcPr>
          <w:p w14:paraId="3A240C5A" w14:textId="3810A750"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3FAB4DC" w14:textId="77777777" w:rsidR="00D166A4" w:rsidRDefault="371F5842" w:rsidP="007D536A">
            <w:pPr>
              <w:spacing w:line="276" w:lineRule="auto"/>
            </w:pPr>
            <w:r w:rsidRPr="371F5842">
              <w:rPr>
                <w:color w:val="000000" w:themeColor="text1"/>
                <w:sz w:val="20"/>
              </w:rPr>
              <w:t>The participant's surname</w:t>
            </w:r>
          </w:p>
        </w:tc>
        <w:tc>
          <w:tcPr>
            <w:tcW w:w="1630" w:type="dxa"/>
            <w:tcMar>
              <w:top w:w="20" w:type="dxa"/>
              <w:left w:w="20" w:type="dxa"/>
              <w:bottom w:w="20" w:type="dxa"/>
              <w:right w:w="20" w:type="dxa"/>
            </w:tcMar>
          </w:tcPr>
          <w:p w14:paraId="13F91F6F"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5737B20D"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381" w:type="dxa"/>
            <w:tcMar>
              <w:top w:w="20" w:type="dxa"/>
              <w:left w:w="20" w:type="dxa"/>
              <w:bottom w:w="20" w:type="dxa"/>
              <w:right w:w="20" w:type="dxa"/>
            </w:tcMar>
          </w:tcPr>
          <w:p w14:paraId="0EB67691"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357E5738" w14:textId="77777777" w:rsidTr="371F5842">
        <w:tc>
          <w:tcPr>
            <w:tcW w:w="1631" w:type="dxa"/>
            <w:tcMar>
              <w:top w:w="20" w:type="dxa"/>
              <w:left w:w="20" w:type="dxa"/>
              <w:bottom w:w="20" w:type="dxa"/>
              <w:right w:w="20" w:type="dxa"/>
            </w:tcMar>
          </w:tcPr>
          <w:p w14:paraId="5E0FF3EF" w14:textId="0B82962A"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250E0C6A" w14:textId="77777777" w:rsidR="00D166A4" w:rsidRDefault="371F5842" w:rsidP="007D536A">
            <w:pPr>
              <w:spacing w:line="276" w:lineRule="auto"/>
            </w:pPr>
            <w:r w:rsidRPr="371F5842">
              <w:rPr>
                <w:color w:val="000000" w:themeColor="text1"/>
                <w:sz w:val="20"/>
              </w:rPr>
              <w:t>The participant's forenames</w:t>
            </w:r>
          </w:p>
        </w:tc>
        <w:tc>
          <w:tcPr>
            <w:tcW w:w="1630" w:type="dxa"/>
            <w:tcMar>
              <w:top w:w="20" w:type="dxa"/>
              <w:left w:w="20" w:type="dxa"/>
              <w:bottom w:w="20" w:type="dxa"/>
              <w:right w:w="20" w:type="dxa"/>
            </w:tcMar>
          </w:tcPr>
          <w:p w14:paraId="26FF0A43"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21397852"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381" w:type="dxa"/>
            <w:tcMar>
              <w:top w:w="20" w:type="dxa"/>
              <w:left w:w="20" w:type="dxa"/>
              <w:bottom w:w="20" w:type="dxa"/>
              <w:right w:w="20" w:type="dxa"/>
            </w:tcMar>
          </w:tcPr>
          <w:p w14:paraId="34C99C4F"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4AE4D4FD" w14:textId="77777777" w:rsidR="00D166A4" w:rsidRDefault="00D166A4" w:rsidP="00D166A4">
      <w:pPr>
        <w:pStyle w:val="Heading4"/>
      </w:pPr>
      <w:bookmarkStart w:id="26" w:name="_Toc339293047"/>
      <w:r>
        <w:lastRenderedPageBreak/>
        <w:t>Person Identifier [1..1]</w:t>
      </w:r>
      <w:bookmarkEnd w:id="26"/>
    </w:p>
    <w:p w14:paraId="58875DAA" w14:textId="358AB89A" w:rsidR="00731C77" w:rsidRDefault="371F5842" w:rsidP="00731C77">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731C77">
        <w:br/>
      </w:r>
      <w:r w:rsidR="00731C77">
        <w:br/>
      </w:r>
      <w:r w:rsidRPr="371F5842">
        <w:rPr>
          <w:color w:val="000000" w:themeColor="text1"/>
          <w:sz w:val="22"/>
          <w:szCs w:val="22"/>
        </w:rPr>
        <w:t>Choice of one of either NHS Number (Wales &amp; England) OR CHI Number (Scotland) OR Health and Care Number (Northern Ireland).</w:t>
      </w:r>
      <w:r w:rsidR="001848A1">
        <w:rPr>
          <w:color w:val="000000" w:themeColor="text1"/>
          <w:sz w:val="22"/>
          <w:szCs w:val="22"/>
        </w:rPr>
        <w:t xml:space="preserve">  Patients without an NHS number (or equivalent) should be allocated a temporary NHS number by the treating hospital.</w:t>
      </w:r>
    </w:p>
    <w:p w14:paraId="47CBB8FD" w14:textId="3FE98747"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D166A4" w14:paraId="50CDABA4" w14:textId="77777777" w:rsidTr="371F5842">
        <w:tc>
          <w:tcPr>
            <w:tcW w:w="1825" w:type="dxa"/>
            <w:shd w:val="clear" w:color="auto" w:fill="F2F2F2" w:themeFill="background1" w:themeFillShade="F2"/>
            <w:tcMar>
              <w:top w:w="20" w:type="dxa"/>
              <w:left w:w="20" w:type="dxa"/>
              <w:bottom w:w="20" w:type="dxa"/>
              <w:right w:w="20" w:type="dxa"/>
            </w:tcMar>
          </w:tcPr>
          <w:p w14:paraId="6D849BE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135DA62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0ABC6A6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794AE6C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4983653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514C92A" w14:textId="77777777" w:rsidTr="371F5842">
        <w:tc>
          <w:tcPr>
            <w:tcW w:w="1825" w:type="dxa"/>
            <w:tcMar>
              <w:top w:w="20" w:type="dxa"/>
              <w:left w:w="20" w:type="dxa"/>
              <w:bottom w:w="20" w:type="dxa"/>
              <w:right w:w="20" w:type="dxa"/>
            </w:tcMar>
          </w:tcPr>
          <w:p w14:paraId="7D3E9E2C" w14:textId="1EAD0E1C"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6646F7E4" w14:textId="77777777" w:rsidR="00D166A4" w:rsidRDefault="371F5842" w:rsidP="007D536A">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4BA0D40C" w14:textId="77777777" w:rsidR="00D166A4" w:rsidRDefault="371F5842" w:rsidP="007D536A">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73F3B19D"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2732" w:type="dxa"/>
            <w:tcMar>
              <w:top w:w="20" w:type="dxa"/>
              <w:left w:w="20" w:type="dxa"/>
              <w:bottom w:w="20" w:type="dxa"/>
              <w:right w:w="20" w:type="dxa"/>
            </w:tcMar>
          </w:tcPr>
          <w:p w14:paraId="66F1CB65" w14:textId="77777777" w:rsidR="00D166A4" w:rsidRDefault="00D166A4" w:rsidP="007D536A"/>
        </w:tc>
      </w:tr>
      <w:tr w:rsidR="00D166A4" w14:paraId="7A167AC1" w14:textId="77777777" w:rsidTr="371F5842">
        <w:tc>
          <w:tcPr>
            <w:tcW w:w="11106" w:type="dxa"/>
            <w:gridSpan w:val="5"/>
            <w:tcMar>
              <w:top w:w="20" w:type="dxa"/>
              <w:left w:w="20" w:type="dxa"/>
              <w:bottom w:w="20" w:type="dxa"/>
              <w:right w:w="20" w:type="dxa"/>
            </w:tcMar>
          </w:tcPr>
          <w:p w14:paraId="69764A8A"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07E482E7" w14:textId="77777777" w:rsidTr="371F5842">
        <w:tc>
          <w:tcPr>
            <w:tcW w:w="1825" w:type="dxa"/>
            <w:tcMar>
              <w:top w:w="20" w:type="dxa"/>
              <w:left w:w="20" w:type="dxa"/>
              <w:bottom w:w="20" w:type="dxa"/>
              <w:right w:w="20" w:type="dxa"/>
            </w:tcMar>
          </w:tcPr>
          <w:p w14:paraId="4B702A29" w14:textId="3FEF84C9"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90E3E0A"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226EC2A0" w14:textId="77777777" w:rsidR="00D166A4" w:rsidRDefault="371F5842" w:rsidP="007D536A">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E2D486C"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2732" w:type="dxa"/>
            <w:tcMar>
              <w:top w:w="20" w:type="dxa"/>
              <w:left w:w="20" w:type="dxa"/>
              <w:bottom w:w="20" w:type="dxa"/>
              <w:right w:w="20" w:type="dxa"/>
            </w:tcMar>
          </w:tcPr>
          <w:p w14:paraId="7A4017F8" w14:textId="77777777" w:rsidR="00D166A4" w:rsidRDefault="00D166A4" w:rsidP="007D536A"/>
        </w:tc>
      </w:tr>
      <w:tr w:rsidR="00D166A4" w14:paraId="6593F4EA" w14:textId="77777777" w:rsidTr="371F5842">
        <w:tc>
          <w:tcPr>
            <w:tcW w:w="11106" w:type="dxa"/>
            <w:gridSpan w:val="5"/>
            <w:tcMar>
              <w:top w:w="20" w:type="dxa"/>
              <w:left w:w="20" w:type="dxa"/>
              <w:bottom w:w="20" w:type="dxa"/>
              <w:right w:w="20" w:type="dxa"/>
            </w:tcMar>
          </w:tcPr>
          <w:p w14:paraId="647E8A7E"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0019AC9E" w14:textId="77777777" w:rsidTr="371F5842">
        <w:tc>
          <w:tcPr>
            <w:tcW w:w="1825" w:type="dxa"/>
            <w:tcMar>
              <w:top w:w="20" w:type="dxa"/>
              <w:left w:w="20" w:type="dxa"/>
              <w:bottom w:w="20" w:type="dxa"/>
              <w:right w:w="20" w:type="dxa"/>
            </w:tcMar>
          </w:tcPr>
          <w:p w14:paraId="7827997C" w14:textId="5BA4220B"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2381A24"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5D4FA6BA" w14:textId="77777777" w:rsidR="00D166A4" w:rsidRDefault="371F5842" w:rsidP="007D536A">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53BC0AA1"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2732" w:type="dxa"/>
            <w:tcMar>
              <w:top w:w="20" w:type="dxa"/>
              <w:left w:w="20" w:type="dxa"/>
              <w:bottom w:w="20" w:type="dxa"/>
              <w:right w:w="20" w:type="dxa"/>
            </w:tcMar>
          </w:tcPr>
          <w:p w14:paraId="6FF0B341" w14:textId="77777777" w:rsidR="00D166A4" w:rsidRDefault="00D166A4" w:rsidP="007D536A"/>
        </w:tc>
      </w:tr>
    </w:tbl>
    <w:p w14:paraId="534F4058" w14:textId="77777777" w:rsidR="00D166A4" w:rsidRDefault="00D166A4" w:rsidP="00D166A4">
      <w:pPr>
        <w:pStyle w:val="Heading3"/>
      </w:pPr>
      <w:bookmarkStart w:id="27" w:name="32874"/>
      <w:bookmarkStart w:id="28" w:name="_Toc339293048"/>
      <w:r>
        <w:t>Registration [1..1]</w:t>
      </w:r>
      <w:bookmarkEnd w:id="27"/>
      <w:bookmarkEnd w:id="28"/>
    </w:p>
    <w:p w14:paraId="22645799" w14:textId="77777777" w:rsidR="00D166A4" w:rsidRDefault="371F5842" w:rsidP="00D166A4">
      <w:pPr>
        <w:spacing w:before="240" w:after="480" w:line="276" w:lineRule="auto"/>
      </w:pPr>
      <w:r w:rsidRPr="371F5842">
        <w:rPr>
          <w:i/>
          <w:iCs/>
          <w:color w:val="000000" w:themeColor="text1"/>
          <w:sz w:val="22"/>
          <w:szCs w:val="22"/>
        </w:rPr>
        <w:t>One report containing Registration must be submitted together with each Registration and Consent report.</w:t>
      </w:r>
      <w:r w:rsidR="00D166A4">
        <w:br/>
      </w:r>
      <w:r w:rsidR="00D166A4">
        <w:br/>
      </w:r>
      <w:r w:rsidRPr="371F5842">
        <w:rPr>
          <w:color w:val="000000" w:themeColor="text1"/>
          <w:sz w:val="22"/>
          <w:szCs w:val="22"/>
        </w:rPr>
        <w:t>The Registration Event Date is the date of registration.</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46"/>
        <w:gridCol w:w="2390"/>
        <w:gridCol w:w="1652"/>
        <w:gridCol w:w="3115"/>
        <w:gridCol w:w="2303"/>
      </w:tblGrid>
      <w:tr w:rsidR="00D166A4" w14:paraId="4A57DA15" w14:textId="77777777" w:rsidTr="371F5842">
        <w:tc>
          <w:tcPr>
            <w:tcW w:w="1509" w:type="dxa"/>
            <w:shd w:val="clear" w:color="auto" w:fill="F2F2F2" w:themeFill="background1" w:themeFillShade="F2"/>
            <w:tcMar>
              <w:top w:w="20" w:type="dxa"/>
              <w:left w:w="20" w:type="dxa"/>
              <w:bottom w:w="20" w:type="dxa"/>
              <w:right w:w="20" w:type="dxa"/>
            </w:tcMar>
          </w:tcPr>
          <w:p w14:paraId="7E81441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191" w:type="dxa"/>
            <w:shd w:val="clear" w:color="auto" w:fill="F2F2F2" w:themeFill="background1" w:themeFillShade="F2"/>
            <w:tcMar>
              <w:top w:w="20" w:type="dxa"/>
              <w:left w:w="20" w:type="dxa"/>
              <w:bottom w:w="20" w:type="dxa"/>
              <w:right w:w="20" w:type="dxa"/>
            </w:tcMar>
          </w:tcPr>
          <w:p w14:paraId="401D6F4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14" w:type="dxa"/>
            <w:shd w:val="clear" w:color="auto" w:fill="F2F2F2" w:themeFill="background1" w:themeFillShade="F2"/>
            <w:tcMar>
              <w:top w:w="20" w:type="dxa"/>
              <w:left w:w="20" w:type="dxa"/>
              <w:bottom w:w="20" w:type="dxa"/>
              <w:right w:w="20" w:type="dxa"/>
            </w:tcMar>
          </w:tcPr>
          <w:p w14:paraId="44430A0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378" w:type="dxa"/>
            <w:shd w:val="clear" w:color="auto" w:fill="F2F2F2" w:themeFill="background1" w:themeFillShade="F2"/>
            <w:tcMar>
              <w:top w:w="20" w:type="dxa"/>
              <w:left w:w="20" w:type="dxa"/>
              <w:bottom w:w="20" w:type="dxa"/>
              <w:right w:w="20" w:type="dxa"/>
            </w:tcMar>
          </w:tcPr>
          <w:p w14:paraId="5AE4857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111" w:type="dxa"/>
            <w:shd w:val="clear" w:color="auto" w:fill="F2F2F2" w:themeFill="background1" w:themeFillShade="F2"/>
            <w:tcMar>
              <w:top w:w="20" w:type="dxa"/>
              <w:left w:w="20" w:type="dxa"/>
              <w:bottom w:w="20" w:type="dxa"/>
              <w:right w:w="20" w:type="dxa"/>
            </w:tcMar>
          </w:tcPr>
          <w:p w14:paraId="0BE0CE5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CC23803" w14:textId="77777777" w:rsidTr="371F5842">
        <w:tc>
          <w:tcPr>
            <w:tcW w:w="1509" w:type="dxa"/>
            <w:tcMar>
              <w:top w:w="20" w:type="dxa"/>
              <w:left w:w="20" w:type="dxa"/>
              <w:bottom w:w="20" w:type="dxa"/>
              <w:right w:w="20" w:type="dxa"/>
            </w:tcMar>
          </w:tcPr>
          <w:p w14:paraId="27563D9C" w14:textId="18D5CF4B" w:rsidR="00D166A4" w:rsidRDefault="371F5842" w:rsidP="007D536A">
            <w:pPr>
              <w:spacing w:line="276" w:lineRule="auto"/>
            </w:pPr>
            <w:r w:rsidRPr="371F5842">
              <w:rPr>
                <w:b/>
                <w:bCs/>
                <w:color w:val="000000" w:themeColor="text1"/>
                <w:sz w:val="20"/>
              </w:rPr>
              <w:t>Surname at Birth (12511@</w:t>
            </w:r>
            <w:r w:rsidR="00937E26">
              <w:rPr>
                <w:b/>
                <w:bCs/>
                <w:color w:val="000000" w:themeColor="text1"/>
                <w:sz w:val="20"/>
              </w:rPr>
              <w:t>1.0.1</w:t>
            </w:r>
            <w:r w:rsidRPr="371F5842">
              <w:rPr>
                <w:b/>
                <w:bCs/>
                <w:color w:val="000000" w:themeColor="text1"/>
                <w:sz w:val="20"/>
              </w:rPr>
              <w:t>)</w:t>
            </w:r>
          </w:p>
        </w:tc>
        <w:tc>
          <w:tcPr>
            <w:tcW w:w="2191" w:type="dxa"/>
            <w:tcMar>
              <w:top w:w="20" w:type="dxa"/>
              <w:left w:w="20" w:type="dxa"/>
              <w:bottom w:w="20" w:type="dxa"/>
              <w:right w:w="20" w:type="dxa"/>
            </w:tcMar>
          </w:tcPr>
          <w:p w14:paraId="32864551" w14:textId="77777777" w:rsidR="00D166A4" w:rsidRDefault="371F5842" w:rsidP="007D536A">
            <w:pPr>
              <w:spacing w:line="276" w:lineRule="auto"/>
            </w:pPr>
            <w:r w:rsidRPr="371F5842">
              <w:rPr>
                <w:color w:val="000000" w:themeColor="text1"/>
                <w:sz w:val="20"/>
              </w:rPr>
              <w:t>The participant's surname at birth, if available and different from current surname</w:t>
            </w:r>
          </w:p>
        </w:tc>
        <w:tc>
          <w:tcPr>
            <w:tcW w:w="1514" w:type="dxa"/>
            <w:tcMar>
              <w:top w:w="20" w:type="dxa"/>
              <w:left w:w="20" w:type="dxa"/>
              <w:bottom w:w="20" w:type="dxa"/>
              <w:right w:w="20" w:type="dxa"/>
            </w:tcMar>
          </w:tcPr>
          <w:p w14:paraId="641DFE61" w14:textId="77777777" w:rsidR="00D166A4" w:rsidRDefault="371F5842" w:rsidP="007D536A">
            <w:pPr>
              <w:spacing w:line="276" w:lineRule="auto"/>
            </w:pPr>
            <w:r w:rsidRPr="371F5842">
              <w:rPr>
                <w:color w:val="000000" w:themeColor="text1"/>
                <w:sz w:val="20"/>
              </w:rPr>
              <w:t>0..1</w:t>
            </w:r>
          </w:p>
        </w:tc>
        <w:tc>
          <w:tcPr>
            <w:tcW w:w="2378" w:type="dxa"/>
            <w:tcMar>
              <w:top w:w="20" w:type="dxa"/>
              <w:left w:w="20" w:type="dxa"/>
              <w:bottom w:w="20" w:type="dxa"/>
              <w:right w:w="20" w:type="dxa"/>
            </w:tcMar>
          </w:tcPr>
          <w:p w14:paraId="6DB4B3CA" w14:textId="77777777" w:rsidR="00D166A4" w:rsidRDefault="00AC3B07" w:rsidP="007D536A">
            <w:pPr>
              <w:spacing w:line="276" w:lineRule="auto"/>
            </w:pPr>
            <w:hyperlink w:anchor="335">
              <w:r w:rsidR="371F5842" w:rsidRPr="371F5842">
                <w:rPr>
                  <w:color w:val="000000" w:themeColor="text1"/>
                  <w:sz w:val="20"/>
                </w:rPr>
                <w:t>personFamilyNameAtBirth</w:t>
              </w:r>
            </w:hyperlink>
          </w:p>
        </w:tc>
        <w:tc>
          <w:tcPr>
            <w:tcW w:w="2111" w:type="dxa"/>
            <w:tcMar>
              <w:top w:w="20" w:type="dxa"/>
              <w:left w:w="20" w:type="dxa"/>
              <w:bottom w:w="20" w:type="dxa"/>
              <w:right w:w="20" w:type="dxa"/>
            </w:tcMar>
          </w:tcPr>
          <w:p w14:paraId="48624372" w14:textId="77777777" w:rsidR="00D166A4" w:rsidRDefault="371F5842" w:rsidP="007D536A">
            <w:pPr>
              <w:spacing w:line="276" w:lineRule="auto"/>
            </w:pPr>
            <w:r w:rsidRPr="371F5842">
              <w:rPr>
                <w:color w:val="000000" w:themeColor="text1"/>
                <w:sz w:val="20"/>
              </w:rPr>
              <w:t>PERSON FAMILY NAME (AT BIRTH) (CR0140 from Cancer Outcomes and Services Dataset)</w:t>
            </w:r>
            <w:r w:rsidR="00D166A4">
              <w:br/>
            </w:r>
          </w:p>
        </w:tc>
      </w:tr>
      <w:tr w:rsidR="00D166A4" w14:paraId="3296C0F3" w14:textId="77777777" w:rsidTr="371F5842">
        <w:tc>
          <w:tcPr>
            <w:tcW w:w="1509" w:type="dxa"/>
            <w:tcMar>
              <w:top w:w="20" w:type="dxa"/>
              <w:left w:w="20" w:type="dxa"/>
              <w:bottom w:w="20" w:type="dxa"/>
              <w:right w:w="20" w:type="dxa"/>
            </w:tcMar>
          </w:tcPr>
          <w:p w14:paraId="41EBD5DB" w14:textId="4A304D42" w:rsidR="00D166A4" w:rsidRDefault="371F5842" w:rsidP="007D536A">
            <w:pPr>
              <w:spacing w:line="276" w:lineRule="auto"/>
            </w:pPr>
            <w:r w:rsidRPr="371F5842">
              <w:rPr>
                <w:b/>
                <w:bCs/>
                <w:color w:val="000000" w:themeColor="text1"/>
                <w:sz w:val="20"/>
              </w:rPr>
              <w:t>Person Stated Gender (12509@</w:t>
            </w:r>
            <w:r w:rsidR="00937E26">
              <w:rPr>
                <w:b/>
                <w:bCs/>
                <w:color w:val="000000" w:themeColor="text1"/>
                <w:sz w:val="20"/>
              </w:rPr>
              <w:t>1.0.1</w:t>
            </w:r>
            <w:r w:rsidRPr="371F5842">
              <w:rPr>
                <w:b/>
                <w:bCs/>
                <w:color w:val="000000" w:themeColor="text1"/>
                <w:sz w:val="20"/>
              </w:rPr>
              <w:t>)</w:t>
            </w:r>
          </w:p>
        </w:tc>
        <w:tc>
          <w:tcPr>
            <w:tcW w:w="2191" w:type="dxa"/>
            <w:tcMar>
              <w:top w:w="20" w:type="dxa"/>
              <w:left w:w="20" w:type="dxa"/>
              <w:bottom w:w="20" w:type="dxa"/>
              <w:right w:w="20" w:type="dxa"/>
            </w:tcMar>
          </w:tcPr>
          <w:p w14:paraId="0F781BB0" w14:textId="77777777" w:rsidR="00D166A4" w:rsidRDefault="371F5842" w:rsidP="007D536A">
            <w:pPr>
              <w:spacing w:line="276" w:lineRule="auto"/>
            </w:pPr>
            <w:r w:rsidRPr="371F5842">
              <w:rPr>
                <w:color w:val="000000" w:themeColor="text1"/>
                <w:sz w:val="20"/>
              </w:rPr>
              <w:t>The participant's current gender</w:t>
            </w:r>
          </w:p>
        </w:tc>
        <w:tc>
          <w:tcPr>
            <w:tcW w:w="1514" w:type="dxa"/>
            <w:tcMar>
              <w:top w:w="20" w:type="dxa"/>
              <w:left w:w="20" w:type="dxa"/>
              <w:bottom w:w="20" w:type="dxa"/>
              <w:right w:w="20" w:type="dxa"/>
            </w:tcMar>
          </w:tcPr>
          <w:p w14:paraId="0DCADC59" w14:textId="77777777" w:rsidR="00D166A4" w:rsidRDefault="371F5842" w:rsidP="007D536A">
            <w:pPr>
              <w:spacing w:line="276" w:lineRule="auto"/>
            </w:pPr>
            <w:r w:rsidRPr="371F5842">
              <w:rPr>
                <w:color w:val="000000" w:themeColor="text1"/>
                <w:sz w:val="20"/>
              </w:rPr>
              <w:t>1..1</w:t>
            </w:r>
          </w:p>
        </w:tc>
        <w:tc>
          <w:tcPr>
            <w:tcW w:w="2378" w:type="dxa"/>
            <w:tcMar>
              <w:top w:w="20" w:type="dxa"/>
              <w:left w:w="20" w:type="dxa"/>
              <w:bottom w:w="20" w:type="dxa"/>
              <w:right w:w="20" w:type="dxa"/>
            </w:tcMar>
          </w:tcPr>
          <w:p w14:paraId="3A73F8A8" w14:textId="77777777" w:rsidR="00D166A4" w:rsidRDefault="00AC3B07" w:rsidP="007D536A">
            <w:pPr>
              <w:spacing w:after="240" w:line="276" w:lineRule="auto"/>
            </w:pPr>
            <w:hyperlink w:anchor="42058">
              <w:r w:rsidR="371F5842" w:rsidRPr="371F5842">
                <w:rPr>
                  <w:color w:val="000000" w:themeColor="text1"/>
                  <w:sz w:val="20"/>
                </w:rPr>
                <w:t>personStatedGenderCode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527"/>
              <w:gridCol w:w="1528"/>
            </w:tblGrid>
            <w:tr w:rsidR="00D166A4" w14:paraId="5D6BA859" w14:textId="77777777" w:rsidTr="371F5842">
              <w:tc>
                <w:tcPr>
                  <w:tcW w:w="2500" w:type="pct"/>
                  <w:tcMar>
                    <w:top w:w="20" w:type="dxa"/>
                    <w:left w:w="20" w:type="dxa"/>
                    <w:bottom w:w="20" w:type="dxa"/>
                    <w:right w:w="20" w:type="dxa"/>
                  </w:tcMar>
                </w:tcPr>
                <w:p w14:paraId="0E1712F6"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263F1740" w14:textId="77777777" w:rsidR="00D166A4" w:rsidRDefault="371F5842" w:rsidP="007D536A">
                  <w:pPr>
                    <w:spacing w:line="276" w:lineRule="auto"/>
                  </w:pPr>
                  <w:r w:rsidRPr="371F5842">
                    <w:rPr>
                      <w:color w:val="000000" w:themeColor="text1"/>
                      <w:sz w:val="22"/>
                      <w:szCs w:val="22"/>
                    </w:rPr>
                    <w:t>Male</w:t>
                  </w:r>
                </w:p>
              </w:tc>
            </w:tr>
            <w:tr w:rsidR="00D166A4" w14:paraId="067DBF55" w14:textId="77777777" w:rsidTr="371F5842">
              <w:tc>
                <w:tcPr>
                  <w:tcW w:w="2500" w:type="pct"/>
                  <w:tcMar>
                    <w:top w:w="20" w:type="dxa"/>
                    <w:left w:w="20" w:type="dxa"/>
                    <w:bottom w:w="20" w:type="dxa"/>
                    <w:right w:w="20" w:type="dxa"/>
                  </w:tcMar>
                </w:tcPr>
                <w:p w14:paraId="06263DB8"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041A7817" w14:textId="77777777" w:rsidR="00D166A4" w:rsidRDefault="371F5842" w:rsidP="007D536A">
                  <w:pPr>
                    <w:spacing w:line="276" w:lineRule="auto"/>
                  </w:pPr>
                  <w:r w:rsidRPr="371F5842">
                    <w:rPr>
                      <w:color w:val="000000" w:themeColor="text1"/>
                      <w:sz w:val="22"/>
                      <w:szCs w:val="22"/>
                    </w:rPr>
                    <w:t>Female</w:t>
                  </w:r>
                </w:p>
              </w:tc>
            </w:tr>
            <w:tr w:rsidR="00D166A4" w14:paraId="67759CD0" w14:textId="77777777" w:rsidTr="371F5842">
              <w:tc>
                <w:tcPr>
                  <w:tcW w:w="2500" w:type="pct"/>
                  <w:tcMar>
                    <w:top w:w="20" w:type="dxa"/>
                    <w:left w:w="20" w:type="dxa"/>
                    <w:bottom w:w="20" w:type="dxa"/>
                    <w:right w:w="20" w:type="dxa"/>
                  </w:tcMar>
                </w:tcPr>
                <w:p w14:paraId="2121E377"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2C201FED" w14:textId="77777777" w:rsidR="00D166A4" w:rsidRDefault="371F5842" w:rsidP="007D536A">
                  <w:pPr>
                    <w:spacing w:line="276" w:lineRule="auto"/>
                  </w:pPr>
                  <w:r w:rsidRPr="371F5842">
                    <w:rPr>
                      <w:color w:val="000000" w:themeColor="text1"/>
                      <w:sz w:val="22"/>
                      <w:szCs w:val="22"/>
                    </w:rPr>
                    <w:t xml:space="preserve">Indeterminate (Unable to be classified as either male or female) </w:t>
                  </w:r>
                </w:p>
              </w:tc>
            </w:tr>
            <w:tr w:rsidR="00D166A4" w14:paraId="719FA522" w14:textId="77777777" w:rsidTr="371F5842">
              <w:tc>
                <w:tcPr>
                  <w:tcW w:w="2500" w:type="pct"/>
                  <w:tcMar>
                    <w:top w:w="20" w:type="dxa"/>
                    <w:left w:w="20" w:type="dxa"/>
                    <w:bottom w:w="20" w:type="dxa"/>
                    <w:right w:w="20" w:type="dxa"/>
                  </w:tcMar>
                </w:tcPr>
                <w:p w14:paraId="260DCFF9" w14:textId="77777777" w:rsidR="00D166A4" w:rsidRDefault="371F5842" w:rsidP="007D536A">
                  <w:pPr>
                    <w:spacing w:line="276" w:lineRule="auto"/>
                  </w:pPr>
                  <w:r w:rsidRPr="371F5842">
                    <w:rPr>
                      <w:b/>
                      <w:bCs/>
                      <w:color w:val="000000" w:themeColor="text1"/>
                      <w:sz w:val="22"/>
                      <w:szCs w:val="22"/>
                    </w:rPr>
                    <w:t>X</w:t>
                  </w:r>
                </w:p>
              </w:tc>
              <w:tc>
                <w:tcPr>
                  <w:tcW w:w="2500" w:type="pct"/>
                  <w:tcMar>
                    <w:top w:w="20" w:type="dxa"/>
                    <w:left w:w="20" w:type="dxa"/>
                    <w:bottom w:w="20" w:type="dxa"/>
                    <w:right w:w="20" w:type="dxa"/>
                  </w:tcMar>
                </w:tcPr>
                <w:p w14:paraId="7AF05952" w14:textId="77777777" w:rsidR="00D166A4" w:rsidRDefault="371F5842" w:rsidP="007D536A">
                  <w:pPr>
                    <w:spacing w:line="276" w:lineRule="auto"/>
                  </w:pPr>
                  <w:r w:rsidRPr="371F5842">
                    <w:rPr>
                      <w:color w:val="000000" w:themeColor="text1"/>
                      <w:sz w:val="22"/>
                      <w:szCs w:val="22"/>
                    </w:rPr>
                    <w:t>Not Known (PERSON STATED GENDER CODE not recorded)</w:t>
                  </w:r>
                </w:p>
              </w:tc>
            </w:tr>
          </w:tbl>
          <w:p w14:paraId="148EFD6B" w14:textId="77777777" w:rsidR="00D166A4" w:rsidRDefault="00D166A4" w:rsidP="007D536A"/>
        </w:tc>
        <w:tc>
          <w:tcPr>
            <w:tcW w:w="2111" w:type="dxa"/>
            <w:tcMar>
              <w:top w:w="20" w:type="dxa"/>
              <w:left w:w="20" w:type="dxa"/>
              <w:bottom w:w="20" w:type="dxa"/>
              <w:right w:w="20" w:type="dxa"/>
            </w:tcMar>
          </w:tcPr>
          <w:p w14:paraId="4C9CB348" w14:textId="77777777" w:rsidR="00D166A4" w:rsidRDefault="371F5842" w:rsidP="007D536A">
            <w:pPr>
              <w:spacing w:line="276" w:lineRule="auto"/>
            </w:pPr>
            <w:r w:rsidRPr="371F5842">
              <w:rPr>
                <w:color w:val="000000" w:themeColor="text1"/>
                <w:sz w:val="20"/>
              </w:rPr>
              <w:t>PERSON STATED GENDER CODE (CR3170 from Cancer Outcomes and Services Dataset)</w:t>
            </w:r>
            <w:r w:rsidR="00D166A4">
              <w:br/>
            </w:r>
          </w:p>
        </w:tc>
      </w:tr>
      <w:tr w:rsidR="00D166A4" w14:paraId="747CBBED" w14:textId="77777777" w:rsidTr="371F5842">
        <w:tc>
          <w:tcPr>
            <w:tcW w:w="1509" w:type="dxa"/>
            <w:tcMar>
              <w:top w:w="20" w:type="dxa"/>
              <w:left w:w="20" w:type="dxa"/>
              <w:bottom w:w="20" w:type="dxa"/>
              <w:right w:w="20" w:type="dxa"/>
            </w:tcMar>
          </w:tcPr>
          <w:p w14:paraId="5C75046A" w14:textId="30CBE45F" w:rsidR="00D166A4" w:rsidRDefault="371F5842" w:rsidP="007D536A">
            <w:pPr>
              <w:spacing w:line="276" w:lineRule="auto"/>
            </w:pPr>
            <w:r w:rsidRPr="371F5842">
              <w:rPr>
                <w:b/>
                <w:bCs/>
                <w:color w:val="000000" w:themeColor="text1"/>
                <w:sz w:val="20"/>
              </w:rPr>
              <w:t>Person Phenotypic Sex (12510@</w:t>
            </w:r>
            <w:r w:rsidR="00937E26">
              <w:rPr>
                <w:b/>
                <w:bCs/>
                <w:color w:val="000000" w:themeColor="text1"/>
                <w:sz w:val="20"/>
              </w:rPr>
              <w:t>1.0.1</w:t>
            </w:r>
            <w:r w:rsidRPr="371F5842">
              <w:rPr>
                <w:b/>
                <w:bCs/>
                <w:color w:val="000000" w:themeColor="text1"/>
                <w:sz w:val="20"/>
              </w:rPr>
              <w:t>)</w:t>
            </w:r>
          </w:p>
        </w:tc>
        <w:tc>
          <w:tcPr>
            <w:tcW w:w="2191" w:type="dxa"/>
            <w:tcMar>
              <w:top w:w="20" w:type="dxa"/>
              <w:left w:w="20" w:type="dxa"/>
              <w:bottom w:w="20" w:type="dxa"/>
              <w:right w:w="20" w:type="dxa"/>
            </w:tcMar>
          </w:tcPr>
          <w:p w14:paraId="1037440E" w14:textId="77777777" w:rsidR="00D166A4" w:rsidRDefault="371F5842" w:rsidP="007D536A">
            <w:pPr>
              <w:spacing w:line="276" w:lineRule="auto"/>
            </w:pPr>
            <w:r w:rsidRPr="371F5842">
              <w:rPr>
                <w:color w:val="000000" w:themeColor="text1"/>
                <w:sz w:val="20"/>
              </w:rPr>
              <w:t>The participant's sex classification at birth.</w:t>
            </w:r>
            <w:r w:rsidR="00D166A4">
              <w:br/>
            </w:r>
            <w:r w:rsidRPr="371F5842">
              <w:rPr>
                <w:color w:val="000000" w:themeColor="text1"/>
                <w:sz w:val="20"/>
              </w:rPr>
              <w:t>9 - Indeterminate, may only be used if the patients chromosomal sex at birth is ambiguous. Samples cannot be sequenced until the chromosomal sex is established and therefore all patients registered with a value of 9 must confirm that the patients chromosomal sex is ambiguous rather than unknown prior to sequencing.</w:t>
            </w:r>
          </w:p>
        </w:tc>
        <w:tc>
          <w:tcPr>
            <w:tcW w:w="1514" w:type="dxa"/>
            <w:tcMar>
              <w:top w:w="20" w:type="dxa"/>
              <w:left w:w="20" w:type="dxa"/>
              <w:bottom w:w="20" w:type="dxa"/>
              <w:right w:w="20" w:type="dxa"/>
            </w:tcMar>
          </w:tcPr>
          <w:p w14:paraId="333A95FE" w14:textId="77777777" w:rsidR="00D166A4" w:rsidRDefault="371F5842" w:rsidP="007D536A">
            <w:pPr>
              <w:spacing w:line="276" w:lineRule="auto"/>
            </w:pPr>
            <w:r w:rsidRPr="371F5842">
              <w:rPr>
                <w:color w:val="000000" w:themeColor="text1"/>
                <w:sz w:val="20"/>
              </w:rPr>
              <w:t>1..1</w:t>
            </w:r>
          </w:p>
        </w:tc>
        <w:tc>
          <w:tcPr>
            <w:tcW w:w="2378" w:type="dxa"/>
            <w:tcMar>
              <w:top w:w="20" w:type="dxa"/>
              <w:left w:w="20" w:type="dxa"/>
              <w:bottom w:w="20" w:type="dxa"/>
              <w:right w:w="20" w:type="dxa"/>
            </w:tcMar>
          </w:tcPr>
          <w:p w14:paraId="699900FF" w14:textId="77777777" w:rsidR="00D166A4" w:rsidRDefault="00AC3B07" w:rsidP="007D536A">
            <w:pPr>
              <w:spacing w:after="240" w:line="276" w:lineRule="auto"/>
            </w:pPr>
            <w:hyperlink w:anchor="42016">
              <w:r w:rsidR="371F5842" w:rsidRPr="371F5842">
                <w:rPr>
                  <w:color w:val="000000" w:themeColor="text1"/>
                  <w:sz w:val="20"/>
                </w:rPr>
                <w:t>personPhenotypicSexClassification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921"/>
              <w:gridCol w:w="2134"/>
            </w:tblGrid>
            <w:tr w:rsidR="00D166A4" w14:paraId="3E81CFCB" w14:textId="77777777" w:rsidTr="371F5842">
              <w:tc>
                <w:tcPr>
                  <w:tcW w:w="1508" w:type="pct"/>
                  <w:tcMar>
                    <w:top w:w="20" w:type="dxa"/>
                    <w:left w:w="20" w:type="dxa"/>
                    <w:bottom w:w="20" w:type="dxa"/>
                    <w:right w:w="20" w:type="dxa"/>
                  </w:tcMar>
                </w:tcPr>
                <w:p w14:paraId="2DC81AAB" w14:textId="77777777" w:rsidR="00D166A4" w:rsidRDefault="371F5842" w:rsidP="007D536A">
                  <w:pPr>
                    <w:spacing w:line="276" w:lineRule="auto"/>
                  </w:pPr>
                  <w:r w:rsidRPr="371F5842">
                    <w:rPr>
                      <w:b/>
                      <w:bCs/>
                      <w:color w:val="000000" w:themeColor="text1"/>
                      <w:sz w:val="22"/>
                      <w:szCs w:val="22"/>
                    </w:rPr>
                    <w:t>2</w:t>
                  </w:r>
                </w:p>
              </w:tc>
              <w:tc>
                <w:tcPr>
                  <w:tcW w:w="3492" w:type="pct"/>
                  <w:tcMar>
                    <w:top w:w="20" w:type="dxa"/>
                    <w:left w:w="20" w:type="dxa"/>
                    <w:bottom w:w="20" w:type="dxa"/>
                    <w:right w:w="20" w:type="dxa"/>
                  </w:tcMar>
                </w:tcPr>
                <w:p w14:paraId="70B3D867" w14:textId="77777777" w:rsidR="00D166A4" w:rsidRDefault="371F5842" w:rsidP="007D536A">
                  <w:pPr>
                    <w:spacing w:line="276" w:lineRule="auto"/>
                  </w:pPr>
                  <w:r w:rsidRPr="371F5842">
                    <w:rPr>
                      <w:color w:val="000000" w:themeColor="text1"/>
                      <w:sz w:val="22"/>
                      <w:szCs w:val="22"/>
                    </w:rPr>
                    <w:t>Female</w:t>
                  </w:r>
                </w:p>
              </w:tc>
            </w:tr>
            <w:tr w:rsidR="00D166A4" w14:paraId="3D32C31E" w14:textId="77777777" w:rsidTr="371F5842">
              <w:tc>
                <w:tcPr>
                  <w:tcW w:w="1508" w:type="pct"/>
                  <w:tcMar>
                    <w:top w:w="20" w:type="dxa"/>
                    <w:left w:w="20" w:type="dxa"/>
                    <w:bottom w:w="20" w:type="dxa"/>
                    <w:right w:w="20" w:type="dxa"/>
                  </w:tcMar>
                </w:tcPr>
                <w:p w14:paraId="150D79A3" w14:textId="77777777" w:rsidR="00D166A4" w:rsidRDefault="371F5842" w:rsidP="007D536A">
                  <w:pPr>
                    <w:spacing w:line="276" w:lineRule="auto"/>
                  </w:pPr>
                  <w:r w:rsidRPr="371F5842">
                    <w:rPr>
                      <w:b/>
                      <w:bCs/>
                      <w:color w:val="000000" w:themeColor="text1"/>
                      <w:sz w:val="22"/>
                      <w:szCs w:val="22"/>
                    </w:rPr>
                    <w:t>1</w:t>
                  </w:r>
                </w:p>
              </w:tc>
              <w:tc>
                <w:tcPr>
                  <w:tcW w:w="3492" w:type="pct"/>
                  <w:tcMar>
                    <w:top w:w="20" w:type="dxa"/>
                    <w:left w:w="20" w:type="dxa"/>
                    <w:bottom w:w="20" w:type="dxa"/>
                    <w:right w:w="20" w:type="dxa"/>
                  </w:tcMar>
                </w:tcPr>
                <w:p w14:paraId="4100225B" w14:textId="77777777" w:rsidR="00D166A4" w:rsidRDefault="371F5842" w:rsidP="007D536A">
                  <w:pPr>
                    <w:spacing w:line="276" w:lineRule="auto"/>
                  </w:pPr>
                  <w:r w:rsidRPr="371F5842">
                    <w:rPr>
                      <w:color w:val="000000" w:themeColor="text1"/>
                      <w:sz w:val="22"/>
                      <w:szCs w:val="22"/>
                    </w:rPr>
                    <w:t>Male</w:t>
                  </w:r>
                </w:p>
              </w:tc>
            </w:tr>
            <w:tr w:rsidR="00D166A4" w14:paraId="40EE6890" w14:textId="77777777" w:rsidTr="371F5842">
              <w:tc>
                <w:tcPr>
                  <w:tcW w:w="1508" w:type="pct"/>
                  <w:tcMar>
                    <w:top w:w="20" w:type="dxa"/>
                    <w:left w:w="20" w:type="dxa"/>
                    <w:bottom w:w="20" w:type="dxa"/>
                    <w:right w:w="20" w:type="dxa"/>
                  </w:tcMar>
                </w:tcPr>
                <w:p w14:paraId="5F74295E" w14:textId="77777777" w:rsidR="00D166A4" w:rsidRDefault="371F5842" w:rsidP="007D536A">
                  <w:pPr>
                    <w:spacing w:line="276" w:lineRule="auto"/>
                  </w:pPr>
                  <w:r w:rsidRPr="371F5842">
                    <w:rPr>
                      <w:b/>
                      <w:bCs/>
                      <w:color w:val="000000" w:themeColor="text1"/>
                      <w:sz w:val="22"/>
                      <w:szCs w:val="22"/>
                    </w:rPr>
                    <w:t>9</w:t>
                  </w:r>
                </w:p>
              </w:tc>
              <w:tc>
                <w:tcPr>
                  <w:tcW w:w="3492" w:type="pct"/>
                  <w:tcMar>
                    <w:top w:w="20" w:type="dxa"/>
                    <w:left w:w="20" w:type="dxa"/>
                    <w:bottom w:w="20" w:type="dxa"/>
                    <w:right w:w="20" w:type="dxa"/>
                  </w:tcMar>
                </w:tcPr>
                <w:p w14:paraId="0663E254" w14:textId="77777777" w:rsidR="00D166A4" w:rsidRDefault="371F5842" w:rsidP="007D536A">
                  <w:pPr>
                    <w:spacing w:line="276" w:lineRule="auto"/>
                  </w:pPr>
                  <w:r w:rsidRPr="371F5842">
                    <w:rPr>
                      <w:color w:val="000000" w:themeColor="text1"/>
                      <w:sz w:val="22"/>
                      <w:szCs w:val="22"/>
                    </w:rPr>
                    <w:t>Indeterminate</w:t>
                  </w:r>
                </w:p>
              </w:tc>
            </w:tr>
          </w:tbl>
          <w:p w14:paraId="152E310F" w14:textId="77777777" w:rsidR="00D166A4" w:rsidRDefault="00D166A4" w:rsidP="007D536A"/>
        </w:tc>
        <w:tc>
          <w:tcPr>
            <w:tcW w:w="2111" w:type="dxa"/>
            <w:tcMar>
              <w:top w:w="20" w:type="dxa"/>
              <w:left w:w="20" w:type="dxa"/>
              <w:bottom w:w="20" w:type="dxa"/>
              <w:right w:w="20" w:type="dxa"/>
            </w:tcMar>
          </w:tcPr>
          <w:p w14:paraId="281CD0A3" w14:textId="77777777" w:rsidR="00D166A4" w:rsidRDefault="00D166A4" w:rsidP="007D536A"/>
        </w:tc>
      </w:tr>
      <w:tr w:rsidR="00D166A4" w14:paraId="54FA00E7" w14:textId="77777777" w:rsidTr="371F5842">
        <w:tc>
          <w:tcPr>
            <w:tcW w:w="1509" w:type="dxa"/>
            <w:tcMar>
              <w:top w:w="20" w:type="dxa"/>
              <w:left w:w="20" w:type="dxa"/>
              <w:bottom w:w="20" w:type="dxa"/>
              <w:right w:w="20" w:type="dxa"/>
            </w:tcMar>
          </w:tcPr>
          <w:p w14:paraId="70427492" w14:textId="6AF5E381" w:rsidR="00D166A4" w:rsidRDefault="371F5842" w:rsidP="007D536A">
            <w:pPr>
              <w:spacing w:line="276" w:lineRule="auto"/>
            </w:pPr>
            <w:r w:rsidRPr="371F5842">
              <w:rPr>
                <w:b/>
                <w:bCs/>
                <w:color w:val="000000" w:themeColor="text1"/>
                <w:sz w:val="20"/>
              </w:rPr>
              <w:t>Ethnicity (14445@</w:t>
            </w:r>
            <w:r w:rsidR="00937E26">
              <w:rPr>
                <w:b/>
                <w:bCs/>
                <w:color w:val="000000" w:themeColor="text1"/>
                <w:sz w:val="20"/>
              </w:rPr>
              <w:t>1.0.1</w:t>
            </w:r>
            <w:r w:rsidRPr="371F5842">
              <w:rPr>
                <w:b/>
                <w:bCs/>
                <w:color w:val="000000" w:themeColor="text1"/>
                <w:sz w:val="20"/>
              </w:rPr>
              <w:t>)</w:t>
            </w:r>
          </w:p>
        </w:tc>
        <w:tc>
          <w:tcPr>
            <w:tcW w:w="2191" w:type="dxa"/>
            <w:tcMar>
              <w:top w:w="20" w:type="dxa"/>
              <w:left w:w="20" w:type="dxa"/>
              <w:bottom w:w="20" w:type="dxa"/>
              <w:right w:w="20" w:type="dxa"/>
            </w:tcMar>
          </w:tcPr>
          <w:p w14:paraId="407F0072" w14:textId="77777777" w:rsidR="00D166A4" w:rsidRDefault="371F5842" w:rsidP="007D536A">
            <w:pPr>
              <w:spacing w:line="276" w:lineRule="auto"/>
            </w:pPr>
            <w:r w:rsidRPr="371F5842">
              <w:rPr>
                <w:color w:val="000000" w:themeColor="text1"/>
                <w:sz w:val="20"/>
              </w:rPr>
              <w:t xml:space="preserve">The ethnicity of a PERSON, as specified by the PERSON. The 16+1 ethnic data categories defined in the 2001 census is the national mandatory standard for the collection and analysis of </w:t>
            </w:r>
            <w:r w:rsidRPr="371F5842">
              <w:rPr>
                <w:color w:val="000000" w:themeColor="text1"/>
                <w:sz w:val="20"/>
              </w:rPr>
              <w:lastRenderedPageBreak/>
              <w:t>ethnicity.</w:t>
            </w:r>
          </w:p>
        </w:tc>
        <w:tc>
          <w:tcPr>
            <w:tcW w:w="1514" w:type="dxa"/>
            <w:tcMar>
              <w:top w:w="20" w:type="dxa"/>
              <w:left w:w="20" w:type="dxa"/>
              <w:bottom w:w="20" w:type="dxa"/>
              <w:right w:w="20" w:type="dxa"/>
            </w:tcMar>
          </w:tcPr>
          <w:p w14:paraId="6340F58C" w14:textId="77777777" w:rsidR="00D166A4" w:rsidRDefault="371F5842" w:rsidP="007D536A">
            <w:pPr>
              <w:spacing w:line="276" w:lineRule="auto"/>
            </w:pPr>
            <w:r w:rsidRPr="371F5842">
              <w:rPr>
                <w:color w:val="000000" w:themeColor="text1"/>
                <w:sz w:val="20"/>
              </w:rPr>
              <w:lastRenderedPageBreak/>
              <w:t>1..1</w:t>
            </w:r>
          </w:p>
        </w:tc>
        <w:tc>
          <w:tcPr>
            <w:tcW w:w="2378" w:type="dxa"/>
            <w:tcMar>
              <w:top w:w="20" w:type="dxa"/>
              <w:left w:w="20" w:type="dxa"/>
              <w:bottom w:w="20" w:type="dxa"/>
              <w:right w:w="20" w:type="dxa"/>
            </w:tcMar>
          </w:tcPr>
          <w:p w14:paraId="4E18D76C" w14:textId="77777777" w:rsidR="00D166A4" w:rsidRDefault="00AC3B07" w:rsidP="007D536A">
            <w:pPr>
              <w:spacing w:line="276" w:lineRule="auto"/>
            </w:pPr>
            <w:hyperlink w:anchor="337">
              <w:r w:rsidR="371F5842" w:rsidRPr="371F5842">
                <w:rPr>
                  <w:color w:val="000000" w:themeColor="text1"/>
                  <w:sz w:val="20"/>
                </w:rPr>
                <w:t>ethnicCategory</w:t>
              </w:r>
              <w:r w:rsidR="00D166A4">
                <w:br/>
              </w:r>
              <w:r w:rsidR="371F5842" w:rsidRPr="371F5842">
                <w:rPr>
                  <w:color w:val="000000" w:themeColor="text1"/>
                  <w:sz w:val="22"/>
                  <w:szCs w:val="22"/>
                </w:rPr>
                <w:t>&gt;10 enumerations, please click link above to view full list.</w:t>
              </w:r>
            </w:hyperlink>
          </w:p>
        </w:tc>
        <w:tc>
          <w:tcPr>
            <w:tcW w:w="2111" w:type="dxa"/>
            <w:tcMar>
              <w:top w:w="20" w:type="dxa"/>
              <w:left w:w="20" w:type="dxa"/>
              <w:bottom w:w="20" w:type="dxa"/>
              <w:right w:w="20" w:type="dxa"/>
            </w:tcMar>
          </w:tcPr>
          <w:p w14:paraId="2A0D22BA" w14:textId="77777777" w:rsidR="00D166A4" w:rsidRDefault="371F5842" w:rsidP="007D536A">
            <w:pPr>
              <w:spacing w:line="276" w:lineRule="auto"/>
            </w:pPr>
            <w:r w:rsidRPr="371F5842">
              <w:rPr>
                <w:color w:val="000000" w:themeColor="text1"/>
                <w:sz w:val="20"/>
              </w:rPr>
              <w:t>ETHNIC CATEGORY (CR0150 from Cancer Outcomes and Services Dataset)</w:t>
            </w:r>
            <w:r w:rsidR="00D166A4">
              <w:br/>
            </w:r>
          </w:p>
        </w:tc>
      </w:tr>
      <w:tr w:rsidR="00D166A4" w14:paraId="288BD75A" w14:textId="77777777" w:rsidTr="371F5842">
        <w:tc>
          <w:tcPr>
            <w:tcW w:w="1509" w:type="dxa"/>
            <w:tcMar>
              <w:top w:w="20" w:type="dxa"/>
              <w:left w:w="20" w:type="dxa"/>
              <w:bottom w:w="20" w:type="dxa"/>
              <w:right w:w="20" w:type="dxa"/>
            </w:tcMar>
          </w:tcPr>
          <w:p w14:paraId="160174C3" w14:textId="226BC16D" w:rsidR="00D166A4" w:rsidRDefault="371F5842" w:rsidP="007D536A">
            <w:pPr>
              <w:spacing w:line="276" w:lineRule="auto"/>
            </w:pPr>
            <w:r w:rsidRPr="371F5842">
              <w:rPr>
                <w:b/>
                <w:bCs/>
                <w:color w:val="000000" w:themeColor="text1"/>
                <w:sz w:val="20"/>
              </w:rPr>
              <w:t>Recruiting Trust ID (14860@</w:t>
            </w:r>
            <w:r w:rsidR="00937E26">
              <w:rPr>
                <w:b/>
                <w:bCs/>
                <w:color w:val="000000" w:themeColor="text1"/>
                <w:sz w:val="20"/>
              </w:rPr>
              <w:t>1.0.1</w:t>
            </w:r>
            <w:r w:rsidRPr="371F5842">
              <w:rPr>
                <w:b/>
                <w:bCs/>
                <w:color w:val="000000" w:themeColor="text1"/>
                <w:sz w:val="20"/>
              </w:rPr>
              <w:t>)</w:t>
            </w:r>
          </w:p>
        </w:tc>
        <w:tc>
          <w:tcPr>
            <w:tcW w:w="2191" w:type="dxa"/>
            <w:tcMar>
              <w:top w:w="20" w:type="dxa"/>
              <w:left w:w="20" w:type="dxa"/>
              <w:bottom w:w="20" w:type="dxa"/>
              <w:right w:w="20" w:type="dxa"/>
            </w:tcMar>
          </w:tcPr>
          <w:p w14:paraId="50E92452" w14:textId="77777777" w:rsidR="00D166A4" w:rsidRDefault="371F5842" w:rsidP="007D536A">
            <w:pPr>
              <w:spacing w:line="276" w:lineRule="auto"/>
            </w:pPr>
            <w:r w:rsidRPr="371F5842">
              <w:rPr>
                <w:color w:val="000000" w:themeColor="text1"/>
                <w:sz w:val="20"/>
              </w:rPr>
              <w:t>ODS code of the recruiting trust – LDP (Local Delivery Partner) or main GMC trust</w:t>
            </w:r>
          </w:p>
        </w:tc>
        <w:tc>
          <w:tcPr>
            <w:tcW w:w="1514" w:type="dxa"/>
            <w:tcMar>
              <w:top w:w="20" w:type="dxa"/>
              <w:left w:w="20" w:type="dxa"/>
              <w:bottom w:w="20" w:type="dxa"/>
              <w:right w:w="20" w:type="dxa"/>
            </w:tcMar>
          </w:tcPr>
          <w:p w14:paraId="1B234292" w14:textId="77777777" w:rsidR="00D166A4" w:rsidRDefault="371F5842" w:rsidP="007D536A">
            <w:pPr>
              <w:spacing w:line="276" w:lineRule="auto"/>
            </w:pPr>
            <w:r w:rsidRPr="371F5842">
              <w:rPr>
                <w:color w:val="000000" w:themeColor="text1"/>
                <w:sz w:val="20"/>
              </w:rPr>
              <w:t>1..1</w:t>
            </w:r>
          </w:p>
        </w:tc>
        <w:tc>
          <w:tcPr>
            <w:tcW w:w="2378" w:type="dxa"/>
            <w:tcMar>
              <w:top w:w="20" w:type="dxa"/>
              <w:left w:w="20" w:type="dxa"/>
              <w:bottom w:w="20" w:type="dxa"/>
              <w:right w:w="20" w:type="dxa"/>
            </w:tcMar>
          </w:tcPr>
          <w:p w14:paraId="32BD9A48" w14:textId="77777777" w:rsidR="00D166A4" w:rsidRDefault="00AC3B07" w:rsidP="007D536A">
            <w:pPr>
              <w:spacing w:line="276" w:lineRule="auto"/>
            </w:pPr>
            <w:hyperlink w:anchor="42015">
              <w:r w:rsidR="371F5842" w:rsidRPr="371F5842">
                <w:rPr>
                  <w:color w:val="000000" w:themeColor="text1"/>
                  <w:sz w:val="20"/>
                </w:rPr>
                <w:t>organisationSiteCode</w:t>
              </w:r>
            </w:hyperlink>
          </w:p>
        </w:tc>
        <w:tc>
          <w:tcPr>
            <w:tcW w:w="2111" w:type="dxa"/>
            <w:tcMar>
              <w:top w:w="20" w:type="dxa"/>
              <w:left w:w="20" w:type="dxa"/>
              <w:bottom w:w="20" w:type="dxa"/>
              <w:right w:w="20" w:type="dxa"/>
            </w:tcMar>
          </w:tcPr>
          <w:p w14:paraId="2ED47B52" w14:textId="77777777" w:rsidR="00D166A4" w:rsidRDefault="00D166A4" w:rsidP="007D536A"/>
        </w:tc>
      </w:tr>
      <w:tr w:rsidR="00D166A4" w14:paraId="405DB3B3" w14:textId="77777777" w:rsidTr="371F5842">
        <w:tc>
          <w:tcPr>
            <w:tcW w:w="1509" w:type="dxa"/>
            <w:tcMar>
              <w:top w:w="20" w:type="dxa"/>
              <w:left w:w="20" w:type="dxa"/>
              <w:bottom w:w="20" w:type="dxa"/>
              <w:right w:w="20" w:type="dxa"/>
            </w:tcMar>
          </w:tcPr>
          <w:p w14:paraId="17D15404" w14:textId="3C9DF89E" w:rsidR="00D166A4" w:rsidRDefault="371F5842" w:rsidP="007D536A">
            <w:pPr>
              <w:spacing w:line="276" w:lineRule="auto"/>
            </w:pPr>
            <w:r w:rsidRPr="371F5842">
              <w:rPr>
                <w:b/>
                <w:bCs/>
                <w:color w:val="000000" w:themeColor="text1"/>
                <w:sz w:val="20"/>
              </w:rPr>
              <w:t>Clinical Trial Number (34570</w:t>
            </w:r>
            <w:r w:rsidR="001B1B43">
              <w:rPr>
                <w:b/>
                <w:bCs/>
                <w:color w:val="000000" w:themeColor="text1"/>
                <w:sz w:val="20"/>
              </w:rPr>
              <w:t>@3.1.2</w:t>
            </w:r>
            <w:r w:rsidRPr="371F5842">
              <w:rPr>
                <w:b/>
                <w:bCs/>
                <w:color w:val="000000" w:themeColor="text1"/>
                <w:sz w:val="20"/>
              </w:rPr>
              <w:t>)</w:t>
            </w:r>
          </w:p>
        </w:tc>
        <w:tc>
          <w:tcPr>
            <w:tcW w:w="2191" w:type="dxa"/>
            <w:tcMar>
              <w:top w:w="20" w:type="dxa"/>
              <w:left w:w="20" w:type="dxa"/>
              <w:bottom w:w="20" w:type="dxa"/>
              <w:right w:w="20" w:type="dxa"/>
            </w:tcMar>
          </w:tcPr>
          <w:p w14:paraId="5490D965" w14:textId="77777777" w:rsidR="00D166A4" w:rsidRDefault="371F5842" w:rsidP="007D536A">
            <w:pPr>
              <w:spacing w:line="276" w:lineRule="auto"/>
            </w:pPr>
            <w:r w:rsidRPr="371F5842">
              <w:rPr>
                <w:color w:val="000000" w:themeColor="text1"/>
                <w:sz w:val="20"/>
              </w:rPr>
              <w:t>ISRCTN number(s) of any clinical trial(s) that the patient is enrolled in. This information can be entered at a later date through resubmission of the Registration data.</w:t>
            </w:r>
          </w:p>
        </w:tc>
        <w:tc>
          <w:tcPr>
            <w:tcW w:w="1514" w:type="dxa"/>
            <w:tcMar>
              <w:top w:w="20" w:type="dxa"/>
              <w:left w:w="20" w:type="dxa"/>
              <w:bottom w:w="20" w:type="dxa"/>
              <w:right w:w="20" w:type="dxa"/>
            </w:tcMar>
          </w:tcPr>
          <w:p w14:paraId="53F0DD85" w14:textId="77777777" w:rsidR="00D166A4" w:rsidRDefault="371F5842" w:rsidP="007D536A">
            <w:pPr>
              <w:spacing w:line="276" w:lineRule="auto"/>
            </w:pPr>
            <w:r w:rsidRPr="371F5842">
              <w:rPr>
                <w:color w:val="000000" w:themeColor="text1"/>
                <w:sz w:val="20"/>
              </w:rPr>
              <w:t>0..*</w:t>
            </w:r>
          </w:p>
        </w:tc>
        <w:tc>
          <w:tcPr>
            <w:tcW w:w="2378" w:type="dxa"/>
            <w:tcMar>
              <w:top w:w="20" w:type="dxa"/>
              <w:left w:w="20" w:type="dxa"/>
              <w:bottom w:w="20" w:type="dxa"/>
              <w:right w:w="20" w:type="dxa"/>
            </w:tcMar>
          </w:tcPr>
          <w:p w14:paraId="5A6F0B62" w14:textId="77777777" w:rsidR="00D166A4" w:rsidRDefault="00AC3B07" w:rsidP="007D536A">
            <w:pPr>
              <w:spacing w:line="276" w:lineRule="auto"/>
            </w:pPr>
            <w:hyperlink w:anchor="42155">
              <w:r w:rsidR="371F5842" w:rsidRPr="371F5842">
                <w:rPr>
                  <w:color w:val="000000" w:themeColor="text1"/>
                  <w:sz w:val="20"/>
                </w:rPr>
                <w:t>isrctNumber</w:t>
              </w:r>
            </w:hyperlink>
          </w:p>
        </w:tc>
        <w:tc>
          <w:tcPr>
            <w:tcW w:w="2111" w:type="dxa"/>
            <w:tcMar>
              <w:top w:w="20" w:type="dxa"/>
              <w:left w:w="20" w:type="dxa"/>
              <w:bottom w:w="20" w:type="dxa"/>
              <w:right w:w="20" w:type="dxa"/>
            </w:tcMar>
          </w:tcPr>
          <w:p w14:paraId="7114A729" w14:textId="77777777" w:rsidR="00D166A4" w:rsidRDefault="00D166A4" w:rsidP="007D536A"/>
        </w:tc>
      </w:tr>
    </w:tbl>
    <w:p w14:paraId="65C3B1C4" w14:textId="77777777" w:rsidR="00D166A4" w:rsidRDefault="00D166A4" w:rsidP="00D166A4">
      <w:pPr>
        <w:pStyle w:val="Heading4"/>
      </w:pPr>
      <w:bookmarkStart w:id="29" w:name="_Toc339293049"/>
      <w:r>
        <w:t>Event Details [1..1]</w:t>
      </w:r>
      <w:bookmarkEnd w:id="29"/>
    </w:p>
    <w:p w14:paraId="1F87A0F2"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Registration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623DDF03" w14:textId="77777777" w:rsidTr="371F5842">
        <w:tc>
          <w:tcPr>
            <w:tcW w:w="1631" w:type="dxa"/>
            <w:shd w:val="clear" w:color="auto" w:fill="F2F2F2" w:themeFill="background1" w:themeFillShade="F2"/>
            <w:tcMar>
              <w:top w:w="20" w:type="dxa"/>
              <w:left w:w="20" w:type="dxa"/>
              <w:bottom w:w="20" w:type="dxa"/>
              <w:right w:w="20" w:type="dxa"/>
            </w:tcMar>
          </w:tcPr>
          <w:p w14:paraId="3136173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0326694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73A0EA9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7F55302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02250BA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3CAF153" w14:textId="77777777" w:rsidTr="371F5842">
        <w:tc>
          <w:tcPr>
            <w:tcW w:w="1631" w:type="dxa"/>
            <w:tcMar>
              <w:top w:w="20" w:type="dxa"/>
              <w:left w:w="20" w:type="dxa"/>
              <w:bottom w:w="20" w:type="dxa"/>
              <w:right w:w="20" w:type="dxa"/>
            </w:tcMar>
          </w:tcPr>
          <w:p w14:paraId="7AA156E5" w14:textId="59599DEF"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A8F9A1C"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1217F506"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3C1F9A48" w14:textId="77777777" w:rsidR="00D166A4" w:rsidRDefault="00AC3B07"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236E915A" w14:textId="77777777" w:rsidR="00D166A4" w:rsidRDefault="00D166A4" w:rsidP="007D536A"/>
        </w:tc>
      </w:tr>
      <w:tr w:rsidR="00D166A4" w14:paraId="1198EB80" w14:textId="77777777" w:rsidTr="371F5842">
        <w:tc>
          <w:tcPr>
            <w:tcW w:w="1631" w:type="dxa"/>
            <w:tcMar>
              <w:top w:w="20" w:type="dxa"/>
              <w:left w:w="20" w:type="dxa"/>
              <w:bottom w:w="20" w:type="dxa"/>
              <w:right w:w="20" w:type="dxa"/>
            </w:tcMar>
          </w:tcPr>
          <w:p w14:paraId="7B98EFDD" w14:textId="11F6D153"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536F503"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630" w:type="dxa"/>
            <w:tcMar>
              <w:top w:w="20" w:type="dxa"/>
              <w:left w:w="20" w:type="dxa"/>
              <w:bottom w:w="20" w:type="dxa"/>
              <w:right w:w="20" w:type="dxa"/>
            </w:tcMar>
          </w:tcPr>
          <w:p w14:paraId="18623428"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0A77A1A0" w14:textId="77777777" w:rsidR="00D166A4" w:rsidRDefault="00AC3B07"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2A80285B" w14:textId="77777777" w:rsidR="00D166A4" w:rsidRDefault="00D166A4" w:rsidP="007D536A"/>
        </w:tc>
      </w:tr>
    </w:tbl>
    <w:p w14:paraId="328F4912" w14:textId="77777777" w:rsidR="00D166A4" w:rsidRDefault="00D166A4" w:rsidP="00D166A4">
      <w:pPr>
        <w:pStyle w:val="Heading4"/>
      </w:pPr>
      <w:bookmarkStart w:id="30" w:name="34420"/>
      <w:bookmarkStart w:id="31" w:name="_Toc339293050"/>
      <w:r>
        <w:t>Participant Contact Details [1..1]</w:t>
      </w:r>
      <w:bookmarkEnd w:id="30"/>
      <w:bookmarkEnd w:id="31"/>
    </w:p>
    <w:p w14:paraId="3DF2FA87" w14:textId="77777777" w:rsidR="00D166A4" w:rsidRDefault="371F5842" w:rsidP="00D166A4">
      <w:pPr>
        <w:spacing w:before="240" w:after="480" w:line="276" w:lineRule="auto"/>
      </w:pPr>
      <w:r w:rsidRPr="371F5842">
        <w:rPr>
          <w:i/>
          <w:iCs/>
          <w:color w:val="000000" w:themeColor="text1"/>
          <w:sz w:val="22"/>
          <w:szCs w:val="22"/>
        </w:rPr>
        <w:t>One report containing Participant Contact Details must be submitted together with each Registration report.</w:t>
      </w:r>
      <w:r w:rsidR="00D166A4">
        <w:br/>
      </w:r>
      <w:r w:rsidR="00D166A4">
        <w:br/>
      </w:r>
      <w:r w:rsidRPr="371F5842">
        <w:rPr>
          <w:color w:val="000000" w:themeColor="text1"/>
          <w:sz w:val="22"/>
          <w:szCs w:val="22"/>
        </w:rPr>
        <w:t>Please include all available contact details for the participant. At least one set of the contact details field MUST be supplied.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665A9B9B" w14:textId="77777777" w:rsidTr="371F5842">
        <w:tc>
          <w:tcPr>
            <w:tcW w:w="1631" w:type="dxa"/>
            <w:shd w:val="clear" w:color="auto" w:fill="F2F2F2" w:themeFill="background1" w:themeFillShade="F2"/>
            <w:tcMar>
              <w:top w:w="20" w:type="dxa"/>
              <w:left w:w="20" w:type="dxa"/>
              <w:bottom w:w="20" w:type="dxa"/>
              <w:right w:w="20" w:type="dxa"/>
            </w:tcMar>
          </w:tcPr>
          <w:p w14:paraId="2D81CF5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67FCA66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6287CC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0EC2EE5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673E91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6559A78" w14:textId="77777777" w:rsidTr="371F5842">
        <w:tc>
          <w:tcPr>
            <w:tcW w:w="1631" w:type="dxa"/>
            <w:tcMar>
              <w:top w:w="20" w:type="dxa"/>
              <w:left w:w="20" w:type="dxa"/>
              <w:bottom w:w="20" w:type="dxa"/>
              <w:right w:w="20" w:type="dxa"/>
            </w:tcMar>
          </w:tcPr>
          <w:p w14:paraId="3D1083D1" w14:textId="741EF929" w:rsidR="00D166A4" w:rsidRDefault="371F5842" w:rsidP="007D536A">
            <w:pPr>
              <w:spacing w:line="276" w:lineRule="auto"/>
            </w:pPr>
            <w:r w:rsidRPr="371F5842">
              <w:rPr>
                <w:b/>
                <w:bCs/>
                <w:color w:val="000000" w:themeColor="text1"/>
                <w:sz w:val="20"/>
              </w:rPr>
              <w:lastRenderedPageBreak/>
              <w:t>Participant Email Address (12529@</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D9DC217" w14:textId="77777777" w:rsidR="00D166A4" w:rsidRDefault="371F5842" w:rsidP="007D536A">
            <w:pPr>
              <w:spacing w:line="276" w:lineRule="auto"/>
            </w:pPr>
            <w:r w:rsidRPr="371F5842">
              <w:rPr>
                <w:color w:val="000000" w:themeColor="text1"/>
                <w:sz w:val="20"/>
              </w:rPr>
              <w:t>Email address of participant</w:t>
            </w:r>
          </w:p>
        </w:tc>
        <w:tc>
          <w:tcPr>
            <w:tcW w:w="1630" w:type="dxa"/>
            <w:tcMar>
              <w:top w:w="20" w:type="dxa"/>
              <w:left w:w="20" w:type="dxa"/>
              <w:bottom w:w="20" w:type="dxa"/>
              <w:right w:w="20" w:type="dxa"/>
            </w:tcMar>
          </w:tcPr>
          <w:p w14:paraId="682BCC09"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733F73BF" w14:textId="77777777" w:rsidR="00D166A4" w:rsidRDefault="00AC3B07" w:rsidP="007D536A">
            <w:pPr>
              <w:spacing w:line="276" w:lineRule="auto"/>
            </w:pPr>
            <w:hyperlink w:anchor="34430">
              <w:r w:rsidR="371F5842" w:rsidRPr="371F5842">
                <w:rPr>
                  <w:color w:val="000000" w:themeColor="text1"/>
                  <w:sz w:val="20"/>
                </w:rPr>
                <w:t>emailAddress</w:t>
              </w:r>
            </w:hyperlink>
          </w:p>
        </w:tc>
        <w:tc>
          <w:tcPr>
            <w:tcW w:w="2381" w:type="dxa"/>
            <w:tcMar>
              <w:top w:w="20" w:type="dxa"/>
              <w:left w:w="20" w:type="dxa"/>
              <w:bottom w:w="20" w:type="dxa"/>
              <w:right w:w="20" w:type="dxa"/>
            </w:tcMar>
          </w:tcPr>
          <w:p w14:paraId="6448579A" w14:textId="77777777" w:rsidR="00D166A4" w:rsidRDefault="00D166A4" w:rsidP="007D536A"/>
        </w:tc>
      </w:tr>
      <w:tr w:rsidR="00D166A4" w14:paraId="3CDED854" w14:textId="77777777" w:rsidTr="371F5842">
        <w:tc>
          <w:tcPr>
            <w:tcW w:w="1631" w:type="dxa"/>
            <w:tcMar>
              <w:top w:w="20" w:type="dxa"/>
              <w:left w:w="20" w:type="dxa"/>
              <w:bottom w:w="20" w:type="dxa"/>
              <w:right w:w="20" w:type="dxa"/>
            </w:tcMar>
          </w:tcPr>
          <w:p w14:paraId="5D13BA2B" w14:textId="194AA72D" w:rsidR="00D166A4" w:rsidRDefault="371F5842" w:rsidP="007D536A">
            <w:pPr>
              <w:spacing w:line="276" w:lineRule="auto"/>
            </w:pPr>
            <w:r w:rsidRPr="371F5842">
              <w:rPr>
                <w:b/>
                <w:bCs/>
                <w:color w:val="000000" w:themeColor="text1"/>
                <w:sz w:val="20"/>
              </w:rPr>
              <w:t>Participant Home Telephone (12532@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8D9F5E3" w14:textId="77777777" w:rsidR="00D166A4" w:rsidRDefault="371F5842" w:rsidP="007D536A">
            <w:pPr>
              <w:spacing w:line="276" w:lineRule="auto"/>
            </w:pPr>
            <w:r w:rsidRPr="371F5842">
              <w:rPr>
                <w:color w:val="000000" w:themeColor="text1"/>
                <w:sz w:val="20"/>
              </w:rPr>
              <w:t>If available, the participant's home telephone number</w:t>
            </w:r>
          </w:p>
        </w:tc>
        <w:tc>
          <w:tcPr>
            <w:tcW w:w="1630" w:type="dxa"/>
            <w:tcMar>
              <w:top w:w="20" w:type="dxa"/>
              <w:left w:w="20" w:type="dxa"/>
              <w:bottom w:w="20" w:type="dxa"/>
              <w:right w:w="20" w:type="dxa"/>
            </w:tcMar>
          </w:tcPr>
          <w:p w14:paraId="3CBADF61"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681864E0" w14:textId="77777777" w:rsidR="00D166A4" w:rsidRDefault="00AC3B07" w:rsidP="007D536A">
            <w:pPr>
              <w:spacing w:line="276" w:lineRule="auto"/>
            </w:pPr>
            <w:hyperlink w:anchor="40375">
              <w:r w:rsidR="371F5842" w:rsidRPr="371F5842">
                <w:rPr>
                  <w:color w:val="000000" w:themeColor="text1"/>
                  <w:sz w:val="20"/>
                </w:rPr>
                <w:t>ukTelephoneNumber</w:t>
              </w:r>
            </w:hyperlink>
          </w:p>
        </w:tc>
        <w:tc>
          <w:tcPr>
            <w:tcW w:w="2381" w:type="dxa"/>
            <w:tcMar>
              <w:top w:w="20" w:type="dxa"/>
              <w:left w:w="20" w:type="dxa"/>
              <w:bottom w:w="20" w:type="dxa"/>
              <w:right w:w="20" w:type="dxa"/>
            </w:tcMar>
          </w:tcPr>
          <w:p w14:paraId="0AE2E103" w14:textId="77777777" w:rsidR="00D166A4" w:rsidRDefault="00D166A4" w:rsidP="007D536A"/>
        </w:tc>
      </w:tr>
      <w:tr w:rsidR="00D166A4" w14:paraId="5EA97A3C" w14:textId="77777777" w:rsidTr="371F5842">
        <w:tc>
          <w:tcPr>
            <w:tcW w:w="1631" w:type="dxa"/>
            <w:tcMar>
              <w:top w:w="20" w:type="dxa"/>
              <w:left w:w="20" w:type="dxa"/>
              <w:bottom w:w="20" w:type="dxa"/>
              <w:right w:w="20" w:type="dxa"/>
            </w:tcMar>
          </w:tcPr>
          <w:p w14:paraId="4C1DD6BF" w14:textId="6552432D" w:rsidR="00D166A4" w:rsidRDefault="371F5842" w:rsidP="007D536A">
            <w:pPr>
              <w:spacing w:line="276" w:lineRule="auto"/>
            </w:pPr>
            <w:r w:rsidRPr="371F5842">
              <w:rPr>
                <w:b/>
                <w:bCs/>
                <w:color w:val="000000" w:themeColor="text1"/>
                <w:sz w:val="20"/>
              </w:rPr>
              <w:t>Participant Mobile Telephone (12533@</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2FC43B20" w14:textId="77777777" w:rsidR="00D166A4" w:rsidRDefault="371F5842" w:rsidP="007D536A">
            <w:pPr>
              <w:spacing w:line="276" w:lineRule="auto"/>
            </w:pPr>
            <w:r w:rsidRPr="371F5842">
              <w:rPr>
                <w:color w:val="000000" w:themeColor="text1"/>
                <w:sz w:val="20"/>
              </w:rPr>
              <w:t>If available, the participant's mobile telephone number</w:t>
            </w:r>
          </w:p>
        </w:tc>
        <w:tc>
          <w:tcPr>
            <w:tcW w:w="1630" w:type="dxa"/>
            <w:tcMar>
              <w:top w:w="20" w:type="dxa"/>
              <w:left w:w="20" w:type="dxa"/>
              <w:bottom w:w="20" w:type="dxa"/>
              <w:right w:w="20" w:type="dxa"/>
            </w:tcMar>
          </w:tcPr>
          <w:p w14:paraId="161CF705"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703D3DBA" w14:textId="77777777" w:rsidR="00D166A4" w:rsidRDefault="00AC3B07" w:rsidP="007D536A">
            <w:pPr>
              <w:spacing w:line="276" w:lineRule="auto"/>
            </w:pPr>
            <w:hyperlink w:anchor="40375">
              <w:r w:rsidR="371F5842" w:rsidRPr="371F5842">
                <w:rPr>
                  <w:color w:val="000000" w:themeColor="text1"/>
                  <w:sz w:val="20"/>
                </w:rPr>
                <w:t>ukTelephoneNumber</w:t>
              </w:r>
            </w:hyperlink>
          </w:p>
        </w:tc>
        <w:tc>
          <w:tcPr>
            <w:tcW w:w="2381" w:type="dxa"/>
            <w:tcMar>
              <w:top w:w="20" w:type="dxa"/>
              <w:left w:w="20" w:type="dxa"/>
              <w:bottom w:w="20" w:type="dxa"/>
              <w:right w:w="20" w:type="dxa"/>
            </w:tcMar>
          </w:tcPr>
          <w:p w14:paraId="7875EA46" w14:textId="77777777" w:rsidR="00D166A4" w:rsidRDefault="00D166A4" w:rsidP="007D536A"/>
        </w:tc>
      </w:tr>
      <w:tr w:rsidR="00D166A4" w14:paraId="33CE56DA" w14:textId="77777777" w:rsidTr="371F5842">
        <w:tc>
          <w:tcPr>
            <w:tcW w:w="1631" w:type="dxa"/>
            <w:tcMar>
              <w:top w:w="20" w:type="dxa"/>
              <w:left w:w="20" w:type="dxa"/>
              <w:bottom w:w="20" w:type="dxa"/>
              <w:right w:w="20" w:type="dxa"/>
            </w:tcMar>
          </w:tcPr>
          <w:p w14:paraId="26C344E9" w14:textId="23BB08FA" w:rsidR="00D166A4" w:rsidRDefault="371F5842" w:rsidP="007D536A">
            <w:pPr>
              <w:spacing w:line="276" w:lineRule="auto"/>
            </w:pPr>
            <w:r w:rsidRPr="371F5842">
              <w:rPr>
                <w:b/>
                <w:bCs/>
                <w:color w:val="000000" w:themeColor="text1"/>
                <w:sz w:val="20"/>
              </w:rPr>
              <w:t>Address line 1 (12822@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2C3774D0" w14:textId="77777777" w:rsidR="00D166A4" w:rsidRDefault="371F5842" w:rsidP="007D536A">
            <w:pPr>
              <w:spacing w:line="276" w:lineRule="auto"/>
            </w:pPr>
            <w:r w:rsidRPr="371F5842">
              <w:rPr>
                <w:color w:val="000000" w:themeColor="text1"/>
                <w:sz w:val="20"/>
              </w:rPr>
              <w:t>Premises ID and/or house name, e.g. 'Flat 1', 'The Old Schoolhouse'</w:t>
            </w:r>
          </w:p>
        </w:tc>
        <w:tc>
          <w:tcPr>
            <w:tcW w:w="1630" w:type="dxa"/>
            <w:tcMar>
              <w:top w:w="20" w:type="dxa"/>
              <w:left w:w="20" w:type="dxa"/>
              <w:bottom w:w="20" w:type="dxa"/>
              <w:right w:w="20" w:type="dxa"/>
            </w:tcMar>
          </w:tcPr>
          <w:p w14:paraId="6689250E"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365F6D97" w14:textId="77777777" w:rsidR="00D166A4" w:rsidRDefault="00AC3B07" w:rsidP="007D536A">
            <w:pPr>
              <w:spacing w:line="276" w:lineRule="auto"/>
            </w:pPr>
            <w:hyperlink w:anchor="3406">
              <w:r w:rsidR="371F5842" w:rsidRPr="371F5842">
                <w:rPr>
                  <w:color w:val="000000" w:themeColor="text1"/>
                  <w:sz w:val="20"/>
                </w:rPr>
                <w:t>addressLine</w:t>
              </w:r>
            </w:hyperlink>
          </w:p>
        </w:tc>
        <w:tc>
          <w:tcPr>
            <w:tcW w:w="2381" w:type="dxa"/>
            <w:tcMar>
              <w:top w:w="20" w:type="dxa"/>
              <w:left w:w="20" w:type="dxa"/>
              <w:bottom w:w="20" w:type="dxa"/>
              <w:right w:w="20" w:type="dxa"/>
            </w:tcMar>
          </w:tcPr>
          <w:p w14:paraId="05FC1C17" w14:textId="77777777" w:rsidR="00D166A4" w:rsidRDefault="00D166A4" w:rsidP="007D536A"/>
        </w:tc>
      </w:tr>
      <w:tr w:rsidR="00D166A4" w14:paraId="538D6065" w14:textId="77777777" w:rsidTr="371F5842">
        <w:tc>
          <w:tcPr>
            <w:tcW w:w="1631" w:type="dxa"/>
            <w:tcMar>
              <w:top w:w="20" w:type="dxa"/>
              <w:left w:w="20" w:type="dxa"/>
              <w:bottom w:w="20" w:type="dxa"/>
              <w:right w:w="20" w:type="dxa"/>
            </w:tcMar>
          </w:tcPr>
          <w:p w14:paraId="0DE6C164" w14:textId="0C2BBE4E" w:rsidR="00D166A4" w:rsidRDefault="371F5842" w:rsidP="007D536A">
            <w:pPr>
              <w:spacing w:line="276" w:lineRule="auto"/>
            </w:pPr>
            <w:r w:rsidRPr="371F5842">
              <w:rPr>
                <w:b/>
                <w:bCs/>
                <w:color w:val="000000" w:themeColor="text1"/>
                <w:sz w:val="20"/>
              </w:rPr>
              <w:t>Address line 2 (12823@</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6895C4C9" w14:textId="77777777" w:rsidR="00D166A4" w:rsidRDefault="371F5842" w:rsidP="007D536A">
            <w:pPr>
              <w:spacing w:line="276" w:lineRule="auto"/>
            </w:pPr>
            <w:r w:rsidRPr="371F5842">
              <w:rPr>
                <w:color w:val="000000" w:themeColor="text1"/>
                <w:sz w:val="20"/>
              </w:rPr>
              <w:t>House number, dependent thoroughfare name and descriptor without</w:t>
            </w:r>
            <w:r w:rsidR="00D166A4">
              <w:br/>
            </w:r>
            <w:r w:rsidRPr="371F5842">
              <w:rPr>
                <w:color w:val="000000" w:themeColor="text1"/>
                <w:sz w:val="20"/>
              </w:rPr>
              <w:t>commas, e.g. '23 Mill Lane'</w:t>
            </w:r>
          </w:p>
        </w:tc>
        <w:tc>
          <w:tcPr>
            <w:tcW w:w="1630" w:type="dxa"/>
            <w:tcMar>
              <w:top w:w="20" w:type="dxa"/>
              <w:left w:w="20" w:type="dxa"/>
              <w:bottom w:w="20" w:type="dxa"/>
              <w:right w:w="20" w:type="dxa"/>
            </w:tcMar>
          </w:tcPr>
          <w:p w14:paraId="54AB3A58"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47EA2E51" w14:textId="77777777" w:rsidR="00D166A4" w:rsidRDefault="00AC3B07" w:rsidP="007D536A">
            <w:pPr>
              <w:spacing w:line="276" w:lineRule="auto"/>
            </w:pPr>
            <w:hyperlink w:anchor="3406">
              <w:r w:rsidR="371F5842" w:rsidRPr="371F5842">
                <w:rPr>
                  <w:color w:val="000000" w:themeColor="text1"/>
                  <w:sz w:val="20"/>
                </w:rPr>
                <w:t>addressLine</w:t>
              </w:r>
            </w:hyperlink>
          </w:p>
        </w:tc>
        <w:tc>
          <w:tcPr>
            <w:tcW w:w="2381" w:type="dxa"/>
            <w:tcMar>
              <w:top w:w="20" w:type="dxa"/>
              <w:left w:w="20" w:type="dxa"/>
              <w:bottom w:w="20" w:type="dxa"/>
              <w:right w:w="20" w:type="dxa"/>
            </w:tcMar>
          </w:tcPr>
          <w:p w14:paraId="7DFFA5ED" w14:textId="77777777" w:rsidR="00D166A4" w:rsidRDefault="00D166A4" w:rsidP="007D536A"/>
        </w:tc>
      </w:tr>
      <w:tr w:rsidR="00D166A4" w14:paraId="73EE4213" w14:textId="77777777" w:rsidTr="371F5842">
        <w:tc>
          <w:tcPr>
            <w:tcW w:w="1631" w:type="dxa"/>
            <w:tcMar>
              <w:top w:w="20" w:type="dxa"/>
              <w:left w:w="20" w:type="dxa"/>
              <w:bottom w:w="20" w:type="dxa"/>
              <w:right w:w="20" w:type="dxa"/>
            </w:tcMar>
          </w:tcPr>
          <w:p w14:paraId="71B7E0B9" w14:textId="30C4DACB" w:rsidR="00D166A4" w:rsidRDefault="371F5842" w:rsidP="007D536A">
            <w:pPr>
              <w:spacing w:line="276" w:lineRule="auto"/>
            </w:pPr>
            <w:r w:rsidRPr="371F5842">
              <w:rPr>
                <w:b/>
                <w:bCs/>
                <w:color w:val="000000" w:themeColor="text1"/>
                <w:sz w:val="20"/>
              </w:rPr>
              <w:t>Address line 3 (12824@</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63517D6" w14:textId="77777777" w:rsidR="00D166A4" w:rsidRDefault="371F5842" w:rsidP="007D536A">
            <w:pPr>
              <w:spacing w:line="276" w:lineRule="auto"/>
            </w:pPr>
            <w:r w:rsidRPr="371F5842">
              <w:rPr>
                <w:color w:val="000000" w:themeColor="text1"/>
                <w:sz w:val="20"/>
              </w:rPr>
              <w:t>Dependent locality/village, e.g. 'Boxgrove'</w:t>
            </w:r>
          </w:p>
        </w:tc>
        <w:tc>
          <w:tcPr>
            <w:tcW w:w="1630" w:type="dxa"/>
            <w:tcMar>
              <w:top w:w="20" w:type="dxa"/>
              <w:left w:w="20" w:type="dxa"/>
              <w:bottom w:w="20" w:type="dxa"/>
              <w:right w:w="20" w:type="dxa"/>
            </w:tcMar>
          </w:tcPr>
          <w:p w14:paraId="2DE045AF"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0FDE155B" w14:textId="77777777" w:rsidR="00D166A4" w:rsidRDefault="00AC3B07" w:rsidP="007D536A">
            <w:pPr>
              <w:spacing w:line="276" w:lineRule="auto"/>
            </w:pPr>
            <w:hyperlink w:anchor="3406">
              <w:r w:rsidR="371F5842" w:rsidRPr="371F5842">
                <w:rPr>
                  <w:color w:val="000000" w:themeColor="text1"/>
                  <w:sz w:val="20"/>
                </w:rPr>
                <w:t>addressLine</w:t>
              </w:r>
            </w:hyperlink>
          </w:p>
        </w:tc>
        <w:tc>
          <w:tcPr>
            <w:tcW w:w="2381" w:type="dxa"/>
            <w:tcMar>
              <w:top w:w="20" w:type="dxa"/>
              <w:left w:w="20" w:type="dxa"/>
              <w:bottom w:w="20" w:type="dxa"/>
              <w:right w:w="20" w:type="dxa"/>
            </w:tcMar>
          </w:tcPr>
          <w:p w14:paraId="55E6022C" w14:textId="77777777" w:rsidR="00D166A4" w:rsidRDefault="00D166A4" w:rsidP="007D536A"/>
        </w:tc>
      </w:tr>
      <w:tr w:rsidR="00D166A4" w14:paraId="18906FE1" w14:textId="77777777" w:rsidTr="371F5842">
        <w:tc>
          <w:tcPr>
            <w:tcW w:w="1631" w:type="dxa"/>
            <w:tcMar>
              <w:top w:w="20" w:type="dxa"/>
              <w:left w:w="20" w:type="dxa"/>
              <w:bottom w:w="20" w:type="dxa"/>
              <w:right w:w="20" w:type="dxa"/>
            </w:tcMar>
          </w:tcPr>
          <w:p w14:paraId="1669C8EB" w14:textId="27255A82" w:rsidR="00D166A4" w:rsidRDefault="371F5842" w:rsidP="007D536A">
            <w:pPr>
              <w:spacing w:line="276" w:lineRule="auto"/>
            </w:pPr>
            <w:r w:rsidRPr="371F5842">
              <w:rPr>
                <w:b/>
                <w:bCs/>
                <w:color w:val="000000" w:themeColor="text1"/>
                <w:sz w:val="20"/>
              </w:rPr>
              <w:t>Address line 4 (12825@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734D9624" w14:textId="77777777" w:rsidR="00D166A4" w:rsidRDefault="371F5842" w:rsidP="007D536A">
            <w:pPr>
              <w:spacing w:line="276" w:lineRule="auto"/>
            </w:pPr>
            <w:r w:rsidRPr="371F5842">
              <w:rPr>
                <w:color w:val="000000" w:themeColor="text1"/>
                <w:sz w:val="20"/>
              </w:rPr>
              <w:t>Post town, e.g. 'Leeds'</w:t>
            </w:r>
          </w:p>
        </w:tc>
        <w:tc>
          <w:tcPr>
            <w:tcW w:w="1630" w:type="dxa"/>
            <w:tcMar>
              <w:top w:w="20" w:type="dxa"/>
              <w:left w:w="20" w:type="dxa"/>
              <w:bottom w:w="20" w:type="dxa"/>
              <w:right w:w="20" w:type="dxa"/>
            </w:tcMar>
          </w:tcPr>
          <w:p w14:paraId="0285DAD1"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64284197" w14:textId="77777777" w:rsidR="00D166A4" w:rsidRDefault="00AC3B07" w:rsidP="007D536A">
            <w:pPr>
              <w:spacing w:line="276" w:lineRule="auto"/>
            </w:pPr>
            <w:hyperlink w:anchor="3406">
              <w:r w:rsidR="371F5842" w:rsidRPr="371F5842">
                <w:rPr>
                  <w:color w:val="000000" w:themeColor="text1"/>
                  <w:sz w:val="20"/>
                </w:rPr>
                <w:t>addressLine</w:t>
              </w:r>
            </w:hyperlink>
          </w:p>
        </w:tc>
        <w:tc>
          <w:tcPr>
            <w:tcW w:w="2381" w:type="dxa"/>
            <w:tcMar>
              <w:top w:w="20" w:type="dxa"/>
              <w:left w:w="20" w:type="dxa"/>
              <w:bottom w:w="20" w:type="dxa"/>
              <w:right w:w="20" w:type="dxa"/>
            </w:tcMar>
          </w:tcPr>
          <w:p w14:paraId="77692A80" w14:textId="77777777" w:rsidR="00D166A4" w:rsidRDefault="00D166A4" w:rsidP="007D536A"/>
        </w:tc>
      </w:tr>
      <w:tr w:rsidR="00D166A4" w14:paraId="27B8A888" w14:textId="77777777" w:rsidTr="371F5842">
        <w:tc>
          <w:tcPr>
            <w:tcW w:w="1631" w:type="dxa"/>
            <w:tcMar>
              <w:top w:w="20" w:type="dxa"/>
              <w:left w:w="20" w:type="dxa"/>
              <w:bottom w:w="20" w:type="dxa"/>
              <w:right w:w="20" w:type="dxa"/>
            </w:tcMar>
          </w:tcPr>
          <w:p w14:paraId="7820DC7B" w14:textId="36186108" w:rsidR="00D166A4" w:rsidRDefault="371F5842" w:rsidP="007D536A">
            <w:pPr>
              <w:spacing w:line="276" w:lineRule="auto"/>
            </w:pPr>
            <w:r w:rsidRPr="371F5842">
              <w:rPr>
                <w:b/>
                <w:bCs/>
                <w:color w:val="000000" w:themeColor="text1"/>
                <w:sz w:val="20"/>
              </w:rPr>
              <w:t>Address line 5 (12826@</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FB76168" w14:textId="77777777" w:rsidR="00D166A4" w:rsidRDefault="371F5842" w:rsidP="007D536A">
            <w:pPr>
              <w:spacing w:line="276" w:lineRule="auto"/>
            </w:pPr>
            <w:r w:rsidRPr="371F5842">
              <w:rPr>
                <w:color w:val="000000" w:themeColor="text1"/>
                <w:sz w:val="20"/>
              </w:rPr>
              <w:t>County (if present), e.g. 'Hampshire', 'Hants'</w:t>
            </w:r>
          </w:p>
        </w:tc>
        <w:tc>
          <w:tcPr>
            <w:tcW w:w="1630" w:type="dxa"/>
            <w:tcMar>
              <w:top w:w="20" w:type="dxa"/>
              <w:left w:w="20" w:type="dxa"/>
              <w:bottom w:w="20" w:type="dxa"/>
              <w:right w:w="20" w:type="dxa"/>
            </w:tcMar>
          </w:tcPr>
          <w:p w14:paraId="59209D09"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53353C55" w14:textId="77777777" w:rsidR="00D166A4" w:rsidRDefault="00AC3B07" w:rsidP="007D536A">
            <w:pPr>
              <w:spacing w:line="276" w:lineRule="auto"/>
            </w:pPr>
            <w:hyperlink w:anchor="3406">
              <w:r w:rsidR="371F5842" w:rsidRPr="371F5842">
                <w:rPr>
                  <w:color w:val="000000" w:themeColor="text1"/>
                  <w:sz w:val="20"/>
                </w:rPr>
                <w:t>addressLine</w:t>
              </w:r>
            </w:hyperlink>
          </w:p>
        </w:tc>
        <w:tc>
          <w:tcPr>
            <w:tcW w:w="2381" w:type="dxa"/>
            <w:tcMar>
              <w:top w:w="20" w:type="dxa"/>
              <w:left w:w="20" w:type="dxa"/>
              <w:bottom w:w="20" w:type="dxa"/>
              <w:right w:w="20" w:type="dxa"/>
            </w:tcMar>
          </w:tcPr>
          <w:p w14:paraId="3C586F75" w14:textId="77777777" w:rsidR="00D166A4" w:rsidRDefault="00D166A4" w:rsidP="007D536A"/>
        </w:tc>
      </w:tr>
      <w:tr w:rsidR="00D166A4" w14:paraId="46A883D5" w14:textId="77777777" w:rsidTr="371F5842">
        <w:tc>
          <w:tcPr>
            <w:tcW w:w="1631" w:type="dxa"/>
            <w:tcMar>
              <w:top w:w="20" w:type="dxa"/>
              <w:left w:w="20" w:type="dxa"/>
              <w:bottom w:w="20" w:type="dxa"/>
              <w:right w:w="20" w:type="dxa"/>
            </w:tcMar>
          </w:tcPr>
          <w:p w14:paraId="722638C1" w14:textId="5D3D1103" w:rsidR="00D166A4" w:rsidRDefault="371F5842" w:rsidP="007D536A">
            <w:pPr>
              <w:spacing w:line="276" w:lineRule="auto"/>
            </w:pPr>
            <w:r w:rsidRPr="371F5842">
              <w:rPr>
                <w:b/>
                <w:bCs/>
                <w:color w:val="000000" w:themeColor="text1"/>
                <w:sz w:val="20"/>
              </w:rPr>
              <w:t>Postcode (12827@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F5C2BAA" w14:textId="77777777" w:rsidR="00D166A4" w:rsidRDefault="371F5842" w:rsidP="007D536A">
            <w:pPr>
              <w:spacing w:line="276" w:lineRule="auto"/>
            </w:pPr>
            <w:r w:rsidRPr="371F5842">
              <w:rPr>
                <w:color w:val="000000" w:themeColor="text1"/>
                <w:sz w:val="20"/>
              </w:rPr>
              <w:t>The UK format Postcode, 8 character string, as per BS7666. The 8 characters field allows a space to be inserted to differentiate</w:t>
            </w:r>
            <w:r w:rsidR="00D166A4">
              <w:br/>
            </w:r>
            <w:r w:rsidRPr="371F5842">
              <w:rPr>
                <w:color w:val="000000" w:themeColor="text1"/>
                <w:sz w:val="20"/>
              </w:rPr>
              <w:t>between the inward and outward segments of the code, enabling full use to</w:t>
            </w:r>
            <w:r w:rsidR="00D166A4">
              <w:br/>
            </w:r>
            <w:r w:rsidRPr="371F5842">
              <w:rPr>
                <w:color w:val="000000" w:themeColor="text1"/>
                <w:sz w:val="20"/>
              </w:rPr>
              <w:t>be made of Royal Mail postcode functionality.</w:t>
            </w:r>
          </w:p>
        </w:tc>
        <w:tc>
          <w:tcPr>
            <w:tcW w:w="1630" w:type="dxa"/>
            <w:tcMar>
              <w:top w:w="20" w:type="dxa"/>
              <w:left w:w="20" w:type="dxa"/>
              <w:bottom w:w="20" w:type="dxa"/>
              <w:right w:w="20" w:type="dxa"/>
            </w:tcMar>
          </w:tcPr>
          <w:p w14:paraId="4E03F3CC"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08ACA730" w14:textId="77777777" w:rsidR="00D166A4" w:rsidRDefault="00AC3B07" w:rsidP="007D536A">
            <w:pPr>
              <w:spacing w:line="276" w:lineRule="auto"/>
            </w:pPr>
            <w:hyperlink w:anchor="3412">
              <w:r w:rsidR="371F5842" w:rsidRPr="371F5842">
                <w:rPr>
                  <w:color w:val="000000" w:themeColor="text1"/>
                  <w:sz w:val="20"/>
                </w:rPr>
                <w:t>Postcode</w:t>
              </w:r>
            </w:hyperlink>
          </w:p>
        </w:tc>
        <w:tc>
          <w:tcPr>
            <w:tcW w:w="2381" w:type="dxa"/>
            <w:tcMar>
              <w:top w:w="20" w:type="dxa"/>
              <w:left w:w="20" w:type="dxa"/>
              <w:bottom w:w="20" w:type="dxa"/>
              <w:right w:w="20" w:type="dxa"/>
            </w:tcMar>
          </w:tcPr>
          <w:p w14:paraId="62969A40" w14:textId="77777777" w:rsidR="00D166A4" w:rsidRDefault="00D166A4" w:rsidP="007D536A"/>
        </w:tc>
      </w:tr>
    </w:tbl>
    <w:p w14:paraId="49D66283" w14:textId="77777777" w:rsidR="00D166A4" w:rsidRDefault="00D166A4" w:rsidP="00D166A4">
      <w:pPr>
        <w:pStyle w:val="Heading4"/>
      </w:pPr>
      <w:bookmarkStart w:id="32" w:name="32756"/>
      <w:bookmarkStart w:id="33" w:name="_Toc339293051"/>
      <w:r>
        <w:t>Disease Information (Tumour Sample) [1..*]</w:t>
      </w:r>
      <w:bookmarkEnd w:id="32"/>
      <w:bookmarkEnd w:id="33"/>
    </w:p>
    <w:p w14:paraId="408E1727" w14:textId="48A77246" w:rsidR="00D166A4" w:rsidRDefault="371F5842" w:rsidP="00D166A4">
      <w:pPr>
        <w:spacing w:before="240" w:after="480" w:line="276" w:lineRule="auto"/>
      </w:pPr>
      <w:r w:rsidRPr="371F5842">
        <w:rPr>
          <w:i/>
          <w:iCs/>
          <w:color w:val="000000" w:themeColor="text1"/>
          <w:sz w:val="22"/>
          <w:szCs w:val="22"/>
        </w:rPr>
        <w:t>One or more reports containing Disease Information (Tumour Sample) must be submitted for each Registration report.</w:t>
      </w:r>
      <w:r w:rsidR="00D166A4">
        <w:br/>
      </w:r>
      <w:r w:rsidR="00D166A4">
        <w:br/>
      </w:r>
      <w:r w:rsidRPr="371F5842">
        <w:rPr>
          <w:color w:val="000000" w:themeColor="text1"/>
          <w:sz w:val="22"/>
          <w:szCs w:val="22"/>
        </w:rPr>
        <w:t xml:space="preserve">Disease type and subtype refer to the sample submitted to Genomics England for sequencing. This is to enable high-level grouping and analysis of the tumour type. It is understood that this may not be available at Registration or may change between Registration and submission of Core data therefore this can be provided during Core Data submissions. As this information will </w:t>
      </w:r>
      <w:r w:rsidR="00D80587">
        <w:rPr>
          <w:color w:val="000000" w:themeColor="text1"/>
          <w:sz w:val="22"/>
          <w:szCs w:val="22"/>
        </w:rPr>
        <w:t xml:space="preserve">initially </w:t>
      </w:r>
      <w:r w:rsidRPr="371F5842">
        <w:rPr>
          <w:color w:val="000000" w:themeColor="text1"/>
          <w:sz w:val="22"/>
          <w:szCs w:val="22"/>
        </w:rPr>
        <w:t>be provided in the clinic rather than the laboratory, it is included in the participant information.</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37"/>
        <w:gridCol w:w="2738"/>
        <w:gridCol w:w="1836"/>
        <w:gridCol w:w="2014"/>
        <w:gridCol w:w="2681"/>
      </w:tblGrid>
      <w:tr w:rsidR="00D166A4" w14:paraId="32662D6F" w14:textId="77777777" w:rsidTr="371F5842">
        <w:tc>
          <w:tcPr>
            <w:tcW w:w="1605" w:type="dxa"/>
            <w:shd w:val="clear" w:color="auto" w:fill="F2F2F2" w:themeFill="background1" w:themeFillShade="F2"/>
            <w:tcMar>
              <w:top w:w="20" w:type="dxa"/>
              <w:left w:w="20" w:type="dxa"/>
              <w:bottom w:w="20" w:type="dxa"/>
              <w:right w:w="20" w:type="dxa"/>
            </w:tcMar>
          </w:tcPr>
          <w:p w14:paraId="261B0BA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392" w:type="dxa"/>
            <w:shd w:val="clear" w:color="auto" w:fill="F2F2F2" w:themeFill="background1" w:themeFillShade="F2"/>
            <w:tcMar>
              <w:top w:w="20" w:type="dxa"/>
              <w:left w:w="20" w:type="dxa"/>
              <w:bottom w:w="20" w:type="dxa"/>
              <w:right w:w="20" w:type="dxa"/>
            </w:tcMar>
          </w:tcPr>
          <w:p w14:paraId="769B19B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04" w:type="dxa"/>
            <w:shd w:val="clear" w:color="auto" w:fill="F2F2F2" w:themeFill="background1" w:themeFillShade="F2"/>
            <w:tcMar>
              <w:top w:w="20" w:type="dxa"/>
              <w:left w:w="20" w:type="dxa"/>
              <w:bottom w:w="20" w:type="dxa"/>
              <w:right w:w="20" w:type="dxa"/>
            </w:tcMar>
          </w:tcPr>
          <w:p w14:paraId="3736CB6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760" w:type="dxa"/>
            <w:shd w:val="clear" w:color="auto" w:fill="F2F2F2" w:themeFill="background1" w:themeFillShade="F2"/>
            <w:tcMar>
              <w:top w:w="20" w:type="dxa"/>
              <w:left w:w="20" w:type="dxa"/>
              <w:bottom w:w="20" w:type="dxa"/>
              <w:right w:w="20" w:type="dxa"/>
            </w:tcMar>
          </w:tcPr>
          <w:p w14:paraId="4C2669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42" w:type="dxa"/>
            <w:shd w:val="clear" w:color="auto" w:fill="F2F2F2" w:themeFill="background1" w:themeFillShade="F2"/>
            <w:tcMar>
              <w:top w:w="20" w:type="dxa"/>
              <w:left w:w="20" w:type="dxa"/>
              <w:bottom w:w="20" w:type="dxa"/>
              <w:right w:w="20" w:type="dxa"/>
            </w:tcMar>
          </w:tcPr>
          <w:p w14:paraId="7899768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3236B61" w14:textId="77777777" w:rsidTr="371F5842">
        <w:tc>
          <w:tcPr>
            <w:tcW w:w="1605" w:type="dxa"/>
            <w:tcMar>
              <w:top w:w="20" w:type="dxa"/>
              <w:left w:w="20" w:type="dxa"/>
              <w:bottom w:w="20" w:type="dxa"/>
              <w:right w:w="20" w:type="dxa"/>
            </w:tcMar>
          </w:tcPr>
          <w:p w14:paraId="14E9BAF1" w14:textId="2592C12B" w:rsidR="00D166A4" w:rsidRDefault="371F5842" w:rsidP="007D536A">
            <w:pPr>
              <w:spacing w:line="276" w:lineRule="auto"/>
            </w:pPr>
            <w:r w:rsidRPr="371F5842">
              <w:rPr>
                <w:b/>
                <w:bCs/>
                <w:color w:val="000000" w:themeColor="text1"/>
                <w:sz w:val="20"/>
              </w:rPr>
              <w:t>Disease Type (12834</w:t>
            </w:r>
            <w:r w:rsidR="001B1B43">
              <w:rPr>
                <w:b/>
                <w:bCs/>
                <w:color w:val="000000" w:themeColor="text1"/>
                <w:sz w:val="20"/>
              </w:rPr>
              <w:t>@3.1.2</w:t>
            </w:r>
            <w:r w:rsidRPr="371F5842">
              <w:rPr>
                <w:b/>
                <w:bCs/>
                <w:color w:val="000000" w:themeColor="text1"/>
                <w:sz w:val="20"/>
              </w:rPr>
              <w:t>)</w:t>
            </w:r>
          </w:p>
        </w:tc>
        <w:tc>
          <w:tcPr>
            <w:tcW w:w="2392" w:type="dxa"/>
            <w:tcMar>
              <w:top w:w="20" w:type="dxa"/>
              <w:left w:w="20" w:type="dxa"/>
              <w:bottom w:w="20" w:type="dxa"/>
              <w:right w:w="20" w:type="dxa"/>
            </w:tcMar>
          </w:tcPr>
          <w:p w14:paraId="13D8DB83" w14:textId="77777777" w:rsidR="00092900" w:rsidRPr="00092900" w:rsidRDefault="00092900" w:rsidP="00092900">
            <w:pPr>
              <w:rPr>
                <w:sz w:val="20"/>
                <w:lang w:val="en-US"/>
              </w:rPr>
            </w:pPr>
            <w:r w:rsidRPr="00092900">
              <w:rPr>
                <w:sz w:val="20"/>
                <w:lang w:val="en-US"/>
              </w:rPr>
              <w:t>The cancer type of the tumour sample submitted to Genomics England.</w:t>
            </w:r>
          </w:p>
          <w:p w14:paraId="0169F228" w14:textId="77777777" w:rsidR="00092900" w:rsidRPr="00092900" w:rsidRDefault="00092900" w:rsidP="00092900">
            <w:pPr>
              <w:rPr>
                <w:sz w:val="20"/>
                <w:lang w:val="en-US"/>
              </w:rPr>
            </w:pPr>
            <w:r w:rsidRPr="00092900">
              <w:rPr>
                <w:sz w:val="20"/>
                <w:lang w:val="en-US"/>
              </w:rPr>
              <w:t xml:space="preserve">The list of disease types will be validated against the types contained in Appendix A. These may be subject to change and GMCs are requested to ensure that data capture systems are flexible enough to accommodate future changes to the list of diseases contained in Appendix A. </w:t>
            </w:r>
          </w:p>
          <w:p w14:paraId="65B56B31" w14:textId="587B9988" w:rsidR="00D166A4" w:rsidRDefault="00092900" w:rsidP="00092900">
            <w:r w:rsidRPr="00092900">
              <w:rPr>
                <w:sz w:val="20"/>
                <w:lang w:val="en-US"/>
              </w:rPr>
              <w:t>If this is unknown at registration, it can be updated as part of the patient information in the core data submissions.</w:t>
            </w:r>
          </w:p>
        </w:tc>
        <w:tc>
          <w:tcPr>
            <w:tcW w:w="1604" w:type="dxa"/>
            <w:tcMar>
              <w:top w:w="20" w:type="dxa"/>
              <w:left w:w="20" w:type="dxa"/>
              <w:bottom w:w="20" w:type="dxa"/>
              <w:right w:w="20" w:type="dxa"/>
            </w:tcMar>
          </w:tcPr>
          <w:p w14:paraId="7BDE271D" w14:textId="77777777" w:rsidR="00D166A4" w:rsidRDefault="371F5842" w:rsidP="007D536A">
            <w:pPr>
              <w:spacing w:line="276" w:lineRule="auto"/>
            </w:pPr>
            <w:r w:rsidRPr="371F5842">
              <w:rPr>
                <w:color w:val="000000" w:themeColor="text1"/>
                <w:sz w:val="20"/>
              </w:rPr>
              <w:t>1..1</w:t>
            </w:r>
          </w:p>
        </w:tc>
        <w:tc>
          <w:tcPr>
            <w:tcW w:w="1760" w:type="dxa"/>
            <w:tcMar>
              <w:top w:w="20" w:type="dxa"/>
              <w:left w:w="20" w:type="dxa"/>
              <w:bottom w:w="20" w:type="dxa"/>
              <w:right w:w="20" w:type="dxa"/>
            </w:tcMar>
          </w:tcPr>
          <w:p w14:paraId="148F8E75" w14:textId="5D4ACC8E" w:rsidR="00D166A4" w:rsidRDefault="00AC3B07" w:rsidP="00092900">
            <w:pPr>
              <w:spacing w:line="276" w:lineRule="auto"/>
            </w:pPr>
            <w:hyperlink w:anchor="38">
              <w:r w:rsidR="00092900" w:rsidRPr="371F5842">
                <w:rPr>
                  <w:color w:val="000000" w:themeColor="text1"/>
                  <w:sz w:val="20"/>
                </w:rPr>
                <w:t>xs:string</w:t>
              </w:r>
            </w:hyperlink>
          </w:p>
        </w:tc>
        <w:tc>
          <w:tcPr>
            <w:tcW w:w="2342" w:type="dxa"/>
            <w:tcMar>
              <w:top w:w="20" w:type="dxa"/>
              <w:left w:w="20" w:type="dxa"/>
              <w:bottom w:w="20" w:type="dxa"/>
              <w:right w:w="20" w:type="dxa"/>
            </w:tcMar>
          </w:tcPr>
          <w:p w14:paraId="6258C8FD" w14:textId="77777777" w:rsidR="00D166A4" w:rsidRDefault="00D166A4" w:rsidP="007D536A"/>
        </w:tc>
      </w:tr>
      <w:tr w:rsidR="00D166A4" w14:paraId="53002339" w14:textId="77777777" w:rsidTr="371F5842">
        <w:tc>
          <w:tcPr>
            <w:tcW w:w="1605" w:type="dxa"/>
            <w:tcMar>
              <w:top w:w="20" w:type="dxa"/>
              <w:left w:w="20" w:type="dxa"/>
              <w:bottom w:w="20" w:type="dxa"/>
              <w:right w:w="20" w:type="dxa"/>
            </w:tcMar>
          </w:tcPr>
          <w:p w14:paraId="00DB1713" w14:textId="221F54E6" w:rsidR="00D166A4" w:rsidRDefault="371F5842" w:rsidP="007D536A">
            <w:pPr>
              <w:spacing w:line="276" w:lineRule="auto"/>
            </w:pPr>
            <w:r w:rsidRPr="371F5842">
              <w:rPr>
                <w:b/>
                <w:bCs/>
                <w:color w:val="000000" w:themeColor="text1"/>
                <w:sz w:val="20"/>
              </w:rPr>
              <w:t>Disease Subtype (12835</w:t>
            </w:r>
            <w:r w:rsidR="001B1B43">
              <w:rPr>
                <w:b/>
                <w:bCs/>
                <w:color w:val="000000" w:themeColor="text1"/>
                <w:sz w:val="20"/>
              </w:rPr>
              <w:t>@3.1.2</w:t>
            </w:r>
            <w:r w:rsidRPr="371F5842">
              <w:rPr>
                <w:b/>
                <w:bCs/>
                <w:color w:val="000000" w:themeColor="text1"/>
                <w:sz w:val="20"/>
              </w:rPr>
              <w:t>)</w:t>
            </w:r>
          </w:p>
        </w:tc>
        <w:tc>
          <w:tcPr>
            <w:tcW w:w="2392" w:type="dxa"/>
            <w:tcMar>
              <w:top w:w="20" w:type="dxa"/>
              <w:left w:w="20" w:type="dxa"/>
              <w:bottom w:w="20" w:type="dxa"/>
              <w:right w:w="20" w:type="dxa"/>
            </w:tcMar>
          </w:tcPr>
          <w:p w14:paraId="0A138F88" w14:textId="77777777" w:rsidR="00092900" w:rsidRPr="00092900" w:rsidRDefault="00092900" w:rsidP="00092900">
            <w:pPr>
              <w:rPr>
                <w:sz w:val="20"/>
                <w:lang w:val="en-US"/>
              </w:rPr>
            </w:pPr>
            <w:r w:rsidRPr="00092900">
              <w:rPr>
                <w:sz w:val="20"/>
                <w:lang w:val="en-US"/>
              </w:rPr>
              <w:t xml:space="preserve">The subtype of the cancer in question, recorded against a limited set of supplied enumerations. </w:t>
            </w:r>
          </w:p>
          <w:p w14:paraId="2B761838" w14:textId="77777777" w:rsidR="00092900" w:rsidRPr="00092900" w:rsidRDefault="00092900" w:rsidP="00092900">
            <w:pPr>
              <w:rPr>
                <w:sz w:val="20"/>
                <w:lang w:val="en-US"/>
              </w:rPr>
            </w:pPr>
            <w:r w:rsidRPr="00092900">
              <w:rPr>
                <w:sz w:val="20"/>
                <w:lang w:val="en-US"/>
              </w:rPr>
              <w:t xml:space="preserve">The list of disease subtypes will be validated against the subtypes contained in Appendix A. </w:t>
            </w:r>
          </w:p>
          <w:p w14:paraId="6C8BDE94" w14:textId="77777777" w:rsidR="00092900" w:rsidRPr="00092900" w:rsidRDefault="00092900" w:rsidP="00092900">
            <w:pPr>
              <w:rPr>
                <w:sz w:val="20"/>
                <w:lang w:val="en-US"/>
              </w:rPr>
            </w:pPr>
            <w:r w:rsidRPr="00092900">
              <w:rPr>
                <w:sz w:val="20"/>
                <w:lang w:val="en-US"/>
              </w:rPr>
              <w:t>These may be subject to change and GMCs are requested to ensure that data capture systems are flexible enough to accommodate changes to the list of disease contained in Appendix A.</w:t>
            </w:r>
          </w:p>
          <w:p w14:paraId="5AD7D114" w14:textId="77777777" w:rsidR="00D166A4" w:rsidRDefault="00092900" w:rsidP="00092900">
            <w:pPr>
              <w:rPr>
                <w:sz w:val="20"/>
                <w:lang w:val="en-US"/>
              </w:rPr>
            </w:pPr>
            <w:r w:rsidRPr="00092900">
              <w:rPr>
                <w:sz w:val="20"/>
                <w:lang w:val="en-US"/>
              </w:rPr>
              <w:t>This is to enable high-level grouping and analysis of the tumour type. It is understood that this may not be available at Registration or may change between Registration and submission of Core data. Note that the enumeration 'not_available', although available at Registration, should not be submitted for Core Disease Information Updates.</w:t>
            </w:r>
          </w:p>
          <w:p w14:paraId="4C3FADC6" w14:textId="77777777" w:rsidR="00D80587" w:rsidRDefault="00D80587" w:rsidP="00092900">
            <w:pPr>
              <w:rPr>
                <w:sz w:val="20"/>
                <w:lang w:val="en-US"/>
              </w:rPr>
            </w:pPr>
            <w:r>
              <w:rPr>
                <w:sz w:val="20"/>
                <w:lang w:val="en-US"/>
              </w:rPr>
              <w:t xml:space="preserve">If the diagnosis is not listed as a subtype it can be entered under </w:t>
            </w:r>
            <w:r>
              <w:rPr>
                <w:sz w:val="20"/>
                <w:lang w:val="en-US"/>
              </w:rPr>
              <w:lastRenderedPageBreak/>
              <w:t xml:space="preserve">“other”.  </w:t>
            </w:r>
          </w:p>
          <w:p w14:paraId="7010D52C" w14:textId="01D3AFAC" w:rsidR="00D80587" w:rsidRDefault="00D80587" w:rsidP="00092900">
            <w:r>
              <w:rPr>
                <w:sz w:val="20"/>
                <w:lang w:val="en-US"/>
              </w:rPr>
              <w:t>A tumour comprised of more than one subtype should be entered as follows.  The predominant tumour subtype in the sample sent for whole genome sequencing should be entered first.  The remaining subtypes should be entered in descending order with the most prevalant subtype in the whole tumour listed second.  It is helpful to include “mixed tumour type” as a subtype but this should not be entered alone.</w:t>
            </w:r>
          </w:p>
        </w:tc>
        <w:tc>
          <w:tcPr>
            <w:tcW w:w="1604" w:type="dxa"/>
            <w:tcMar>
              <w:top w:w="20" w:type="dxa"/>
              <w:left w:w="20" w:type="dxa"/>
              <w:bottom w:w="20" w:type="dxa"/>
              <w:right w:w="20" w:type="dxa"/>
            </w:tcMar>
          </w:tcPr>
          <w:p w14:paraId="50CEDC55" w14:textId="77777777" w:rsidR="00D166A4" w:rsidRDefault="371F5842" w:rsidP="007D536A">
            <w:pPr>
              <w:spacing w:line="276" w:lineRule="auto"/>
            </w:pPr>
            <w:r w:rsidRPr="371F5842">
              <w:rPr>
                <w:color w:val="000000" w:themeColor="text1"/>
                <w:sz w:val="20"/>
              </w:rPr>
              <w:lastRenderedPageBreak/>
              <w:t>1..*</w:t>
            </w:r>
          </w:p>
        </w:tc>
        <w:tc>
          <w:tcPr>
            <w:tcW w:w="1760" w:type="dxa"/>
            <w:tcMar>
              <w:top w:w="20" w:type="dxa"/>
              <w:left w:w="20" w:type="dxa"/>
              <w:bottom w:w="20" w:type="dxa"/>
              <w:right w:w="20" w:type="dxa"/>
            </w:tcMar>
          </w:tcPr>
          <w:p w14:paraId="2AE79082" w14:textId="4588C9FC" w:rsidR="00D166A4" w:rsidRDefault="00AC3B07" w:rsidP="00092900">
            <w:pPr>
              <w:spacing w:line="276" w:lineRule="auto"/>
            </w:pPr>
            <w:hyperlink w:anchor="38">
              <w:r w:rsidR="00092900" w:rsidRPr="371F5842">
                <w:rPr>
                  <w:color w:val="000000" w:themeColor="text1"/>
                  <w:sz w:val="20"/>
                </w:rPr>
                <w:t>xs:string</w:t>
              </w:r>
            </w:hyperlink>
          </w:p>
        </w:tc>
        <w:tc>
          <w:tcPr>
            <w:tcW w:w="2342" w:type="dxa"/>
            <w:tcMar>
              <w:top w:w="20" w:type="dxa"/>
              <w:left w:w="20" w:type="dxa"/>
              <w:bottom w:w="20" w:type="dxa"/>
              <w:right w:w="20" w:type="dxa"/>
            </w:tcMar>
          </w:tcPr>
          <w:p w14:paraId="109F86B9" w14:textId="77777777" w:rsidR="00D166A4" w:rsidRDefault="00D166A4" w:rsidP="007D536A"/>
        </w:tc>
      </w:tr>
    </w:tbl>
    <w:p w14:paraId="47542E81" w14:textId="41FA504F" w:rsidR="00D166A4" w:rsidRDefault="00D166A4" w:rsidP="00D166A4">
      <w:pPr>
        <w:pStyle w:val="Heading4"/>
      </w:pPr>
      <w:bookmarkStart w:id="34" w:name="34418"/>
      <w:bookmarkStart w:id="35" w:name="_Toc339293052"/>
      <w:r>
        <w:t>Consultant Details [1..1]</w:t>
      </w:r>
      <w:bookmarkEnd w:id="34"/>
      <w:bookmarkEnd w:id="35"/>
    </w:p>
    <w:p w14:paraId="0388DAD1" w14:textId="77777777" w:rsidR="00D166A4" w:rsidRDefault="371F5842" w:rsidP="00D166A4">
      <w:pPr>
        <w:spacing w:before="240" w:after="480" w:line="276" w:lineRule="auto"/>
      </w:pPr>
      <w:r w:rsidRPr="371F5842">
        <w:rPr>
          <w:i/>
          <w:iCs/>
          <w:color w:val="000000" w:themeColor="text1"/>
          <w:sz w:val="22"/>
          <w:szCs w:val="22"/>
        </w:rPr>
        <w:t>One report containing Consultant Details must be submitted together with each Registration report.</w:t>
      </w:r>
      <w:r w:rsidR="00D166A4">
        <w:br/>
      </w:r>
      <w:r w:rsidR="00D166A4">
        <w:br/>
      </w:r>
      <w:r w:rsidRPr="371F5842">
        <w:rPr>
          <w:color w:val="000000" w:themeColor="text1"/>
          <w:sz w:val="22"/>
          <w:szCs w:val="22"/>
        </w:rPr>
        <w:t>Include details of the consultant responsible for the patient’s clinical care, including receipt of clinical reports and communications with Genomics England. This should be completed for all participants including unaffected relatives, as the results may have individual clinical relevance for all participants. Please include the consultant’s GMC number to ensure the accuracy of this record.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08D48997" w14:textId="77777777" w:rsidTr="371F5842">
        <w:tc>
          <w:tcPr>
            <w:tcW w:w="1631" w:type="dxa"/>
            <w:shd w:val="clear" w:color="auto" w:fill="F2F2F2" w:themeFill="background1" w:themeFillShade="F2"/>
            <w:tcMar>
              <w:top w:w="20" w:type="dxa"/>
              <w:left w:w="20" w:type="dxa"/>
              <w:bottom w:w="20" w:type="dxa"/>
              <w:right w:w="20" w:type="dxa"/>
            </w:tcMar>
          </w:tcPr>
          <w:p w14:paraId="343F302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772668A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1788F85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7CAC64F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7CA95FF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87DBDAD" w14:textId="77777777" w:rsidTr="371F5842">
        <w:tc>
          <w:tcPr>
            <w:tcW w:w="1631" w:type="dxa"/>
            <w:tcMar>
              <w:top w:w="20" w:type="dxa"/>
              <w:left w:w="20" w:type="dxa"/>
              <w:bottom w:w="20" w:type="dxa"/>
              <w:right w:w="20" w:type="dxa"/>
            </w:tcMar>
          </w:tcPr>
          <w:p w14:paraId="5CAF1223" w14:textId="66641C3D" w:rsidR="00D166A4" w:rsidRDefault="371F5842" w:rsidP="007D536A">
            <w:pPr>
              <w:spacing w:line="276" w:lineRule="auto"/>
            </w:pPr>
            <w:r w:rsidRPr="371F5842">
              <w:rPr>
                <w:b/>
                <w:bCs/>
                <w:color w:val="000000" w:themeColor="text1"/>
                <w:sz w:val="20"/>
              </w:rPr>
              <w:t>Full Name of Responsible Consultant (12774@</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4357AFF7" w14:textId="77777777" w:rsidR="00D166A4" w:rsidRDefault="371F5842" w:rsidP="007D536A">
            <w:pPr>
              <w:spacing w:line="276" w:lineRule="auto"/>
            </w:pPr>
            <w:r w:rsidRPr="371F5842">
              <w:rPr>
                <w:color w:val="000000" w:themeColor="text1"/>
                <w:sz w:val="20"/>
              </w:rPr>
              <w:t>Nominated person responsible for patients clinical care and recipient of clinical reports and communications for Genomics England</w:t>
            </w:r>
          </w:p>
        </w:tc>
        <w:tc>
          <w:tcPr>
            <w:tcW w:w="1630" w:type="dxa"/>
            <w:tcMar>
              <w:top w:w="20" w:type="dxa"/>
              <w:left w:w="20" w:type="dxa"/>
              <w:bottom w:w="20" w:type="dxa"/>
              <w:right w:w="20" w:type="dxa"/>
            </w:tcMar>
          </w:tcPr>
          <w:p w14:paraId="16067C1D"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11D40ECC" w14:textId="77777777" w:rsidR="00D166A4" w:rsidRDefault="00AC3B07"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0F486CAC" w14:textId="77777777" w:rsidR="00D166A4" w:rsidRDefault="00D166A4" w:rsidP="007D536A"/>
        </w:tc>
      </w:tr>
      <w:tr w:rsidR="00D166A4" w14:paraId="1A1EBCFF" w14:textId="77777777" w:rsidTr="371F5842">
        <w:tc>
          <w:tcPr>
            <w:tcW w:w="1631" w:type="dxa"/>
            <w:tcMar>
              <w:top w:w="20" w:type="dxa"/>
              <w:left w:w="20" w:type="dxa"/>
              <w:bottom w:w="20" w:type="dxa"/>
              <w:right w:w="20" w:type="dxa"/>
            </w:tcMar>
          </w:tcPr>
          <w:p w14:paraId="3AE282B8" w14:textId="6751B02E" w:rsidR="00D166A4" w:rsidRDefault="371F5842" w:rsidP="007D536A">
            <w:pPr>
              <w:spacing w:line="276" w:lineRule="auto"/>
            </w:pPr>
            <w:r w:rsidRPr="371F5842">
              <w:rPr>
                <w:b/>
                <w:bCs/>
                <w:color w:val="000000" w:themeColor="text1"/>
                <w:sz w:val="20"/>
              </w:rPr>
              <w:t>Consultant GMC number (31254@</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EBDA3C3" w14:textId="77777777" w:rsidR="00D166A4" w:rsidRDefault="371F5842" w:rsidP="007D536A">
            <w:pPr>
              <w:spacing w:line="276" w:lineRule="auto"/>
            </w:pPr>
            <w:r w:rsidRPr="371F5842">
              <w:rPr>
                <w:color w:val="000000" w:themeColor="text1"/>
                <w:sz w:val="20"/>
              </w:rPr>
              <w:t>GMC number of consultant with responsibility for the patient's clinical care</w:t>
            </w:r>
          </w:p>
        </w:tc>
        <w:tc>
          <w:tcPr>
            <w:tcW w:w="1630" w:type="dxa"/>
            <w:tcMar>
              <w:top w:w="20" w:type="dxa"/>
              <w:left w:w="20" w:type="dxa"/>
              <w:bottom w:w="20" w:type="dxa"/>
              <w:right w:w="20" w:type="dxa"/>
            </w:tcMar>
          </w:tcPr>
          <w:p w14:paraId="6C403E4A"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7A27D8A" w14:textId="77777777" w:rsidR="00D166A4" w:rsidRDefault="00AC3B07" w:rsidP="007D536A">
            <w:pPr>
              <w:spacing w:line="276" w:lineRule="auto"/>
            </w:pPr>
            <w:hyperlink w:anchor="32403">
              <w:r w:rsidR="371F5842" w:rsidRPr="371F5842">
                <w:rPr>
                  <w:color w:val="000000" w:themeColor="text1"/>
                  <w:sz w:val="20"/>
                </w:rPr>
                <w:t>consultantCode</w:t>
              </w:r>
            </w:hyperlink>
          </w:p>
        </w:tc>
        <w:tc>
          <w:tcPr>
            <w:tcW w:w="2381" w:type="dxa"/>
            <w:tcMar>
              <w:top w:w="20" w:type="dxa"/>
              <w:left w:w="20" w:type="dxa"/>
              <w:bottom w:w="20" w:type="dxa"/>
              <w:right w:w="20" w:type="dxa"/>
            </w:tcMar>
          </w:tcPr>
          <w:p w14:paraId="2FB6FD43" w14:textId="77777777" w:rsidR="00D166A4" w:rsidRDefault="371F5842" w:rsidP="007D536A">
            <w:pPr>
              <w:spacing w:line="276" w:lineRule="auto"/>
            </w:pPr>
            <w:r w:rsidRPr="371F5842">
              <w:rPr>
                <w:color w:val="000000" w:themeColor="text1"/>
                <w:sz w:val="20"/>
              </w:rPr>
              <w:t>CONSULTANT CODE (TREATMENT) (CR0660 from Cancer Outcomes and Services Dataset)</w:t>
            </w:r>
            <w:r w:rsidR="00D166A4">
              <w:br/>
            </w:r>
          </w:p>
        </w:tc>
      </w:tr>
      <w:tr w:rsidR="00D166A4" w14:paraId="26EE5060" w14:textId="77777777" w:rsidTr="371F5842">
        <w:tc>
          <w:tcPr>
            <w:tcW w:w="1631" w:type="dxa"/>
            <w:tcMar>
              <w:top w:w="20" w:type="dxa"/>
              <w:left w:w="20" w:type="dxa"/>
              <w:bottom w:w="20" w:type="dxa"/>
              <w:right w:w="20" w:type="dxa"/>
            </w:tcMar>
          </w:tcPr>
          <w:p w14:paraId="28454B52" w14:textId="1E168314" w:rsidR="00D166A4" w:rsidRDefault="371F5842" w:rsidP="007D536A">
            <w:pPr>
              <w:spacing w:line="276" w:lineRule="auto"/>
            </w:pPr>
            <w:r w:rsidRPr="371F5842">
              <w:rPr>
                <w:b/>
                <w:bCs/>
                <w:color w:val="000000" w:themeColor="text1"/>
                <w:sz w:val="20"/>
              </w:rPr>
              <w:t>Full Name not Consultant (4495@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0567439D" w14:textId="77777777" w:rsidR="00D166A4" w:rsidRDefault="371F5842" w:rsidP="007D536A">
            <w:pPr>
              <w:spacing w:line="276" w:lineRule="auto"/>
            </w:pPr>
            <w:r w:rsidRPr="371F5842">
              <w:rPr>
                <w:color w:val="000000" w:themeColor="text1"/>
                <w:sz w:val="20"/>
              </w:rPr>
              <w:t>Full name of person entering data on behalf of consultant</w:t>
            </w:r>
          </w:p>
        </w:tc>
        <w:tc>
          <w:tcPr>
            <w:tcW w:w="1630" w:type="dxa"/>
            <w:tcMar>
              <w:top w:w="20" w:type="dxa"/>
              <w:left w:w="20" w:type="dxa"/>
              <w:bottom w:w="20" w:type="dxa"/>
              <w:right w:w="20" w:type="dxa"/>
            </w:tcMar>
          </w:tcPr>
          <w:p w14:paraId="659981B3"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4D119B8D" w14:textId="77777777" w:rsidR="00D166A4" w:rsidRDefault="00AC3B07"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37893CCD" w14:textId="77777777" w:rsidR="00D166A4" w:rsidRDefault="00D166A4" w:rsidP="007D536A"/>
        </w:tc>
      </w:tr>
      <w:tr w:rsidR="00D166A4" w14:paraId="7837A153" w14:textId="77777777" w:rsidTr="371F5842">
        <w:tc>
          <w:tcPr>
            <w:tcW w:w="1631" w:type="dxa"/>
            <w:tcMar>
              <w:top w:w="20" w:type="dxa"/>
              <w:left w:w="20" w:type="dxa"/>
              <w:bottom w:w="20" w:type="dxa"/>
              <w:right w:w="20" w:type="dxa"/>
            </w:tcMar>
          </w:tcPr>
          <w:p w14:paraId="1F8E4CCB" w14:textId="408FE57B" w:rsidR="00D166A4" w:rsidRDefault="371F5842" w:rsidP="007D536A">
            <w:pPr>
              <w:spacing w:line="276" w:lineRule="auto"/>
            </w:pPr>
            <w:r w:rsidRPr="371F5842">
              <w:rPr>
                <w:b/>
                <w:bCs/>
                <w:color w:val="000000" w:themeColor="text1"/>
                <w:sz w:val="20"/>
              </w:rPr>
              <w:t>Contact number (14520@</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124BA06" w14:textId="77777777" w:rsidR="00D166A4" w:rsidRDefault="371F5842" w:rsidP="007D536A">
            <w:pPr>
              <w:spacing w:line="276" w:lineRule="auto"/>
            </w:pPr>
            <w:r w:rsidRPr="371F5842">
              <w:rPr>
                <w:color w:val="000000" w:themeColor="text1"/>
                <w:sz w:val="20"/>
              </w:rPr>
              <w:t>Phone number for the consultant.</w:t>
            </w:r>
          </w:p>
        </w:tc>
        <w:tc>
          <w:tcPr>
            <w:tcW w:w="1630" w:type="dxa"/>
            <w:tcMar>
              <w:top w:w="20" w:type="dxa"/>
              <w:left w:w="20" w:type="dxa"/>
              <w:bottom w:w="20" w:type="dxa"/>
              <w:right w:w="20" w:type="dxa"/>
            </w:tcMar>
          </w:tcPr>
          <w:p w14:paraId="69014D72" w14:textId="77777777" w:rsidR="00D166A4" w:rsidRDefault="371F5842" w:rsidP="007D536A">
            <w:pPr>
              <w:spacing w:line="276" w:lineRule="auto"/>
            </w:pPr>
            <w:r w:rsidRPr="371F5842">
              <w:rPr>
                <w:color w:val="000000" w:themeColor="text1"/>
                <w:sz w:val="20"/>
              </w:rPr>
              <w:t>0..1</w:t>
            </w:r>
          </w:p>
        </w:tc>
        <w:tc>
          <w:tcPr>
            <w:tcW w:w="1630" w:type="dxa"/>
            <w:tcMar>
              <w:top w:w="20" w:type="dxa"/>
              <w:left w:w="20" w:type="dxa"/>
              <w:bottom w:w="20" w:type="dxa"/>
              <w:right w:w="20" w:type="dxa"/>
            </w:tcMar>
          </w:tcPr>
          <w:p w14:paraId="72050360" w14:textId="77777777" w:rsidR="00D166A4" w:rsidRDefault="00AC3B07" w:rsidP="007D536A">
            <w:pPr>
              <w:spacing w:line="276" w:lineRule="auto"/>
            </w:pPr>
            <w:hyperlink w:anchor="40375">
              <w:r w:rsidR="371F5842" w:rsidRPr="371F5842">
                <w:rPr>
                  <w:color w:val="000000" w:themeColor="text1"/>
                  <w:sz w:val="20"/>
                </w:rPr>
                <w:t>ukTelephoneNumber</w:t>
              </w:r>
            </w:hyperlink>
          </w:p>
        </w:tc>
        <w:tc>
          <w:tcPr>
            <w:tcW w:w="2381" w:type="dxa"/>
            <w:tcMar>
              <w:top w:w="20" w:type="dxa"/>
              <w:left w:w="20" w:type="dxa"/>
              <w:bottom w:w="20" w:type="dxa"/>
              <w:right w:w="20" w:type="dxa"/>
            </w:tcMar>
          </w:tcPr>
          <w:p w14:paraId="455F6878" w14:textId="77777777" w:rsidR="00D166A4" w:rsidRDefault="00D166A4" w:rsidP="007D536A"/>
        </w:tc>
      </w:tr>
      <w:tr w:rsidR="00D166A4" w14:paraId="654F4EDA" w14:textId="77777777" w:rsidTr="371F5842">
        <w:tc>
          <w:tcPr>
            <w:tcW w:w="1631" w:type="dxa"/>
            <w:tcMar>
              <w:top w:w="20" w:type="dxa"/>
              <w:left w:w="20" w:type="dxa"/>
              <w:bottom w:w="20" w:type="dxa"/>
              <w:right w:w="20" w:type="dxa"/>
            </w:tcMar>
          </w:tcPr>
          <w:p w14:paraId="0934F646" w14:textId="5F5CDC54" w:rsidR="00D166A4" w:rsidRDefault="371F5842" w:rsidP="007D536A">
            <w:pPr>
              <w:spacing w:line="276" w:lineRule="auto"/>
            </w:pPr>
            <w:r w:rsidRPr="371F5842">
              <w:rPr>
                <w:b/>
                <w:bCs/>
                <w:color w:val="000000" w:themeColor="text1"/>
                <w:sz w:val="20"/>
              </w:rPr>
              <w:t xml:space="preserve">Hospital of </w:t>
            </w:r>
            <w:r w:rsidRPr="371F5842">
              <w:rPr>
                <w:b/>
                <w:bCs/>
                <w:color w:val="000000" w:themeColor="text1"/>
                <w:sz w:val="20"/>
              </w:rPr>
              <w:lastRenderedPageBreak/>
              <w:t>Responsible Consultant (12516@</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4FD89E7D" w14:textId="77777777" w:rsidR="00D166A4" w:rsidRDefault="371F5842" w:rsidP="007D536A">
            <w:pPr>
              <w:spacing w:line="276" w:lineRule="auto"/>
            </w:pPr>
            <w:r w:rsidRPr="371F5842">
              <w:rPr>
                <w:color w:val="000000" w:themeColor="text1"/>
                <w:sz w:val="20"/>
              </w:rPr>
              <w:lastRenderedPageBreak/>
              <w:t xml:space="preserve">ODS code of the hospital to </w:t>
            </w:r>
            <w:r w:rsidRPr="371F5842">
              <w:rPr>
                <w:color w:val="000000" w:themeColor="text1"/>
                <w:sz w:val="20"/>
              </w:rPr>
              <w:lastRenderedPageBreak/>
              <w:t>which the consultant is contracted under their MAIN SPECIALTY for the purposes of the current work.</w:t>
            </w:r>
          </w:p>
        </w:tc>
        <w:tc>
          <w:tcPr>
            <w:tcW w:w="1630" w:type="dxa"/>
            <w:tcMar>
              <w:top w:w="20" w:type="dxa"/>
              <w:left w:w="20" w:type="dxa"/>
              <w:bottom w:w="20" w:type="dxa"/>
              <w:right w:w="20" w:type="dxa"/>
            </w:tcMar>
          </w:tcPr>
          <w:p w14:paraId="4445110E" w14:textId="77777777" w:rsidR="00D166A4" w:rsidRDefault="371F5842" w:rsidP="007D536A">
            <w:pPr>
              <w:spacing w:line="276" w:lineRule="auto"/>
            </w:pPr>
            <w:r w:rsidRPr="371F5842">
              <w:rPr>
                <w:color w:val="000000" w:themeColor="text1"/>
                <w:sz w:val="20"/>
              </w:rPr>
              <w:lastRenderedPageBreak/>
              <w:t>0..1</w:t>
            </w:r>
          </w:p>
        </w:tc>
        <w:tc>
          <w:tcPr>
            <w:tcW w:w="1630" w:type="dxa"/>
            <w:tcMar>
              <w:top w:w="20" w:type="dxa"/>
              <w:left w:w="20" w:type="dxa"/>
              <w:bottom w:w="20" w:type="dxa"/>
              <w:right w:w="20" w:type="dxa"/>
            </w:tcMar>
          </w:tcPr>
          <w:p w14:paraId="28AC124A" w14:textId="77777777" w:rsidR="00D166A4" w:rsidRDefault="00AC3B07" w:rsidP="007D536A">
            <w:pPr>
              <w:spacing w:line="276" w:lineRule="auto"/>
            </w:pPr>
            <w:hyperlink w:anchor="42015">
              <w:r w:rsidR="371F5842" w:rsidRPr="371F5842">
                <w:rPr>
                  <w:color w:val="000000" w:themeColor="text1"/>
                  <w:sz w:val="20"/>
                </w:rPr>
                <w:t>organisationSiteCode</w:t>
              </w:r>
            </w:hyperlink>
          </w:p>
        </w:tc>
        <w:tc>
          <w:tcPr>
            <w:tcW w:w="2381" w:type="dxa"/>
            <w:tcMar>
              <w:top w:w="20" w:type="dxa"/>
              <w:left w:w="20" w:type="dxa"/>
              <w:bottom w:w="20" w:type="dxa"/>
              <w:right w:w="20" w:type="dxa"/>
            </w:tcMar>
          </w:tcPr>
          <w:p w14:paraId="6C46704E" w14:textId="77777777" w:rsidR="00D166A4" w:rsidRDefault="00D166A4" w:rsidP="007D536A"/>
        </w:tc>
      </w:tr>
    </w:tbl>
    <w:p w14:paraId="2E90FE67" w14:textId="77777777" w:rsidR="00D166A4" w:rsidRDefault="00D166A4" w:rsidP="00D166A4"/>
    <w:p w14:paraId="0B7C7CE7" w14:textId="77777777" w:rsidR="00D166A4" w:rsidRDefault="00D166A4" w:rsidP="00D166A4">
      <w:pPr>
        <w:pStyle w:val="Heading3"/>
      </w:pPr>
      <w:bookmarkStart w:id="36" w:name="34547"/>
      <w:bookmarkStart w:id="37" w:name="_Toc339293053"/>
      <w:r>
        <w:t>Consent [1..1]</w:t>
      </w:r>
      <w:bookmarkEnd w:id="36"/>
      <w:bookmarkEnd w:id="37"/>
    </w:p>
    <w:p w14:paraId="41D06855" w14:textId="59632ADA" w:rsidR="00D166A4" w:rsidRDefault="371F5842" w:rsidP="00D166A4">
      <w:pPr>
        <w:spacing w:before="240" w:after="480" w:line="276" w:lineRule="auto"/>
      </w:pPr>
      <w:r w:rsidRPr="371F5842">
        <w:rPr>
          <w:i/>
          <w:iCs/>
          <w:color w:val="000000" w:themeColor="text1"/>
          <w:sz w:val="22"/>
          <w:szCs w:val="22"/>
        </w:rPr>
        <w:t>One report containing Consent must be submitted together with each Registration and Consent report.</w:t>
      </w:r>
      <w:r w:rsidR="00D166A4">
        <w:br/>
      </w:r>
      <w:r w:rsidR="00D166A4">
        <w:br/>
      </w:r>
      <w:r w:rsidRPr="371F5842">
        <w:rPr>
          <w:color w:val="000000" w:themeColor="text1"/>
          <w:sz w:val="22"/>
          <w:szCs w:val="22"/>
        </w:rPr>
        <w:t>This section reports information obtained at consent for cancer participants, including the overall consent status (consent given) and the individual questions and responses relating to the participant’s options regarding additional findings (Consent Details (29742.1)).</w:t>
      </w:r>
      <w:r w:rsidR="00D166A4">
        <w:br/>
      </w:r>
      <w:r w:rsidR="00D166A4">
        <w:br/>
      </w:r>
      <w:r w:rsidRPr="371F5842">
        <w:rPr>
          <w:color w:val="000000" w:themeColor="text1"/>
          <w:sz w:val="22"/>
          <w:szCs w:val="22"/>
        </w:rPr>
        <w:t>Additional mandatory fields include full name of the person taking consent, and details of the version of the consent form and information sheet used for participation in the 100,000 Genomes Project.</w:t>
      </w:r>
      <w:r w:rsidR="00D166A4">
        <w:br/>
      </w:r>
      <w:r w:rsidR="00D166A4">
        <w:br/>
      </w:r>
      <w:r w:rsidRPr="371F5842">
        <w:rPr>
          <w:color w:val="000000" w:themeColor="text1"/>
          <w:sz w:val="22"/>
          <w:szCs w:val="22"/>
        </w:rPr>
        <w:t xml:space="preserve">The Assent form can be used for children to sign to indicate their assent to join the project, but they must legally also have a parental consent form completed. </w:t>
      </w:r>
      <w:r w:rsidR="00D80587">
        <w:rPr>
          <w:color w:val="000000" w:themeColor="text1"/>
          <w:sz w:val="22"/>
          <w:szCs w:val="22"/>
        </w:rPr>
        <w:t>Further, full consent should be so</w:t>
      </w:r>
      <w:r w:rsidR="00E91993">
        <w:rPr>
          <w:color w:val="000000" w:themeColor="text1"/>
          <w:sz w:val="22"/>
          <w:szCs w:val="22"/>
        </w:rPr>
        <w:t>ugh</w:t>
      </w:r>
      <w:r w:rsidR="00D80587">
        <w:rPr>
          <w:color w:val="000000" w:themeColor="text1"/>
          <w:sz w:val="22"/>
          <w:szCs w:val="22"/>
        </w:rPr>
        <w:t>t from a child on their 16</w:t>
      </w:r>
      <w:r w:rsidR="00D80587" w:rsidRPr="00E91993">
        <w:rPr>
          <w:color w:val="000000" w:themeColor="text1"/>
          <w:sz w:val="22"/>
          <w:szCs w:val="22"/>
          <w:vertAlign w:val="superscript"/>
        </w:rPr>
        <w:t>th</w:t>
      </w:r>
      <w:r w:rsidR="00D80587">
        <w:rPr>
          <w:color w:val="000000" w:themeColor="text1"/>
          <w:sz w:val="22"/>
          <w:szCs w:val="22"/>
        </w:rPr>
        <w:t xml:space="preserve"> birthday.</w:t>
      </w:r>
      <w:r w:rsidR="00D166A4">
        <w:br/>
      </w:r>
      <w:r w:rsidR="00D166A4">
        <w:br/>
      </w:r>
      <w:r w:rsidRPr="371F5842">
        <w:rPr>
          <w:color w:val="000000" w:themeColor="text1"/>
          <w:sz w:val="22"/>
          <w:szCs w:val="22"/>
        </w:rPr>
        <w:t>No further data should be entered if the answer to the ‘Consent Given’ question is ‘No’.</w:t>
      </w:r>
      <w:r w:rsidR="00D166A4">
        <w:br/>
      </w:r>
      <w:r w:rsidR="00D166A4">
        <w:br/>
      </w:r>
      <w:r w:rsidRPr="371F5842">
        <w:rPr>
          <w:color w:val="000000" w:themeColor="text1"/>
          <w:sz w:val="22"/>
          <w:szCs w:val="22"/>
        </w:rPr>
        <w:t>The Consent Event Date is the date of consent.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761"/>
        <w:gridCol w:w="3282"/>
        <w:gridCol w:w="1749"/>
        <w:gridCol w:w="1889"/>
        <w:gridCol w:w="2425"/>
      </w:tblGrid>
      <w:tr w:rsidR="00D166A4" w14:paraId="1BAEDD9B" w14:textId="77777777" w:rsidTr="371F5842">
        <w:tc>
          <w:tcPr>
            <w:tcW w:w="1539" w:type="dxa"/>
            <w:shd w:val="clear" w:color="auto" w:fill="F2F2F2" w:themeFill="background1" w:themeFillShade="F2"/>
            <w:tcMar>
              <w:top w:w="20" w:type="dxa"/>
              <w:left w:w="20" w:type="dxa"/>
              <w:bottom w:w="20" w:type="dxa"/>
              <w:right w:w="20" w:type="dxa"/>
            </w:tcMar>
          </w:tcPr>
          <w:p w14:paraId="733F6A7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67" w:type="dxa"/>
            <w:shd w:val="clear" w:color="auto" w:fill="F2F2F2" w:themeFill="background1" w:themeFillShade="F2"/>
            <w:tcMar>
              <w:top w:w="20" w:type="dxa"/>
              <w:left w:w="20" w:type="dxa"/>
              <w:bottom w:w="20" w:type="dxa"/>
              <w:right w:w="20" w:type="dxa"/>
            </w:tcMar>
          </w:tcPr>
          <w:p w14:paraId="62E4D63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28" w:type="dxa"/>
            <w:shd w:val="clear" w:color="auto" w:fill="F2F2F2" w:themeFill="background1" w:themeFillShade="F2"/>
            <w:tcMar>
              <w:top w:w="20" w:type="dxa"/>
              <w:left w:w="20" w:type="dxa"/>
              <w:bottom w:w="20" w:type="dxa"/>
              <w:right w:w="20" w:type="dxa"/>
            </w:tcMar>
          </w:tcPr>
          <w:p w14:paraId="7FFAB4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50" w:type="dxa"/>
            <w:shd w:val="clear" w:color="auto" w:fill="F2F2F2" w:themeFill="background1" w:themeFillShade="F2"/>
            <w:tcMar>
              <w:top w:w="20" w:type="dxa"/>
              <w:left w:w="20" w:type="dxa"/>
              <w:bottom w:w="20" w:type="dxa"/>
              <w:right w:w="20" w:type="dxa"/>
            </w:tcMar>
          </w:tcPr>
          <w:p w14:paraId="4FE1E4E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119" w:type="dxa"/>
            <w:shd w:val="clear" w:color="auto" w:fill="F2F2F2" w:themeFill="background1" w:themeFillShade="F2"/>
            <w:tcMar>
              <w:top w:w="20" w:type="dxa"/>
              <w:left w:w="20" w:type="dxa"/>
              <w:bottom w:w="20" w:type="dxa"/>
              <w:right w:w="20" w:type="dxa"/>
            </w:tcMar>
          </w:tcPr>
          <w:p w14:paraId="281729E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F8CF114" w14:textId="77777777" w:rsidTr="371F5842">
        <w:tc>
          <w:tcPr>
            <w:tcW w:w="1539" w:type="dxa"/>
            <w:tcMar>
              <w:top w:w="20" w:type="dxa"/>
              <w:left w:w="20" w:type="dxa"/>
              <w:bottom w:w="20" w:type="dxa"/>
              <w:right w:w="20" w:type="dxa"/>
            </w:tcMar>
          </w:tcPr>
          <w:p w14:paraId="1E784B9E" w14:textId="17FB005C" w:rsidR="00D166A4" w:rsidRDefault="371F5842" w:rsidP="007D536A">
            <w:pPr>
              <w:spacing w:line="276" w:lineRule="auto"/>
            </w:pPr>
            <w:r w:rsidRPr="371F5842">
              <w:rPr>
                <w:b/>
                <w:bCs/>
                <w:color w:val="000000" w:themeColor="text1"/>
                <w:sz w:val="20"/>
              </w:rPr>
              <w:t>Name and Version of Consent Form (34549</w:t>
            </w:r>
            <w:r w:rsidR="001B1B43">
              <w:rPr>
                <w:b/>
                <w:bCs/>
                <w:color w:val="000000" w:themeColor="text1"/>
                <w:sz w:val="20"/>
              </w:rPr>
              <w:t>@3.1.2</w:t>
            </w:r>
            <w:r w:rsidRPr="371F5842">
              <w:rPr>
                <w:b/>
                <w:bCs/>
                <w:color w:val="000000" w:themeColor="text1"/>
                <w:sz w:val="20"/>
              </w:rPr>
              <w:t>)</w:t>
            </w:r>
          </w:p>
        </w:tc>
        <w:tc>
          <w:tcPr>
            <w:tcW w:w="2867" w:type="dxa"/>
            <w:tcMar>
              <w:top w:w="20" w:type="dxa"/>
              <w:left w:w="20" w:type="dxa"/>
              <w:bottom w:w="20" w:type="dxa"/>
              <w:right w:w="20" w:type="dxa"/>
            </w:tcMar>
          </w:tcPr>
          <w:p w14:paraId="07F9AABE" w14:textId="77777777" w:rsidR="00D166A4" w:rsidRDefault="371F5842" w:rsidP="007D536A">
            <w:pPr>
              <w:spacing w:line="276" w:lineRule="auto"/>
            </w:pPr>
            <w:r w:rsidRPr="371F5842">
              <w:rPr>
                <w:color w:val="000000" w:themeColor="text1"/>
                <w:sz w:val="20"/>
              </w:rPr>
              <w:t>Name and Version of form used. Please see appendix F for latest list of consent forms, participant information sheets, additional optional consent materials and enumerations.</w:t>
            </w:r>
          </w:p>
        </w:tc>
        <w:tc>
          <w:tcPr>
            <w:tcW w:w="1528" w:type="dxa"/>
            <w:tcMar>
              <w:top w:w="20" w:type="dxa"/>
              <w:left w:w="20" w:type="dxa"/>
              <w:bottom w:w="20" w:type="dxa"/>
              <w:right w:w="20" w:type="dxa"/>
            </w:tcMar>
          </w:tcPr>
          <w:p w14:paraId="1017F34C" w14:textId="77777777" w:rsidR="00D166A4" w:rsidRDefault="371F5842" w:rsidP="007D536A">
            <w:pPr>
              <w:spacing w:line="276" w:lineRule="auto"/>
            </w:pPr>
            <w:r w:rsidRPr="371F5842">
              <w:rPr>
                <w:color w:val="000000" w:themeColor="text1"/>
                <w:sz w:val="20"/>
              </w:rPr>
              <w:t>1..1</w:t>
            </w:r>
          </w:p>
        </w:tc>
        <w:tc>
          <w:tcPr>
            <w:tcW w:w="1650" w:type="dxa"/>
            <w:tcMar>
              <w:top w:w="20" w:type="dxa"/>
              <w:left w:w="20" w:type="dxa"/>
              <w:bottom w:w="20" w:type="dxa"/>
              <w:right w:w="20" w:type="dxa"/>
            </w:tcMar>
          </w:tcPr>
          <w:p w14:paraId="01DD6DE6" w14:textId="77777777" w:rsidR="00D166A4" w:rsidRDefault="00AC3B07"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26CDC861" w14:textId="77777777" w:rsidR="00D166A4" w:rsidRDefault="00D166A4" w:rsidP="007D536A"/>
        </w:tc>
      </w:tr>
      <w:tr w:rsidR="00D166A4" w14:paraId="1DB8281F" w14:textId="77777777" w:rsidTr="371F5842">
        <w:tc>
          <w:tcPr>
            <w:tcW w:w="1539" w:type="dxa"/>
            <w:tcMar>
              <w:top w:w="20" w:type="dxa"/>
              <w:left w:w="20" w:type="dxa"/>
              <w:bottom w:w="20" w:type="dxa"/>
              <w:right w:w="20" w:type="dxa"/>
            </w:tcMar>
          </w:tcPr>
          <w:p w14:paraId="1D0973D2" w14:textId="4E804762" w:rsidR="00D166A4" w:rsidRDefault="371F5842" w:rsidP="007D536A">
            <w:pPr>
              <w:spacing w:line="276" w:lineRule="auto"/>
            </w:pPr>
            <w:r w:rsidRPr="371F5842">
              <w:rPr>
                <w:b/>
                <w:bCs/>
                <w:color w:val="000000" w:themeColor="text1"/>
                <w:sz w:val="20"/>
              </w:rPr>
              <w:t>Consent Given (12545@</w:t>
            </w:r>
            <w:r w:rsidR="00937E26">
              <w:rPr>
                <w:b/>
                <w:bCs/>
                <w:color w:val="000000" w:themeColor="text1"/>
                <w:sz w:val="20"/>
              </w:rPr>
              <w:t>1.0.1</w:t>
            </w:r>
            <w:r w:rsidRPr="371F5842">
              <w:rPr>
                <w:b/>
                <w:bCs/>
                <w:color w:val="000000" w:themeColor="text1"/>
                <w:sz w:val="20"/>
              </w:rPr>
              <w:t>)</w:t>
            </w:r>
          </w:p>
        </w:tc>
        <w:tc>
          <w:tcPr>
            <w:tcW w:w="2867" w:type="dxa"/>
            <w:tcMar>
              <w:top w:w="20" w:type="dxa"/>
              <w:left w:w="20" w:type="dxa"/>
              <w:bottom w:w="20" w:type="dxa"/>
              <w:right w:w="20" w:type="dxa"/>
            </w:tcMar>
          </w:tcPr>
          <w:p w14:paraId="0EACF3D1" w14:textId="77777777" w:rsidR="00D166A4" w:rsidRDefault="371F5842" w:rsidP="007D536A">
            <w:pPr>
              <w:spacing w:line="276" w:lineRule="auto"/>
            </w:pPr>
            <w:r w:rsidRPr="371F5842">
              <w:rPr>
                <w:color w:val="000000" w:themeColor="text1"/>
                <w:sz w:val="20"/>
              </w:rPr>
              <w:t>Yes no answer to consent given</w:t>
            </w:r>
          </w:p>
        </w:tc>
        <w:tc>
          <w:tcPr>
            <w:tcW w:w="1528" w:type="dxa"/>
            <w:tcMar>
              <w:top w:w="20" w:type="dxa"/>
              <w:left w:w="20" w:type="dxa"/>
              <w:bottom w:w="20" w:type="dxa"/>
              <w:right w:w="20" w:type="dxa"/>
            </w:tcMar>
          </w:tcPr>
          <w:p w14:paraId="1C125911" w14:textId="77777777" w:rsidR="00D166A4" w:rsidRDefault="371F5842" w:rsidP="007D536A">
            <w:pPr>
              <w:spacing w:line="276" w:lineRule="auto"/>
            </w:pPr>
            <w:r w:rsidRPr="371F5842">
              <w:rPr>
                <w:color w:val="000000" w:themeColor="text1"/>
                <w:sz w:val="20"/>
              </w:rPr>
              <w:t>1..1</w:t>
            </w:r>
          </w:p>
        </w:tc>
        <w:tc>
          <w:tcPr>
            <w:tcW w:w="1650" w:type="dxa"/>
            <w:tcMar>
              <w:top w:w="20" w:type="dxa"/>
              <w:left w:w="20" w:type="dxa"/>
              <w:bottom w:w="20" w:type="dxa"/>
              <w:right w:w="20" w:type="dxa"/>
            </w:tcMar>
          </w:tcPr>
          <w:p w14:paraId="06EFA73D" w14:textId="77777777" w:rsidR="00D166A4" w:rsidRDefault="00AC3B07" w:rsidP="007D536A">
            <w:pPr>
              <w:spacing w:after="240" w:line="276" w:lineRule="auto"/>
            </w:pPr>
            <w:hyperlink w:anchor="34541">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30904D26" w14:textId="77777777" w:rsidTr="371F5842">
              <w:tc>
                <w:tcPr>
                  <w:tcW w:w="880" w:type="dxa"/>
                  <w:tcMar>
                    <w:top w:w="20" w:type="dxa"/>
                    <w:left w:w="20" w:type="dxa"/>
                    <w:bottom w:w="20" w:type="dxa"/>
                    <w:right w:w="20" w:type="dxa"/>
                  </w:tcMar>
                </w:tcPr>
                <w:p w14:paraId="32EF7C45"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287F23E2" w14:textId="77777777" w:rsidR="00D166A4" w:rsidRDefault="371F5842" w:rsidP="007D536A">
                  <w:pPr>
                    <w:spacing w:line="276" w:lineRule="auto"/>
                  </w:pPr>
                  <w:r w:rsidRPr="371F5842">
                    <w:rPr>
                      <w:color w:val="000000" w:themeColor="text1"/>
                      <w:sz w:val="22"/>
                      <w:szCs w:val="22"/>
                    </w:rPr>
                    <w:t>Yes</w:t>
                  </w:r>
                </w:p>
              </w:tc>
            </w:tr>
            <w:tr w:rsidR="00D166A4" w14:paraId="0CDD62DD" w14:textId="77777777" w:rsidTr="371F5842">
              <w:tc>
                <w:tcPr>
                  <w:tcW w:w="880" w:type="dxa"/>
                  <w:tcMar>
                    <w:top w:w="20" w:type="dxa"/>
                    <w:left w:w="20" w:type="dxa"/>
                    <w:bottom w:w="20" w:type="dxa"/>
                    <w:right w:w="20" w:type="dxa"/>
                  </w:tcMar>
                </w:tcPr>
                <w:p w14:paraId="2AEC7F8D"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4DE60868" w14:textId="77777777" w:rsidR="00D166A4" w:rsidRDefault="371F5842" w:rsidP="007D536A">
                  <w:pPr>
                    <w:spacing w:line="276" w:lineRule="auto"/>
                  </w:pPr>
                  <w:r w:rsidRPr="371F5842">
                    <w:rPr>
                      <w:color w:val="000000" w:themeColor="text1"/>
                      <w:sz w:val="22"/>
                      <w:szCs w:val="22"/>
                    </w:rPr>
                    <w:t>No</w:t>
                  </w:r>
                </w:p>
              </w:tc>
            </w:tr>
          </w:tbl>
          <w:p w14:paraId="24266D09" w14:textId="77777777" w:rsidR="00D166A4" w:rsidRDefault="00D166A4" w:rsidP="007D536A"/>
        </w:tc>
        <w:tc>
          <w:tcPr>
            <w:tcW w:w="2119" w:type="dxa"/>
            <w:tcMar>
              <w:top w:w="20" w:type="dxa"/>
              <w:left w:w="20" w:type="dxa"/>
              <w:bottom w:w="20" w:type="dxa"/>
              <w:right w:w="20" w:type="dxa"/>
            </w:tcMar>
          </w:tcPr>
          <w:p w14:paraId="7131C74F" w14:textId="77777777" w:rsidR="00D166A4" w:rsidRDefault="00D166A4" w:rsidP="007D536A"/>
        </w:tc>
      </w:tr>
      <w:tr w:rsidR="00D166A4" w14:paraId="57E3DA83" w14:textId="77777777" w:rsidTr="371F5842">
        <w:tc>
          <w:tcPr>
            <w:tcW w:w="1539" w:type="dxa"/>
            <w:tcMar>
              <w:top w:w="20" w:type="dxa"/>
              <w:left w:w="20" w:type="dxa"/>
              <w:bottom w:w="20" w:type="dxa"/>
              <w:right w:w="20" w:type="dxa"/>
            </w:tcMar>
          </w:tcPr>
          <w:p w14:paraId="3CE80202" w14:textId="5A35891E" w:rsidR="00D166A4" w:rsidRDefault="371F5842" w:rsidP="007D536A">
            <w:pPr>
              <w:spacing w:line="276" w:lineRule="auto"/>
            </w:pPr>
            <w:r w:rsidRPr="371F5842">
              <w:rPr>
                <w:b/>
                <w:bCs/>
                <w:color w:val="000000" w:themeColor="text1"/>
                <w:sz w:val="20"/>
              </w:rPr>
              <w:t>Consent Form (12546@</w:t>
            </w:r>
            <w:r w:rsidR="00937E26">
              <w:rPr>
                <w:b/>
                <w:bCs/>
                <w:color w:val="000000" w:themeColor="text1"/>
                <w:sz w:val="20"/>
              </w:rPr>
              <w:t>1.0.1</w:t>
            </w:r>
            <w:r w:rsidRPr="371F5842">
              <w:rPr>
                <w:b/>
                <w:bCs/>
                <w:color w:val="000000" w:themeColor="text1"/>
                <w:sz w:val="20"/>
              </w:rPr>
              <w:t>)</w:t>
            </w:r>
          </w:p>
        </w:tc>
        <w:tc>
          <w:tcPr>
            <w:tcW w:w="2867" w:type="dxa"/>
            <w:tcMar>
              <w:top w:w="20" w:type="dxa"/>
              <w:left w:w="20" w:type="dxa"/>
              <w:bottom w:w="20" w:type="dxa"/>
              <w:right w:w="20" w:type="dxa"/>
            </w:tcMar>
          </w:tcPr>
          <w:p w14:paraId="2BA1CAEA" w14:textId="77777777" w:rsidR="00D166A4" w:rsidRDefault="371F5842" w:rsidP="007D536A">
            <w:pPr>
              <w:spacing w:line="276" w:lineRule="auto"/>
            </w:pPr>
            <w:r w:rsidRPr="371F5842">
              <w:rPr>
                <w:color w:val="000000" w:themeColor="text1"/>
                <w:sz w:val="20"/>
              </w:rPr>
              <w:t>File name of uploaded PDF copy of consent form - requested format [ParticipantId]_consent_[TimeStamp].pdf</w:t>
            </w:r>
          </w:p>
        </w:tc>
        <w:tc>
          <w:tcPr>
            <w:tcW w:w="1528" w:type="dxa"/>
            <w:tcMar>
              <w:top w:w="20" w:type="dxa"/>
              <w:left w:w="20" w:type="dxa"/>
              <w:bottom w:w="20" w:type="dxa"/>
              <w:right w:w="20" w:type="dxa"/>
            </w:tcMar>
          </w:tcPr>
          <w:p w14:paraId="78F231B8" w14:textId="77777777" w:rsidR="00D166A4" w:rsidRDefault="371F5842" w:rsidP="007D536A">
            <w:pPr>
              <w:spacing w:line="276" w:lineRule="auto"/>
            </w:pPr>
            <w:r w:rsidRPr="371F5842">
              <w:rPr>
                <w:color w:val="000000" w:themeColor="text1"/>
                <w:sz w:val="20"/>
              </w:rPr>
              <w:t>0..1</w:t>
            </w:r>
          </w:p>
        </w:tc>
        <w:tc>
          <w:tcPr>
            <w:tcW w:w="1650" w:type="dxa"/>
            <w:tcMar>
              <w:top w:w="20" w:type="dxa"/>
              <w:left w:w="20" w:type="dxa"/>
              <w:bottom w:w="20" w:type="dxa"/>
              <w:right w:w="20" w:type="dxa"/>
            </w:tcMar>
          </w:tcPr>
          <w:p w14:paraId="7E6A6151" w14:textId="77777777" w:rsidR="00D166A4" w:rsidRDefault="00AC3B07"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52245BD5" w14:textId="77777777" w:rsidR="00D166A4" w:rsidRDefault="00D166A4" w:rsidP="007D536A"/>
        </w:tc>
      </w:tr>
      <w:tr w:rsidR="00D166A4" w14:paraId="21674EB1" w14:textId="77777777" w:rsidTr="371F5842">
        <w:tc>
          <w:tcPr>
            <w:tcW w:w="1539" w:type="dxa"/>
            <w:tcMar>
              <w:top w:w="20" w:type="dxa"/>
              <w:left w:w="20" w:type="dxa"/>
              <w:bottom w:w="20" w:type="dxa"/>
              <w:right w:w="20" w:type="dxa"/>
            </w:tcMar>
          </w:tcPr>
          <w:p w14:paraId="5B42AF27" w14:textId="186282EA" w:rsidR="00D166A4" w:rsidRDefault="371F5842" w:rsidP="007D536A">
            <w:pPr>
              <w:spacing w:line="276" w:lineRule="auto"/>
            </w:pPr>
            <w:r w:rsidRPr="371F5842">
              <w:rPr>
                <w:b/>
                <w:bCs/>
                <w:color w:val="000000" w:themeColor="text1"/>
                <w:sz w:val="20"/>
              </w:rPr>
              <w:t xml:space="preserve">Person Taking Consent </w:t>
            </w:r>
            <w:r w:rsidRPr="371F5842">
              <w:rPr>
                <w:b/>
                <w:bCs/>
                <w:color w:val="000000" w:themeColor="text1"/>
                <w:sz w:val="20"/>
              </w:rPr>
              <w:lastRenderedPageBreak/>
              <w:t>(12547@</w:t>
            </w:r>
            <w:r w:rsidR="00937E26">
              <w:rPr>
                <w:b/>
                <w:bCs/>
                <w:color w:val="000000" w:themeColor="text1"/>
                <w:sz w:val="20"/>
              </w:rPr>
              <w:t>1.0.1</w:t>
            </w:r>
            <w:r w:rsidRPr="371F5842">
              <w:rPr>
                <w:b/>
                <w:bCs/>
                <w:color w:val="000000" w:themeColor="text1"/>
                <w:sz w:val="20"/>
              </w:rPr>
              <w:t>)</w:t>
            </w:r>
          </w:p>
        </w:tc>
        <w:tc>
          <w:tcPr>
            <w:tcW w:w="2867" w:type="dxa"/>
            <w:tcMar>
              <w:top w:w="20" w:type="dxa"/>
              <w:left w:w="20" w:type="dxa"/>
              <w:bottom w:w="20" w:type="dxa"/>
              <w:right w:w="20" w:type="dxa"/>
            </w:tcMar>
          </w:tcPr>
          <w:p w14:paraId="284643A9" w14:textId="77777777" w:rsidR="00D166A4" w:rsidRDefault="371F5842" w:rsidP="007D536A">
            <w:pPr>
              <w:spacing w:line="276" w:lineRule="auto"/>
            </w:pPr>
            <w:r w:rsidRPr="371F5842">
              <w:rPr>
                <w:color w:val="000000" w:themeColor="text1"/>
                <w:sz w:val="20"/>
              </w:rPr>
              <w:lastRenderedPageBreak/>
              <w:t>The full name of the person taking consent</w:t>
            </w:r>
          </w:p>
        </w:tc>
        <w:tc>
          <w:tcPr>
            <w:tcW w:w="1528" w:type="dxa"/>
            <w:tcMar>
              <w:top w:w="20" w:type="dxa"/>
              <w:left w:w="20" w:type="dxa"/>
              <w:bottom w:w="20" w:type="dxa"/>
              <w:right w:w="20" w:type="dxa"/>
            </w:tcMar>
          </w:tcPr>
          <w:p w14:paraId="2A9E71BA" w14:textId="77777777" w:rsidR="00D166A4" w:rsidRDefault="371F5842" w:rsidP="007D536A">
            <w:pPr>
              <w:spacing w:line="276" w:lineRule="auto"/>
            </w:pPr>
            <w:r w:rsidRPr="371F5842">
              <w:rPr>
                <w:color w:val="000000" w:themeColor="text1"/>
                <w:sz w:val="20"/>
              </w:rPr>
              <w:t>1..1</w:t>
            </w:r>
          </w:p>
        </w:tc>
        <w:tc>
          <w:tcPr>
            <w:tcW w:w="1650" w:type="dxa"/>
            <w:tcMar>
              <w:top w:w="20" w:type="dxa"/>
              <w:left w:w="20" w:type="dxa"/>
              <w:bottom w:w="20" w:type="dxa"/>
              <w:right w:w="20" w:type="dxa"/>
            </w:tcMar>
          </w:tcPr>
          <w:p w14:paraId="1B7DC36A" w14:textId="77777777" w:rsidR="00D166A4" w:rsidRDefault="00AC3B07"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42BE80FD" w14:textId="77777777" w:rsidR="00D166A4" w:rsidRDefault="00D166A4" w:rsidP="007D536A"/>
        </w:tc>
      </w:tr>
      <w:tr w:rsidR="00D166A4" w14:paraId="17171055" w14:textId="77777777" w:rsidTr="371F5842">
        <w:tc>
          <w:tcPr>
            <w:tcW w:w="1539" w:type="dxa"/>
            <w:tcMar>
              <w:top w:w="20" w:type="dxa"/>
              <w:left w:w="20" w:type="dxa"/>
              <w:bottom w:w="20" w:type="dxa"/>
              <w:right w:w="20" w:type="dxa"/>
            </w:tcMar>
          </w:tcPr>
          <w:p w14:paraId="13429B8B" w14:textId="74393ACC" w:rsidR="00D166A4" w:rsidRDefault="371F5842" w:rsidP="007D536A">
            <w:pPr>
              <w:spacing w:line="276" w:lineRule="auto"/>
            </w:pPr>
            <w:r w:rsidRPr="371F5842">
              <w:rPr>
                <w:b/>
                <w:bCs/>
                <w:color w:val="000000" w:themeColor="text1"/>
                <w:sz w:val="20"/>
              </w:rPr>
              <w:t>Name and Version of Participant Information Sheet (4454@</w:t>
            </w:r>
            <w:r w:rsidR="00937E26">
              <w:rPr>
                <w:b/>
                <w:bCs/>
                <w:color w:val="000000" w:themeColor="text1"/>
                <w:sz w:val="20"/>
              </w:rPr>
              <w:t>1.0.1</w:t>
            </w:r>
            <w:r w:rsidRPr="371F5842">
              <w:rPr>
                <w:b/>
                <w:bCs/>
                <w:color w:val="000000" w:themeColor="text1"/>
                <w:sz w:val="20"/>
              </w:rPr>
              <w:t>)</w:t>
            </w:r>
          </w:p>
        </w:tc>
        <w:tc>
          <w:tcPr>
            <w:tcW w:w="2867" w:type="dxa"/>
            <w:tcMar>
              <w:top w:w="20" w:type="dxa"/>
              <w:left w:w="20" w:type="dxa"/>
              <w:bottom w:w="20" w:type="dxa"/>
              <w:right w:w="20" w:type="dxa"/>
            </w:tcMar>
          </w:tcPr>
          <w:p w14:paraId="7D55E2A8" w14:textId="77777777" w:rsidR="00D166A4" w:rsidRDefault="371F5842" w:rsidP="007D536A">
            <w:pPr>
              <w:spacing w:line="276" w:lineRule="auto"/>
            </w:pPr>
            <w:r w:rsidRPr="371F5842">
              <w:rPr>
                <w:color w:val="000000" w:themeColor="text1"/>
                <w:sz w:val="20"/>
              </w:rPr>
              <w:t>Name and Version of information sheet presented. Please see appendix F for latest list of consent forms, participant information sheets, additional optional consent materials and enumerations.</w:t>
            </w:r>
          </w:p>
        </w:tc>
        <w:tc>
          <w:tcPr>
            <w:tcW w:w="1528" w:type="dxa"/>
            <w:tcMar>
              <w:top w:w="20" w:type="dxa"/>
              <w:left w:w="20" w:type="dxa"/>
              <w:bottom w:w="20" w:type="dxa"/>
              <w:right w:w="20" w:type="dxa"/>
            </w:tcMar>
          </w:tcPr>
          <w:p w14:paraId="62E54BF4" w14:textId="77777777" w:rsidR="00D166A4" w:rsidRDefault="371F5842" w:rsidP="007D536A">
            <w:pPr>
              <w:spacing w:line="276" w:lineRule="auto"/>
            </w:pPr>
            <w:r w:rsidRPr="371F5842">
              <w:rPr>
                <w:color w:val="000000" w:themeColor="text1"/>
                <w:sz w:val="20"/>
              </w:rPr>
              <w:t>1..1</w:t>
            </w:r>
          </w:p>
        </w:tc>
        <w:tc>
          <w:tcPr>
            <w:tcW w:w="1650" w:type="dxa"/>
            <w:tcMar>
              <w:top w:w="20" w:type="dxa"/>
              <w:left w:w="20" w:type="dxa"/>
              <w:bottom w:w="20" w:type="dxa"/>
              <w:right w:w="20" w:type="dxa"/>
            </w:tcMar>
          </w:tcPr>
          <w:p w14:paraId="119FB279" w14:textId="77777777" w:rsidR="00D166A4" w:rsidRDefault="00AC3B07"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368E95D6" w14:textId="77777777" w:rsidR="00D166A4" w:rsidRDefault="00D166A4" w:rsidP="007D536A"/>
        </w:tc>
      </w:tr>
      <w:tr w:rsidR="00D166A4" w14:paraId="7A0F2AB8" w14:textId="77777777" w:rsidTr="371F5842">
        <w:tc>
          <w:tcPr>
            <w:tcW w:w="1539" w:type="dxa"/>
            <w:tcMar>
              <w:top w:w="20" w:type="dxa"/>
              <w:left w:w="20" w:type="dxa"/>
              <w:bottom w:w="20" w:type="dxa"/>
              <w:right w:w="20" w:type="dxa"/>
            </w:tcMar>
          </w:tcPr>
          <w:p w14:paraId="6ADA3B55" w14:textId="05F8AD57" w:rsidR="00D166A4" w:rsidRDefault="371F5842" w:rsidP="007D536A">
            <w:pPr>
              <w:spacing w:line="276" w:lineRule="auto"/>
            </w:pPr>
            <w:r w:rsidRPr="371F5842">
              <w:rPr>
                <w:b/>
                <w:bCs/>
                <w:color w:val="000000" w:themeColor="text1"/>
                <w:sz w:val="20"/>
              </w:rPr>
              <w:t>Name and Version of Assent Form (34552</w:t>
            </w:r>
            <w:r w:rsidR="001B1B43">
              <w:rPr>
                <w:b/>
                <w:bCs/>
                <w:color w:val="000000" w:themeColor="text1"/>
                <w:sz w:val="20"/>
              </w:rPr>
              <w:t>@3.1.2</w:t>
            </w:r>
            <w:r w:rsidRPr="371F5842">
              <w:rPr>
                <w:b/>
                <w:bCs/>
                <w:color w:val="000000" w:themeColor="text1"/>
                <w:sz w:val="20"/>
              </w:rPr>
              <w:t>)</w:t>
            </w:r>
          </w:p>
        </w:tc>
        <w:tc>
          <w:tcPr>
            <w:tcW w:w="2867" w:type="dxa"/>
            <w:tcMar>
              <w:top w:w="20" w:type="dxa"/>
              <w:left w:w="20" w:type="dxa"/>
              <w:bottom w:w="20" w:type="dxa"/>
              <w:right w:w="20" w:type="dxa"/>
            </w:tcMar>
          </w:tcPr>
          <w:p w14:paraId="51231D65" w14:textId="77777777" w:rsidR="00D166A4" w:rsidRDefault="371F5842" w:rsidP="007D536A">
            <w:pPr>
              <w:spacing w:line="276" w:lineRule="auto"/>
            </w:pPr>
            <w:r w:rsidRPr="371F5842">
              <w:rPr>
                <w:color w:val="000000" w:themeColor="text1"/>
                <w:sz w:val="20"/>
              </w:rPr>
              <w:t>Name and Version of Cancer Assent form used. Please see appendix F for latest list of consent forms, participant information sheets, additional optional consent materials and enumerations.</w:t>
            </w:r>
          </w:p>
        </w:tc>
        <w:tc>
          <w:tcPr>
            <w:tcW w:w="1528" w:type="dxa"/>
            <w:tcMar>
              <w:top w:w="20" w:type="dxa"/>
              <w:left w:w="20" w:type="dxa"/>
              <w:bottom w:w="20" w:type="dxa"/>
              <w:right w:w="20" w:type="dxa"/>
            </w:tcMar>
          </w:tcPr>
          <w:p w14:paraId="4B2B8CB9" w14:textId="77777777" w:rsidR="00D166A4" w:rsidRDefault="371F5842" w:rsidP="007D536A">
            <w:pPr>
              <w:spacing w:line="276" w:lineRule="auto"/>
            </w:pPr>
            <w:r w:rsidRPr="371F5842">
              <w:rPr>
                <w:color w:val="000000" w:themeColor="text1"/>
                <w:sz w:val="20"/>
              </w:rPr>
              <w:t>0..1</w:t>
            </w:r>
          </w:p>
        </w:tc>
        <w:tc>
          <w:tcPr>
            <w:tcW w:w="1650" w:type="dxa"/>
            <w:tcMar>
              <w:top w:w="20" w:type="dxa"/>
              <w:left w:w="20" w:type="dxa"/>
              <w:bottom w:w="20" w:type="dxa"/>
              <w:right w:w="20" w:type="dxa"/>
            </w:tcMar>
          </w:tcPr>
          <w:p w14:paraId="60C277A9" w14:textId="77777777" w:rsidR="00D166A4" w:rsidRDefault="00AC3B07"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1F758229" w14:textId="77777777" w:rsidR="00D166A4" w:rsidRDefault="00D166A4" w:rsidP="007D536A"/>
        </w:tc>
      </w:tr>
      <w:tr w:rsidR="00D166A4" w14:paraId="5D8CCD17" w14:textId="77777777" w:rsidTr="371F5842">
        <w:tc>
          <w:tcPr>
            <w:tcW w:w="1539" w:type="dxa"/>
            <w:tcMar>
              <w:top w:w="20" w:type="dxa"/>
              <w:left w:w="20" w:type="dxa"/>
              <w:bottom w:w="20" w:type="dxa"/>
              <w:right w:w="20" w:type="dxa"/>
            </w:tcMar>
          </w:tcPr>
          <w:p w14:paraId="32E6CE27" w14:textId="359C025E" w:rsidR="00D166A4" w:rsidRDefault="371F5842" w:rsidP="007D536A">
            <w:pPr>
              <w:spacing w:line="276" w:lineRule="auto"/>
            </w:pPr>
            <w:r w:rsidRPr="371F5842">
              <w:rPr>
                <w:b/>
                <w:bCs/>
                <w:color w:val="000000" w:themeColor="text1"/>
                <w:sz w:val="20"/>
              </w:rPr>
              <w:t>Assent Form (34543@</w:t>
            </w:r>
            <w:r w:rsidR="00937E26">
              <w:rPr>
                <w:b/>
                <w:bCs/>
                <w:color w:val="000000" w:themeColor="text1"/>
                <w:sz w:val="20"/>
              </w:rPr>
              <w:t>1.0.1</w:t>
            </w:r>
            <w:r w:rsidRPr="371F5842">
              <w:rPr>
                <w:b/>
                <w:bCs/>
                <w:color w:val="000000" w:themeColor="text1"/>
                <w:sz w:val="20"/>
              </w:rPr>
              <w:t>)</w:t>
            </w:r>
          </w:p>
        </w:tc>
        <w:tc>
          <w:tcPr>
            <w:tcW w:w="2867" w:type="dxa"/>
            <w:tcMar>
              <w:top w:w="20" w:type="dxa"/>
              <w:left w:w="20" w:type="dxa"/>
              <w:bottom w:w="20" w:type="dxa"/>
              <w:right w:w="20" w:type="dxa"/>
            </w:tcMar>
          </w:tcPr>
          <w:p w14:paraId="5B7F8B01" w14:textId="77777777" w:rsidR="00D166A4" w:rsidRDefault="371F5842" w:rsidP="007D536A">
            <w:pPr>
              <w:spacing w:line="276" w:lineRule="auto"/>
            </w:pPr>
            <w:r w:rsidRPr="371F5842">
              <w:rPr>
                <w:color w:val="000000" w:themeColor="text1"/>
                <w:sz w:val="20"/>
              </w:rPr>
              <w:t>File name of the uploaded PDF copy of the assent form. Please see appendix F for latest list of consent forms, participant information sheets, additional optional consent materials and enumerations.</w:t>
            </w:r>
          </w:p>
        </w:tc>
        <w:tc>
          <w:tcPr>
            <w:tcW w:w="1528" w:type="dxa"/>
            <w:tcMar>
              <w:top w:w="20" w:type="dxa"/>
              <w:left w:w="20" w:type="dxa"/>
              <w:bottom w:w="20" w:type="dxa"/>
              <w:right w:w="20" w:type="dxa"/>
            </w:tcMar>
          </w:tcPr>
          <w:p w14:paraId="4704813A" w14:textId="77777777" w:rsidR="00D166A4" w:rsidRDefault="371F5842" w:rsidP="007D536A">
            <w:pPr>
              <w:spacing w:line="276" w:lineRule="auto"/>
            </w:pPr>
            <w:r w:rsidRPr="371F5842">
              <w:rPr>
                <w:color w:val="000000" w:themeColor="text1"/>
                <w:sz w:val="20"/>
              </w:rPr>
              <w:t>0..1</w:t>
            </w:r>
          </w:p>
        </w:tc>
        <w:tc>
          <w:tcPr>
            <w:tcW w:w="1650" w:type="dxa"/>
            <w:tcMar>
              <w:top w:w="20" w:type="dxa"/>
              <w:left w:w="20" w:type="dxa"/>
              <w:bottom w:w="20" w:type="dxa"/>
              <w:right w:w="20" w:type="dxa"/>
            </w:tcMar>
          </w:tcPr>
          <w:p w14:paraId="12DE5C13" w14:textId="77777777" w:rsidR="00D166A4" w:rsidRDefault="00AC3B07"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777EFBBF" w14:textId="77777777" w:rsidR="00D166A4" w:rsidRDefault="00D166A4" w:rsidP="007D536A"/>
        </w:tc>
      </w:tr>
      <w:tr w:rsidR="00D166A4" w14:paraId="1040C54B" w14:textId="77777777" w:rsidTr="371F5842">
        <w:tc>
          <w:tcPr>
            <w:tcW w:w="1539" w:type="dxa"/>
            <w:tcMar>
              <w:top w:w="20" w:type="dxa"/>
              <w:left w:w="20" w:type="dxa"/>
              <w:bottom w:w="20" w:type="dxa"/>
              <w:right w:w="20" w:type="dxa"/>
            </w:tcMar>
          </w:tcPr>
          <w:p w14:paraId="7DA4CB2F" w14:textId="22F17877" w:rsidR="00D166A4" w:rsidRDefault="371F5842" w:rsidP="007D536A">
            <w:pPr>
              <w:spacing w:line="276" w:lineRule="auto"/>
            </w:pPr>
            <w:r w:rsidRPr="371F5842">
              <w:rPr>
                <w:b/>
                <w:bCs/>
                <w:color w:val="000000" w:themeColor="text1"/>
                <w:sz w:val="20"/>
              </w:rPr>
              <w:t>Additional optional consent materials (40373</w:t>
            </w:r>
            <w:r w:rsidR="001B1B43">
              <w:rPr>
                <w:b/>
                <w:bCs/>
                <w:color w:val="000000" w:themeColor="text1"/>
                <w:sz w:val="20"/>
              </w:rPr>
              <w:t>@3.1.2</w:t>
            </w:r>
            <w:r w:rsidRPr="371F5842">
              <w:rPr>
                <w:b/>
                <w:bCs/>
                <w:color w:val="000000" w:themeColor="text1"/>
                <w:sz w:val="20"/>
              </w:rPr>
              <w:t>)</w:t>
            </w:r>
          </w:p>
        </w:tc>
        <w:tc>
          <w:tcPr>
            <w:tcW w:w="2867" w:type="dxa"/>
            <w:tcMar>
              <w:top w:w="20" w:type="dxa"/>
              <w:left w:w="20" w:type="dxa"/>
              <w:bottom w:w="20" w:type="dxa"/>
              <w:right w:w="20" w:type="dxa"/>
            </w:tcMar>
          </w:tcPr>
          <w:p w14:paraId="3613D67E" w14:textId="77777777" w:rsidR="00D166A4" w:rsidRDefault="371F5842" w:rsidP="007D536A">
            <w:pPr>
              <w:spacing w:line="276" w:lineRule="auto"/>
            </w:pPr>
            <w:r w:rsidRPr="371F5842">
              <w:rPr>
                <w:color w:val="000000" w:themeColor="text1"/>
                <w:sz w:val="20"/>
              </w:rPr>
              <w:t>Names and versions of consent additional consent materials used. Please see appendix F for latest list of consent forms, participant information sheets, additional optional consent materials and enumerations.</w:t>
            </w:r>
          </w:p>
        </w:tc>
        <w:tc>
          <w:tcPr>
            <w:tcW w:w="1528" w:type="dxa"/>
            <w:tcMar>
              <w:top w:w="20" w:type="dxa"/>
              <w:left w:w="20" w:type="dxa"/>
              <w:bottom w:w="20" w:type="dxa"/>
              <w:right w:w="20" w:type="dxa"/>
            </w:tcMar>
          </w:tcPr>
          <w:p w14:paraId="32186289" w14:textId="77777777" w:rsidR="00D166A4" w:rsidRDefault="371F5842" w:rsidP="007D536A">
            <w:pPr>
              <w:spacing w:line="276" w:lineRule="auto"/>
            </w:pPr>
            <w:r w:rsidRPr="371F5842">
              <w:rPr>
                <w:color w:val="000000" w:themeColor="text1"/>
                <w:sz w:val="20"/>
              </w:rPr>
              <w:t>0..1</w:t>
            </w:r>
          </w:p>
        </w:tc>
        <w:tc>
          <w:tcPr>
            <w:tcW w:w="1650" w:type="dxa"/>
            <w:tcMar>
              <w:top w:w="20" w:type="dxa"/>
              <w:left w:w="20" w:type="dxa"/>
              <w:bottom w:w="20" w:type="dxa"/>
              <w:right w:w="20" w:type="dxa"/>
            </w:tcMar>
          </w:tcPr>
          <w:p w14:paraId="6C88F589" w14:textId="77777777" w:rsidR="00D166A4" w:rsidRDefault="00AC3B07" w:rsidP="007D536A">
            <w:pPr>
              <w:spacing w:line="276" w:lineRule="auto"/>
            </w:pPr>
            <w:hyperlink w:anchor="38">
              <w:r w:rsidR="371F5842" w:rsidRPr="371F5842">
                <w:rPr>
                  <w:color w:val="000000" w:themeColor="text1"/>
                  <w:sz w:val="20"/>
                </w:rPr>
                <w:t>xs:string</w:t>
              </w:r>
            </w:hyperlink>
          </w:p>
        </w:tc>
        <w:tc>
          <w:tcPr>
            <w:tcW w:w="2119" w:type="dxa"/>
            <w:tcMar>
              <w:top w:w="20" w:type="dxa"/>
              <w:left w:w="20" w:type="dxa"/>
              <w:bottom w:w="20" w:type="dxa"/>
              <w:right w:w="20" w:type="dxa"/>
            </w:tcMar>
          </w:tcPr>
          <w:p w14:paraId="5D408BD1" w14:textId="77777777" w:rsidR="00D166A4" w:rsidRDefault="00D166A4" w:rsidP="007D536A"/>
        </w:tc>
      </w:tr>
    </w:tbl>
    <w:p w14:paraId="1FDD8519" w14:textId="77777777" w:rsidR="00D166A4" w:rsidRDefault="00D166A4" w:rsidP="00D166A4">
      <w:pPr>
        <w:pStyle w:val="Heading4"/>
      </w:pPr>
      <w:bookmarkStart w:id="38" w:name="_Toc339293054"/>
      <w:r>
        <w:t>Event Details [1..1]</w:t>
      </w:r>
      <w:bookmarkEnd w:id="38"/>
    </w:p>
    <w:p w14:paraId="1047C210"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Consent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01654E20" w14:textId="77777777" w:rsidTr="371F5842">
        <w:tc>
          <w:tcPr>
            <w:tcW w:w="1631" w:type="dxa"/>
            <w:shd w:val="clear" w:color="auto" w:fill="F2F2F2" w:themeFill="background1" w:themeFillShade="F2"/>
            <w:tcMar>
              <w:top w:w="20" w:type="dxa"/>
              <w:left w:w="20" w:type="dxa"/>
              <w:bottom w:w="20" w:type="dxa"/>
              <w:right w:w="20" w:type="dxa"/>
            </w:tcMar>
          </w:tcPr>
          <w:p w14:paraId="2BEC993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2EBE65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5942815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6768AC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359DCA4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67D5A51" w14:textId="77777777" w:rsidTr="371F5842">
        <w:tc>
          <w:tcPr>
            <w:tcW w:w="1631" w:type="dxa"/>
            <w:tcMar>
              <w:top w:w="20" w:type="dxa"/>
              <w:left w:w="20" w:type="dxa"/>
              <w:bottom w:w="20" w:type="dxa"/>
              <w:right w:w="20" w:type="dxa"/>
            </w:tcMar>
          </w:tcPr>
          <w:p w14:paraId="2672D6AD" w14:textId="32DDE994"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EA27568"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597ECB7E"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0518583" w14:textId="77777777" w:rsidR="00D166A4" w:rsidRDefault="00AC3B07"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027BE7EF" w14:textId="77777777" w:rsidR="00D166A4" w:rsidRDefault="00D166A4" w:rsidP="007D536A"/>
        </w:tc>
      </w:tr>
      <w:tr w:rsidR="00D166A4" w14:paraId="1BB291CD" w14:textId="77777777" w:rsidTr="371F5842">
        <w:tc>
          <w:tcPr>
            <w:tcW w:w="1631" w:type="dxa"/>
            <w:tcMar>
              <w:top w:w="20" w:type="dxa"/>
              <w:left w:w="20" w:type="dxa"/>
              <w:bottom w:w="20" w:type="dxa"/>
              <w:right w:w="20" w:type="dxa"/>
            </w:tcMar>
          </w:tcPr>
          <w:p w14:paraId="71FED2DB" w14:textId="4664E544" w:rsidR="00D166A4" w:rsidRDefault="371F5842" w:rsidP="007D536A">
            <w:pPr>
              <w:spacing w:line="276" w:lineRule="auto"/>
            </w:pPr>
            <w:r w:rsidRPr="371F5842">
              <w:rPr>
                <w:b/>
                <w:bCs/>
                <w:color w:val="000000" w:themeColor="text1"/>
                <w:sz w:val="20"/>
              </w:rPr>
              <w:t xml:space="preserve">Event Reference </w:t>
            </w:r>
            <w:r w:rsidRPr="371F5842">
              <w:rPr>
                <w:b/>
                <w:bCs/>
                <w:color w:val="000000" w:themeColor="text1"/>
                <w:sz w:val="20"/>
              </w:rPr>
              <w:lastRenderedPageBreak/>
              <w:t>(14858@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7EC0EF2" w14:textId="77777777" w:rsidR="00D166A4" w:rsidRDefault="371F5842" w:rsidP="007D536A">
            <w:pPr>
              <w:spacing w:line="276" w:lineRule="auto"/>
            </w:pPr>
            <w:r w:rsidRPr="371F5842">
              <w:rPr>
                <w:color w:val="000000" w:themeColor="text1"/>
                <w:sz w:val="20"/>
              </w:rPr>
              <w:lastRenderedPageBreak/>
              <w:t xml:space="preserve">Unique identifier for local record </w:t>
            </w:r>
            <w:r w:rsidRPr="371F5842">
              <w:rPr>
                <w:color w:val="000000" w:themeColor="text1"/>
                <w:sz w:val="20"/>
              </w:rPr>
              <w:lastRenderedPageBreak/>
              <w:t>of clinical event or observation</w:t>
            </w:r>
          </w:p>
        </w:tc>
        <w:tc>
          <w:tcPr>
            <w:tcW w:w="1630" w:type="dxa"/>
            <w:tcMar>
              <w:top w:w="20" w:type="dxa"/>
              <w:left w:w="20" w:type="dxa"/>
              <w:bottom w:w="20" w:type="dxa"/>
              <w:right w:w="20" w:type="dxa"/>
            </w:tcMar>
          </w:tcPr>
          <w:p w14:paraId="16064FA1" w14:textId="77777777" w:rsidR="00D166A4" w:rsidRDefault="371F5842" w:rsidP="007D536A">
            <w:pPr>
              <w:spacing w:line="276" w:lineRule="auto"/>
            </w:pPr>
            <w:r w:rsidRPr="371F5842">
              <w:rPr>
                <w:color w:val="000000" w:themeColor="text1"/>
                <w:sz w:val="20"/>
              </w:rPr>
              <w:lastRenderedPageBreak/>
              <w:t>1..1</w:t>
            </w:r>
          </w:p>
        </w:tc>
        <w:tc>
          <w:tcPr>
            <w:tcW w:w="1630" w:type="dxa"/>
            <w:tcMar>
              <w:top w:w="20" w:type="dxa"/>
              <w:left w:w="20" w:type="dxa"/>
              <w:bottom w:w="20" w:type="dxa"/>
              <w:right w:w="20" w:type="dxa"/>
            </w:tcMar>
          </w:tcPr>
          <w:p w14:paraId="0B2994AE" w14:textId="77777777" w:rsidR="00D166A4" w:rsidRDefault="00AC3B07"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55398BBC" w14:textId="77777777" w:rsidR="00D166A4" w:rsidRDefault="00D166A4" w:rsidP="007D536A"/>
        </w:tc>
      </w:tr>
    </w:tbl>
    <w:p w14:paraId="2C902B88" w14:textId="0A2BA249" w:rsidR="00D166A4" w:rsidRDefault="00D166A4" w:rsidP="00D166A4">
      <w:pPr>
        <w:pStyle w:val="Heading4"/>
      </w:pPr>
      <w:bookmarkStart w:id="39" w:name="_Toc339293055"/>
      <w:r>
        <w:t>Consent Details</w:t>
      </w:r>
      <w:r w:rsidR="00D80587">
        <w:t xml:space="preserve"> </w:t>
      </w:r>
      <w:r>
        <w:t>[1..1]</w:t>
      </w:r>
      <w:bookmarkEnd w:id="39"/>
    </w:p>
    <w:p w14:paraId="31E2D3E1" w14:textId="77777777" w:rsidR="00D166A4" w:rsidRDefault="371F5842" w:rsidP="00D166A4">
      <w:pPr>
        <w:spacing w:before="240" w:after="480" w:line="276" w:lineRule="auto"/>
      </w:pPr>
      <w:r w:rsidRPr="371F5842">
        <w:rPr>
          <w:i/>
          <w:iCs/>
          <w:color w:val="000000" w:themeColor="text1"/>
          <w:sz w:val="22"/>
          <w:szCs w:val="22"/>
        </w:rPr>
        <w:t>One report containing Consent Details must be submitted together with each Consent report.</w:t>
      </w:r>
      <w:r w:rsidR="00D166A4">
        <w:br/>
      </w:r>
      <w:r w:rsidR="00D166A4">
        <w:br/>
      </w:r>
      <w:r w:rsidRPr="371F5842">
        <w:rPr>
          <w:color w:val="000000" w:themeColor="text1"/>
          <w:sz w:val="22"/>
          <w:szCs w:val="22"/>
        </w:rPr>
        <w:t>Details corresponding to the questions and responses on the consent form.</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41"/>
        <w:gridCol w:w="2744"/>
        <w:gridCol w:w="1839"/>
        <w:gridCol w:w="1996"/>
        <w:gridCol w:w="2686"/>
      </w:tblGrid>
      <w:tr w:rsidR="00D166A4" w14:paraId="036B252A" w14:textId="77777777" w:rsidTr="371F5842">
        <w:tc>
          <w:tcPr>
            <w:tcW w:w="1608" w:type="dxa"/>
            <w:shd w:val="clear" w:color="auto" w:fill="F2F2F2" w:themeFill="background1" w:themeFillShade="F2"/>
            <w:tcMar>
              <w:top w:w="20" w:type="dxa"/>
              <w:left w:w="20" w:type="dxa"/>
              <w:bottom w:w="20" w:type="dxa"/>
              <w:right w:w="20" w:type="dxa"/>
            </w:tcMar>
          </w:tcPr>
          <w:p w14:paraId="65E71F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397" w:type="dxa"/>
            <w:shd w:val="clear" w:color="auto" w:fill="F2F2F2" w:themeFill="background1" w:themeFillShade="F2"/>
            <w:tcMar>
              <w:top w:w="20" w:type="dxa"/>
              <w:left w:w="20" w:type="dxa"/>
              <w:bottom w:w="20" w:type="dxa"/>
              <w:right w:w="20" w:type="dxa"/>
            </w:tcMar>
          </w:tcPr>
          <w:p w14:paraId="6EB242A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07" w:type="dxa"/>
            <w:shd w:val="clear" w:color="auto" w:fill="F2F2F2" w:themeFill="background1" w:themeFillShade="F2"/>
            <w:tcMar>
              <w:top w:w="20" w:type="dxa"/>
              <w:left w:w="20" w:type="dxa"/>
              <w:bottom w:w="20" w:type="dxa"/>
              <w:right w:w="20" w:type="dxa"/>
            </w:tcMar>
          </w:tcPr>
          <w:p w14:paraId="47B3159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744" w:type="dxa"/>
            <w:shd w:val="clear" w:color="auto" w:fill="F2F2F2" w:themeFill="background1" w:themeFillShade="F2"/>
            <w:tcMar>
              <w:top w:w="20" w:type="dxa"/>
              <w:left w:w="20" w:type="dxa"/>
              <w:bottom w:w="20" w:type="dxa"/>
              <w:right w:w="20" w:type="dxa"/>
            </w:tcMar>
          </w:tcPr>
          <w:p w14:paraId="3C5052D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47" w:type="dxa"/>
            <w:shd w:val="clear" w:color="auto" w:fill="F2F2F2" w:themeFill="background1" w:themeFillShade="F2"/>
            <w:tcMar>
              <w:top w:w="20" w:type="dxa"/>
              <w:left w:w="20" w:type="dxa"/>
              <w:bottom w:w="20" w:type="dxa"/>
              <w:right w:w="20" w:type="dxa"/>
            </w:tcMar>
          </w:tcPr>
          <w:p w14:paraId="7086EE2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DE55DF6" w14:textId="77777777" w:rsidTr="371F5842">
        <w:tc>
          <w:tcPr>
            <w:tcW w:w="1608" w:type="dxa"/>
            <w:tcMar>
              <w:top w:w="20" w:type="dxa"/>
              <w:left w:w="20" w:type="dxa"/>
              <w:bottom w:w="20" w:type="dxa"/>
              <w:right w:w="20" w:type="dxa"/>
            </w:tcMar>
          </w:tcPr>
          <w:p w14:paraId="407D6B63" w14:textId="79BB46E2" w:rsidR="00D166A4" w:rsidRDefault="371F5842" w:rsidP="007D536A">
            <w:pPr>
              <w:spacing w:line="276" w:lineRule="auto"/>
            </w:pPr>
            <w:r w:rsidRPr="371F5842">
              <w:rPr>
                <w:b/>
                <w:bCs/>
                <w:color w:val="000000" w:themeColor="text1"/>
                <w:sz w:val="20"/>
              </w:rPr>
              <w:t>Health Related Additional Findings (34544@</w:t>
            </w:r>
            <w:r w:rsidR="00937E26">
              <w:rPr>
                <w:b/>
                <w:bCs/>
                <w:color w:val="000000" w:themeColor="text1"/>
                <w:sz w:val="20"/>
              </w:rPr>
              <w:t>1.0.1</w:t>
            </w:r>
            <w:r w:rsidRPr="371F5842">
              <w:rPr>
                <w:b/>
                <w:bCs/>
                <w:color w:val="000000" w:themeColor="text1"/>
                <w:sz w:val="20"/>
              </w:rPr>
              <w:t>)</w:t>
            </w:r>
          </w:p>
        </w:tc>
        <w:tc>
          <w:tcPr>
            <w:tcW w:w="2397" w:type="dxa"/>
            <w:tcMar>
              <w:top w:w="20" w:type="dxa"/>
              <w:left w:w="20" w:type="dxa"/>
              <w:bottom w:w="20" w:type="dxa"/>
              <w:right w:w="20" w:type="dxa"/>
            </w:tcMar>
          </w:tcPr>
          <w:p w14:paraId="268D9879" w14:textId="77777777" w:rsidR="00D166A4" w:rsidRDefault="371F5842" w:rsidP="007D536A">
            <w:pPr>
              <w:spacing w:line="276" w:lineRule="auto"/>
            </w:pPr>
            <w:r w:rsidRPr="371F5842">
              <w:rPr>
                <w:color w:val="000000" w:themeColor="text1"/>
                <w:sz w:val="20"/>
              </w:rPr>
              <w:t>Health-related additional findings: Does the participant want these looked for and fed back to their clinical team?</w:t>
            </w:r>
          </w:p>
        </w:tc>
        <w:tc>
          <w:tcPr>
            <w:tcW w:w="1607" w:type="dxa"/>
            <w:tcMar>
              <w:top w:w="20" w:type="dxa"/>
              <w:left w:w="20" w:type="dxa"/>
              <w:bottom w:w="20" w:type="dxa"/>
              <w:right w:w="20" w:type="dxa"/>
            </w:tcMar>
          </w:tcPr>
          <w:p w14:paraId="211F15D4" w14:textId="77777777" w:rsidR="00D166A4" w:rsidRDefault="371F5842" w:rsidP="007D536A">
            <w:pPr>
              <w:spacing w:line="276" w:lineRule="auto"/>
            </w:pPr>
            <w:r w:rsidRPr="371F5842">
              <w:rPr>
                <w:color w:val="000000" w:themeColor="text1"/>
                <w:sz w:val="20"/>
              </w:rPr>
              <w:t>1..1</w:t>
            </w:r>
          </w:p>
        </w:tc>
        <w:tc>
          <w:tcPr>
            <w:tcW w:w="1744" w:type="dxa"/>
            <w:tcMar>
              <w:top w:w="20" w:type="dxa"/>
              <w:left w:w="20" w:type="dxa"/>
              <w:bottom w:w="20" w:type="dxa"/>
              <w:right w:w="20" w:type="dxa"/>
            </w:tcMar>
          </w:tcPr>
          <w:p w14:paraId="40951E83" w14:textId="77777777" w:rsidR="00D166A4" w:rsidRDefault="00AC3B07" w:rsidP="007D536A">
            <w:pPr>
              <w:spacing w:after="240" w:line="276" w:lineRule="auto"/>
            </w:pPr>
            <w:hyperlink w:anchor="34541">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CD428A5" w14:textId="77777777" w:rsidTr="371F5842">
              <w:tc>
                <w:tcPr>
                  <w:tcW w:w="880" w:type="dxa"/>
                  <w:tcMar>
                    <w:top w:w="20" w:type="dxa"/>
                    <w:left w:w="20" w:type="dxa"/>
                    <w:bottom w:w="20" w:type="dxa"/>
                    <w:right w:w="20" w:type="dxa"/>
                  </w:tcMar>
                </w:tcPr>
                <w:p w14:paraId="33C05FC8"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76274D7A" w14:textId="77777777" w:rsidR="00D166A4" w:rsidRDefault="371F5842" w:rsidP="007D536A">
                  <w:pPr>
                    <w:spacing w:line="276" w:lineRule="auto"/>
                  </w:pPr>
                  <w:r w:rsidRPr="371F5842">
                    <w:rPr>
                      <w:color w:val="000000" w:themeColor="text1"/>
                      <w:sz w:val="22"/>
                      <w:szCs w:val="22"/>
                    </w:rPr>
                    <w:t>Yes</w:t>
                  </w:r>
                </w:p>
              </w:tc>
            </w:tr>
            <w:tr w:rsidR="00D166A4" w14:paraId="6A4399CA" w14:textId="77777777" w:rsidTr="371F5842">
              <w:tc>
                <w:tcPr>
                  <w:tcW w:w="880" w:type="dxa"/>
                  <w:tcMar>
                    <w:top w:w="20" w:type="dxa"/>
                    <w:left w:w="20" w:type="dxa"/>
                    <w:bottom w:w="20" w:type="dxa"/>
                    <w:right w:w="20" w:type="dxa"/>
                  </w:tcMar>
                </w:tcPr>
                <w:p w14:paraId="52282E5D"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6A877941" w14:textId="77777777" w:rsidR="00D166A4" w:rsidRDefault="371F5842" w:rsidP="007D536A">
                  <w:pPr>
                    <w:spacing w:line="276" w:lineRule="auto"/>
                  </w:pPr>
                  <w:r w:rsidRPr="371F5842">
                    <w:rPr>
                      <w:color w:val="000000" w:themeColor="text1"/>
                      <w:sz w:val="22"/>
                      <w:szCs w:val="22"/>
                    </w:rPr>
                    <w:t>No</w:t>
                  </w:r>
                </w:p>
              </w:tc>
            </w:tr>
          </w:tbl>
          <w:p w14:paraId="3E6FB8CB" w14:textId="77777777" w:rsidR="00D166A4" w:rsidRDefault="00D166A4" w:rsidP="007D536A"/>
        </w:tc>
        <w:tc>
          <w:tcPr>
            <w:tcW w:w="2347" w:type="dxa"/>
            <w:tcMar>
              <w:top w:w="20" w:type="dxa"/>
              <w:left w:w="20" w:type="dxa"/>
              <w:bottom w:w="20" w:type="dxa"/>
              <w:right w:w="20" w:type="dxa"/>
            </w:tcMar>
          </w:tcPr>
          <w:p w14:paraId="5F11187D" w14:textId="77777777" w:rsidR="00D166A4" w:rsidRDefault="00D166A4" w:rsidP="007D536A"/>
        </w:tc>
      </w:tr>
      <w:tr w:rsidR="00D166A4" w14:paraId="5785D869" w14:textId="77777777" w:rsidTr="371F5842">
        <w:tc>
          <w:tcPr>
            <w:tcW w:w="1608" w:type="dxa"/>
            <w:tcMar>
              <w:top w:w="20" w:type="dxa"/>
              <w:left w:w="20" w:type="dxa"/>
              <w:bottom w:w="20" w:type="dxa"/>
              <w:right w:w="20" w:type="dxa"/>
            </w:tcMar>
          </w:tcPr>
          <w:p w14:paraId="53526515" w14:textId="7F191188" w:rsidR="00D166A4" w:rsidRDefault="371F5842" w:rsidP="007D536A">
            <w:pPr>
              <w:spacing w:line="276" w:lineRule="auto"/>
            </w:pPr>
            <w:r w:rsidRPr="371F5842">
              <w:rPr>
                <w:b/>
                <w:bCs/>
                <w:color w:val="000000" w:themeColor="text1"/>
                <w:sz w:val="20"/>
              </w:rPr>
              <w:t>Reproductive Additional Findings (34546@</w:t>
            </w:r>
            <w:r w:rsidR="00937E26">
              <w:rPr>
                <w:b/>
                <w:bCs/>
                <w:color w:val="000000" w:themeColor="text1"/>
                <w:sz w:val="20"/>
              </w:rPr>
              <w:t>1.0.1</w:t>
            </w:r>
            <w:r w:rsidRPr="371F5842">
              <w:rPr>
                <w:b/>
                <w:bCs/>
                <w:color w:val="000000" w:themeColor="text1"/>
                <w:sz w:val="20"/>
              </w:rPr>
              <w:t>)</w:t>
            </w:r>
          </w:p>
        </w:tc>
        <w:tc>
          <w:tcPr>
            <w:tcW w:w="2397" w:type="dxa"/>
            <w:tcMar>
              <w:top w:w="20" w:type="dxa"/>
              <w:left w:w="20" w:type="dxa"/>
              <w:bottom w:w="20" w:type="dxa"/>
              <w:right w:w="20" w:type="dxa"/>
            </w:tcMar>
          </w:tcPr>
          <w:p w14:paraId="1AFCB1BF" w14:textId="77777777" w:rsidR="00D166A4" w:rsidRDefault="371F5842" w:rsidP="007D536A">
            <w:pPr>
              <w:spacing w:line="276" w:lineRule="auto"/>
            </w:pPr>
            <w:r w:rsidRPr="371F5842">
              <w:rPr>
                <w:color w:val="000000" w:themeColor="text1"/>
                <w:sz w:val="20"/>
              </w:rPr>
              <w:t>Reproductive additional findings: Does the participant want these looked for and fed back to their clinical team?</w:t>
            </w:r>
          </w:p>
        </w:tc>
        <w:tc>
          <w:tcPr>
            <w:tcW w:w="1607" w:type="dxa"/>
            <w:tcMar>
              <w:top w:w="20" w:type="dxa"/>
              <w:left w:w="20" w:type="dxa"/>
              <w:bottom w:w="20" w:type="dxa"/>
              <w:right w:w="20" w:type="dxa"/>
            </w:tcMar>
          </w:tcPr>
          <w:p w14:paraId="6B3B9B11" w14:textId="77777777" w:rsidR="00D166A4" w:rsidRDefault="371F5842" w:rsidP="007D536A">
            <w:pPr>
              <w:spacing w:line="276" w:lineRule="auto"/>
            </w:pPr>
            <w:r w:rsidRPr="371F5842">
              <w:rPr>
                <w:color w:val="000000" w:themeColor="text1"/>
                <w:sz w:val="20"/>
              </w:rPr>
              <w:t>0..1</w:t>
            </w:r>
          </w:p>
        </w:tc>
        <w:tc>
          <w:tcPr>
            <w:tcW w:w="1744" w:type="dxa"/>
            <w:tcMar>
              <w:top w:w="20" w:type="dxa"/>
              <w:left w:w="20" w:type="dxa"/>
              <w:bottom w:w="20" w:type="dxa"/>
              <w:right w:w="20" w:type="dxa"/>
            </w:tcMar>
          </w:tcPr>
          <w:p w14:paraId="68B8BB3B" w14:textId="77777777" w:rsidR="00D166A4" w:rsidRDefault="00AC3B07" w:rsidP="007D536A">
            <w:pPr>
              <w:spacing w:after="240" w:line="276" w:lineRule="auto"/>
            </w:pPr>
            <w:hyperlink w:anchor="34545">
              <w:r w:rsidR="371F5842" w:rsidRPr="371F5842">
                <w:rPr>
                  <w:color w:val="000000" w:themeColor="text1"/>
                  <w:sz w:val="20"/>
                </w:rPr>
                <w:t>yesNoNotRelevant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7FCAB949" w14:textId="77777777" w:rsidTr="371F5842">
              <w:tc>
                <w:tcPr>
                  <w:tcW w:w="880" w:type="dxa"/>
                  <w:tcMar>
                    <w:top w:w="20" w:type="dxa"/>
                    <w:left w:w="20" w:type="dxa"/>
                    <w:bottom w:w="20" w:type="dxa"/>
                    <w:right w:w="20" w:type="dxa"/>
                  </w:tcMar>
                </w:tcPr>
                <w:p w14:paraId="11F3C18B"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4F54B5AE" w14:textId="77777777" w:rsidR="00D166A4" w:rsidRDefault="371F5842" w:rsidP="007D536A">
                  <w:pPr>
                    <w:spacing w:line="276" w:lineRule="auto"/>
                  </w:pPr>
                  <w:r w:rsidRPr="371F5842">
                    <w:rPr>
                      <w:color w:val="000000" w:themeColor="text1"/>
                      <w:sz w:val="22"/>
                      <w:szCs w:val="22"/>
                    </w:rPr>
                    <w:t>yes</w:t>
                  </w:r>
                </w:p>
              </w:tc>
            </w:tr>
            <w:tr w:rsidR="00D166A4" w14:paraId="2C8AC845" w14:textId="77777777" w:rsidTr="371F5842">
              <w:tc>
                <w:tcPr>
                  <w:tcW w:w="880" w:type="dxa"/>
                  <w:tcMar>
                    <w:top w:w="20" w:type="dxa"/>
                    <w:left w:w="20" w:type="dxa"/>
                    <w:bottom w:w="20" w:type="dxa"/>
                    <w:right w:w="20" w:type="dxa"/>
                  </w:tcMar>
                </w:tcPr>
                <w:p w14:paraId="1F3326FF"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086BD9AF" w14:textId="77777777" w:rsidR="00D166A4" w:rsidRDefault="371F5842" w:rsidP="007D536A">
                  <w:pPr>
                    <w:spacing w:line="276" w:lineRule="auto"/>
                  </w:pPr>
                  <w:r w:rsidRPr="371F5842">
                    <w:rPr>
                      <w:color w:val="000000" w:themeColor="text1"/>
                      <w:sz w:val="22"/>
                      <w:szCs w:val="22"/>
                    </w:rPr>
                    <w:t>no</w:t>
                  </w:r>
                </w:p>
              </w:tc>
            </w:tr>
            <w:tr w:rsidR="00D166A4" w14:paraId="3AF22EAF" w14:textId="77777777" w:rsidTr="371F5842">
              <w:tc>
                <w:tcPr>
                  <w:tcW w:w="880" w:type="dxa"/>
                  <w:tcMar>
                    <w:top w:w="20" w:type="dxa"/>
                    <w:left w:w="20" w:type="dxa"/>
                    <w:bottom w:w="20" w:type="dxa"/>
                    <w:right w:w="20" w:type="dxa"/>
                  </w:tcMar>
                </w:tcPr>
                <w:p w14:paraId="6331D3A9" w14:textId="77777777" w:rsidR="00D166A4" w:rsidRDefault="371F5842" w:rsidP="007D536A">
                  <w:pPr>
                    <w:spacing w:line="276" w:lineRule="auto"/>
                  </w:pPr>
                  <w:r w:rsidRPr="371F5842">
                    <w:rPr>
                      <w:b/>
                      <w:bCs/>
                      <w:color w:val="000000" w:themeColor="text1"/>
                      <w:sz w:val="22"/>
                      <w:szCs w:val="22"/>
                    </w:rPr>
                    <w:t>not_relevant</w:t>
                  </w:r>
                </w:p>
              </w:tc>
              <w:tc>
                <w:tcPr>
                  <w:tcW w:w="880" w:type="dxa"/>
                  <w:tcMar>
                    <w:top w:w="20" w:type="dxa"/>
                    <w:left w:w="20" w:type="dxa"/>
                    <w:bottom w:w="20" w:type="dxa"/>
                    <w:right w:w="20" w:type="dxa"/>
                  </w:tcMar>
                </w:tcPr>
                <w:p w14:paraId="0991D702" w14:textId="77777777" w:rsidR="00D166A4" w:rsidRDefault="371F5842" w:rsidP="007D536A">
                  <w:pPr>
                    <w:spacing w:line="276" w:lineRule="auto"/>
                  </w:pPr>
                  <w:r w:rsidRPr="371F5842">
                    <w:rPr>
                      <w:color w:val="000000" w:themeColor="text1"/>
                      <w:sz w:val="22"/>
                      <w:szCs w:val="22"/>
                    </w:rPr>
                    <w:t>not relevant</w:t>
                  </w:r>
                </w:p>
              </w:tc>
            </w:tr>
          </w:tbl>
          <w:p w14:paraId="77F5C9EF" w14:textId="77777777" w:rsidR="00D166A4" w:rsidRDefault="00D166A4" w:rsidP="007D536A"/>
        </w:tc>
        <w:tc>
          <w:tcPr>
            <w:tcW w:w="2347" w:type="dxa"/>
            <w:tcMar>
              <w:top w:w="20" w:type="dxa"/>
              <w:left w:w="20" w:type="dxa"/>
              <w:bottom w:w="20" w:type="dxa"/>
              <w:right w:w="20" w:type="dxa"/>
            </w:tcMar>
          </w:tcPr>
          <w:p w14:paraId="2B50D847" w14:textId="77777777" w:rsidR="00D166A4" w:rsidRDefault="00D166A4" w:rsidP="007D536A"/>
        </w:tc>
      </w:tr>
    </w:tbl>
    <w:p w14:paraId="44CC0BF6" w14:textId="77777777" w:rsidR="00D166A4" w:rsidRDefault="00D166A4" w:rsidP="007646A0">
      <w:pPr>
        <w:pStyle w:val="Text"/>
      </w:pPr>
      <w:bookmarkStart w:id="40" w:name="41976"/>
    </w:p>
    <w:p w14:paraId="62F3B1B5" w14:textId="77777777" w:rsidR="00D166A4" w:rsidRDefault="00D166A4" w:rsidP="00D166A4">
      <w:pPr>
        <w:pStyle w:val="Heading2"/>
      </w:pPr>
      <w:r>
        <w:br w:type="page"/>
      </w:r>
    </w:p>
    <w:p w14:paraId="39F568B0" w14:textId="7381DA6E" w:rsidR="00D166A4" w:rsidRDefault="00D166A4" w:rsidP="00D166A4">
      <w:pPr>
        <w:pStyle w:val="Heading2"/>
      </w:pPr>
      <w:bookmarkStart w:id="41" w:name="_Toc339293056"/>
      <w:r>
        <w:lastRenderedPageBreak/>
        <w:t>Withdrawals</w:t>
      </w:r>
      <w:bookmarkEnd w:id="40"/>
      <w:bookmarkEnd w:id="41"/>
    </w:p>
    <w:p w14:paraId="16BDEC0D" w14:textId="77777777" w:rsidR="00D166A4" w:rsidRDefault="371F5842" w:rsidP="00D166A4">
      <w:pPr>
        <w:spacing w:before="240" w:after="24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Details related to a patient's withdrawal from the programme. Current protocol can be summarised as follows:</w:t>
      </w:r>
      <w:r w:rsidR="00D166A4">
        <w:br/>
      </w:r>
      <w:r w:rsidR="00D166A4">
        <w:br/>
      </w:r>
      <w:r w:rsidRPr="371F5842">
        <w:rPr>
          <w:color w:val="000000" w:themeColor="text1"/>
          <w:sz w:val="22"/>
          <w:szCs w:val="22"/>
        </w:rPr>
        <w:t>Partial withdrawal</w:t>
      </w:r>
      <w:r w:rsidR="00D166A4">
        <w:br/>
      </w:r>
      <w:r w:rsidRPr="371F5842">
        <w:rPr>
          <w:color w:val="000000" w:themeColor="text1"/>
          <w:sz w:val="22"/>
          <w:szCs w:val="22"/>
        </w:rPr>
        <w:t>The participant will no longer be contacted by 100,000 Genomes Project to request further samples or information.  However, existing samples can still be used and information from the participant’s information can still be stored and updated by Genomics England.</w:t>
      </w:r>
      <w:r w:rsidR="00D166A4">
        <w:br/>
      </w:r>
      <w:r w:rsidR="00D166A4">
        <w:br/>
      </w:r>
      <w:r w:rsidRPr="371F5842">
        <w:rPr>
          <w:color w:val="000000" w:themeColor="text1"/>
          <w:sz w:val="22"/>
          <w:szCs w:val="22"/>
        </w:rPr>
        <w:t>Full withdrawal</w:t>
      </w:r>
      <w:r w:rsidR="00D166A4">
        <w:br/>
      </w:r>
      <w:r w:rsidRPr="371F5842">
        <w:rPr>
          <w:color w:val="000000" w:themeColor="text1"/>
          <w:sz w:val="22"/>
          <w:szCs w:val="22"/>
        </w:rPr>
        <w:t>The participant will no longer be contacted, all samples will be destroyed and all data will be put beyond further use except for audit purposes and no further clinical information will be gathered.</w:t>
      </w:r>
      <w:r w:rsidR="00D166A4">
        <w:br/>
      </w:r>
      <w:r w:rsidRPr="371F5842">
        <w:rPr>
          <w:color w:val="000000" w:themeColor="text1"/>
          <w:sz w:val="22"/>
          <w:szCs w:val="22"/>
        </w:rPr>
        <w:t>Patients who have had registration data submitted but are ineligible as no tumour sample can be provided.</w:t>
      </w:r>
      <w:r w:rsidR="00D166A4">
        <w:br/>
      </w:r>
      <w:r w:rsidR="00D166A4">
        <w:br/>
      </w:r>
      <w:r w:rsidRPr="371F5842">
        <w:rPr>
          <w:color w:val="000000" w:themeColor="text1"/>
          <w:sz w:val="22"/>
          <w:szCs w:val="22"/>
        </w:rPr>
        <w:t>Withdrawal Event Date is the Date of Withdrawal of Consent on the withdrawal form.</w:t>
      </w:r>
      <w:r w:rsidR="00D166A4">
        <w:br/>
      </w:r>
    </w:p>
    <w:p w14:paraId="0F156679" w14:textId="77777777" w:rsidR="00D166A4" w:rsidRDefault="00D166A4" w:rsidP="00D166A4"/>
    <w:p w14:paraId="4308E8D4" w14:textId="77777777" w:rsidR="00D166A4" w:rsidRDefault="00D166A4" w:rsidP="00D166A4">
      <w:pPr>
        <w:pStyle w:val="Heading3"/>
      </w:pPr>
      <w:bookmarkStart w:id="42" w:name="_Toc339293057"/>
      <w:r>
        <w:t>Participant Identifiers [1..1]</w:t>
      </w:r>
      <w:bookmarkEnd w:id="42"/>
    </w:p>
    <w:p w14:paraId="47D8E1AF" w14:textId="1B35B9A2"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Withdrawals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32C2B8FA" w14:textId="77777777" w:rsidTr="371F5842">
        <w:tc>
          <w:tcPr>
            <w:tcW w:w="1631" w:type="dxa"/>
            <w:shd w:val="clear" w:color="auto" w:fill="F2F2F2" w:themeFill="background1" w:themeFillShade="F2"/>
            <w:tcMar>
              <w:top w:w="20" w:type="dxa"/>
              <w:left w:w="20" w:type="dxa"/>
              <w:bottom w:w="20" w:type="dxa"/>
              <w:right w:w="20" w:type="dxa"/>
            </w:tcMar>
          </w:tcPr>
          <w:p w14:paraId="6656DA2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2CFBF35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58B437E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14D0D80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2AFC793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3489C53" w14:textId="77777777" w:rsidTr="371F5842">
        <w:tc>
          <w:tcPr>
            <w:tcW w:w="1631" w:type="dxa"/>
            <w:tcMar>
              <w:top w:w="20" w:type="dxa"/>
              <w:left w:w="20" w:type="dxa"/>
              <w:bottom w:w="20" w:type="dxa"/>
              <w:right w:w="20" w:type="dxa"/>
            </w:tcMar>
          </w:tcPr>
          <w:p w14:paraId="733F16AC" w14:textId="67195AA7"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655CC1B" w14:textId="77777777" w:rsidR="00D166A4" w:rsidRDefault="371F5842" w:rsidP="007D536A">
            <w:pPr>
              <w:spacing w:line="276" w:lineRule="auto"/>
            </w:pPr>
            <w:r w:rsidRPr="371F5842">
              <w:rPr>
                <w:color w:val="000000" w:themeColor="text1"/>
                <w:sz w:val="20"/>
              </w:rPr>
              <w:t>Participant Identifier (supplied by Genomics England)</w:t>
            </w:r>
          </w:p>
        </w:tc>
        <w:tc>
          <w:tcPr>
            <w:tcW w:w="1630" w:type="dxa"/>
            <w:tcMar>
              <w:top w:w="20" w:type="dxa"/>
              <w:left w:w="20" w:type="dxa"/>
              <w:bottom w:w="20" w:type="dxa"/>
              <w:right w:w="20" w:type="dxa"/>
            </w:tcMar>
          </w:tcPr>
          <w:p w14:paraId="3483F8F5"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5F29DFA"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381" w:type="dxa"/>
            <w:tcMar>
              <w:top w:w="20" w:type="dxa"/>
              <w:left w:w="20" w:type="dxa"/>
              <w:bottom w:w="20" w:type="dxa"/>
              <w:right w:w="20" w:type="dxa"/>
            </w:tcMar>
          </w:tcPr>
          <w:p w14:paraId="07A36AE6" w14:textId="77777777" w:rsidR="00D166A4" w:rsidRDefault="00D166A4" w:rsidP="007D536A"/>
        </w:tc>
      </w:tr>
      <w:tr w:rsidR="00D166A4" w14:paraId="38970B95" w14:textId="77777777" w:rsidTr="371F5842">
        <w:tc>
          <w:tcPr>
            <w:tcW w:w="1631" w:type="dxa"/>
            <w:tcMar>
              <w:top w:w="20" w:type="dxa"/>
              <w:left w:w="20" w:type="dxa"/>
              <w:bottom w:w="20" w:type="dxa"/>
              <w:right w:w="20" w:type="dxa"/>
            </w:tcMar>
          </w:tcPr>
          <w:p w14:paraId="33A1DA6B" w14:textId="6C6D1DFE"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63451289"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630" w:type="dxa"/>
            <w:tcMar>
              <w:top w:w="20" w:type="dxa"/>
              <w:left w:w="20" w:type="dxa"/>
              <w:bottom w:w="20" w:type="dxa"/>
              <w:right w:w="20" w:type="dxa"/>
            </w:tcMar>
          </w:tcPr>
          <w:p w14:paraId="6BE4FF8A"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B2C2EF1" w14:textId="77777777" w:rsidR="00D166A4" w:rsidRDefault="00AC3B07" w:rsidP="007D536A">
            <w:pPr>
              <w:spacing w:line="276" w:lineRule="auto"/>
            </w:pPr>
            <w:hyperlink w:anchor="58">
              <w:r w:rsidR="371F5842" w:rsidRPr="371F5842">
                <w:rPr>
                  <w:color w:val="000000" w:themeColor="text1"/>
                  <w:sz w:val="20"/>
                </w:rPr>
                <w:t>xs:date</w:t>
              </w:r>
            </w:hyperlink>
          </w:p>
        </w:tc>
        <w:tc>
          <w:tcPr>
            <w:tcW w:w="2381" w:type="dxa"/>
            <w:tcMar>
              <w:top w:w="20" w:type="dxa"/>
              <w:left w:w="20" w:type="dxa"/>
              <w:bottom w:w="20" w:type="dxa"/>
              <w:right w:w="20" w:type="dxa"/>
            </w:tcMar>
          </w:tcPr>
          <w:p w14:paraId="7911BD45"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2CACFC1F" w14:textId="77777777" w:rsidTr="371F5842">
        <w:tc>
          <w:tcPr>
            <w:tcW w:w="1631" w:type="dxa"/>
            <w:tcMar>
              <w:top w:w="20" w:type="dxa"/>
              <w:left w:w="20" w:type="dxa"/>
              <w:bottom w:w="20" w:type="dxa"/>
              <w:right w:w="20" w:type="dxa"/>
            </w:tcMar>
          </w:tcPr>
          <w:p w14:paraId="15A4355D" w14:textId="6288816E"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79FE948" w14:textId="77777777" w:rsidR="00D166A4" w:rsidRDefault="371F5842" w:rsidP="007D536A">
            <w:pPr>
              <w:spacing w:line="276" w:lineRule="auto"/>
            </w:pPr>
            <w:r w:rsidRPr="371F5842">
              <w:rPr>
                <w:color w:val="000000" w:themeColor="text1"/>
                <w:sz w:val="20"/>
              </w:rPr>
              <w:t>The participant's surname</w:t>
            </w:r>
          </w:p>
        </w:tc>
        <w:tc>
          <w:tcPr>
            <w:tcW w:w="1630" w:type="dxa"/>
            <w:tcMar>
              <w:top w:w="20" w:type="dxa"/>
              <w:left w:w="20" w:type="dxa"/>
              <w:bottom w:w="20" w:type="dxa"/>
              <w:right w:w="20" w:type="dxa"/>
            </w:tcMar>
          </w:tcPr>
          <w:p w14:paraId="2CC54759"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274EF328"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381" w:type="dxa"/>
            <w:tcMar>
              <w:top w:w="20" w:type="dxa"/>
              <w:left w:w="20" w:type="dxa"/>
              <w:bottom w:w="20" w:type="dxa"/>
              <w:right w:w="20" w:type="dxa"/>
            </w:tcMar>
          </w:tcPr>
          <w:p w14:paraId="1AD3067F"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008CCB2B" w14:textId="77777777" w:rsidTr="371F5842">
        <w:tc>
          <w:tcPr>
            <w:tcW w:w="1631" w:type="dxa"/>
            <w:tcMar>
              <w:top w:w="20" w:type="dxa"/>
              <w:left w:w="20" w:type="dxa"/>
              <w:bottom w:w="20" w:type="dxa"/>
              <w:right w:w="20" w:type="dxa"/>
            </w:tcMar>
          </w:tcPr>
          <w:p w14:paraId="0350FDC4" w14:textId="354B7815"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5240D23" w14:textId="77777777" w:rsidR="00D166A4" w:rsidRDefault="371F5842" w:rsidP="007D536A">
            <w:pPr>
              <w:spacing w:line="276" w:lineRule="auto"/>
            </w:pPr>
            <w:r w:rsidRPr="371F5842">
              <w:rPr>
                <w:color w:val="000000" w:themeColor="text1"/>
                <w:sz w:val="20"/>
              </w:rPr>
              <w:t>The participant's forenames</w:t>
            </w:r>
          </w:p>
        </w:tc>
        <w:tc>
          <w:tcPr>
            <w:tcW w:w="1630" w:type="dxa"/>
            <w:tcMar>
              <w:top w:w="20" w:type="dxa"/>
              <w:left w:w="20" w:type="dxa"/>
              <w:bottom w:w="20" w:type="dxa"/>
              <w:right w:w="20" w:type="dxa"/>
            </w:tcMar>
          </w:tcPr>
          <w:p w14:paraId="6318D5C0"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ACD1605"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381" w:type="dxa"/>
            <w:tcMar>
              <w:top w:w="20" w:type="dxa"/>
              <w:left w:w="20" w:type="dxa"/>
              <w:bottom w:w="20" w:type="dxa"/>
              <w:right w:w="20" w:type="dxa"/>
            </w:tcMar>
          </w:tcPr>
          <w:p w14:paraId="38D28D8A"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345AD08B" w14:textId="77777777" w:rsidR="00D166A4" w:rsidRDefault="00D166A4" w:rsidP="00D166A4">
      <w:pPr>
        <w:pStyle w:val="Heading4"/>
      </w:pPr>
      <w:bookmarkStart w:id="43" w:name="_Toc339293058"/>
      <w:r>
        <w:lastRenderedPageBreak/>
        <w:t>Person Identifier [1..1]</w:t>
      </w:r>
      <w:bookmarkEnd w:id="43"/>
    </w:p>
    <w:p w14:paraId="3432559A" w14:textId="77777777" w:rsidR="007646A0" w:rsidRDefault="371F5842" w:rsidP="007646A0">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7646A0">
        <w:br/>
      </w:r>
      <w:r w:rsidR="007646A0">
        <w:br/>
      </w:r>
      <w:r w:rsidRPr="371F5842">
        <w:rPr>
          <w:color w:val="000000" w:themeColor="text1"/>
          <w:sz w:val="22"/>
          <w:szCs w:val="22"/>
        </w:rPr>
        <w:t>Choice of one of either NHS Number (Wales &amp; England) OR CHI Number (Scotland) OR Health and Care Number (Northern Ireland).</w:t>
      </w:r>
    </w:p>
    <w:p w14:paraId="1AFF2683" w14:textId="58DD2706"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147"/>
        <w:gridCol w:w="2591"/>
      </w:tblGrid>
      <w:tr w:rsidR="00D166A4" w14:paraId="634493C4" w14:textId="77777777" w:rsidTr="371F5842">
        <w:tc>
          <w:tcPr>
            <w:tcW w:w="1825" w:type="dxa"/>
            <w:shd w:val="clear" w:color="auto" w:fill="F2F2F2" w:themeFill="background1" w:themeFillShade="F2"/>
            <w:tcMar>
              <w:top w:w="20" w:type="dxa"/>
              <w:left w:w="20" w:type="dxa"/>
              <w:bottom w:w="20" w:type="dxa"/>
              <w:right w:w="20" w:type="dxa"/>
            </w:tcMar>
          </w:tcPr>
          <w:p w14:paraId="49752F8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2FADAF5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352B810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47" w:type="dxa"/>
            <w:shd w:val="clear" w:color="auto" w:fill="F2F2F2" w:themeFill="background1" w:themeFillShade="F2"/>
            <w:tcMar>
              <w:top w:w="20" w:type="dxa"/>
              <w:left w:w="20" w:type="dxa"/>
              <w:bottom w:w="20" w:type="dxa"/>
              <w:right w:w="20" w:type="dxa"/>
            </w:tcMar>
          </w:tcPr>
          <w:p w14:paraId="6102CCA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91" w:type="dxa"/>
            <w:shd w:val="clear" w:color="auto" w:fill="F2F2F2" w:themeFill="background1" w:themeFillShade="F2"/>
            <w:tcMar>
              <w:top w:w="20" w:type="dxa"/>
              <w:left w:w="20" w:type="dxa"/>
              <w:bottom w:w="20" w:type="dxa"/>
              <w:right w:w="20" w:type="dxa"/>
            </w:tcMar>
          </w:tcPr>
          <w:p w14:paraId="43710E7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939D526" w14:textId="77777777" w:rsidTr="371F5842">
        <w:tc>
          <w:tcPr>
            <w:tcW w:w="1825" w:type="dxa"/>
            <w:tcMar>
              <w:top w:w="20" w:type="dxa"/>
              <w:left w:w="20" w:type="dxa"/>
              <w:bottom w:w="20" w:type="dxa"/>
              <w:right w:w="20" w:type="dxa"/>
            </w:tcMar>
          </w:tcPr>
          <w:p w14:paraId="58E5AA4E" w14:textId="65C75D9A"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7DC365F2" w14:textId="77777777" w:rsidR="00D166A4" w:rsidRDefault="371F5842" w:rsidP="007D536A">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4C2AFF88"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2899DFBF"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2591" w:type="dxa"/>
            <w:tcMar>
              <w:top w:w="20" w:type="dxa"/>
              <w:left w:w="20" w:type="dxa"/>
              <w:bottom w:w="20" w:type="dxa"/>
              <w:right w:w="20" w:type="dxa"/>
            </w:tcMar>
          </w:tcPr>
          <w:p w14:paraId="322965F9" w14:textId="77777777" w:rsidR="00D166A4" w:rsidRDefault="00D166A4" w:rsidP="007D536A"/>
        </w:tc>
      </w:tr>
      <w:tr w:rsidR="00D166A4" w14:paraId="024EEC84" w14:textId="77777777" w:rsidTr="371F5842">
        <w:tc>
          <w:tcPr>
            <w:tcW w:w="11106" w:type="dxa"/>
            <w:gridSpan w:val="5"/>
            <w:tcMar>
              <w:top w:w="20" w:type="dxa"/>
              <w:left w:w="20" w:type="dxa"/>
              <w:bottom w:w="20" w:type="dxa"/>
              <w:right w:w="20" w:type="dxa"/>
            </w:tcMar>
          </w:tcPr>
          <w:p w14:paraId="3AB30EE3"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02EACBF1" w14:textId="77777777" w:rsidTr="371F5842">
        <w:tc>
          <w:tcPr>
            <w:tcW w:w="1825" w:type="dxa"/>
            <w:tcMar>
              <w:top w:w="20" w:type="dxa"/>
              <w:left w:w="20" w:type="dxa"/>
              <w:bottom w:w="20" w:type="dxa"/>
              <w:right w:w="20" w:type="dxa"/>
            </w:tcMar>
          </w:tcPr>
          <w:p w14:paraId="28D43376" w14:textId="4CB03F7D"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6FC6EF7D"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3DDE730A"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19F01E60"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2591" w:type="dxa"/>
            <w:tcMar>
              <w:top w:w="20" w:type="dxa"/>
              <w:left w:w="20" w:type="dxa"/>
              <w:bottom w:w="20" w:type="dxa"/>
              <w:right w:w="20" w:type="dxa"/>
            </w:tcMar>
          </w:tcPr>
          <w:p w14:paraId="2BCA1740" w14:textId="77777777" w:rsidR="00D166A4" w:rsidRDefault="00D166A4" w:rsidP="007D536A"/>
        </w:tc>
      </w:tr>
      <w:tr w:rsidR="00D166A4" w14:paraId="5477F227" w14:textId="77777777" w:rsidTr="371F5842">
        <w:tc>
          <w:tcPr>
            <w:tcW w:w="11106" w:type="dxa"/>
            <w:gridSpan w:val="5"/>
            <w:tcMar>
              <w:top w:w="20" w:type="dxa"/>
              <w:left w:w="20" w:type="dxa"/>
              <w:bottom w:w="20" w:type="dxa"/>
              <w:right w:w="20" w:type="dxa"/>
            </w:tcMar>
          </w:tcPr>
          <w:p w14:paraId="049EA04A"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7346DE71" w14:textId="77777777" w:rsidTr="371F5842">
        <w:tc>
          <w:tcPr>
            <w:tcW w:w="1825" w:type="dxa"/>
            <w:tcMar>
              <w:top w:w="20" w:type="dxa"/>
              <w:left w:w="20" w:type="dxa"/>
              <w:bottom w:w="20" w:type="dxa"/>
              <w:right w:w="20" w:type="dxa"/>
            </w:tcMar>
          </w:tcPr>
          <w:p w14:paraId="1891A6A4" w14:textId="7A4D2F88"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6B29C06"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2D185FBB"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1B1D62B3"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2591" w:type="dxa"/>
            <w:tcMar>
              <w:top w:w="20" w:type="dxa"/>
              <w:left w:w="20" w:type="dxa"/>
              <w:bottom w:w="20" w:type="dxa"/>
              <w:right w:w="20" w:type="dxa"/>
            </w:tcMar>
          </w:tcPr>
          <w:p w14:paraId="516037BB" w14:textId="77777777" w:rsidR="00D166A4" w:rsidRDefault="00D166A4" w:rsidP="007D536A"/>
        </w:tc>
      </w:tr>
    </w:tbl>
    <w:p w14:paraId="3E0242C8" w14:textId="77777777" w:rsidR="00D166A4" w:rsidRDefault="00D166A4" w:rsidP="00D166A4">
      <w:pPr>
        <w:pStyle w:val="Heading3"/>
      </w:pPr>
      <w:bookmarkStart w:id="44" w:name="34537"/>
      <w:bookmarkStart w:id="45" w:name="_Toc339293059"/>
      <w:r>
        <w:t>Withdrawal [1..*]</w:t>
      </w:r>
      <w:bookmarkEnd w:id="44"/>
      <w:bookmarkEnd w:id="45"/>
    </w:p>
    <w:p w14:paraId="77C8D123" w14:textId="584CCC30" w:rsidR="00D166A4" w:rsidRDefault="371F5842" w:rsidP="00D166A4">
      <w:pPr>
        <w:spacing w:before="240" w:after="480" w:line="276" w:lineRule="auto"/>
      </w:pPr>
      <w:r w:rsidRPr="371F5842">
        <w:rPr>
          <w:i/>
          <w:iCs/>
          <w:color w:val="000000" w:themeColor="text1"/>
          <w:sz w:val="22"/>
          <w:szCs w:val="22"/>
        </w:rPr>
        <w:t>One or more reports containing Withdrawal must be submitted for each Withdrawals report.</w:t>
      </w:r>
      <w:r w:rsidR="00D166A4">
        <w:br/>
      </w:r>
      <w:r w:rsidR="00D166A4">
        <w:br/>
      </w:r>
      <w:r w:rsidRPr="371F5842">
        <w:rPr>
          <w:color w:val="000000" w:themeColor="text1"/>
          <w:sz w:val="22"/>
          <w:szCs w:val="22"/>
        </w:rPr>
        <w:t>A report of withdrawal of consent.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73"/>
        <w:gridCol w:w="3715"/>
        <w:gridCol w:w="1264"/>
        <w:gridCol w:w="3614"/>
        <w:gridCol w:w="1240"/>
      </w:tblGrid>
      <w:tr w:rsidR="00D166A4" w14:paraId="48E40A6D" w14:textId="77777777" w:rsidTr="371F5842">
        <w:tc>
          <w:tcPr>
            <w:tcW w:w="1196" w:type="dxa"/>
            <w:shd w:val="clear" w:color="auto" w:fill="F2F2F2" w:themeFill="background1" w:themeFillShade="F2"/>
            <w:tcMar>
              <w:top w:w="20" w:type="dxa"/>
              <w:left w:w="20" w:type="dxa"/>
              <w:bottom w:w="20" w:type="dxa"/>
              <w:right w:w="20" w:type="dxa"/>
            </w:tcMar>
          </w:tcPr>
          <w:p w14:paraId="6E0C2DC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3067" w:type="dxa"/>
            <w:shd w:val="clear" w:color="auto" w:fill="F2F2F2" w:themeFill="background1" w:themeFillShade="F2"/>
            <w:tcMar>
              <w:top w:w="20" w:type="dxa"/>
              <w:left w:w="20" w:type="dxa"/>
              <w:bottom w:w="20" w:type="dxa"/>
              <w:right w:w="20" w:type="dxa"/>
            </w:tcMar>
          </w:tcPr>
          <w:p w14:paraId="644584C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227" w:type="dxa"/>
            <w:shd w:val="clear" w:color="auto" w:fill="F2F2F2" w:themeFill="background1" w:themeFillShade="F2"/>
            <w:tcMar>
              <w:top w:w="20" w:type="dxa"/>
              <w:left w:w="20" w:type="dxa"/>
              <w:bottom w:w="20" w:type="dxa"/>
              <w:right w:w="20" w:type="dxa"/>
            </w:tcMar>
          </w:tcPr>
          <w:p w14:paraId="5A04DEB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983" w:type="dxa"/>
            <w:shd w:val="clear" w:color="auto" w:fill="F2F2F2" w:themeFill="background1" w:themeFillShade="F2"/>
            <w:tcMar>
              <w:top w:w="20" w:type="dxa"/>
              <w:left w:w="20" w:type="dxa"/>
              <w:bottom w:w="20" w:type="dxa"/>
              <w:right w:w="20" w:type="dxa"/>
            </w:tcMar>
          </w:tcPr>
          <w:p w14:paraId="07E1642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1230" w:type="dxa"/>
            <w:shd w:val="clear" w:color="auto" w:fill="F2F2F2" w:themeFill="background1" w:themeFillShade="F2"/>
            <w:tcMar>
              <w:top w:w="20" w:type="dxa"/>
              <w:left w:w="20" w:type="dxa"/>
              <w:bottom w:w="20" w:type="dxa"/>
              <w:right w:w="20" w:type="dxa"/>
            </w:tcMar>
          </w:tcPr>
          <w:p w14:paraId="6CCB28A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3444ADE" w14:textId="77777777" w:rsidTr="371F5842">
        <w:tc>
          <w:tcPr>
            <w:tcW w:w="1196" w:type="dxa"/>
            <w:tcMar>
              <w:top w:w="20" w:type="dxa"/>
              <w:left w:w="20" w:type="dxa"/>
              <w:bottom w:w="20" w:type="dxa"/>
              <w:right w:w="20" w:type="dxa"/>
            </w:tcMar>
          </w:tcPr>
          <w:p w14:paraId="6F70DD6C" w14:textId="7EB22DEF" w:rsidR="00D166A4" w:rsidRDefault="371F5842" w:rsidP="007D536A">
            <w:pPr>
              <w:spacing w:line="276" w:lineRule="auto"/>
            </w:pPr>
            <w:r w:rsidRPr="371F5842">
              <w:rPr>
                <w:b/>
                <w:bCs/>
                <w:color w:val="000000" w:themeColor="text1"/>
                <w:sz w:val="20"/>
              </w:rPr>
              <w:t xml:space="preserve">Withdrawal Form </w:t>
            </w:r>
            <w:r w:rsidRPr="371F5842">
              <w:rPr>
                <w:b/>
                <w:bCs/>
                <w:color w:val="000000" w:themeColor="text1"/>
                <w:sz w:val="20"/>
              </w:rPr>
              <w:lastRenderedPageBreak/>
              <w:t>(12730@</w:t>
            </w:r>
            <w:r w:rsidR="00937E26">
              <w:rPr>
                <w:b/>
                <w:bCs/>
                <w:color w:val="000000" w:themeColor="text1"/>
                <w:sz w:val="20"/>
              </w:rPr>
              <w:t>1.0.1</w:t>
            </w:r>
            <w:r w:rsidRPr="371F5842">
              <w:rPr>
                <w:b/>
                <w:bCs/>
                <w:color w:val="000000" w:themeColor="text1"/>
                <w:sz w:val="20"/>
              </w:rPr>
              <w:t>)</w:t>
            </w:r>
          </w:p>
        </w:tc>
        <w:tc>
          <w:tcPr>
            <w:tcW w:w="3067" w:type="dxa"/>
            <w:tcMar>
              <w:top w:w="20" w:type="dxa"/>
              <w:left w:w="20" w:type="dxa"/>
              <w:bottom w:w="20" w:type="dxa"/>
              <w:right w:w="20" w:type="dxa"/>
            </w:tcMar>
          </w:tcPr>
          <w:p w14:paraId="57EB72AB" w14:textId="77777777" w:rsidR="00D166A4" w:rsidRDefault="371F5842" w:rsidP="007D536A">
            <w:pPr>
              <w:spacing w:line="276" w:lineRule="auto"/>
            </w:pPr>
            <w:r w:rsidRPr="371F5842">
              <w:rPr>
                <w:color w:val="000000" w:themeColor="text1"/>
                <w:sz w:val="20"/>
              </w:rPr>
              <w:lastRenderedPageBreak/>
              <w:t xml:space="preserve">Filename of uploaded copy of scanned withdrawal form pdf - requested format is </w:t>
            </w:r>
            <w:r w:rsidRPr="371F5842">
              <w:rPr>
                <w:color w:val="000000" w:themeColor="text1"/>
                <w:sz w:val="20"/>
              </w:rPr>
              <w:lastRenderedPageBreak/>
              <w:t>[ParticipantId]_withdrawal_[TimeStamp].pdf</w:t>
            </w:r>
          </w:p>
        </w:tc>
        <w:tc>
          <w:tcPr>
            <w:tcW w:w="1227" w:type="dxa"/>
            <w:tcMar>
              <w:top w:w="20" w:type="dxa"/>
              <w:left w:w="20" w:type="dxa"/>
              <w:bottom w:w="20" w:type="dxa"/>
              <w:right w:w="20" w:type="dxa"/>
            </w:tcMar>
          </w:tcPr>
          <w:p w14:paraId="7E9ADC77" w14:textId="77777777" w:rsidR="00D166A4" w:rsidRDefault="371F5842" w:rsidP="007D536A">
            <w:pPr>
              <w:spacing w:line="276" w:lineRule="auto"/>
            </w:pPr>
            <w:r w:rsidRPr="371F5842">
              <w:rPr>
                <w:color w:val="000000" w:themeColor="text1"/>
                <w:sz w:val="20"/>
              </w:rPr>
              <w:lastRenderedPageBreak/>
              <w:t>0..1</w:t>
            </w:r>
          </w:p>
        </w:tc>
        <w:tc>
          <w:tcPr>
            <w:tcW w:w="2983" w:type="dxa"/>
            <w:tcMar>
              <w:top w:w="20" w:type="dxa"/>
              <w:left w:w="20" w:type="dxa"/>
              <w:bottom w:w="20" w:type="dxa"/>
              <w:right w:w="20" w:type="dxa"/>
            </w:tcMar>
          </w:tcPr>
          <w:p w14:paraId="1608B2F9" w14:textId="77777777" w:rsidR="00D166A4" w:rsidRDefault="00AC3B07" w:rsidP="007D536A">
            <w:pPr>
              <w:spacing w:line="276" w:lineRule="auto"/>
            </w:pPr>
            <w:hyperlink w:anchor="38">
              <w:r w:rsidR="371F5842" w:rsidRPr="371F5842">
                <w:rPr>
                  <w:color w:val="000000" w:themeColor="text1"/>
                  <w:sz w:val="20"/>
                </w:rPr>
                <w:t>xs:string</w:t>
              </w:r>
            </w:hyperlink>
          </w:p>
        </w:tc>
        <w:tc>
          <w:tcPr>
            <w:tcW w:w="1230" w:type="dxa"/>
            <w:tcMar>
              <w:top w:w="20" w:type="dxa"/>
              <w:left w:w="20" w:type="dxa"/>
              <w:bottom w:w="20" w:type="dxa"/>
              <w:right w:w="20" w:type="dxa"/>
            </w:tcMar>
          </w:tcPr>
          <w:p w14:paraId="66C6CA1B" w14:textId="77777777" w:rsidR="00D166A4" w:rsidRDefault="00D166A4" w:rsidP="007D536A"/>
        </w:tc>
      </w:tr>
      <w:tr w:rsidR="00D166A4" w14:paraId="02AC1880" w14:textId="77777777" w:rsidTr="371F5842">
        <w:tc>
          <w:tcPr>
            <w:tcW w:w="1196" w:type="dxa"/>
            <w:tcMar>
              <w:top w:w="20" w:type="dxa"/>
              <w:left w:w="20" w:type="dxa"/>
              <w:bottom w:w="20" w:type="dxa"/>
              <w:right w:w="20" w:type="dxa"/>
            </w:tcMar>
          </w:tcPr>
          <w:p w14:paraId="1DF9176B" w14:textId="52F99FC6" w:rsidR="00D166A4" w:rsidRDefault="371F5842" w:rsidP="007D536A">
            <w:pPr>
              <w:spacing w:line="276" w:lineRule="auto"/>
            </w:pPr>
            <w:r w:rsidRPr="371F5842">
              <w:rPr>
                <w:b/>
                <w:bCs/>
                <w:color w:val="000000" w:themeColor="text1"/>
                <w:sz w:val="20"/>
              </w:rPr>
              <w:t>Withdrawal Option (12728@</w:t>
            </w:r>
            <w:r w:rsidR="00937E26">
              <w:rPr>
                <w:b/>
                <w:bCs/>
                <w:color w:val="000000" w:themeColor="text1"/>
                <w:sz w:val="20"/>
              </w:rPr>
              <w:t>1.0.1</w:t>
            </w:r>
            <w:r w:rsidRPr="371F5842">
              <w:rPr>
                <w:b/>
                <w:bCs/>
                <w:color w:val="000000" w:themeColor="text1"/>
                <w:sz w:val="20"/>
              </w:rPr>
              <w:t>)</w:t>
            </w:r>
          </w:p>
        </w:tc>
        <w:tc>
          <w:tcPr>
            <w:tcW w:w="3067" w:type="dxa"/>
            <w:tcMar>
              <w:top w:w="20" w:type="dxa"/>
              <w:left w:w="20" w:type="dxa"/>
              <w:bottom w:w="20" w:type="dxa"/>
              <w:right w:w="20" w:type="dxa"/>
            </w:tcMar>
          </w:tcPr>
          <w:p w14:paraId="78042595" w14:textId="77777777" w:rsidR="00D166A4" w:rsidRDefault="371F5842" w:rsidP="007D536A">
            <w:pPr>
              <w:spacing w:line="276" w:lineRule="auto"/>
            </w:pPr>
            <w:r w:rsidRPr="371F5842">
              <w:rPr>
                <w:color w:val="000000" w:themeColor="text1"/>
                <w:sz w:val="20"/>
              </w:rPr>
              <w:t>Indicating full or partial withdrawal</w:t>
            </w:r>
          </w:p>
        </w:tc>
        <w:tc>
          <w:tcPr>
            <w:tcW w:w="1227" w:type="dxa"/>
            <w:tcMar>
              <w:top w:w="20" w:type="dxa"/>
              <w:left w:w="20" w:type="dxa"/>
              <w:bottom w:w="20" w:type="dxa"/>
              <w:right w:w="20" w:type="dxa"/>
            </w:tcMar>
          </w:tcPr>
          <w:p w14:paraId="5222AA6E" w14:textId="77777777" w:rsidR="00D166A4" w:rsidRDefault="371F5842" w:rsidP="007D536A">
            <w:pPr>
              <w:spacing w:line="276" w:lineRule="auto"/>
            </w:pPr>
            <w:r w:rsidRPr="371F5842">
              <w:rPr>
                <w:color w:val="000000" w:themeColor="text1"/>
                <w:sz w:val="20"/>
              </w:rPr>
              <w:t>1..1</w:t>
            </w:r>
          </w:p>
        </w:tc>
        <w:tc>
          <w:tcPr>
            <w:tcW w:w="2983" w:type="dxa"/>
            <w:tcMar>
              <w:top w:w="20" w:type="dxa"/>
              <w:left w:w="20" w:type="dxa"/>
              <w:bottom w:w="20" w:type="dxa"/>
              <w:right w:w="20" w:type="dxa"/>
            </w:tcMar>
          </w:tcPr>
          <w:p w14:paraId="16F12DFB" w14:textId="77777777" w:rsidR="00D166A4" w:rsidRDefault="00AC3B07" w:rsidP="007D536A">
            <w:pPr>
              <w:spacing w:after="240" w:line="276" w:lineRule="auto"/>
            </w:pPr>
            <w:hyperlink w:anchor="34417">
              <w:r w:rsidR="371F5842" w:rsidRPr="371F5842">
                <w:rPr>
                  <w:color w:val="000000" w:themeColor="text1"/>
                  <w:sz w:val="20"/>
                </w:rPr>
                <w:t>consentWithdrawalOptions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92"/>
              <w:gridCol w:w="1762"/>
            </w:tblGrid>
            <w:tr w:rsidR="00D166A4" w14:paraId="2DAE96A0" w14:textId="77777777" w:rsidTr="371F5842">
              <w:tc>
                <w:tcPr>
                  <w:tcW w:w="2500" w:type="pct"/>
                  <w:tcMar>
                    <w:top w:w="20" w:type="dxa"/>
                    <w:left w:w="20" w:type="dxa"/>
                    <w:bottom w:w="20" w:type="dxa"/>
                    <w:right w:w="20" w:type="dxa"/>
                  </w:tcMar>
                </w:tcPr>
                <w:p w14:paraId="3D7DBEDD" w14:textId="77777777" w:rsidR="00D166A4" w:rsidRDefault="371F5842" w:rsidP="007D536A">
                  <w:pPr>
                    <w:spacing w:line="276" w:lineRule="auto"/>
                  </w:pPr>
                  <w:r w:rsidRPr="371F5842">
                    <w:rPr>
                      <w:b/>
                      <w:bCs/>
                      <w:color w:val="000000" w:themeColor="text1"/>
                      <w:sz w:val="22"/>
                      <w:szCs w:val="22"/>
                    </w:rPr>
                    <w:t>full_withdrawal</w:t>
                  </w:r>
                </w:p>
              </w:tc>
              <w:tc>
                <w:tcPr>
                  <w:tcW w:w="2500" w:type="pct"/>
                  <w:tcMar>
                    <w:top w:w="20" w:type="dxa"/>
                    <w:left w:w="20" w:type="dxa"/>
                    <w:bottom w:w="20" w:type="dxa"/>
                    <w:right w:w="20" w:type="dxa"/>
                  </w:tcMar>
                </w:tcPr>
                <w:p w14:paraId="1C100578" w14:textId="77777777" w:rsidR="00D166A4" w:rsidRDefault="371F5842" w:rsidP="007D536A">
                  <w:pPr>
                    <w:spacing w:line="276" w:lineRule="auto"/>
                  </w:pPr>
                  <w:r w:rsidRPr="371F5842">
                    <w:rPr>
                      <w:color w:val="000000" w:themeColor="text1"/>
                      <w:sz w:val="22"/>
                      <w:szCs w:val="22"/>
                    </w:rPr>
                    <w:t>OPTION 2: FULL WITHDRAWAL: No further use</w:t>
                  </w:r>
                </w:p>
              </w:tc>
            </w:tr>
            <w:tr w:rsidR="00D166A4" w14:paraId="563418FC" w14:textId="77777777" w:rsidTr="371F5842">
              <w:tc>
                <w:tcPr>
                  <w:tcW w:w="2500" w:type="pct"/>
                  <w:tcMar>
                    <w:top w:w="20" w:type="dxa"/>
                    <w:left w:w="20" w:type="dxa"/>
                    <w:bottom w:w="20" w:type="dxa"/>
                    <w:right w:w="20" w:type="dxa"/>
                  </w:tcMar>
                </w:tcPr>
                <w:p w14:paraId="1DD53D49" w14:textId="77777777" w:rsidR="00D166A4" w:rsidRDefault="371F5842" w:rsidP="007D536A">
                  <w:pPr>
                    <w:spacing w:line="276" w:lineRule="auto"/>
                  </w:pPr>
                  <w:r w:rsidRPr="371F5842">
                    <w:rPr>
                      <w:b/>
                      <w:bCs/>
                      <w:color w:val="000000" w:themeColor="text1"/>
                      <w:sz w:val="22"/>
                      <w:szCs w:val="22"/>
                    </w:rPr>
                    <w:t>partial_withdrawal</w:t>
                  </w:r>
                </w:p>
              </w:tc>
              <w:tc>
                <w:tcPr>
                  <w:tcW w:w="2500" w:type="pct"/>
                  <w:tcMar>
                    <w:top w:w="20" w:type="dxa"/>
                    <w:left w:w="20" w:type="dxa"/>
                    <w:bottom w:w="20" w:type="dxa"/>
                    <w:right w:w="20" w:type="dxa"/>
                  </w:tcMar>
                </w:tcPr>
                <w:p w14:paraId="189CE619" w14:textId="77777777" w:rsidR="00D166A4" w:rsidRDefault="371F5842" w:rsidP="007D536A">
                  <w:pPr>
                    <w:spacing w:line="276" w:lineRule="auto"/>
                  </w:pPr>
                  <w:r w:rsidRPr="371F5842">
                    <w:rPr>
                      <w:color w:val="000000" w:themeColor="text1"/>
                      <w:sz w:val="22"/>
                      <w:szCs w:val="22"/>
                    </w:rPr>
                    <w:t>OPTION 1: PARTIAL WITHDRAWAL: No further contact</w:t>
                  </w:r>
                </w:p>
              </w:tc>
            </w:tr>
          </w:tbl>
          <w:p w14:paraId="27AF5576" w14:textId="77777777" w:rsidR="00D166A4" w:rsidRDefault="00D166A4" w:rsidP="007D536A"/>
        </w:tc>
        <w:tc>
          <w:tcPr>
            <w:tcW w:w="1230" w:type="dxa"/>
            <w:tcMar>
              <w:top w:w="20" w:type="dxa"/>
              <w:left w:w="20" w:type="dxa"/>
              <w:bottom w:w="20" w:type="dxa"/>
              <w:right w:w="20" w:type="dxa"/>
            </w:tcMar>
          </w:tcPr>
          <w:p w14:paraId="0C6E6883" w14:textId="77777777" w:rsidR="00D166A4" w:rsidRDefault="00D166A4" w:rsidP="007D536A"/>
        </w:tc>
      </w:tr>
      <w:tr w:rsidR="00D166A4" w14:paraId="7C0451CD" w14:textId="77777777" w:rsidTr="371F5842">
        <w:tc>
          <w:tcPr>
            <w:tcW w:w="1196" w:type="dxa"/>
            <w:tcMar>
              <w:top w:w="20" w:type="dxa"/>
              <w:left w:w="20" w:type="dxa"/>
              <w:bottom w:w="20" w:type="dxa"/>
              <w:right w:w="20" w:type="dxa"/>
            </w:tcMar>
          </w:tcPr>
          <w:p w14:paraId="1F348EBD" w14:textId="593D3070" w:rsidR="00D166A4" w:rsidRDefault="371F5842" w:rsidP="007D536A">
            <w:pPr>
              <w:spacing w:line="276" w:lineRule="auto"/>
            </w:pPr>
            <w:r w:rsidRPr="371F5842">
              <w:rPr>
                <w:b/>
                <w:bCs/>
                <w:color w:val="000000" w:themeColor="text1"/>
                <w:sz w:val="20"/>
              </w:rPr>
              <w:t>Name and Version of the Withdrawal Form Used (12729@</w:t>
            </w:r>
            <w:r w:rsidR="00937E26">
              <w:rPr>
                <w:b/>
                <w:bCs/>
                <w:color w:val="000000" w:themeColor="text1"/>
                <w:sz w:val="20"/>
              </w:rPr>
              <w:t>1.0.1</w:t>
            </w:r>
            <w:r w:rsidRPr="371F5842">
              <w:rPr>
                <w:b/>
                <w:bCs/>
                <w:color w:val="000000" w:themeColor="text1"/>
                <w:sz w:val="20"/>
              </w:rPr>
              <w:t>)</w:t>
            </w:r>
          </w:p>
        </w:tc>
        <w:tc>
          <w:tcPr>
            <w:tcW w:w="3067" w:type="dxa"/>
            <w:tcMar>
              <w:top w:w="20" w:type="dxa"/>
              <w:left w:w="20" w:type="dxa"/>
              <w:bottom w:w="20" w:type="dxa"/>
              <w:right w:w="20" w:type="dxa"/>
            </w:tcMar>
          </w:tcPr>
          <w:p w14:paraId="3E54B0E5" w14:textId="77777777" w:rsidR="00D166A4" w:rsidRDefault="371F5842" w:rsidP="007D536A">
            <w:pPr>
              <w:spacing w:line="276" w:lineRule="auto"/>
            </w:pPr>
            <w:r w:rsidRPr="371F5842">
              <w:rPr>
                <w:color w:val="000000" w:themeColor="text1"/>
                <w:sz w:val="20"/>
              </w:rPr>
              <w:t>Name and Version of form used - list of names and versions available from genomicsengland.co.uk/library-and-resources/</w:t>
            </w:r>
          </w:p>
        </w:tc>
        <w:tc>
          <w:tcPr>
            <w:tcW w:w="1227" w:type="dxa"/>
            <w:tcMar>
              <w:top w:w="20" w:type="dxa"/>
              <w:left w:w="20" w:type="dxa"/>
              <w:bottom w:w="20" w:type="dxa"/>
              <w:right w:w="20" w:type="dxa"/>
            </w:tcMar>
          </w:tcPr>
          <w:p w14:paraId="52130F91" w14:textId="77777777" w:rsidR="00D166A4" w:rsidRDefault="371F5842" w:rsidP="007D536A">
            <w:pPr>
              <w:spacing w:line="276" w:lineRule="auto"/>
            </w:pPr>
            <w:r w:rsidRPr="371F5842">
              <w:rPr>
                <w:color w:val="000000" w:themeColor="text1"/>
                <w:sz w:val="20"/>
              </w:rPr>
              <w:t>1..1</w:t>
            </w:r>
          </w:p>
        </w:tc>
        <w:tc>
          <w:tcPr>
            <w:tcW w:w="2983" w:type="dxa"/>
            <w:tcMar>
              <w:top w:w="20" w:type="dxa"/>
              <w:left w:w="20" w:type="dxa"/>
              <w:bottom w:w="20" w:type="dxa"/>
              <w:right w:w="20" w:type="dxa"/>
            </w:tcMar>
          </w:tcPr>
          <w:p w14:paraId="4049075E" w14:textId="77777777" w:rsidR="00D166A4" w:rsidRDefault="00AC3B07" w:rsidP="007D536A">
            <w:pPr>
              <w:spacing w:after="240" w:line="276" w:lineRule="auto"/>
            </w:pPr>
            <w:hyperlink w:anchor="34451">
              <w:r w:rsidR="371F5842" w:rsidRPr="371F5842">
                <w:rPr>
                  <w:color w:val="000000" w:themeColor="text1"/>
                  <w:sz w:val="20"/>
                </w:rPr>
                <w:t>genomicsEnglandConsentWithdrawalForms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43"/>
              <w:gridCol w:w="2211"/>
            </w:tblGrid>
            <w:tr w:rsidR="00D166A4" w14:paraId="00ACE0C7" w14:textId="77777777" w:rsidTr="371F5842">
              <w:tc>
                <w:tcPr>
                  <w:tcW w:w="1889" w:type="pct"/>
                  <w:tcMar>
                    <w:top w:w="20" w:type="dxa"/>
                    <w:left w:w="20" w:type="dxa"/>
                    <w:bottom w:w="20" w:type="dxa"/>
                    <w:right w:w="20" w:type="dxa"/>
                  </w:tcMar>
                </w:tcPr>
                <w:p w14:paraId="4CAC64E2" w14:textId="77777777" w:rsidR="00D166A4" w:rsidRDefault="371F5842" w:rsidP="007D536A">
                  <w:pPr>
                    <w:spacing w:line="276" w:lineRule="auto"/>
                  </w:pPr>
                  <w:r w:rsidRPr="371F5842">
                    <w:rPr>
                      <w:b/>
                      <w:bCs/>
                      <w:color w:val="000000" w:themeColor="text1"/>
                      <w:sz w:val="22"/>
                      <w:szCs w:val="22"/>
                    </w:rPr>
                    <w:t>6a</w:t>
                  </w:r>
                </w:p>
              </w:tc>
              <w:tc>
                <w:tcPr>
                  <w:tcW w:w="3111" w:type="pct"/>
                  <w:tcMar>
                    <w:top w:w="20" w:type="dxa"/>
                    <w:left w:w="20" w:type="dxa"/>
                    <w:bottom w:w="20" w:type="dxa"/>
                    <w:right w:w="20" w:type="dxa"/>
                  </w:tcMar>
                </w:tcPr>
                <w:p w14:paraId="0CA713BD" w14:textId="77777777" w:rsidR="00D166A4" w:rsidRDefault="371F5842" w:rsidP="007D536A">
                  <w:pPr>
                    <w:spacing w:line="276" w:lineRule="auto"/>
                  </w:pPr>
                  <w:r w:rsidRPr="371F5842">
                    <w:rPr>
                      <w:color w:val="000000" w:themeColor="text1"/>
                      <w:sz w:val="22"/>
                      <w:szCs w:val="22"/>
                    </w:rPr>
                    <w:t>Withdrawal information and form – for adult or child participants (6a)</w:t>
                  </w:r>
                </w:p>
              </w:tc>
            </w:tr>
            <w:tr w:rsidR="00D166A4" w14:paraId="6A7A8F53" w14:textId="77777777" w:rsidTr="371F5842">
              <w:tc>
                <w:tcPr>
                  <w:tcW w:w="1889" w:type="pct"/>
                  <w:tcMar>
                    <w:top w:w="20" w:type="dxa"/>
                    <w:left w:w="20" w:type="dxa"/>
                    <w:bottom w:w="20" w:type="dxa"/>
                    <w:right w:w="20" w:type="dxa"/>
                  </w:tcMar>
                </w:tcPr>
                <w:p w14:paraId="0337DEBB" w14:textId="77777777" w:rsidR="00D166A4" w:rsidRDefault="371F5842" w:rsidP="007D536A">
                  <w:pPr>
                    <w:spacing w:line="276" w:lineRule="auto"/>
                  </w:pPr>
                  <w:r w:rsidRPr="371F5842">
                    <w:rPr>
                      <w:b/>
                      <w:bCs/>
                      <w:color w:val="000000" w:themeColor="text1"/>
                      <w:sz w:val="22"/>
                      <w:szCs w:val="22"/>
                    </w:rPr>
                    <w:t>6b</w:t>
                  </w:r>
                </w:p>
              </w:tc>
              <w:tc>
                <w:tcPr>
                  <w:tcW w:w="3111" w:type="pct"/>
                  <w:tcMar>
                    <w:top w:w="20" w:type="dxa"/>
                    <w:left w:w="20" w:type="dxa"/>
                    <w:bottom w:w="20" w:type="dxa"/>
                    <w:right w:w="20" w:type="dxa"/>
                  </w:tcMar>
                </w:tcPr>
                <w:p w14:paraId="11685466" w14:textId="77777777" w:rsidR="00D166A4" w:rsidRDefault="371F5842" w:rsidP="007D536A">
                  <w:pPr>
                    <w:spacing w:line="276" w:lineRule="auto"/>
                  </w:pPr>
                  <w:r w:rsidRPr="371F5842">
                    <w:rPr>
                      <w:color w:val="000000" w:themeColor="text1"/>
                      <w:sz w:val="22"/>
                      <w:szCs w:val="22"/>
                    </w:rPr>
                    <w:t>Consultee declaration of advice regarding adult participant withdrawal information – for consultees (withdrawal) (6b)</w:t>
                  </w:r>
                </w:p>
              </w:tc>
            </w:tr>
          </w:tbl>
          <w:p w14:paraId="7AD95288" w14:textId="77777777" w:rsidR="00D166A4" w:rsidRDefault="00D166A4" w:rsidP="007D536A"/>
        </w:tc>
        <w:tc>
          <w:tcPr>
            <w:tcW w:w="1230" w:type="dxa"/>
            <w:tcMar>
              <w:top w:w="20" w:type="dxa"/>
              <w:left w:w="20" w:type="dxa"/>
              <w:bottom w:w="20" w:type="dxa"/>
              <w:right w:w="20" w:type="dxa"/>
            </w:tcMar>
          </w:tcPr>
          <w:p w14:paraId="7E4018CC" w14:textId="77777777" w:rsidR="00D166A4" w:rsidRDefault="00D166A4" w:rsidP="007D536A"/>
        </w:tc>
      </w:tr>
      <w:tr w:rsidR="00D166A4" w14:paraId="5FDE478F" w14:textId="77777777" w:rsidTr="371F5842">
        <w:tc>
          <w:tcPr>
            <w:tcW w:w="1196" w:type="dxa"/>
            <w:tcMar>
              <w:top w:w="20" w:type="dxa"/>
              <w:left w:w="20" w:type="dxa"/>
              <w:bottom w:w="20" w:type="dxa"/>
              <w:right w:w="20" w:type="dxa"/>
            </w:tcMar>
          </w:tcPr>
          <w:p w14:paraId="4CC323E0" w14:textId="6A00E47A" w:rsidR="00D166A4" w:rsidRDefault="371F5842" w:rsidP="007D536A">
            <w:pPr>
              <w:spacing w:line="276" w:lineRule="auto"/>
            </w:pPr>
            <w:r w:rsidRPr="371F5842">
              <w:rPr>
                <w:b/>
                <w:bCs/>
                <w:color w:val="000000" w:themeColor="text1"/>
                <w:sz w:val="20"/>
              </w:rPr>
              <w:t>Person Reporting Withdrawal (12731@</w:t>
            </w:r>
            <w:r w:rsidR="00937E26">
              <w:rPr>
                <w:b/>
                <w:bCs/>
                <w:color w:val="000000" w:themeColor="text1"/>
                <w:sz w:val="20"/>
              </w:rPr>
              <w:t>1.0.1</w:t>
            </w:r>
            <w:r w:rsidRPr="371F5842">
              <w:rPr>
                <w:b/>
                <w:bCs/>
                <w:color w:val="000000" w:themeColor="text1"/>
                <w:sz w:val="20"/>
              </w:rPr>
              <w:t>)</w:t>
            </w:r>
          </w:p>
        </w:tc>
        <w:tc>
          <w:tcPr>
            <w:tcW w:w="3067" w:type="dxa"/>
            <w:tcMar>
              <w:top w:w="20" w:type="dxa"/>
              <w:left w:w="20" w:type="dxa"/>
              <w:bottom w:w="20" w:type="dxa"/>
              <w:right w:w="20" w:type="dxa"/>
            </w:tcMar>
          </w:tcPr>
          <w:p w14:paraId="754432B2" w14:textId="77777777" w:rsidR="00D166A4" w:rsidRDefault="371F5842" w:rsidP="007D536A">
            <w:pPr>
              <w:spacing w:line="276" w:lineRule="auto"/>
            </w:pPr>
            <w:r w:rsidRPr="371F5842">
              <w:rPr>
                <w:color w:val="000000" w:themeColor="text1"/>
                <w:sz w:val="20"/>
              </w:rPr>
              <w:t>Full name, including forenames and surname, of person reporting withdrawal.</w:t>
            </w:r>
          </w:p>
        </w:tc>
        <w:tc>
          <w:tcPr>
            <w:tcW w:w="1227" w:type="dxa"/>
            <w:tcMar>
              <w:top w:w="20" w:type="dxa"/>
              <w:left w:w="20" w:type="dxa"/>
              <w:bottom w:w="20" w:type="dxa"/>
              <w:right w:w="20" w:type="dxa"/>
            </w:tcMar>
          </w:tcPr>
          <w:p w14:paraId="5459CD33" w14:textId="77777777" w:rsidR="00D166A4" w:rsidRDefault="371F5842" w:rsidP="007D536A">
            <w:pPr>
              <w:spacing w:line="276" w:lineRule="auto"/>
            </w:pPr>
            <w:r w:rsidRPr="371F5842">
              <w:rPr>
                <w:color w:val="000000" w:themeColor="text1"/>
                <w:sz w:val="20"/>
              </w:rPr>
              <w:t>1..1</w:t>
            </w:r>
          </w:p>
        </w:tc>
        <w:tc>
          <w:tcPr>
            <w:tcW w:w="2983" w:type="dxa"/>
            <w:tcMar>
              <w:top w:w="20" w:type="dxa"/>
              <w:left w:w="20" w:type="dxa"/>
              <w:bottom w:w="20" w:type="dxa"/>
              <w:right w:w="20" w:type="dxa"/>
            </w:tcMar>
          </w:tcPr>
          <w:p w14:paraId="14220528" w14:textId="77777777" w:rsidR="00D166A4" w:rsidRDefault="00AC3B07" w:rsidP="007D536A">
            <w:pPr>
              <w:spacing w:line="276" w:lineRule="auto"/>
            </w:pPr>
            <w:hyperlink w:anchor="38">
              <w:r w:rsidR="371F5842" w:rsidRPr="371F5842">
                <w:rPr>
                  <w:color w:val="000000" w:themeColor="text1"/>
                  <w:sz w:val="20"/>
                </w:rPr>
                <w:t>xs:string</w:t>
              </w:r>
            </w:hyperlink>
          </w:p>
        </w:tc>
        <w:tc>
          <w:tcPr>
            <w:tcW w:w="1230" w:type="dxa"/>
            <w:tcMar>
              <w:top w:w="20" w:type="dxa"/>
              <w:left w:w="20" w:type="dxa"/>
              <w:bottom w:w="20" w:type="dxa"/>
              <w:right w:w="20" w:type="dxa"/>
            </w:tcMar>
          </w:tcPr>
          <w:p w14:paraId="782C8B05" w14:textId="77777777" w:rsidR="00D166A4" w:rsidRDefault="00D166A4" w:rsidP="007D536A"/>
        </w:tc>
      </w:tr>
    </w:tbl>
    <w:p w14:paraId="6D6C25D1" w14:textId="77777777" w:rsidR="00D166A4" w:rsidRDefault="00D166A4" w:rsidP="00D166A4">
      <w:pPr>
        <w:pStyle w:val="Heading4"/>
      </w:pPr>
      <w:bookmarkStart w:id="46" w:name="_Toc339293060"/>
      <w:r>
        <w:t>Event Details [1..1]</w:t>
      </w:r>
      <w:bookmarkEnd w:id="46"/>
    </w:p>
    <w:p w14:paraId="68F3C034"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Withdrawal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6627A084" w14:textId="77777777" w:rsidTr="371F5842">
        <w:tc>
          <w:tcPr>
            <w:tcW w:w="1631" w:type="dxa"/>
            <w:shd w:val="clear" w:color="auto" w:fill="F2F2F2" w:themeFill="background1" w:themeFillShade="F2"/>
            <w:tcMar>
              <w:top w:w="20" w:type="dxa"/>
              <w:left w:w="20" w:type="dxa"/>
              <w:bottom w:w="20" w:type="dxa"/>
              <w:right w:w="20" w:type="dxa"/>
            </w:tcMar>
          </w:tcPr>
          <w:p w14:paraId="6A217FB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222CFD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32F49B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6CF814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042DA53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92BADBF" w14:textId="77777777" w:rsidTr="371F5842">
        <w:tc>
          <w:tcPr>
            <w:tcW w:w="1631" w:type="dxa"/>
            <w:tcMar>
              <w:top w:w="20" w:type="dxa"/>
              <w:left w:w="20" w:type="dxa"/>
              <w:bottom w:w="20" w:type="dxa"/>
              <w:right w:w="20" w:type="dxa"/>
            </w:tcMar>
          </w:tcPr>
          <w:p w14:paraId="1945E5FC" w14:textId="184C3CD4" w:rsidR="00D166A4" w:rsidRDefault="371F5842" w:rsidP="007D536A">
            <w:pPr>
              <w:spacing w:line="276" w:lineRule="auto"/>
            </w:pPr>
            <w:r w:rsidRPr="371F5842">
              <w:rPr>
                <w:b/>
                <w:bCs/>
                <w:color w:val="000000" w:themeColor="text1"/>
                <w:sz w:val="20"/>
              </w:rPr>
              <w:lastRenderedPageBreak/>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2994BBF5"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49FB5D73"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B3CEE80" w14:textId="77777777" w:rsidR="00D166A4" w:rsidRDefault="00AC3B07"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7B9689A6" w14:textId="77777777" w:rsidR="00D166A4" w:rsidRDefault="00D166A4" w:rsidP="007D536A"/>
        </w:tc>
      </w:tr>
      <w:tr w:rsidR="00D166A4" w14:paraId="05B10FE2" w14:textId="77777777" w:rsidTr="371F5842">
        <w:tc>
          <w:tcPr>
            <w:tcW w:w="1631" w:type="dxa"/>
            <w:tcMar>
              <w:top w:w="20" w:type="dxa"/>
              <w:left w:w="20" w:type="dxa"/>
              <w:bottom w:w="20" w:type="dxa"/>
              <w:right w:w="20" w:type="dxa"/>
            </w:tcMar>
          </w:tcPr>
          <w:p w14:paraId="7BB56FBF" w14:textId="383519CB"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7A8CD9C9"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630" w:type="dxa"/>
            <w:tcMar>
              <w:top w:w="20" w:type="dxa"/>
              <w:left w:w="20" w:type="dxa"/>
              <w:bottom w:w="20" w:type="dxa"/>
              <w:right w:w="20" w:type="dxa"/>
            </w:tcMar>
          </w:tcPr>
          <w:p w14:paraId="088BE756"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A3696B2" w14:textId="77777777" w:rsidR="00D166A4" w:rsidRDefault="00AC3B07"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1B401D4F" w14:textId="77777777" w:rsidR="00D166A4" w:rsidRDefault="00D166A4" w:rsidP="007D536A"/>
        </w:tc>
      </w:tr>
    </w:tbl>
    <w:p w14:paraId="74BAFCB5" w14:textId="77777777" w:rsidR="00D166A4" w:rsidRDefault="00D166A4" w:rsidP="00D166A4">
      <w:r>
        <w:br w:type="page"/>
      </w:r>
    </w:p>
    <w:p w14:paraId="447DA104" w14:textId="77777777" w:rsidR="00D166A4" w:rsidRDefault="00D166A4" w:rsidP="00D166A4">
      <w:pPr>
        <w:pStyle w:val="Heading1"/>
      </w:pPr>
      <w:bookmarkStart w:id="47" w:name="_Toc339293061"/>
      <w:bookmarkStart w:id="48" w:name="32746"/>
      <w:r>
        <w:lastRenderedPageBreak/>
        <w:t>Core Data</w:t>
      </w:r>
      <w:bookmarkEnd w:id="47"/>
      <w:r>
        <w:t xml:space="preserve"> </w:t>
      </w:r>
      <w:bookmarkEnd w:id="48"/>
    </w:p>
    <w:p w14:paraId="2296FAA2" w14:textId="77777777" w:rsidR="00D166A4" w:rsidRDefault="371F5842" w:rsidP="00D166A4">
      <w:pPr>
        <w:spacing w:before="240" w:after="24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The core data required for a cancer participant consists of reports on clinical events in the existing medical history, and should be supplied within eight weeks of sample collection.</w:t>
      </w:r>
      <w:r w:rsidR="00D166A4">
        <w:br/>
      </w:r>
      <w:r w:rsidR="00D166A4">
        <w:br/>
      </w:r>
      <w:r w:rsidRPr="371F5842">
        <w:rPr>
          <w:color w:val="000000" w:themeColor="text1"/>
          <w:sz w:val="22"/>
          <w:szCs w:val="22"/>
        </w:rPr>
        <w:t>All of the clinical events correspond to items in a specific longitudinal record model, in which each piece of data reported is associated with a date, usually the date of a relevant clinical event and one or more relevant diagnoses.</w:t>
      </w:r>
      <w:r w:rsidR="00D166A4">
        <w:br/>
      </w:r>
      <w:r w:rsidR="00D166A4">
        <w:br/>
      </w:r>
      <w:r w:rsidRPr="371F5842">
        <w:rPr>
          <w:color w:val="000000" w:themeColor="text1"/>
          <w:sz w:val="22"/>
          <w:szCs w:val="22"/>
        </w:rPr>
        <w:t>Every submission must include a set of participant identifiers.</w:t>
      </w:r>
      <w:r w:rsidR="00D166A4">
        <w:br/>
      </w:r>
    </w:p>
    <w:p w14:paraId="1519ED13" w14:textId="77777777" w:rsidR="00D166A4" w:rsidRDefault="00D166A4" w:rsidP="00D166A4"/>
    <w:p w14:paraId="1EA8ABAD" w14:textId="77777777" w:rsidR="00D166A4" w:rsidRDefault="00D166A4" w:rsidP="00D166A4">
      <w:pPr>
        <w:pStyle w:val="Heading2"/>
      </w:pPr>
      <w:bookmarkStart w:id="49" w:name="_Toc339293062"/>
      <w:bookmarkStart w:id="50" w:name="32757"/>
      <w:r>
        <w:t>Disease Information Update (Tumour Sample)</w:t>
      </w:r>
      <w:bookmarkEnd w:id="49"/>
      <w:r>
        <w:t xml:space="preserve"> </w:t>
      </w:r>
      <w:bookmarkEnd w:id="50"/>
    </w:p>
    <w:p w14:paraId="47CEC10C" w14:textId="77777777" w:rsidR="00D166A4" w:rsidRDefault="371F5842" w:rsidP="00D166A4">
      <w:pPr>
        <w:spacing w:before="240" w:after="48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Disease type and subtype of the sample submitted to GEL for sequencing. This is to enable high-level grouping and analysis of the tumour type. It is understood that this may not be available at Registration or may change between Registration and submission of Core data therefore this can be provided during Core data submissions.</w:t>
      </w:r>
      <w:r w:rsidR="00D166A4">
        <w:br/>
      </w:r>
      <w:r w:rsidR="00D166A4">
        <w:br/>
      </w:r>
      <w:r w:rsidRPr="371F5842">
        <w:rPr>
          <w:color w:val="000000" w:themeColor="text1"/>
          <w:sz w:val="22"/>
          <w:szCs w:val="22"/>
        </w:rPr>
        <w:t>The Disease Information Update Event Date will be the date that the information was updated.</w:t>
      </w:r>
      <w:r w:rsidR="00D166A4">
        <w:br/>
      </w:r>
      <w:r w:rsidR="00D166A4">
        <w:br/>
      </w:r>
      <w:r w:rsidRPr="371F5842">
        <w:rPr>
          <w:color w:val="000000" w:themeColor="text1"/>
          <w:sz w:val="22"/>
          <w:szCs w:val="22"/>
        </w:rPr>
        <w:t>Multiple instances of this section can be provided where multiple tumour samples are submitted with different disease types.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37"/>
        <w:gridCol w:w="2738"/>
        <w:gridCol w:w="1836"/>
        <w:gridCol w:w="2014"/>
        <w:gridCol w:w="2681"/>
      </w:tblGrid>
      <w:tr w:rsidR="00D166A4" w14:paraId="43736AE7" w14:textId="77777777" w:rsidTr="00092900">
        <w:tc>
          <w:tcPr>
            <w:tcW w:w="1837" w:type="dxa"/>
            <w:shd w:val="clear" w:color="auto" w:fill="F2F2F2" w:themeFill="background1" w:themeFillShade="F2"/>
            <w:tcMar>
              <w:top w:w="20" w:type="dxa"/>
              <w:left w:w="20" w:type="dxa"/>
              <w:bottom w:w="20" w:type="dxa"/>
              <w:right w:w="20" w:type="dxa"/>
            </w:tcMar>
          </w:tcPr>
          <w:p w14:paraId="61D0C1D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38" w:type="dxa"/>
            <w:shd w:val="clear" w:color="auto" w:fill="F2F2F2" w:themeFill="background1" w:themeFillShade="F2"/>
            <w:tcMar>
              <w:top w:w="20" w:type="dxa"/>
              <w:left w:w="20" w:type="dxa"/>
              <w:bottom w:w="20" w:type="dxa"/>
              <w:right w:w="20" w:type="dxa"/>
            </w:tcMar>
          </w:tcPr>
          <w:p w14:paraId="20A98F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36" w:type="dxa"/>
            <w:shd w:val="clear" w:color="auto" w:fill="F2F2F2" w:themeFill="background1" w:themeFillShade="F2"/>
            <w:tcMar>
              <w:top w:w="20" w:type="dxa"/>
              <w:left w:w="20" w:type="dxa"/>
              <w:bottom w:w="20" w:type="dxa"/>
              <w:right w:w="20" w:type="dxa"/>
            </w:tcMar>
          </w:tcPr>
          <w:p w14:paraId="23F404E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14" w:type="dxa"/>
            <w:shd w:val="clear" w:color="auto" w:fill="F2F2F2" w:themeFill="background1" w:themeFillShade="F2"/>
            <w:tcMar>
              <w:top w:w="20" w:type="dxa"/>
              <w:left w:w="20" w:type="dxa"/>
              <w:bottom w:w="20" w:type="dxa"/>
              <w:right w:w="20" w:type="dxa"/>
            </w:tcMar>
          </w:tcPr>
          <w:p w14:paraId="636C3FF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681" w:type="dxa"/>
            <w:shd w:val="clear" w:color="auto" w:fill="F2F2F2" w:themeFill="background1" w:themeFillShade="F2"/>
            <w:tcMar>
              <w:top w:w="20" w:type="dxa"/>
              <w:left w:w="20" w:type="dxa"/>
              <w:bottom w:w="20" w:type="dxa"/>
              <w:right w:w="20" w:type="dxa"/>
            </w:tcMar>
          </w:tcPr>
          <w:p w14:paraId="4ADE0BB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092900" w14:paraId="18D26B03" w14:textId="77777777" w:rsidTr="00092900">
        <w:tc>
          <w:tcPr>
            <w:tcW w:w="1837" w:type="dxa"/>
            <w:tcMar>
              <w:top w:w="20" w:type="dxa"/>
              <w:left w:w="20" w:type="dxa"/>
              <w:bottom w:w="20" w:type="dxa"/>
              <w:right w:w="20" w:type="dxa"/>
            </w:tcMar>
          </w:tcPr>
          <w:p w14:paraId="3DD90572" w14:textId="3ACF6F3A" w:rsidR="00092900" w:rsidRDefault="00092900" w:rsidP="007D536A">
            <w:pPr>
              <w:spacing w:line="276" w:lineRule="auto"/>
            </w:pPr>
            <w:r w:rsidRPr="371F5842">
              <w:rPr>
                <w:b/>
                <w:bCs/>
                <w:color w:val="000000" w:themeColor="text1"/>
                <w:sz w:val="20"/>
              </w:rPr>
              <w:t>Disease Type (12834</w:t>
            </w:r>
            <w:r w:rsidR="001B1B43">
              <w:rPr>
                <w:b/>
                <w:bCs/>
                <w:color w:val="000000" w:themeColor="text1"/>
                <w:sz w:val="20"/>
              </w:rPr>
              <w:t>@3.1.2</w:t>
            </w:r>
            <w:r w:rsidRPr="371F5842">
              <w:rPr>
                <w:b/>
                <w:bCs/>
                <w:color w:val="000000" w:themeColor="text1"/>
                <w:sz w:val="20"/>
              </w:rPr>
              <w:t>)</w:t>
            </w:r>
          </w:p>
        </w:tc>
        <w:tc>
          <w:tcPr>
            <w:tcW w:w="2738" w:type="dxa"/>
            <w:tcMar>
              <w:top w:w="20" w:type="dxa"/>
              <w:left w:w="20" w:type="dxa"/>
              <w:bottom w:w="20" w:type="dxa"/>
              <w:right w:w="20" w:type="dxa"/>
            </w:tcMar>
          </w:tcPr>
          <w:p w14:paraId="70682F89" w14:textId="77777777" w:rsidR="00092900" w:rsidRPr="00092900" w:rsidRDefault="00092900" w:rsidP="001848A1">
            <w:pPr>
              <w:rPr>
                <w:sz w:val="20"/>
                <w:lang w:val="en-US"/>
              </w:rPr>
            </w:pPr>
            <w:r w:rsidRPr="00092900">
              <w:rPr>
                <w:sz w:val="20"/>
                <w:lang w:val="en-US"/>
              </w:rPr>
              <w:t>The cancer type of the tumour sample submitted to Genomics England.</w:t>
            </w:r>
          </w:p>
          <w:p w14:paraId="67F48C95" w14:textId="77777777" w:rsidR="00092900" w:rsidRPr="00092900" w:rsidRDefault="00092900" w:rsidP="001848A1">
            <w:pPr>
              <w:rPr>
                <w:sz w:val="20"/>
                <w:lang w:val="en-US"/>
              </w:rPr>
            </w:pPr>
            <w:r w:rsidRPr="00092900">
              <w:rPr>
                <w:sz w:val="20"/>
                <w:lang w:val="en-US"/>
              </w:rPr>
              <w:t xml:space="preserve">The list of disease types will be validated against the types contained in Appendix A. These may be subject to change and GMCs are requested to ensure that data capture systems are flexible enough to accommodate future changes to the list of diseases contained in Appendix A. </w:t>
            </w:r>
          </w:p>
          <w:p w14:paraId="49B2C4F9" w14:textId="2BC22D09" w:rsidR="00092900" w:rsidRDefault="00092900" w:rsidP="007D536A">
            <w:pPr>
              <w:spacing w:line="276" w:lineRule="auto"/>
            </w:pPr>
            <w:r w:rsidRPr="00092900">
              <w:rPr>
                <w:sz w:val="20"/>
                <w:lang w:val="en-US"/>
              </w:rPr>
              <w:t xml:space="preserve">If this is unknown at registration, </w:t>
            </w:r>
            <w:r w:rsidRPr="00092900">
              <w:rPr>
                <w:sz w:val="20"/>
                <w:lang w:val="en-US"/>
              </w:rPr>
              <w:lastRenderedPageBreak/>
              <w:t>it can be updated as part of the patient information in the core data submissions.</w:t>
            </w:r>
          </w:p>
        </w:tc>
        <w:tc>
          <w:tcPr>
            <w:tcW w:w="1836" w:type="dxa"/>
            <w:tcMar>
              <w:top w:w="20" w:type="dxa"/>
              <w:left w:w="20" w:type="dxa"/>
              <w:bottom w:w="20" w:type="dxa"/>
              <w:right w:w="20" w:type="dxa"/>
            </w:tcMar>
          </w:tcPr>
          <w:p w14:paraId="6A3B6723" w14:textId="534C0D6C" w:rsidR="00092900" w:rsidRDefault="00092900" w:rsidP="007D536A">
            <w:pPr>
              <w:spacing w:line="276" w:lineRule="auto"/>
            </w:pPr>
            <w:r w:rsidRPr="371F5842">
              <w:rPr>
                <w:color w:val="000000" w:themeColor="text1"/>
                <w:sz w:val="20"/>
              </w:rPr>
              <w:lastRenderedPageBreak/>
              <w:t>1..1</w:t>
            </w:r>
          </w:p>
        </w:tc>
        <w:tc>
          <w:tcPr>
            <w:tcW w:w="2014" w:type="dxa"/>
            <w:tcMar>
              <w:top w:w="20" w:type="dxa"/>
              <w:left w:w="20" w:type="dxa"/>
              <w:bottom w:w="20" w:type="dxa"/>
              <w:right w:w="20" w:type="dxa"/>
            </w:tcMar>
          </w:tcPr>
          <w:p w14:paraId="03F08C06" w14:textId="04CAF2DC" w:rsidR="00092900" w:rsidRDefault="00AC3B07" w:rsidP="007D536A">
            <w:pPr>
              <w:spacing w:line="276" w:lineRule="auto"/>
            </w:pPr>
            <w:hyperlink w:anchor="38">
              <w:r w:rsidR="00092900" w:rsidRPr="371F5842">
                <w:rPr>
                  <w:color w:val="000000" w:themeColor="text1"/>
                  <w:sz w:val="20"/>
                </w:rPr>
                <w:t>xs:string</w:t>
              </w:r>
            </w:hyperlink>
          </w:p>
        </w:tc>
        <w:tc>
          <w:tcPr>
            <w:tcW w:w="2681" w:type="dxa"/>
            <w:tcMar>
              <w:top w:w="20" w:type="dxa"/>
              <w:left w:w="20" w:type="dxa"/>
              <w:bottom w:w="20" w:type="dxa"/>
              <w:right w:w="20" w:type="dxa"/>
            </w:tcMar>
          </w:tcPr>
          <w:p w14:paraId="3E3881A5" w14:textId="77777777" w:rsidR="00092900" w:rsidRDefault="00092900" w:rsidP="007D536A"/>
        </w:tc>
      </w:tr>
      <w:tr w:rsidR="00092900" w14:paraId="06ACBFE3" w14:textId="77777777" w:rsidTr="00092900">
        <w:tc>
          <w:tcPr>
            <w:tcW w:w="1837" w:type="dxa"/>
            <w:tcMar>
              <w:top w:w="20" w:type="dxa"/>
              <w:left w:w="20" w:type="dxa"/>
              <w:bottom w:w="20" w:type="dxa"/>
              <w:right w:w="20" w:type="dxa"/>
            </w:tcMar>
          </w:tcPr>
          <w:p w14:paraId="5B602449" w14:textId="483E9A95" w:rsidR="00092900" w:rsidRDefault="00092900" w:rsidP="007D536A">
            <w:pPr>
              <w:spacing w:line="276" w:lineRule="auto"/>
            </w:pPr>
            <w:r w:rsidRPr="371F5842">
              <w:rPr>
                <w:b/>
                <w:bCs/>
                <w:color w:val="000000" w:themeColor="text1"/>
                <w:sz w:val="20"/>
              </w:rPr>
              <w:t>Disease Subtype (12835</w:t>
            </w:r>
            <w:r w:rsidR="001B1B43">
              <w:rPr>
                <w:b/>
                <w:bCs/>
                <w:color w:val="000000" w:themeColor="text1"/>
                <w:sz w:val="20"/>
              </w:rPr>
              <w:t>@3.1.2</w:t>
            </w:r>
            <w:r w:rsidRPr="371F5842">
              <w:rPr>
                <w:b/>
                <w:bCs/>
                <w:color w:val="000000" w:themeColor="text1"/>
                <w:sz w:val="20"/>
              </w:rPr>
              <w:t>)</w:t>
            </w:r>
          </w:p>
        </w:tc>
        <w:tc>
          <w:tcPr>
            <w:tcW w:w="2738" w:type="dxa"/>
            <w:tcMar>
              <w:top w:w="20" w:type="dxa"/>
              <w:left w:w="20" w:type="dxa"/>
              <w:bottom w:w="20" w:type="dxa"/>
              <w:right w:w="20" w:type="dxa"/>
            </w:tcMar>
          </w:tcPr>
          <w:p w14:paraId="348B42A6" w14:textId="77777777" w:rsidR="00092900" w:rsidRPr="00092900" w:rsidRDefault="00092900" w:rsidP="001848A1">
            <w:pPr>
              <w:rPr>
                <w:sz w:val="20"/>
                <w:lang w:val="en-US"/>
              </w:rPr>
            </w:pPr>
            <w:r w:rsidRPr="00092900">
              <w:rPr>
                <w:sz w:val="20"/>
                <w:lang w:val="en-US"/>
              </w:rPr>
              <w:t xml:space="preserve">The subtype of the cancer in question, recorded against a limited set of supplied enumerations. </w:t>
            </w:r>
          </w:p>
          <w:p w14:paraId="5D88AB27" w14:textId="77777777" w:rsidR="00092900" w:rsidRPr="00092900" w:rsidRDefault="00092900" w:rsidP="001848A1">
            <w:pPr>
              <w:rPr>
                <w:sz w:val="20"/>
                <w:lang w:val="en-US"/>
              </w:rPr>
            </w:pPr>
            <w:r w:rsidRPr="00092900">
              <w:rPr>
                <w:sz w:val="20"/>
                <w:lang w:val="en-US"/>
              </w:rPr>
              <w:t xml:space="preserve">The list of disease subtypes will be validated against the subtypes contained in Appendix A. </w:t>
            </w:r>
          </w:p>
          <w:p w14:paraId="5F1AD0A1" w14:textId="77777777" w:rsidR="00092900" w:rsidRPr="00092900" w:rsidRDefault="00092900" w:rsidP="001848A1">
            <w:pPr>
              <w:rPr>
                <w:sz w:val="20"/>
                <w:lang w:val="en-US"/>
              </w:rPr>
            </w:pPr>
            <w:r w:rsidRPr="00092900">
              <w:rPr>
                <w:sz w:val="20"/>
                <w:lang w:val="en-US"/>
              </w:rPr>
              <w:t>These may be subject to change and GMCs are requested to ensure that data capture systems are flexible enough to accommodate changes to the list of disease contained in Appendix A.</w:t>
            </w:r>
          </w:p>
          <w:p w14:paraId="07942E22" w14:textId="77777777" w:rsidR="00092900" w:rsidRDefault="00092900" w:rsidP="007D536A">
            <w:pPr>
              <w:spacing w:line="276" w:lineRule="auto"/>
              <w:rPr>
                <w:sz w:val="20"/>
                <w:lang w:val="en-US"/>
              </w:rPr>
            </w:pPr>
            <w:r w:rsidRPr="00092900">
              <w:rPr>
                <w:sz w:val="20"/>
                <w:lang w:val="en-US"/>
              </w:rPr>
              <w:t>This is to enable high-level grouping and analysis of the tumour type. It is understood that this may not be available at Registration or may change between Registration and submission of Core data. Note that the enumeration 'not_available', although available at Registration, should not be submitted for Core Disease Information Updates.</w:t>
            </w:r>
          </w:p>
          <w:p w14:paraId="5ABA790F" w14:textId="77777777" w:rsidR="00D80587" w:rsidRDefault="00D80587" w:rsidP="00D80587">
            <w:pPr>
              <w:rPr>
                <w:sz w:val="20"/>
                <w:lang w:val="en-US"/>
              </w:rPr>
            </w:pPr>
            <w:r>
              <w:rPr>
                <w:sz w:val="20"/>
                <w:lang w:val="en-US"/>
              </w:rPr>
              <w:t xml:space="preserve">If the diagnosis is not listed as a subtype it can be entered under “other”.  </w:t>
            </w:r>
          </w:p>
          <w:p w14:paraId="125CE854" w14:textId="7B08EEAA" w:rsidR="00D80587" w:rsidRDefault="00D80587" w:rsidP="00D80587">
            <w:pPr>
              <w:spacing w:line="276" w:lineRule="auto"/>
            </w:pPr>
            <w:r>
              <w:rPr>
                <w:sz w:val="20"/>
                <w:lang w:val="en-US"/>
              </w:rPr>
              <w:t>A tumour comprised of more than one subtype should be entered as follows</w:t>
            </w:r>
            <w:r w:rsidR="00E91993">
              <w:rPr>
                <w:sz w:val="20"/>
                <w:lang w:val="en-US"/>
              </w:rPr>
              <w:t>:</w:t>
            </w:r>
            <w:r>
              <w:rPr>
                <w:sz w:val="20"/>
                <w:lang w:val="en-US"/>
              </w:rPr>
              <w:t xml:space="preserve">  The predominant tumour subtype in the sample sent for whole genome sequencing should be entered first.  The remaining subtypes should be entered in descending order with the most prevalant subtype in the whole tumour listed second.  It is helpful to include “mixed tumour type” as a subtype but this should not be entered alone.</w:t>
            </w:r>
          </w:p>
        </w:tc>
        <w:tc>
          <w:tcPr>
            <w:tcW w:w="1836" w:type="dxa"/>
            <w:tcMar>
              <w:top w:w="20" w:type="dxa"/>
              <w:left w:w="20" w:type="dxa"/>
              <w:bottom w:w="20" w:type="dxa"/>
              <w:right w:w="20" w:type="dxa"/>
            </w:tcMar>
          </w:tcPr>
          <w:p w14:paraId="11498FE6" w14:textId="71254F9F" w:rsidR="00092900" w:rsidRDefault="00092900" w:rsidP="007D536A">
            <w:pPr>
              <w:spacing w:line="276" w:lineRule="auto"/>
            </w:pPr>
            <w:r w:rsidRPr="371F5842">
              <w:rPr>
                <w:color w:val="000000" w:themeColor="text1"/>
                <w:sz w:val="20"/>
              </w:rPr>
              <w:t>1..*</w:t>
            </w:r>
          </w:p>
        </w:tc>
        <w:tc>
          <w:tcPr>
            <w:tcW w:w="2014" w:type="dxa"/>
            <w:tcMar>
              <w:top w:w="20" w:type="dxa"/>
              <w:left w:w="20" w:type="dxa"/>
              <w:bottom w:w="20" w:type="dxa"/>
              <w:right w:w="20" w:type="dxa"/>
            </w:tcMar>
          </w:tcPr>
          <w:p w14:paraId="4E221291" w14:textId="42099D79" w:rsidR="00092900" w:rsidRDefault="00AC3B07" w:rsidP="007D536A">
            <w:pPr>
              <w:spacing w:line="276" w:lineRule="auto"/>
            </w:pPr>
            <w:hyperlink w:anchor="38">
              <w:r w:rsidR="00092900" w:rsidRPr="371F5842">
                <w:rPr>
                  <w:color w:val="000000" w:themeColor="text1"/>
                  <w:sz w:val="20"/>
                </w:rPr>
                <w:t>xs:string</w:t>
              </w:r>
            </w:hyperlink>
          </w:p>
        </w:tc>
        <w:tc>
          <w:tcPr>
            <w:tcW w:w="2681" w:type="dxa"/>
            <w:tcMar>
              <w:top w:w="20" w:type="dxa"/>
              <w:left w:w="20" w:type="dxa"/>
              <w:bottom w:w="20" w:type="dxa"/>
              <w:right w:w="20" w:type="dxa"/>
            </w:tcMar>
          </w:tcPr>
          <w:p w14:paraId="0C2F1E5E" w14:textId="77777777" w:rsidR="00092900" w:rsidRDefault="00092900" w:rsidP="007D536A"/>
        </w:tc>
      </w:tr>
      <w:tr w:rsidR="00D166A4" w14:paraId="34191077" w14:textId="77777777" w:rsidTr="00092900">
        <w:tc>
          <w:tcPr>
            <w:tcW w:w="1837" w:type="dxa"/>
            <w:tcMar>
              <w:top w:w="20" w:type="dxa"/>
              <w:left w:w="20" w:type="dxa"/>
              <w:bottom w:w="20" w:type="dxa"/>
              <w:right w:w="20" w:type="dxa"/>
            </w:tcMar>
          </w:tcPr>
          <w:p w14:paraId="2C4A22BC" w14:textId="06EA99FC" w:rsidR="00D166A4" w:rsidRDefault="371F5842" w:rsidP="007D536A">
            <w:pPr>
              <w:spacing w:line="276" w:lineRule="auto"/>
            </w:pPr>
            <w:r w:rsidRPr="371F5842">
              <w:rPr>
                <w:b/>
                <w:bCs/>
                <w:color w:val="000000" w:themeColor="text1"/>
                <w:sz w:val="20"/>
              </w:rPr>
              <w:lastRenderedPageBreak/>
              <w:t>Tumour ID (42230</w:t>
            </w:r>
            <w:r w:rsidR="001B1B43">
              <w:rPr>
                <w:b/>
                <w:bCs/>
                <w:color w:val="000000" w:themeColor="text1"/>
                <w:sz w:val="20"/>
              </w:rPr>
              <w:t>@3.1.2</w:t>
            </w:r>
            <w:r w:rsidRPr="371F5842">
              <w:rPr>
                <w:b/>
                <w:bCs/>
                <w:color w:val="000000" w:themeColor="text1"/>
                <w:sz w:val="20"/>
              </w:rPr>
              <w:t>)</w:t>
            </w:r>
          </w:p>
        </w:tc>
        <w:tc>
          <w:tcPr>
            <w:tcW w:w="2738" w:type="dxa"/>
            <w:tcMar>
              <w:top w:w="20" w:type="dxa"/>
              <w:left w:w="20" w:type="dxa"/>
              <w:bottom w:w="20" w:type="dxa"/>
              <w:right w:w="20" w:type="dxa"/>
            </w:tcMar>
          </w:tcPr>
          <w:p w14:paraId="4EB94237" w14:textId="77777777" w:rsidR="00D80587" w:rsidRDefault="371F5842" w:rsidP="007D536A">
            <w:pPr>
              <w:spacing w:line="276" w:lineRule="auto"/>
              <w:rPr>
                <w:color w:val="000000" w:themeColor="text1"/>
                <w:sz w:val="20"/>
              </w:rPr>
            </w:pPr>
            <w:r w:rsidRPr="371F5842">
              <w:rPr>
                <w:color w:val="000000" w:themeColor="text1"/>
                <w:sz w:val="20"/>
              </w:rPr>
              <w:t xml:space="preserve">A locally allocated identifier for the participant's tumour. </w:t>
            </w:r>
            <w:r w:rsidR="00D80587">
              <w:rPr>
                <w:color w:val="000000" w:themeColor="text1"/>
                <w:sz w:val="20"/>
              </w:rPr>
              <w:t xml:space="preserve">This should be unique for each tumour submitted from a patient.  Two tumours resected at the same time would have unique Tumour IDs. </w:t>
            </w:r>
          </w:p>
          <w:p w14:paraId="332353C6" w14:textId="342E23E1" w:rsidR="00D166A4" w:rsidRDefault="371F5842" w:rsidP="007D536A">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rsidR="00D166A4">
              <w:br/>
            </w:r>
            <w:r w:rsidRPr="371F5842">
              <w:rPr>
                <w:color w:val="000000" w:themeColor="text1"/>
                <w:sz w:val="20"/>
              </w:rPr>
              <w:t>Clinic ID proceeded by "_" proceeded by the local tumour identifier used to refer to a tumour, which must be between 1 and 16 alphanumeric characters</w:t>
            </w:r>
            <w:r w:rsidR="00D166A4">
              <w:br/>
            </w:r>
            <w:r w:rsidRPr="371F5842">
              <w:rPr>
                <w:color w:val="000000" w:themeColor="text1"/>
                <w:sz w:val="20"/>
              </w:rPr>
              <w:t>i.e. RN3_A098BC</w:t>
            </w:r>
          </w:p>
        </w:tc>
        <w:tc>
          <w:tcPr>
            <w:tcW w:w="1836" w:type="dxa"/>
            <w:tcMar>
              <w:top w:w="20" w:type="dxa"/>
              <w:left w:w="20" w:type="dxa"/>
              <w:bottom w:w="20" w:type="dxa"/>
              <w:right w:w="20" w:type="dxa"/>
            </w:tcMar>
          </w:tcPr>
          <w:p w14:paraId="6D51A5B9" w14:textId="77777777" w:rsidR="00D166A4" w:rsidRDefault="371F5842" w:rsidP="007D536A">
            <w:pPr>
              <w:spacing w:line="276" w:lineRule="auto"/>
            </w:pPr>
            <w:r w:rsidRPr="371F5842">
              <w:rPr>
                <w:color w:val="000000" w:themeColor="text1"/>
                <w:sz w:val="20"/>
              </w:rPr>
              <w:t>1..*</w:t>
            </w:r>
          </w:p>
        </w:tc>
        <w:tc>
          <w:tcPr>
            <w:tcW w:w="2014" w:type="dxa"/>
            <w:tcMar>
              <w:top w:w="20" w:type="dxa"/>
              <w:left w:w="20" w:type="dxa"/>
              <w:bottom w:w="20" w:type="dxa"/>
              <w:right w:w="20" w:type="dxa"/>
            </w:tcMar>
          </w:tcPr>
          <w:p w14:paraId="704F9F64"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681" w:type="dxa"/>
            <w:tcMar>
              <w:top w:w="20" w:type="dxa"/>
              <w:left w:w="20" w:type="dxa"/>
              <w:bottom w:w="20" w:type="dxa"/>
              <w:right w:w="20" w:type="dxa"/>
            </w:tcMar>
          </w:tcPr>
          <w:p w14:paraId="39A2C2D4" w14:textId="77777777" w:rsidR="00D166A4" w:rsidRDefault="00D166A4" w:rsidP="007D536A"/>
        </w:tc>
      </w:tr>
    </w:tbl>
    <w:p w14:paraId="409969B7" w14:textId="77777777" w:rsidR="00D166A4" w:rsidRDefault="00D166A4" w:rsidP="00CC35EF"/>
    <w:p w14:paraId="58796C11" w14:textId="77777777" w:rsidR="00D166A4" w:rsidRDefault="00D166A4" w:rsidP="00D166A4">
      <w:pPr>
        <w:pStyle w:val="Heading3"/>
      </w:pPr>
      <w:bookmarkStart w:id="51" w:name="_Toc339293063"/>
      <w:r>
        <w:t>Participant Identifiers [1..1]</w:t>
      </w:r>
      <w:bookmarkEnd w:id="51"/>
    </w:p>
    <w:p w14:paraId="4533B92B" w14:textId="79FC55DE"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Disease Information Update (Tumour Sample)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5439AAC5" w14:textId="77777777" w:rsidTr="371F5842">
        <w:tc>
          <w:tcPr>
            <w:tcW w:w="1631" w:type="dxa"/>
            <w:shd w:val="clear" w:color="auto" w:fill="F2F2F2" w:themeFill="background1" w:themeFillShade="F2"/>
            <w:tcMar>
              <w:top w:w="20" w:type="dxa"/>
              <w:left w:w="20" w:type="dxa"/>
              <w:bottom w:w="20" w:type="dxa"/>
              <w:right w:w="20" w:type="dxa"/>
            </w:tcMar>
          </w:tcPr>
          <w:p w14:paraId="6C537D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59F5863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3B2B547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0854E4B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3BD7789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9BC6565" w14:textId="77777777" w:rsidTr="371F5842">
        <w:tc>
          <w:tcPr>
            <w:tcW w:w="1631" w:type="dxa"/>
            <w:tcMar>
              <w:top w:w="20" w:type="dxa"/>
              <w:left w:w="20" w:type="dxa"/>
              <w:bottom w:w="20" w:type="dxa"/>
              <w:right w:w="20" w:type="dxa"/>
            </w:tcMar>
          </w:tcPr>
          <w:p w14:paraId="43591BB6" w14:textId="62A399A3"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4C88EE48" w14:textId="77777777" w:rsidR="00D166A4" w:rsidRDefault="371F5842" w:rsidP="007D536A">
            <w:pPr>
              <w:spacing w:line="276" w:lineRule="auto"/>
            </w:pPr>
            <w:r w:rsidRPr="371F5842">
              <w:rPr>
                <w:color w:val="000000" w:themeColor="text1"/>
                <w:sz w:val="20"/>
              </w:rPr>
              <w:t>Participant Identifier (supplied by Genomics England)</w:t>
            </w:r>
          </w:p>
        </w:tc>
        <w:tc>
          <w:tcPr>
            <w:tcW w:w="1630" w:type="dxa"/>
            <w:tcMar>
              <w:top w:w="20" w:type="dxa"/>
              <w:left w:w="20" w:type="dxa"/>
              <w:bottom w:w="20" w:type="dxa"/>
              <w:right w:w="20" w:type="dxa"/>
            </w:tcMar>
          </w:tcPr>
          <w:p w14:paraId="3C2A1FD7"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37145339"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381" w:type="dxa"/>
            <w:tcMar>
              <w:top w:w="20" w:type="dxa"/>
              <w:left w:w="20" w:type="dxa"/>
              <w:bottom w:w="20" w:type="dxa"/>
              <w:right w:w="20" w:type="dxa"/>
            </w:tcMar>
          </w:tcPr>
          <w:p w14:paraId="21C97C90" w14:textId="77777777" w:rsidR="00D166A4" w:rsidRDefault="00D166A4" w:rsidP="007D536A"/>
        </w:tc>
      </w:tr>
      <w:tr w:rsidR="00D166A4" w14:paraId="4D93051B" w14:textId="77777777" w:rsidTr="371F5842">
        <w:tc>
          <w:tcPr>
            <w:tcW w:w="1631" w:type="dxa"/>
            <w:tcMar>
              <w:top w:w="20" w:type="dxa"/>
              <w:left w:w="20" w:type="dxa"/>
              <w:bottom w:w="20" w:type="dxa"/>
              <w:right w:w="20" w:type="dxa"/>
            </w:tcMar>
          </w:tcPr>
          <w:p w14:paraId="5B8ABFA9" w14:textId="62DC27A0"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74E7ACC7"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630" w:type="dxa"/>
            <w:tcMar>
              <w:top w:w="20" w:type="dxa"/>
              <w:left w:w="20" w:type="dxa"/>
              <w:bottom w:w="20" w:type="dxa"/>
              <w:right w:w="20" w:type="dxa"/>
            </w:tcMar>
          </w:tcPr>
          <w:p w14:paraId="76DC4E31"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CB0B066" w14:textId="77777777" w:rsidR="00D166A4" w:rsidRDefault="00AC3B07" w:rsidP="007D536A">
            <w:pPr>
              <w:spacing w:line="276" w:lineRule="auto"/>
            </w:pPr>
            <w:hyperlink w:anchor="58">
              <w:r w:rsidR="371F5842" w:rsidRPr="371F5842">
                <w:rPr>
                  <w:color w:val="000000" w:themeColor="text1"/>
                  <w:sz w:val="20"/>
                </w:rPr>
                <w:t>xs:date</w:t>
              </w:r>
            </w:hyperlink>
          </w:p>
        </w:tc>
        <w:tc>
          <w:tcPr>
            <w:tcW w:w="2381" w:type="dxa"/>
            <w:tcMar>
              <w:top w:w="20" w:type="dxa"/>
              <w:left w:w="20" w:type="dxa"/>
              <w:bottom w:w="20" w:type="dxa"/>
              <w:right w:w="20" w:type="dxa"/>
            </w:tcMar>
          </w:tcPr>
          <w:p w14:paraId="216C29F9"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5B1331A9" w14:textId="77777777" w:rsidTr="371F5842">
        <w:tc>
          <w:tcPr>
            <w:tcW w:w="1631" w:type="dxa"/>
            <w:tcMar>
              <w:top w:w="20" w:type="dxa"/>
              <w:left w:w="20" w:type="dxa"/>
              <w:bottom w:w="20" w:type="dxa"/>
              <w:right w:w="20" w:type="dxa"/>
            </w:tcMar>
          </w:tcPr>
          <w:p w14:paraId="1C37B9DF" w14:textId="31F41F99"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20E26A6B" w14:textId="77777777" w:rsidR="00D166A4" w:rsidRDefault="371F5842" w:rsidP="007D536A">
            <w:pPr>
              <w:spacing w:line="276" w:lineRule="auto"/>
            </w:pPr>
            <w:r w:rsidRPr="371F5842">
              <w:rPr>
                <w:color w:val="000000" w:themeColor="text1"/>
                <w:sz w:val="20"/>
              </w:rPr>
              <w:t>The participant's surname</w:t>
            </w:r>
          </w:p>
        </w:tc>
        <w:tc>
          <w:tcPr>
            <w:tcW w:w="1630" w:type="dxa"/>
            <w:tcMar>
              <w:top w:w="20" w:type="dxa"/>
              <w:left w:w="20" w:type="dxa"/>
              <w:bottom w:w="20" w:type="dxa"/>
              <w:right w:w="20" w:type="dxa"/>
            </w:tcMar>
          </w:tcPr>
          <w:p w14:paraId="29194C83"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A98F590"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381" w:type="dxa"/>
            <w:tcMar>
              <w:top w:w="20" w:type="dxa"/>
              <w:left w:w="20" w:type="dxa"/>
              <w:bottom w:w="20" w:type="dxa"/>
              <w:right w:w="20" w:type="dxa"/>
            </w:tcMar>
          </w:tcPr>
          <w:p w14:paraId="69116316"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774F93FB" w14:textId="77777777" w:rsidTr="371F5842">
        <w:tc>
          <w:tcPr>
            <w:tcW w:w="1631" w:type="dxa"/>
            <w:tcMar>
              <w:top w:w="20" w:type="dxa"/>
              <w:left w:w="20" w:type="dxa"/>
              <w:bottom w:w="20" w:type="dxa"/>
              <w:right w:w="20" w:type="dxa"/>
            </w:tcMar>
          </w:tcPr>
          <w:p w14:paraId="0A65051A" w14:textId="5A978A05" w:rsidR="00D166A4" w:rsidRDefault="371F5842" w:rsidP="007D536A">
            <w:pPr>
              <w:spacing w:line="276" w:lineRule="auto"/>
            </w:pPr>
            <w:r w:rsidRPr="371F5842">
              <w:rPr>
                <w:b/>
                <w:bCs/>
                <w:color w:val="000000" w:themeColor="text1"/>
                <w:sz w:val="20"/>
              </w:rPr>
              <w:lastRenderedPageBreak/>
              <w:t>Forenames (12508@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60816EB7" w14:textId="77777777" w:rsidR="00D166A4" w:rsidRDefault="371F5842" w:rsidP="007D536A">
            <w:pPr>
              <w:spacing w:line="276" w:lineRule="auto"/>
            </w:pPr>
            <w:r w:rsidRPr="371F5842">
              <w:rPr>
                <w:color w:val="000000" w:themeColor="text1"/>
                <w:sz w:val="20"/>
              </w:rPr>
              <w:t>The participant's forenames</w:t>
            </w:r>
          </w:p>
        </w:tc>
        <w:tc>
          <w:tcPr>
            <w:tcW w:w="1630" w:type="dxa"/>
            <w:tcMar>
              <w:top w:w="20" w:type="dxa"/>
              <w:left w:w="20" w:type="dxa"/>
              <w:bottom w:w="20" w:type="dxa"/>
              <w:right w:w="20" w:type="dxa"/>
            </w:tcMar>
          </w:tcPr>
          <w:p w14:paraId="60814C21"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5B526C2C"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381" w:type="dxa"/>
            <w:tcMar>
              <w:top w:w="20" w:type="dxa"/>
              <w:left w:w="20" w:type="dxa"/>
              <w:bottom w:w="20" w:type="dxa"/>
              <w:right w:w="20" w:type="dxa"/>
            </w:tcMar>
          </w:tcPr>
          <w:p w14:paraId="040CBA31"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42ED0E80" w14:textId="77777777" w:rsidR="00D166A4" w:rsidRDefault="00D166A4" w:rsidP="00D166A4">
      <w:pPr>
        <w:pStyle w:val="Heading4"/>
      </w:pPr>
      <w:bookmarkStart w:id="52" w:name="_Toc339293064"/>
      <w:r>
        <w:t>Person Identifier [1..1]</w:t>
      </w:r>
      <w:bookmarkEnd w:id="52"/>
    </w:p>
    <w:p w14:paraId="6C9B28DB" w14:textId="77777777" w:rsidR="0047326A" w:rsidRDefault="371F5842" w:rsidP="0047326A">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47326A">
        <w:br/>
      </w:r>
      <w:r w:rsidR="0047326A">
        <w:br/>
      </w:r>
      <w:r w:rsidRPr="371F5842">
        <w:rPr>
          <w:color w:val="000000" w:themeColor="text1"/>
          <w:sz w:val="22"/>
          <w:szCs w:val="22"/>
        </w:rPr>
        <w:t>Choice of one of either NHS Number (Wales &amp; England) OR CHI Number (Scotland) OR Health and Care Number (Northern Ireland).</w:t>
      </w:r>
    </w:p>
    <w:p w14:paraId="1B522A55" w14:textId="799541FE"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147"/>
        <w:gridCol w:w="2591"/>
      </w:tblGrid>
      <w:tr w:rsidR="00D166A4" w14:paraId="13A9C775" w14:textId="77777777" w:rsidTr="371F5842">
        <w:tc>
          <w:tcPr>
            <w:tcW w:w="1825" w:type="dxa"/>
            <w:shd w:val="clear" w:color="auto" w:fill="F2F2F2" w:themeFill="background1" w:themeFillShade="F2"/>
            <w:tcMar>
              <w:top w:w="20" w:type="dxa"/>
              <w:left w:w="20" w:type="dxa"/>
              <w:bottom w:w="20" w:type="dxa"/>
              <w:right w:w="20" w:type="dxa"/>
            </w:tcMar>
          </w:tcPr>
          <w:p w14:paraId="3A2EAC9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2B9FC8B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2BE2EBB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47" w:type="dxa"/>
            <w:shd w:val="clear" w:color="auto" w:fill="F2F2F2" w:themeFill="background1" w:themeFillShade="F2"/>
            <w:tcMar>
              <w:top w:w="20" w:type="dxa"/>
              <w:left w:w="20" w:type="dxa"/>
              <w:bottom w:w="20" w:type="dxa"/>
              <w:right w:w="20" w:type="dxa"/>
            </w:tcMar>
          </w:tcPr>
          <w:p w14:paraId="3B7AAFC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91" w:type="dxa"/>
            <w:shd w:val="clear" w:color="auto" w:fill="F2F2F2" w:themeFill="background1" w:themeFillShade="F2"/>
            <w:tcMar>
              <w:top w:w="20" w:type="dxa"/>
              <w:left w:w="20" w:type="dxa"/>
              <w:bottom w:w="20" w:type="dxa"/>
              <w:right w:w="20" w:type="dxa"/>
            </w:tcMar>
          </w:tcPr>
          <w:p w14:paraId="6CB5C09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35938FC" w14:textId="77777777" w:rsidTr="371F5842">
        <w:tc>
          <w:tcPr>
            <w:tcW w:w="1825" w:type="dxa"/>
            <w:tcMar>
              <w:top w:w="20" w:type="dxa"/>
              <w:left w:w="20" w:type="dxa"/>
              <w:bottom w:w="20" w:type="dxa"/>
              <w:right w:w="20" w:type="dxa"/>
            </w:tcMar>
          </w:tcPr>
          <w:p w14:paraId="73559750" w14:textId="6B14746D"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359AC0AA" w14:textId="77777777" w:rsidR="00D166A4" w:rsidRDefault="371F5842" w:rsidP="007D536A">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0CDE031E"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3C2A42B5"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2591" w:type="dxa"/>
            <w:tcMar>
              <w:top w:w="20" w:type="dxa"/>
              <w:left w:w="20" w:type="dxa"/>
              <w:bottom w:w="20" w:type="dxa"/>
              <w:right w:w="20" w:type="dxa"/>
            </w:tcMar>
          </w:tcPr>
          <w:p w14:paraId="3C4DE50F" w14:textId="77777777" w:rsidR="00D166A4" w:rsidRDefault="00D166A4" w:rsidP="007D536A"/>
        </w:tc>
      </w:tr>
      <w:tr w:rsidR="00D166A4" w14:paraId="5074F63B" w14:textId="77777777" w:rsidTr="371F5842">
        <w:tc>
          <w:tcPr>
            <w:tcW w:w="11106" w:type="dxa"/>
            <w:gridSpan w:val="5"/>
            <w:tcMar>
              <w:top w:w="20" w:type="dxa"/>
              <w:left w:w="20" w:type="dxa"/>
              <w:bottom w:w="20" w:type="dxa"/>
              <w:right w:w="20" w:type="dxa"/>
            </w:tcMar>
          </w:tcPr>
          <w:p w14:paraId="60EBC86D"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DC791AA" w14:textId="77777777" w:rsidTr="371F5842">
        <w:tc>
          <w:tcPr>
            <w:tcW w:w="1825" w:type="dxa"/>
            <w:tcMar>
              <w:top w:w="20" w:type="dxa"/>
              <w:left w:w="20" w:type="dxa"/>
              <w:bottom w:w="20" w:type="dxa"/>
              <w:right w:w="20" w:type="dxa"/>
            </w:tcMar>
          </w:tcPr>
          <w:p w14:paraId="32172035" w14:textId="05B1F258"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3C3B64E0"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4D99B420"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1CA005CC"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2591" w:type="dxa"/>
            <w:tcMar>
              <w:top w:w="20" w:type="dxa"/>
              <w:left w:w="20" w:type="dxa"/>
              <w:bottom w:w="20" w:type="dxa"/>
              <w:right w:w="20" w:type="dxa"/>
            </w:tcMar>
          </w:tcPr>
          <w:p w14:paraId="420B123D" w14:textId="77777777" w:rsidR="00D166A4" w:rsidRDefault="00D166A4" w:rsidP="007D536A"/>
        </w:tc>
      </w:tr>
      <w:tr w:rsidR="00D166A4" w14:paraId="3061B0C5" w14:textId="77777777" w:rsidTr="371F5842">
        <w:tc>
          <w:tcPr>
            <w:tcW w:w="11106" w:type="dxa"/>
            <w:gridSpan w:val="5"/>
            <w:tcMar>
              <w:top w:w="20" w:type="dxa"/>
              <w:left w:w="20" w:type="dxa"/>
              <w:bottom w:w="20" w:type="dxa"/>
              <w:right w:w="20" w:type="dxa"/>
            </w:tcMar>
          </w:tcPr>
          <w:p w14:paraId="2C2C08FE"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2172F58" w14:textId="77777777" w:rsidTr="371F5842">
        <w:tc>
          <w:tcPr>
            <w:tcW w:w="1825" w:type="dxa"/>
            <w:tcMar>
              <w:top w:w="20" w:type="dxa"/>
              <w:left w:w="20" w:type="dxa"/>
              <w:bottom w:w="20" w:type="dxa"/>
              <w:right w:w="20" w:type="dxa"/>
            </w:tcMar>
          </w:tcPr>
          <w:p w14:paraId="2EC74DC2" w14:textId="329274D6"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EFEDD4D"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027C93F1" w14:textId="77777777" w:rsidR="00D166A4" w:rsidRDefault="371F5842" w:rsidP="007D536A">
            <w:pPr>
              <w:spacing w:line="276" w:lineRule="auto"/>
            </w:pPr>
            <w:r w:rsidRPr="371F5842">
              <w:rPr>
                <w:color w:val="000000" w:themeColor="text1"/>
                <w:sz w:val="20"/>
              </w:rPr>
              <w:t>1..1</w:t>
            </w:r>
          </w:p>
        </w:tc>
        <w:tc>
          <w:tcPr>
            <w:tcW w:w="2147" w:type="dxa"/>
            <w:tcMar>
              <w:top w:w="20" w:type="dxa"/>
              <w:left w:w="20" w:type="dxa"/>
              <w:bottom w:w="20" w:type="dxa"/>
              <w:right w:w="20" w:type="dxa"/>
            </w:tcMar>
          </w:tcPr>
          <w:p w14:paraId="0044242D"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2591" w:type="dxa"/>
            <w:tcMar>
              <w:top w:w="20" w:type="dxa"/>
              <w:left w:w="20" w:type="dxa"/>
              <w:bottom w:w="20" w:type="dxa"/>
              <w:right w:w="20" w:type="dxa"/>
            </w:tcMar>
          </w:tcPr>
          <w:p w14:paraId="512C787D" w14:textId="77777777" w:rsidR="00D166A4" w:rsidRDefault="00D166A4" w:rsidP="007D536A"/>
        </w:tc>
      </w:tr>
    </w:tbl>
    <w:p w14:paraId="3E8007AE" w14:textId="77777777" w:rsidR="00D166A4" w:rsidRDefault="00D166A4" w:rsidP="00D74B8D"/>
    <w:p w14:paraId="50B36757" w14:textId="77777777" w:rsidR="00D166A4" w:rsidRDefault="00D166A4" w:rsidP="00D166A4">
      <w:pPr>
        <w:pStyle w:val="Heading3"/>
      </w:pPr>
      <w:bookmarkStart w:id="53" w:name="_Toc339293065"/>
      <w:r>
        <w:t>Event Details [1..1]</w:t>
      </w:r>
      <w:bookmarkEnd w:id="53"/>
    </w:p>
    <w:p w14:paraId="0D90593D"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Disease Information Update (Tumour Sample) report.</w:t>
      </w:r>
      <w:r w:rsidR="00D166A4">
        <w:br/>
      </w:r>
      <w:r w:rsidR="00D166A4">
        <w:lastRenderedPageBreak/>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16D9B7D3" w14:textId="77777777" w:rsidTr="371F5842">
        <w:tc>
          <w:tcPr>
            <w:tcW w:w="1631" w:type="dxa"/>
            <w:shd w:val="clear" w:color="auto" w:fill="F2F2F2" w:themeFill="background1" w:themeFillShade="F2"/>
            <w:tcMar>
              <w:top w:w="20" w:type="dxa"/>
              <w:left w:w="20" w:type="dxa"/>
              <w:bottom w:w="20" w:type="dxa"/>
              <w:right w:w="20" w:type="dxa"/>
            </w:tcMar>
          </w:tcPr>
          <w:p w14:paraId="75BC2A7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4EB5DEA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322AF11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34703CC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50D858F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24B862F" w14:textId="77777777" w:rsidTr="371F5842">
        <w:tc>
          <w:tcPr>
            <w:tcW w:w="1631" w:type="dxa"/>
            <w:tcMar>
              <w:top w:w="20" w:type="dxa"/>
              <w:left w:w="20" w:type="dxa"/>
              <w:bottom w:w="20" w:type="dxa"/>
              <w:right w:w="20" w:type="dxa"/>
            </w:tcMar>
          </w:tcPr>
          <w:p w14:paraId="396DE70E" w14:textId="03E99079"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4845CFEA"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394616F4"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50EB6B67" w14:textId="77777777" w:rsidR="00D166A4" w:rsidRDefault="00AC3B07"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7284234F" w14:textId="77777777" w:rsidR="00D166A4" w:rsidRDefault="00D166A4" w:rsidP="007D536A"/>
        </w:tc>
      </w:tr>
      <w:tr w:rsidR="00D166A4" w14:paraId="602943E5" w14:textId="77777777" w:rsidTr="371F5842">
        <w:tc>
          <w:tcPr>
            <w:tcW w:w="1631" w:type="dxa"/>
            <w:tcMar>
              <w:top w:w="20" w:type="dxa"/>
              <w:left w:w="20" w:type="dxa"/>
              <w:bottom w:w="20" w:type="dxa"/>
              <w:right w:w="20" w:type="dxa"/>
            </w:tcMar>
          </w:tcPr>
          <w:p w14:paraId="366795E9" w14:textId="78989C67"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3EEEE782"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630" w:type="dxa"/>
            <w:tcMar>
              <w:top w:w="20" w:type="dxa"/>
              <w:left w:w="20" w:type="dxa"/>
              <w:bottom w:w="20" w:type="dxa"/>
              <w:right w:w="20" w:type="dxa"/>
            </w:tcMar>
          </w:tcPr>
          <w:p w14:paraId="6E343439"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63C47247" w14:textId="77777777" w:rsidR="00D166A4" w:rsidRDefault="00AC3B07"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02610C80" w14:textId="77777777" w:rsidR="00D166A4" w:rsidRDefault="00D166A4" w:rsidP="007D536A"/>
        </w:tc>
      </w:tr>
    </w:tbl>
    <w:p w14:paraId="2A1E8748" w14:textId="77777777" w:rsidR="00D166A4" w:rsidRDefault="00D166A4" w:rsidP="00D166A4">
      <w:r>
        <w:br w:type="page"/>
      </w:r>
    </w:p>
    <w:p w14:paraId="70388C87" w14:textId="77777777" w:rsidR="00D166A4" w:rsidRDefault="00D166A4" w:rsidP="00D166A4">
      <w:pPr>
        <w:pStyle w:val="Heading2"/>
      </w:pPr>
      <w:bookmarkStart w:id="54" w:name="_Toc339293066"/>
      <w:bookmarkStart w:id="55" w:name="32905"/>
      <w:r>
        <w:lastRenderedPageBreak/>
        <w:t>Risk Factor Assessment</w:t>
      </w:r>
      <w:bookmarkEnd w:id="54"/>
      <w:r>
        <w:t xml:space="preserve"> </w:t>
      </w:r>
      <w:bookmarkEnd w:id="55"/>
    </w:p>
    <w:p w14:paraId="4473F9CC" w14:textId="02D94BB4" w:rsidR="00D166A4" w:rsidRDefault="371F5842" w:rsidP="00D166A4">
      <w:pPr>
        <w:spacing w:before="240" w:after="240" w:line="276" w:lineRule="auto"/>
      </w:pPr>
      <w:r w:rsidRPr="371F5842">
        <w:rPr>
          <w:i/>
          <w:iCs/>
          <w:color w:val="000000" w:themeColor="text1"/>
          <w:sz w:val="22"/>
          <w:szCs w:val="22"/>
        </w:rPr>
        <w:t xml:space="preserve"> </w:t>
      </w:r>
      <w:r w:rsidR="00D166A4">
        <w:br/>
      </w:r>
      <w:r w:rsidRPr="371F5842">
        <w:rPr>
          <w:color w:val="000000" w:themeColor="text1"/>
          <w:sz w:val="22"/>
          <w:szCs w:val="22"/>
        </w:rPr>
        <w:t>Clinical event corresponding to the assessment of risk factors for a cancer participant.</w:t>
      </w:r>
      <w:r w:rsidR="00D166A4">
        <w:br/>
      </w:r>
      <w:r w:rsidRPr="371F5842">
        <w:rPr>
          <w:color w:val="000000" w:themeColor="text1"/>
          <w:sz w:val="22"/>
          <w:szCs w:val="22"/>
        </w:rPr>
        <w:t>The Risk Factor Assessment Event Date will be the date that the risk factors were recorded.</w:t>
      </w:r>
    </w:p>
    <w:p w14:paraId="3042F089" w14:textId="77777777" w:rsidR="00D166A4" w:rsidRDefault="00D166A4" w:rsidP="00D166A4"/>
    <w:p w14:paraId="1312810D" w14:textId="77777777" w:rsidR="00D166A4" w:rsidRDefault="00D166A4" w:rsidP="00D166A4">
      <w:pPr>
        <w:pStyle w:val="Heading3"/>
      </w:pPr>
      <w:bookmarkStart w:id="56" w:name="_Toc339293067"/>
      <w:r>
        <w:t>Participant Identifiers [1..1]</w:t>
      </w:r>
      <w:bookmarkEnd w:id="56"/>
    </w:p>
    <w:p w14:paraId="47ED9BED" w14:textId="5233D923"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Risk Factor Assessment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42157960" w14:textId="77777777" w:rsidTr="371F5842">
        <w:tc>
          <w:tcPr>
            <w:tcW w:w="1631" w:type="dxa"/>
            <w:shd w:val="clear" w:color="auto" w:fill="F2F2F2" w:themeFill="background1" w:themeFillShade="F2"/>
            <w:tcMar>
              <w:top w:w="20" w:type="dxa"/>
              <w:left w:w="20" w:type="dxa"/>
              <w:bottom w:w="20" w:type="dxa"/>
              <w:right w:w="20" w:type="dxa"/>
            </w:tcMar>
          </w:tcPr>
          <w:p w14:paraId="0183A2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31FEB6D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13B9068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3C3B9B9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55CD5A7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34524E8" w14:textId="77777777" w:rsidTr="371F5842">
        <w:tc>
          <w:tcPr>
            <w:tcW w:w="1631" w:type="dxa"/>
            <w:tcMar>
              <w:top w:w="20" w:type="dxa"/>
              <w:left w:w="20" w:type="dxa"/>
              <w:bottom w:w="20" w:type="dxa"/>
              <w:right w:w="20" w:type="dxa"/>
            </w:tcMar>
          </w:tcPr>
          <w:p w14:paraId="4CDE3D67" w14:textId="68ACFA11"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04E676FB" w14:textId="77777777" w:rsidR="00D166A4" w:rsidRDefault="371F5842" w:rsidP="007D536A">
            <w:pPr>
              <w:spacing w:line="276" w:lineRule="auto"/>
            </w:pPr>
            <w:r w:rsidRPr="371F5842">
              <w:rPr>
                <w:color w:val="000000" w:themeColor="text1"/>
                <w:sz w:val="20"/>
              </w:rPr>
              <w:t>Participant Identifier (supplied by Genomics England)</w:t>
            </w:r>
          </w:p>
        </w:tc>
        <w:tc>
          <w:tcPr>
            <w:tcW w:w="1630" w:type="dxa"/>
            <w:tcMar>
              <w:top w:w="20" w:type="dxa"/>
              <w:left w:w="20" w:type="dxa"/>
              <w:bottom w:w="20" w:type="dxa"/>
              <w:right w:w="20" w:type="dxa"/>
            </w:tcMar>
          </w:tcPr>
          <w:p w14:paraId="186F3781"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DB10BCD"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381" w:type="dxa"/>
            <w:tcMar>
              <w:top w:w="20" w:type="dxa"/>
              <w:left w:w="20" w:type="dxa"/>
              <w:bottom w:w="20" w:type="dxa"/>
              <w:right w:w="20" w:type="dxa"/>
            </w:tcMar>
          </w:tcPr>
          <w:p w14:paraId="0C1EC3AB" w14:textId="77777777" w:rsidR="00D166A4" w:rsidRDefault="00D166A4" w:rsidP="007D536A"/>
        </w:tc>
      </w:tr>
      <w:tr w:rsidR="00D166A4" w14:paraId="43847573" w14:textId="77777777" w:rsidTr="371F5842">
        <w:tc>
          <w:tcPr>
            <w:tcW w:w="1631" w:type="dxa"/>
            <w:tcMar>
              <w:top w:w="20" w:type="dxa"/>
              <w:left w:w="20" w:type="dxa"/>
              <w:bottom w:w="20" w:type="dxa"/>
              <w:right w:w="20" w:type="dxa"/>
            </w:tcMar>
          </w:tcPr>
          <w:p w14:paraId="5EA58B15" w14:textId="2498D2B4"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0FD58451"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630" w:type="dxa"/>
            <w:tcMar>
              <w:top w:w="20" w:type="dxa"/>
              <w:left w:w="20" w:type="dxa"/>
              <w:bottom w:w="20" w:type="dxa"/>
              <w:right w:w="20" w:type="dxa"/>
            </w:tcMar>
          </w:tcPr>
          <w:p w14:paraId="0D41C92E"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2FCFB491" w14:textId="77777777" w:rsidR="00D166A4" w:rsidRDefault="00AC3B07" w:rsidP="007D536A">
            <w:pPr>
              <w:spacing w:line="276" w:lineRule="auto"/>
            </w:pPr>
            <w:hyperlink w:anchor="58">
              <w:r w:rsidR="371F5842" w:rsidRPr="371F5842">
                <w:rPr>
                  <w:color w:val="000000" w:themeColor="text1"/>
                  <w:sz w:val="20"/>
                </w:rPr>
                <w:t>xs:date</w:t>
              </w:r>
            </w:hyperlink>
          </w:p>
        </w:tc>
        <w:tc>
          <w:tcPr>
            <w:tcW w:w="2381" w:type="dxa"/>
            <w:tcMar>
              <w:top w:w="20" w:type="dxa"/>
              <w:left w:w="20" w:type="dxa"/>
              <w:bottom w:w="20" w:type="dxa"/>
              <w:right w:w="20" w:type="dxa"/>
            </w:tcMar>
          </w:tcPr>
          <w:p w14:paraId="4E4EE3C2"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5697A8E8" w14:textId="77777777" w:rsidTr="371F5842">
        <w:tc>
          <w:tcPr>
            <w:tcW w:w="1631" w:type="dxa"/>
            <w:tcMar>
              <w:top w:w="20" w:type="dxa"/>
              <w:left w:w="20" w:type="dxa"/>
              <w:bottom w:w="20" w:type="dxa"/>
              <w:right w:w="20" w:type="dxa"/>
            </w:tcMar>
          </w:tcPr>
          <w:p w14:paraId="4B9A8CCD" w14:textId="1B233D6F"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03186E04" w14:textId="77777777" w:rsidR="00D166A4" w:rsidRDefault="371F5842" w:rsidP="007D536A">
            <w:pPr>
              <w:spacing w:line="276" w:lineRule="auto"/>
            </w:pPr>
            <w:r w:rsidRPr="371F5842">
              <w:rPr>
                <w:color w:val="000000" w:themeColor="text1"/>
                <w:sz w:val="20"/>
              </w:rPr>
              <w:t>The participant's surname</w:t>
            </w:r>
          </w:p>
        </w:tc>
        <w:tc>
          <w:tcPr>
            <w:tcW w:w="1630" w:type="dxa"/>
            <w:tcMar>
              <w:top w:w="20" w:type="dxa"/>
              <w:left w:w="20" w:type="dxa"/>
              <w:bottom w:w="20" w:type="dxa"/>
              <w:right w:w="20" w:type="dxa"/>
            </w:tcMar>
          </w:tcPr>
          <w:p w14:paraId="5B414540"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20A9220"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381" w:type="dxa"/>
            <w:tcMar>
              <w:top w:w="20" w:type="dxa"/>
              <w:left w:w="20" w:type="dxa"/>
              <w:bottom w:w="20" w:type="dxa"/>
              <w:right w:w="20" w:type="dxa"/>
            </w:tcMar>
          </w:tcPr>
          <w:p w14:paraId="1A94B95B"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63F23552" w14:textId="77777777" w:rsidTr="371F5842">
        <w:tc>
          <w:tcPr>
            <w:tcW w:w="1631" w:type="dxa"/>
            <w:tcMar>
              <w:top w:w="20" w:type="dxa"/>
              <w:left w:w="20" w:type="dxa"/>
              <w:bottom w:w="20" w:type="dxa"/>
              <w:right w:w="20" w:type="dxa"/>
            </w:tcMar>
          </w:tcPr>
          <w:p w14:paraId="1337A5C0" w14:textId="24FFF1D4"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8DE6594" w14:textId="77777777" w:rsidR="00D166A4" w:rsidRDefault="371F5842" w:rsidP="007D536A">
            <w:pPr>
              <w:spacing w:line="276" w:lineRule="auto"/>
            </w:pPr>
            <w:r w:rsidRPr="371F5842">
              <w:rPr>
                <w:color w:val="000000" w:themeColor="text1"/>
                <w:sz w:val="20"/>
              </w:rPr>
              <w:t>The participant's forenames</w:t>
            </w:r>
          </w:p>
        </w:tc>
        <w:tc>
          <w:tcPr>
            <w:tcW w:w="1630" w:type="dxa"/>
            <w:tcMar>
              <w:top w:w="20" w:type="dxa"/>
              <w:left w:w="20" w:type="dxa"/>
              <w:bottom w:w="20" w:type="dxa"/>
              <w:right w:w="20" w:type="dxa"/>
            </w:tcMar>
          </w:tcPr>
          <w:p w14:paraId="66EBCCC2"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7F1B2130"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381" w:type="dxa"/>
            <w:tcMar>
              <w:top w:w="20" w:type="dxa"/>
              <w:left w:w="20" w:type="dxa"/>
              <w:bottom w:w="20" w:type="dxa"/>
              <w:right w:w="20" w:type="dxa"/>
            </w:tcMar>
          </w:tcPr>
          <w:p w14:paraId="4ED53229"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5DF4703E" w14:textId="77777777" w:rsidR="00D166A4" w:rsidRDefault="00D166A4" w:rsidP="00D166A4">
      <w:pPr>
        <w:pStyle w:val="Heading4"/>
      </w:pPr>
      <w:bookmarkStart w:id="57" w:name="_Toc339293068"/>
      <w:r>
        <w:t>Person Identifier [1..1]</w:t>
      </w:r>
      <w:bookmarkEnd w:id="57"/>
    </w:p>
    <w:p w14:paraId="5802EB33" w14:textId="77777777" w:rsidR="00FC0A08" w:rsidRDefault="371F5842" w:rsidP="00FC0A08">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FC0A08">
        <w:br/>
      </w:r>
      <w:r w:rsidR="00FC0A08">
        <w:br/>
      </w:r>
      <w:r w:rsidRPr="371F5842">
        <w:rPr>
          <w:color w:val="000000" w:themeColor="text1"/>
          <w:sz w:val="22"/>
          <w:szCs w:val="22"/>
        </w:rPr>
        <w:t>Choice of one of either NHS Number (Wales &amp; England) OR CHI Number (Scotland) OR Health and Care Number (Northern Ireland).</w:t>
      </w:r>
    </w:p>
    <w:p w14:paraId="06C38957" w14:textId="478FDB39"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1847"/>
        <w:gridCol w:w="2891"/>
      </w:tblGrid>
      <w:tr w:rsidR="00D166A4" w14:paraId="74DE0857" w14:textId="77777777" w:rsidTr="371F5842">
        <w:tc>
          <w:tcPr>
            <w:tcW w:w="1594" w:type="dxa"/>
            <w:shd w:val="clear" w:color="auto" w:fill="F2F2F2" w:themeFill="background1" w:themeFillShade="F2"/>
            <w:tcMar>
              <w:top w:w="20" w:type="dxa"/>
              <w:left w:w="20" w:type="dxa"/>
              <w:bottom w:w="20" w:type="dxa"/>
              <w:right w:w="20" w:type="dxa"/>
            </w:tcMar>
          </w:tcPr>
          <w:p w14:paraId="16788A2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376" w:type="dxa"/>
            <w:shd w:val="clear" w:color="auto" w:fill="F2F2F2" w:themeFill="background1" w:themeFillShade="F2"/>
            <w:tcMar>
              <w:top w:w="20" w:type="dxa"/>
              <w:left w:w="20" w:type="dxa"/>
              <w:bottom w:w="20" w:type="dxa"/>
              <w:right w:w="20" w:type="dxa"/>
            </w:tcMar>
          </w:tcPr>
          <w:p w14:paraId="2959A35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93" w:type="dxa"/>
            <w:shd w:val="clear" w:color="auto" w:fill="F2F2F2" w:themeFill="background1" w:themeFillShade="F2"/>
            <w:tcMar>
              <w:top w:w="20" w:type="dxa"/>
              <w:left w:w="20" w:type="dxa"/>
              <w:bottom w:w="20" w:type="dxa"/>
              <w:right w:w="20" w:type="dxa"/>
            </w:tcMar>
          </w:tcPr>
          <w:p w14:paraId="6EDBDC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14" w:type="dxa"/>
            <w:shd w:val="clear" w:color="auto" w:fill="F2F2F2" w:themeFill="background1" w:themeFillShade="F2"/>
            <w:tcMar>
              <w:top w:w="20" w:type="dxa"/>
              <w:left w:w="20" w:type="dxa"/>
              <w:bottom w:w="20" w:type="dxa"/>
              <w:right w:w="20" w:type="dxa"/>
            </w:tcMar>
          </w:tcPr>
          <w:p w14:paraId="03A903E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26" w:type="dxa"/>
            <w:shd w:val="clear" w:color="auto" w:fill="F2F2F2" w:themeFill="background1" w:themeFillShade="F2"/>
            <w:tcMar>
              <w:top w:w="20" w:type="dxa"/>
              <w:left w:w="20" w:type="dxa"/>
              <w:bottom w:w="20" w:type="dxa"/>
              <w:right w:w="20" w:type="dxa"/>
            </w:tcMar>
          </w:tcPr>
          <w:p w14:paraId="0607D0B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D200505" w14:textId="77777777" w:rsidTr="371F5842">
        <w:tc>
          <w:tcPr>
            <w:tcW w:w="1594" w:type="dxa"/>
            <w:tcMar>
              <w:top w:w="20" w:type="dxa"/>
              <w:left w:w="20" w:type="dxa"/>
              <w:bottom w:w="20" w:type="dxa"/>
              <w:right w:w="20" w:type="dxa"/>
            </w:tcMar>
          </w:tcPr>
          <w:p w14:paraId="04F2DCFB" w14:textId="672ECAF7" w:rsidR="00D166A4" w:rsidRDefault="371F5842" w:rsidP="007D536A">
            <w:pPr>
              <w:spacing w:line="276" w:lineRule="auto"/>
            </w:pPr>
            <w:r w:rsidRPr="371F5842">
              <w:rPr>
                <w:b/>
                <w:bCs/>
                <w:color w:val="000000" w:themeColor="text1"/>
                <w:sz w:val="20"/>
              </w:rPr>
              <w:lastRenderedPageBreak/>
              <w:t>NHS Number (12506@</w:t>
            </w:r>
            <w:r w:rsidR="00937E26">
              <w:rPr>
                <w:b/>
                <w:bCs/>
                <w:color w:val="000000" w:themeColor="text1"/>
                <w:sz w:val="20"/>
              </w:rPr>
              <w:t>1.0.1</w:t>
            </w:r>
            <w:r w:rsidRPr="371F5842">
              <w:rPr>
                <w:b/>
                <w:bCs/>
                <w:color w:val="000000" w:themeColor="text1"/>
                <w:sz w:val="20"/>
              </w:rPr>
              <w:t>)</w:t>
            </w:r>
          </w:p>
        </w:tc>
        <w:tc>
          <w:tcPr>
            <w:tcW w:w="2376" w:type="dxa"/>
            <w:tcMar>
              <w:top w:w="20" w:type="dxa"/>
              <w:left w:w="20" w:type="dxa"/>
              <w:bottom w:w="20" w:type="dxa"/>
              <w:right w:w="20" w:type="dxa"/>
            </w:tcMar>
          </w:tcPr>
          <w:p w14:paraId="741447E5" w14:textId="77777777" w:rsidR="00D166A4" w:rsidRDefault="371F5842" w:rsidP="007D536A">
            <w:pPr>
              <w:spacing w:line="276" w:lineRule="auto"/>
            </w:pPr>
            <w:r w:rsidRPr="371F5842">
              <w:rPr>
                <w:color w:val="000000" w:themeColor="text1"/>
                <w:sz w:val="20"/>
              </w:rPr>
              <w:t>Validated NHS number for participant</w:t>
            </w:r>
          </w:p>
        </w:tc>
        <w:tc>
          <w:tcPr>
            <w:tcW w:w="1593" w:type="dxa"/>
            <w:tcMar>
              <w:top w:w="20" w:type="dxa"/>
              <w:left w:w="20" w:type="dxa"/>
              <w:bottom w:w="20" w:type="dxa"/>
              <w:right w:w="20" w:type="dxa"/>
            </w:tcMar>
          </w:tcPr>
          <w:p w14:paraId="49171DAB" w14:textId="77777777" w:rsidR="00D166A4" w:rsidRDefault="371F5842" w:rsidP="007D536A">
            <w:pPr>
              <w:spacing w:line="276" w:lineRule="auto"/>
            </w:pPr>
            <w:r w:rsidRPr="371F5842">
              <w:rPr>
                <w:color w:val="000000" w:themeColor="text1"/>
                <w:sz w:val="20"/>
              </w:rPr>
              <w:t>1..1</w:t>
            </w:r>
          </w:p>
        </w:tc>
        <w:tc>
          <w:tcPr>
            <w:tcW w:w="1614" w:type="dxa"/>
            <w:tcMar>
              <w:top w:w="20" w:type="dxa"/>
              <w:left w:w="20" w:type="dxa"/>
              <w:bottom w:w="20" w:type="dxa"/>
              <w:right w:w="20" w:type="dxa"/>
            </w:tcMar>
          </w:tcPr>
          <w:p w14:paraId="16D9FE2B"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2526" w:type="dxa"/>
            <w:tcMar>
              <w:top w:w="20" w:type="dxa"/>
              <w:left w:w="20" w:type="dxa"/>
              <w:bottom w:w="20" w:type="dxa"/>
              <w:right w:w="20" w:type="dxa"/>
            </w:tcMar>
          </w:tcPr>
          <w:p w14:paraId="43F87151" w14:textId="77777777" w:rsidR="00D166A4" w:rsidRDefault="00D166A4" w:rsidP="007D536A"/>
        </w:tc>
      </w:tr>
      <w:tr w:rsidR="00D166A4" w14:paraId="410BDBEB" w14:textId="77777777" w:rsidTr="371F5842">
        <w:tc>
          <w:tcPr>
            <w:tcW w:w="9703" w:type="dxa"/>
            <w:gridSpan w:val="5"/>
            <w:tcMar>
              <w:top w:w="20" w:type="dxa"/>
              <w:left w:w="20" w:type="dxa"/>
              <w:bottom w:w="20" w:type="dxa"/>
              <w:right w:w="20" w:type="dxa"/>
            </w:tcMar>
          </w:tcPr>
          <w:p w14:paraId="406D6D6E"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7F64139E" w14:textId="77777777" w:rsidTr="371F5842">
        <w:tc>
          <w:tcPr>
            <w:tcW w:w="1594" w:type="dxa"/>
            <w:tcMar>
              <w:top w:w="20" w:type="dxa"/>
              <w:left w:w="20" w:type="dxa"/>
              <w:bottom w:w="20" w:type="dxa"/>
              <w:right w:w="20" w:type="dxa"/>
            </w:tcMar>
          </w:tcPr>
          <w:p w14:paraId="7F00A0BB" w14:textId="2CAC7F02"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376" w:type="dxa"/>
            <w:tcMar>
              <w:top w:w="20" w:type="dxa"/>
              <w:left w:w="20" w:type="dxa"/>
              <w:bottom w:w="20" w:type="dxa"/>
              <w:right w:w="20" w:type="dxa"/>
            </w:tcMar>
          </w:tcPr>
          <w:p w14:paraId="56232862"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593" w:type="dxa"/>
            <w:tcMar>
              <w:top w:w="20" w:type="dxa"/>
              <w:left w:w="20" w:type="dxa"/>
              <w:bottom w:w="20" w:type="dxa"/>
              <w:right w:w="20" w:type="dxa"/>
            </w:tcMar>
          </w:tcPr>
          <w:p w14:paraId="1DD11A96" w14:textId="77777777" w:rsidR="00D166A4" w:rsidRDefault="371F5842" w:rsidP="007D536A">
            <w:pPr>
              <w:spacing w:line="276" w:lineRule="auto"/>
            </w:pPr>
            <w:r w:rsidRPr="371F5842">
              <w:rPr>
                <w:color w:val="000000" w:themeColor="text1"/>
                <w:sz w:val="20"/>
              </w:rPr>
              <w:t>1..1</w:t>
            </w:r>
          </w:p>
        </w:tc>
        <w:tc>
          <w:tcPr>
            <w:tcW w:w="1614" w:type="dxa"/>
            <w:tcMar>
              <w:top w:w="20" w:type="dxa"/>
              <w:left w:w="20" w:type="dxa"/>
              <w:bottom w:w="20" w:type="dxa"/>
              <w:right w:w="20" w:type="dxa"/>
            </w:tcMar>
          </w:tcPr>
          <w:p w14:paraId="79F59DF1"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2526" w:type="dxa"/>
            <w:tcMar>
              <w:top w:w="20" w:type="dxa"/>
              <w:left w:w="20" w:type="dxa"/>
              <w:bottom w:w="20" w:type="dxa"/>
              <w:right w:w="20" w:type="dxa"/>
            </w:tcMar>
          </w:tcPr>
          <w:p w14:paraId="5EB92241" w14:textId="77777777" w:rsidR="00D166A4" w:rsidRDefault="00D166A4" w:rsidP="007D536A"/>
        </w:tc>
      </w:tr>
      <w:tr w:rsidR="00D166A4" w14:paraId="7B88633E" w14:textId="77777777" w:rsidTr="371F5842">
        <w:tc>
          <w:tcPr>
            <w:tcW w:w="9703" w:type="dxa"/>
            <w:gridSpan w:val="5"/>
            <w:tcMar>
              <w:top w:w="20" w:type="dxa"/>
              <w:left w:w="20" w:type="dxa"/>
              <w:bottom w:w="20" w:type="dxa"/>
              <w:right w:w="20" w:type="dxa"/>
            </w:tcMar>
          </w:tcPr>
          <w:p w14:paraId="3D5185D7"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45D8013C" w14:textId="77777777" w:rsidTr="371F5842">
        <w:tc>
          <w:tcPr>
            <w:tcW w:w="1594" w:type="dxa"/>
            <w:tcMar>
              <w:top w:w="20" w:type="dxa"/>
              <w:left w:w="20" w:type="dxa"/>
              <w:bottom w:w="20" w:type="dxa"/>
              <w:right w:w="20" w:type="dxa"/>
            </w:tcMar>
          </w:tcPr>
          <w:p w14:paraId="3A542F12" w14:textId="0E280F3A"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376" w:type="dxa"/>
            <w:tcMar>
              <w:top w:w="20" w:type="dxa"/>
              <w:left w:w="20" w:type="dxa"/>
              <w:bottom w:w="20" w:type="dxa"/>
              <w:right w:w="20" w:type="dxa"/>
            </w:tcMar>
          </w:tcPr>
          <w:p w14:paraId="4A9E8E98"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593" w:type="dxa"/>
            <w:tcMar>
              <w:top w:w="20" w:type="dxa"/>
              <w:left w:w="20" w:type="dxa"/>
              <w:bottom w:w="20" w:type="dxa"/>
              <w:right w:w="20" w:type="dxa"/>
            </w:tcMar>
          </w:tcPr>
          <w:p w14:paraId="3FD13AE1" w14:textId="77777777" w:rsidR="00D166A4" w:rsidRDefault="371F5842" w:rsidP="007D536A">
            <w:pPr>
              <w:spacing w:line="276" w:lineRule="auto"/>
            </w:pPr>
            <w:r w:rsidRPr="371F5842">
              <w:rPr>
                <w:color w:val="000000" w:themeColor="text1"/>
                <w:sz w:val="20"/>
              </w:rPr>
              <w:t>1..1</w:t>
            </w:r>
          </w:p>
        </w:tc>
        <w:tc>
          <w:tcPr>
            <w:tcW w:w="1614" w:type="dxa"/>
            <w:tcMar>
              <w:top w:w="20" w:type="dxa"/>
              <w:left w:w="20" w:type="dxa"/>
              <w:bottom w:w="20" w:type="dxa"/>
              <w:right w:w="20" w:type="dxa"/>
            </w:tcMar>
          </w:tcPr>
          <w:p w14:paraId="58CCA586"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2526" w:type="dxa"/>
            <w:tcMar>
              <w:top w:w="20" w:type="dxa"/>
              <w:left w:w="20" w:type="dxa"/>
              <w:bottom w:w="20" w:type="dxa"/>
              <w:right w:w="20" w:type="dxa"/>
            </w:tcMar>
          </w:tcPr>
          <w:p w14:paraId="3DF6F313" w14:textId="77777777" w:rsidR="00D166A4" w:rsidRDefault="00D166A4" w:rsidP="007D536A"/>
        </w:tc>
      </w:tr>
    </w:tbl>
    <w:p w14:paraId="0AB432C4" w14:textId="77777777" w:rsidR="00D166A4" w:rsidRDefault="00D166A4" w:rsidP="00FC0A08">
      <w:pPr>
        <w:pStyle w:val="Text"/>
      </w:pPr>
      <w:bookmarkStart w:id="58" w:name="32907"/>
    </w:p>
    <w:p w14:paraId="3E0C461F" w14:textId="77777777" w:rsidR="00D166A4" w:rsidRDefault="00D166A4" w:rsidP="00D166A4">
      <w:pPr>
        <w:pStyle w:val="Heading3"/>
      </w:pPr>
      <w:bookmarkStart w:id="59" w:name="_Toc339293069"/>
      <w:r>
        <w:t>General Risk Factors [0..*]</w:t>
      </w:r>
      <w:bookmarkEnd w:id="58"/>
      <w:bookmarkEnd w:id="59"/>
    </w:p>
    <w:p w14:paraId="77EAE096" w14:textId="6CEA8303" w:rsidR="00D166A4" w:rsidRPr="00B505C1" w:rsidRDefault="371F5842" w:rsidP="00D166A4">
      <w:pPr>
        <w:spacing w:before="240" w:after="480" w:line="276" w:lineRule="auto"/>
        <w:rPr>
          <w:i/>
          <w:color w:val="000000"/>
          <w:sz w:val="22"/>
        </w:rPr>
      </w:pPr>
      <w:r w:rsidRPr="371F5842">
        <w:rPr>
          <w:i/>
          <w:iCs/>
          <w:color w:val="000000" w:themeColor="text1"/>
          <w:sz w:val="22"/>
          <w:szCs w:val="22"/>
        </w:rPr>
        <w:t xml:space="preserve">Multiple reports containing General Specific Risk Factors can be submitted together with each Risk Factors report. </w:t>
      </w:r>
      <w:r w:rsidR="00B505C1">
        <w:br/>
      </w:r>
      <w:r w:rsidR="00B505C1">
        <w:br/>
      </w:r>
      <w:r w:rsidRPr="371F5842">
        <w:rPr>
          <w:color w:val="000000" w:themeColor="text1"/>
          <w:sz w:val="22"/>
          <w:szCs w:val="22"/>
        </w:rPr>
        <w:t>Risk factors for each participant.</w:t>
      </w:r>
      <w:r w:rsidR="00B505C1">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55"/>
        <w:gridCol w:w="2618"/>
        <w:gridCol w:w="1755"/>
        <w:gridCol w:w="2415"/>
        <w:gridCol w:w="2563"/>
      </w:tblGrid>
      <w:tr w:rsidR="00D166A4" w14:paraId="6502CD5B" w14:textId="77777777" w:rsidTr="371F5842">
        <w:tc>
          <w:tcPr>
            <w:tcW w:w="1590" w:type="dxa"/>
            <w:shd w:val="clear" w:color="auto" w:fill="F2F2F2" w:themeFill="background1" w:themeFillShade="F2"/>
            <w:tcMar>
              <w:top w:w="20" w:type="dxa"/>
              <w:left w:w="20" w:type="dxa"/>
              <w:bottom w:w="20" w:type="dxa"/>
              <w:right w:w="20" w:type="dxa"/>
            </w:tcMar>
          </w:tcPr>
          <w:p w14:paraId="08B6C5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372" w:type="dxa"/>
            <w:shd w:val="clear" w:color="auto" w:fill="F2F2F2" w:themeFill="background1" w:themeFillShade="F2"/>
            <w:tcMar>
              <w:top w:w="20" w:type="dxa"/>
              <w:left w:w="20" w:type="dxa"/>
              <w:bottom w:w="20" w:type="dxa"/>
              <w:right w:w="20" w:type="dxa"/>
            </w:tcMar>
          </w:tcPr>
          <w:p w14:paraId="66CBD49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90" w:type="dxa"/>
            <w:shd w:val="clear" w:color="auto" w:fill="F2F2F2" w:themeFill="background1" w:themeFillShade="F2"/>
            <w:tcMar>
              <w:top w:w="20" w:type="dxa"/>
              <w:left w:w="20" w:type="dxa"/>
              <w:bottom w:w="20" w:type="dxa"/>
              <w:right w:w="20" w:type="dxa"/>
            </w:tcMar>
          </w:tcPr>
          <w:p w14:paraId="34A8BB1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829" w:type="dxa"/>
            <w:shd w:val="clear" w:color="auto" w:fill="F2F2F2" w:themeFill="background1" w:themeFillShade="F2"/>
            <w:tcMar>
              <w:top w:w="20" w:type="dxa"/>
              <w:left w:w="20" w:type="dxa"/>
              <w:bottom w:w="20" w:type="dxa"/>
              <w:right w:w="20" w:type="dxa"/>
            </w:tcMar>
          </w:tcPr>
          <w:p w14:paraId="481F423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22" w:type="dxa"/>
            <w:shd w:val="clear" w:color="auto" w:fill="F2F2F2" w:themeFill="background1" w:themeFillShade="F2"/>
            <w:tcMar>
              <w:top w:w="20" w:type="dxa"/>
              <w:left w:w="20" w:type="dxa"/>
              <w:bottom w:w="20" w:type="dxa"/>
              <w:right w:w="20" w:type="dxa"/>
            </w:tcMar>
          </w:tcPr>
          <w:p w14:paraId="723B38E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52DA08F" w14:textId="77777777" w:rsidTr="371F5842">
        <w:tc>
          <w:tcPr>
            <w:tcW w:w="1590" w:type="dxa"/>
            <w:tcMar>
              <w:top w:w="20" w:type="dxa"/>
              <w:left w:w="20" w:type="dxa"/>
              <w:bottom w:w="20" w:type="dxa"/>
              <w:right w:w="20" w:type="dxa"/>
            </w:tcMar>
          </w:tcPr>
          <w:p w14:paraId="378D1B5D" w14:textId="424832F2" w:rsidR="00D166A4" w:rsidRDefault="371F5842" w:rsidP="007D536A">
            <w:pPr>
              <w:spacing w:line="276" w:lineRule="auto"/>
            </w:pPr>
            <w:r w:rsidRPr="371F5842">
              <w:rPr>
                <w:b/>
                <w:bCs/>
                <w:color w:val="000000" w:themeColor="text1"/>
                <w:sz w:val="20"/>
              </w:rPr>
              <w:t>Smoking (14446</w:t>
            </w:r>
            <w:r w:rsidR="001B1B43">
              <w:rPr>
                <w:b/>
                <w:bCs/>
                <w:color w:val="000000" w:themeColor="text1"/>
                <w:sz w:val="20"/>
              </w:rPr>
              <w:t>@3.1.2</w:t>
            </w:r>
            <w:r w:rsidRPr="371F5842">
              <w:rPr>
                <w:b/>
                <w:bCs/>
                <w:color w:val="000000" w:themeColor="text1"/>
                <w:sz w:val="20"/>
              </w:rPr>
              <w:t>)</w:t>
            </w:r>
          </w:p>
        </w:tc>
        <w:tc>
          <w:tcPr>
            <w:tcW w:w="2372" w:type="dxa"/>
            <w:tcMar>
              <w:top w:w="20" w:type="dxa"/>
              <w:left w:w="20" w:type="dxa"/>
              <w:bottom w:w="20" w:type="dxa"/>
              <w:right w:w="20" w:type="dxa"/>
            </w:tcMar>
          </w:tcPr>
          <w:p w14:paraId="3B5F8990" w14:textId="77777777" w:rsidR="00D166A4" w:rsidRDefault="371F5842" w:rsidP="007D536A">
            <w:pPr>
              <w:spacing w:line="276" w:lineRule="auto"/>
            </w:pPr>
            <w:r w:rsidRPr="371F5842">
              <w:rPr>
                <w:color w:val="000000" w:themeColor="text1"/>
                <w:sz w:val="20"/>
              </w:rPr>
              <w:t>Specify the current smoking status of the patient</w:t>
            </w:r>
          </w:p>
        </w:tc>
        <w:tc>
          <w:tcPr>
            <w:tcW w:w="1590" w:type="dxa"/>
            <w:tcMar>
              <w:top w:w="20" w:type="dxa"/>
              <w:left w:w="20" w:type="dxa"/>
              <w:bottom w:w="20" w:type="dxa"/>
              <w:right w:w="20" w:type="dxa"/>
            </w:tcMar>
          </w:tcPr>
          <w:p w14:paraId="5B2D3DCA" w14:textId="77777777" w:rsidR="00D166A4" w:rsidRDefault="371F5842" w:rsidP="007D536A">
            <w:pPr>
              <w:spacing w:line="276" w:lineRule="auto"/>
            </w:pPr>
            <w:r w:rsidRPr="371F5842">
              <w:rPr>
                <w:color w:val="000000" w:themeColor="text1"/>
                <w:sz w:val="20"/>
              </w:rPr>
              <w:t>0..1</w:t>
            </w:r>
          </w:p>
        </w:tc>
        <w:tc>
          <w:tcPr>
            <w:tcW w:w="1829" w:type="dxa"/>
            <w:tcMar>
              <w:top w:w="20" w:type="dxa"/>
              <w:left w:w="20" w:type="dxa"/>
              <w:bottom w:w="20" w:type="dxa"/>
              <w:right w:w="20" w:type="dxa"/>
            </w:tcMar>
          </w:tcPr>
          <w:p w14:paraId="71A85E79" w14:textId="77777777" w:rsidR="00D166A4" w:rsidRDefault="00AC3B07" w:rsidP="007D536A">
            <w:pPr>
              <w:spacing w:after="240" w:line="276" w:lineRule="auto"/>
            </w:pPr>
            <w:hyperlink w:anchor="1024">
              <w:r w:rsidR="371F5842" w:rsidRPr="371F5842">
                <w:rPr>
                  <w:color w:val="000000" w:themeColor="text1"/>
                  <w:sz w:val="20"/>
                </w:rPr>
                <w:t>smokingStatus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77"/>
              <w:gridCol w:w="1178"/>
            </w:tblGrid>
            <w:tr w:rsidR="00D166A4" w14:paraId="0D6A18CF" w14:textId="77777777" w:rsidTr="371F5842">
              <w:tc>
                <w:tcPr>
                  <w:tcW w:w="2500" w:type="pct"/>
                  <w:tcMar>
                    <w:top w:w="20" w:type="dxa"/>
                    <w:left w:w="20" w:type="dxa"/>
                    <w:bottom w:w="20" w:type="dxa"/>
                    <w:right w:w="20" w:type="dxa"/>
                  </w:tcMar>
                </w:tcPr>
                <w:p w14:paraId="633D3DF8"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3F7F303B" w14:textId="77777777" w:rsidR="00D166A4" w:rsidRDefault="371F5842" w:rsidP="007D536A">
                  <w:pPr>
                    <w:spacing w:line="276" w:lineRule="auto"/>
                  </w:pPr>
                  <w:r w:rsidRPr="371F5842">
                    <w:rPr>
                      <w:color w:val="000000" w:themeColor="text1"/>
                      <w:sz w:val="22"/>
                      <w:szCs w:val="22"/>
                    </w:rPr>
                    <w:t>Current smoker</w:t>
                  </w:r>
                </w:p>
              </w:tc>
            </w:tr>
            <w:tr w:rsidR="00D166A4" w14:paraId="43412B0E" w14:textId="77777777" w:rsidTr="371F5842">
              <w:tc>
                <w:tcPr>
                  <w:tcW w:w="2500" w:type="pct"/>
                  <w:tcMar>
                    <w:top w:w="20" w:type="dxa"/>
                    <w:left w:w="20" w:type="dxa"/>
                    <w:bottom w:w="20" w:type="dxa"/>
                    <w:right w:w="20" w:type="dxa"/>
                  </w:tcMar>
                </w:tcPr>
                <w:p w14:paraId="3A467AB7"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3CDE9D31" w14:textId="77777777" w:rsidR="00D166A4" w:rsidRDefault="371F5842" w:rsidP="007D536A">
                  <w:pPr>
                    <w:spacing w:line="276" w:lineRule="auto"/>
                  </w:pPr>
                  <w:r w:rsidRPr="371F5842">
                    <w:rPr>
                      <w:color w:val="000000" w:themeColor="text1"/>
                      <w:sz w:val="22"/>
                      <w:szCs w:val="22"/>
                    </w:rPr>
                    <w:t>Ex smoker</w:t>
                  </w:r>
                </w:p>
              </w:tc>
            </w:tr>
            <w:tr w:rsidR="00D166A4" w14:paraId="736E56A0" w14:textId="77777777" w:rsidTr="371F5842">
              <w:tc>
                <w:tcPr>
                  <w:tcW w:w="2500" w:type="pct"/>
                  <w:tcMar>
                    <w:top w:w="20" w:type="dxa"/>
                    <w:left w:w="20" w:type="dxa"/>
                    <w:bottom w:w="20" w:type="dxa"/>
                    <w:right w:w="20" w:type="dxa"/>
                  </w:tcMar>
                </w:tcPr>
                <w:p w14:paraId="361D9227"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277CA262" w14:textId="77777777" w:rsidR="00D166A4" w:rsidRDefault="371F5842" w:rsidP="007D536A">
                  <w:pPr>
                    <w:spacing w:line="276" w:lineRule="auto"/>
                  </w:pPr>
                  <w:r w:rsidRPr="371F5842">
                    <w:rPr>
                      <w:color w:val="000000" w:themeColor="text1"/>
                      <w:sz w:val="22"/>
                      <w:szCs w:val="22"/>
                    </w:rPr>
                    <w:t xml:space="preserve">Non-smoker - history unknown </w:t>
                  </w:r>
                </w:p>
              </w:tc>
            </w:tr>
            <w:tr w:rsidR="00D166A4" w14:paraId="6331C214" w14:textId="77777777" w:rsidTr="371F5842">
              <w:tc>
                <w:tcPr>
                  <w:tcW w:w="2500" w:type="pct"/>
                  <w:tcMar>
                    <w:top w:w="20" w:type="dxa"/>
                    <w:left w:w="20" w:type="dxa"/>
                    <w:bottom w:w="20" w:type="dxa"/>
                    <w:right w:w="20" w:type="dxa"/>
                  </w:tcMar>
                </w:tcPr>
                <w:p w14:paraId="6AFE2DD6" w14:textId="77777777" w:rsidR="00D166A4" w:rsidRDefault="371F5842" w:rsidP="007D536A">
                  <w:pPr>
                    <w:spacing w:line="276" w:lineRule="auto"/>
                  </w:pPr>
                  <w:r w:rsidRPr="371F5842">
                    <w:rPr>
                      <w:b/>
                      <w:bCs/>
                      <w:color w:val="000000" w:themeColor="text1"/>
                      <w:sz w:val="22"/>
                      <w:szCs w:val="22"/>
                    </w:rPr>
                    <w:t>4</w:t>
                  </w:r>
                </w:p>
              </w:tc>
              <w:tc>
                <w:tcPr>
                  <w:tcW w:w="2500" w:type="pct"/>
                  <w:tcMar>
                    <w:top w:w="20" w:type="dxa"/>
                    <w:left w:w="20" w:type="dxa"/>
                    <w:bottom w:w="20" w:type="dxa"/>
                    <w:right w:w="20" w:type="dxa"/>
                  </w:tcMar>
                </w:tcPr>
                <w:p w14:paraId="3431525E" w14:textId="77777777" w:rsidR="00D166A4" w:rsidRDefault="371F5842" w:rsidP="007D536A">
                  <w:pPr>
                    <w:spacing w:line="276" w:lineRule="auto"/>
                  </w:pPr>
                  <w:r w:rsidRPr="371F5842">
                    <w:rPr>
                      <w:color w:val="000000" w:themeColor="text1"/>
                      <w:sz w:val="22"/>
                      <w:szCs w:val="22"/>
                    </w:rPr>
                    <w:t>Never smoked</w:t>
                  </w:r>
                </w:p>
              </w:tc>
            </w:tr>
            <w:tr w:rsidR="00D166A4" w14:paraId="2B2C5B71" w14:textId="77777777" w:rsidTr="371F5842">
              <w:tc>
                <w:tcPr>
                  <w:tcW w:w="2500" w:type="pct"/>
                  <w:tcMar>
                    <w:top w:w="20" w:type="dxa"/>
                    <w:left w:w="20" w:type="dxa"/>
                    <w:bottom w:w="20" w:type="dxa"/>
                    <w:right w:w="20" w:type="dxa"/>
                  </w:tcMar>
                </w:tcPr>
                <w:p w14:paraId="06EF629E" w14:textId="77777777" w:rsidR="00D166A4" w:rsidRDefault="371F5842" w:rsidP="007D536A">
                  <w:pPr>
                    <w:spacing w:line="276" w:lineRule="auto"/>
                  </w:pPr>
                  <w:r w:rsidRPr="371F5842">
                    <w:rPr>
                      <w:b/>
                      <w:bCs/>
                      <w:color w:val="000000" w:themeColor="text1"/>
                      <w:sz w:val="22"/>
                      <w:szCs w:val="22"/>
                    </w:rPr>
                    <w:lastRenderedPageBreak/>
                    <w:t>Z</w:t>
                  </w:r>
                </w:p>
              </w:tc>
              <w:tc>
                <w:tcPr>
                  <w:tcW w:w="2500" w:type="pct"/>
                  <w:tcMar>
                    <w:top w:w="20" w:type="dxa"/>
                    <w:left w:w="20" w:type="dxa"/>
                    <w:bottom w:w="20" w:type="dxa"/>
                    <w:right w:w="20" w:type="dxa"/>
                  </w:tcMar>
                </w:tcPr>
                <w:p w14:paraId="28A709B6" w14:textId="77777777" w:rsidR="00D166A4" w:rsidRDefault="371F5842" w:rsidP="007D536A">
                  <w:pPr>
                    <w:spacing w:line="276" w:lineRule="auto"/>
                  </w:pPr>
                  <w:r w:rsidRPr="371F5842">
                    <w:rPr>
                      <w:color w:val="000000" w:themeColor="text1"/>
                      <w:sz w:val="22"/>
                      <w:szCs w:val="22"/>
                    </w:rPr>
                    <w:t xml:space="preserve">Not Stated (PERSON asked but declined to provide a response)  </w:t>
                  </w:r>
                </w:p>
              </w:tc>
            </w:tr>
            <w:tr w:rsidR="00D166A4" w14:paraId="6BFDD2A2" w14:textId="77777777" w:rsidTr="371F5842">
              <w:tc>
                <w:tcPr>
                  <w:tcW w:w="2500" w:type="pct"/>
                  <w:tcMar>
                    <w:top w:w="20" w:type="dxa"/>
                    <w:left w:w="20" w:type="dxa"/>
                    <w:bottom w:w="20" w:type="dxa"/>
                    <w:right w:w="20" w:type="dxa"/>
                  </w:tcMar>
                </w:tcPr>
                <w:p w14:paraId="5FBCCD19"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69152A1F" w14:textId="77777777" w:rsidR="00D166A4" w:rsidRDefault="371F5842" w:rsidP="007D536A">
                  <w:pPr>
                    <w:spacing w:line="276" w:lineRule="auto"/>
                  </w:pPr>
                  <w:r w:rsidRPr="371F5842">
                    <w:rPr>
                      <w:color w:val="000000" w:themeColor="text1"/>
                      <w:sz w:val="22"/>
                      <w:szCs w:val="22"/>
                    </w:rPr>
                    <w:t>Unknown</w:t>
                  </w:r>
                </w:p>
              </w:tc>
            </w:tr>
          </w:tbl>
          <w:p w14:paraId="038675DC" w14:textId="77777777" w:rsidR="00D166A4" w:rsidRDefault="00D166A4" w:rsidP="007D536A"/>
        </w:tc>
        <w:tc>
          <w:tcPr>
            <w:tcW w:w="2322" w:type="dxa"/>
            <w:tcMar>
              <w:top w:w="20" w:type="dxa"/>
              <w:left w:w="20" w:type="dxa"/>
              <w:bottom w:w="20" w:type="dxa"/>
              <w:right w:w="20" w:type="dxa"/>
            </w:tcMar>
          </w:tcPr>
          <w:p w14:paraId="586426B4" w14:textId="77777777" w:rsidR="00D166A4" w:rsidRDefault="371F5842" w:rsidP="007D536A">
            <w:pPr>
              <w:spacing w:line="276" w:lineRule="auto"/>
            </w:pPr>
            <w:r w:rsidRPr="371F5842">
              <w:rPr>
                <w:color w:val="000000" w:themeColor="text1"/>
                <w:sz w:val="20"/>
              </w:rPr>
              <w:lastRenderedPageBreak/>
              <w:t>SMOKING STATUS (LU10190 from Cancer Outcomes and Services Dataset)</w:t>
            </w:r>
            <w:r w:rsidR="00D166A4">
              <w:br/>
            </w:r>
          </w:p>
        </w:tc>
      </w:tr>
      <w:tr w:rsidR="00D166A4" w14:paraId="4439B55C" w14:textId="77777777" w:rsidTr="371F5842">
        <w:tc>
          <w:tcPr>
            <w:tcW w:w="1590" w:type="dxa"/>
            <w:tcMar>
              <w:top w:w="20" w:type="dxa"/>
              <w:left w:w="20" w:type="dxa"/>
              <w:bottom w:w="20" w:type="dxa"/>
              <w:right w:w="20" w:type="dxa"/>
            </w:tcMar>
          </w:tcPr>
          <w:p w14:paraId="12754746" w14:textId="7F267476" w:rsidR="00D166A4" w:rsidRDefault="371F5842" w:rsidP="007D536A">
            <w:pPr>
              <w:spacing w:line="276" w:lineRule="auto"/>
            </w:pPr>
            <w:r w:rsidRPr="371F5842">
              <w:rPr>
                <w:b/>
                <w:bCs/>
                <w:color w:val="000000" w:themeColor="text1"/>
                <w:sz w:val="20"/>
              </w:rPr>
              <w:t>Alcohol Consumption (14447@</w:t>
            </w:r>
            <w:r w:rsidR="00937E26">
              <w:rPr>
                <w:b/>
                <w:bCs/>
                <w:color w:val="000000" w:themeColor="text1"/>
                <w:sz w:val="20"/>
              </w:rPr>
              <w:t>1.0.1</w:t>
            </w:r>
            <w:r w:rsidRPr="371F5842">
              <w:rPr>
                <w:b/>
                <w:bCs/>
                <w:color w:val="000000" w:themeColor="text1"/>
                <w:sz w:val="20"/>
              </w:rPr>
              <w:t>)</w:t>
            </w:r>
          </w:p>
        </w:tc>
        <w:tc>
          <w:tcPr>
            <w:tcW w:w="2372" w:type="dxa"/>
            <w:tcMar>
              <w:top w:w="20" w:type="dxa"/>
              <w:left w:w="20" w:type="dxa"/>
              <w:bottom w:w="20" w:type="dxa"/>
              <w:right w:w="20" w:type="dxa"/>
            </w:tcMar>
          </w:tcPr>
          <w:p w14:paraId="383BFA2F" w14:textId="77777777" w:rsidR="00D166A4" w:rsidRDefault="371F5842" w:rsidP="007D536A">
            <w:pPr>
              <w:spacing w:line="276" w:lineRule="auto"/>
            </w:pPr>
            <w:r w:rsidRPr="371F5842">
              <w:rPr>
                <w:color w:val="000000" w:themeColor="text1"/>
                <w:sz w:val="20"/>
              </w:rPr>
              <w:t>The ALCOHOL WEEKLY UNITS reported by the patient.</w:t>
            </w:r>
          </w:p>
        </w:tc>
        <w:tc>
          <w:tcPr>
            <w:tcW w:w="1590" w:type="dxa"/>
            <w:tcMar>
              <w:top w:w="20" w:type="dxa"/>
              <w:left w:w="20" w:type="dxa"/>
              <w:bottom w:w="20" w:type="dxa"/>
              <w:right w:w="20" w:type="dxa"/>
            </w:tcMar>
          </w:tcPr>
          <w:p w14:paraId="6FF9A7ED" w14:textId="77777777" w:rsidR="00D166A4" w:rsidRDefault="371F5842" w:rsidP="007D536A">
            <w:pPr>
              <w:spacing w:line="276" w:lineRule="auto"/>
            </w:pPr>
            <w:r w:rsidRPr="371F5842">
              <w:rPr>
                <w:color w:val="000000" w:themeColor="text1"/>
                <w:sz w:val="20"/>
              </w:rPr>
              <w:t>0..1</w:t>
            </w:r>
          </w:p>
        </w:tc>
        <w:tc>
          <w:tcPr>
            <w:tcW w:w="1829" w:type="dxa"/>
            <w:tcMar>
              <w:top w:w="20" w:type="dxa"/>
              <w:left w:w="20" w:type="dxa"/>
              <w:bottom w:w="20" w:type="dxa"/>
              <w:right w:w="20" w:type="dxa"/>
            </w:tcMar>
          </w:tcPr>
          <w:p w14:paraId="57AC1A8B" w14:textId="77777777" w:rsidR="00D166A4" w:rsidRDefault="00AC3B07" w:rsidP="007D536A">
            <w:pPr>
              <w:spacing w:line="276" w:lineRule="auto"/>
            </w:pPr>
            <w:hyperlink w:anchor="50">
              <w:r w:rsidR="371F5842" w:rsidRPr="371F5842">
                <w:rPr>
                  <w:color w:val="000000" w:themeColor="text1"/>
                  <w:sz w:val="20"/>
                </w:rPr>
                <w:t>xs:nonNegativeInteger</w:t>
              </w:r>
            </w:hyperlink>
          </w:p>
        </w:tc>
        <w:tc>
          <w:tcPr>
            <w:tcW w:w="2322" w:type="dxa"/>
            <w:tcMar>
              <w:top w:w="20" w:type="dxa"/>
              <w:left w:w="20" w:type="dxa"/>
              <w:bottom w:w="20" w:type="dxa"/>
              <w:right w:w="20" w:type="dxa"/>
            </w:tcMar>
          </w:tcPr>
          <w:p w14:paraId="0083329F" w14:textId="77777777" w:rsidR="00D166A4" w:rsidRDefault="00D166A4" w:rsidP="007D536A"/>
        </w:tc>
      </w:tr>
      <w:tr w:rsidR="00D166A4" w14:paraId="510A375B" w14:textId="77777777" w:rsidTr="371F5842">
        <w:tc>
          <w:tcPr>
            <w:tcW w:w="1590" w:type="dxa"/>
            <w:tcMar>
              <w:top w:w="20" w:type="dxa"/>
              <w:left w:w="20" w:type="dxa"/>
              <w:bottom w:w="20" w:type="dxa"/>
              <w:right w:w="20" w:type="dxa"/>
            </w:tcMar>
          </w:tcPr>
          <w:p w14:paraId="74EF5BB8" w14:textId="46777D22" w:rsidR="00D166A4" w:rsidRDefault="371F5842" w:rsidP="007D536A">
            <w:pPr>
              <w:spacing w:line="276" w:lineRule="auto"/>
            </w:pPr>
            <w:r w:rsidRPr="371F5842">
              <w:rPr>
                <w:b/>
                <w:bCs/>
                <w:color w:val="000000" w:themeColor="text1"/>
                <w:sz w:val="20"/>
              </w:rPr>
              <w:t>Height (4531@</w:t>
            </w:r>
            <w:r w:rsidR="00937E26">
              <w:rPr>
                <w:b/>
                <w:bCs/>
                <w:color w:val="000000" w:themeColor="text1"/>
                <w:sz w:val="20"/>
              </w:rPr>
              <w:t>1.0.1</w:t>
            </w:r>
            <w:r w:rsidRPr="371F5842">
              <w:rPr>
                <w:b/>
                <w:bCs/>
                <w:color w:val="000000" w:themeColor="text1"/>
                <w:sz w:val="20"/>
              </w:rPr>
              <w:t>)</w:t>
            </w:r>
          </w:p>
        </w:tc>
        <w:tc>
          <w:tcPr>
            <w:tcW w:w="2372" w:type="dxa"/>
            <w:tcMar>
              <w:top w:w="20" w:type="dxa"/>
              <w:left w:w="20" w:type="dxa"/>
              <w:bottom w:w="20" w:type="dxa"/>
              <w:right w:w="20" w:type="dxa"/>
            </w:tcMar>
          </w:tcPr>
          <w:p w14:paraId="1D9E8A39" w14:textId="77777777" w:rsidR="00D166A4" w:rsidRDefault="371F5842" w:rsidP="007D536A">
            <w:pPr>
              <w:spacing w:line="276" w:lineRule="auto"/>
            </w:pPr>
            <w:r w:rsidRPr="371F5842">
              <w:rPr>
                <w:color w:val="000000" w:themeColor="text1"/>
                <w:sz w:val="20"/>
              </w:rPr>
              <w:t>Person height / length in metres to 2 decimal places. Height and weight to be used to calculate BMI as an indicator of the patient being overweight or obese. Provide the most relevant information that will inform this. Will relate to new data item in COSD v7, CR6430 PERSON OBSERVATION HEIGHT IN METERS</w:t>
            </w:r>
          </w:p>
        </w:tc>
        <w:tc>
          <w:tcPr>
            <w:tcW w:w="1590" w:type="dxa"/>
            <w:tcMar>
              <w:top w:w="20" w:type="dxa"/>
              <w:left w:w="20" w:type="dxa"/>
              <w:bottom w:w="20" w:type="dxa"/>
              <w:right w:w="20" w:type="dxa"/>
            </w:tcMar>
          </w:tcPr>
          <w:p w14:paraId="6629613B" w14:textId="77777777" w:rsidR="00D166A4" w:rsidRDefault="371F5842" w:rsidP="007D536A">
            <w:pPr>
              <w:spacing w:line="276" w:lineRule="auto"/>
            </w:pPr>
            <w:r w:rsidRPr="371F5842">
              <w:rPr>
                <w:color w:val="000000" w:themeColor="text1"/>
                <w:sz w:val="20"/>
              </w:rPr>
              <w:t>0..1</w:t>
            </w:r>
          </w:p>
        </w:tc>
        <w:tc>
          <w:tcPr>
            <w:tcW w:w="1829" w:type="dxa"/>
            <w:tcMar>
              <w:top w:w="20" w:type="dxa"/>
              <w:left w:w="20" w:type="dxa"/>
              <w:bottom w:w="20" w:type="dxa"/>
              <w:right w:w="20" w:type="dxa"/>
            </w:tcMar>
          </w:tcPr>
          <w:p w14:paraId="5C83FAEF" w14:textId="77777777" w:rsidR="00D166A4" w:rsidRDefault="00AC3B07" w:rsidP="007D536A">
            <w:pPr>
              <w:spacing w:line="276" w:lineRule="auto"/>
            </w:pPr>
            <w:hyperlink w:anchor="34505">
              <w:r w:rsidR="371F5842" w:rsidRPr="371F5842">
                <w:rPr>
                  <w:color w:val="000000" w:themeColor="text1"/>
                  <w:sz w:val="20"/>
                </w:rPr>
                <w:t>personHeightInMetres</w:t>
              </w:r>
            </w:hyperlink>
          </w:p>
        </w:tc>
        <w:tc>
          <w:tcPr>
            <w:tcW w:w="2322" w:type="dxa"/>
            <w:tcMar>
              <w:top w:w="20" w:type="dxa"/>
              <w:left w:w="20" w:type="dxa"/>
              <w:bottom w:w="20" w:type="dxa"/>
              <w:right w:w="20" w:type="dxa"/>
            </w:tcMar>
          </w:tcPr>
          <w:p w14:paraId="4E3E8F3F" w14:textId="77777777" w:rsidR="00D166A4" w:rsidRDefault="00D166A4" w:rsidP="007D536A"/>
        </w:tc>
      </w:tr>
      <w:tr w:rsidR="00D166A4" w14:paraId="53BE2205" w14:textId="77777777" w:rsidTr="371F5842">
        <w:tc>
          <w:tcPr>
            <w:tcW w:w="1590" w:type="dxa"/>
            <w:tcMar>
              <w:top w:w="20" w:type="dxa"/>
              <w:left w:w="20" w:type="dxa"/>
              <w:bottom w:w="20" w:type="dxa"/>
              <w:right w:w="20" w:type="dxa"/>
            </w:tcMar>
          </w:tcPr>
          <w:p w14:paraId="0FFA853D" w14:textId="6896A453" w:rsidR="00D166A4" w:rsidRDefault="371F5842" w:rsidP="007D536A">
            <w:pPr>
              <w:spacing w:line="276" w:lineRule="auto"/>
            </w:pPr>
            <w:r w:rsidRPr="371F5842">
              <w:rPr>
                <w:b/>
                <w:bCs/>
                <w:color w:val="000000" w:themeColor="text1"/>
                <w:sz w:val="20"/>
              </w:rPr>
              <w:t>Weight (14760@</w:t>
            </w:r>
            <w:r w:rsidR="00937E26">
              <w:rPr>
                <w:b/>
                <w:bCs/>
                <w:color w:val="000000" w:themeColor="text1"/>
                <w:sz w:val="20"/>
              </w:rPr>
              <w:t>1.0.1</w:t>
            </w:r>
            <w:r w:rsidRPr="371F5842">
              <w:rPr>
                <w:b/>
                <w:bCs/>
                <w:color w:val="000000" w:themeColor="text1"/>
                <w:sz w:val="20"/>
              </w:rPr>
              <w:t>)</w:t>
            </w:r>
          </w:p>
        </w:tc>
        <w:tc>
          <w:tcPr>
            <w:tcW w:w="2372" w:type="dxa"/>
            <w:tcMar>
              <w:top w:w="20" w:type="dxa"/>
              <w:left w:w="20" w:type="dxa"/>
              <w:bottom w:w="20" w:type="dxa"/>
              <w:right w:w="20" w:type="dxa"/>
            </w:tcMar>
          </w:tcPr>
          <w:p w14:paraId="18D62D36" w14:textId="77777777" w:rsidR="00D166A4" w:rsidRDefault="371F5842" w:rsidP="007D536A">
            <w:pPr>
              <w:spacing w:line="276" w:lineRule="auto"/>
            </w:pPr>
            <w:r w:rsidRPr="371F5842">
              <w:rPr>
                <w:color w:val="000000" w:themeColor="text1"/>
                <w:sz w:val="20"/>
              </w:rPr>
              <w:t>Weight in kg.  Height and weight to be used to calculate BMI as an indicator of the patient being overweight or</w:t>
            </w:r>
            <w:r w:rsidR="00D166A4">
              <w:br/>
            </w:r>
            <w:r w:rsidRPr="371F5842">
              <w:rPr>
                <w:color w:val="000000" w:themeColor="text1"/>
                <w:sz w:val="20"/>
              </w:rPr>
              <w:t>obese. Provide the most relevant information that will inform this. Will relate to new data item in COSD v7, CR6440 PERSON OBSERVATION (WEIGHT)</w:t>
            </w:r>
          </w:p>
        </w:tc>
        <w:tc>
          <w:tcPr>
            <w:tcW w:w="1590" w:type="dxa"/>
            <w:tcMar>
              <w:top w:w="20" w:type="dxa"/>
              <w:left w:w="20" w:type="dxa"/>
              <w:bottom w:w="20" w:type="dxa"/>
              <w:right w:w="20" w:type="dxa"/>
            </w:tcMar>
          </w:tcPr>
          <w:p w14:paraId="6B911EFF" w14:textId="77777777" w:rsidR="00D166A4" w:rsidRDefault="371F5842" w:rsidP="007D536A">
            <w:pPr>
              <w:spacing w:line="276" w:lineRule="auto"/>
            </w:pPr>
            <w:r w:rsidRPr="371F5842">
              <w:rPr>
                <w:color w:val="000000" w:themeColor="text1"/>
                <w:sz w:val="20"/>
              </w:rPr>
              <w:t>0..1</w:t>
            </w:r>
          </w:p>
        </w:tc>
        <w:tc>
          <w:tcPr>
            <w:tcW w:w="1829" w:type="dxa"/>
            <w:tcMar>
              <w:top w:w="20" w:type="dxa"/>
              <w:left w:w="20" w:type="dxa"/>
              <w:bottom w:w="20" w:type="dxa"/>
              <w:right w:w="20" w:type="dxa"/>
            </w:tcMar>
          </w:tcPr>
          <w:p w14:paraId="395F072F" w14:textId="77777777" w:rsidR="00D166A4" w:rsidRDefault="00AC3B07" w:rsidP="007D536A">
            <w:pPr>
              <w:spacing w:line="276" w:lineRule="auto"/>
            </w:pPr>
            <w:hyperlink w:anchor="963">
              <w:r w:rsidR="371F5842" w:rsidRPr="371F5842">
                <w:rPr>
                  <w:color w:val="000000" w:themeColor="text1"/>
                  <w:sz w:val="20"/>
                </w:rPr>
                <w:t>personObservationWeight</w:t>
              </w:r>
            </w:hyperlink>
          </w:p>
        </w:tc>
        <w:tc>
          <w:tcPr>
            <w:tcW w:w="2322" w:type="dxa"/>
            <w:tcMar>
              <w:top w:w="20" w:type="dxa"/>
              <w:left w:w="20" w:type="dxa"/>
              <w:bottom w:w="20" w:type="dxa"/>
              <w:right w:w="20" w:type="dxa"/>
            </w:tcMar>
          </w:tcPr>
          <w:p w14:paraId="0DA37B4E" w14:textId="77777777" w:rsidR="00D166A4" w:rsidRDefault="00D166A4" w:rsidP="007D536A"/>
        </w:tc>
      </w:tr>
    </w:tbl>
    <w:p w14:paraId="402C0CFB" w14:textId="77777777" w:rsidR="00D166A4" w:rsidRDefault="00D166A4" w:rsidP="00D166A4">
      <w:pPr>
        <w:pStyle w:val="Heading4"/>
      </w:pPr>
      <w:bookmarkStart w:id="60" w:name="_Toc339293070"/>
      <w:r>
        <w:t>Event Details [1..1]</w:t>
      </w:r>
      <w:bookmarkEnd w:id="60"/>
    </w:p>
    <w:p w14:paraId="74FAD9FD"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General Risk Factors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679EDD37" w14:textId="77777777" w:rsidTr="371F5842">
        <w:tc>
          <w:tcPr>
            <w:tcW w:w="1631" w:type="dxa"/>
            <w:shd w:val="clear" w:color="auto" w:fill="F2F2F2" w:themeFill="background1" w:themeFillShade="F2"/>
            <w:tcMar>
              <w:top w:w="20" w:type="dxa"/>
              <w:left w:w="20" w:type="dxa"/>
              <w:bottom w:w="20" w:type="dxa"/>
              <w:right w:w="20" w:type="dxa"/>
            </w:tcMar>
          </w:tcPr>
          <w:p w14:paraId="5689B2D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431" w:type="dxa"/>
            <w:shd w:val="clear" w:color="auto" w:fill="F2F2F2" w:themeFill="background1" w:themeFillShade="F2"/>
            <w:tcMar>
              <w:top w:w="20" w:type="dxa"/>
              <w:left w:w="20" w:type="dxa"/>
              <w:bottom w:w="20" w:type="dxa"/>
              <w:right w:w="20" w:type="dxa"/>
            </w:tcMar>
          </w:tcPr>
          <w:p w14:paraId="7B9E227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7C9E0D7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5676A7F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211617E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3D68309" w14:textId="77777777" w:rsidTr="371F5842">
        <w:tc>
          <w:tcPr>
            <w:tcW w:w="1631" w:type="dxa"/>
            <w:tcMar>
              <w:top w:w="20" w:type="dxa"/>
              <w:left w:w="20" w:type="dxa"/>
              <w:bottom w:w="20" w:type="dxa"/>
              <w:right w:w="20" w:type="dxa"/>
            </w:tcMar>
          </w:tcPr>
          <w:p w14:paraId="549975F3" w14:textId="6628A438"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E4EC57E"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4EFB40EC"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17F688E2" w14:textId="77777777" w:rsidR="00D166A4" w:rsidRDefault="00AC3B07"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67EE1633" w14:textId="77777777" w:rsidR="00D166A4" w:rsidRDefault="00D166A4" w:rsidP="007D536A"/>
        </w:tc>
      </w:tr>
      <w:tr w:rsidR="00D166A4" w14:paraId="4FDE5B2C" w14:textId="77777777" w:rsidTr="371F5842">
        <w:tc>
          <w:tcPr>
            <w:tcW w:w="1631" w:type="dxa"/>
            <w:tcMar>
              <w:top w:w="20" w:type="dxa"/>
              <w:left w:w="20" w:type="dxa"/>
              <w:bottom w:w="20" w:type="dxa"/>
              <w:right w:w="20" w:type="dxa"/>
            </w:tcMar>
          </w:tcPr>
          <w:p w14:paraId="476DC84F" w14:textId="2E520BD9"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59AA68F2"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630" w:type="dxa"/>
            <w:tcMar>
              <w:top w:w="20" w:type="dxa"/>
              <w:left w:w="20" w:type="dxa"/>
              <w:bottom w:w="20" w:type="dxa"/>
              <w:right w:w="20" w:type="dxa"/>
            </w:tcMar>
          </w:tcPr>
          <w:p w14:paraId="7988FB7B"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17248949" w14:textId="77777777" w:rsidR="00D166A4" w:rsidRDefault="00AC3B07"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6FB362B3" w14:textId="77777777" w:rsidR="00D166A4" w:rsidRDefault="00D166A4" w:rsidP="007D536A"/>
        </w:tc>
      </w:tr>
    </w:tbl>
    <w:p w14:paraId="205C816D" w14:textId="77777777" w:rsidR="00D166A4" w:rsidRDefault="00D166A4" w:rsidP="00D166A4"/>
    <w:p w14:paraId="17DDEF4B" w14:textId="77777777" w:rsidR="00D166A4" w:rsidRDefault="00D166A4" w:rsidP="00D166A4">
      <w:pPr>
        <w:pStyle w:val="Heading3"/>
      </w:pPr>
      <w:bookmarkStart w:id="61" w:name="40397"/>
      <w:bookmarkStart w:id="62" w:name="_Toc339293071"/>
      <w:r>
        <w:t>Cancer Specific Risk Factors [0..*]</w:t>
      </w:r>
      <w:bookmarkEnd w:id="61"/>
      <w:bookmarkEnd w:id="62"/>
    </w:p>
    <w:p w14:paraId="3831C8AB" w14:textId="3132AD89" w:rsidR="00D166A4" w:rsidRPr="00031AE8" w:rsidRDefault="371F5842" w:rsidP="00D166A4">
      <w:pPr>
        <w:spacing w:before="240" w:after="480" w:line="276" w:lineRule="auto"/>
        <w:rPr>
          <w:i/>
          <w:color w:val="000000"/>
          <w:sz w:val="22"/>
        </w:rPr>
      </w:pPr>
      <w:r w:rsidRPr="371F5842">
        <w:rPr>
          <w:i/>
          <w:iCs/>
          <w:color w:val="000000" w:themeColor="text1"/>
          <w:sz w:val="22"/>
          <w:szCs w:val="22"/>
        </w:rPr>
        <w:t xml:space="preserve"> Multiple reports containing Cancer Specific Risk Factors can be submitted together with each Risk Factors report. </w:t>
      </w:r>
      <w:r w:rsidR="00D166A4">
        <w:br/>
      </w:r>
      <w:r w:rsidR="00D166A4">
        <w:br/>
      </w:r>
      <w:r w:rsidRPr="371F5842">
        <w:rPr>
          <w:color w:val="000000" w:themeColor="text1"/>
          <w:sz w:val="22"/>
          <w:szCs w:val="22"/>
        </w:rPr>
        <w:t>Submission of cancer specific risk factors is optional however, if risk factors are submitted, one of the specific risk factors must be provided</w:t>
      </w:r>
      <w:r w:rsidR="00D166A4">
        <w:br/>
      </w:r>
    </w:p>
    <w:p w14:paraId="68EC1957" w14:textId="77777777" w:rsidR="00D166A4" w:rsidRDefault="00D166A4" w:rsidP="00D166A4">
      <w:pPr>
        <w:pStyle w:val="Heading4"/>
      </w:pPr>
      <w:bookmarkStart w:id="63" w:name="_Toc339293072"/>
      <w:r>
        <w:t>Event Details [1..1]</w:t>
      </w:r>
      <w:bookmarkEnd w:id="63"/>
    </w:p>
    <w:p w14:paraId="44951AE9"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Cancer Specific Risk Factors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6"/>
        <w:gridCol w:w="2783"/>
        <w:gridCol w:w="1866"/>
        <w:gridCol w:w="1866"/>
        <w:gridCol w:w="2725"/>
      </w:tblGrid>
      <w:tr w:rsidR="00D166A4" w14:paraId="7CBF3293" w14:textId="77777777" w:rsidTr="371F5842">
        <w:tc>
          <w:tcPr>
            <w:tcW w:w="1631" w:type="dxa"/>
            <w:shd w:val="clear" w:color="auto" w:fill="F2F2F2" w:themeFill="background1" w:themeFillShade="F2"/>
            <w:tcMar>
              <w:top w:w="20" w:type="dxa"/>
              <w:left w:w="20" w:type="dxa"/>
              <w:bottom w:w="20" w:type="dxa"/>
              <w:right w:w="20" w:type="dxa"/>
            </w:tcMar>
          </w:tcPr>
          <w:p w14:paraId="2736439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31" w:type="dxa"/>
            <w:shd w:val="clear" w:color="auto" w:fill="F2F2F2" w:themeFill="background1" w:themeFillShade="F2"/>
            <w:tcMar>
              <w:top w:w="20" w:type="dxa"/>
              <w:left w:w="20" w:type="dxa"/>
              <w:bottom w:w="20" w:type="dxa"/>
              <w:right w:w="20" w:type="dxa"/>
            </w:tcMar>
          </w:tcPr>
          <w:p w14:paraId="67CC0E1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30" w:type="dxa"/>
            <w:shd w:val="clear" w:color="auto" w:fill="F2F2F2" w:themeFill="background1" w:themeFillShade="F2"/>
            <w:tcMar>
              <w:top w:w="20" w:type="dxa"/>
              <w:left w:w="20" w:type="dxa"/>
              <w:bottom w:w="20" w:type="dxa"/>
              <w:right w:w="20" w:type="dxa"/>
            </w:tcMar>
          </w:tcPr>
          <w:p w14:paraId="1A45431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630" w:type="dxa"/>
            <w:shd w:val="clear" w:color="auto" w:fill="F2F2F2" w:themeFill="background1" w:themeFillShade="F2"/>
            <w:tcMar>
              <w:top w:w="20" w:type="dxa"/>
              <w:left w:w="20" w:type="dxa"/>
              <w:bottom w:w="20" w:type="dxa"/>
              <w:right w:w="20" w:type="dxa"/>
            </w:tcMar>
          </w:tcPr>
          <w:p w14:paraId="6E2BFF8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81" w:type="dxa"/>
            <w:shd w:val="clear" w:color="auto" w:fill="F2F2F2" w:themeFill="background1" w:themeFillShade="F2"/>
            <w:tcMar>
              <w:top w:w="20" w:type="dxa"/>
              <w:left w:w="20" w:type="dxa"/>
              <w:bottom w:w="20" w:type="dxa"/>
              <w:right w:w="20" w:type="dxa"/>
            </w:tcMar>
          </w:tcPr>
          <w:p w14:paraId="28F5E78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6108CB7" w14:textId="77777777" w:rsidTr="371F5842">
        <w:tc>
          <w:tcPr>
            <w:tcW w:w="1631" w:type="dxa"/>
            <w:tcMar>
              <w:top w:w="20" w:type="dxa"/>
              <w:left w:w="20" w:type="dxa"/>
              <w:bottom w:w="20" w:type="dxa"/>
              <w:right w:w="20" w:type="dxa"/>
            </w:tcMar>
          </w:tcPr>
          <w:p w14:paraId="4E043520" w14:textId="5A1438B1"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1276F30E"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630" w:type="dxa"/>
            <w:tcMar>
              <w:top w:w="20" w:type="dxa"/>
              <w:left w:w="20" w:type="dxa"/>
              <w:bottom w:w="20" w:type="dxa"/>
              <w:right w:w="20" w:type="dxa"/>
            </w:tcMar>
          </w:tcPr>
          <w:p w14:paraId="78571F2C"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4153D8F0" w14:textId="77777777" w:rsidR="00D166A4" w:rsidRDefault="00AC3B07" w:rsidP="007D536A">
            <w:pPr>
              <w:spacing w:line="276" w:lineRule="auto"/>
            </w:pPr>
            <w:hyperlink w:anchor="59">
              <w:r w:rsidR="371F5842" w:rsidRPr="371F5842">
                <w:rPr>
                  <w:color w:val="000000" w:themeColor="text1"/>
                  <w:sz w:val="20"/>
                </w:rPr>
                <w:t>xs:dateTime</w:t>
              </w:r>
            </w:hyperlink>
          </w:p>
        </w:tc>
        <w:tc>
          <w:tcPr>
            <w:tcW w:w="2381" w:type="dxa"/>
            <w:tcMar>
              <w:top w:w="20" w:type="dxa"/>
              <w:left w:w="20" w:type="dxa"/>
              <w:bottom w:w="20" w:type="dxa"/>
              <w:right w:w="20" w:type="dxa"/>
            </w:tcMar>
          </w:tcPr>
          <w:p w14:paraId="48B65610" w14:textId="77777777" w:rsidR="00D166A4" w:rsidRDefault="00D166A4" w:rsidP="007D536A"/>
        </w:tc>
      </w:tr>
      <w:tr w:rsidR="00D166A4" w14:paraId="26DB467E" w14:textId="77777777" w:rsidTr="371F5842">
        <w:tc>
          <w:tcPr>
            <w:tcW w:w="1631" w:type="dxa"/>
            <w:tcMar>
              <w:top w:w="20" w:type="dxa"/>
              <w:left w:w="20" w:type="dxa"/>
              <w:bottom w:w="20" w:type="dxa"/>
              <w:right w:w="20" w:type="dxa"/>
            </w:tcMar>
          </w:tcPr>
          <w:p w14:paraId="13F30759" w14:textId="42F16B0E"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431" w:type="dxa"/>
            <w:tcMar>
              <w:top w:w="20" w:type="dxa"/>
              <w:left w:w="20" w:type="dxa"/>
              <w:bottom w:w="20" w:type="dxa"/>
              <w:right w:w="20" w:type="dxa"/>
            </w:tcMar>
          </w:tcPr>
          <w:p w14:paraId="6D6DA404"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630" w:type="dxa"/>
            <w:tcMar>
              <w:top w:w="20" w:type="dxa"/>
              <w:left w:w="20" w:type="dxa"/>
              <w:bottom w:w="20" w:type="dxa"/>
              <w:right w:w="20" w:type="dxa"/>
            </w:tcMar>
          </w:tcPr>
          <w:p w14:paraId="223A209F" w14:textId="77777777" w:rsidR="00D166A4" w:rsidRDefault="371F5842" w:rsidP="007D536A">
            <w:pPr>
              <w:spacing w:line="276" w:lineRule="auto"/>
            </w:pPr>
            <w:r w:rsidRPr="371F5842">
              <w:rPr>
                <w:color w:val="000000" w:themeColor="text1"/>
                <w:sz w:val="20"/>
              </w:rPr>
              <w:t>1..1</w:t>
            </w:r>
          </w:p>
        </w:tc>
        <w:tc>
          <w:tcPr>
            <w:tcW w:w="1630" w:type="dxa"/>
            <w:tcMar>
              <w:top w:w="20" w:type="dxa"/>
              <w:left w:w="20" w:type="dxa"/>
              <w:bottom w:w="20" w:type="dxa"/>
              <w:right w:w="20" w:type="dxa"/>
            </w:tcMar>
          </w:tcPr>
          <w:p w14:paraId="2B022E48" w14:textId="77777777" w:rsidR="00D166A4" w:rsidRDefault="00AC3B07" w:rsidP="007D536A">
            <w:pPr>
              <w:spacing w:line="276" w:lineRule="auto"/>
            </w:pPr>
            <w:hyperlink w:anchor="38">
              <w:r w:rsidR="371F5842" w:rsidRPr="371F5842">
                <w:rPr>
                  <w:color w:val="000000" w:themeColor="text1"/>
                  <w:sz w:val="20"/>
                </w:rPr>
                <w:t>xs:string</w:t>
              </w:r>
            </w:hyperlink>
          </w:p>
        </w:tc>
        <w:tc>
          <w:tcPr>
            <w:tcW w:w="2381" w:type="dxa"/>
            <w:tcMar>
              <w:top w:w="20" w:type="dxa"/>
              <w:left w:w="20" w:type="dxa"/>
              <w:bottom w:w="20" w:type="dxa"/>
              <w:right w:w="20" w:type="dxa"/>
            </w:tcMar>
          </w:tcPr>
          <w:p w14:paraId="0DB654AE" w14:textId="77777777" w:rsidR="00D166A4" w:rsidRDefault="00D166A4" w:rsidP="007D536A"/>
        </w:tc>
      </w:tr>
    </w:tbl>
    <w:p w14:paraId="452C1ADA" w14:textId="77777777" w:rsidR="00D166A4" w:rsidRDefault="00D166A4" w:rsidP="00D166A4">
      <w:pPr>
        <w:pStyle w:val="Heading4"/>
      </w:pPr>
      <w:bookmarkStart w:id="64" w:name="40376"/>
      <w:bookmarkStart w:id="65" w:name="_Toc339293073"/>
      <w:r>
        <w:t>Risk Factors [1..1]</w:t>
      </w:r>
      <w:bookmarkEnd w:id="64"/>
      <w:bookmarkEnd w:id="65"/>
    </w:p>
    <w:p w14:paraId="46EA12A0" w14:textId="77777777" w:rsidR="005B4D00" w:rsidRDefault="371F5842" w:rsidP="00D166A4">
      <w:pPr>
        <w:spacing w:before="240" w:after="480" w:line="276" w:lineRule="auto"/>
        <w:rPr>
          <w:color w:val="000000"/>
          <w:sz w:val="22"/>
        </w:rPr>
      </w:pPr>
      <w:r w:rsidRPr="371F5842">
        <w:rPr>
          <w:i/>
          <w:iCs/>
          <w:color w:val="000000" w:themeColor="text1"/>
          <w:sz w:val="22"/>
          <w:szCs w:val="22"/>
        </w:rPr>
        <w:t>One report containing Risk Factors must be submitted together with each Cancer Specific Risk Factors report.</w:t>
      </w:r>
      <w:r w:rsidR="00D166A4">
        <w:br/>
      </w:r>
      <w:r w:rsidR="00D166A4">
        <w:br/>
      </w:r>
      <w:r w:rsidRPr="371F5842">
        <w:rPr>
          <w:color w:val="000000" w:themeColor="text1"/>
          <w:sz w:val="22"/>
          <w:szCs w:val="22"/>
        </w:rPr>
        <w:t>Choice of risk factors for specific cancers:</w:t>
      </w:r>
    </w:p>
    <w:p w14:paraId="4F39FBB9" w14:textId="41530A8E" w:rsidR="00D166A4" w:rsidRDefault="00D166A4" w:rsidP="00516516">
      <w:pPr>
        <w:pStyle w:val="Heading5"/>
      </w:pPr>
      <w:bookmarkStart w:id="66" w:name="32908"/>
      <w:bookmarkStart w:id="67" w:name="_Toc339293074"/>
      <w:r>
        <w:lastRenderedPageBreak/>
        <w:t>Risk Factors for Ovarian Cancer [1..1]</w:t>
      </w:r>
      <w:bookmarkEnd w:id="66"/>
      <w:bookmarkEnd w:id="67"/>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21"/>
        <w:gridCol w:w="2716"/>
        <w:gridCol w:w="1821"/>
        <w:gridCol w:w="2299"/>
        <w:gridCol w:w="2449"/>
      </w:tblGrid>
      <w:tr w:rsidR="00D166A4" w14:paraId="0677DC8C" w14:textId="77777777" w:rsidTr="371F5842">
        <w:tc>
          <w:tcPr>
            <w:tcW w:w="1821" w:type="dxa"/>
            <w:shd w:val="clear" w:color="auto" w:fill="F2F2F2" w:themeFill="background1" w:themeFillShade="F2"/>
            <w:tcMar>
              <w:top w:w="20" w:type="dxa"/>
              <w:left w:w="20" w:type="dxa"/>
              <w:bottom w:w="20" w:type="dxa"/>
              <w:right w:w="20" w:type="dxa"/>
            </w:tcMar>
          </w:tcPr>
          <w:p w14:paraId="7E7AB72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16" w:type="dxa"/>
            <w:shd w:val="clear" w:color="auto" w:fill="F2F2F2" w:themeFill="background1" w:themeFillShade="F2"/>
            <w:tcMar>
              <w:top w:w="20" w:type="dxa"/>
              <w:left w:w="20" w:type="dxa"/>
              <w:bottom w:w="20" w:type="dxa"/>
              <w:right w:w="20" w:type="dxa"/>
            </w:tcMar>
          </w:tcPr>
          <w:p w14:paraId="44D256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1" w:type="dxa"/>
            <w:shd w:val="clear" w:color="auto" w:fill="F2F2F2" w:themeFill="background1" w:themeFillShade="F2"/>
            <w:tcMar>
              <w:top w:w="20" w:type="dxa"/>
              <w:left w:w="20" w:type="dxa"/>
              <w:bottom w:w="20" w:type="dxa"/>
              <w:right w:w="20" w:type="dxa"/>
            </w:tcMar>
          </w:tcPr>
          <w:p w14:paraId="5443968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299" w:type="dxa"/>
            <w:shd w:val="clear" w:color="auto" w:fill="F2F2F2" w:themeFill="background1" w:themeFillShade="F2"/>
            <w:tcMar>
              <w:top w:w="20" w:type="dxa"/>
              <w:left w:w="20" w:type="dxa"/>
              <w:bottom w:w="20" w:type="dxa"/>
              <w:right w:w="20" w:type="dxa"/>
            </w:tcMar>
          </w:tcPr>
          <w:p w14:paraId="3FF2017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449" w:type="dxa"/>
            <w:shd w:val="clear" w:color="auto" w:fill="F2F2F2" w:themeFill="background1" w:themeFillShade="F2"/>
            <w:tcMar>
              <w:top w:w="20" w:type="dxa"/>
              <w:left w:w="20" w:type="dxa"/>
              <w:bottom w:w="20" w:type="dxa"/>
              <w:right w:w="20" w:type="dxa"/>
            </w:tcMar>
          </w:tcPr>
          <w:p w14:paraId="422E54C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7BF7EFA" w14:textId="77777777" w:rsidTr="371F5842">
        <w:tc>
          <w:tcPr>
            <w:tcW w:w="1821" w:type="dxa"/>
            <w:tcMar>
              <w:top w:w="20" w:type="dxa"/>
              <w:left w:w="20" w:type="dxa"/>
              <w:bottom w:w="20" w:type="dxa"/>
              <w:right w:w="20" w:type="dxa"/>
            </w:tcMar>
          </w:tcPr>
          <w:p w14:paraId="3F549072" w14:textId="6D473901" w:rsidR="00D166A4" w:rsidRDefault="371F5842" w:rsidP="007D536A">
            <w:pPr>
              <w:spacing w:line="276" w:lineRule="auto"/>
            </w:pPr>
            <w:r w:rsidRPr="371F5842">
              <w:rPr>
                <w:b/>
                <w:bCs/>
                <w:color w:val="000000" w:themeColor="text1"/>
                <w:sz w:val="20"/>
              </w:rPr>
              <w:t>Age of Menarche (14473</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2A3637FD" w14:textId="77777777" w:rsidR="00D166A4" w:rsidRDefault="371F5842" w:rsidP="007D536A">
            <w:pPr>
              <w:spacing w:line="276" w:lineRule="auto"/>
            </w:pPr>
            <w:r w:rsidRPr="371F5842">
              <w:rPr>
                <w:color w:val="000000" w:themeColor="text1"/>
                <w:sz w:val="20"/>
              </w:rPr>
              <w:t>The age in years at the first menstrual period.</w:t>
            </w:r>
          </w:p>
        </w:tc>
        <w:tc>
          <w:tcPr>
            <w:tcW w:w="1821" w:type="dxa"/>
            <w:tcMar>
              <w:top w:w="20" w:type="dxa"/>
              <w:left w:w="20" w:type="dxa"/>
              <w:bottom w:w="20" w:type="dxa"/>
              <w:right w:w="20" w:type="dxa"/>
            </w:tcMar>
          </w:tcPr>
          <w:p w14:paraId="7D0E9ED4"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34F01484" w14:textId="77777777" w:rsidR="00D166A4" w:rsidRDefault="00AC3B07" w:rsidP="007D536A">
            <w:pPr>
              <w:spacing w:line="276" w:lineRule="auto"/>
            </w:pPr>
            <w:hyperlink w:anchor="32719">
              <w:r w:rsidR="371F5842" w:rsidRPr="371F5842">
                <w:rPr>
                  <w:color w:val="000000" w:themeColor="text1"/>
                  <w:sz w:val="20"/>
                </w:rPr>
                <w:t>Age</w:t>
              </w:r>
            </w:hyperlink>
          </w:p>
        </w:tc>
        <w:tc>
          <w:tcPr>
            <w:tcW w:w="2449" w:type="dxa"/>
            <w:tcMar>
              <w:top w:w="20" w:type="dxa"/>
              <w:left w:w="20" w:type="dxa"/>
              <w:bottom w:w="20" w:type="dxa"/>
              <w:right w:w="20" w:type="dxa"/>
            </w:tcMar>
          </w:tcPr>
          <w:p w14:paraId="794FDC33" w14:textId="77777777" w:rsidR="00D166A4" w:rsidRDefault="00D166A4" w:rsidP="007D536A"/>
        </w:tc>
      </w:tr>
      <w:tr w:rsidR="00D166A4" w14:paraId="66DDD2B7" w14:textId="77777777" w:rsidTr="371F5842">
        <w:tc>
          <w:tcPr>
            <w:tcW w:w="1821" w:type="dxa"/>
            <w:tcMar>
              <w:top w:w="20" w:type="dxa"/>
              <w:left w:w="20" w:type="dxa"/>
              <w:bottom w:w="20" w:type="dxa"/>
              <w:right w:w="20" w:type="dxa"/>
            </w:tcMar>
          </w:tcPr>
          <w:p w14:paraId="5876E668" w14:textId="4AE1A32F" w:rsidR="00D166A4" w:rsidRDefault="371F5842" w:rsidP="007D536A">
            <w:pPr>
              <w:spacing w:line="276" w:lineRule="auto"/>
            </w:pPr>
            <w:r w:rsidRPr="371F5842">
              <w:rPr>
                <w:b/>
                <w:bCs/>
                <w:color w:val="000000" w:themeColor="text1"/>
                <w:sz w:val="20"/>
              </w:rPr>
              <w:t>Age of Menopause (14474</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6471F65A" w14:textId="77777777" w:rsidR="00D166A4" w:rsidRDefault="371F5842" w:rsidP="007D536A">
            <w:pPr>
              <w:spacing w:line="276" w:lineRule="auto"/>
            </w:pPr>
            <w:r w:rsidRPr="371F5842">
              <w:rPr>
                <w:color w:val="000000" w:themeColor="text1"/>
                <w:sz w:val="20"/>
              </w:rPr>
              <w:t>The age in years at which menstruation ceased.</w:t>
            </w:r>
          </w:p>
        </w:tc>
        <w:tc>
          <w:tcPr>
            <w:tcW w:w="1821" w:type="dxa"/>
            <w:tcMar>
              <w:top w:w="20" w:type="dxa"/>
              <w:left w:w="20" w:type="dxa"/>
              <w:bottom w:w="20" w:type="dxa"/>
              <w:right w:w="20" w:type="dxa"/>
            </w:tcMar>
          </w:tcPr>
          <w:p w14:paraId="0304BAFB"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6785F251" w14:textId="77777777" w:rsidR="00D166A4" w:rsidRDefault="00AC3B07" w:rsidP="007D536A">
            <w:pPr>
              <w:spacing w:line="276" w:lineRule="auto"/>
            </w:pPr>
            <w:hyperlink w:anchor="32719">
              <w:r w:rsidR="371F5842" w:rsidRPr="371F5842">
                <w:rPr>
                  <w:color w:val="000000" w:themeColor="text1"/>
                  <w:sz w:val="20"/>
                </w:rPr>
                <w:t>Age</w:t>
              </w:r>
            </w:hyperlink>
          </w:p>
        </w:tc>
        <w:tc>
          <w:tcPr>
            <w:tcW w:w="2449" w:type="dxa"/>
            <w:tcMar>
              <w:top w:w="20" w:type="dxa"/>
              <w:left w:w="20" w:type="dxa"/>
              <w:bottom w:w="20" w:type="dxa"/>
              <w:right w:w="20" w:type="dxa"/>
            </w:tcMar>
          </w:tcPr>
          <w:p w14:paraId="18AE040B" w14:textId="77777777" w:rsidR="00D166A4" w:rsidRDefault="00D166A4" w:rsidP="007D536A"/>
        </w:tc>
      </w:tr>
      <w:tr w:rsidR="00D166A4" w14:paraId="41F7F3E0" w14:textId="77777777" w:rsidTr="371F5842">
        <w:tc>
          <w:tcPr>
            <w:tcW w:w="1821" w:type="dxa"/>
            <w:tcMar>
              <w:top w:w="20" w:type="dxa"/>
              <w:left w:w="20" w:type="dxa"/>
              <w:bottom w:w="20" w:type="dxa"/>
              <w:right w:w="20" w:type="dxa"/>
            </w:tcMar>
          </w:tcPr>
          <w:p w14:paraId="66E9A393" w14:textId="608B6B28" w:rsidR="00D166A4" w:rsidRDefault="371F5842" w:rsidP="007D536A">
            <w:pPr>
              <w:spacing w:line="276" w:lineRule="auto"/>
            </w:pPr>
            <w:r w:rsidRPr="371F5842">
              <w:rPr>
                <w:b/>
                <w:bCs/>
                <w:color w:val="000000" w:themeColor="text1"/>
                <w:sz w:val="20"/>
              </w:rPr>
              <w:t>Duration of OCP (14475</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2C352A3A" w14:textId="77777777" w:rsidR="00D166A4" w:rsidRDefault="371F5842" w:rsidP="007D536A">
            <w:pPr>
              <w:spacing w:line="276" w:lineRule="auto"/>
            </w:pPr>
            <w:r w:rsidRPr="371F5842">
              <w:rPr>
                <w:color w:val="000000" w:themeColor="text1"/>
                <w:sz w:val="20"/>
              </w:rPr>
              <w:t>The duration of oral contraceptive use, in years.</w:t>
            </w:r>
          </w:p>
        </w:tc>
        <w:tc>
          <w:tcPr>
            <w:tcW w:w="1821" w:type="dxa"/>
            <w:tcMar>
              <w:top w:w="20" w:type="dxa"/>
              <w:left w:w="20" w:type="dxa"/>
              <w:bottom w:w="20" w:type="dxa"/>
              <w:right w:w="20" w:type="dxa"/>
            </w:tcMar>
          </w:tcPr>
          <w:p w14:paraId="0EA1B529"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6CAFA14F" w14:textId="77777777" w:rsidR="00D166A4" w:rsidRDefault="00AC3B07" w:rsidP="007D536A">
            <w:pPr>
              <w:spacing w:line="276" w:lineRule="auto"/>
            </w:pPr>
            <w:hyperlink w:anchor="32958">
              <w:r w:rsidR="371F5842" w:rsidRPr="371F5842">
                <w:rPr>
                  <w:color w:val="000000" w:themeColor="text1"/>
                  <w:sz w:val="20"/>
                </w:rPr>
                <w:t>durationInYears</w:t>
              </w:r>
            </w:hyperlink>
          </w:p>
        </w:tc>
        <w:tc>
          <w:tcPr>
            <w:tcW w:w="2449" w:type="dxa"/>
            <w:tcMar>
              <w:top w:w="20" w:type="dxa"/>
              <w:left w:w="20" w:type="dxa"/>
              <w:bottom w:w="20" w:type="dxa"/>
              <w:right w:w="20" w:type="dxa"/>
            </w:tcMar>
          </w:tcPr>
          <w:p w14:paraId="28CC557A" w14:textId="77777777" w:rsidR="00D166A4" w:rsidRDefault="00D166A4" w:rsidP="007D536A"/>
        </w:tc>
      </w:tr>
      <w:tr w:rsidR="00D166A4" w14:paraId="5B6087BD" w14:textId="77777777" w:rsidTr="371F5842">
        <w:tc>
          <w:tcPr>
            <w:tcW w:w="1821" w:type="dxa"/>
            <w:tcMar>
              <w:top w:w="20" w:type="dxa"/>
              <w:left w:w="20" w:type="dxa"/>
              <w:bottom w:w="20" w:type="dxa"/>
              <w:right w:w="20" w:type="dxa"/>
            </w:tcMar>
          </w:tcPr>
          <w:p w14:paraId="6053A7F2" w14:textId="4E56DF3A" w:rsidR="00D166A4" w:rsidRDefault="371F5842" w:rsidP="007D536A">
            <w:pPr>
              <w:spacing w:line="276" w:lineRule="auto"/>
            </w:pPr>
            <w:r w:rsidRPr="371F5842">
              <w:rPr>
                <w:b/>
                <w:bCs/>
                <w:color w:val="000000" w:themeColor="text1"/>
                <w:sz w:val="20"/>
              </w:rPr>
              <w:t>Duration of HRT (14476</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045EEB60" w14:textId="77777777" w:rsidR="00D166A4" w:rsidRDefault="371F5842" w:rsidP="007D536A">
            <w:pPr>
              <w:spacing w:line="276" w:lineRule="auto"/>
            </w:pPr>
            <w:r w:rsidRPr="371F5842">
              <w:rPr>
                <w:color w:val="000000" w:themeColor="text1"/>
                <w:sz w:val="20"/>
              </w:rPr>
              <w:t>The duration of hormone replacement therapy, in years.</w:t>
            </w:r>
          </w:p>
        </w:tc>
        <w:tc>
          <w:tcPr>
            <w:tcW w:w="1821" w:type="dxa"/>
            <w:tcMar>
              <w:top w:w="20" w:type="dxa"/>
              <w:left w:w="20" w:type="dxa"/>
              <w:bottom w:w="20" w:type="dxa"/>
              <w:right w:w="20" w:type="dxa"/>
            </w:tcMar>
          </w:tcPr>
          <w:p w14:paraId="48786A09"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4E88C2E5" w14:textId="77777777" w:rsidR="00D166A4" w:rsidRDefault="00AC3B07" w:rsidP="007D536A">
            <w:pPr>
              <w:spacing w:line="276" w:lineRule="auto"/>
            </w:pPr>
            <w:hyperlink w:anchor="32958">
              <w:r w:rsidR="371F5842" w:rsidRPr="371F5842">
                <w:rPr>
                  <w:color w:val="000000" w:themeColor="text1"/>
                  <w:sz w:val="20"/>
                </w:rPr>
                <w:t>durationInYears</w:t>
              </w:r>
            </w:hyperlink>
          </w:p>
        </w:tc>
        <w:tc>
          <w:tcPr>
            <w:tcW w:w="2449" w:type="dxa"/>
            <w:tcMar>
              <w:top w:w="20" w:type="dxa"/>
              <w:left w:w="20" w:type="dxa"/>
              <w:bottom w:w="20" w:type="dxa"/>
              <w:right w:w="20" w:type="dxa"/>
            </w:tcMar>
          </w:tcPr>
          <w:p w14:paraId="6FA9AD0C" w14:textId="77777777" w:rsidR="00D166A4" w:rsidRDefault="00D166A4" w:rsidP="007D536A"/>
        </w:tc>
      </w:tr>
      <w:tr w:rsidR="00D166A4" w14:paraId="50BBB8BD" w14:textId="77777777" w:rsidTr="371F5842">
        <w:tc>
          <w:tcPr>
            <w:tcW w:w="1821" w:type="dxa"/>
            <w:tcMar>
              <w:top w:w="20" w:type="dxa"/>
              <w:left w:w="20" w:type="dxa"/>
              <w:bottom w:w="20" w:type="dxa"/>
              <w:right w:w="20" w:type="dxa"/>
            </w:tcMar>
          </w:tcPr>
          <w:p w14:paraId="21444A88" w14:textId="28B62812" w:rsidR="00D166A4" w:rsidRDefault="371F5842" w:rsidP="007D536A">
            <w:pPr>
              <w:spacing w:line="276" w:lineRule="auto"/>
            </w:pPr>
            <w:r w:rsidRPr="371F5842">
              <w:rPr>
                <w:b/>
                <w:bCs/>
                <w:color w:val="000000" w:themeColor="text1"/>
                <w:sz w:val="20"/>
              </w:rPr>
              <w:t>Number of Pregnancies (14477</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53EC1A52" w14:textId="77777777" w:rsidR="00D166A4" w:rsidRDefault="371F5842" w:rsidP="007D536A">
            <w:pPr>
              <w:spacing w:line="276" w:lineRule="auto"/>
            </w:pPr>
            <w:r w:rsidRPr="371F5842">
              <w:rPr>
                <w:color w:val="000000" w:themeColor="text1"/>
                <w:sz w:val="20"/>
              </w:rPr>
              <w:t>The total number of pregnancies (including live births, still births, miscarriages and termination of pregnancies)</w:t>
            </w:r>
          </w:p>
        </w:tc>
        <w:tc>
          <w:tcPr>
            <w:tcW w:w="1821" w:type="dxa"/>
            <w:tcMar>
              <w:top w:w="20" w:type="dxa"/>
              <w:left w:w="20" w:type="dxa"/>
              <w:bottom w:w="20" w:type="dxa"/>
              <w:right w:w="20" w:type="dxa"/>
            </w:tcMar>
          </w:tcPr>
          <w:p w14:paraId="23BAB09B"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4C15E49A" w14:textId="77777777" w:rsidR="00D166A4" w:rsidRDefault="00AC3B07" w:rsidP="007D536A">
            <w:pPr>
              <w:spacing w:line="276" w:lineRule="auto"/>
            </w:pPr>
            <w:hyperlink w:anchor="50">
              <w:r w:rsidR="371F5842" w:rsidRPr="371F5842">
                <w:rPr>
                  <w:color w:val="000000" w:themeColor="text1"/>
                  <w:sz w:val="20"/>
                </w:rPr>
                <w:t>xs:nonNegativeInteger</w:t>
              </w:r>
            </w:hyperlink>
          </w:p>
        </w:tc>
        <w:tc>
          <w:tcPr>
            <w:tcW w:w="2449" w:type="dxa"/>
            <w:tcMar>
              <w:top w:w="20" w:type="dxa"/>
              <w:left w:w="20" w:type="dxa"/>
              <w:bottom w:w="20" w:type="dxa"/>
              <w:right w:w="20" w:type="dxa"/>
            </w:tcMar>
          </w:tcPr>
          <w:p w14:paraId="7EEFCDEB" w14:textId="77777777" w:rsidR="00D166A4" w:rsidRDefault="00D166A4" w:rsidP="007D536A"/>
        </w:tc>
      </w:tr>
      <w:tr w:rsidR="00D166A4" w14:paraId="55D38770" w14:textId="77777777" w:rsidTr="371F5842">
        <w:tc>
          <w:tcPr>
            <w:tcW w:w="1821" w:type="dxa"/>
            <w:tcMar>
              <w:top w:w="20" w:type="dxa"/>
              <w:left w:w="20" w:type="dxa"/>
              <w:bottom w:w="20" w:type="dxa"/>
              <w:right w:w="20" w:type="dxa"/>
            </w:tcMar>
          </w:tcPr>
          <w:p w14:paraId="4CAB1AFA" w14:textId="06987BA0" w:rsidR="00D166A4" w:rsidRDefault="371F5842" w:rsidP="007D536A">
            <w:pPr>
              <w:spacing w:line="276" w:lineRule="auto"/>
            </w:pPr>
            <w:r w:rsidRPr="371F5842">
              <w:rPr>
                <w:b/>
                <w:bCs/>
                <w:color w:val="000000" w:themeColor="text1"/>
                <w:sz w:val="20"/>
              </w:rPr>
              <w:t>Number of Births (14478</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5B36CD5F" w14:textId="77777777" w:rsidR="00D166A4" w:rsidRDefault="371F5842" w:rsidP="007D536A">
            <w:pPr>
              <w:spacing w:line="276" w:lineRule="auto"/>
            </w:pPr>
            <w:r w:rsidRPr="371F5842">
              <w:rPr>
                <w:color w:val="000000" w:themeColor="text1"/>
                <w:sz w:val="20"/>
              </w:rPr>
              <w:t>This is the number of registrable live births by the participant</w:t>
            </w:r>
          </w:p>
        </w:tc>
        <w:tc>
          <w:tcPr>
            <w:tcW w:w="1821" w:type="dxa"/>
            <w:tcMar>
              <w:top w:w="20" w:type="dxa"/>
              <w:left w:w="20" w:type="dxa"/>
              <w:bottom w:w="20" w:type="dxa"/>
              <w:right w:w="20" w:type="dxa"/>
            </w:tcMar>
          </w:tcPr>
          <w:p w14:paraId="6071AC92"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03F64EEF" w14:textId="77777777" w:rsidR="00D166A4" w:rsidRDefault="00AC3B07" w:rsidP="007D536A">
            <w:pPr>
              <w:spacing w:line="276" w:lineRule="auto"/>
            </w:pPr>
            <w:hyperlink w:anchor="50">
              <w:r w:rsidR="371F5842" w:rsidRPr="371F5842">
                <w:rPr>
                  <w:color w:val="000000" w:themeColor="text1"/>
                  <w:sz w:val="20"/>
                </w:rPr>
                <w:t>xs:nonNegativeInteger</w:t>
              </w:r>
            </w:hyperlink>
          </w:p>
        </w:tc>
        <w:tc>
          <w:tcPr>
            <w:tcW w:w="2449" w:type="dxa"/>
            <w:tcMar>
              <w:top w:w="20" w:type="dxa"/>
              <w:left w:w="20" w:type="dxa"/>
              <w:bottom w:w="20" w:type="dxa"/>
              <w:right w:w="20" w:type="dxa"/>
            </w:tcMar>
          </w:tcPr>
          <w:p w14:paraId="1B3EDDE6" w14:textId="77777777" w:rsidR="00D166A4" w:rsidRDefault="00D166A4" w:rsidP="007D536A"/>
        </w:tc>
      </w:tr>
      <w:tr w:rsidR="00D166A4" w14:paraId="5A13DF22" w14:textId="77777777" w:rsidTr="371F5842">
        <w:tc>
          <w:tcPr>
            <w:tcW w:w="1821" w:type="dxa"/>
            <w:tcMar>
              <w:top w:w="20" w:type="dxa"/>
              <w:left w:w="20" w:type="dxa"/>
              <w:bottom w:w="20" w:type="dxa"/>
              <w:right w:w="20" w:type="dxa"/>
            </w:tcMar>
          </w:tcPr>
          <w:p w14:paraId="2EFFA716" w14:textId="6DBADC7A" w:rsidR="00D166A4" w:rsidRDefault="371F5842" w:rsidP="007D536A">
            <w:pPr>
              <w:spacing w:line="276" w:lineRule="auto"/>
            </w:pPr>
            <w:r w:rsidRPr="371F5842">
              <w:rPr>
                <w:b/>
                <w:bCs/>
                <w:color w:val="000000" w:themeColor="text1"/>
                <w:sz w:val="20"/>
              </w:rPr>
              <w:t>Endometriosis (14479</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20B9B0D7" w14:textId="77777777" w:rsidR="00D166A4" w:rsidRDefault="371F5842" w:rsidP="007D536A">
            <w:pPr>
              <w:spacing w:line="276" w:lineRule="auto"/>
            </w:pPr>
            <w:r w:rsidRPr="371F5842">
              <w:rPr>
                <w:color w:val="000000" w:themeColor="text1"/>
                <w:sz w:val="20"/>
              </w:rPr>
              <w:t>Medical diagnosis of endometriosis made.</w:t>
            </w:r>
          </w:p>
        </w:tc>
        <w:tc>
          <w:tcPr>
            <w:tcW w:w="1821" w:type="dxa"/>
            <w:tcMar>
              <w:top w:w="20" w:type="dxa"/>
              <w:left w:w="20" w:type="dxa"/>
              <w:bottom w:w="20" w:type="dxa"/>
              <w:right w:w="20" w:type="dxa"/>
            </w:tcMar>
          </w:tcPr>
          <w:p w14:paraId="0EC1E447"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3F5F25CD" w14:textId="77777777" w:rsidR="00D166A4" w:rsidRDefault="00AC3B07" w:rsidP="007D536A">
            <w:pPr>
              <w:spacing w:after="240" w:line="276" w:lineRule="auto"/>
            </w:pPr>
            <w:hyperlink w:anchor="34507">
              <w:r w:rsidR="371F5842" w:rsidRPr="371F5842">
                <w:rPr>
                  <w:color w:val="000000" w:themeColor="text1"/>
                  <w:sz w:val="20"/>
                </w:rPr>
                <w:t>positiveNegativeUnknown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19"/>
              <w:gridCol w:w="1120"/>
            </w:tblGrid>
            <w:tr w:rsidR="00D166A4" w14:paraId="61F31D25" w14:textId="77777777" w:rsidTr="371F5842">
              <w:tc>
                <w:tcPr>
                  <w:tcW w:w="2500" w:type="pct"/>
                  <w:tcMar>
                    <w:top w:w="20" w:type="dxa"/>
                    <w:left w:w="20" w:type="dxa"/>
                    <w:bottom w:w="20" w:type="dxa"/>
                    <w:right w:w="20" w:type="dxa"/>
                  </w:tcMar>
                </w:tcPr>
                <w:p w14:paraId="4039F12E" w14:textId="77777777" w:rsidR="00D166A4" w:rsidRDefault="371F5842" w:rsidP="007D536A">
                  <w:pPr>
                    <w:spacing w:line="276" w:lineRule="auto"/>
                  </w:pPr>
                  <w:r w:rsidRPr="371F5842">
                    <w:rPr>
                      <w:b/>
                      <w:bCs/>
                      <w:color w:val="000000" w:themeColor="text1"/>
                      <w:sz w:val="22"/>
                      <w:szCs w:val="22"/>
                    </w:rPr>
                    <w:t>unknown</w:t>
                  </w:r>
                </w:p>
              </w:tc>
              <w:tc>
                <w:tcPr>
                  <w:tcW w:w="2500" w:type="pct"/>
                  <w:tcMar>
                    <w:top w:w="20" w:type="dxa"/>
                    <w:left w:w="20" w:type="dxa"/>
                    <w:bottom w:w="20" w:type="dxa"/>
                    <w:right w:w="20" w:type="dxa"/>
                  </w:tcMar>
                </w:tcPr>
                <w:p w14:paraId="09E64509" w14:textId="77777777" w:rsidR="00D166A4" w:rsidRDefault="371F5842" w:rsidP="007D536A">
                  <w:pPr>
                    <w:spacing w:line="276" w:lineRule="auto"/>
                  </w:pPr>
                  <w:r w:rsidRPr="371F5842">
                    <w:rPr>
                      <w:color w:val="000000" w:themeColor="text1"/>
                      <w:sz w:val="22"/>
                      <w:szCs w:val="22"/>
                    </w:rPr>
                    <w:t>unknown</w:t>
                  </w:r>
                </w:p>
              </w:tc>
            </w:tr>
            <w:tr w:rsidR="00D166A4" w14:paraId="0D3486B6" w14:textId="77777777" w:rsidTr="371F5842">
              <w:tc>
                <w:tcPr>
                  <w:tcW w:w="2500" w:type="pct"/>
                  <w:tcMar>
                    <w:top w:w="20" w:type="dxa"/>
                    <w:left w:w="20" w:type="dxa"/>
                    <w:bottom w:w="20" w:type="dxa"/>
                    <w:right w:w="20" w:type="dxa"/>
                  </w:tcMar>
                </w:tcPr>
                <w:p w14:paraId="46B1FB18" w14:textId="77777777" w:rsidR="00D166A4" w:rsidRDefault="371F5842" w:rsidP="007D536A">
                  <w:pPr>
                    <w:spacing w:line="276" w:lineRule="auto"/>
                  </w:pPr>
                  <w:r w:rsidRPr="371F5842">
                    <w:rPr>
                      <w:b/>
                      <w:bCs/>
                      <w:color w:val="000000" w:themeColor="text1"/>
                      <w:sz w:val="22"/>
                      <w:szCs w:val="22"/>
                    </w:rPr>
                    <w:t>negative</w:t>
                  </w:r>
                </w:p>
              </w:tc>
              <w:tc>
                <w:tcPr>
                  <w:tcW w:w="2500" w:type="pct"/>
                  <w:tcMar>
                    <w:top w:w="20" w:type="dxa"/>
                    <w:left w:w="20" w:type="dxa"/>
                    <w:bottom w:w="20" w:type="dxa"/>
                    <w:right w:w="20" w:type="dxa"/>
                  </w:tcMar>
                </w:tcPr>
                <w:p w14:paraId="34FA9BB7" w14:textId="77777777" w:rsidR="00D166A4" w:rsidRDefault="371F5842" w:rsidP="007D536A">
                  <w:pPr>
                    <w:spacing w:line="276" w:lineRule="auto"/>
                  </w:pPr>
                  <w:r w:rsidRPr="371F5842">
                    <w:rPr>
                      <w:color w:val="000000" w:themeColor="text1"/>
                      <w:sz w:val="22"/>
                      <w:szCs w:val="22"/>
                    </w:rPr>
                    <w:t>negative</w:t>
                  </w:r>
                </w:p>
              </w:tc>
            </w:tr>
            <w:tr w:rsidR="00D166A4" w14:paraId="14511EAA" w14:textId="77777777" w:rsidTr="371F5842">
              <w:tc>
                <w:tcPr>
                  <w:tcW w:w="2500" w:type="pct"/>
                  <w:tcMar>
                    <w:top w:w="20" w:type="dxa"/>
                    <w:left w:w="20" w:type="dxa"/>
                    <w:bottom w:w="20" w:type="dxa"/>
                    <w:right w:w="20" w:type="dxa"/>
                  </w:tcMar>
                </w:tcPr>
                <w:p w14:paraId="3320B5AE" w14:textId="77777777" w:rsidR="00D166A4" w:rsidRDefault="371F5842" w:rsidP="007D536A">
                  <w:pPr>
                    <w:spacing w:line="276" w:lineRule="auto"/>
                  </w:pPr>
                  <w:r w:rsidRPr="371F5842">
                    <w:rPr>
                      <w:b/>
                      <w:bCs/>
                      <w:color w:val="000000" w:themeColor="text1"/>
                      <w:sz w:val="22"/>
                      <w:szCs w:val="22"/>
                    </w:rPr>
                    <w:t>positive</w:t>
                  </w:r>
                </w:p>
              </w:tc>
              <w:tc>
                <w:tcPr>
                  <w:tcW w:w="2500" w:type="pct"/>
                  <w:tcMar>
                    <w:top w:w="20" w:type="dxa"/>
                    <w:left w:w="20" w:type="dxa"/>
                    <w:bottom w:w="20" w:type="dxa"/>
                    <w:right w:w="20" w:type="dxa"/>
                  </w:tcMar>
                </w:tcPr>
                <w:p w14:paraId="08E6AB95" w14:textId="77777777" w:rsidR="00D166A4" w:rsidRDefault="371F5842" w:rsidP="007D536A">
                  <w:pPr>
                    <w:spacing w:line="276" w:lineRule="auto"/>
                  </w:pPr>
                  <w:r w:rsidRPr="371F5842">
                    <w:rPr>
                      <w:color w:val="000000" w:themeColor="text1"/>
                      <w:sz w:val="22"/>
                      <w:szCs w:val="22"/>
                    </w:rPr>
                    <w:t>positive</w:t>
                  </w:r>
                </w:p>
              </w:tc>
            </w:tr>
          </w:tbl>
          <w:p w14:paraId="071227B1" w14:textId="77777777" w:rsidR="00D166A4" w:rsidRDefault="00D166A4" w:rsidP="007D536A"/>
        </w:tc>
        <w:tc>
          <w:tcPr>
            <w:tcW w:w="2449" w:type="dxa"/>
            <w:tcMar>
              <w:top w:w="20" w:type="dxa"/>
              <w:left w:w="20" w:type="dxa"/>
              <w:bottom w:w="20" w:type="dxa"/>
              <w:right w:w="20" w:type="dxa"/>
            </w:tcMar>
          </w:tcPr>
          <w:p w14:paraId="5E897329" w14:textId="77777777" w:rsidR="00D166A4" w:rsidRDefault="00D166A4" w:rsidP="007D536A"/>
        </w:tc>
      </w:tr>
      <w:tr w:rsidR="00D166A4" w14:paraId="5F114283" w14:textId="77777777" w:rsidTr="371F5842">
        <w:tc>
          <w:tcPr>
            <w:tcW w:w="1821" w:type="dxa"/>
            <w:tcMar>
              <w:top w:w="20" w:type="dxa"/>
              <w:left w:w="20" w:type="dxa"/>
              <w:bottom w:w="20" w:type="dxa"/>
              <w:right w:w="20" w:type="dxa"/>
            </w:tcMar>
          </w:tcPr>
          <w:p w14:paraId="47640321" w14:textId="5A6209A6" w:rsidR="00D166A4" w:rsidRDefault="371F5842" w:rsidP="007D536A">
            <w:pPr>
              <w:spacing w:line="276" w:lineRule="auto"/>
            </w:pPr>
            <w:r w:rsidRPr="371F5842">
              <w:rPr>
                <w:b/>
                <w:bCs/>
                <w:color w:val="000000" w:themeColor="text1"/>
                <w:sz w:val="20"/>
              </w:rPr>
              <w:t>Previous Tubal Ligation (14480</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62D8D26B" w14:textId="77777777" w:rsidR="00D166A4" w:rsidRDefault="371F5842" w:rsidP="007D536A">
            <w:pPr>
              <w:spacing w:line="276" w:lineRule="auto"/>
            </w:pPr>
            <w:r w:rsidRPr="371F5842">
              <w:rPr>
                <w:color w:val="000000" w:themeColor="text1"/>
                <w:sz w:val="20"/>
              </w:rPr>
              <w:t>Previous Tubal Ligation</w:t>
            </w:r>
          </w:p>
        </w:tc>
        <w:tc>
          <w:tcPr>
            <w:tcW w:w="1821" w:type="dxa"/>
            <w:tcMar>
              <w:top w:w="20" w:type="dxa"/>
              <w:left w:w="20" w:type="dxa"/>
              <w:bottom w:w="20" w:type="dxa"/>
              <w:right w:w="20" w:type="dxa"/>
            </w:tcMar>
          </w:tcPr>
          <w:p w14:paraId="330D2D03"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1B849346" w14:textId="77777777" w:rsidR="00D166A4" w:rsidRDefault="00AC3B07" w:rsidP="007D536A">
            <w:pPr>
              <w:spacing w:after="240" w:line="276" w:lineRule="auto"/>
            </w:pPr>
            <w:hyperlink w:anchor="34542">
              <w:r w:rsidR="371F5842" w:rsidRPr="371F5842">
                <w:rPr>
                  <w:color w:val="000000" w:themeColor="text1"/>
                  <w:sz w:val="20"/>
                </w:rPr>
                <w:t>yesNoUnk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18"/>
              <w:gridCol w:w="1121"/>
            </w:tblGrid>
            <w:tr w:rsidR="00D166A4" w14:paraId="375666C3" w14:textId="77777777" w:rsidTr="371F5842">
              <w:tc>
                <w:tcPr>
                  <w:tcW w:w="2497" w:type="pct"/>
                  <w:tcMar>
                    <w:top w:w="20" w:type="dxa"/>
                    <w:left w:w="20" w:type="dxa"/>
                    <w:bottom w:w="20" w:type="dxa"/>
                    <w:right w:w="20" w:type="dxa"/>
                  </w:tcMar>
                </w:tcPr>
                <w:p w14:paraId="4812AD56" w14:textId="77777777" w:rsidR="00D166A4" w:rsidRDefault="371F5842" w:rsidP="007D536A">
                  <w:pPr>
                    <w:spacing w:line="276" w:lineRule="auto"/>
                  </w:pPr>
                  <w:r w:rsidRPr="371F5842">
                    <w:rPr>
                      <w:b/>
                      <w:bCs/>
                      <w:color w:val="000000" w:themeColor="text1"/>
                      <w:sz w:val="22"/>
                      <w:szCs w:val="22"/>
                    </w:rPr>
                    <w:t>yes</w:t>
                  </w:r>
                </w:p>
              </w:tc>
              <w:tc>
                <w:tcPr>
                  <w:tcW w:w="2503" w:type="pct"/>
                  <w:tcMar>
                    <w:top w:w="20" w:type="dxa"/>
                    <w:left w:w="20" w:type="dxa"/>
                    <w:bottom w:w="20" w:type="dxa"/>
                    <w:right w:w="20" w:type="dxa"/>
                  </w:tcMar>
                </w:tcPr>
                <w:p w14:paraId="0F908BF8" w14:textId="77777777" w:rsidR="00D166A4" w:rsidRDefault="371F5842" w:rsidP="007D536A">
                  <w:pPr>
                    <w:spacing w:line="276" w:lineRule="auto"/>
                  </w:pPr>
                  <w:r w:rsidRPr="371F5842">
                    <w:rPr>
                      <w:color w:val="000000" w:themeColor="text1"/>
                      <w:sz w:val="22"/>
                      <w:szCs w:val="22"/>
                    </w:rPr>
                    <w:t>Yes</w:t>
                  </w:r>
                </w:p>
              </w:tc>
            </w:tr>
            <w:tr w:rsidR="00D166A4" w14:paraId="480FB607" w14:textId="77777777" w:rsidTr="371F5842">
              <w:tc>
                <w:tcPr>
                  <w:tcW w:w="2497" w:type="pct"/>
                  <w:tcMar>
                    <w:top w:w="20" w:type="dxa"/>
                    <w:left w:w="20" w:type="dxa"/>
                    <w:bottom w:w="20" w:type="dxa"/>
                    <w:right w:w="20" w:type="dxa"/>
                  </w:tcMar>
                </w:tcPr>
                <w:p w14:paraId="08B10D20" w14:textId="77777777" w:rsidR="00D166A4" w:rsidRDefault="371F5842" w:rsidP="007D536A">
                  <w:pPr>
                    <w:spacing w:line="276" w:lineRule="auto"/>
                  </w:pPr>
                  <w:r w:rsidRPr="371F5842">
                    <w:rPr>
                      <w:b/>
                      <w:bCs/>
                      <w:color w:val="000000" w:themeColor="text1"/>
                      <w:sz w:val="22"/>
                      <w:szCs w:val="22"/>
                    </w:rPr>
                    <w:t>no</w:t>
                  </w:r>
                </w:p>
              </w:tc>
              <w:tc>
                <w:tcPr>
                  <w:tcW w:w="2503" w:type="pct"/>
                  <w:tcMar>
                    <w:top w:w="20" w:type="dxa"/>
                    <w:left w:w="20" w:type="dxa"/>
                    <w:bottom w:w="20" w:type="dxa"/>
                    <w:right w:w="20" w:type="dxa"/>
                  </w:tcMar>
                </w:tcPr>
                <w:p w14:paraId="0B5146A4" w14:textId="77777777" w:rsidR="00D166A4" w:rsidRDefault="371F5842" w:rsidP="007D536A">
                  <w:pPr>
                    <w:spacing w:line="276" w:lineRule="auto"/>
                  </w:pPr>
                  <w:r w:rsidRPr="371F5842">
                    <w:rPr>
                      <w:color w:val="000000" w:themeColor="text1"/>
                      <w:sz w:val="22"/>
                      <w:szCs w:val="22"/>
                    </w:rPr>
                    <w:t>No</w:t>
                  </w:r>
                </w:p>
              </w:tc>
            </w:tr>
            <w:tr w:rsidR="00D166A4" w14:paraId="1158C783" w14:textId="77777777" w:rsidTr="371F5842">
              <w:tc>
                <w:tcPr>
                  <w:tcW w:w="2497" w:type="pct"/>
                  <w:tcMar>
                    <w:top w:w="20" w:type="dxa"/>
                    <w:left w:w="20" w:type="dxa"/>
                    <w:bottom w:w="20" w:type="dxa"/>
                    <w:right w:w="20" w:type="dxa"/>
                  </w:tcMar>
                </w:tcPr>
                <w:p w14:paraId="1DC70A14" w14:textId="77777777" w:rsidR="00D166A4" w:rsidRDefault="371F5842" w:rsidP="007D536A">
                  <w:pPr>
                    <w:spacing w:line="276" w:lineRule="auto"/>
                  </w:pPr>
                  <w:r w:rsidRPr="371F5842">
                    <w:rPr>
                      <w:b/>
                      <w:bCs/>
                      <w:color w:val="000000" w:themeColor="text1"/>
                      <w:sz w:val="22"/>
                      <w:szCs w:val="22"/>
                    </w:rPr>
                    <w:t>unknown</w:t>
                  </w:r>
                </w:p>
              </w:tc>
              <w:tc>
                <w:tcPr>
                  <w:tcW w:w="2503" w:type="pct"/>
                  <w:tcMar>
                    <w:top w:w="20" w:type="dxa"/>
                    <w:left w:w="20" w:type="dxa"/>
                    <w:bottom w:w="20" w:type="dxa"/>
                    <w:right w:w="20" w:type="dxa"/>
                  </w:tcMar>
                </w:tcPr>
                <w:p w14:paraId="77DA6B71" w14:textId="77777777" w:rsidR="00D166A4" w:rsidRDefault="371F5842" w:rsidP="007D536A">
                  <w:pPr>
                    <w:spacing w:line="276" w:lineRule="auto"/>
                  </w:pPr>
                  <w:r w:rsidRPr="371F5842">
                    <w:rPr>
                      <w:color w:val="000000" w:themeColor="text1"/>
                      <w:sz w:val="22"/>
                      <w:szCs w:val="22"/>
                    </w:rPr>
                    <w:t>Unknown</w:t>
                  </w:r>
                </w:p>
              </w:tc>
            </w:tr>
          </w:tbl>
          <w:p w14:paraId="15EAB101" w14:textId="77777777" w:rsidR="00D166A4" w:rsidRDefault="00D166A4" w:rsidP="007D536A"/>
        </w:tc>
        <w:tc>
          <w:tcPr>
            <w:tcW w:w="2449" w:type="dxa"/>
            <w:tcMar>
              <w:top w:w="20" w:type="dxa"/>
              <w:left w:w="20" w:type="dxa"/>
              <w:bottom w:w="20" w:type="dxa"/>
              <w:right w:w="20" w:type="dxa"/>
            </w:tcMar>
          </w:tcPr>
          <w:p w14:paraId="6795209E" w14:textId="77777777" w:rsidR="00D166A4" w:rsidRDefault="00D166A4" w:rsidP="007D536A"/>
        </w:tc>
      </w:tr>
      <w:tr w:rsidR="00D166A4" w14:paraId="1C524BA1" w14:textId="77777777" w:rsidTr="371F5842">
        <w:tc>
          <w:tcPr>
            <w:tcW w:w="1821" w:type="dxa"/>
            <w:tcMar>
              <w:top w:w="20" w:type="dxa"/>
              <w:left w:w="20" w:type="dxa"/>
              <w:bottom w:w="20" w:type="dxa"/>
              <w:right w:w="20" w:type="dxa"/>
            </w:tcMar>
          </w:tcPr>
          <w:p w14:paraId="343171C2" w14:textId="23063D54" w:rsidR="00D166A4" w:rsidRDefault="371F5842" w:rsidP="007D536A">
            <w:pPr>
              <w:spacing w:line="276" w:lineRule="auto"/>
            </w:pPr>
            <w:r w:rsidRPr="371F5842">
              <w:rPr>
                <w:b/>
                <w:bCs/>
                <w:color w:val="000000" w:themeColor="text1"/>
                <w:sz w:val="20"/>
              </w:rPr>
              <w:t>Use of IUD (14481</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67E5F4F8" w14:textId="77777777" w:rsidR="00D166A4" w:rsidRDefault="371F5842" w:rsidP="007D536A">
            <w:pPr>
              <w:spacing w:line="276" w:lineRule="auto"/>
            </w:pPr>
            <w:r w:rsidRPr="371F5842">
              <w:rPr>
                <w:color w:val="000000" w:themeColor="text1"/>
                <w:sz w:val="20"/>
              </w:rPr>
              <w:t>Intrauterine Device (IUD) ever used for duration of over 1 month</w:t>
            </w:r>
          </w:p>
        </w:tc>
        <w:tc>
          <w:tcPr>
            <w:tcW w:w="1821" w:type="dxa"/>
            <w:tcMar>
              <w:top w:w="20" w:type="dxa"/>
              <w:left w:w="20" w:type="dxa"/>
              <w:bottom w:w="20" w:type="dxa"/>
              <w:right w:w="20" w:type="dxa"/>
            </w:tcMar>
          </w:tcPr>
          <w:p w14:paraId="7BF3B198"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4EF11CD0" w14:textId="77777777" w:rsidR="00D166A4" w:rsidRDefault="00AC3B07" w:rsidP="007D536A">
            <w:pPr>
              <w:spacing w:after="240" w:line="276" w:lineRule="auto"/>
            </w:pPr>
            <w:hyperlink w:anchor="34542">
              <w:r w:rsidR="371F5842" w:rsidRPr="371F5842">
                <w:rPr>
                  <w:color w:val="000000" w:themeColor="text1"/>
                  <w:sz w:val="20"/>
                </w:rPr>
                <w:t>yesNoUnk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18"/>
              <w:gridCol w:w="1121"/>
            </w:tblGrid>
            <w:tr w:rsidR="00D166A4" w14:paraId="7D84824E" w14:textId="77777777" w:rsidTr="371F5842">
              <w:tc>
                <w:tcPr>
                  <w:tcW w:w="2497" w:type="pct"/>
                  <w:tcMar>
                    <w:top w:w="20" w:type="dxa"/>
                    <w:left w:w="20" w:type="dxa"/>
                    <w:bottom w:w="20" w:type="dxa"/>
                    <w:right w:w="20" w:type="dxa"/>
                  </w:tcMar>
                </w:tcPr>
                <w:p w14:paraId="12EB3680" w14:textId="77777777" w:rsidR="00D166A4" w:rsidRDefault="371F5842" w:rsidP="007D536A">
                  <w:pPr>
                    <w:spacing w:line="276" w:lineRule="auto"/>
                  </w:pPr>
                  <w:r w:rsidRPr="371F5842">
                    <w:rPr>
                      <w:b/>
                      <w:bCs/>
                      <w:color w:val="000000" w:themeColor="text1"/>
                      <w:sz w:val="22"/>
                      <w:szCs w:val="22"/>
                    </w:rPr>
                    <w:t>yes</w:t>
                  </w:r>
                </w:p>
              </w:tc>
              <w:tc>
                <w:tcPr>
                  <w:tcW w:w="2503" w:type="pct"/>
                  <w:tcMar>
                    <w:top w:w="20" w:type="dxa"/>
                    <w:left w:w="20" w:type="dxa"/>
                    <w:bottom w:w="20" w:type="dxa"/>
                    <w:right w:w="20" w:type="dxa"/>
                  </w:tcMar>
                </w:tcPr>
                <w:p w14:paraId="6496854B" w14:textId="77777777" w:rsidR="00D166A4" w:rsidRDefault="371F5842" w:rsidP="007D536A">
                  <w:pPr>
                    <w:spacing w:line="276" w:lineRule="auto"/>
                  </w:pPr>
                  <w:r w:rsidRPr="371F5842">
                    <w:rPr>
                      <w:color w:val="000000" w:themeColor="text1"/>
                      <w:sz w:val="22"/>
                      <w:szCs w:val="22"/>
                    </w:rPr>
                    <w:t>Yes</w:t>
                  </w:r>
                </w:p>
              </w:tc>
            </w:tr>
            <w:tr w:rsidR="00D166A4" w14:paraId="0F8C1B00" w14:textId="77777777" w:rsidTr="371F5842">
              <w:tc>
                <w:tcPr>
                  <w:tcW w:w="2497" w:type="pct"/>
                  <w:tcMar>
                    <w:top w:w="20" w:type="dxa"/>
                    <w:left w:w="20" w:type="dxa"/>
                    <w:bottom w:w="20" w:type="dxa"/>
                    <w:right w:w="20" w:type="dxa"/>
                  </w:tcMar>
                </w:tcPr>
                <w:p w14:paraId="5F87F866" w14:textId="77777777" w:rsidR="00D166A4" w:rsidRDefault="371F5842" w:rsidP="007D536A">
                  <w:pPr>
                    <w:spacing w:line="276" w:lineRule="auto"/>
                  </w:pPr>
                  <w:r w:rsidRPr="371F5842">
                    <w:rPr>
                      <w:b/>
                      <w:bCs/>
                      <w:color w:val="000000" w:themeColor="text1"/>
                      <w:sz w:val="22"/>
                      <w:szCs w:val="22"/>
                    </w:rPr>
                    <w:t>no</w:t>
                  </w:r>
                </w:p>
              </w:tc>
              <w:tc>
                <w:tcPr>
                  <w:tcW w:w="2503" w:type="pct"/>
                  <w:tcMar>
                    <w:top w:w="20" w:type="dxa"/>
                    <w:left w:w="20" w:type="dxa"/>
                    <w:bottom w:w="20" w:type="dxa"/>
                    <w:right w:w="20" w:type="dxa"/>
                  </w:tcMar>
                </w:tcPr>
                <w:p w14:paraId="7E5149E0" w14:textId="77777777" w:rsidR="00D166A4" w:rsidRDefault="371F5842" w:rsidP="007D536A">
                  <w:pPr>
                    <w:spacing w:line="276" w:lineRule="auto"/>
                  </w:pPr>
                  <w:r w:rsidRPr="371F5842">
                    <w:rPr>
                      <w:color w:val="000000" w:themeColor="text1"/>
                      <w:sz w:val="22"/>
                      <w:szCs w:val="22"/>
                    </w:rPr>
                    <w:t>No</w:t>
                  </w:r>
                </w:p>
              </w:tc>
            </w:tr>
            <w:tr w:rsidR="00D166A4" w14:paraId="40AC9C3C" w14:textId="77777777" w:rsidTr="371F5842">
              <w:tc>
                <w:tcPr>
                  <w:tcW w:w="2497" w:type="pct"/>
                  <w:tcMar>
                    <w:top w:w="20" w:type="dxa"/>
                    <w:left w:w="20" w:type="dxa"/>
                    <w:bottom w:w="20" w:type="dxa"/>
                    <w:right w:w="20" w:type="dxa"/>
                  </w:tcMar>
                </w:tcPr>
                <w:p w14:paraId="0CF495F6" w14:textId="77777777" w:rsidR="00D166A4" w:rsidRDefault="371F5842" w:rsidP="007D536A">
                  <w:pPr>
                    <w:spacing w:line="276" w:lineRule="auto"/>
                  </w:pPr>
                  <w:r w:rsidRPr="371F5842">
                    <w:rPr>
                      <w:b/>
                      <w:bCs/>
                      <w:color w:val="000000" w:themeColor="text1"/>
                      <w:sz w:val="22"/>
                      <w:szCs w:val="22"/>
                    </w:rPr>
                    <w:t>unknown</w:t>
                  </w:r>
                </w:p>
              </w:tc>
              <w:tc>
                <w:tcPr>
                  <w:tcW w:w="2503" w:type="pct"/>
                  <w:tcMar>
                    <w:top w:w="20" w:type="dxa"/>
                    <w:left w:w="20" w:type="dxa"/>
                    <w:bottom w:w="20" w:type="dxa"/>
                    <w:right w:w="20" w:type="dxa"/>
                  </w:tcMar>
                </w:tcPr>
                <w:p w14:paraId="1E29B25F" w14:textId="77777777" w:rsidR="00D166A4" w:rsidRDefault="371F5842" w:rsidP="007D536A">
                  <w:pPr>
                    <w:spacing w:line="276" w:lineRule="auto"/>
                  </w:pPr>
                  <w:r w:rsidRPr="371F5842">
                    <w:rPr>
                      <w:color w:val="000000" w:themeColor="text1"/>
                      <w:sz w:val="22"/>
                      <w:szCs w:val="22"/>
                    </w:rPr>
                    <w:t>Unknown</w:t>
                  </w:r>
                </w:p>
              </w:tc>
            </w:tr>
          </w:tbl>
          <w:p w14:paraId="38F28CB4" w14:textId="77777777" w:rsidR="00D166A4" w:rsidRDefault="00D166A4" w:rsidP="007D536A"/>
        </w:tc>
        <w:tc>
          <w:tcPr>
            <w:tcW w:w="2449" w:type="dxa"/>
            <w:tcMar>
              <w:top w:w="20" w:type="dxa"/>
              <w:left w:w="20" w:type="dxa"/>
              <w:bottom w:w="20" w:type="dxa"/>
              <w:right w:w="20" w:type="dxa"/>
            </w:tcMar>
          </w:tcPr>
          <w:p w14:paraId="4C0CA63D" w14:textId="77777777" w:rsidR="00D166A4" w:rsidRDefault="00D166A4" w:rsidP="007D536A"/>
        </w:tc>
      </w:tr>
      <w:tr w:rsidR="00D166A4" w14:paraId="395B8FB0" w14:textId="77777777" w:rsidTr="371F5842">
        <w:tc>
          <w:tcPr>
            <w:tcW w:w="1821" w:type="dxa"/>
            <w:tcMar>
              <w:top w:w="20" w:type="dxa"/>
              <w:left w:w="20" w:type="dxa"/>
              <w:bottom w:w="20" w:type="dxa"/>
              <w:right w:w="20" w:type="dxa"/>
            </w:tcMar>
          </w:tcPr>
          <w:p w14:paraId="1C2C0E52" w14:textId="52B145BD" w:rsidR="00D166A4" w:rsidRDefault="371F5842" w:rsidP="007D536A">
            <w:pPr>
              <w:spacing w:line="276" w:lineRule="auto"/>
            </w:pPr>
            <w:r w:rsidRPr="371F5842">
              <w:rPr>
                <w:b/>
                <w:bCs/>
                <w:color w:val="000000" w:themeColor="text1"/>
                <w:sz w:val="20"/>
              </w:rPr>
              <w:t>Use of Non-Steroidal Anti Inflammatory Drugs (14482</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612E276B" w14:textId="77777777" w:rsidR="00D166A4" w:rsidRDefault="371F5842" w:rsidP="007D536A">
            <w:pPr>
              <w:spacing w:line="276" w:lineRule="auto"/>
            </w:pPr>
            <w:r w:rsidRPr="371F5842">
              <w:rPr>
                <w:color w:val="000000" w:themeColor="text1"/>
                <w:sz w:val="20"/>
              </w:rPr>
              <w:t>Any episode of chronic use = NSAIDS used more than half the days of the week, more than half the weeks of the year for over 1 year</w:t>
            </w:r>
          </w:p>
        </w:tc>
        <w:tc>
          <w:tcPr>
            <w:tcW w:w="1821" w:type="dxa"/>
            <w:tcMar>
              <w:top w:w="20" w:type="dxa"/>
              <w:left w:w="20" w:type="dxa"/>
              <w:bottom w:w="20" w:type="dxa"/>
              <w:right w:w="20" w:type="dxa"/>
            </w:tcMar>
          </w:tcPr>
          <w:p w14:paraId="42AB2696"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3AF425DA" w14:textId="77777777" w:rsidR="00D166A4" w:rsidRDefault="00AC3B07" w:rsidP="007D536A">
            <w:pPr>
              <w:spacing w:after="240" w:line="276" w:lineRule="auto"/>
            </w:pPr>
            <w:hyperlink w:anchor="34542">
              <w:r w:rsidR="371F5842" w:rsidRPr="371F5842">
                <w:rPr>
                  <w:color w:val="000000" w:themeColor="text1"/>
                  <w:sz w:val="20"/>
                </w:rPr>
                <w:t>yesNoUnk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18"/>
              <w:gridCol w:w="1121"/>
            </w:tblGrid>
            <w:tr w:rsidR="00D166A4" w14:paraId="1AD608CB" w14:textId="77777777" w:rsidTr="371F5842">
              <w:tc>
                <w:tcPr>
                  <w:tcW w:w="2497" w:type="pct"/>
                  <w:tcMar>
                    <w:top w:w="20" w:type="dxa"/>
                    <w:left w:w="20" w:type="dxa"/>
                    <w:bottom w:w="20" w:type="dxa"/>
                    <w:right w:w="20" w:type="dxa"/>
                  </w:tcMar>
                </w:tcPr>
                <w:p w14:paraId="435D0279" w14:textId="77777777" w:rsidR="00D166A4" w:rsidRDefault="371F5842" w:rsidP="007D536A">
                  <w:pPr>
                    <w:spacing w:line="276" w:lineRule="auto"/>
                  </w:pPr>
                  <w:r w:rsidRPr="371F5842">
                    <w:rPr>
                      <w:b/>
                      <w:bCs/>
                      <w:color w:val="000000" w:themeColor="text1"/>
                      <w:sz w:val="22"/>
                      <w:szCs w:val="22"/>
                    </w:rPr>
                    <w:t>yes</w:t>
                  </w:r>
                </w:p>
              </w:tc>
              <w:tc>
                <w:tcPr>
                  <w:tcW w:w="2503" w:type="pct"/>
                  <w:tcMar>
                    <w:top w:w="20" w:type="dxa"/>
                    <w:left w:w="20" w:type="dxa"/>
                    <w:bottom w:w="20" w:type="dxa"/>
                    <w:right w:w="20" w:type="dxa"/>
                  </w:tcMar>
                </w:tcPr>
                <w:p w14:paraId="6234B379" w14:textId="77777777" w:rsidR="00D166A4" w:rsidRDefault="371F5842" w:rsidP="007D536A">
                  <w:pPr>
                    <w:spacing w:line="276" w:lineRule="auto"/>
                  </w:pPr>
                  <w:r w:rsidRPr="371F5842">
                    <w:rPr>
                      <w:color w:val="000000" w:themeColor="text1"/>
                      <w:sz w:val="22"/>
                      <w:szCs w:val="22"/>
                    </w:rPr>
                    <w:t>Yes</w:t>
                  </w:r>
                </w:p>
              </w:tc>
            </w:tr>
            <w:tr w:rsidR="00D166A4" w14:paraId="7487B9CE" w14:textId="77777777" w:rsidTr="371F5842">
              <w:tc>
                <w:tcPr>
                  <w:tcW w:w="2497" w:type="pct"/>
                  <w:tcMar>
                    <w:top w:w="20" w:type="dxa"/>
                    <w:left w:w="20" w:type="dxa"/>
                    <w:bottom w:w="20" w:type="dxa"/>
                    <w:right w:w="20" w:type="dxa"/>
                  </w:tcMar>
                </w:tcPr>
                <w:p w14:paraId="201C1370" w14:textId="77777777" w:rsidR="00D166A4" w:rsidRDefault="371F5842" w:rsidP="007D536A">
                  <w:pPr>
                    <w:spacing w:line="276" w:lineRule="auto"/>
                  </w:pPr>
                  <w:r w:rsidRPr="371F5842">
                    <w:rPr>
                      <w:b/>
                      <w:bCs/>
                      <w:color w:val="000000" w:themeColor="text1"/>
                      <w:sz w:val="22"/>
                      <w:szCs w:val="22"/>
                    </w:rPr>
                    <w:t>no</w:t>
                  </w:r>
                </w:p>
              </w:tc>
              <w:tc>
                <w:tcPr>
                  <w:tcW w:w="2503" w:type="pct"/>
                  <w:tcMar>
                    <w:top w:w="20" w:type="dxa"/>
                    <w:left w:w="20" w:type="dxa"/>
                    <w:bottom w:w="20" w:type="dxa"/>
                    <w:right w:w="20" w:type="dxa"/>
                  </w:tcMar>
                </w:tcPr>
                <w:p w14:paraId="7022724C" w14:textId="77777777" w:rsidR="00D166A4" w:rsidRDefault="371F5842" w:rsidP="007D536A">
                  <w:pPr>
                    <w:spacing w:line="276" w:lineRule="auto"/>
                  </w:pPr>
                  <w:r w:rsidRPr="371F5842">
                    <w:rPr>
                      <w:color w:val="000000" w:themeColor="text1"/>
                      <w:sz w:val="22"/>
                      <w:szCs w:val="22"/>
                    </w:rPr>
                    <w:t>No</w:t>
                  </w:r>
                </w:p>
              </w:tc>
            </w:tr>
            <w:tr w:rsidR="00D166A4" w14:paraId="2779FA66" w14:textId="77777777" w:rsidTr="371F5842">
              <w:tc>
                <w:tcPr>
                  <w:tcW w:w="2497" w:type="pct"/>
                  <w:tcMar>
                    <w:top w:w="20" w:type="dxa"/>
                    <w:left w:w="20" w:type="dxa"/>
                    <w:bottom w:w="20" w:type="dxa"/>
                    <w:right w:w="20" w:type="dxa"/>
                  </w:tcMar>
                </w:tcPr>
                <w:p w14:paraId="15EFF8C4" w14:textId="77777777" w:rsidR="00D166A4" w:rsidRDefault="371F5842" w:rsidP="007D536A">
                  <w:pPr>
                    <w:spacing w:line="276" w:lineRule="auto"/>
                  </w:pPr>
                  <w:r w:rsidRPr="371F5842">
                    <w:rPr>
                      <w:b/>
                      <w:bCs/>
                      <w:color w:val="000000" w:themeColor="text1"/>
                      <w:sz w:val="22"/>
                      <w:szCs w:val="22"/>
                    </w:rPr>
                    <w:lastRenderedPageBreak/>
                    <w:t>unknown</w:t>
                  </w:r>
                </w:p>
              </w:tc>
              <w:tc>
                <w:tcPr>
                  <w:tcW w:w="2503" w:type="pct"/>
                  <w:tcMar>
                    <w:top w:w="20" w:type="dxa"/>
                    <w:left w:w="20" w:type="dxa"/>
                    <w:bottom w:w="20" w:type="dxa"/>
                    <w:right w:w="20" w:type="dxa"/>
                  </w:tcMar>
                </w:tcPr>
                <w:p w14:paraId="32274475" w14:textId="77777777" w:rsidR="00D166A4" w:rsidRDefault="371F5842" w:rsidP="007D536A">
                  <w:pPr>
                    <w:spacing w:line="276" w:lineRule="auto"/>
                  </w:pPr>
                  <w:r w:rsidRPr="371F5842">
                    <w:rPr>
                      <w:color w:val="000000" w:themeColor="text1"/>
                      <w:sz w:val="22"/>
                      <w:szCs w:val="22"/>
                    </w:rPr>
                    <w:t>Unknown</w:t>
                  </w:r>
                </w:p>
              </w:tc>
            </w:tr>
          </w:tbl>
          <w:p w14:paraId="0D87CFE2" w14:textId="77777777" w:rsidR="00D166A4" w:rsidRDefault="00D166A4" w:rsidP="007D536A"/>
        </w:tc>
        <w:tc>
          <w:tcPr>
            <w:tcW w:w="2449" w:type="dxa"/>
            <w:tcMar>
              <w:top w:w="20" w:type="dxa"/>
              <w:left w:w="20" w:type="dxa"/>
              <w:bottom w:w="20" w:type="dxa"/>
              <w:right w:w="20" w:type="dxa"/>
            </w:tcMar>
          </w:tcPr>
          <w:p w14:paraId="2E3EC6C0" w14:textId="77777777" w:rsidR="00D166A4" w:rsidRDefault="00D166A4" w:rsidP="007D536A"/>
        </w:tc>
      </w:tr>
      <w:tr w:rsidR="00D166A4" w14:paraId="02869052" w14:textId="77777777" w:rsidTr="371F5842">
        <w:tc>
          <w:tcPr>
            <w:tcW w:w="1821" w:type="dxa"/>
            <w:tcMar>
              <w:top w:w="20" w:type="dxa"/>
              <w:left w:w="20" w:type="dxa"/>
              <w:bottom w:w="20" w:type="dxa"/>
              <w:right w:w="20" w:type="dxa"/>
            </w:tcMar>
          </w:tcPr>
          <w:p w14:paraId="08A427E9" w14:textId="5CC5F44B" w:rsidR="00D166A4" w:rsidRDefault="371F5842" w:rsidP="007D536A">
            <w:pPr>
              <w:spacing w:line="276" w:lineRule="auto"/>
            </w:pPr>
            <w:r w:rsidRPr="371F5842">
              <w:rPr>
                <w:b/>
                <w:bCs/>
                <w:color w:val="000000" w:themeColor="text1"/>
                <w:sz w:val="20"/>
              </w:rPr>
              <w:t>Number of Children Breastfed (29104</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1C9BC860" w14:textId="77777777" w:rsidR="00D166A4" w:rsidRDefault="371F5842" w:rsidP="007D536A">
            <w:pPr>
              <w:spacing w:line="276" w:lineRule="auto"/>
            </w:pPr>
            <w:r w:rsidRPr="371F5842">
              <w:rPr>
                <w:color w:val="000000" w:themeColor="text1"/>
                <w:sz w:val="20"/>
              </w:rPr>
              <w:t>Number of children breastfed over 3 months duration</w:t>
            </w:r>
          </w:p>
        </w:tc>
        <w:tc>
          <w:tcPr>
            <w:tcW w:w="1821" w:type="dxa"/>
            <w:tcMar>
              <w:top w:w="20" w:type="dxa"/>
              <w:left w:w="20" w:type="dxa"/>
              <w:bottom w:w="20" w:type="dxa"/>
              <w:right w:w="20" w:type="dxa"/>
            </w:tcMar>
          </w:tcPr>
          <w:p w14:paraId="1F62BD3B"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2A02364F" w14:textId="77777777" w:rsidR="00D166A4" w:rsidRDefault="00AC3B07" w:rsidP="007D536A">
            <w:pPr>
              <w:spacing w:line="276" w:lineRule="auto"/>
            </w:pPr>
            <w:hyperlink w:anchor="50">
              <w:r w:rsidR="371F5842" w:rsidRPr="371F5842">
                <w:rPr>
                  <w:color w:val="000000" w:themeColor="text1"/>
                  <w:sz w:val="20"/>
                </w:rPr>
                <w:t>xs:nonNegativeInteger</w:t>
              </w:r>
            </w:hyperlink>
          </w:p>
        </w:tc>
        <w:tc>
          <w:tcPr>
            <w:tcW w:w="2449" w:type="dxa"/>
            <w:tcMar>
              <w:top w:w="20" w:type="dxa"/>
              <w:left w:w="20" w:type="dxa"/>
              <w:bottom w:w="20" w:type="dxa"/>
              <w:right w:w="20" w:type="dxa"/>
            </w:tcMar>
          </w:tcPr>
          <w:p w14:paraId="31EA3F2E" w14:textId="77777777" w:rsidR="00D166A4" w:rsidRDefault="00D166A4" w:rsidP="007D536A"/>
        </w:tc>
      </w:tr>
      <w:tr w:rsidR="00D166A4" w14:paraId="66A253A1" w14:textId="77777777" w:rsidTr="371F5842">
        <w:tc>
          <w:tcPr>
            <w:tcW w:w="1821" w:type="dxa"/>
            <w:tcMar>
              <w:top w:w="20" w:type="dxa"/>
              <w:left w:w="20" w:type="dxa"/>
              <w:bottom w:w="20" w:type="dxa"/>
              <w:right w:w="20" w:type="dxa"/>
            </w:tcMar>
          </w:tcPr>
          <w:p w14:paraId="7F5B4DA3" w14:textId="10187DAA" w:rsidR="00D166A4" w:rsidRDefault="371F5842" w:rsidP="007D536A">
            <w:pPr>
              <w:spacing w:line="276" w:lineRule="auto"/>
            </w:pPr>
            <w:r w:rsidRPr="371F5842">
              <w:rPr>
                <w:b/>
                <w:bCs/>
                <w:color w:val="000000" w:themeColor="text1"/>
                <w:sz w:val="20"/>
              </w:rPr>
              <w:t>Number Cycles IVF (29105</w:t>
            </w:r>
            <w:r w:rsidR="001B1B43">
              <w:rPr>
                <w:b/>
                <w:bCs/>
                <w:color w:val="000000" w:themeColor="text1"/>
                <w:sz w:val="20"/>
              </w:rPr>
              <w:t>@3.1.2</w:t>
            </w:r>
            <w:r w:rsidRPr="371F5842">
              <w:rPr>
                <w:b/>
                <w:bCs/>
                <w:color w:val="000000" w:themeColor="text1"/>
                <w:sz w:val="20"/>
              </w:rPr>
              <w:t>)</w:t>
            </w:r>
          </w:p>
        </w:tc>
        <w:tc>
          <w:tcPr>
            <w:tcW w:w="2716" w:type="dxa"/>
            <w:tcMar>
              <w:top w:w="20" w:type="dxa"/>
              <w:left w:w="20" w:type="dxa"/>
              <w:bottom w:w="20" w:type="dxa"/>
              <w:right w:w="20" w:type="dxa"/>
            </w:tcMar>
          </w:tcPr>
          <w:p w14:paraId="6CBE5ABA" w14:textId="77777777" w:rsidR="00D166A4" w:rsidRDefault="371F5842" w:rsidP="007D536A">
            <w:pPr>
              <w:spacing w:line="276" w:lineRule="auto"/>
            </w:pPr>
            <w:r w:rsidRPr="371F5842">
              <w:rPr>
                <w:color w:val="000000" w:themeColor="text1"/>
                <w:sz w:val="20"/>
              </w:rPr>
              <w:t>Number of cycles of IVF</w:t>
            </w:r>
          </w:p>
        </w:tc>
        <w:tc>
          <w:tcPr>
            <w:tcW w:w="1821" w:type="dxa"/>
            <w:tcMar>
              <w:top w:w="20" w:type="dxa"/>
              <w:left w:w="20" w:type="dxa"/>
              <w:bottom w:w="20" w:type="dxa"/>
              <w:right w:w="20" w:type="dxa"/>
            </w:tcMar>
          </w:tcPr>
          <w:p w14:paraId="5DAB93B8" w14:textId="77777777" w:rsidR="00D166A4" w:rsidRDefault="371F5842" w:rsidP="007D536A">
            <w:pPr>
              <w:spacing w:line="276" w:lineRule="auto"/>
            </w:pPr>
            <w:r w:rsidRPr="371F5842">
              <w:rPr>
                <w:color w:val="000000" w:themeColor="text1"/>
                <w:sz w:val="20"/>
              </w:rPr>
              <w:t>0..1</w:t>
            </w:r>
          </w:p>
        </w:tc>
        <w:tc>
          <w:tcPr>
            <w:tcW w:w="2299" w:type="dxa"/>
            <w:tcMar>
              <w:top w:w="20" w:type="dxa"/>
              <w:left w:w="20" w:type="dxa"/>
              <w:bottom w:w="20" w:type="dxa"/>
              <w:right w:w="20" w:type="dxa"/>
            </w:tcMar>
          </w:tcPr>
          <w:p w14:paraId="1A4EE751" w14:textId="77777777" w:rsidR="00D166A4" w:rsidRDefault="00AC3B07" w:rsidP="007D536A">
            <w:pPr>
              <w:spacing w:line="276" w:lineRule="auto"/>
            </w:pPr>
            <w:hyperlink w:anchor="50">
              <w:r w:rsidR="371F5842" w:rsidRPr="371F5842">
                <w:rPr>
                  <w:color w:val="000000" w:themeColor="text1"/>
                  <w:sz w:val="20"/>
                </w:rPr>
                <w:t>xs:nonNegativeInteger</w:t>
              </w:r>
            </w:hyperlink>
          </w:p>
        </w:tc>
        <w:tc>
          <w:tcPr>
            <w:tcW w:w="2449" w:type="dxa"/>
            <w:tcMar>
              <w:top w:w="20" w:type="dxa"/>
              <w:left w:w="20" w:type="dxa"/>
              <w:bottom w:w="20" w:type="dxa"/>
              <w:right w:w="20" w:type="dxa"/>
            </w:tcMar>
          </w:tcPr>
          <w:p w14:paraId="600CD05C" w14:textId="77777777" w:rsidR="00D166A4" w:rsidRDefault="00D166A4" w:rsidP="007D536A"/>
        </w:tc>
      </w:tr>
    </w:tbl>
    <w:p w14:paraId="7C6F2B24" w14:textId="77777777" w:rsidR="00D166A4" w:rsidRDefault="371F5842" w:rsidP="00D166A4">
      <w:pPr>
        <w:spacing w:before="480" w:after="480" w:line="276" w:lineRule="auto"/>
      </w:pPr>
      <w:r w:rsidRPr="371F5842">
        <w:rPr>
          <w:b/>
          <w:bCs/>
          <w:color w:val="000000" w:themeColor="text1"/>
          <w:sz w:val="22"/>
          <w:szCs w:val="22"/>
        </w:rPr>
        <w:t>or in the case of,</w:t>
      </w:r>
    </w:p>
    <w:p w14:paraId="0464EB95" w14:textId="5CEFD340" w:rsidR="00D166A4" w:rsidRDefault="00D166A4" w:rsidP="00516516">
      <w:pPr>
        <w:pStyle w:val="Heading5"/>
      </w:pPr>
      <w:bookmarkStart w:id="68" w:name="32906"/>
      <w:bookmarkStart w:id="69" w:name="_Toc339293075"/>
      <w:r>
        <w:t>Risk Factors for Breast Cancer [1..1]</w:t>
      </w:r>
      <w:bookmarkEnd w:id="68"/>
      <w:bookmarkEnd w:id="69"/>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15"/>
        <w:gridCol w:w="2535"/>
        <w:gridCol w:w="1716"/>
        <w:gridCol w:w="2673"/>
        <w:gridCol w:w="2467"/>
      </w:tblGrid>
      <w:tr w:rsidR="00D166A4" w14:paraId="056CC5B5" w14:textId="77777777" w:rsidTr="371F5842">
        <w:tc>
          <w:tcPr>
            <w:tcW w:w="1561" w:type="dxa"/>
            <w:shd w:val="clear" w:color="auto" w:fill="F2F2F2" w:themeFill="background1" w:themeFillShade="F2"/>
            <w:tcMar>
              <w:top w:w="20" w:type="dxa"/>
              <w:left w:w="20" w:type="dxa"/>
              <w:bottom w:w="20" w:type="dxa"/>
              <w:right w:w="20" w:type="dxa"/>
            </w:tcMar>
          </w:tcPr>
          <w:p w14:paraId="2EAE6CA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307" w:type="dxa"/>
            <w:shd w:val="clear" w:color="auto" w:fill="F2F2F2" w:themeFill="background1" w:themeFillShade="F2"/>
            <w:tcMar>
              <w:top w:w="20" w:type="dxa"/>
              <w:left w:w="20" w:type="dxa"/>
              <w:bottom w:w="20" w:type="dxa"/>
              <w:right w:w="20" w:type="dxa"/>
            </w:tcMar>
          </w:tcPr>
          <w:p w14:paraId="748BEF8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62" w:type="dxa"/>
            <w:shd w:val="clear" w:color="auto" w:fill="F2F2F2" w:themeFill="background1" w:themeFillShade="F2"/>
            <w:tcMar>
              <w:top w:w="20" w:type="dxa"/>
              <w:left w:w="20" w:type="dxa"/>
              <w:bottom w:w="20" w:type="dxa"/>
              <w:right w:w="20" w:type="dxa"/>
            </w:tcMar>
          </w:tcPr>
          <w:p w14:paraId="37700C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28" w:type="dxa"/>
            <w:shd w:val="clear" w:color="auto" w:fill="F2F2F2" w:themeFill="background1" w:themeFillShade="F2"/>
            <w:tcMar>
              <w:top w:w="20" w:type="dxa"/>
              <w:left w:w="20" w:type="dxa"/>
              <w:bottom w:w="20" w:type="dxa"/>
              <w:right w:w="20" w:type="dxa"/>
            </w:tcMar>
          </w:tcPr>
          <w:p w14:paraId="60A4B53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245" w:type="dxa"/>
            <w:shd w:val="clear" w:color="auto" w:fill="F2F2F2" w:themeFill="background1" w:themeFillShade="F2"/>
            <w:tcMar>
              <w:top w:w="20" w:type="dxa"/>
              <w:left w:w="20" w:type="dxa"/>
              <w:bottom w:w="20" w:type="dxa"/>
              <w:right w:w="20" w:type="dxa"/>
            </w:tcMar>
          </w:tcPr>
          <w:p w14:paraId="29C854D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30B12D4" w14:textId="77777777" w:rsidTr="371F5842">
        <w:tc>
          <w:tcPr>
            <w:tcW w:w="1561" w:type="dxa"/>
            <w:tcMar>
              <w:top w:w="20" w:type="dxa"/>
              <w:left w:w="20" w:type="dxa"/>
              <w:bottom w:w="20" w:type="dxa"/>
              <w:right w:w="20" w:type="dxa"/>
            </w:tcMar>
          </w:tcPr>
          <w:p w14:paraId="38E96A4D" w14:textId="202D6A8E" w:rsidR="00D166A4" w:rsidRDefault="371F5842" w:rsidP="007D536A">
            <w:pPr>
              <w:spacing w:line="276" w:lineRule="auto"/>
            </w:pPr>
            <w:r w:rsidRPr="371F5842">
              <w:rPr>
                <w:b/>
                <w:bCs/>
                <w:color w:val="000000" w:themeColor="text1"/>
                <w:sz w:val="20"/>
              </w:rPr>
              <w:t>Age of Menarche (14473</w:t>
            </w:r>
            <w:r w:rsidR="001B1B43">
              <w:rPr>
                <w:b/>
                <w:bCs/>
                <w:color w:val="000000" w:themeColor="text1"/>
                <w:sz w:val="20"/>
              </w:rPr>
              <w:t>@3.1.2</w:t>
            </w:r>
            <w:r w:rsidRPr="371F5842">
              <w:rPr>
                <w:b/>
                <w:bCs/>
                <w:color w:val="000000" w:themeColor="text1"/>
                <w:sz w:val="20"/>
              </w:rPr>
              <w:t>)</w:t>
            </w:r>
          </w:p>
        </w:tc>
        <w:tc>
          <w:tcPr>
            <w:tcW w:w="2307" w:type="dxa"/>
            <w:tcMar>
              <w:top w:w="20" w:type="dxa"/>
              <w:left w:w="20" w:type="dxa"/>
              <w:bottom w:w="20" w:type="dxa"/>
              <w:right w:w="20" w:type="dxa"/>
            </w:tcMar>
          </w:tcPr>
          <w:p w14:paraId="6D9FD2A1" w14:textId="77777777" w:rsidR="00D166A4" w:rsidRDefault="371F5842" w:rsidP="007D536A">
            <w:pPr>
              <w:spacing w:line="276" w:lineRule="auto"/>
            </w:pPr>
            <w:r w:rsidRPr="371F5842">
              <w:rPr>
                <w:color w:val="000000" w:themeColor="text1"/>
                <w:sz w:val="20"/>
              </w:rPr>
              <w:t>The age in years at the first menstrual period.</w:t>
            </w:r>
          </w:p>
        </w:tc>
        <w:tc>
          <w:tcPr>
            <w:tcW w:w="1562" w:type="dxa"/>
            <w:tcMar>
              <w:top w:w="20" w:type="dxa"/>
              <w:left w:w="20" w:type="dxa"/>
              <w:bottom w:w="20" w:type="dxa"/>
              <w:right w:w="20" w:type="dxa"/>
            </w:tcMar>
          </w:tcPr>
          <w:p w14:paraId="27604F58"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34D0A954" w14:textId="77777777" w:rsidR="00D166A4" w:rsidRDefault="00AC3B07" w:rsidP="007D536A">
            <w:pPr>
              <w:spacing w:line="276" w:lineRule="auto"/>
            </w:pPr>
            <w:hyperlink w:anchor="32719">
              <w:r w:rsidR="371F5842" w:rsidRPr="371F5842">
                <w:rPr>
                  <w:color w:val="000000" w:themeColor="text1"/>
                  <w:sz w:val="20"/>
                </w:rPr>
                <w:t>Age</w:t>
              </w:r>
            </w:hyperlink>
          </w:p>
        </w:tc>
        <w:tc>
          <w:tcPr>
            <w:tcW w:w="2245" w:type="dxa"/>
            <w:tcMar>
              <w:top w:w="20" w:type="dxa"/>
              <w:left w:w="20" w:type="dxa"/>
              <w:bottom w:w="20" w:type="dxa"/>
              <w:right w:w="20" w:type="dxa"/>
            </w:tcMar>
          </w:tcPr>
          <w:p w14:paraId="43FCC47F" w14:textId="77777777" w:rsidR="00D166A4" w:rsidRDefault="00D166A4" w:rsidP="007D536A"/>
        </w:tc>
      </w:tr>
      <w:tr w:rsidR="00D166A4" w14:paraId="3E8A1773" w14:textId="77777777" w:rsidTr="371F5842">
        <w:tc>
          <w:tcPr>
            <w:tcW w:w="1561" w:type="dxa"/>
            <w:tcMar>
              <w:top w:w="20" w:type="dxa"/>
              <w:left w:w="20" w:type="dxa"/>
              <w:bottom w:w="20" w:type="dxa"/>
              <w:right w:w="20" w:type="dxa"/>
            </w:tcMar>
          </w:tcPr>
          <w:p w14:paraId="6ADE2EEC" w14:textId="627CA184" w:rsidR="00D166A4" w:rsidRDefault="371F5842" w:rsidP="007D536A">
            <w:pPr>
              <w:spacing w:line="276" w:lineRule="auto"/>
            </w:pPr>
            <w:r w:rsidRPr="371F5842">
              <w:rPr>
                <w:b/>
                <w:bCs/>
                <w:color w:val="000000" w:themeColor="text1"/>
                <w:sz w:val="20"/>
              </w:rPr>
              <w:t>Age of Menopause (14474</w:t>
            </w:r>
            <w:r w:rsidR="001B1B43">
              <w:rPr>
                <w:b/>
                <w:bCs/>
                <w:color w:val="000000" w:themeColor="text1"/>
                <w:sz w:val="20"/>
              </w:rPr>
              <w:t>@3.1.2</w:t>
            </w:r>
            <w:r w:rsidRPr="371F5842">
              <w:rPr>
                <w:b/>
                <w:bCs/>
                <w:color w:val="000000" w:themeColor="text1"/>
                <w:sz w:val="20"/>
              </w:rPr>
              <w:t>)</w:t>
            </w:r>
          </w:p>
        </w:tc>
        <w:tc>
          <w:tcPr>
            <w:tcW w:w="2307" w:type="dxa"/>
            <w:tcMar>
              <w:top w:w="20" w:type="dxa"/>
              <w:left w:w="20" w:type="dxa"/>
              <w:bottom w:w="20" w:type="dxa"/>
              <w:right w:w="20" w:type="dxa"/>
            </w:tcMar>
          </w:tcPr>
          <w:p w14:paraId="68BB00C1" w14:textId="77777777" w:rsidR="00D166A4" w:rsidRDefault="371F5842" w:rsidP="007D536A">
            <w:pPr>
              <w:spacing w:line="276" w:lineRule="auto"/>
            </w:pPr>
            <w:r w:rsidRPr="371F5842">
              <w:rPr>
                <w:color w:val="000000" w:themeColor="text1"/>
                <w:sz w:val="20"/>
              </w:rPr>
              <w:t>The age in years at which menstruation ceased.</w:t>
            </w:r>
          </w:p>
        </w:tc>
        <w:tc>
          <w:tcPr>
            <w:tcW w:w="1562" w:type="dxa"/>
            <w:tcMar>
              <w:top w:w="20" w:type="dxa"/>
              <w:left w:w="20" w:type="dxa"/>
              <w:bottom w:w="20" w:type="dxa"/>
              <w:right w:w="20" w:type="dxa"/>
            </w:tcMar>
          </w:tcPr>
          <w:p w14:paraId="6918D10A"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7818602B" w14:textId="77777777" w:rsidR="00D166A4" w:rsidRDefault="00AC3B07" w:rsidP="007D536A">
            <w:pPr>
              <w:spacing w:line="276" w:lineRule="auto"/>
            </w:pPr>
            <w:hyperlink w:anchor="32719">
              <w:r w:rsidR="371F5842" w:rsidRPr="371F5842">
                <w:rPr>
                  <w:color w:val="000000" w:themeColor="text1"/>
                  <w:sz w:val="20"/>
                </w:rPr>
                <w:t>Age</w:t>
              </w:r>
            </w:hyperlink>
          </w:p>
        </w:tc>
        <w:tc>
          <w:tcPr>
            <w:tcW w:w="2245" w:type="dxa"/>
            <w:tcMar>
              <w:top w:w="20" w:type="dxa"/>
              <w:left w:w="20" w:type="dxa"/>
              <w:bottom w:w="20" w:type="dxa"/>
              <w:right w:w="20" w:type="dxa"/>
            </w:tcMar>
          </w:tcPr>
          <w:p w14:paraId="5A2E5545" w14:textId="77777777" w:rsidR="00D166A4" w:rsidRDefault="00D166A4" w:rsidP="007D536A"/>
        </w:tc>
      </w:tr>
      <w:tr w:rsidR="00D166A4" w14:paraId="3762EA56" w14:textId="77777777" w:rsidTr="371F5842">
        <w:tc>
          <w:tcPr>
            <w:tcW w:w="1561" w:type="dxa"/>
            <w:tcMar>
              <w:top w:w="20" w:type="dxa"/>
              <w:left w:w="20" w:type="dxa"/>
              <w:bottom w:w="20" w:type="dxa"/>
              <w:right w:w="20" w:type="dxa"/>
            </w:tcMar>
          </w:tcPr>
          <w:p w14:paraId="52B27962" w14:textId="4882AB4A" w:rsidR="00D166A4" w:rsidRDefault="371F5842" w:rsidP="007D536A">
            <w:pPr>
              <w:spacing w:line="276" w:lineRule="auto"/>
            </w:pPr>
            <w:r w:rsidRPr="371F5842">
              <w:rPr>
                <w:b/>
                <w:bCs/>
                <w:color w:val="000000" w:themeColor="text1"/>
                <w:sz w:val="20"/>
              </w:rPr>
              <w:t>Duration of OCP (14475</w:t>
            </w:r>
            <w:r w:rsidR="001B1B43">
              <w:rPr>
                <w:b/>
                <w:bCs/>
                <w:color w:val="000000" w:themeColor="text1"/>
                <w:sz w:val="20"/>
              </w:rPr>
              <w:t>@3.1.2</w:t>
            </w:r>
            <w:r w:rsidRPr="371F5842">
              <w:rPr>
                <w:b/>
                <w:bCs/>
                <w:color w:val="000000" w:themeColor="text1"/>
                <w:sz w:val="20"/>
              </w:rPr>
              <w:t>)</w:t>
            </w:r>
          </w:p>
        </w:tc>
        <w:tc>
          <w:tcPr>
            <w:tcW w:w="2307" w:type="dxa"/>
            <w:tcMar>
              <w:top w:w="20" w:type="dxa"/>
              <w:left w:w="20" w:type="dxa"/>
              <w:bottom w:w="20" w:type="dxa"/>
              <w:right w:w="20" w:type="dxa"/>
            </w:tcMar>
          </w:tcPr>
          <w:p w14:paraId="23E77FF1" w14:textId="77777777" w:rsidR="00D166A4" w:rsidRDefault="371F5842" w:rsidP="007D536A">
            <w:pPr>
              <w:spacing w:line="276" w:lineRule="auto"/>
            </w:pPr>
            <w:r w:rsidRPr="371F5842">
              <w:rPr>
                <w:color w:val="000000" w:themeColor="text1"/>
                <w:sz w:val="20"/>
              </w:rPr>
              <w:t>The duration of oral contraceptive use, in years.</w:t>
            </w:r>
          </w:p>
        </w:tc>
        <w:tc>
          <w:tcPr>
            <w:tcW w:w="1562" w:type="dxa"/>
            <w:tcMar>
              <w:top w:w="20" w:type="dxa"/>
              <w:left w:w="20" w:type="dxa"/>
              <w:bottom w:w="20" w:type="dxa"/>
              <w:right w:w="20" w:type="dxa"/>
            </w:tcMar>
          </w:tcPr>
          <w:p w14:paraId="03240424"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17BF866A" w14:textId="77777777" w:rsidR="00D166A4" w:rsidRDefault="00AC3B07" w:rsidP="007D536A">
            <w:pPr>
              <w:spacing w:line="276" w:lineRule="auto"/>
            </w:pPr>
            <w:hyperlink w:anchor="32958">
              <w:r w:rsidR="371F5842" w:rsidRPr="371F5842">
                <w:rPr>
                  <w:color w:val="000000" w:themeColor="text1"/>
                  <w:sz w:val="20"/>
                </w:rPr>
                <w:t>durationInYears</w:t>
              </w:r>
            </w:hyperlink>
          </w:p>
        </w:tc>
        <w:tc>
          <w:tcPr>
            <w:tcW w:w="2245" w:type="dxa"/>
            <w:tcMar>
              <w:top w:w="20" w:type="dxa"/>
              <w:left w:w="20" w:type="dxa"/>
              <w:bottom w:w="20" w:type="dxa"/>
              <w:right w:w="20" w:type="dxa"/>
            </w:tcMar>
          </w:tcPr>
          <w:p w14:paraId="29943FDE" w14:textId="77777777" w:rsidR="00D166A4" w:rsidRDefault="00D166A4" w:rsidP="007D536A"/>
        </w:tc>
      </w:tr>
      <w:tr w:rsidR="00D166A4" w14:paraId="5798CDB9" w14:textId="77777777" w:rsidTr="371F5842">
        <w:tc>
          <w:tcPr>
            <w:tcW w:w="1561" w:type="dxa"/>
            <w:tcMar>
              <w:top w:w="20" w:type="dxa"/>
              <w:left w:w="20" w:type="dxa"/>
              <w:bottom w:w="20" w:type="dxa"/>
              <w:right w:w="20" w:type="dxa"/>
            </w:tcMar>
          </w:tcPr>
          <w:p w14:paraId="68C4B20B" w14:textId="7E6E6590" w:rsidR="00D166A4" w:rsidRDefault="371F5842" w:rsidP="007D536A">
            <w:pPr>
              <w:spacing w:line="276" w:lineRule="auto"/>
            </w:pPr>
            <w:r w:rsidRPr="371F5842">
              <w:rPr>
                <w:b/>
                <w:bCs/>
                <w:color w:val="000000" w:themeColor="text1"/>
                <w:sz w:val="20"/>
              </w:rPr>
              <w:t>Duration of HRT (14476</w:t>
            </w:r>
            <w:r w:rsidR="001B1B43">
              <w:rPr>
                <w:b/>
                <w:bCs/>
                <w:color w:val="000000" w:themeColor="text1"/>
                <w:sz w:val="20"/>
              </w:rPr>
              <w:t>@3.1.2</w:t>
            </w:r>
            <w:r w:rsidRPr="371F5842">
              <w:rPr>
                <w:b/>
                <w:bCs/>
                <w:color w:val="000000" w:themeColor="text1"/>
                <w:sz w:val="20"/>
              </w:rPr>
              <w:t>)</w:t>
            </w:r>
          </w:p>
        </w:tc>
        <w:tc>
          <w:tcPr>
            <w:tcW w:w="2307" w:type="dxa"/>
            <w:tcMar>
              <w:top w:w="20" w:type="dxa"/>
              <w:left w:w="20" w:type="dxa"/>
              <w:bottom w:w="20" w:type="dxa"/>
              <w:right w:w="20" w:type="dxa"/>
            </w:tcMar>
          </w:tcPr>
          <w:p w14:paraId="5CEF30CD" w14:textId="77777777" w:rsidR="00D166A4" w:rsidRDefault="371F5842" w:rsidP="007D536A">
            <w:pPr>
              <w:spacing w:line="276" w:lineRule="auto"/>
            </w:pPr>
            <w:r w:rsidRPr="371F5842">
              <w:rPr>
                <w:color w:val="000000" w:themeColor="text1"/>
                <w:sz w:val="20"/>
              </w:rPr>
              <w:t>The duration of hormone replacement therapy, in years.</w:t>
            </w:r>
          </w:p>
        </w:tc>
        <w:tc>
          <w:tcPr>
            <w:tcW w:w="1562" w:type="dxa"/>
            <w:tcMar>
              <w:top w:w="20" w:type="dxa"/>
              <w:left w:w="20" w:type="dxa"/>
              <w:bottom w:w="20" w:type="dxa"/>
              <w:right w:w="20" w:type="dxa"/>
            </w:tcMar>
          </w:tcPr>
          <w:p w14:paraId="5F301C63"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53BDDBBA" w14:textId="77777777" w:rsidR="00D166A4" w:rsidRDefault="00AC3B07" w:rsidP="007D536A">
            <w:pPr>
              <w:spacing w:line="276" w:lineRule="auto"/>
            </w:pPr>
            <w:hyperlink w:anchor="32958">
              <w:r w:rsidR="371F5842" w:rsidRPr="371F5842">
                <w:rPr>
                  <w:color w:val="000000" w:themeColor="text1"/>
                  <w:sz w:val="20"/>
                </w:rPr>
                <w:t>durationInYears</w:t>
              </w:r>
            </w:hyperlink>
          </w:p>
        </w:tc>
        <w:tc>
          <w:tcPr>
            <w:tcW w:w="2245" w:type="dxa"/>
            <w:tcMar>
              <w:top w:w="20" w:type="dxa"/>
              <w:left w:w="20" w:type="dxa"/>
              <w:bottom w:w="20" w:type="dxa"/>
              <w:right w:w="20" w:type="dxa"/>
            </w:tcMar>
          </w:tcPr>
          <w:p w14:paraId="35A35FA3" w14:textId="77777777" w:rsidR="00D166A4" w:rsidRDefault="00D166A4" w:rsidP="007D536A"/>
        </w:tc>
      </w:tr>
      <w:tr w:rsidR="00D166A4" w14:paraId="0E28EB42" w14:textId="77777777" w:rsidTr="371F5842">
        <w:tc>
          <w:tcPr>
            <w:tcW w:w="1561" w:type="dxa"/>
            <w:tcMar>
              <w:top w:w="20" w:type="dxa"/>
              <w:left w:w="20" w:type="dxa"/>
              <w:bottom w:w="20" w:type="dxa"/>
              <w:right w:w="20" w:type="dxa"/>
            </w:tcMar>
          </w:tcPr>
          <w:p w14:paraId="1C19266C" w14:textId="37B5F869" w:rsidR="00D166A4" w:rsidRDefault="371F5842" w:rsidP="007D536A">
            <w:pPr>
              <w:spacing w:line="276" w:lineRule="auto"/>
            </w:pPr>
            <w:r w:rsidRPr="371F5842">
              <w:rPr>
                <w:b/>
                <w:bCs/>
                <w:color w:val="000000" w:themeColor="text1"/>
                <w:sz w:val="20"/>
              </w:rPr>
              <w:t>Number of Pregnancies (14477</w:t>
            </w:r>
            <w:r w:rsidR="001B1B43">
              <w:rPr>
                <w:b/>
                <w:bCs/>
                <w:color w:val="000000" w:themeColor="text1"/>
                <w:sz w:val="20"/>
              </w:rPr>
              <w:t>@3.1.2</w:t>
            </w:r>
            <w:r w:rsidRPr="371F5842">
              <w:rPr>
                <w:b/>
                <w:bCs/>
                <w:color w:val="000000" w:themeColor="text1"/>
                <w:sz w:val="20"/>
              </w:rPr>
              <w:t>)</w:t>
            </w:r>
          </w:p>
        </w:tc>
        <w:tc>
          <w:tcPr>
            <w:tcW w:w="2307" w:type="dxa"/>
            <w:tcMar>
              <w:top w:w="20" w:type="dxa"/>
              <w:left w:w="20" w:type="dxa"/>
              <w:bottom w:w="20" w:type="dxa"/>
              <w:right w:w="20" w:type="dxa"/>
            </w:tcMar>
          </w:tcPr>
          <w:p w14:paraId="0BE3CC83" w14:textId="77777777" w:rsidR="00D166A4" w:rsidRDefault="371F5842" w:rsidP="007D536A">
            <w:pPr>
              <w:spacing w:line="276" w:lineRule="auto"/>
            </w:pPr>
            <w:r w:rsidRPr="371F5842">
              <w:rPr>
                <w:color w:val="000000" w:themeColor="text1"/>
                <w:sz w:val="20"/>
              </w:rPr>
              <w:t>The total number of pregnancies (including live births, still births, miscarriages and termination of pregnancies)</w:t>
            </w:r>
          </w:p>
        </w:tc>
        <w:tc>
          <w:tcPr>
            <w:tcW w:w="1562" w:type="dxa"/>
            <w:tcMar>
              <w:top w:w="20" w:type="dxa"/>
              <w:left w:w="20" w:type="dxa"/>
              <w:bottom w:w="20" w:type="dxa"/>
              <w:right w:w="20" w:type="dxa"/>
            </w:tcMar>
          </w:tcPr>
          <w:p w14:paraId="3D2977CF"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7AE61F34" w14:textId="77777777" w:rsidR="00D166A4" w:rsidRDefault="00AC3B07" w:rsidP="007D536A">
            <w:pPr>
              <w:spacing w:line="276" w:lineRule="auto"/>
            </w:pPr>
            <w:hyperlink w:anchor="50">
              <w:r w:rsidR="371F5842" w:rsidRPr="371F5842">
                <w:rPr>
                  <w:color w:val="000000" w:themeColor="text1"/>
                  <w:sz w:val="20"/>
                </w:rPr>
                <w:t>xs:nonNegativeInteger</w:t>
              </w:r>
            </w:hyperlink>
          </w:p>
        </w:tc>
        <w:tc>
          <w:tcPr>
            <w:tcW w:w="2245" w:type="dxa"/>
            <w:tcMar>
              <w:top w:w="20" w:type="dxa"/>
              <w:left w:w="20" w:type="dxa"/>
              <w:bottom w:w="20" w:type="dxa"/>
              <w:right w:w="20" w:type="dxa"/>
            </w:tcMar>
          </w:tcPr>
          <w:p w14:paraId="69481A61" w14:textId="77777777" w:rsidR="00D166A4" w:rsidRDefault="00D166A4" w:rsidP="007D536A"/>
        </w:tc>
      </w:tr>
      <w:tr w:rsidR="00D166A4" w14:paraId="2E5244EB" w14:textId="77777777" w:rsidTr="371F5842">
        <w:tc>
          <w:tcPr>
            <w:tcW w:w="1561" w:type="dxa"/>
            <w:tcMar>
              <w:top w:w="20" w:type="dxa"/>
              <w:left w:w="20" w:type="dxa"/>
              <w:bottom w:w="20" w:type="dxa"/>
              <w:right w:w="20" w:type="dxa"/>
            </w:tcMar>
          </w:tcPr>
          <w:p w14:paraId="52D60BA8" w14:textId="4E20CB72" w:rsidR="00D166A4" w:rsidRDefault="371F5842" w:rsidP="007D536A">
            <w:pPr>
              <w:spacing w:line="276" w:lineRule="auto"/>
            </w:pPr>
            <w:r w:rsidRPr="371F5842">
              <w:rPr>
                <w:b/>
                <w:bCs/>
                <w:color w:val="000000" w:themeColor="text1"/>
                <w:sz w:val="20"/>
              </w:rPr>
              <w:t>Number of Children Breastfed (29104</w:t>
            </w:r>
            <w:r w:rsidR="001B1B43">
              <w:rPr>
                <w:b/>
                <w:bCs/>
                <w:color w:val="000000" w:themeColor="text1"/>
                <w:sz w:val="20"/>
              </w:rPr>
              <w:t>@3.1.2</w:t>
            </w:r>
            <w:r w:rsidRPr="371F5842">
              <w:rPr>
                <w:b/>
                <w:bCs/>
                <w:color w:val="000000" w:themeColor="text1"/>
                <w:sz w:val="20"/>
              </w:rPr>
              <w:t>)</w:t>
            </w:r>
          </w:p>
        </w:tc>
        <w:tc>
          <w:tcPr>
            <w:tcW w:w="2307" w:type="dxa"/>
            <w:tcMar>
              <w:top w:w="20" w:type="dxa"/>
              <w:left w:w="20" w:type="dxa"/>
              <w:bottom w:w="20" w:type="dxa"/>
              <w:right w:w="20" w:type="dxa"/>
            </w:tcMar>
          </w:tcPr>
          <w:p w14:paraId="788A0D36" w14:textId="77777777" w:rsidR="00D166A4" w:rsidRDefault="371F5842" w:rsidP="007D536A">
            <w:pPr>
              <w:spacing w:line="276" w:lineRule="auto"/>
            </w:pPr>
            <w:r w:rsidRPr="371F5842">
              <w:rPr>
                <w:color w:val="000000" w:themeColor="text1"/>
                <w:sz w:val="20"/>
              </w:rPr>
              <w:t>Number of children breastfed over 3 months duration</w:t>
            </w:r>
          </w:p>
        </w:tc>
        <w:tc>
          <w:tcPr>
            <w:tcW w:w="1562" w:type="dxa"/>
            <w:tcMar>
              <w:top w:w="20" w:type="dxa"/>
              <w:left w:w="20" w:type="dxa"/>
              <w:bottom w:w="20" w:type="dxa"/>
              <w:right w:w="20" w:type="dxa"/>
            </w:tcMar>
          </w:tcPr>
          <w:p w14:paraId="6329C102"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53DE553F" w14:textId="77777777" w:rsidR="00D166A4" w:rsidRDefault="00AC3B07" w:rsidP="007D536A">
            <w:pPr>
              <w:spacing w:line="276" w:lineRule="auto"/>
            </w:pPr>
            <w:hyperlink w:anchor="50">
              <w:r w:rsidR="371F5842" w:rsidRPr="371F5842">
                <w:rPr>
                  <w:color w:val="000000" w:themeColor="text1"/>
                  <w:sz w:val="20"/>
                </w:rPr>
                <w:t>xs:nonNegativeInteger</w:t>
              </w:r>
            </w:hyperlink>
          </w:p>
        </w:tc>
        <w:tc>
          <w:tcPr>
            <w:tcW w:w="2245" w:type="dxa"/>
            <w:tcMar>
              <w:top w:w="20" w:type="dxa"/>
              <w:left w:w="20" w:type="dxa"/>
              <w:bottom w:w="20" w:type="dxa"/>
              <w:right w:w="20" w:type="dxa"/>
            </w:tcMar>
          </w:tcPr>
          <w:p w14:paraId="137944D4" w14:textId="77777777" w:rsidR="00D166A4" w:rsidRDefault="00D166A4" w:rsidP="007D536A"/>
        </w:tc>
      </w:tr>
      <w:tr w:rsidR="00D166A4" w14:paraId="146F46B0" w14:textId="77777777" w:rsidTr="371F5842">
        <w:tc>
          <w:tcPr>
            <w:tcW w:w="1561" w:type="dxa"/>
            <w:tcMar>
              <w:top w:w="20" w:type="dxa"/>
              <w:left w:w="20" w:type="dxa"/>
              <w:bottom w:w="20" w:type="dxa"/>
              <w:right w:w="20" w:type="dxa"/>
            </w:tcMar>
          </w:tcPr>
          <w:p w14:paraId="252AC549" w14:textId="6A95B3B2" w:rsidR="00D166A4" w:rsidRDefault="371F5842" w:rsidP="007D536A">
            <w:pPr>
              <w:spacing w:line="276" w:lineRule="auto"/>
            </w:pPr>
            <w:r w:rsidRPr="371F5842">
              <w:rPr>
                <w:b/>
                <w:bCs/>
                <w:color w:val="000000" w:themeColor="text1"/>
                <w:sz w:val="20"/>
              </w:rPr>
              <w:t>Number Cycles IVF (29105</w:t>
            </w:r>
            <w:r w:rsidR="001B1B43">
              <w:rPr>
                <w:b/>
                <w:bCs/>
                <w:color w:val="000000" w:themeColor="text1"/>
                <w:sz w:val="20"/>
              </w:rPr>
              <w:t>@3.1.2</w:t>
            </w:r>
            <w:r w:rsidRPr="371F5842">
              <w:rPr>
                <w:b/>
                <w:bCs/>
                <w:color w:val="000000" w:themeColor="text1"/>
                <w:sz w:val="20"/>
              </w:rPr>
              <w:t>)</w:t>
            </w:r>
          </w:p>
        </w:tc>
        <w:tc>
          <w:tcPr>
            <w:tcW w:w="2307" w:type="dxa"/>
            <w:tcMar>
              <w:top w:w="20" w:type="dxa"/>
              <w:left w:w="20" w:type="dxa"/>
              <w:bottom w:w="20" w:type="dxa"/>
              <w:right w:w="20" w:type="dxa"/>
            </w:tcMar>
          </w:tcPr>
          <w:p w14:paraId="74DF5A28" w14:textId="77777777" w:rsidR="00D166A4" w:rsidRDefault="371F5842" w:rsidP="007D536A">
            <w:pPr>
              <w:spacing w:line="276" w:lineRule="auto"/>
            </w:pPr>
            <w:r w:rsidRPr="371F5842">
              <w:rPr>
                <w:color w:val="000000" w:themeColor="text1"/>
                <w:sz w:val="20"/>
              </w:rPr>
              <w:t>Number of cycles of IVF</w:t>
            </w:r>
          </w:p>
        </w:tc>
        <w:tc>
          <w:tcPr>
            <w:tcW w:w="1562" w:type="dxa"/>
            <w:tcMar>
              <w:top w:w="20" w:type="dxa"/>
              <w:left w:w="20" w:type="dxa"/>
              <w:bottom w:w="20" w:type="dxa"/>
              <w:right w:w="20" w:type="dxa"/>
            </w:tcMar>
          </w:tcPr>
          <w:p w14:paraId="3792AC2A"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10E39603" w14:textId="77777777" w:rsidR="00D166A4" w:rsidRDefault="00AC3B07" w:rsidP="007D536A">
            <w:pPr>
              <w:spacing w:line="276" w:lineRule="auto"/>
            </w:pPr>
            <w:hyperlink w:anchor="50">
              <w:r w:rsidR="371F5842" w:rsidRPr="371F5842">
                <w:rPr>
                  <w:color w:val="000000" w:themeColor="text1"/>
                  <w:sz w:val="20"/>
                </w:rPr>
                <w:t>xs:nonNegativeInteger</w:t>
              </w:r>
            </w:hyperlink>
          </w:p>
        </w:tc>
        <w:tc>
          <w:tcPr>
            <w:tcW w:w="2245" w:type="dxa"/>
            <w:tcMar>
              <w:top w:w="20" w:type="dxa"/>
              <w:left w:w="20" w:type="dxa"/>
              <w:bottom w:w="20" w:type="dxa"/>
              <w:right w:w="20" w:type="dxa"/>
            </w:tcMar>
          </w:tcPr>
          <w:p w14:paraId="05FEA0E6" w14:textId="77777777" w:rsidR="00D166A4" w:rsidRDefault="00D166A4" w:rsidP="007D536A"/>
        </w:tc>
      </w:tr>
      <w:tr w:rsidR="00D166A4" w14:paraId="02B942D7" w14:textId="77777777" w:rsidTr="371F5842">
        <w:tc>
          <w:tcPr>
            <w:tcW w:w="1561" w:type="dxa"/>
            <w:tcMar>
              <w:top w:w="20" w:type="dxa"/>
              <w:left w:w="20" w:type="dxa"/>
              <w:bottom w:w="20" w:type="dxa"/>
              <w:right w:w="20" w:type="dxa"/>
            </w:tcMar>
          </w:tcPr>
          <w:p w14:paraId="0BF78B15" w14:textId="1A3E0673" w:rsidR="00D166A4" w:rsidRDefault="371F5842" w:rsidP="007D536A">
            <w:pPr>
              <w:spacing w:line="276" w:lineRule="auto"/>
            </w:pPr>
            <w:r w:rsidRPr="371F5842">
              <w:rPr>
                <w:b/>
                <w:bCs/>
                <w:color w:val="000000" w:themeColor="text1"/>
                <w:sz w:val="20"/>
              </w:rPr>
              <w:t>Breast Density (29108</w:t>
            </w:r>
            <w:r w:rsidR="001B1B43">
              <w:rPr>
                <w:b/>
                <w:bCs/>
                <w:color w:val="000000" w:themeColor="text1"/>
                <w:sz w:val="20"/>
              </w:rPr>
              <w:t>@3.1.2</w:t>
            </w:r>
            <w:r w:rsidRPr="371F5842">
              <w:rPr>
                <w:b/>
                <w:bCs/>
                <w:color w:val="000000" w:themeColor="text1"/>
                <w:sz w:val="20"/>
              </w:rPr>
              <w:t>)</w:t>
            </w:r>
          </w:p>
        </w:tc>
        <w:tc>
          <w:tcPr>
            <w:tcW w:w="2307" w:type="dxa"/>
            <w:tcMar>
              <w:top w:w="20" w:type="dxa"/>
              <w:left w:w="20" w:type="dxa"/>
              <w:bottom w:w="20" w:type="dxa"/>
              <w:right w:w="20" w:type="dxa"/>
            </w:tcMar>
          </w:tcPr>
          <w:p w14:paraId="329F607F" w14:textId="77777777" w:rsidR="00D166A4" w:rsidRDefault="371F5842" w:rsidP="007D536A">
            <w:pPr>
              <w:spacing w:line="276" w:lineRule="auto"/>
            </w:pPr>
            <w:r w:rsidRPr="371F5842">
              <w:rPr>
                <w:color w:val="000000" w:themeColor="text1"/>
                <w:sz w:val="20"/>
              </w:rPr>
              <w:t>Breast density at most recent available pre-surgical mammogram: based on percentage of fibroglandular tissue relative to total area on the two view mammogram.</w:t>
            </w:r>
          </w:p>
        </w:tc>
        <w:tc>
          <w:tcPr>
            <w:tcW w:w="1562" w:type="dxa"/>
            <w:tcMar>
              <w:top w:w="20" w:type="dxa"/>
              <w:left w:w="20" w:type="dxa"/>
              <w:bottom w:w="20" w:type="dxa"/>
              <w:right w:w="20" w:type="dxa"/>
            </w:tcMar>
          </w:tcPr>
          <w:p w14:paraId="2745C6FF" w14:textId="77777777" w:rsidR="00D166A4" w:rsidRDefault="371F5842" w:rsidP="007D536A">
            <w:pPr>
              <w:spacing w:line="276" w:lineRule="auto"/>
            </w:pPr>
            <w:r w:rsidRPr="371F5842">
              <w:rPr>
                <w:color w:val="000000" w:themeColor="text1"/>
                <w:sz w:val="20"/>
              </w:rPr>
              <w:t>0..1</w:t>
            </w:r>
          </w:p>
        </w:tc>
        <w:tc>
          <w:tcPr>
            <w:tcW w:w="2028" w:type="dxa"/>
            <w:tcMar>
              <w:top w:w="20" w:type="dxa"/>
              <w:left w:w="20" w:type="dxa"/>
              <w:bottom w:w="20" w:type="dxa"/>
              <w:right w:w="20" w:type="dxa"/>
            </w:tcMar>
          </w:tcPr>
          <w:p w14:paraId="3AEFFCD4" w14:textId="77777777" w:rsidR="00D166A4" w:rsidRDefault="00AC3B07" w:rsidP="007D536A">
            <w:pPr>
              <w:spacing w:after="240" w:line="276" w:lineRule="auto"/>
            </w:pPr>
            <w:hyperlink w:anchor="32729">
              <w:r w:rsidR="371F5842" w:rsidRPr="371F5842">
                <w:rPr>
                  <w:color w:val="000000" w:themeColor="text1"/>
                  <w:sz w:val="20"/>
                </w:rPr>
                <w:t>breastDensity</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066"/>
              <w:gridCol w:w="1547"/>
            </w:tblGrid>
            <w:tr w:rsidR="00D166A4" w14:paraId="29AB9F86" w14:textId="77777777" w:rsidTr="371F5842">
              <w:tc>
                <w:tcPr>
                  <w:tcW w:w="2500" w:type="pct"/>
                  <w:tcMar>
                    <w:top w:w="20" w:type="dxa"/>
                    <w:left w:w="20" w:type="dxa"/>
                    <w:bottom w:w="20" w:type="dxa"/>
                    <w:right w:w="20" w:type="dxa"/>
                  </w:tcMar>
                </w:tcPr>
                <w:p w14:paraId="23C322D7" w14:textId="77777777" w:rsidR="00D166A4" w:rsidRDefault="371F5842" w:rsidP="007D536A">
                  <w:pPr>
                    <w:spacing w:line="276" w:lineRule="auto"/>
                  </w:pPr>
                  <w:r w:rsidRPr="371F5842">
                    <w:rPr>
                      <w:b/>
                      <w:bCs/>
                      <w:color w:val="000000" w:themeColor="text1"/>
                      <w:sz w:val="22"/>
                      <w:szCs w:val="22"/>
                    </w:rPr>
                    <w:t>birads_0</w:t>
                  </w:r>
                </w:p>
              </w:tc>
              <w:tc>
                <w:tcPr>
                  <w:tcW w:w="2500" w:type="pct"/>
                  <w:tcMar>
                    <w:top w:w="20" w:type="dxa"/>
                    <w:left w:w="20" w:type="dxa"/>
                    <w:bottom w:w="20" w:type="dxa"/>
                    <w:right w:w="20" w:type="dxa"/>
                  </w:tcMar>
                </w:tcPr>
                <w:p w14:paraId="101C5312" w14:textId="77777777" w:rsidR="00D166A4" w:rsidRDefault="371F5842" w:rsidP="007D536A">
                  <w:pPr>
                    <w:spacing w:line="276" w:lineRule="auto"/>
                  </w:pPr>
                  <w:r w:rsidRPr="371F5842">
                    <w:rPr>
                      <w:color w:val="000000" w:themeColor="text1"/>
                      <w:sz w:val="22"/>
                      <w:szCs w:val="22"/>
                    </w:rPr>
                    <w:t xml:space="preserve">additional imaging evaluation and/or comparison to prior mammogram is </w:t>
                  </w:r>
                  <w:r w:rsidRPr="371F5842">
                    <w:rPr>
                      <w:color w:val="000000" w:themeColor="text1"/>
                      <w:sz w:val="22"/>
                      <w:szCs w:val="22"/>
                    </w:rPr>
                    <w:lastRenderedPageBreak/>
                    <w:t>needed</w:t>
                  </w:r>
                </w:p>
              </w:tc>
            </w:tr>
            <w:tr w:rsidR="00D166A4" w14:paraId="459F7EC3" w14:textId="77777777" w:rsidTr="371F5842">
              <w:tc>
                <w:tcPr>
                  <w:tcW w:w="2500" w:type="pct"/>
                  <w:tcMar>
                    <w:top w:w="20" w:type="dxa"/>
                    <w:left w:w="20" w:type="dxa"/>
                    <w:bottom w:w="20" w:type="dxa"/>
                    <w:right w:w="20" w:type="dxa"/>
                  </w:tcMar>
                </w:tcPr>
                <w:p w14:paraId="3813A42F" w14:textId="77777777" w:rsidR="00D166A4" w:rsidRDefault="371F5842" w:rsidP="007D536A">
                  <w:pPr>
                    <w:spacing w:line="276" w:lineRule="auto"/>
                  </w:pPr>
                  <w:r w:rsidRPr="371F5842">
                    <w:rPr>
                      <w:b/>
                      <w:bCs/>
                      <w:color w:val="000000" w:themeColor="text1"/>
                      <w:sz w:val="22"/>
                      <w:szCs w:val="22"/>
                    </w:rPr>
                    <w:lastRenderedPageBreak/>
                    <w:t>birads_1</w:t>
                  </w:r>
                </w:p>
              </w:tc>
              <w:tc>
                <w:tcPr>
                  <w:tcW w:w="2500" w:type="pct"/>
                  <w:tcMar>
                    <w:top w:w="20" w:type="dxa"/>
                    <w:left w:w="20" w:type="dxa"/>
                    <w:bottom w:w="20" w:type="dxa"/>
                    <w:right w:w="20" w:type="dxa"/>
                  </w:tcMar>
                </w:tcPr>
                <w:p w14:paraId="648E6402" w14:textId="77777777" w:rsidR="00D166A4" w:rsidRDefault="371F5842" w:rsidP="007D536A">
                  <w:pPr>
                    <w:spacing w:line="276" w:lineRule="auto"/>
                  </w:pPr>
                  <w:r w:rsidRPr="371F5842">
                    <w:rPr>
                      <w:color w:val="000000" w:themeColor="text1"/>
                      <w:sz w:val="22"/>
                      <w:szCs w:val="22"/>
                    </w:rPr>
                    <w:t>glandular tissue is less than 25%</w:t>
                  </w:r>
                </w:p>
              </w:tc>
            </w:tr>
            <w:tr w:rsidR="00D166A4" w14:paraId="544073C9" w14:textId="77777777" w:rsidTr="371F5842">
              <w:tc>
                <w:tcPr>
                  <w:tcW w:w="2500" w:type="pct"/>
                  <w:tcMar>
                    <w:top w:w="20" w:type="dxa"/>
                    <w:left w:w="20" w:type="dxa"/>
                    <w:bottom w:w="20" w:type="dxa"/>
                    <w:right w:w="20" w:type="dxa"/>
                  </w:tcMar>
                </w:tcPr>
                <w:p w14:paraId="12CED71C" w14:textId="77777777" w:rsidR="00D166A4" w:rsidRDefault="371F5842" w:rsidP="007D536A">
                  <w:pPr>
                    <w:spacing w:line="276" w:lineRule="auto"/>
                  </w:pPr>
                  <w:r w:rsidRPr="371F5842">
                    <w:rPr>
                      <w:b/>
                      <w:bCs/>
                      <w:color w:val="000000" w:themeColor="text1"/>
                      <w:sz w:val="22"/>
                      <w:szCs w:val="22"/>
                    </w:rPr>
                    <w:t>birads_2</w:t>
                  </w:r>
                </w:p>
              </w:tc>
              <w:tc>
                <w:tcPr>
                  <w:tcW w:w="2500" w:type="pct"/>
                  <w:tcMar>
                    <w:top w:w="20" w:type="dxa"/>
                    <w:left w:w="20" w:type="dxa"/>
                    <w:bottom w:w="20" w:type="dxa"/>
                    <w:right w:w="20" w:type="dxa"/>
                  </w:tcMar>
                </w:tcPr>
                <w:p w14:paraId="241EFF9A" w14:textId="77777777" w:rsidR="00D166A4" w:rsidRDefault="371F5842" w:rsidP="007D536A">
                  <w:pPr>
                    <w:spacing w:line="276" w:lineRule="auto"/>
                  </w:pPr>
                  <w:r w:rsidRPr="371F5842">
                    <w:rPr>
                      <w:color w:val="000000" w:themeColor="text1"/>
                      <w:sz w:val="22"/>
                      <w:szCs w:val="22"/>
                    </w:rPr>
                    <w:t>scattered fibroglandular densities  (25-50%)</w:t>
                  </w:r>
                </w:p>
              </w:tc>
            </w:tr>
            <w:tr w:rsidR="00D166A4" w14:paraId="31DAD90E" w14:textId="77777777" w:rsidTr="371F5842">
              <w:tc>
                <w:tcPr>
                  <w:tcW w:w="2500" w:type="pct"/>
                  <w:tcMar>
                    <w:top w:w="20" w:type="dxa"/>
                    <w:left w:w="20" w:type="dxa"/>
                    <w:bottom w:w="20" w:type="dxa"/>
                    <w:right w:w="20" w:type="dxa"/>
                  </w:tcMar>
                </w:tcPr>
                <w:p w14:paraId="47A6D2BE" w14:textId="77777777" w:rsidR="00D166A4" w:rsidRDefault="371F5842" w:rsidP="007D536A">
                  <w:pPr>
                    <w:spacing w:line="276" w:lineRule="auto"/>
                  </w:pPr>
                  <w:r w:rsidRPr="371F5842">
                    <w:rPr>
                      <w:b/>
                      <w:bCs/>
                      <w:color w:val="000000" w:themeColor="text1"/>
                      <w:sz w:val="22"/>
                      <w:szCs w:val="22"/>
                    </w:rPr>
                    <w:t>birads_3</w:t>
                  </w:r>
                </w:p>
              </w:tc>
              <w:tc>
                <w:tcPr>
                  <w:tcW w:w="2500" w:type="pct"/>
                  <w:tcMar>
                    <w:top w:w="20" w:type="dxa"/>
                    <w:left w:w="20" w:type="dxa"/>
                    <w:bottom w:w="20" w:type="dxa"/>
                    <w:right w:w="20" w:type="dxa"/>
                  </w:tcMar>
                </w:tcPr>
                <w:p w14:paraId="65EF8C00" w14:textId="77777777" w:rsidR="00D166A4" w:rsidRDefault="371F5842" w:rsidP="007D536A">
                  <w:pPr>
                    <w:spacing w:line="276" w:lineRule="auto"/>
                  </w:pPr>
                  <w:r w:rsidRPr="371F5842">
                    <w:rPr>
                      <w:color w:val="000000" w:themeColor="text1"/>
                      <w:sz w:val="22"/>
                      <w:szCs w:val="22"/>
                    </w:rPr>
                    <w:t>heterogeneously dense (50-75%)</w:t>
                  </w:r>
                </w:p>
              </w:tc>
            </w:tr>
            <w:tr w:rsidR="00D166A4" w14:paraId="2FD3001A" w14:textId="77777777" w:rsidTr="371F5842">
              <w:tc>
                <w:tcPr>
                  <w:tcW w:w="2500" w:type="pct"/>
                  <w:tcMar>
                    <w:top w:w="20" w:type="dxa"/>
                    <w:left w:w="20" w:type="dxa"/>
                    <w:bottom w:w="20" w:type="dxa"/>
                    <w:right w:w="20" w:type="dxa"/>
                  </w:tcMar>
                </w:tcPr>
                <w:p w14:paraId="33C5CDFF" w14:textId="77777777" w:rsidR="00D166A4" w:rsidRDefault="371F5842" w:rsidP="007D536A">
                  <w:pPr>
                    <w:spacing w:line="276" w:lineRule="auto"/>
                  </w:pPr>
                  <w:r w:rsidRPr="371F5842">
                    <w:rPr>
                      <w:b/>
                      <w:bCs/>
                      <w:color w:val="000000" w:themeColor="text1"/>
                      <w:sz w:val="22"/>
                      <w:szCs w:val="22"/>
                    </w:rPr>
                    <w:t>birads_4</w:t>
                  </w:r>
                </w:p>
              </w:tc>
              <w:tc>
                <w:tcPr>
                  <w:tcW w:w="2500" w:type="pct"/>
                  <w:tcMar>
                    <w:top w:w="20" w:type="dxa"/>
                    <w:left w:w="20" w:type="dxa"/>
                    <w:bottom w:w="20" w:type="dxa"/>
                    <w:right w:w="20" w:type="dxa"/>
                  </w:tcMar>
                </w:tcPr>
                <w:p w14:paraId="467C764B" w14:textId="77777777" w:rsidR="00D166A4" w:rsidRDefault="371F5842" w:rsidP="007D536A">
                  <w:pPr>
                    <w:spacing w:line="276" w:lineRule="auto"/>
                  </w:pPr>
                  <w:r w:rsidRPr="371F5842">
                    <w:rPr>
                      <w:color w:val="000000" w:themeColor="text1"/>
                      <w:sz w:val="22"/>
                      <w:szCs w:val="22"/>
                    </w:rPr>
                    <w:t>extremely dense breast (75-100%)</w:t>
                  </w:r>
                </w:p>
              </w:tc>
            </w:tr>
          </w:tbl>
          <w:p w14:paraId="4CB7ABA7" w14:textId="77777777" w:rsidR="00D166A4" w:rsidRDefault="00D166A4" w:rsidP="007D536A"/>
        </w:tc>
        <w:tc>
          <w:tcPr>
            <w:tcW w:w="2245" w:type="dxa"/>
            <w:tcMar>
              <w:top w:w="20" w:type="dxa"/>
              <w:left w:w="20" w:type="dxa"/>
              <w:bottom w:w="20" w:type="dxa"/>
              <w:right w:w="20" w:type="dxa"/>
            </w:tcMar>
          </w:tcPr>
          <w:p w14:paraId="3D410713" w14:textId="77777777" w:rsidR="00D166A4" w:rsidRDefault="00D166A4" w:rsidP="007D536A"/>
        </w:tc>
      </w:tr>
    </w:tbl>
    <w:p w14:paraId="1845EAE7" w14:textId="77777777" w:rsidR="00D166A4" w:rsidRDefault="371F5842" w:rsidP="00D166A4">
      <w:pPr>
        <w:spacing w:before="480" w:after="480" w:line="276" w:lineRule="auto"/>
      </w:pPr>
      <w:r w:rsidRPr="371F5842">
        <w:rPr>
          <w:b/>
          <w:bCs/>
          <w:color w:val="000000" w:themeColor="text1"/>
          <w:sz w:val="22"/>
          <w:szCs w:val="22"/>
        </w:rPr>
        <w:t>or in the case of,</w:t>
      </w:r>
    </w:p>
    <w:p w14:paraId="47E7451A" w14:textId="5C4C186F" w:rsidR="00D166A4" w:rsidRDefault="00D166A4" w:rsidP="00516516">
      <w:pPr>
        <w:pStyle w:val="Heading5"/>
      </w:pPr>
      <w:bookmarkStart w:id="70" w:name="39001"/>
      <w:bookmarkStart w:id="71" w:name="_Toc339293076"/>
      <w:r>
        <w:t>Risk Factors for Glioma Cancer [1..1]</w:t>
      </w:r>
      <w:bookmarkEnd w:id="70"/>
      <w:bookmarkEnd w:id="71"/>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36"/>
        <w:gridCol w:w="2740"/>
        <w:gridCol w:w="1837"/>
        <w:gridCol w:w="2010"/>
        <w:gridCol w:w="2683"/>
      </w:tblGrid>
      <w:tr w:rsidR="00D166A4" w14:paraId="63290A58" w14:textId="77777777" w:rsidTr="371F5842">
        <w:tc>
          <w:tcPr>
            <w:tcW w:w="1604" w:type="dxa"/>
            <w:shd w:val="clear" w:color="auto" w:fill="F2F2F2" w:themeFill="background1" w:themeFillShade="F2"/>
            <w:tcMar>
              <w:top w:w="20" w:type="dxa"/>
              <w:left w:w="20" w:type="dxa"/>
              <w:bottom w:w="20" w:type="dxa"/>
              <w:right w:w="20" w:type="dxa"/>
            </w:tcMar>
          </w:tcPr>
          <w:p w14:paraId="0E52D63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394" w:type="dxa"/>
            <w:shd w:val="clear" w:color="auto" w:fill="F2F2F2" w:themeFill="background1" w:themeFillShade="F2"/>
            <w:tcMar>
              <w:top w:w="20" w:type="dxa"/>
              <w:left w:w="20" w:type="dxa"/>
              <w:bottom w:w="20" w:type="dxa"/>
              <w:right w:w="20" w:type="dxa"/>
            </w:tcMar>
          </w:tcPr>
          <w:p w14:paraId="1AF067F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05" w:type="dxa"/>
            <w:shd w:val="clear" w:color="auto" w:fill="F2F2F2" w:themeFill="background1" w:themeFillShade="F2"/>
            <w:tcMar>
              <w:top w:w="20" w:type="dxa"/>
              <w:left w:w="20" w:type="dxa"/>
              <w:bottom w:w="20" w:type="dxa"/>
              <w:right w:w="20" w:type="dxa"/>
            </w:tcMar>
          </w:tcPr>
          <w:p w14:paraId="13D1A88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756" w:type="dxa"/>
            <w:shd w:val="clear" w:color="auto" w:fill="F2F2F2" w:themeFill="background1" w:themeFillShade="F2"/>
            <w:tcMar>
              <w:top w:w="20" w:type="dxa"/>
              <w:left w:w="20" w:type="dxa"/>
              <w:bottom w:w="20" w:type="dxa"/>
              <w:right w:w="20" w:type="dxa"/>
            </w:tcMar>
          </w:tcPr>
          <w:p w14:paraId="6D3C150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344" w:type="dxa"/>
            <w:shd w:val="clear" w:color="auto" w:fill="F2F2F2" w:themeFill="background1" w:themeFillShade="F2"/>
            <w:tcMar>
              <w:top w:w="20" w:type="dxa"/>
              <w:left w:w="20" w:type="dxa"/>
              <w:bottom w:w="20" w:type="dxa"/>
              <w:right w:w="20" w:type="dxa"/>
            </w:tcMar>
          </w:tcPr>
          <w:p w14:paraId="35002F7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7CA46C3" w14:textId="77777777" w:rsidTr="371F5842">
        <w:tc>
          <w:tcPr>
            <w:tcW w:w="1604" w:type="dxa"/>
            <w:tcMar>
              <w:top w:w="20" w:type="dxa"/>
              <w:left w:w="20" w:type="dxa"/>
              <w:bottom w:w="20" w:type="dxa"/>
              <w:right w:w="20" w:type="dxa"/>
            </w:tcMar>
          </w:tcPr>
          <w:p w14:paraId="387EBB52" w14:textId="466B8E75" w:rsidR="00D166A4" w:rsidRDefault="371F5842" w:rsidP="007D536A">
            <w:pPr>
              <w:spacing w:line="276" w:lineRule="auto"/>
            </w:pPr>
            <w:r w:rsidRPr="371F5842">
              <w:rPr>
                <w:b/>
                <w:bCs/>
                <w:color w:val="000000" w:themeColor="text1"/>
                <w:sz w:val="20"/>
              </w:rPr>
              <w:t>Radiotherapy in Childhood (38862</w:t>
            </w:r>
            <w:r w:rsidR="001B1B43">
              <w:rPr>
                <w:b/>
                <w:bCs/>
                <w:color w:val="000000" w:themeColor="text1"/>
                <w:sz w:val="20"/>
              </w:rPr>
              <w:t>@3.1.2</w:t>
            </w:r>
            <w:r w:rsidRPr="371F5842">
              <w:rPr>
                <w:b/>
                <w:bCs/>
                <w:color w:val="000000" w:themeColor="text1"/>
                <w:sz w:val="20"/>
              </w:rPr>
              <w:t>)</w:t>
            </w:r>
          </w:p>
        </w:tc>
        <w:tc>
          <w:tcPr>
            <w:tcW w:w="2394" w:type="dxa"/>
            <w:tcMar>
              <w:top w:w="20" w:type="dxa"/>
              <w:left w:w="20" w:type="dxa"/>
              <w:bottom w:w="20" w:type="dxa"/>
              <w:right w:w="20" w:type="dxa"/>
            </w:tcMar>
          </w:tcPr>
          <w:p w14:paraId="70E4FB19" w14:textId="77777777" w:rsidR="00D166A4" w:rsidRDefault="371F5842" w:rsidP="007D536A">
            <w:pPr>
              <w:spacing w:line="276" w:lineRule="auto"/>
            </w:pPr>
            <w:r w:rsidRPr="371F5842">
              <w:rPr>
                <w:color w:val="000000" w:themeColor="text1"/>
                <w:sz w:val="20"/>
              </w:rPr>
              <w:t>Was radiotherapy received in childhood for a Central Nervous System (CNS) or non CNS tumour?</w:t>
            </w:r>
          </w:p>
        </w:tc>
        <w:tc>
          <w:tcPr>
            <w:tcW w:w="1605" w:type="dxa"/>
            <w:tcMar>
              <w:top w:w="20" w:type="dxa"/>
              <w:left w:w="20" w:type="dxa"/>
              <w:bottom w:w="20" w:type="dxa"/>
              <w:right w:w="20" w:type="dxa"/>
            </w:tcMar>
          </w:tcPr>
          <w:p w14:paraId="1B81E4C5" w14:textId="77777777" w:rsidR="00D166A4" w:rsidRDefault="371F5842" w:rsidP="007D536A">
            <w:pPr>
              <w:spacing w:line="276" w:lineRule="auto"/>
            </w:pPr>
            <w:r w:rsidRPr="371F5842">
              <w:rPr>
                <w:color w:val="000000" w:themeColor="text1"/>
                <w:sz w:val="20"/>
              </w:rPr>
              <w:t>1..1</w:t>
            </w:r>
          </w:p>
        </w:tc>
        <w:tc>
          <w:tcPr>
            <w:tcW w:w="1756" w:type="dxa"/>
            <w:tcMar>
              <w:top w:w="20" w:type="dxa"/>
              <w:left w:w="20" w:type="dxa"/>
              <w:bottom w:w="20" w:type="dxa"/>
              <w:right w:w="20" w:type="dxa"/>
            </w:tcMar>
          </w:tcPr>
          <w:p w14:paraId="6132289D" w14:textId="77777777" w:rsidR="00D166A4" w:rsidRDefault="00AC3B07" w:rsidP="007D536A">
            <w:pPr>
              <w:spacing w:after="240" w:line="276" w:lineRule="auto"/>
            </w:pPr>
            <w:hyperlink w:anchor="39052">
              <w:r w:rsidR="371F5842" w:rsidRPr="371F5842">
                <w:rPr>
                  <w:color w:val="000000" w:themeColor="text1"/>
                  <w:sz w:val="20"/>
                </w:rPr>
                <w:t>radiotherapyInChildhood</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81C5F6F" w14:textId="77777777" w:rsidTr="371F5842">
              <w:tc>
                <w:tcPr>
                  <w:tcW w:w="880" w:type="dxa"/>
                  <w:tcMar>
                    <w:top w:w="20" w:type="dxa"/>
                    <w:left w:w="20" w:type="dxa"/>
                    <w:bottom w:w="20" w:type="dxa"/>
                    <w:right w:w="20" w:type="dxa"/>
                  </w:tcMar>
                </w:tcPr>
                <w:p w14:paraId="5C4D0113" w14:textId="77777777" w:rsidR="00D166A4" w:rsidRDefault="371F5842" w:rsidP="007D536A">
                  <w:pPr>
                    <w:spacing w:line="276" w:lineRule="auto"/>
                  </w:pPr>
                  <w:r w:rsidRPr="371F5842">
                    <w:rPr>
                      <w:b/>
                      <w:bCs/>
                      <w:color w:val="000000" w:themeColor="text1"/>
                      <w:sz w:val="22"/>
                      <w:szCs w:val="22"/>
                    </w:rPr>
                    <w:t>cns</w:t>
                  </w:r>
                </w:p>
              </w:tc>
              <w:tc>
                <w:tcPr>
                  <w:tcW w:w="880" w:type="dxa"/>
                  <w:tcMar>
                    <w:top w:w="20" w:type="dxa"/>
                    <w:left w:w="20" w:type="dxa"/>
                    <w:bottom w:w="20" w:type="dxa"/>
                    <w:right w:w="20" w:type="dxa"/>
                  </w:tcMar>
                </w:tcPr>
                <w:p w14:paraId="112F2147" w14:textId="77777777" w:rsidR="00D166A4" w:rsidRDefault="371F5842" w:rsidP="007D536A">
                  <w:pPr>
                    <w:spacing w:line="276" w:lineRule="auto"/>
                  </w:pPr>
                  <w:r w:rsidRPr="371F5842">
                    <w:rPr>
                      <w:color w:val="000000" w:themeColor="text1"/>
                      <w:sz w:val="22"/>
                      <w:szCs w:val="22"/>
                    </w:rPr>
                    <w:t>CNS</w:t>
                  </w:r>
                </w:p>
              </w:tc>
            </w:tr>
            <w:tr w:rsidR="00D166A4" w14:paraId="4CDA7729" w14:textId="77777777" w:rsidTr="371F5842">
              <w:tc>
                <w:tcPr>
                  <w:tcW w:w="880" w:type="dxa"/>
                  <w:tcMar>
                    <w:top w:w="20" w:type="dxa"/>
                    <w:left w:w="20" w:type="dxa"/>
                    <w:bottom w:w="20" w:type="dxa"/>
                    <w:right w:w="20" w:type="dxa"/>
                  </w:tcMar>
                </w:tcPr>
                <w:p w14:paraId="5385F978" w14:textId="77777777" w:rsidR="00D166A4" w:rsidRDefault="371F5842" w:rsidP="007D536A">
                  <w:pPr>
                    <w:spacing w:line="276" w:lineRule="auto"/>
                  </w:pPr>
                  <w:r w:rsidRPr="371F5842">
                    <w:rPr>
                      <w:b/>
                      <w:bCs/>
                      <w:color w:val="000000" w:themeColor="text1"/>
                      <w:sz w:val="22"/>
                      <w:szCs w:val="22"/>
                    </w:rPr>
                    <w:t>non_cns</w:t>
                  </w:r>
                </w:p>
              </w:tc>
              <w:tc>
                <w:tcPr>
                  <w:tcW w:w="880" w:type="dxa"/>
                  <w:tcMar>
                    <w:top w:w="20" w:type="dxa"/>
                    <w:left w:w="20" w:type="dxa"/>
                    <w:bottom w:w="20" w:type="dxa"/>
                    <w:right w:w="20" w:type="dxa"/>
                  </w:tcMar>
                </w:tcPr>
                <w:p w14:paraId="55C049C2" w14:textId="77777777" w:rsidR="00D166A4" w:rsidRDefault="371F5842" w:rsidP="007D536A">
                  <w:pPr>
                    <w:spacing w:line="276" w:lineRule="auto"/>
                  </w:pPr>
                  <w:r w:rsidRPr="371F5842">
                    <w:rPr>
                      <w:color w:val="000000" w:themeColor="text1"/>
                      <w:sz w:val="22"/>
                      <w:szCs w:val="22"/>
                    </w:rPr>
                    <w:t>non_CNS</w:t>
                  </w:r>
                </w:p>
              </w:tc>
            </w:tr>
            <w:tr w:rsidR="00D166A4" w14:paraId="31FC2A13" w14:textId="77777777" w:rsidTr="371F5842">
              <w:tc>
                <w:tcPr>
                  <w:tcW w:w="880" w:type="dxa"/>
                  <w:tcMar>
                    <w:top w:w="20" w:type="dxa"/>
                    <w:left w:w="20" w:type="dxa"/>
                    <w:bottom w:w="20" w:type="dxa"/>
                    <w:right w:w="20" w:type="dxa"/>
                  </w:tcMar>
                </w:tcPr>
                <w:p w14:paraId="741A3802" w14:textId="77777777" w:rsidR="00D166A4" w:rsidRDefault="371F5842" w:rsidP="007D536A">
                  <w:pPr>
                    <w:spacing w:line="276" w:lineRule="auto"/>
                  </w:pPr>
                  <w:r w:rsidRPr="371F5842">
                    <w:rPr>
                      <w:b/>
                      <w:bCs/>
                      <w:color w:val="000000" w:themeColor="text1"/>
                      <w:sz w:val="22"/>
                      <w:szCs w:val="22"/>
                    </w:rPr>
                    <w:t>none</w:t>
                  </w:r>
                </w:p>
              </w:tc>
              <w:tc>
                <w:tcPr>
                  <w:tcW w:w="880" w:type="dxa"/>
                  <w:tcMar>
                    <w:top w:w="20" w:type="dxa"/>
                    <w:left w:w="20" w:type="dxa"/>
                    <w:bottom w:w="20" w:type="dxa"/>
                    <w:right w:w="20" w:type="dxa"/>
                  </w:tcMar>
                </w:tcPr>
                <w:p w14:paraId="2CE395F2" w14:textId="77777777" w:rsidR="00D166A4" w:rsidRDefault="371F5842" w:rsidP="007D536A">
                  <w:pPr>
                    <w:spacing w:line="276" w:lineRule="auto"/>
                  </w:pPr>
                  <w:r w:rsidRPr="371F5842">
                    <w:rPr>
                      <w:color w:val="000000" w:themeColor="text1"/>
                      <w:sz w:val="22"/>
                      <w:szCs w:val="22"/>
                    </w:rPr>
                    <w:t>none</w:t>
                  </w:r>
                </w:p>
              </w:tc>
            </w:tr>
            <w:tr w:rsidR="00D166A4" w14:paraId="17EDC569" w14:textId="77777777" w:rsidTr="371F5842">
              <w:tc>
                <w:tcPr>
                  <w:tcW w:w="880" w:type="dxa"/>
                  <w:tcMar>
                    <w:top w:w="20" w:type="dxa"/>
                    <w:left w:w="20" w:type="dxa"/>
                    <w:bottom w:w="20" w:type="dxa"/>
                    <w:right w:w="20" w:type="dxa"/>
                  </w:tcMar>
                </w:tcPr>
                <w:p w14:paraId="31E6E77B" w14:textId="77777777" w:rsidR="00D166A4" w:rsidRDefault="371F5842" w:rsidP="007D536A">
                  <w:pPr>
                    <w:spacing w:line="276" w:lineRule="auto"/>
                  </w:pPr>
                  <w:r w:rsidRPr="371F5842">
                    <w:rPr>
                      <w:b/>
                      <w:bCs/>
                      <w:color w:val="000000" w:themeColor="text1"/>
                      <w:sz w:val="22"/>
                      <w:szCs w:val="22"/>
                    </w:rPr>
                    <w:t>unknown</w:t>
                  </w:r>
                </w:p>
              </w:tc>
              <w:tc>
                <w:tcPr>
                  <w:tcW w:w="880" w:type="dxa"/>
                  <w:tcMar>
                    <w:top w:w="20" w:type="dxa"/>
                    <w:left w:w="20" w:type="dxa"/>
                    <w:bottom w:w="20" w:type="dxa"/>
                    <w:right w:w="20" w:type="dxa"/>
                  </w:tcMar>
                </w:tcPr>
                <w:p w14:paraId="024B2597" w14:textId="77777777" w:rsidR="00D166A4" w:rsidRDefault="371F5842" w:rsidP="007D536A">
                  <w:pPr>
                    <w:spacing w:line="276" w:lineRule="auto"/>
                  </w:pPr>
                  <w:r w:rsidRPr="371F5842">
                    <w:rPr>
                      <w:color w:val="000000" w:themeColor="text1"/>
                      <w:sz w:val="22"/>
                      <w:szCs w:val="22"/>
                    </w:rPr>
                    <w:t>unknown</w:t>
                  </w:r>
                </w:p>
              </w:tc>
            </w:tr>
          </w:tbl>
          <w:p w14:paraId="17BAFF6D" w14:textId="77777777" w:rsidR="00D166A4" w:rsidRDefault="00D166A4" w:rsidP="007D536A"/>
        </w:tc>
        <w:tc>
          <w:tcPr>
            <w:tcW w:w="2344" w:type="dxa"/>
            <w:tcMar>
              <w:top w:w="20" w:type="dxa"/>
              <w:left w:w="20" w:type="dxa"/>
              <w:bottom w:w="20" w:type="dxa"/>
              <w:right w:w="20" w:type="dxa"/>
            </w:tcMar>
          </w:tcPr>
          <w:p w14:paraId="7BE5BE81" w14:textId="77777777" w:rsidR="00D166A4" w:rsidRDefault="00D166A4" w:rsidP="007D536A"/>
        </w:tc>
      </w:tr>
    </w:tbl>
    <w:p w14:paraId="66096FE5" w14:textId="77777777" w:rsidR="00D166A4" w:rsidRDefault="371F5842" w:rsidP="00D166A4">
      <w:pPr>
        <w:spacing w:before="480" w:after="480" w:line="276" w:lineRule="auto"/>
      </w:pPr>
      <w:r w:rsidRPr="371F5842">
        <w:rPr>
          <w:b/>
          <w:bCs/>
          <w:color w:val="000000" w:themeColor="text1"/>
          <w:sz w:val="22"/>
          <w:szCs w:val="22"/>
        </w:rPr>
        <w:t>or in the case of,</w:t>
      </w:r>
    </w:p>
    <w:p w14:paraId="618063FB" w14:textId="097ADD54" w:rsidR="00D166A4" w:rsidRDefault="00D166A4" w:rsidP="00516516">
      <w:pPr>
        <w:pStyle w:val="Heading4"/>
      </w:pPr>
      <w:bookmarkStart w:id="72" w:name="39003"/>
      <w:bookmarkStart w:id="73" w:name="_Toc339293077"/>
      <w:r>
        <w:t>Risk Factors for Endometrial Cancer [1..1]</w:t>
      </w:r>
      <w:bookmarkEnd w:id="72"/>
      <w:bookmarkEnd w:id="73"/>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2143"/>
        <w:gridCol w:w="2449"/>
      </w:tblGrid>
      <w:tr w:rsidR="00D166A4" w14:paraId="1BCC6F25" w14:textId="77777777" w:rsidTr="371F5842">
        <w:tc>
          <w:tcPr>
            <w:tcW w:w="1864" w:type="dxa"/>
            <w:shd w:val="clear" w:color="auto" w:fill="F2F2F2" w:themeFill="background1" w:themeFillShade="F2"/>
            <w:tcMar>
              <w:top w:w="20" w:type="dxa"/>
              <w:left w:w="20" w:type="dxa"/>
              <w:bottom w:w="20" w:type="dxa"/>
              <w:right w:w="20" w:type="dxa"/>
            </w:tcMar>
          </w:tcPr>
          <w:p w14:paraId="1588819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85" w:type="dxa"/>
            <w:shd w:val="clear" w:color="auto" w:fill="F2F2F2" w:themeFill="background1" w:themeFillShade="F2"/>
            <w:tcMar>
              <w:top w:w="20" w:type="dxa"/>
              <w:left w:w="20" w:type="dxa"/>
              <w:bottom w:w="20" w:type="dxa"/>
              <w:right w:w="20" w:type="dxa"/>
            </w:tcMar>
          </w:tcPr>
          <w:p w14:paraId="30DFEC1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65" w:type="dxa"/>
            <w:shd w:val="clear" w:color="auto" w:fill="F2F2F2" w:themeFill="background1" w:themeFillShade="F2"/>
            <w:tcMar>
              <w:top w:w="20" w:type="dxa"/>
              <w:left w:w="20" w:type="dxa"/>
              <w:bottom w:w="20" w:type="dxa"/>
              <w:right w:w="20" w:type="dxa"/>
            </w:tcMar>
          </w:tcPr>
          <w:p w14:paraId="197153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43" w:type="dxa"/>
            <w:shd w:val="clear" w:color="auto" w:fill="F2F2F2" w:themeFill="background1" w:themeFillShade="F2"/>
            <w:tcMar>
              <w:top w:w="20" w:type="dxa"/>
              <w:left w:w="20" w:type="dxa"/>
              <w:bottom w:w="20" w:type="dxa"/>
              <w:right w:w="20" w:type="dxa"/>
            </w:tcMar>
          </w:tcPr>
          <w:p w14:paraId="2B8BD6A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449" w:type="dxa"/>
            <w:shd w:val="clear" w:color="auto" w:fill="F2F2F2" w:themeFill="background1" w:themeFillShade="F2"/>
            <w:tcMar>
              <w:top w:w="20" w:type="dxa"/>
              <w:left w:w="20" w:type="dxa"/>
              <w:bottom w:w="20" w:type="dxa"/>
              <w:right w:w="20" w:type="dxa"/>
            </w:tcMar>
          </w:tcPr>
          <w:p w14:paraId="2EB61EE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78DF406" w14:textId="77777777" w:rsidTr="371F5842">
        <w:tc>
          <w:tcPr>
            <w:tcW w:w="1864" w:type="dxa"/>
            <w:tcMar>
              <w:top w:w="20" w:type="dxa"/>
              <w:left w:w="20" w:type="dxa"/>
              <w:bottom w:w="20" w:type="dxa"/>
              <w:right w:w="20" w:type="dxa"/>
            </w:tcMar>
          </w:tcPr>
          <w:p w14:paraId="0CD08F26" w14:textId="1AF56548" w:rsidR="00D166A4" w:rsidRDefault="371F5842" w:rsidP="007D536A">
            <w:pPr>
              <w:spacing w:line="276" w:lineRule="auto"/>
            </w:pPr>
            <w:r w:rsidRPr="371F5842">
              <w:rPr>
                <w:b/>
                <w:bCs/>
                <w:color w:val="000000" w:themeColor="text1"/>
                <w:sz w:val="20"/>
              </w:rPr>
              <w:t>Age of Menarche (14473</w:t>
            </w:r>
            <w:r w:rsidR="001B1B43">
              <w:rPr>
                <w:b/>
                <w:bCs/>
                <w:color w:val="000000" w:themeColor="text1"/>
                <w:sz w:val="20"/>
              </w:rPr>
              <w:t>@3.1.2</w:t>
            </w:r>
            <w:r w:rsidRPr="371F5842">
              <w:rPr>
                <w:b/>
                <w:bCs/>
                <w:color w:val="000000" w:themeColor="text1"/>
                <w:sz w:val="20"/>
              </w:rPr>
              <w:t>)</w:t>
            </w:r>
          </w:p>
        </w:tc>
        <w:tc>
          <w:tcPr>
            <w:tcW w:w="2785" w:type="dxa"/>
            <w:tcMar>
              <w:top w:w="20" w:type="dxa"/>
              <w:left w:w="20" w:type="dxa"/>
              <w:bottom w:w="20" w:type="dxa"/>
              <w:right w:w="20" w:type="dxa"/>
            </w:tcMar>
          </w:tcPr>
          <w:p w14:paraId="38105AD4" w14:textId="77777777" w:rsidR="00D166A4" w:rsidRDefault="371F5842" w:rsidP="007D536A">
            <w:pPr>
              <w:spacing w:line="276" w:lineRule="auto"/>
            </w:pPr>
            <w:r w:rsidRPr="371F5842">
              <w:rPr>
                <w:color w:val="000000" w:themeColor="text1"/>
                <w:sz w:val="20"/>
              </w:rPr>
              <w:t>The age in years at the first menstrual period.</w:t>
            </w:r>
          </w:p>
        </w:tc>
        <w:tc>
          <w:tcPr>
            <w:tcW w:w="1865" w:type="dxa"/>
            <w:tcMar>
              <w:top w:w="20" w:type="dxa"/>
              <w:left w:w="20" w:type="dxa"/>
              <w:bottom w:w="20" w:type="dxa"/>
              <w:right w:w="20" w:type="dxa"/>
            </w:tcMar>
          </w:tcPr>
          <w:p w14:paraId="66794F6E" w14:textId="77777777" w:rsidR="00D166A4" w:rsidRDefault="371F5842" w:rsidP="007D536A">
            <w:pPr>
              <w:spacing w:line="276" w:lineRule="auto"/>
            </w:pPr>
            <w:r w:rsidRPr="371F5842">
              <w:rPr>
                <w:color w:val="000000" w:themeColor="text1"/>
                <w:sz w:val="20"/>
              </w:rPr>
              <w:t>0..1</w:t>
            </w:r>
          </w:p>
        </w:tc>
        <w:tc>
          <w:tcPr>
            <w:tcW w:w="2143" w:type="dxa"/>
            <w:tcMar>
              <w:top w:w="20" w:type="dxa"/>
              <w:left w:w="20" w:type="dxa"/>
              <w:bottom w:w="20" w:type="dxa"/>
              <w:right w:w="20" w:type="dxa"/>
            </w:tcMar>
          </w:tcPr>
          <w:p w14:paraId="56E915B0" w14:textId="77777777" w:rsidR="00D166A4" w:rsidRDefault="00AC3B07" w:rsidP="007D536A">
            <w:pPr>
              <w:spacing w:line="276" w:lineRule="auto"/>
            </w:pPr>
            <w:hyperlink w:anchor="32719">
              <w:r w:rsidR="371F5842" w:rsidRPr="371F5842">
                <w:rPr>
                  <w:color w:val="000000" w:themeColor="text1"/>
                  <w:sz w:val="20"/>
                </w:rPr>
                <w:t>Age</w:t>
              </w:r>
            </w:hyperlink>
          </w:p>
        </w:tc>
        <w:tc>
          <w:tcPr>
            <w:tcW w:w="2449" w:type="dxa"/>
            <w:tcMar>
              <w:top w:w="20" w:type="dxa"/>
              <w:left w:w="20" w:type="dxa"/>
              <w:bottom w:w="20" w:type="dxa"/>
              <w:right w:w="20" w:type="dxa"/>
            </w:tcMar>
          </w:tcPr>
          <w:p w14:paraId="46F1DBE6" w14:textId="77777777" w:rsidR="00D166A4" w:rsidRDefault="00D166A4" w:rsidP="007D536A"/>
        </w:tc>
      </w:tr>
      <w:tr w:rsidR="00D166A4" w14:paraId="7A2822DF" w14:textId="77777777" w:rsidTr="371F5842">
        <w:tc>
          <w:tcPr>
            <w:tcW w:w="1864" w:type="dxa"/>
            <w:tcMar>
              <w:top w:w="20" w:type="dxa"/>
              <w:left w:w="20" w:type="dxa"/>
              <w:bottom w:w="20" w:type="dxa"/>
              <w:right w:w="20" w:type="dxa"/>
            </w:tcMar>
          </w:tcPr>
          <w:p w14:paraId="2BD7727B" w14:textId="243EA312" w:rsidR="00D166A4" w:rsidRDefault="371F5842" w:rsidP="007D536A">
            <w:pPr>
              <w:spacing w:line="276" w:lineRule="auto"/>
            </w:pPr>
            <w:r w:rsidRPr="371F5842">
              <w:rPr>
                <w:b/>
                <w:bCs/>
                <w:color w:val="000000" w:themeColor="text1"/>
                <w:sz w:val="20"/>
              </w:rPr>
              <w:t xml:space="preserve">Age of Menopause </w:t>
            </w:r>
            <w:r w:rsidRPr="371F5842">
              <w:rPr>
                <w:b/>
                <w:bCs/>
                <w:color w:val="000000" w:themeColor="text1"/>
                <w:sz w:val="20"/>
              </w:rPr>
              <w:lastRenderedPageBreak/>
              <w:t>(14474</w:t>
            </w:r>
            <w:r w:rsidR="001B1B43">
              <w:rPr>
                <w:b/>
                <w:bCs/>
                <w:color w:val="000000" w:themeColor="text1"/>
                <w:sz w:val="20"/>
              </w:rPr>
              <w:t>@3.1.2</w:t>
            </w:r>
            <w:r w:rsidRPr="371F5842">
              <w:rPr>
                <w:b/>
                <w:bCs/>
                <w:color w:val="000000" w:themeColor="text1"/>
                <w:sz w:val="20"/>
              </w:rPr>
              <w:t>)</w:t>
            </w:r>
          </w:p>
        </w:tc>
        <w:tc>
          <w:tcPr>
            <w:tcW w:w="2785" w:type="dxa"/>
            <w:tcMar>
              <w:top w:w="20" w:type="dxa"/>
              <w:left w:w="20" w:type="dxa"/>
              <w:bottom w:w="20" w:type="dxa"/>
              <w:right w:w="20" w:type="dxa"/>
            </w:tcMar>
          </w:tcPr>
          <w:p w14:paraId="034FAC88" w14:textId="77777777" w:rsidR="00D166A4" w:rsidRDefault="371F5842" w:rsidP="007D536A">
            <w:pPr>
              <w:spacing w:line="276" w:lineRule="auto"/>
            </w:pPr>
            <w:r w:rsidRPr="371F5842">
              <w:rPr>
                <w:color w:val="000000" w:themeColor="text1"/>
                <w:sz w:val="20"/>
              </w:rPr>
              <w:lastRenderedPageBreak/>
              <w:t xml:space="preserve">The age in years at which </w:t>
            </w:r>
            <w:r w:rsidRPr="371F5842">
              <w:rPr>
                <w:color w:val="000000" w:themeColor="text1"/>
                <w:sz w:val="20"/>
              </w:rPr>
              <w:lastRenderedPageBreak/>
              <w:t>menstruation ceased.</w:t>
            </w:r>
          </w:p>
        </w:tc>
        <w:tc>
          <w:tcPr>
            <w:tcW w:w="1865" w:type="dxa"/>
            <w:tcMar>
              <w:top w:w="20" w:type="dxa"/>
              <w:left w:w="20" w:type="dxa"/>
              <w:bottom w:w="20" w:type="dxa"/>
              <w:right w:w="20" w:type="dxa"/>
            </w:tcMar>
          </w:tcPr>
          <w:p w14:paraId="229A9AB3" w14:textId="77777777" w:rsidR="00D166A4" w:rsidRDefault="371F5842" w:rsidP="007D536A">
            <w:pPr>
              <w:spacing w:line="276" w:lineRule="auto"/>
            </w:pPr>
            <w:r w:rsidRPr="371F5842">
              <w:rPr>
                <w:color w:val="000000" w:themeColor="text1"/>
                <w:sz w:val="20"/>
              </w:rPr>
              <w:lastRenderedPageBreak/>
              <w:t>0..1</w:t>
            </w:r>
          </w:p>
        </w:tc>
        <w:tc>
          <w:tcPr>
            <w:tcW w:w="2143" w:type="dxa"/>
            <w:tcMar>
              <w:top w:w="20" w:type="dxa"/>
              <w:left w:w="20" w:type="dxa"/>
              <w:bottom w:w="20" w:type="dxa"/>
              <w:right w:w="20" w:type="dxa"/>
            </w:tcMar>
          </w:tcPr>
          <w:p w14:paraId="202D8ED6" w14:textId="77777777" w:rsidR="00D166A4" w:rsidRDefault="00AC3B07" w:rsidP="007D536A">
            <w:pPr>
              <w:spacing w:line="276" w:lineRule="auto"/>
            </w:pPr>
            <w:hyperlink w:anchor="32719">
              <w:r w:rsidR="371F5842" w:rsidRPr="371F5842">
                <w:rPr>
                  <w:color w:val="000000" w:themeColor="text1"/>
                  <w:sz w:val="20"/>
                </w:rPr>
                <w:t>Age</w:t>
              </w:r>
            </w:hyperlink>
          </w:p>
        </w:tc>
        <w:tc>
          <w:tcPr>
            <w:tcW w:w="2449" w:type="dxa"/>
            <w:tcMar>
              <w:top w:w="20" w:type="dxa"/>
              <w:left w:w="20" w:type="dxa"/>
              <w:bottom w:w="20" w:type="dxa"/>
              <w:right w:w="20" w:type="dxa"/>
            </w:tcMar>
          </w:tcPr>
          <w:p w14:paraId="0ECD6F01" w14:textId="77777777" w:rsidR="00D166A4" w:rsidRDefault="00D166A4" w:rsidP="007D536A"/>
        </w:tc>
      </w:tr>
      <w:tr w:rsidR="00D166A4" w14:paraId="76066C45" w14:textId="77777777" w:rsidTr="371F5842">
        <w:tc>
          <w:tcPr>
            <w:tcW w:w="1864" w:type="dxa"/>
            <w:tcMar>
              <w:top w:w="20" w:type="dxa"/>
              <w:left w:w="20" w:type="dxa"/>
              <w:bottom w:w="20" w:type="dxa"/>
              <w:right w:w="20" w:type="dxa"/>
            </w:tcMar>
          </w:tcPr>
          <w:p w14:paraId="70CEB6FA" w14:textId="0E72F8E6" w:rsidR="00D166A4" w:rsidRDefault="371F5842" w:rsidP="007D536A">
            <w:pPr>
              <w:spacing w:line="276" w:lineRule="auto"/>
            </w:pPr>
            <w:r w:rsidRPr="371F5842">
              <w:rPr>
                <w:b/>
                <w:bCs/>
                <w:color w:val="000000" w:themeColor="text1"/>
                <w:sz w:val="20"/>
              </w:rPr>
              <w:t>Duration of OCP (14475</w:t>
            </w:r>
            <w:r w:rsidR="001B1B43">
              <w:rPr>
                <w:b/>
                <w:bCs/>
                <w:color w:val="000000" w:themeColor="text1"/>
                <w:sz w:val="20"/>
              </w:rPr>
              <w:t>@3.1.2</w:t>
            </w:r>
            <w:r w:rsidRPr="371F5842">
              <w:rPr>
                <w:b/>
                <w:bCs/>
                <w:color w:val="000000" w:themeColor="text1"/>
                <w:sz w:val="20"/>
              </w:rPr>
              <w:t>)</w:t>
            </w:r>
          </w:p>
        </w:tc>
        <w:tc>
          <w:tcPr>
            <w:tcW w:w="2785" w:type="dxa"/>
            <w:tcMar>
              <w:top w:w="20" w:type="dxa"/>
              <w:left w:w="20" w:type="dxa"/>
              <w:bottom w:w="20" w:type="dxa"/>
              <w:right w:w="20" w:type="dxa"/>
            </w:tcMar>
          </w:tcPr>
          <w:p w14:paraId="454E794D" w14:textId="77777777" w:rsidR="00D166A4" w:rsidRDefault="371F5842" w:rsidP="007D536A">
            <w:pPr>
              <w:spacing w:line="276" w:lineRule="auto"/>
            </w:pPr>
            <w:r w:rsidRPr="371F5842">
              <w:rPr>
                <w:color w:val="000000" w:themeColor="text1"/>
                <w:sz w:val="20"/>
              </w:rPr>
              <w:t>The duration of oral contraceptive use, in years.</w:t>
            </w:r>
          </w:p>
        </w:tc>
        <w:tc>
          <w:tcPr>
            <w:tcW w:w="1865" w:type="dxa"/>
            <w:tcMar>
              <w:top w:w="20" w:type="dxa"/>
              <w:left w:w="20" w:type="dxa"/>
              <w:bottom w:w="20" w:type="dxa"/>
              <w:right w:w="20" w:type="dxa"/>
            </w:tcMar>
          </w:tcPr>
          <w:p w14:paraId="6E9048C6" w14:textId="77777777" w:rsidR="00D166A4" w:rsidRDefault="371F5842" w:rsidP="007D536A">
            <w:pPr>
              <w:spacing w:line="276" w:lineRule="auto"/>
            </w:pPr>
            <w:r w:rsidRPr="371F5842">
              <w:rPr>
                <w:color w:val="000000" w:themeColor="text1"/>
                <w:sz w:val="20"/>
              </w:rPr>
              <w:t>0..1</w:t>
            </w:r>
          </w:p>
        </w:tc>
        <w:tc>
          <w:tcPr>
            <w:tcW w:w="2143" w:type="dxa"/>
            <w:tcMar>
              <w:top w:w="20" w:type="dxa"/>
              <w:left w:w="20" w:type="dxa"/>
              <w:bottom w:w="20" w:type="dxa"/>
              <w:right w:w="20" w:type="dxa"/>
            </w:tcMar>
          </w:tcPr>
          <w:p w14:paraId="3044D0E9" w14:textId="77777777" w:rsidR="00D166A4" w:rsidRDefault="00AC3B07" w:rsidP="007D536A">
            <w:pPr>
              <w:spacing w:line="276" w:lineRule="auto"/>
            </w:pPr>
            <w:hyperlink w:anchor="32958">
              <w:r w:rsidR="371F5842" w:rsidRPr="371F5842">
                <w:rPr>
                  <w:color w:val="000000" w:themeColor="text1"/>
                  <w:sz w:val="20"/>
                </w:rPr>
                <w:t>durationInYears</w:t>
              </w:r>
            </w:hyperlink>
          </w:p>
        </w:tc>
        <w:tc>
          <w:tcPr>
            <w:tcW w:w="2449" w:type="dxa"/>
            <w:tcMar>
              <w:top w:w="20" w:type="dxa"/>
              <w:left w:w="20" w:type="dxa"/>
              <w:bottom w:w="20" w:type="dxa"/>
              <w:right w:w="20" w:type="dxa"/>
            </w:tcMar>
          </w:tcPr>
          <w:p w14:paraId="5B0F5395" w14:textId="77777777" w:rsidR="00D166A4" w:rsidRDefault="00D166A4" w:rsidP="007D536A"/>
        </w:tc>
      </w:tr>
      <w:tr w:rsidR="00D166A4" w14:paraId="2C756C13" w14:textId="77777777" w:rsidTr="371F5842">
        <w:tc>
          <w:tcPr>
            <w:tcW w:w="1864" w:type="dxa"/>
            <w:tcMar>
              <w:top w:w="20" w:type="dxa"/>
              <w:left w:w="20" w:type="dxa"/>
              <w:bottom w:w="20" w:type="dxa"/>
              <w:right w:w="20" w:type="dxa"/>
            </w:tcMar>
          </w:tcPr>
          <w:p w14:paraId="6F74778B" w14:textId="3BB8E98C" w:rsidR="00D166A4" w:rsidRDefault="371F5842" w:rsidP="007D536A">
            <w:pPr>
              <w:spacing w:line="276" w:lineRule="auto"/>
            </w:pPr>
            <w:r w:rsidRPr="371F5842">
              <w:rPr>
                <w:b/>
                <w:bCs/>
                <w:color w:val="000000" w:themeColor="text1"/>
                <w:sz w:val="20"/>
              </w:rPr>
              <w:t>Duration of HRT (14476</w:t>
            </w:r>
            <w:r w:rsidR="001B1B43">
              <w:rPr>
                <w:b/>
                <w:bCs/>
                <w:color w:val="000000" w:themeColor="text1"/>
                <w:sz w:val="20"/>
              </w:rPr>
              <w:t>@3.1.2</w:t>
            </w:r>
            <w:r w:rsidRPr="371F5842">
              <w:rPr>
                <w:b/>
                <w:bCs/>
                <w:color w:val="000000" w:themeColor="text1"/>
                <w:sz w:val="20"/>
              </w:rPr>
              <w:t>)</w:t>
            </w:r>
          </w:p>
        </w:tc>
        <w:tc>
          <w:tcPr>
            <w:tcW w:w="2785" w:type="dxa"/>
            <w:tcMar>
              <w:top w:w="20" w:type="dxa"/>
              <w:left w:w="20" w:type="dxa"/>
              <w:bottom w:w="20" w:type="dxa"/>
              <w:right w:w="20" w:type="dxa"/>
            </w:tcMar>
          </w:tcPr>
          <w:p w14:paraId="621AFFA9" w14:textId="77777777" w:rsidR="00D166A4" w:rsidRDefault="371F5842" w:rsidP="007D536A">
            <w:pPr>
              <w:spacing w:line="276" w:lineRule="auto"/>
            </w:pPr>
            <w:r w:rsidRPr="371F5842">
              <w:rPr>
                <w:color w:val="000000" w:themeColor="text1"/>
                <w:sz w:val="20"/>
              </w:rPr>
              <w:t>The duration of hormone replacement therapy, in years.</w:t>
            </w:r>
          </w:p>
        </w:tc>
        <w:tc>
          <w:tcPr>
            <w:tcW w:w="1865" w:type="dxa"/>
            <w:tcMar>
              <w:top w:w="20" w:type="dxa"/>
              <w:left w:w="20" w:type="dxa"/>
              <w:bottom w:w="20" w:type="dxa"/>
              <w:right w:w="20" w:type="dxa"/>
            </w:tcMar>
          </w:tcPr>
          <w:p w14:paraId="40CEF373" w14:textId="77777777" w:rsidR="00D166A4" w:rsidRDefault="371F5842" w:rsidP="007D536A">
            <w:pPr>
              <w:spacing w:line="276" w:lineRule="auto"/>
            </w:pPr>
            <w:r w:rsidRPr="371F5842">
              <w:rPr>
                <w:color w:val="000000" w:themeColor="text1"/>
                <w:sz w:val="20"/>
              </w:rPr>
              <w:t>0..1</w:t>
            </w:r>
          </w:p>
        </w:tc>
        <w:tc>
          <w:tcPr>
            <w:tcW w:w="2143" w:type="dxa"/>
            <w:tcMar>
              <w:top w:w="20" w:type="dxa"/>
              <w:left w:w="20" w:type="dxa"/>
              <w:bottom w:w="20" w:type="dxa"/>
              <w:right w:w="20" w:type="dxa"/>
            </w:tcMar>
          </w:tcPr>
          <w:p w14:paraId="5E5E62AF" w14:textId="77777777" w:rsidR="00D166A4" w:rsidRDefault="00AC3B07" w:rsidP="007D536A">
            <w:pPr>
              <w:spacing w:line="276" w:lineRule="auto"/>
            </w:pPr>
            <w:hyperlink w:anchor="32958">
              <w:r w:rsidR="371F5842" w:rsidRPr="371F5842">
                <w:rPr>
                  <w:color w:val="000000" w:themeColor="text1"/>
                  <w:sz w:val="20"/>
                </w:rPr>
                <w:t>durationInYears</w:t>
              </w:r>
            </w:hyperlink>
          </w:p>
        </w:tc>
        <w:tc>
          <w:tcPr>
            <w:tcW w:w="2449" w:type="dxa"/>
            <w:tcMar>
              <w:top w:w="20" w:type="dxa"/>
              <w:left w:w="20" w:type="dxa"/>
              <w:bottom w:w="20" w:type="dxa"/>
              <w:right w:w="20" w:type="dxa"/>
            </w:tcMar>
          </w:tcPr>
          <w:p w14:paraId="65FCC098" w14:textId="77777777" w:rsidR="00D166A4" w:rsidRDefault="00D166A4" w:rsidP="007D536A"/>
        </w:tc>
      </w:tr>
      <w:tr w:rsidR="00D166A4" w14:paraId="5E217ECD" w14:textId="77777777" w:rsidTr="371F5842">
        <w:tc>
          <w:tcPr>
            <w:tcW w:w="1864" w:type="dxa"/>
            <w:tcMar>
              <w:top w:w="20" w:type="dxa"/>
              <w:left w:w="20" w:type="dxa"/>
              <w:bottom w:w="20" w:type="dxa"/>
              <w:right w:w="20" w:type="dxa"/>
            </w:tcMar>
          </w:tcPr>
          <w:p w14:paraId="2FBFDB1D" w14:textId="38C7B49A" w:rsidR="00D166A4" w:rsidRDefault="371F5842" w:rsidP="007D536A">
            <w:pPr>
              <w:spacing w:line="276" w:lineRule="auto"/>
            </w:pPr>
            <w:r w:rsidRPr="371F5842">
              <w:rPr>
                <w:b/>
                <w:bCs/>
                <w:color w:val="000000" w:themeColor="text1"/>
                <w:sz w:val="20"/>
              </w:rPr>
              <w:t>Number of Pregnancies (14477</w:t>
            </w:r>
            <w:r w:rsidR="001B1B43">
              <w:rPr>
                <w:b/>
                <w:bCs/>
                <w:color w:val="000000" w:themeColor="text1"/>
                <w:sz w:val="20"/>
              </w:rPr>
              <w:t>@3.1.2</w:t>
            </w:r>
            <w:r w:rsidRPr="371F5842">
              <w:rPr>
                <w:b/>
                <w:bCs/>
                <w:color w:val="000000" w:themeColor="text1"/>
                <w:sz w:val="20"/>
              </w:rPr>
              <w:t>)</w:t>
            </w:r>
          </w:p>
        </w:tc>
        <w:tc>
          <w:tcPr>
            <w:tcW w:w="2785" w:type="dxa"/>
            <w:tcMar>
              <w:top w:w="20" w:type="dxa"/>
              <w:left w:w="20" w:type="dxa"/>
              <w:bottom w:w="20" w:type="dxa"/>
              <w:right w:w="20" w:type="dxa"/>
            </w:tcMar>
          </w:tcPr>
          <w:p w14:paraId="6E45A293" w14:textId="77777777" w:rsidR="00D166A4" w:rsidRDefault="371F5842" w:rsidP="007D536A">
            <w:pPr>
              <w:spacing w:line="276" w:lineRule="auto"/>
            </w:pPr>
            <w:r w:rsidRPr="371F5842">
              <w:rPr>
                <w:color w:val="000000" w:themeColor="text1"/>
                <w:sz w:val="20"/>
              </w:rPr>
              <w:t>The total number of pregnancies (including live births, still births, miscarriages and termination of pregnancies)</w:t>
            </w:r>
          </w:p>
        </w:tc>
        <w:tc>
          <w:tcPr>
            <w:tcW w:w="1865" w:type="dxa"/>
            <w:tcMar>
              <w:top w:w="20" w:type="dxa"/>
              <w:left w:w="20" w:type="dxa"/>
              <w:bottom w:w="20" w:type="dxa"/>
              <w:right w:w="20" w:type="dxa"/>
            </w:tcMar>
          </w:tcPr>
          <w:p w14:paraId="007AE6B4" w14:textId="77777777" w:rsidR="00D166A4" w:rsidRDefault="371F5842" w:rsidP="007D536A">
            <w:pPr>
              <w:spacing w:line="276" w:lineRule="auto"/>
            </w:pPr>
            <w:r w:rsidRPr="371F5842">
              <w:rPr>
                <w:color w:val="000000" w:themeColor="text1"/>
                <w:sz w:val="20"/>
              </w:rPr>
              <w:t>0..1</w:t>
            </w:r>
          </w:p>
        </w:tc>
        <w:tc>
          <w:tcPr>
            <w:tcW w:w="2143" w:type="dxa"/>
            <w:tcMar>
              <w:top w:w="20" w:type="dxa"/>
              <w:left w:w="20" w:type="dxa"/>
              <w:bottom w:w="20" w:type="dxa"/>
              <w:right w:w="20" w:type="dxa"/>
            </w:tcMar>
          </w:tcPr>
          <w:p w14:paraId="05F14044" w14:textId="77777777" w:rsidR="00D166A4" w:rsidRDefault="00AC3B07" w:rsidP="007D536A">
            <w:pPr>
              <w:spacing w:line="276" w:lineRule="auto"/>
            </w:pPr>
            <w:hyperlink w:anchor="50">
              <w:r w:rsidR="371F5842" w:rsidRPr="371F5842">
                <w:rPr>
                  <w:color w:val="000000" w:themeColor="text1"/>
                  <w:sz w:val="20"/>
                </w:rPr>
                <w:t>xs:nonNegativeInteger</w:t>
              </w:r>
            </w:hyperlink>
          </w:p>
        </w:tc>
        <w:tc>
          <w:tcPr>
            <w:tcW w:w="2449" w:type="dxa"/>
            <w:tcMar>
              <w:top w:w="20" w:type="dxa"/>
              <w:left w:w="20" w:type="dxa"/>
              <w:bottom w:w="20" w:type="dxa"/>
              <w:right w:w="20" w:type="dxa"/>
            </w:tcMar>
          </w:tcPr>
          <w:p w14:paraId="133B1F03" w14:textId="77777777" w:rsidR="00D166A4" w:rsidRDefault="00D166A4" w:rsidP="007D536A"/>
        </w:tc>
      </w:tr>
      <w:tr w:rsidR="00D166A4" w14:paraId="23294136" w14:textId="77777777" w:rsidTr="371F5842">
        <w:tc>
          <w:tcPr>
            <w:tcW w:w="1864" w:type="dxa"/>
            <w:tcMar>
              <w:top w:w="20" w:type="dxa"/>
              <w:left w:w="20" w:type="dxa"/>
              <w:bottom w:w="20" w:type="dxa"/>
              <w:right w:w="20" w:type="dxa"/>
            </w:tcMar>
          </w:tcPr>
          <w:p w14:paraId="460A6EB2" w14:textId="193F49EC" w:rsidR="00D166A4" w:rsidRDefault="371F5842" w:rsidP="007D536A">
            <w:pPr>
              <w:spacing w:line="276" w:lineRule="auto"/>
            </w:pPr>
            <w:r w:rsidRPr="371F5842">
              <w:rPr>
                <w:b/>
                <w:bCs/>
                <w:color w:val="000000" w:themeColor="text1"/>
                <w:sz w:val="20"/>
              </w:rPr>
              <w:t>Tamoxifen use age (39005</w:t>
            </w:r>
            <w:r w:rsidR="001B1B43">
              <w:rPr>
                <w:b/>
                <w:bCs/>
                <w:color w:val="000000" w:themeColor="text1"/>
                <w:sz w:val="20"/>
              </w:rPr>
              <w:t>@3.1.2</w:t>
            </w:r>
            <w:r w:rsidRPr="371F5842">
              <w:rPr>
                <w:b/>
                <w:bCs/>
                <w:color w:val="000000" w:themeColor="text1"/>
                <w:sz w:val="20"/>
              </w:rPr>
              <w:t>)</w:t>
            </w:r>
          </w:p>
        </w:tc>
        <w:tc>
          <w:tcPr>
            <w:tcW w:w="2785" w:type="dxa"/>
            <w:tcMar>
              <w:top w:w="20" w:type="dxa"/>
              <w:left w:w="20" w:type="dxa"/>
              <w:bottom w:w="20" w:type="dxa"/>
              <w:right w:w="20" w:type="dxa"/>
            </w:tcMar>
          </w:tcPr>
          <w:p w14:paraId="1945881F" w14:textId="77777777" w:rsidR="00D166A4" w:rsidRDefault="371F5842" w:rsidP="007D536A">
            <w:pPr>
              <w:spacing w:line="276" w:lineRule="auto"/>
            </w:pPr>
            <w:r w:rsidRPr="371F5842">
              <w:rPr>
                <w:color w:val="000000" w:themeColor="text1"/>
                <w:sz w:val="20"/>
              </w:rPr>
              <w:t>If treated with tamoxifen, age in years at which treatment started.</w:t>
            </w:r>
          </w:p>
        </w:tc>
        <w:tc>
          <w:tcPr>
            <w:tcW w:w="1865" w:type="dxa"/>
            <w:tcMar>
              <w:top w:w="20" w:type="dxa"/>
              <w:left w:w="20" w:type="dxa"/>
              <w:bottom w:w="20" w:type="dxa"/>
              <w:right w:w="20" w:type="dxa"/>
            </w:tcMar>
          </w:tcPr>
          <w:p w14:paraId="1B83BE7E" w14:textId="77777777" w:rsidR="00D166A4" w:rsidRDefault="371F5842" w:rsidP="007D536A">
            <w:pPr>
              <w:spacing w:line="276" w:lineRule="auto"/>
            </w:pPr>
            <w:r w:rsidRPr="371F5842">
              <w:rPr>
                <w:color w:val="000000" w:themeColor="text1"/>
                <w:sz w:val="20"/>
              </w:rPr>
              <w:t>0..1</w:t>
            </w:r>
          </w:p>
        </w:tc>
        <w:tc>
          <w:tcPr>
            <w:tcW w:w="2143" w:type="dxa"/>
            <w:tcMar>
              <w:top w:w="20" w:type="dxa"/>
              <w:left w:w="20" w:type="dxa"/>
              <w:bottom w:w="20" w:type="dxa"/>
              <w:right w:w="20" w:type="dxa"/>
            </w:tcMar>
          </w:tcPr>
          <w:p w14:paraId="282FA837" w14:textId="77777777" w:rsidR="00D166A4" w:rsidRDefault="00AC3B07" w:rsidP="007D536A">
            <w:pPr>
              <w:spacing w:line="276" w:lineRule="auto"/>
            </w:pPr>
            <w:hyperlink w:anchor="32719">
              <w:r w:rsidR="371F5842" w:rsidRPr="371F5842">
                <w:rPr>
                  <w:color w:val="000000" w:themeColor="text1"/>
                  <w:sz w:val="20"/>
                </w:rPr>
                <w:t>Age</w:t>
              </w:r>
            </w:hyperlink>
          </w:p>
        </w:tc>
        <w:tc>
          <w:tcPr>
            <w:tcW w:w="2449" w:type="dxa"/>
            <w:tcMar>
              <w:top w:w="20" w:type="dxa"/>
              <w:left w:w="20" w:type="dxa"/>
              <w:bottom w:w="20" w:type="dxa"/>
              <w:right w:w="20" w:type="dxa"/>
            </w:tcMar>
          </w:tcPr>
          <w:p w14:paraId="4755018C" w14:textId="77777777" w:rsidR="00D166A4" w:rsidRDefault="00D166A4" w:rsidP="007D536A"/>
        </w:tc>
      </w:tr>
    </w:tbl>
    <w:p w14:paraId="00B776EF" w14:textId="77777777" w:rsidR="00D166A4" w:rsidRDefault="371F5842" w:rsidP="00D166A4">
      <w:pPr>
        <w:spacing w:before="480" w:after="480" w:line="276" w:lineRule="auto"/>
      </w:pPr>
      <w:r w:rsidRPr="371F5842">
        <w:rPr>
          <w:b/>
          <w:bCs/>
          <w:color w:val="000000" w:themeColor="text1"/>
          <w:sz w:val="22"/>
          <w:szCs w:val="22"/>
        </w:rPr>
        <w:t>or in the case of,</w:t>
      </w:r>
    </w:p>
    <w:p w14:paraId="3A0CE612" w14:textId="77E53CF9" w:rsidR="00D166A4" w:rsidRDefault="00D166A4" w:rsidP="00516516">
      <w:pPr>
        <w:pStyle w:val="Heading5"/>
      </w:pPr>
      <w:bookmarkStart w:id="74" w:name="39009"/>
      <w:bookmarkStart w:id="75" w:name="_Toc339293078"/>
      <w:r>
        <w:t>Risk Factors for Renal Cancer [1..1]</w:t>
      </w:r>
      <w:bookmarkEnd w:id="74"/>
      <w:bookmarkEnd w:id="75"/>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5B053D5" w14:textId="77777777" w:rsidTr="371F5842">
        <w:tc>
          <w:tcPr>
            <w:tcW w:w="1953" w:type="dxa"/>
            <w:shd w:val="clear" w:color="auto" w:fill="F2F2F2" w:themeFill="background1" w:themeFillShade="F2"/>
            <w:tcMar>
              <w:top w:w="20" w:type="dxa"/>
              <w:left w:w="20" w:type="dxa"/>
              <w:bottom w:w="20" w:type="dxa"/>
              <w:right w:w="20" w:type="dxa"/>
            </w:tcMar>
          </w:tcPr>
          <w:p w14:paraId="1BE317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211C17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2E37C0F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BF333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2C08B9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2186FE8" w14:textId="77777777" w:rsidTr="371F5842">
        <w:tc>
          <w:tcPr>
            <w:tcW w:w="1953" w:type="dxa"/>
            <w:tcMar>
              <w:top w:w="20" w:type="dxa"/>
              <w:left w:w="20" w:type="dxa"/>
              <w:bottom w:w="20" w:type="dxa"/>
              <w:right w:w="20" w:type="dxa"/>
            </w:tcMar>
          </w:tcPr>
          <w:p w14:paraId="388CF4FC" w14:textId="24D3B72F" w:rsidR="00D166A4" w:rsidRDefault="371F5842" w:rsidP="007D536A">
            <w:pPr>
              <w:spacing w:line="276" w:lineRule="auto"/>
            </w:pPr>
            <w:r w:rsidRPr="371F5842">
              <w:rPr>
                <w:b/>
                <w:bCs/>
                <w:color w:val="000000" w:themeColor="text1"/>
                <w:sz w:val="20"/>
              </w:rPr>
              <w:t>Dialysis Duration (39011</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129F42E3" w14:textId="77777777" w:rsidR="00D166A4" w:rsidRDefault="371F5842" w:rsidP="007D536A">
            <w:pPr>
              <w:spacing w:line="276" w:lineRule="auto"/>
            </w:pPr>
            <w:r w:rsidRPr="371F5842">
              <w:rPr>
                <w:color w:val="000000" w:themeColor="text1"/>
                <w:sz w:val="20"/>
              </w:rPr>
              <w:t>Number of years dialysis received</w:t>
            </w:r>
          </w:p>
        </w:tc>
        <w:tc>
          <w:tcPr>
            <w:tcW w:w="1954" w:type="dxa"/>
            <w:tcMar>
              <w:top w:w="20" w:type="dxa"/>
              <w:left w:w="20" w:type="dxa"/>
              <w:bottom w:w="20" w:type="dxa"/>
              <w:right w:w="20" w:type="dxa"/>
            </w:tcMar>
          </w:tcPr>
          <w:p w14:paraId="02D5C20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D82406B" w14:textId="77777777" w:rsidR="00D166A4" w:rsidRDefault="00AC3B07" w:rsidP="007D536A">
            <w:pPr>
              <w:spacing w:line="276" w:lineRule="auto"/>
            </w:pPr>
            <w:hyperlink w:anchor="50">
              <w:r w:rsidR="371F5842" w:rsidRPr="371F5842">
                <w:rPr>
                  <w:color w:val="000000" w:themeColor="text1"/>
                  <w:sz w:val="20"/>
                </w:rPr>
                <w:t>xs:nonNegativeInteger</w:t>
              </w:r>
            </w:hyperlink>
          </w:p>
        </w:tc>
        <w:tc>
          <w:tcPr>
            <w:tcW w:w="2859" w:type="dxa"/>
            <w:tcMar>
              <w:top w:w="20" w:type="dxa"/>
              <w:left w:w="20" w:type="dxa"/>
              <w:bottom w:w="20" w:type="dxa"/>
              <w:right w:w="20" w:type="dxa"/>
            </w:tcMar>
          </w:tcPr>
          <w:p w14:paraId="68EE1E97" w14:textId="77777777" w:rsidR="00D166A4" w:rsidRDefault="00D166A4" w:rsidP="007D536A"/>
        </w:tc>
      </w:tr>
    </w:tbl>
    <w:p w14:paraId="4E89E415" w14:textId="77777777" w:rsidR="00D166A4" w:rsidRDefault="371F5842" w:rsidP="00D166A4">
      <w:pPr>
        <w:spacing w:before="480" w:after="480" w:line="276" w:lineRule="auto"/>
      </w:pPr>
      <w:r w:rsidRPr="371F5842">
        <w:rPr>
          <w:b/>
          <w:bCs/>
          <w:color w:val="000000" w:themeColor="text1"/>
          <w:sz w:val="22"/>
          <w:szCs w:val="22"/>
        </w:rPr>
        <w:t>or in the case of,</w:t>
      </w:r>
    </w:p>
    <w:p w14:paraId="646BC83D" w14:textId="722F2E1A" w:rsidR="00D166A4" w:rsidRDefault="00D166A4" w:rsidP="00516516">
      <w:pPr>
        <w:pStyle w:val="Heading5"/>
      </w:pPr>
      <w:bookmarkStart w:id="76" w:name="39017"/>
      <w:bookmarkStart w:id="77" w:name="_Toc339293079"/>
      <w:r>
        <w:t>Risk Factors for Malignant Melanoma [1..1]</w:t>
      </w:r>
      <w:bookmarkEnd w:id="76"/>
      <w:bookmarkEnd w:id="77"/>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87"/>
        <w:gridCol w:w="5374"/>
        <w:gridCol w:w="1290"/>
        <w:gridCol w:w="2218"/>
        <w:gridCol w:w="937"/>
      </w:tblGrid>
      <w:tr w:rsidR="00D166A4" w14:paraId="3BE33FF8" w14:textId="77777777" w:rsidTr="371F5842">
        <w:tc>
          <w:tcPr>
            <w:tcW w:w="1363" w:type="dxa"/>
            <w:shd w:val="clear" w:color="auto" w:fill="F2F2F2" w:themeFill="background1" w:themeFillShade="F2"/>
            <w:tcMar>
              <w:top w:w="20" w:type="dxa"/>
              <w:left w:w="20" w:type="dxa"/>
              <w:bottom w:w="20" w:type="dxa"/>
              <w:right w:w="20" w:type="dxa"/>
            </w:tcMar>
          </w:tcPr>
          <w:p w14:paraId="15EDA5E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5374" w:type="dxa"/>
            <w:shd w:val="clear" w:color="auto" w:fill="F2F2F2" w:themeFill="background1" w:themeFillShade="F2"/>
            <w:tcMar>
              <w:top w:w="20" w:type="dxa"/>
              <w:left w:w="20" w:type="dxa"/>
              <w:bottom w:w="20" w:type="dxa"/>
              <w:right w:w="20" w:type="dxa"/>
            </w:tcMar>
          </w:tcPr>
          <w:p w14:paraId="59033FC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404" w:type="dxa"/>
            <w:shd w:val="clear" w:color="auto" w:fill="F2F2F2" w:themeFill="background1" w:themeFillShade="F2"/>
            <w:tcMar>
              <w:top w:w="20" w:type="dxa"/>
              <w:left w:w="20" w:type="dxa"/>
              <w:bottom w:w="20" w:type="dxa"/>
              <w:right w:w="20" w:type="dxa"/>
            </w:tcMar>
          </w:tcPr>
          <w:p w14:paraId="6CB378F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218" w:type="dxa"/>
            <w:shd w:val="clear" w:color="auto" w:fill="F2F2F2" w:themeFill="background1" w:themeFillShade="F2"/>
            <w:tcMar>
              <w:top w:w="20" w:type="dxa"/>
              <w:left w:w="20" w:type="dxa"/>
              <w:bottom w:w="20" w:type="dxa"/>
              <w:right w:w="20" w:type="dxa"/>
            </w:tcMar>
          </w:tcPr>
          <w:p w14:paraId="3C35296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1281" w:type="dxa"/>
            <w:shd w:val="clear" w:color="auto" w:fill="F2F2F2" w:themeFill="background1" w:themeFillShade="F2"/>
            <w:tcMar>
              <w:top w:w="20" w:type="dxa"/>
              <w:left w:w="20" w:type="dxa"/>
              <w:bottom w:w="20" w:type="dxa"/>
              <w:right w:w="20" w:type="dxa"/>
            </w:tcMar>
          </w:tcPr>
          <w:p w14:paraId="5E81FD6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DF7ECF5" w14:textId="77777777" w:rsidTr="371F5842">
        <w:tc>
          <w:tcPr>
            <w:tcW w:w="1363" w:type="dxa"/>
            <w:tcMar>
              <w:top w:w="20" w:type="dxa"/>
              <w:left w:w="20" w:type="dxa"/>
              <w:bottom w:w="20" w:type="dxa"/>
              <w:right w:w="20" w:type="dxa"/>
            </w:tcMar>
          </w:tcPr>
          <w:p w14:paraId="1819E7FC" w14:textId="20FFE616" w:rsidR="00D166A4" w:rsidRDefault="371F5842" w:rsidP="007D536A">
            <w:pPr>
              <w:spacing w:line="276" w:lineRule="auto"/>
            </w:pPr>
            <w:r w:rsidRPr="371F5842">
              <w:rPr>
                <w:b/>
                <w:bCs/>
                <w:color w:val="000000" w:themeColor="text1"/>
                <w:sz w:val="20"/>
              </w:rPr>
              <w:t>Childhood Chronic Exposure (39012</w:t>
            </w:r>
            <w:r w:rsidR="001B1B43">
              <w:rPr>
                <w:b/>
                <w:bCs/>
                <w:color w:val="000000" w:themeColor="text1"/>
                <w:sz w:val="20"/>
              </w:rPr>
              <w:t>@3.1.2</w:t>
            </w:r>
            <w:r w:rsidRPr="371F5842">
              <w:rPr>
                <w:b/>
                <w:bCs/>
                <w:color w:val="000000" w:themeColor="text1"/>
                <w:sz w:val="20"/>
              </w:rPr>
              <w:t>)</w:t>
            </w:r>
          </w:p>
        </w:tc>
        <w:tc>
          <w:tcPr>
            <w:tcW w:w="5374" w:type="dxa"/>
            <w:tcMar>
              <w:top w:w="20" w:type="dxa"/>
              <w:left w:w="20" w:type="dxa"/>
              <w:bottom w:w="20" w:type="dxa"/>
              <w:right w:w="20" w:type="dxa"/>
            </w:tcMar>
          </w:tcPr>
          <w:p w14:paraId="34E56EB0" w14:textId="77777777" w:rsidR="00D166A4" w:rsidRDefault="371F5842" w:rsidP="007D536A">
            <w:pPr>
              <w:spacing w:line="276" w:lineRule="auto"/>
            </w:pPr>
            <w:r w:rsidRPr="371F5842">
              <w:rPr>
                <w:color w:val="000000" w:themeColor="text1"/>
                <w:sz w:val="20"/>
              </w:rPr>
              <w:t>Number of years spent living in a country with high UV light between 0 and15 years.</w:t>
            </w:r>
          </w:p>
        </w:tc>
        <w:tc>
          <w:tcPr>
            <w:tcW w:w="1404" w:type="dxa"/>
            <w:tcMar>
              <w:top w:w="20" w:type="dxa"/>
              <w:left w:w="20" w:type="dxa"/>
              <w:bottom w:w="20" w:type="dxa"/>
              <w:right w:w="20" w:type="dxa"/>
            </w:tcMar>
          </w:tcPr>
          <w:p w14:paraId="60D41BFE" w14:textId="77777777" w:rsidR="00D166A4" w:rsidRDefault="371F5842" w:rsidP="007D536A">
            <w:pPr>
              <w:spacing w:line="276" w:lineRule="auto"/>
            </w:pPr>
            <w:r w:rsidRPr="371F5842">
              <w:rPr>
                <w:color w:val="000000" w:themeColor="text1"/>
                <w:sz w:val="20"/>
              </w:rPr>
              <w:t>0..1</w:t>
            </w:r>
          </w:p>
        </w:tc>
        <w:tc>
          <w:tcPr>
            <w:tcW w:w="2218" w:type="dxa"/>
            <w:tcMar>
              <w:top w:w="20" w:type="dxa"/>
              <w:left w:w="20" w:type="dxa"/>
              <w:bottom w:w="20" w:type="dxa"/>
              <w:right w:w="20" w:type="dxa"/>
            </w:tcMar>
          </w:tcPr>
          <w:p w14:paraId="4442D91B" w14:textId="77777777" w:rsidR="00D166A4" w:rsidRDefault="00AC3B07" w:rsidP="007D536A">
            <w:pPr>
              <w:spacing w:line="276" w:lineRule="auto"/>
            </w:pPr>
            <w:hyperlink w:anchor="41973">
              <w:r w:rsidR="371F5842" w:rsidRPr="371F5842">
                <w:rPr>
                  <w:color w:val="000000" w:themeColor="text1"/>
                  <w:sz w:val="20"/>
                </w:rPr>
                <w:t>childhoodChronicExposure</w:t>
              </w:r>
            </w:hyperlink>
          </w:p>
        </w:tc>
        <w:tc>
          <w:tcPr>
            <w:tcW w:w="1281" w:type="dxa"/>
            <w:tcMar>
              <w:top w:w="20" w:type="dxa"/>
              <w:left w:w="20" w:type="dxa"/>
              <w:bottom w:w="20" w:type="dxa"/>
              <w:right w:w="20" w:type="dxa"/>
            </w:tcMar>
          </w:tcPr>
          <w:p w14:paraId="538FC7FC" w14:textId="77777777" w:rsidR="00D166A4" w:rsidRDefault="00D166A4" w:rsidP="007D536A"/>
        </w:tc>
      </w:tr>
      <w:tr w:rsidR="00D166A4" w14:paraId="293A01B9" w14:textId="77777777" w:rsidTr="371F5842">
        <w:tc>
          <w:tcPr>
            <w:tcW w:w="1363" w:type="dxa"/>
            <w:tcMar>
              <w:top w:w="20" w:type="dxa"/>
              <w:left w:w="20" w:type="dxa"/>
              <w:bottom w:w="20" w:type="dxa"/>
              <w:right w:w="20" w:type="dxa"/>
            </w:tcMar>
          </w:tcPr>
          <w:p w14:paraId="3B4A47C0" w14:textId="424AE631" w:rsidR="00D166A4" w:rsidRDefault="371F5842" w:rsidP="007D536A">
            <w:pPr>
              <w:spacing w:line="276" w:lineRule="auto"/>
            </w:pPr>
            <w:r w:rsidRPr="371F5842">
              <w:rPr>
                <w:b/>
                <w:bCs/>
                <w:color w:val="000000" w:themeColor="text1"/>
                <w:sz w:val="20"/>
              </w:rPr>
              <w:t>Sunbed use age (39014</w:t>
            </w:r>
            <w:r w:rsidR="001B1B43">
              <w:rPr>
                <w:b/>
                <w:bCs/>
                <w:color w:val="000000" w:themeColor="text1"/>
                <w:sz w:val="20"/>
              </w:rPr>
              <w:t>@3.1.2</w:t>
            </w:r>
            <w:r w:rsidRPr="371F5842">
              <w:rPr>
                <w:b/>
                <w:bCs/>
                <w:color w:val="000000" w:themeColor="text1"/>
                <w:sz w:val="20"/>
              </w:rPr>
              <w:t>)</w:t>
            </w:r>
          </w:p>
        </w:tc>
        <w:tc>
          <w:tcPr>
            <w:tcW w:w="5374" w:type="dxa"/>
            <w:tcMar>
              <w:top w:w="20" w:type="dxa"/>
              <w:left w:w="20" w:type="dxa"/>
              <w:bottom w:w="20" w:type="dxa"/>
              <w:right w:w="20" w:type="dxa"/>
            </w:tcMar>
          </w:tcPr>
          <w:p w14:paraId="2BAF54F0" w14:textId="77777777" w:rsidR="00D166A4" w:rsidRDefault="371F5842" w:rsidP="007D536A">
            <w:pPr>
              <w:spacing w:line="276" w:lineRule="auto"/>
            </w:pPr>
            <w:r w:rsidRPr="371F5842">
              <w:rPr>
                <w:color w:val="000000" w:themeColor="text1"/>
                <w:sz w:val="20"/>
              </w:rPr>
              <w:t>Age, in years, when sunbed first used.</w:t>
            </w:r>
          </w:p>
        </w:tc>
        <w:tc>
          <w:tcPr>
            <w:tcW w:w="1404" w:type="dxa"/>
            <w:tcMar>
              <w:top w:w="20" w:type="dxa"/>
              <w:left w:w="20" w:type="dxa"/>
              <w:bottom w:w="20" w:type="dxa"/>
              <w:right w:w="20" w:type="dxa"/>
            </w:tcMar>
          </w:tcPr>
          <w:p w14:paraId="005A39E8" w14:textId="77777777" w:rsidR="00D166A4" w:rsidRDefault="371F5842" w:rsidP="007D536A">
            <w:pPr>
              <w:spacing w:line="276" w:lineRule="auto"/>
            </w:pPr>
            <w:r w:rsidRPr="371F5842">
              <w:rPr>
                <w:color w:val="000000" w:themeColor="text1"/>
                <w:sz w:val="20"/>
              </w:rPr>
              <w:t>0..1</w:t>
            </w:r>
          </w:p>
        </w:tc>
        <w:tc>
          <w:tcPr>
            <w:tcW w:w="2218" w:type="dxa"/>
            <w:tcMar>
              <w:top w:w="20" w:type="dxa"/>
              <w:left w:w="20" w:type="dxa"/>
              <w:bottom w:w="20" w:type="dxa"/>
              <w:right w:w="20" w:type="dxa"/>
            </w:tcMar>
          </w:tcPr>
          <w:p w14:paraId="206C2E08" w14:textId="77777777" w:rsidR="00D166A4" w:rsidRDefault="00AC3B07" w:rsidP="007D536A">
            <w:pPr>
              <w:spacing w:line="276" w:lineRule="auto"/>
            </w:pPr>
            <w:hyperlink w:anchor="32719">
              <w:r w:rsidR="371F5842" w:rsidRPr="371F5842">
                <w:rPr>
                  <w:color w:val="000000" w:themeColor="text1"/>
                  <w:sz w:val="20"/>
                </w:rPr>
                <w:t>Age</w:t>
              </w:r>
            </w:hyperlink>
          </w:p>
        </w:tc>
        <w:tc>
          <w:tcPr>
            <w:tcW w:w="1281" w:type="dxa"/>
            <w:tcMar>
              <w:top w:w="20" w:type="dxa"/>
              <w:left w:w="20" w:type="dxa"/>
              <w:bottom w:w="20" w:type="dxa"/>
              <w:right w:w="20" w:type="dxa"/>
            </w:tcMar>
          </w:tcPr>
          <w:p w14:paraId="712EBDF3" w14:textId="77777777" w:rsidR="00D166A4" w:rsidRDefault="00D166A4" w:rsidP="007D536A"/>
        </w:tc>
      </w:tr>
      <w:tr w:rsidR="00D166A4" w14:paraId="6E207928" w14:textId="77777777" w:rsidTr="371F5842">
        <w:tc>
          <w:tcPr>
            <w:tcW w:w="1363" w:type="dxa"/>
            <w:tcMar>
              <w:top w:w="20" w:type="dxa"/>
              <w:left w:w="20" w:type="dxa"/>
              <w:bottom w:w="20" w:type="dxa"/>
              <w:right w:w="20" w:type="dxa"/>
            </w:tcMar>
          </w:tcPr>
          <w:p w14:paraId="3160E628" w14:textId="655D713A" w:rsidR="00D166A4" w:rsidRDefault="371F5842" w:rsidP="007D536A">
            <w:pPr>
              <w:spacing w:line="276" w:lineRule="auto"/>
            </w:pPr>
            <w:r w:rsidRPr="371F5842">
              <w:rPr>
                <w:b/>
                <w:bCs/>
                <w:color w:val="000000" w:themeColor="text1"/>
                <w:sz w:val="20"/>
              </w:rPr>
              <w:t>Skin type (39016</w:t>
            </w:r>
            <w:r w:rsidR="001B1B43">
              <w:rPr>
                <w:b/>
                <w:bCs/>
                <w:color w:val="000000" w:themeColor="text1"/>
                <w:sz w:val="20"/>
              </w:rPr>
              <w:t>@3.1.2</w:t>
            </w:r>
            <w:r w:rsidRPr="371F5842">
              <w:rPr>
                <w:b/>
                <w:bCs/>
                <w:color w:val="000000" w:themeColor="text1"/>
                <w:sz w:val="20"/>
              </w:rPr>
              <w:t>)</w:t>
            </w:r>
          </w:p>
        </w:tc>
        <w:tc>
          <w:tcPr>
            <w:tcW w:w="5374" w:type="dxa"/>
            <w:tcMar>
              <w:top w:w="20" w:type="dxa"/>
              <w:left w:w="20" w:type="dxa"/>
              <w:bottom w:w="20" w:type="dxa"/>
              <w:right w:w="20" w:type="dxa"/>
            </w:tcMar>
          </w:tcPr>
          <w:p w14:paraId="6D6A5F1A" w14:textId="77777777" w:rsidR="00D166A4" w:rsidRDefault="371F5842" w:rsidP="007D536A">
            <w:pPr>
              <w:spacing w:line="276" w:lineRule="auto"/>
            </w:pPr>
            <w:r w:rsidRPr="371F5842">
              <w:rPr>
                <w:color w:val="000000" w:themeColor="text1"/>
                <w:sz w:val="20"/>
              </w:rPr>
              <w:t>Skin type according to the Fitzpatrick Scale. Link http://archderm.jamanetwork.com/article.aspx?articleid=549509</w:t>
            </w:r>
          </w:p>
        </w:tc>
        <w:tc>
          <w:tcPr>
            <w:tcW w:w="1404" w:type="dxa"/>
            <w:tcMar>
              <w:top w:w="20" w:type="dxa"/>
              <w:left w:w="20" w:type="dxa"/>
              <w:bottom w:w="20" w:type="dxa"/>
              <w:right w:w="20" w:type="dxa"/>
            </w:tcMar>
          </w:tcPr>
          <w:p w14:paraId="24CF48BB" w14:textId="77777777" w:rsidR="00D166A4" w:rsidRDefault="371F5842" w:rsidP="007D536A">
            <w:pPr>
              <w:spacing w:line="276" w:lineRule="auto"/>
            </w:pPr>
            <w:r w:rsidRPr="371F5842">
              <w:rPr>
                <w:color w:val="000000" w:themeColor="text1"/>
                <w:sz w:val="20"/>
              </w:rPr>
              <w:t>0..1</w:t>
            </w:r>
          </w:p>
        </w:tc>
        <w:tc>
          <w:tcPr>
            <w:tcW w:w="2218" w:type="dxa"/>
            <w:tcMar>
              <w:top w:w="20" w:type="dxa"/>
              <w:left w:w="20" w:type="dxa"/>
              <w:bottom w:w="20" w:type="dxa"/>
              <w:right w:w="20" w:type="dxa"/>
            </w:tcMar>
          </w:tcPr>
          <w:p w14:paraId="3F25F125" w14:textId="77777777" w:rsidR="00D166A4" w:rsidRDefault="00AC3B07" w:rsidP="007D536A">
            <w:pPr>
              <w:spacing w:after="240" w:line="276" w:lineRule="auto"/>
            </w:pPr>
            <w:hyperlink w:anchor="39015">
              <w:r w:rsidR="371F5842" w:rsidRPr="371F5842">
                <w:rPr>
                  <w:color w:val="000000" w:themeColor="text1"/>
                  <w:sz w:val="20"/>
                </w:rPr>
                <w:t>Skintype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079"/>
              <w:gridCol w:w="1079"/>
            </w:tblGrid>
            <w:tr w:rsidR="00D166A4" w14:paraId="1429753C" w14:textId="77777777" w:rsidTr="371F5842">
              <w:tc>
                <w:tcPr>
                  <w:tcW w:w="2500" w:type="pct"/>
                  <w:tcMar>
                    <w:top w:w="20" w:type="dxa"/>
                    <w:left w:w="20" w:type="dxa"/>
                    <w:bottom w:w="20" w:type="dxa"/>
                    <w:right w:w="20" w:type="dxa"/>
                  </w:tcMar>
                </w:tcPr>
                <w:p w14:paraId="2DA0EFA9" w14:textId="77777777" w:rsidR="00D166A4" w:rsidRDefault="371F5842" w:rsidP="007D536A">
                  <w:pPr>
                    <w:spacing w:line="276" w:lineRule="auto"/>
                  </w:pPr>
                  <w:r w:rsidRPr="371F5842">
                    <w:rPr>
                      <w:b/>
                      <w:bCs/>
                      <w:color w:val="000000" w:themeColor="text1"/>
                      <w:sz w:val="22"/>
                      <w:szCs w:val="22"/>
                    </w:rPr>
                    <w:t>i</w:t>
                  </w:r>
                </w:p>
              </w:tc>
              <w:tc>
                <w:tcPr>
                  <w:tcW w:w="2500" w:type="pct"/>
                  <w:tcMar>
                    <w:top w:w="20" w:type="dxa"/>
                    <w:left w:w="20" w:type="dxa"/>
                    <w:bottom w:w="20" w:type="dxa"/>
                    <w:right w:w="20" w:type="dxa"/>
                  </w:tcMar>
                </w:tcPr>
                <w:p w14:paraId="1216EA5C" w14:textId="77777777" w:rsidR="00D166A4" w:rsidRDefault="371F5842" w:rsidP="007D536A">
                  <w:pPr>
                    <w:spacing w:line="276" w:lineRule="auto"/>
                  </w:pPr>
                  <w:r w:rsidRPr="371F5842">
                    <w:rPr>
                      <w:color w:val="000000" w:themeColor="text1"/>
                      <w:sz w:val="22"/>
                      <w:szCs w:val="22"/>
                    </w:rPr>
                    <w:t>I Always burns, never tans</w:t>
                  </w:r>
                </w:p>
              </w:tc>
            </w:tr>
            <w:tr w:rsidR="00D166A4" w14:paraId="5C3DFBEF" w14:textId="77777777" w:rsidTr="371F5842">
              <w:tc>
                <w:tcPr>
                  <w:tcW w:w="2500" w:type="pct"/>
                  <w:tcMar>
                    <w:top w:w="20" w:type="dxa"/>
                    <w:left w:w="20" w:type="dxa"/>
                    <w:bottom w:w="20" w:type="dxa"/>
                    <w:right w:w="20" w:type="dxa"/>
                  </w:tcMar>
                </w:tcPr>
                <w:p w14:paraId="15833FEA" w14:textId="77777777" w:rsidR="00D166A4" w:rsidRDefault="371F5842" w:rsidP="007D536A">
                  <w:pPr>
                    <w:spacing w:line="276" w:lineRule="auto"/>
                  </w:pPr>
                  <w:r w:rsidRPr="371F5842">
                    <w:rPr>
                      <w:b/>
                      <w:bCs/>
                      <w:color w:val="000000" w:themeColor="text1"/>
                      <w:sz w:val="22"/>
                      <w:szCs w:val="22"/>
                    </w:rPr>
                    <w:lastRenderedPageBreak/>
                    <w:t>ii</w:t>
                  </w:r>
                </w:p>
              </w:tc>
              <w:tc>
                <w:tcPr>
                  <w:tcW w:w="2500" w:type="pct"/>
                  <w:tcMar>
                    <w:top w:w="20" w:type="dxa"/>
                    <w:left w:w="20" w:type="dxa"/>
                    <w:bottom w:w="20" w:type="dxa"/>
                    <w:right w:w="20" w:type="dxa"/>
                  </w:tcMar>
                </w:tcPr>
                <w:p w14:paraId="6737A190" w14:textId="77777777" w:rsidR="00D166A4" w:rsidRDefault="371F5842" w:rsidP="007D536A">
                  <w:pPr>
                    <w:spacing w:line="276" w:lineRule="auto"/>
                  </w:pPr>
                  <w:r w:rsidRPr="371F5842">
                    <w:rPr>
                      <w:color w:val="000000" w:themeColor="text1"/>
                      <w:sz w:val="22"/>
                      <w:szCs w:val="22"/>
                    </w:rPr>
                    <w:t>II Usually burns, tans minimally</w:t>
                  </w:r>
                </w:p>
              </w:tc>
            </w:tr>
            <w:tr w:rsidR="00D166A4" w14:paraId="0B0478C9" w14:textId="77777777" w:rsidTr="371F5842">
              <w:tc>
                <w:tcPr>
                  <w:tcW w:w="2500" w:type="pct"/>
                  <w:tcMar>
                    <w:top w:w="20" w:type="dxa"/>
                    <w:left w:w="20" w:type="dxa"/>
                    <w:bottom w:w="20" w:type="dxa"/>
                    <w:right w:w="20" w:type="dxa"/>
                  </w:tcMar>
                </w:tcPr>
                <w:p w14:paraId="50F6EBDF" w14:textId="77777777" w:rsidR="00D166A4" w:rsidRDefault="371F5842" w:rsidP="007D536A">
                  <w:pPr>
                    <w:spacing w:line="276" w:lineRule="auto"/>
                  </w:pPr>
                  <w:r w:rsidRPr="371F5842">
                    <w:rPr>
                      <w:b/>
                      <w:bCs/>
                      <w:color w:val="000000" w:themeColor="text1"/>
                      <w:sz w:val="22"/>
                      <w:szCs w:val="22"/>
                    </w:rPr>
                    <w:t>iii</w:t>
                  </w:r>
                </w:p>
              </w:tc>
              <w:tc>
                <w:tcPr>
                  <w:tcW w:w="2500" w:type="pct"/>
                  <w:tcMar>
                    <w:top w:w="20" w:type="dxa"/>
                    <w:left w:w="20" w:type="dxa"/>
                    <w:bottom w:w="20" w:type="dxa"/>
                    <w:right w:w="20" w:type="dxa"/>
                  </w:tcMar>
                </w:tcPr>
                <w:p w14:paraId="2BC3A101" w14:textId="77777777" w:rsidR="00D166A4" w:rsidRDefault="371F5842" w:rsidP="007D536A">
                  <w:pPr>
                    <w:spacing w:line="276" w:lineRule="auto"/>
                  </w:pPr>
                  <w:r w:rsidRPr="371F5842">
                    <w:rPr>
                      <w:color w:val="000000" w:themeColor="text1"/>
                      <w:sz w:val="22"/>
                      <w:szCs w:val="22"/>
                    </w:rPr>
                    <w:t>III Sometimes mild burn, tans uniformly</w:t>
                  </w:r>
                </w:p>
              </w:tc>
            </w:tr>
            <w:tr w:rsidR="00D166A4" w14:paraId="6E59D1A6" w14:textId="77777777" w:rsidTr="371F5842">
              <w:tc>
                <w:tcPr>
                  <w:tcW w:w="2500" w:type="pct"/>
                  <w:tcMar>
                    <w:top w:w="20" w:type="dxa"/>
                    <w:left w:w="20" w:type="dxa"/>
                    <w:bottom w:w="20" w:type="dxa"/>
                    <w:right w:w="20" w:type="dxa"/>
                  </w:tcMar>
                </w:tcPr>
                <w:p w14:paraId="459A6D31" w14:textId="77777777" w:rsidR="00D166A4" w:rsidRDefault="371F5842" w:rsidP="007D536A">
                  <w:pPr>
                    <w:spacing w:line="276" w:lineRule="auto"/>
                  </w:pPr>
                  <w:r w:rsidRPr="371F5842">
                    <w:rPr>
                      <w:b/>
                      <w:bCs/>
                      <w:color w:val="000000" w:themeColor="text1"/>
                      <w:sz w:val="22"/>
                      <w:szCs w:val="22"/>
                    </w:rPr>
                    <w:t>iv</w:t>
                  </w:r>
                </w:p>
              </w:tc>
              <w:tc>
                <w:tcPr>
                  <w:tcW w:w="2500" w:type="pct"/>
                  <w:tcMar>
                    <w:top w:w="20" w:type="dxa"/>
                    <w:left w:w="20" w:type="dxa"/>
                    <w:bottom w:w="20" w:type="dxa"/>
                    <w:right w:w="20" w:type="dxa"/>
                  </w:tcMar>
                </w:tcPr>
                <w:p w14:paraId="505BD727" w14:textId="77777777" w:rsidR="00D166A4" w:rsidRDefault="371F5842" w:rsidP="007D536A">
                  <w:pPr>
                    <w:spacing w:line="276" w:lineRule="auto"/>
                  </w:pPr>
                  <w:r w:rsidRPr="371F5842">
                    <w:rPr>
                      <w:color w:val="000000" w:themeColor="text1"/>
                      <w:sz w:val="22"/>
                      <w:szCs w:val="22"/>
                    </w:rPr>
                    <w:t>IV Burns minimally, always tans well</w:t>
                  </w:r>
                </w:p>
              </w:tc>
            </w:tr>
            <w:tr w:rsidR="00D166A4" w14:paraId="03393937" w14:textId="77777777" w:rsidTr="371F5842">
              <w:tc>
                <w:tcPr>
                  <w:tcW w:w="2500" w:type="pct"/>
                  <w:tcMar>
                    <w:top w:w="20" w:type="dxa"/>
                    <w:left w:w="20" w:type="dxa"/>
                    <w:bottom w:w="20" w:type="dxa"/>
                    <w:right w:w="20" w:type="dxa"/>
                  </w:tcMar>
                </w:tcPr>
                <w:p w14:paraId="06CCCF62" w14:textId="77777777" w:rsidR="00D166A4" w:rsidRDefault="371F5842" w:rsidP="007D536A">
                  <w:pPr>
                    <w:spacing w:line="276" w:lineRule="auto"/>
                  </w:pPr>
                  <w:r w:rsidRPr="371F5842">
                    <w:rPr>
                      <w:b/>
                      <w:bCs/>
                      <w:color w:val="000000" w:themeColor="text1"/>
                      <w:sz w:val="22"/>
                      <w:szCs w:val="22"/>
                    </w:rPr>
                    <w:t>v</w:t>
                  </w:r>
                </w:p>
              </w:tc>
              <w:tc>
                <w:tcPr>
                  <w:tcW w:w="2500" w:type="pct"/>
                  <w:tcMar>
                    <w:top w:w="20" w:type="dxa"/>
                    <w:left w:w="20" w:type="dxa"/>
                    <w:bottom w:w="20" w:type="dxa"/>
                    <w:right w:w="20" w:type="dxa"/>
                  </w:tcMar>
                </w:tcPr>
                <w:p w14:paraId="7A3CA2A9" w14:textId="77777777" w:rsidR="00D166A4" w:rsidRDefault="371F5842" w:rsidP="007D536A">
                  <w:pPr>
                    <w:spacing w:line="276" w:lineRule="auto"/>
                  </w:pPr>
                  <w:r w:rsidRPr="371F5842">
                    <w:rPr>
                      <w:color w:val="000000" w:themeColor="text1"/>
                      <w:sz w:val="22"/>
                      <w:szCs w:val="22"/>
                    </w:rPr>
                    <w:t>V Very rarely burns, tans very easily</w:t>
                  </w:r>
                </w:p>
              </w:tc>
            </w:tr>
            <w:tr w:rsidR="00D166A4" w14:paraId="2EC721CE" w14:textId="77777777" w:rsidTr="371F5842">
              <w:tc>
                <w:tcPr>
                  <w:tcW w:w="2500" w:type="pct"/>
                  <w:tcMar>
                    <w:top w:w="20" w:type="dxa"/>
                    <w:left w:w="20" w:type="dxa"/>
                    <w:bottom w:w="20" w:type="dxa"/>
                    <w:right w:w="20" w:type="dxa"/>
                  </w:tcMar>
                </w:tcPr>
                <w:p w14:paraId="4554A45C" w14:textId="77777777" w:rsidR="00D166A4" w:rsidRDefault="371F5842" w:rsidP="007D536A">
                  <w:pPr>
                    <w:spacing w:line="276" w:lineRule="auto"/>
                  </w:pPr>
                  <w:r w:rsidRPr="371F5842">
                    <w:rPr>
                      <w:b/>
                      <w:bCs/>
                      <w:color w:val="000000" w:themeColor="text1"/>
                      <w:sz w:val="22"/>
                      <w:szCs w:val="22"/>
                    </w:rPr>
                    <w:t>vi</w:t>
                  </w:r>
                </w:p>
              </w:tc>
              <w:tc>
                <w:tcPr>
                  <w:tcW w:w="2500" w:type="pct"/>
                  <w:tcMar>
                    <w:top w:w="20" w:type="dxa"/>
                    <w:left w:w="20" w:type="dxa"/>
                    <w:bottom w:w="20" w:type="dxa"/>
                    <w:right w:w="20" w:type="dxa"/>
                  </w:tcMar>
                </w:tcPr>
                <w:p w14:paraId="5B322BCC" w14:textId="77777777" w:rsidR="00D166A4" w:rsidRDefault="371F5842" w:rsidP="007D536A">
                  <w:pPr>
                    <w:spacing w:line="276" w:lineRule="auto"/>
                  </w:pPr>
                  <w:r w:rsidRPr="371F5842">
                    <w:rPr>
                      <w:color w:val="000000" w:themeColor="text1"/>
                      <w:sz w:val="22"/>
                      <w:szCs w:val="22"/>
                    </w:rPr>
                    <w:t>VI Never burns, never tans</w:t>
                  </w:r>
                </w:p>
              </w:tc>
            </w:tr>
            <w:tr w:rsidR="00D166A4" w14:paraId="18D2D831" w14:textId="77777777" w:rsidTr="371F5842">
              <w:tc>
                <w:tcPr>
                  <w:tcW w:w="2500" w:type="pct"/>
                  <w:tcMar>
                    <w:top w:w="20" w:type="dxa"/>
                    <w:left w:w="20" w:type="dxa"/>
                    <w:bottom w:w="20" w:type="dxa"/>
                    <w:right w:w="20" w:type="dxa"/>
                  </w:tcMar>
                </w:tcPr>
                <w:p w14:paraId="28689682" w14:textId="77777777" w:rsidR="00D166A4" w:rsidRDefault="371F5842" w:rsidP="007D536A">
                  <w:pPr>
                    <w:spacing w:line="276" w:lineRule="auto"/>
                  </w:pPr>
                  <w:r w:rsidRPr="371F5842">
                    <w:rPr>
                      <w:b/>
                      <w:bCs/>
                      <w:color w:val="000000" w:themeColor="text1"/>
                      <w:sz w:val="22"/>
                      <w:szCs w:val="22"/>
                    </w:rPr>
                    <w:t>unknown</w:t>
                  </w:r>
                </w:p>
              </w:tc>
              <w:tc>
                <w:tcPr>
                  <w:tcW w:w="2500" w:type="pct"/>
                  <w:tcMar>
                    <w:top w:w="20" w:type="dxa"/>
                    <w:left w:w="20" w:type="dxa"/>
                    <w:bottom w:w="20" w:type="dxa"/>
                    <w:right w:w="20" w:type="dxa"/>
                  </w:tcMar>
                </w:tcPr>
                <w:p w14:paraId="4F62B552" w14:textId="77777777" w:rsidR="00D166A4" w:rsidRDefault="371F5842" w:rsidP="007D536A">
                  <w:pPr>
                    <w:spacing w:line="276" w:lineRule="auto"/>
                  </w:pPr>
                  <w:r w:rsidRPr="371F5842">
                    <w:rPr>
                      <w:color w:val="000000" w:themeColor="text1"/>
                      <w:sz w:val="22"/>
                      <w:szCs w:val="22"/>
                    </w:rPr>
                    <w:t>unknown</w:t>
                  </w:r>
                </w:p>
              </w:tc>
            </w:tr>
          </w:tbl>
          <w:p w14:paraId="6BBC9BA0" w14:textId="77777777" w:rsidR="00D166A4" w:rsidRDefault="00D166A4" w:rsidP="007D536A"/>
        </w:tc>
        <w:tc>
          <w:tcPr>
            <w:tcW w:w="1281" w:type="dxa"/>
            <w:tcMar>
              <w:top w:w="20" w:type="dxa"/>
              <w:left w:w="20" w:type="dxa"/>
              <w:bottom w:w="20" w:type="dxa"/>
              <w:right w:w="20" w:type="dxa"/>
            </w:tcMar>
          </w:tcPr>
          <w:p w14:paraId="3DAB426F" w14:textId="77777777" w:rsidR="00D166A4" w:rsidRDefault="00D166A4" w:rsidP="007D536A"/>
        </w:tc>
      </w:tr>
    </w:tbl>
    <w:p w14:paraId="6ED4F5C1" w14:textId="77777777" w:rsidR="00D166A4" w:rsidRDefault="371F5842" w:rsidP="00D166A4">
      <w:pPr>
        <w:spacing w:before="480" w:after="480" w:line="276" w:lineRule="auto"/>
      </w:pPr>
      <w:r w:rsidRPr="371F5842">
        <w:rPr>
          <w:b/>
          <w:bCs/>
          <w:color w:val="000000" w:themeColor="text1"/>
          <w:sz w:val="22"/>
          <w:szCs w:val="22"/>
        </w:rPr>
        <w:t>or in the case of,</w:t>
      </w:r>
    </w:p>
    <w:p w14:paraId="39B0A259" w14:textId="7FB32B7E" w:rsidR="00D166A4" w:rsidRDefault="00D166A4" w:rsidP="00516516">
      <w:pPr>
        <w:pStyle w:val="Heading5"/>
      </w:pPr>
      <w:bookmarkStart w:id="78" w:name="39020"/>
      <w:bookmarkStart w:id="79" w:name="_Toc339293080"/>
      <w:r>
        <w:t>Risk Factors for Testicular Cancer [1..1]</w:t>
      </w:r>
      <w:bookmarkEnd w:id="78"/>
      <w:bookmarkEnd w:id="79"/>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3B61471C" w14:textId="77777777" w:rsidTr="371F5842">
        <w:tc>
          <w:tcPr>
            <w:tcW w:w="1943" w:type="dxa"/>
            <w:shd w:val="clear" w:color="auto" w:fill="F2F2F2" w:themeFill="background1" w:themeFillShade="F2"/>
            <w:tcMar>
              <w:top w:w="20" w:type="dxa"/>
              <w:left w:w="20" w:type="dxa"/>
              <w:bottom w:w="20" w:type="dxa"/>
              <w:right w:w="20" w:type="dxa"/>
            </w:tcMar>
          </w:tcPr>
          <w:p w14:paraId="4851077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6798904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62E5215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0B3D872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5277075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2EBD874" w14:textId="77777777" w:rsidTr="371F5842">
        <w:tc>
          <w:tcPr>
            <w:tcW w:w="1943" w:type="dxa"/>
            <w:tcMar>
              <w:top w:w="20" w:type="dxa"/>
              <w:left w:w="20" w:type="dxa"/>
              <w:bottom w:w="20" w:type="dxa"/>
              <w:right w:w="20" w:type="dxa"/>
            </w:tcMar>
          </w:tcPr>
          <w:p w14:paraId="1DF1C0FC" w14:textId="0B45DDE6" w:rsidR="00D166A4" w:rsidRDefault="371F5842" w:rsidP="007D536A">
            <w:pPr>
              <w:spacing w:line="276" w:lineRule="auto"/>
            </w:pPr>
            <w:r w:rsidRPr="371F5842">
              <w:rPr>
                <w:b/>
                <w:bCs/>
                <w:color w:val="000000" w:themeColor="text1"/>
                <w:sz w:val="20"/>
              </w:rPr>
              <w:t>Cryptorchidism (39019</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5E8545C8" w14:textId="77777777" w:rsidR="00D166A4" w:rsidRDefault="371F5842" w:rsidP="007D536A">
            <w:pPr>
              <w:spacing w:line="276" w:lineRule="auto"/>
            </w:pPr>
            <w:r w:rsidRPr="371F5842">
              <w:rPr>
                <w:color w:val="000000" w:themeColor="text1"/>
                <w:sz w:val="20"/>
              </w:rPr>
              <w:t>Presence or history of cryptorchidism (the absence of one or both testes from the scrotum).</w:t>
            </w:r>
          </w:p>
        </w:tc>
        <w:tc>
          <w:tcPr>
            <w:tcW w:w="1943" w:type="dxa"/>
            <w:tcMar>
              <w:top w:w="20" w:type="dxa"/>
              <w:left w:w="20" w:type="dxa"/>
              <w:bottom w:w="20" w:type="dxa"/>
              <w:right w:w="20" w:type="dxa"/>
            </w:tcMar>
          </w:tcPr>
          <w:p w14:paraId="39D2F960"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DB5AB0B" w14:textId="77777777" w:rsidR="00D166A4" w:rsidRDefault="00AC3B07" w:rsidP="007D536A">
            <w:pPr>
              <w:spacing w:after="240" w:line="276" w:lineRule="auto"/>
            </w:pPr>
            <w:hyperlink w:anchor="34542">
              <w:r w:rsidR="371F5842" w:rsidRPr="371F5842">
                <w:rPr>
                  <w:color w:val="000000" w:themeColor="text1"/>
                  <w:sz w:val="20"/>
                </w:rPr>
                <w:t>yesNoUnk</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5E0AA13" w14:textId="77777777" w:rsidTr="371F5842">
              <w:tc>
                <w:tcPr>
                  <w:tcW w:w="880" w:type="dxa"/>
                  <w:tcMar>
                    <w:top w:w="20" w:type="dxa"/>
                    <w:left w:w="20" w:type="dxa"/>
                    <w:bottom w:w="20" w:type="dxa"/>
                    <w:right w:w="20" w:type="dxa"/>
                  </w:tcMar>
                </w:tcPr>
                <w:p w14:paraId="6D6FB6A9"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71BF605C" w14:textId="77777777" w:rsidR="00D166A4" w:rsidRDefault="371F5842" w:rsidP="007D536A">
                  <w:pPr>
                    <w:spacing w:line="276" w:lineRule="auto"/>
                  </w:pPr>
                  <w:r w:rsidRPr="371F5842">
                    <w:rPr>
                      <w:color w:val="000000" w:themeColor="text1"/>
                      <w:sz w:val="22"/>
                      <w:szCs w:val="22"/>
                    </w:rPr>
                    <w:t>Yes</w:t>
                  </w:r>
                </w:p>
              </w:tc>
            </w:tr>
            <w:tr w:rsidR="00D166A4" w14:paraId="5905D6D5" w14:textId="77777777" w:rsidTr="371F5842">
              <w:tc>
                <w:tcPr>
                  <w:tcW w:w="880" w:type="dxa"/>
                  <w:tcMar>
                    <w:top w:w="20" w:type="dxa"/>
                    <w:left w:w="20" w:type="dxa"/>
                    <w:bottom w:w="20" w:type="dxa"/>
                    <w:right w:w="20" w:type="dxa"/>
                  </w:tcMar>
                </w:tcPr>
                <w:p w14:paraId="26E97019"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647E36B6" w14:textId="77777777" w:rsidR="00D166A4" w:rsidRDefault="371F5842" w:rsidP="007D536A">
                  <w:pPr>
                    <w:spacing w:line="276" w:lineRule="auto"/>
                  </w:pPr>
                  <w:r w:rsidRPr="371F5842">
                    <w:rPr>
                      <w:color w:val="000000" w:themeColor="text1"/>
                      <w:sz w:val="22"/>
                      <w:szCs w:val="22"/>
                    </w:rPr>
                    <w:t>No</w:t>
                  </w:r>
                </w:p>
              </w:tc>
            </w:tr>
            <w:tr w:rsidR="00D166A4" w14:paraId="63985CB4" w14:textId="77777777" w:rsidTr="371F5842">
              <w:tc>
                <w:tcPr>
                  <w:tcW w:w="880" w:type="dxa"/>
                  <w:tcMar>
                    <w:top w:w="20" w:type="dxa"/>
                    <w:left w:w="20" w:type="dxa"/>
                    <w:bottom w:w="20" w:type="dxa"/>
                    <w:right w:w="20" w:type="dxa"/>
                  </w:tcMar>
                </w:tcPr>
                <w:p w14:paraId="500F86BD" w14:textId="77777777" w:rsidR="00D166A4" w:rsidRDefault="371F5842" w:rsidP="007D536A">
                  <w:pPr>
                    <w:spacing w:line="276" w:lineRule="auto"/>
                  </w:pPr>
                  <w:r w:rsidRPr="371F5842">
                    <w:rPr>
                      <w:b/>
                      <w:bCs/>
                      <w:color w:val="000000" w:themeColor="text1"/>
                      <w:sz w:val="22"/>
                      <w:szCs w:val="22"/>
                    </w:rPr>
                    <w:t>unknown</w:t>
                  </w:r>
                </w:p>
              </w:tc>
              <w:tc>
                <w:tcPr>
                  <w:tcW w:w="880" w:type="dxa"/>
                  <w:tcMar>
                    <w:top w:w="20" w:type="dxa"/>
                    <w:left w:w="20" w:type="dxa"/>
                    <w:bottom w:w="20" w:type="dxa"/>
                    <w:right w:w="20" w:type="dxa"/>
                  </w:tcMar>
                </w:tcPr>
                <w:p w14:paraId="7EB0E6EF" w14:textId="77777777" w:rsidR="00D166A4" w:rsidRDefault="371F5842" w:rsidP="007D536A">
                  <w:pPr>
                    <w:spacing w:line="276" w:lineRule="auto"/>
                  </w:pPr>
                  <w:r w:rsidRPr="371F5842">
                    <w:rPr>
                      <w:color w:val="000000" w:themeColor="text1"/>
                      <w:sz w:val="22"/>
                      <w:szCs w:val="22"/>
                    </w:rPr>
                    <w:t>Unknown</w:t>
                  </w:r>
                </w:p>
              </w:tc>
            </w:tr>
          </w:tbl>
          <w:p w14:paraId="67294539" w14:textId="77777777" w:rsidR="00D166A4" w:rsidRDefault="00D166A4" w:rsidP="007D536A"/>
        </w:tc>
        <w:tc>
          <w:tcPr>
            <w:tcW w:w="2844" w:type="dxa"/>
            <w:tcMar>
              <w:top w:w="20" w:type="dxa"/>
              <w:left w:w="20" w:type="dxa"/>
              <w:bottom w:w="20" w:type="dxa"/>
              <w:right w:w="20" w:type="dxa"/>
            </w:tcMar>
          </w:tcPr>
          <w:p w14:paraId="355181C3" w14:textId="77777777" w:rsidR="00D166A4" w:rsidRDefault="00D166A4" w:rsidP="007D536A"/>
        </w:tc>
      </w:tr>
      <w:tr w:rsidR="00D166A4" w14:paraId="5D2C708F" w14:textId="77777777" w:rsidTr="371F5842">
        <w:tc>
          <w:tcPr>
            <w:tcW w:w="1943" w:type="dxa"/>
            <w:tcMar>
              <w:top w:w="20" w:type="dxa"/>
              <w:left w:w="20" w:type="dxa"/>
              <w:bottom w:w="20" w:type="dxa"/>
              <w:right w:w="20" w:type="dxa"/>
            </w:tcMar>
          </w:tcPr>
          <w:p w14:paraId="7CDB9FF8" w14:textId="4E45552E" w:rsidR="00D166A4" w:rsidRDefault="371F5842" w:rsidP="007D536A">
            <w:pPr>
              <w:spacing w:line="276" w:lineRule="auto"/>
            </w:pPr>
            <w:r w:rsidRPr="371F5842">
              <w:rPr>
                <w:b/>
                <w:bCs/>
                <w:color w:val="000000" w:themeColor="text1"/>
                <w:sz w:val="20"/>
              </w:rPr>
              <w:t>Cryptorchidism Age (39097</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1094F863" w14:textId="77777777" w:rsidR="00D166A4" w:rsidRDefault="371F5842" w:rsidP="007D536A">
            <w:pPr>
              <w:spacing w:line="276" w:lineRule="auto"/>
            </w:pPr>
            <w:r w:rsidRPr="371F5842">
              <w:rPr>
                <w:color w:val="000000" w:themeColor="text1"/>
                <w:sz w:val="20"/>
              </w:rPr>
              <w:t>If participant has a history of cryptorchidism, age at its correction in years.</w:t>
            </w:r>
          </w:p>
        </w:tc>
        <w:tc>
          <w:tcPr>
            <w:tcW w:w="1943" w:type="dxa"/>
            <w:tcMar>
              <w:top w:w="20" w:type="dxa"/>
              <w:left w:w="20" w:type="dxa"/>
              <w:bottom w:w="20" w:type="dxa"/>
              <w:right w:w="20" w:type="dxa"/>
            </w:tcMar>
          </w:tcPr>
          <w:p w14:paraId="3E09BB37"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1660113D" w14:textId="77777777" w:rsidR="00D166A4" w:rsidRDefault="00AC3B07" w:rsidP="007D536A">
            <w:pPr>
              <w:spacing w:line="276" w:lineRule="auto"/>
            </w:pPr>
            <w:hyperlink w:anchor="32719">
              <w:r w:rsidR="371F5842" w:rsidRPr="371F5842">
                <w:rPr>
                  <w:color w:val="000000" w:themeColor="text1"/>
                  <w:sz w:val="20"/>
                </w:rPr>
                <w:t>Age</w:t>
              </w:r>
            </w:hyperlink>
          </w:p>
        </w:tc>
        <w:tc>
          <w:tcPr>
            <w:tcW w:w="2844" w:type="dxa"/>
            <w:tcMar>
              <w:top w:w="20" w:type="dxa"/>
              <w:left w:w="20" w:type="dxa"/>
              <w:bottom w:w="20" w:type="dxa"/>
              <w:right w:w="20" w:type="dxa"/>
            </w:tcMar>
          </w:tcPr>
          <w:p w14:paraId="7E8205FB" w14:textId="77777777" w:rsidR="00D166A4" w:rsidRDefault="00D166A4" w:rsidP="007D536A"/>
        </w:tc>
      </w:tr>
    </w:tbl>
    <w:p w14:paraId="0CE6F9E4" w14:textId="77777777" w:rsidR="00D166A4" w:rsidRDefault="371F5842" w:rsidP="00D166A4">
      <w:pPr>
        <w:spacing w:before="480" w:after="480" w:line="276" w:lineRule="auto"/>
      </w:pPr>
      <w:r w:rsidRPr="371F5842">
        <w:rPr>
          <w:b/>
          <w:bCs/>
          <w:color w:val="000000" w:themeColor="text1"/>
          <w:sz w:val="22"/>
          <w:szCs w:val="22"/>
        </w:rPr>
        <w:t>or in the case of,</w:t>
      </w:r>
    </w:p>
    <w:p w14:paraId="5D86D16A" w14:textId="2839EDFD" w:rsidR="00D166A4" w:rsidRDefault="00D166A4" w:rsidP="00516516">
      <w:pPr>
        <w:pStyle w:val="Heading5"/>
      </w:pPr>
      <w:bookmarkStart w:id="80" w:name="39024"/>
      <w:bookmarkStart w:id="81" w:name="_Toc339293081"/>
      <w:r>
        <w:lastRenderedPageBreak/>
        <w:t>Risk Factors for HPB Cancer [1..1]</w:t>
      </w:r>
      <w:bookmarkEnd w:id="80"/>
      <w:bookmarkEnd w:id="81"/>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31C22CCE" w14:textId="77777777" w:rsidTr="371F5842">
        <w:tc>
          <w:tcPr>
            <w:tcW w:w="1943" w:type="dxa"/>
            <w:shd w:val="clear" w:color="auto" w:fill="F2F2F2" w:themeFill="background1" w:themeFillShade="F2"/>
            <w:tcMar>
              <w:top w:w="20" w:type="dxa"/>
              <w:left w:w="20" w:type="dxa"/>
              <w:bottom w:w="20" w:type="dxa"/>
              <w:right w:w="20" w:type="dxa"/>
            </w:tcMar>
          </w:tcPr>
          <w:p w14:paraId="181CA83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1E6E6EF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0DA3046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41EC5F4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2410C0D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6283905" w14:textId="77777777" w:rsidTr="371F5842">
        <w:tc>
          <w:tcPr>
            <w:tcW w:w="1943" w:type="dxa"/>
            <w:tcMar>
              <w:top w:w="20" w:type="dxa"/>
              <w:left w:w="20" w:type="dxa"/>
              <w:bottom w:w="20" w:type="dxa"/>
              <w:right w:w="20" w:type="dxa"/>
            </w:tcMar>
          </w:tcPr>
          <w:p w14:paraId="013D9FA0" w14:textId="6DFABE2B" w:rsidR="00D166A4" w:rsidRDefault="371F5842" w:rsidP="007D536A">
            <w:pPr>
              <w:spacing w:line="276" w:lineRule="auto"/>
            </w:pPr>
            <w:r w:rsidRPr="371F5842">
              <w:rPr>
                <w:b/>
                <w:bCs/>
                <w:color w:val="000000" w:themeColor="text1"/>
                <w:sz w:val="20"/>
              </w:rPr>
              <w:t>Hepatitis B infection (39025</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342166DC" w14:textId="77777777" w:rsidR="00D166A4" w:rsidRDefault="371F5842" w:rsidP="007D536A">
            <w:pPr>
              <w:spacing w:line="276" w:lineRule="auto"/>
            </w:pPr>
            <w:r w:rsidRPr="371F5842">
              <w:rPr>
                <w:color w:val="000000" w:themeColor="text1"/>
                <w:sz w:val="20"/>
              </w:rPr>
              <w:t>History of hepatitis B infection</w:t>
            </w:r>
          </w:p>
        </w:tc>
        <w:tc>
          <w:tcPr>
            <w:tcW w:w="1943" w:type="dxa"/>
            <w:tcMar>
              <w:top w:w="20" w:type="dxa"/>
              <w:left w:w="20" w:type="dxa"/>
              <w:bottom w:w="20" w:type="dxa"/>
              <w:right w:w="20" w:type="dxa"/>
            </w:tcMar>
          </w:tcPr>
          <w:p w14:paraId="0073E66F"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95BED80" w14:textId="77777777" w:rsidR="00D166A4" w:rsidRDefault="00AC3B07" w:rsidP="007D536A">
            <w:pPr>
              <w:spacing w:after="240" w:line="276" w:lineRule="auto"/>
            </w:pPr>
            <w:hyperlink w:anchor="39027">
              <w:r w:rsidR="371F5842" w:rsidRPr="371F5842">
                <w:rPr>
                  <w:color w:val="000000" w:themeColor="text1"/>
                  <w:sz w:val="20"/>
                </w:rPr>
                <w:t>infectionHistory</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49BE84E2" w14:textId="77777777" w:rsidTr="371F5842">
              <w:tc>
                <w:tcPr>
                  <w:tcW w:w="880" w:type="dxa"/>
                  <w:tcMar>
                    <w:top w:w="20" w:type="dxa"/>
                    <w:left w:w="20" w:type="dxa"/>
                    <w:bottom w:w="20" w:type="dxa"/>
                    <w:right w:w="20" w:type="dxa"/>
                  </w:tcMar>
                </w:tcPr>
                <w:p w14:paraId="56B34066" w14:textId="77777777" w:rsidR="00D166A4" w:rsidRDefault="371F5842" w:rsidP="007D536A">
                  <w:pPr>
                    <w:spacing w:line="276" w:lineRule="auto"/>
                  </w:pPr>
                  <w:r w:rsidRPr="371F5842">
                    <w:rPr>
                      <w:b/>
                      <w:bCs/>
                      <w:color w:val="000000" w:themeColor="text1"/>
                      <w:sz w:val="22"/>
                      <w:szCs w:val="22"/>
                    </w:rPr>
                    <w:t>none</w:t>
                  </w:r>
                </w:p>
              </w:tc>
              <w:tc>
                <w:tcPr>
                  <w:tcW w:w="880" w:type="dxa"/>
                  <w:tcMar>
                    <w:top w:w="20" w:type="dxa"/>
                    <w:left w:w="20" w:type="dxa"/>
                    <w:bottom w:w="20" w:type="dxa"/>
                    <w:right w:w="20" w:type="dxa"/>
                  </w:tcMar>
                </w:tcPr>
                <w:p w14:paraId="35BA5E40" w14:textId="77777777" w:rsidR="00D166A4" w:rsidRDefault="371F5842" w:rsidP="007D536A">
                  <w:pPr>
                    <w:spacing w:line="276" w:lineRule="auto"/>
                  </w:pPr>
                  <w:r w:rsidRPr="371F5842">
                    <w:rPr>
                      <w:color w:val="000000" w:themeColor="text1"/>
                      <w:sz w:val="22"/>
                      <w:szCs w:val="22"/>
                    </w:rPr>
                    <w:t>none</w:t>
                  </w:r>
                </w:p>
              </w:tc>
            </w:tr>
            <w:tr w:rsidR="00D166A4" w14:paraId="277505C7" w14:textId="77777777" w:rsidTr="371F5842">
              <w:tc>
                <w:tcPr>
                  <w:tcW w:w="880" w:type="dxa"/>
                  <w:tcMar>
                    <w:top w:w="20" w:type="dxa"/>
                    <w:left w:w="20" w:type="dxa"/>
                    <w:bottom w:w="20" w:type="dxa"/>
                    <w:right w:w="20" w:type="dxa"/>
                  </w:tcMar>
                </w:tcPr>
                <w:p w14:paraId="2CFC9E74" w14:textId="77777777" w:rsidR="00D166A4" w:rsidRDefault="371F5842" w:rsidP="007D536A">
                  <w:pPr>
                    <w:spacing w:line="276" w:lineRule="auto"/>
                  </w:pPr>
                  <w:r w:rsidRPr="371F5842">
                    <w:rPr>
                      <w:b/>
                      <w:bCs/>
                      <w:color w:val="000000" w:themeColor="text1"/>
                      <w:sz w:val="22"/>
                      <w:szCs w:val="22"/>
                    </w:rPr>
                    <w:t>previous</w:t>
                  </w:r>
                </w:p>
              </w:tc>
              <w:tc>
                <w:tcPr>
                  <w:tcW w:w="880" w:type="dxa"/>
                  <w:tcMar>
                    <w:top w:w="20" w:type="dxa"/>
                    <w:left w:w="20" w:type="dxa"/>
                    <w:bottom w:w="20" w:type="dxa"/>
                    <w:right w:w="20" w:type="dxa"/>
                  </w:tcMar>
                </w:tcPr>
                <w:p w14:paraId="7257A580" w14:textId="77777777" w:rsidR="00D166A4" w:rsidRDefault="371F5842" w:rsidP="007D536A">
                  <w:pPr>
                    <w:spacing w:line="276" w:lineRule="auto"/>
                  </w:pPr>
                  <w:r w:rsidRPr="371F5842">
                    <w:rPr>
                      <w:color w:val="000000" w:themeColor="text1"/>
                      <w:sz w:val="22"/>
                      <w:szCs w:val="22"/>
                    </w:rPr>
                    <w:t>previous</w:t>
                  </w:r>
                </w:p>
              </w:tc>
            </w:tr>
            <w:tr w:rsidR="00D166A4" w14:paraId="26B97DDA" w14:textId="77777777" w:rsidTr="371F5842">
              <w:tc>
                <w:tcPr>
                  <w:tcW w:w="880" w:type="dxa"/>
                  <w:tcMar>
                    <w:top w:w="20" w:type="dxa"/>
                    <w:left w:w="20" w:type="dxa"/>
                    <w:bottom w:w="20" w:type="dxa"/>
                    <w:right w:w="20" w:type="dxa"/>
                  </w:tcMar>
                </w:tcPr>
                <w:p w14:paraId="4F6B7AE2" w14:textId="77777777" w:rsidR="00D166A4" w:rsidRDefault="371F5842" w:rsidP="007D536A">
                  <w:pPr>
                    <w:spacing w:line="276" w:lineRule="auto"/>
                  </w:pPr>
                  <w:r w:rsidRPr="371F5842">
                    <w:rPr>
                      <w:b/>
                      <w:bCs/>
                      <w:color w:val="000000" w:themeColor="text1"/>
                      <w:sz w:val="22"/>
                      <w:szCs w:val="22"/>
                    </w:rPr>
                    <w:t>current</w:t>
                  </w:r>
                </w:p>
              </w:tc>
              <w:tc>
                <w:tcPr>
                  <w:tcW w:w="880" w:type="dxa"/>
                  <w:tcMar>
                    <w:top w:w="20" w:type="dxa"/>
                    <w:left w:w="20" w:type="dxa"/>
                    <w:bottom w:w="20" w:type="dxa"/>
                    <w:right w:w="20" w:type="dxa"/>
                  </w:tcMar>
                </w:tcPr>
                <w:p w14:paraId="695616E7" w14:textId="77777777" w:rsidR="00D166A4" w:rsidRDefault="371F5842" w:rsidP="007D536A">
                  <w:pPr>
                    <w:spacing w:line="276" w:lineRule="auto"/>
                  </w:pPr>
                  <w:r w:rsidRPr="371F5842">
                    <w:rPr>
                      <w:color w:val="000000" w:themeColor="text1"/>
                      <w:sz w:val="22"/>
                      <w:szCs w:val="22"/>
                    </w:rPr>
                    <w:t>current</w:t>
                  </w:r>
                </w:p>
              </w:tc>
            </w:tr>
            <w:tr w:rsidR="00D166A4" w14:paraId="06E3EE4B" w14:textId="77777777" w:rsidTr="371F5842">
              <w:tc>
                <w:tcPr>
                  <w:tcW w:w="880" w:type="dxa"/>
                  <w:tcMar>
                    <w:top w:w="20" w:type="dxa"/>
                    <w:left w:w="20" w:type="dxa"/>
                    <w:bottom w:w="20" w:type="dxa"/>
                    <w:right w:w="20" w:type="dxa"/>
                  </w:tcMar>
                </w:tcPr>
                <w:p w14:paraId="351DD72F" w14:textId="77777777" w:rsidR="00D166A4" w:rsidRDefault="371F5842" w:rsidP="007D536A">
                  <w:pPr>
                    <w:spacing w:line="276" w:lineRule="auto"/>
                  </w:pPr>
                  <w:r w:rsidRPr="371F5842">
                    <w:rPr>
                      <w:b/>
                      <w:bCs/>
                      <w:color w:val="000000" w:themeColor="text1"/>
                      <w:sz w:val="22"/>
                      <w:szCs w:val="22"/>
                    </w:rPr>
                    <w:t>unknown</w:t>
                  </w:r>
                </w:p>
              </w:tc>
              <w:tc>
                <w:tcPr>
                  <w:tcW w:w="880" w:type="dxa"/>
                  <w:tcMar>
                    <w:top w:w="20" w:type="dxa"/>
                    <w:left w:w="20" w:type="dxa"/>
                    <w:bottom w:w="20" w:type="dxa"/>
                    <w:right w:w="20" w:type="dxa"/>
                  </w:tcMar>
                </w:tcPr>
                <w:p w14:paraId="54D4E863" w14:textId="77777777" w:rsidR="00D166A4" w:rsidRDefault="371F5842" w:rsidP="007D536A">
                  <w:pPr>
                    <w:spacing w:line="276" w:lineRule="auto"/>
                  </w:pPr>
                  <w:r w:rsidRPr="371F5842">
                    <w:rPr>
                      <w:color w:val="000000" w:themeColor="text1"/>
                      <w:sz w:val="22"/>
                      <w:szCs w:val="22"/>
                    </w:rPr>
                    <w:t>unknown</w:t>
                  </w:r>
                </w:p>
              </w:tc>
            </w:tr>
          </w:tbl>
          <w:p w14:paraId="71395BEE" w14:textId="77777777" w:rsidR="00D166A4" w:rsidRDefault="00D166A4" w:rsidP="007D536A"/>
        </w:tc>
        <w:tc>
          <w:tcPr>
            <w:tcW w:w="2844" w:type="dxa"/>
            <w:tcMar>
              <w:top w:w="20" w:type="dxa"/>
              <w:left w:w="20" w:type="dxa"/>
              <w:bottom w:w="20" w:type="dxa"/>
              <w:right w:w="20" w:type="dxa"/>
            </w:tcMar>
          </w:tcPr>
          <w:p w14:paraId="4088AB81" w14:textId="77777777" w:rsidR="00D166A4" w:rsidRDefault="00D166A4" w:rsidP="007D536A"/>
        </w:tc>
      </w:tr>
      <w:tr w:rsidR="00D166A4" w14:paraId="28802F5A" w14:textId="77777777" w:rsidTr="371F5842">
        <w:tc>
          <w:tcPr>
            <w:tcW w:w="1943" w:type="dxa"/>
            <w:tcMar>
              <w:top w:w="20" w:type="dxa"/>
              <w:left w:w="20" w:type="dxa"/>
              <w:bottom w:w="20" w:type="dxa"/>
              <w:right w:w="20" w:type="dxa"/>
            </w:tcMar>
          </w:tcPr>
          <w:p w14:paraId="602067C1" w14:textId="0D5E7475" w:rsidR="00D166A4" w:rsidRDefault="371F5842" w:rsidP="007D536A">
            <w:pPr>
              <w:spacing w:line="276" w:lineRule="auto"/>
            </w:pPr>
            <w:r w:rsidRPr="371F5842">
              <w:rPr>
                <w:b/>
                <w:bCs/>
                <w:color w:val="000000" w:themeColor="text1"/>
                <w:sz w:val="20"/>
              </w:rPr>
              <w:t>Hepatitis C infection (39028</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56394961" w14:textId="77777777" w:rsidR="00D166A4" w:rsidRDefault="371F5842" w:rsidP="007D536A">
            <w:pPr>
              <w:spacing w:line="276" w:lineRule="auto"/>
            </w:pPr>
            <w:r w:rsidRPr="371F5842">
              <w:rPr>
                <w:color w:val="000000" w:themeColor="text1"/>
                <w:sz w:val="20"/>
              </w:rPr>
              <w:t>History of hepatitis C infection</w:t>
            </w:r>
          </w:p>
        </w:tc>
        <w:tc>
          <w:tcPr>
            <w:tcW w:w="1943" w:type="dxa"/>
            <w:tcMar>
              <w:top w:w="20" w:type="dxa"/>
              <w:left w:w="20" w:type="dxa"/>
              <w:bottom w:w="20" w:type="dxa"/>
              <w:right w:w="20" w:type="dxa"/>
            </w:tcMar>
          </w:tcPr>
          <w:p w14:paraId="6EC0E826"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996F8CE" w14:textId="77777777" w:rsidR="00D166A4" w:rsidRDefault="00AC3B07" w:rsidP="007D536A">
            <w:pPr>
              <w:spacing w:after="240" w:line="276" w:lineRule="auto"/>
            </w:pPr>
            <w:hyperlink w:anchor="39027">
              <w:r w:rsidR="371F5842" w:rsidRPr="371F5842">
                <w:rPr>
                  <w:color w:val="000000" w:themeColor="text1"/>
                  <w:sz w:val="20"/>
                </w:rPr>
                <w:t>infectionHistory</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A9BF429" w14:textId="77777777" w:rsidTr="371F5842">
              <w:tc>
                <w:tcPr>
                  <w:tcW w:w="880" w:type="dxa"/>
                  <w:tcMar>
                    <w:top w:w="20" w:type="dxa"/>
                    <w:left w:w="20" w:type="dxa"/>
                    <w:bottom w:w="20" w:type="dxa"/>
                    <w:right w:w="20" w:type="dxa"/>
                  </w:tcMar>
                </w:tcPr>
                <w:p w14:paraId="2FD3F28B" w14:textId="77777777" w:rsidR="00D166A4" w:rsidRDefault="371F5842" w:rsidP="007D536A">
                  <w:pPr>
                    <w:spacing w:line="276" w:lineRule="auto"/>
                  </w:pPr>
                  <w:r w:rsidRPr="371F5842">
                    <w:rPr>
                      <w:b/>
                      <w:bCs/>
                      <w:color w:val="000000" w:themeColor="text1"/>
                      <w:sz w:val="22"/>
                      <w:szCs w:val="22"/>
                    </w:rPr>
                    <w:t>none</w:t>
                  </w:r>
                </w:p>
              </w:tc>
              <w:tc>
                <w:tcPr>
                  <w:tcW w:w="880" w:type="dxa"/>
                  <w:tcMar>
                    <w:top w:w="20" w:type="dxa"/>
                    <w:left w:w="20" w:type="dxa"/>
                    <w:bottom w:w="20" w:type="dxa"/>
                    <w:right w:w="20" w:type="dxa"/>
                  </w:tcMar>
                </w:tcPr>
                <w:p w14:paraId="710C9423" w14:textId="77777777" w:rsidR="00D166A4" w:rsidRDefault="371F5842" w:rsidP="007D536A">
                  <w:pPr>
                    <w:spacing w:line="276" w:lineRule="auto"/>
                  </w:pPr>
                  <w:r w:rsidRPr="371F5842">
                    <w:rPr>
                      <w:color w:val="000000" w:themeColor="text1"/>
                      <w:sz w:val="22"/>
                      <w:szCs w:val="22"/>
                    </w:rPr>
                    <w:t>none</w:t>
                  </w:r>
                </w:p>
              </w:tc>
            </w:tr>
            <w:tr w:rsidR="00D166A4" w14:paraId="2C04FE07" w14:textId="77777777" w:rsidTr="371F5842">
              <w:tc>
                <w:tcPr>
                  <w:tcW w:w="880" w:type="dxa"/>
                  <w:tcMar>
                    <w:top w:w="20" w:type="dxa"/>
                    <w:left w:w="20" w:type="dxa"/>
                    <w:bottom w:w="20" w:type="dxa"/>
                    <w:right w:w="20" w:type="dxa"/>
                  </w:tcMar>
                </w:tcPr>
                <w:p w14:paraId="1BF27CAC" w14:textId="77777777" w:rsidR="00D166A4" w:rsidRDefault="371F5842" w:rsidP="007D536A">
                  <w:pPr>
                    <w:spacing w:line="276" w:lineRule="auto"/>
                  </w:pPr>
                  <w:r w:rsidRPr="371F5842">
                    <w:rPr>
                      <w:b/>
                      <w:bCs/>
                      <w:color w:val="000000" w:themeColor="text1"/>
                      <w:sz w:val="22"/>
                      <w:szCs w:val="22"/>
                    </w:rPr>
                    <w:t>previous</w:t>
                  </w:r>
                </w:p>
              </w:tc>
              <w:tc>
                <w:tcPr>
                  <w:tcW w:w="880" w:type="dxa"/>
                  <w:tcMar>
                    <w:top w:w="20" w:type="dxa"/>
                    <w:left w:w="20" w:type="dxa"/>
                    <w:bottom w:w="20" w:type="dxa"/>
                    <w:right w:w="20" w:type="dxa"/>
                  </w:tcMar>
                </w:tcPr>
                <w:p w14:paraId="40A599AB" w14:textId="77777777" w:rsidR="00D166A4" w:rsidRDefault="371F5842" w:rsidP="007D536A">
                  <w:pPr>
                    <w:spacing w:line="276" w:lineRule="auto"/>
                  </w:pPr>
                  <w:r w:rsidRPr="371F5842">
                    <w:rPr>
                      <w:color w:val="000000" w:themeColor="text1"/>
                      <w:sz w:val="22"/>
                      <w:szCs w:val="22"/>
                    </w:rPr>
                    <w:t>previous</w:t>
                  </w:r>
                </w:p>
              </w:tc>
            </w:tr>
            <w:tr w:rsidR="00D166A4" w14:paraId="1959E895" w14:textId="77777777" w:rsidTr="371F5842">
              <w:tc>
                <w:tcPr>
                  <w:tcW w:w="880" w:type="dxa"/>
                  <w:tcMar>
                    <w:top w:w="20" w:type="dxa"/>
                    <w:left w:w="20" w:type="dxa"/>
                    <w:bottom w:w="20" w:type="dxa"/>
                    <w:right w:w="20" w:type="dxa"/>
                  </w:tcMar>
                </w:tcPr>
                <w:p w14:paraId="56922244" w14:textId="77777777" w:rsidR="00D166A4" w:rsidRDefault="371F5842" w:rsidP="007D536A">
                  <w:pPr>
                    <w:spacing w:line="276" w:lineRule="auto"/>
                  </w:pPr>
                  <w:r w:rsidRPr="371F5842">
                    <w:rPr>
                      <w:b/>
                      <w:bCs/>
                      <w:color w:val="000000" w:themeColor="text1"/>
                      <w:sz w:val="22"/>
                      <w:szCs w:val="22"/>
                    </w:rPr>
                    <w:t>current</w:t>
                  </w:r>
                </w:p>
              </w:tc>
              <w:tc>
                <w:tcPr>
                  <w:tcW w:w="880" w:type="dxa"/>
                  <w:tcMar>
                    <w:top w:w="20" w:type="dxa"/>
                    <w:left w:w="20" w:type="dxa"/>
                    <w:bottom w:w="20" w:type="dxa"/>
                    <w:right w:w="20" w:type="dxa"/>
                  </w:tcMar>
                </w:tcPr>
                <w:p w14:paraId="3F396EBC" w14:textId="77777777" w:rsidR="00D166A4" w:rsidRDefault="371F5842" w:rsidP="007D536A">
                  <w:pPr>
                    <w:spacing w:line="276" w:lineRule="auto"/>
                  </w:pPr>
                  <w:r w:rsidRPr="371F5842">
                    <w:rPr>
                      <w:color w:val="000000" w:themeColor="text1"/>
                      <w:sz w:val="22"/>
                      <w:szCs w:val="22"/>
                    </w:rPr>
                    <w:t>current</w:t>
                  </w:r>
                </w:p>
              </w:tc>
            </w:tr>
            <w:tr w:rsidR="00D166A4" w14:paraId="39F5BB5D" w14:textId="77777777" w:rsidTr="371F5842">
              <w:tc>
                <w:tcPr>
                  <w:tcW w:w="880" w:type="dxa"/>
                  <w:tcMar>
                    <w:top w:w="20" w:type="dxa"/>
                    <w:left w:w="20" w:type="dxa"/>
                    <w:bottom w:w="20" w:type="dxa"/>
                    <w:right w:w="20" w:type="dxa"/>
                  </w:tcMar>
                </w:tcPr>
                <w:p w14:paraId="293C5E24" w14:textId="77777777" w:rsidR="00D166A4" w:rsidRDefault="371F5842" w:rsidP="007D536A">
                  <w:pPr>
                    <w:spacing w:line="276" w:lineRule="auto"/>
                  </w:pPr>
                  <w:r w:rsidRPr="371F5842">
                    <w:rPr>
                      <w:b/>
                      <w:bCs/>
                      <w:color w:val="000000" w:themeColor="text1"/>
                      <w:sz w:val="22"/>
                      <w:szCs w:val="22"/>
                    </w:rPr>
                    <w:t>unknown</w:t>
                  </w:r>
                </w:p>
              </w:tc>
              <w:tc>
                <w:tcPr>
                  <w:tcW w:w="880" w:type="dxa"/>
                  <w:tcMar>
                    <w:top w:w="20" w:type="dxa"/>
                    <w:left w:w="20" w:type="dxa"/>
                    <w:bottom w:w="20" w:type="dxa"/>
                    <w:right w:w="20" w:type="dxa"/>
                  </w:tcMar>
                </w:tcPr>
                <w:p w14:paraId="0BF465E5" w14:textId="77777777" w:rsidR="00D166A4" w:rsidRDefault="371F5842" w:rsidP="007D536A">
                  <w:pPr>
                    <w:spacing w:line="276" w:lineRule="auto"/>
                  </w:pPr>
                  <w:r w:rsidRPr="371F5842">
                    <w:rPr>
                      <w:color w:val="000000" w:themeColor="text1"/>
                      <w:sz w:val="22"/>
                      <w:szCs w:val="22"/>
                    </w:rPr>
                    <w:t>unknown</w:t>
                  </w:r>
                </w:p>
              </w:tc>
            </w:tr>
          </w:tbl>
          <w:p w14:paraId="2321A8F7" w14:textId="77777777" w:rsidR="00D166A4" w:rsidRDefault="00D166A4" w:rsidP="007D536A"/>
        </w:tc>
        <w:tc>
          <w:tcPr>
            <w:tcW w:w="2844" w:type="dxa"/>
            <w:tcMar>
              <w:top w:w="20" w:type="dxa"/>
              <w:left w:w="20" w:type="dxa"/>
              <w:bottom w:w="20" w:type="dxa"/>
              <w:right w:w="20" w:type="dxa"/>
            </w:tcMar>
          </w:tcPr>
          <w:p w14:paraId="5D5BDED3" w14:textId="77777777" w:rsidR="00D166A4" w:rsidRDefault="00D166A4" w:rsidP="007D536A"/>
        </w:tc>
      </w:tr>
      <w:tr w:rsidR="00D166A4" w14:paraId="25CF4561" w14:textId="77777777" w:rsidTr="371F5842">
        <w:tc>
          <w:tcPr>
            <w:tcW w:w="1943" w:type="dxa"/>
            <w:tcMar>
              <w:top w:w="20" w:type="dxa"/>
              <w:left w:w="20" w:type="dxa"/>
              <w:bottom w:w="20" w:type="dxa"/>
              <w:right w:w="20" w:type="dxa"/>
            </w:tcMar>
          </w:tcPr>
          <w:p w14:paraId="58A55C59" w14:textId="36F3E66B" w:rsidR="00D166A4" w:rsidRDefault="371F5842" w:rsidP="007D536A">
            <w:pPr>
              <w:spacing w:line="276" w:lineRule="auto"/>
            </w:pPr>
            <w:r w:rsidRPr="371F5842">
              <w:rPr>
                <w:b/>
                <w:bCs/>
                <w:color w:val="000000" w:themeColor="text1"/>
                <w:sz w:val="20"/>
              </w:rPr>
              <w:t>Cirrhosis (39030</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5AD49534" w14:textId="77777777" w:rsidR="00D166A4" w:rsidRDefault="371F5842" w:rsidP="007D536A">
            <w:pPr>
              <w:spacing w:line="276" w:lineRule="auto"/>
            </w:pPr>
            <w:r w:rsidRPr="371F5842">
              <w:rPr>
                <w:color w:val="000000" w:themeColor="text1"/>
                <w:sz w:val="20"/>
              </w:rPr>
              <w:t>History of cirrhosis, total duration in years.</w:t>
            </w:r>
          </w:p>
        </w:tc>
        <w:tc>
          <w:tcPr>
            <w:tcW w:w="1943" w:type="dxa"/>
            <w:tcMar>
              <w:top w:w="20" w:type="dxa"/>
              <w:left w:w="20" w:type="dxa"/>
              <w:bottom w:w="20" w:type="dxa"/>
              <w:right w:w="20" w:type="dxa"/>
            </w:tcMar>
          </w:tcPr>
          <w:p w14:paraId="286CC1AF"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F4F2F96" w14:textId="77777777" w:rsidR="00D166A4" w:rsidRDefault="00AC3B07" w:rsidP="007D536A">
            <w:pPr>
              <w:spacing w:line="276" w:lineRule="auto"/>
            </w:pPr>
            <w:hyperlink w:anchor="32958">
              <w:r w:rsidR="371F5842" w:rsidRPr="371F5842">
                <w:rPr>
                  <w:color w:val="000000" w:themeColor="text1"/>
                  <w:sz w:val="20"/>
                </w:rPr>
                <w:t>durationInYears</w:t>
              </w:r>
            </w:hyperlink>
          </w:p>
        </w:tc>
        <w:tc>
          <w:tcPr>
            <w:tcW w:w="2844" w:type="dxa"/>
            <w:tcMar>
              <w:top w:w="20" w:type="dxa"/>
              <w:left w:w="20" w:type="dxa"/>
              <w:bottom w:w="20" w:type="dxa"/>
              <w:right w:w="20" w:type="dxa"/>
            </w:tcMar>
          </w:tcPr>
          <w:p w14:paraId="4BE1859A" w14:textId="77777777" w:rsidR="00D166A4" w:rsidRDefault="00D166A4" w:rsidP="007D536A"/>
        </w:tc>
      </w:tr>
    </w:tbl>
    <w:p w14:paraId="1BA56B50" w14:textId="1455DE37" w:rsidR="00D166A4" w:rsidRDefault="371F5842" w:rsidP="00D166A4">
      <w:pPr>
        <w:spacing w:before="480" w:after="240" w:line="276" w:lineRule="auto"/>
      </w:pPr>
      <w:r w:rsidRPr="371F5842">
        <w:rPr>
          <w:b/>
          <w:bCs/>
          <w:color w:val="000000" w:themeColor="text1"/>
          <w:sz w:val="22"/>
          <w:szCs w:val="22"/>
        </w:rPr>
        <w:t>or in the case of,</w:t>
      </w:r>
    </w:p>
    <w:p w14:paraId="3412A412" w14:textId="77777777" w:rsidR="00D166A4" w:rsidRDefault="00D166A4" w:rsidP="00D166A4">
      <w:r>
        <w:br w:type="page"/>
      </w:r>
    </w:p>
    <w:p w14:paraId="4A2D0F5E" w14:textId="407875DE" w:rsidR="00D166A4" w:rsidRDefault="00D166A4" w:rsidP="00D166A4">
      <w:pPr>
        <w:pStyle w:val="Heading2"/>
      </w:pPr>
      <w:bookmarkStart w:id="82" w:name="_Toc339293082"/>
      <w:bookmarkStart w:id="83" w:name="32827"/>
      <w:r>
        <w:lastRenderedPageBreak/>
        <w:t>Investigations</w:t>
      </w:r>
      <w:bookmarkEnd w:id="82"/>
      <w:r>
        <w:t xml:space="preserve"> </w:t>
      </w:r>
      <w:bookmarkEnd w:id="83"/>
    </w:p>
    <w:p w14:paraId="3DB37844" w14:textId="79B1F621" w:rsidR="00D166A4" w:rsidRDefault="371F5842" w:rsidP="00D166A4">
      <w:pPr>
        <w:spacing w:before="240" w:after="240" w:line="276" w:lineRule="auto"/>
      </w:pPr>
      <w:r w:rsidRPr="371F5842">
        <w:rPr>
          <w:i/>
          <w:iCs/>
          <w:color w:val="000000" w:themeColor="text1"/>
          <w:sz w:val="22"/>
          <w:szCs w:val="22"/>
        </w:rPr>
        <w:t xml:space="preserve"> </w:t>
      </w:r>
      <w:r w:rsidR="00D166A4">
        <w:br/>
      </w:r>
      <w:r w:rsidRPr="371F5842">
        <w:rPr>
          <w:color w:val="000000" w:themeColor="text1"/>
          <w:sz w:val="22"/>
          <w:szCs w:val="22"/>
        </w:rPr>
        <w:t xml:space="preserve">Investigation events may be associated with multiple diagnosis events. </w:t>
      </w:r>
      <w:r w:rsidR="00D166A4">
        <w:br/>
      </w:r>
      <w:r w:rsidR="00D166A4">
        <w:br/>
      </w:r>
      <w:r w:rsidRPr="371F5842">
        <w:rPr>
          <w:color w:val="000000" w:themeColor="text1"/>
          <w:sz w:val="22"/>
          <w:szCs w:val="22"/>
        </w:rPr>
        <w:t>Investigations include imaging, sample investigation, including biopsies, with associated pathology, and tumour markers, and other investigation (e.g. blood tests).</w:t>
      </w:r>
      <w:r w:rsidR="00D166A4">
        <w:br/>
      </w:r>
      <w:r w:rsidR="00D166A4">
        <w:br/>
      </w:r>
      <w:r w:rsidRPr="371F5842">
        <w:rPr>
          <w:color w:val="000000" w:themeColor="text1"/>
          <w:sz w:val="22"/>
          <w:szCs w:val="22"/>
        </w:rPr>
        <w:t>The Investigation Event Date will be the date of the reported investigation.</w:t>
      </w:r>
      <w:r w:rsidR="00D166A4">
        <w:br/>
      </w:r>
      <w:r w:rsidR="00D166A4">
        <w:br/>
      </w:r>
      <w:r w:rsidRPr="371F5842">
        <w:rPr>
          <w:color w:val="000000" w:themeColor="text1"/>
          <w:sz w:val="22"/>
          <w:szCs w:val="22"/>
        </w:rPr>
        <w:t>If investigations aren't imaging investigations or sample investigations please use the generic 'Investigations - Other' class to record the appropriate results and metadata.</w:t>
      </w:r>
      <w:r w:rsidR="00D166A4">
        <w:br/>
      </w:r>
    </w:p>
    <w:p w14:paraId="2919B0DB" w14:textId="77777777" w:rsidR="00D166A4" w:rsidRDefault="00D166A4" w:rsidP="00D166A4"/>
    <w:p w14:paraId="59A28777" w14:textId="77777777" w:rsidR="00D166A4" w:rsidRDefault="00D166A4" w:rsidP="00D166A4">
      <w:pPr>
        <w:pStyle w:val="Heading3"/>
      </w:pPr>
      <w:bookmarkStart w:id="84" w:name="_Toc339293083"/>
      <w:r>
        <w:t>Participant Identifiers [1..1]</w:t>
      </w:r>
      <w:bookmarkEnd w:id="84"/>
    </w:p>
    <w:p w14:paraId="4B33CC20" w14:textId="2A1DEF6E"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Investigations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CF1B93A" w14:textId="77777777" w:rsidTr="371F5842">
        <w:tc>
          <w:tcPr>
            <w:tcW w:w="1953" w:type="dxa"/>
            <w:shd w:val="clear" w:color="auto" w:fill="F2F2F2" w:themeFill="background1" w:themeFillShade="F2"/>
            <w:tcMar>
              <w:top w:w="20" w:type="dxa"/>
              <w:left w:w="20" w:type="dxa"/>
              <w:bottom w:w="20" w:type="dxa"/>
              <w:right w:w="20" w:type="dxa"/>
            </w:tcMar>
          </w:tcPr>
          <w:p w14:paraId="1D2AD70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F889EA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073B6ED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0E17355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2B656C1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592613D" w14:textId="77777777" w:rsidTr="371F5842">
        <w:tc>
          <w:tcPr>
            <w:tcW w:w="1953" w:type="dxa"/>
            <w:tcMar>
              <w:top w:w="20" w:type="dxa"/>
              <w:left w:w="20" w:type="dxa"/>
              <w:bottom w:w="20" w:type="dxa"/>
              <w:right w:w="20" w:type="dxa"/>
            </w:tcMar>
          </w:tcPr>
          <w:p w14:paraId="105BC95B" w14:textId="4A0A6C44"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C484F19"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6D0F3DE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CC6E696"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75890BB0" w14:textId="77777777" w:rsidR="00D166A4" w:rsidRDefault="00D166A4" w:rsidP="007D536A"/>
        </w:tc>
      </w:tr>
      <w:tr w:rsidR="00D166A4" w14:paraId="27637A66" w14:textId="77777777" w:rsidTr="371F5842">
        <w:tc>
          <w:tcPr>
            <w:tcW w:w="1953" w:type="dxa"/>
            <w:tcMar>
              <w:top w:w="20" w:type="dxa"/>
              <w:left w:w="20" w:type="dxa"/>
              <w:bottom w:w="20" w:type="dxa"/>
              <w:right w:w="20" w:type="dxa"/>
            </w:tcMar>
          </w:tcPr>
          <w:p w14:paraId="7BA93633" w14:textId="479C0083"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59148F3"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51A86705"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485155D"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409175DD"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70F49F12" w14:textId="77777777" w:rsidTr="371F5842">
        <w:tc>
          <w:tcPr>
            <w:tcW w:w="1953" w:type="dxa"/>
            <w:tcMar>
              <w:top w:w="20" w:type="dxa"/>
              <w:left w:w="20" w:type="dxa"/>
              <w:bottom w:w="20" w:type="dxa"/>
              <w:right w:w="20" w:type="dxa"/>
            </w:tcMar>
          </w:tcPr>
          <w:p w14:paraId="2E5B701A" w14:textId="2BB3D323"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4E84F25"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5F30ECA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2F45F18"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23F1090B"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1E89D23E" w14:textId="77777777" w:rsidTr="371F5842">
        <w:tc>
          <w:tcPr>
            <w:tcW w:w="1953" w:type="dxa"/>
            <w:tcMar>
              <w:top w:w="20" w:type="dxa"/>
              <w:left w:w="20" w:type="dxa"/>
              <w:bottom w:w="20" w:type="dxa"/>
              <w:right w:w="20" w:type="dxa"/>
            </w:tcMar>
          </w:tcPr>
          <w:p w14:paraId="73875897" w14:textId="1E651178"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A5E9E28"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0AE61D6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902CD16"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3B82A893"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285348E6" w14:textId="77777777" w:rsidR="00D166A4" w:rsidRDefault="00D166A4" w:rsidP="00D166A4">
      <w:pPr>
        <w:pStyle w:val="Heading4"/>
      </w:pPr>
      <w:bookmarkStart w:id="85" w:name="_Toc339293084"/>
      <w:r>
        <w:lastRenderedPageBreak/>
        <w:t>Person Identifier [1..1]</w:t>
      </w:r>
      <w:bookmarkEnd w:id="85"/>
    </w:p>
    <w:p w14:paraId="7D21A8E8" w14:textId="77777777" w:rsidR="0023351A" w:rsidRDefault="371F5842" w:rsidP="0023351A">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23351A">
        <w:br/>
      </w:r>
      <w:r w:rsidR="0023351A">
        <w:br/>
      </w:r>
      <w:r w:rsidRPr="371F5842">
        <w:rPr>
          <w:color w:val="000000" w:themeColor="text1"/>
          <w:sz w:val="22"/>
          <w:szCs w:val="22"/>
        </w:rPr>
        <w:t>Choice of one of either NHS Number (Wales &amp; England) OR CHI Number (Scotland) OR Health and Care Number (Northern Ireland).</w:t>
      </w:r>
    </w:p>
    <w:p w14:paraId="1E20781F" w14:textId="1E460F72"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60B9307B" w14:textId="77777777" w:rsidTr="371F5842">
        <w:tc>
          <w:tcPr>
            <w:tcW w:w="1910" w:type="dxa"/>
            <w:shd w:val="clear" w:color="auto" w:fill="F2F2F2" w:themeFill="background1" w:themeFillShade="F2"/>
            <w:tcMar>
              <w:top w:w="20" w:type="dxa"/>
              <w:left w:w="20" w:type="dxa"/>
              <w:bottom w:w="20" w:type="dxa"/>
              <w:right w:w="20" w:type="dxa"/>
            </w:tcMar>
          </w:tcPr>
          <w:p w14:paraId="5EAD0B8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3" w:type="dxa"/>
            <w:shd w:val="clear" w:color="auto" w:fill="F2F2F2" w:themeFill="background1" w:themeFillShade="F2"/>
            <w:tcMar>
              <w:top w:w="20" w:type="dxa"/>
              <w:left w:w="20" w:type="dxa"/>
              <w:bottom w:w="20" w:type="dxa"/>
              <w:right w:w="20" w:type="dxa"/>
            </w:tcMar>
          </w:tcPr>
          <w:p w14:paraId="2FA1660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5DD42F2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3020BFE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736E121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48F0D40" w14:textId="77777777" w:rsidTr="371F5842">
        <w:tc>
          <w:tcPr>
            <w:tcW w:w="1910" w:type="dxa"/>
            <w:tcMar>
              <w:top w:w="20" w:type="dxa"/>
              <w:left w:w="20" w:type="dxa"/>
              <w:bottom w:w="20" w:type="dxa"/>
              <w:right w:w="20" w:type="dxa"/>
            </w:tcMar>
          </w:tcPr>
          <w:p w14:paraId="3B85D200" w14:textId="3091881F"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17D61262"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0A8BFEEA"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37BF0B29"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371BE78E" w14:textId="77777777" w:rsidR="00D166A4" w:rsidRDefault="00D166A4" w:rsidP="007D536A"/>
        </w:tc>
      </w:tr>
      <w:tr w:rsidR="00D166A4" w14:paraId="69AB5440" w14:textId="77777777" w:rsidTr="371F5842">
        <w:tc>
          <w:tcPr>
            <w:tcW w:w="11640" w:type="dxa"/>
            <w:gridSpan w:val="5"/>
            <w:tcMar>
              <w:top w:w="20" w:type="dxa"/>
              <w:left w:w="20" w:type="dxa"/>
              <w:bottom w:w="20" w:type="dxa"/>
              <w:right w:w="20" w:type="dxa"/>
            </w:tcMar>
          </w:tcPr>
          <w:p w14:paraId="3EFC21D9"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443F770C" w14:textId="77777777" w:rsidTr="371F5842">
        <w:tc>
          <w:tcPr>
            <w:tcW w:w="1910" w:type="dxa"/>
            <w:tcMar>
              <w:top w:w="20" w:type="dxa"/>
              <w:left w:w="20" w:type="dxa"/>
              <w:bottom w:w="20" w:type="dxa"/>
              <w:right w:w="20" w:type="dxa"/>
            </w:tcMar>
          </w:tcPr>
          <w:p w14:paraId="6CCC13F5" w14:textId="1325B6D0"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6C268FBE"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1E65620A"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326ED068"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603DF727" w14:textId="77777777" w:rsidR="00D166A4" w:rsidRDefault="00D166A4" w:rsidP="007D536A"/>
        </w:tc>
      </w:tr>
      <w:tr w:rsidR="00D166A4" w14:paraId="56750ACB" w14:textId="77777777" w:rsidTr="371F5842">
        <w:tc>
          <w:tcPr>
            <w:tcW w:w="11640" w:type="dxa"/>
            <w:gridSpan w:val="5"/>
            <w:tcMar>
              <w:top w:w="20" w:type="dxa"/>
              <w:left w:w="20" w:type="dxa"/>
              <w:bottom w:w="20" w:type="dxa"/>
              <w:right w:w="20" w:type="dxa"/>
            </w:tcMar>
          </w:tcPr>
          <w:p w14:paraId="51C6E611"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423A4B97" w14:textId="77777777" w:rsidTr="371F5842">
        <w:tc>
          <w:tcPr>
            <w:tcW w:w="1910" w:type="dxa"/>
            <w:tcMar>
              <w:top w:w="20" w:type="dxa"/>
              <w:left w:w="20" w:type="dxa"/>
              <w:bottom w:w="20" w:type="dxa"/>
              <w:right w:w="20" w:type="dxa"/>
            </w:tcMar>
          </w:tcPr>
          <w:p w14:paraId="632BE7CF" w14:textId="2814EEAB"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668D6C7"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1F045D52"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57CE224"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22FC4045" w14:textId="77777777" w:rsidR="00D166A4" w:rsidRDefault="00D166A4" w:rsidP="007D536A"/>
        </w:tc>
      </w:tr>
    </w:tbl>
    <w:p w14:paraId="5172C65B" w14:textId="77777777" w:rsidR="00D166A4" w:rsidRDefault="00D166A4" w:rsidP="0023351A">
      <w:pPr>
        <w:pStyle w:val="Text"/>
      </w:pPr>
      <w:bookmarkStart w:id="86" w:name="32814"/>
    </w:p>
    <w:p w14:paraId="3B307D7B" w14:textId="77777777" w:rsidR="00D166A4" w:rsidRDefault="00D166A4" w:rsidP="00D166A4">
      <w:pPr>
        <w:pStyle w:val="Heading3"/>
      </w:pPr>
      <w:bookmarkStart w:id="87" w:name="_Toc339293085"/>
      <w:r>
        <w:t>Imaging [0..*]</w:t>
      </w:r>
      <w:bookmarkEnd w:id="86"/>
      <w:bookmarkEnd w:id="87"/>
    </w:p>
    <w:p w14:paraId="4E4AAB27" w14:textId="75210529" w:rsidR="00D166A4" w:rsidRDefault="371F5842" w:rsidP="00D166A4">
      <w:pPr>
        <w:spacing w:before="240" w:after="480" w:line="276" w:lineRule="auto"/>
      </w:pPr>
      <w:r w:rsidRPr="371F5842">
        <w:rPr>
          <w:i/>
          <w:iCs/>
          <w:color w:val="000000" w:themeColor="text1"/>
          <w:sz w:val="22"/>
          <w:szCs w:val="22"/>
        </w:rPr>
        <w:t>Multiple reports containing imaging can be submitted together with each investigations report.</w:t>
      </w:r>
      <w:r w:rsidR="0023351A">
        <w:br/>
      </w:r>
      <w:r w:rsidR="0023351A">
        <w:br/>
      </w:r>
      <w:r w:rsidRPr="371F5842">
        <w:rPr>
          <w:color w:val="000000" w:themeColor="text1"/>
          <w:sz w:val="22"/>
          <w:szCs w:val="22"/>
        </w:rPr>
        <w:t>If the investigation involves imaging, the following should be included:</w:t>
      </w:r>
      <w:r w:rsidR="0023351A">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69"/>
        <w:gridCol w:w="2541"/>
        <w:gridCol w:w="1773"/>
        <w:gridCol w:w="2563"/>
        <w:gridCol w:w="2460"/>
      </w:tblGrid>
      <w:tr w:rsidR="00D166A4" w14:paraId="26157134" w14:textId="77777777" w:rsidTr="371F5842">
        <w:tc>
          <w:tcPr>
            <w:tcW w:w="1846" w:type="dxa"/>
            <w:shd w:val="clear" w:color="auto" w:fill="F2F2F2" w:themeFill="background1" w:themeFillShade="F2"/>
            <w:tcMar>
              <w:top w:w="20" w:type="dxa"/>
              <w:left w:w="20" w:type="dxa"/>
              <w:bottom w:w="20" w:type="dxa"/>
              <w:right w:w="20" w:type="dxa"/>
            </w:tcMar>
          </w:tcPr>
          <w:p w14:paraId="2194DE5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4" w:type="dxa"/>
            <w:shd w:val="clear" w:color="auto" w:fill="F2F2F2" w:themeFill="background1" w:themeFillShade="F2"/>
            <w:tcMar>
              <w:top w:w="20" w:type="dxa"/>
              <w:left w:w="20" w:type="dxa"/>
              <w:bottom w:w="20" w:type="dxa"/>
              <w:right w:w="20" w:type="dxa"/>
            </w:tcMar>
          </w:tcPr>
          <w:p w14:paraId="6722B46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51" w:type="dxa"/>
            <w:shd w:val="clear" w:color="auto" w:fill="F2F2F2" w:themeFill="background1" w:themeFillShade="F2"/>
            <w:tcMar>
              <w:top w:w="20" w:type="dxa"/>
              <w:left w:w="20" w:type="dxa"/>
              <w:bottom w:w="20" w:type="dxa"/>
              <w:right w:w="20" w:type="dxa"/>
            </w:tcMar>
          </w:tcPr>
          <w:p w14:paraId="396EC1F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563" w:type="dxa"/>
            <w:shd w:val="clear" w:color="auto" w:fill="F2F2F2" w:themeFill="background1" w:themeFillShade="F2"/>
            <w:tcMar>
              <w:top w:w="20" w:type="dxa"/>
              <w:left w:w="20" w:type="dxa"/>
              <w:bottom w:w="20" w:type="dxa"/>
              <w:right w:w="20" w:type="dxa"/>
            </w:tcMar>
          </w:tcPr>
          <w:p w14:paraId="6914A4B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656" w:type="dxa"/>
            <w:shd w:val="clear" w:color="auto" w:fill="F2F2F2" w:themeFill="background1" w:themeFillShade="F2"/>
            <w:tcMar>
              <w:top w:w="20" w:type="dxa"/>
              <w:left w:w="20" w:type="dxa"/>
              <w:bottom w:w="20" w:type="dxa"/>
              <w:right w:w="20" w:type="dxa"/>
            </w:tcMar>
          </w:tcPr>
          <w:p w14:paraId="58007F0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9E3191D" w14:textId="77777777" w:rsidTr="371F5842">
        <w:tc>
          <w:tcPr>
            <w:tcW w:w="1846" w:type="dxa"/>
            <w:tcMar>
              <w:top w:w="20" w:type="dxa"/>
              <w:left w:w="20" w:type="dxa"/>
              <w:bottom w:w="20" w:type="dxa"/>
              <w:right w:w="20" w:type="dxa"/>
            </w:tcMar>
          </w:tcPr>
          <w:p w14:paraId="1FA4ACF0" w14:textId="0EE74323" w:rsidR="00D166A4" w:rsidRDefault="371F5842" w:rsidP="007D536A">
            <w:pPr>
              <w:spacing w:line="276" w:lineRule="auto"/>
            </w:pPr>
            <w:r w:rsidRPr="371F5842">
              <w:rPr>
                <w:b/>
                <w:bCs/>
                <w:color w:val="000000" w:themeColor="text1"/>
                <w:sz w:val="20"/>
              </w:rPr>
              <w:t xml:space="preserve">Imaging Modality </w:t>
            </w:r>
            <w:r w:rsidRPr="371F5842">
              <w:rPr>
                <w:b/>
                <w:bCs/>
                <w:color w:val="000000" w:themeColor="text1"/>
                <w:sz w:val="20"/>
              </w:rPr>
              <w:lastRenderedPageBreak/>
              <w:t>(29094</w:t>
            </w:r>
            <w:r w:rsidR="001B1B43">
              <w:rPr>
                <w:b/>
                <w:bCs/>
                <w:color w:val="000000" w:themeColor="text1"/>
                <w:sz w:val="20"/>
              </w:rPr>
              <w:t>@3.1.2</w:t>
            </w:r>
            <w:r w:rsidRPr="371F5842">
              <w:rPr>
                <w:b/>
                <w:bCs/>
                <w:color w:val="000000" w:themeColor="text1"/>
                <w:sz w:val="20"/>
              </w:rPr>
              <w:t>)</w:t>
            </w:r>
          </w:p>
        </w:tc>
        <w:tc>
          <w:tcPr>
            <w:tcW w:w="2724" w:type="dxa"/>
            <w:tcMar>
              <w:top w:w="20" w:type="dxa"/>
              <w:left w:w="20" w:type="dxa"/>
              <w:bottom w:w="20" w:type="dxa"/>
              <w:right w:w="20" w:type="dxa"/>
            </w:tcMar>
          </w:tcPr>
          <w:p w14:paraId="0B8B2CE3" w14:textId="77777777" w:rsidR="00D166A4" w:rsidRDefault="371F5842" w:rsidP="007D536A">
            <w:pPr>
              <w:spacing w:line="276" w:lineRule="auto"/>
            </w:pPr>
            <w:r w:rsidRPr="371F5842">
              <w:rPr>
                <w:color w:val="000000" w:themeColor="text1"/>
                <w:sz w:val="20"/>
              </w:rPr>
              <w:lastRenderedPageBreak/>
              <w:t xml:space="preserve">*IMAGING CODE (NICIP)  and/or *IMAGING CODE </w:t>
            </w:r>
            <w:r w:rsidRPr="371F5842">
              <w:rPr>
                <w:color w:val="000000" w:themeColor="text1"/>
                <w:sz w:val="20"/>
              </w:rPr>
              <w:lastRenderedPageBreak/>
              <w:t>(SNOMED CT) and/or *CANCER IMAGING MODALITY and IMAGING ANATOMICAL SITE and ANATOMICAL SIDE (IMAGING) is required.  The type of imaging procedure used during an Imaging or Radiodiagnostic Event for a Cancer Care Spell. NB: PET Scan also includes PET-CT Scan.</w:t>
            </w:r>
          </w:p>
        </w:tc>
        <w:tc>
          <w:tcPr>
            <w:tcW w:w="1851" w:type="dxa"/>
            <w:tcMar>
              <w:top w:w="20" w:type="dxa"/>
              <w:left w:w="20" w:type="dxa"/>
              <w:bottom w:w="20" w:type="dxa"/>
              <w:right w:w="20" w:type="dxa"/>
            </w:tcMar>
          </w:tcPr>
          <w:p w14:paraId="7545AEB1" w14:textId="77777777" w:rsidR="00D166A4" w:rsidRDefault="371F5842" w:rsidP="007D536A">
            <w:pPr>
              <w:spacing w:line="276" w:lineRule="auto"/>
            </w:pPr>
            <w:r w:rsidRPr="371F5842">
              <w:rPr>
                <w:color w:val="000000" w:themeColor="text1"/>
                <w:sz w:val="20"/>
              </w:rPr>
              <w:lastRenderedPageBreak/>
              <w:t>0..1</w:t>
            </w:r>
          </w:p>
        </w:tc>
        <w:tc>
          <w:tcPr>
            <w:tcW w:w="2563" w:type="dxa"/>
            <w:tcMar>
              <w:top w:w="20" w:type="dxa"/>
              <w:left w:w="20" w:type="dxa"/>
              <w:bottom w:w="20" w:type="dxa"/>
              <w:right w:w="20" w:type="dxa"/>
            </w:tcMar>
          </w:tcPr>
          <w:p w14:paraId="0D4BBF47" w14:textId="77777777" w:rsidR="00D166A4" w:rsidRDefault="00AC3B07" w:rsidP="007D536A">
            <w:pPr>
              <w:spacing w:line="276" w:lineRule="auto"/>
            </w:pPr>
            <w:hyperlink w:anchor="393">
              <w:r w:rsidR="371F5842" w:rsidRPr="371F5842">
                <w:rPr>
                  <w:color w:val="000000" w:themeColor="text1"/>
                  <w:sz w:val="20"/>
                </w:rPr>
                <w:t>cancerImagingModality</w:t>
              </w:r>
              <w:r w:rsidR="00D166A4">
                <w:br/>
              </w:r>
              <w:r w:rsidR="371F5842" w:rsidRPr="371F5842">
                <w:rPr>
                  <w:color w:val="000000" w:themeColor="text1"/>
                  <w:sz w:val="22"/>
                  <w:szCs w:val="22"/>
                </w:rPr>
                <w:t xml:space="preserve">&gt;10 enumerations, please </w:t>
              </w:r>
              <w:r w:rsidR="371F5842" w:rsidRPr="371F5842">
                <w:rPr>
                  <w:color w:val="000000" w:themeColor="text1"/>
                  <w:sz w:val="22"/>
                  <w:szCs w:val="22"/>
                </w:rPr>
                <w:lastRenderedPageBreak/>
                <w:t>click link above to view full list.</w:t>
              </w:r>
            </w:hyperlink>
          </w:p>
        </w:tc>
        <w:tc>
          <w:tcPr>
            <w:tcW w:w="2656" w:type="dxa"/>
            <w:tcMar>
              <w:top w:w="20" w:type="dxa"/>
              <w:left w:w="20" w:type="dxa"/>
              <w:bottom w:w="20" w:type="dxa"/>
              <w:right w:w="20" w:type="dxa"/>
            </w:tcMar>
          </w:tcPr>
          <w:p w14:paraId="2DF5CDC0" w14:textId="77777777" w:rsidR="00D166A4" w:rsidRDefault="371F5842" w:rsidP="007D536A">
            <w:pPr>
              <w:spacing w:line="276" w:lineRule="auto"/>
            </w:pPr>
            <w:r w:rsidRPr="371F5842">
              <w:rPr>
                <w:color w:val="000000" w:themeColor="text1"/>
                <w:sz w:val="20"/>
              </w:rPr>
              <w:lastRenderedPageBreak/>
              <w:t xml:space="preserve">CANCER IMAGING MODALITY (CR0330 from Cancer </w:t>
            </w:r>
            <w:r w:rsidRPr="371F5842">
              <w:rPr>
                <w:color w:val="000000" w:themeColor="text1"/>
                <w:sz w:val="20"/>
              </w:rPr>
              <w:lastRenderedPageBreak/>
              <w:t>Outcomes and Services Dataset)</w:t>
            </w:r>
            <w:r w:rsidR="00D166A4">
              <w:br/>
            </w:r>
          </w:p>
        </w:tc>
      </w:tr>
      <w:tr w:rsidR="00D166A4" w14:paraId="5EFF6012" w14:textId="77777777" w:rsidTr="371F5842">
        <w:tc>
          <w:tcPr>
            <w:tcW w:w="1846" w:type="dxa"/>
            <w:tcMar>
              <w:top w:w="20" w:type="dxa"/>
              <w:left w:w="20" w:type="dxa"/>
              <w:bottom w:w="20" w:type="dxa"/>
              <w:right w:w="20" w:type="dxa"/>
            </w:tcMar>
          </w:tcPr>
          <w:p w14:paraId="284749A0" w14:textId="0841E675" w:rsidR="00D166A4" w:rsidRDefault="371F5842" w:rsidP="007D536A">
            <w:pPr>
              <w:spacing w:line="276" w:lineRule="auto"/>
            </w:pPr>
            <w:r w:rsidRPr="371F5842">
              <w:rPr>
                <w:b/>
                <w:bCs/>
                <w:color w:val="000000" w:themeColor="text1"/>
                <w:sz w:val="20"/>
              </w:rPr>
              <w:lastRenderedPageBreak/>
              <w:t>Anatomical Site (12753</w:t>
            </w:r>
            <w:r w:rsidR="001B1B43">
              <w:rPr>
                <w:b/>
                <w:bCs/>
                <w:color w:val="000000" w:themeColor="text1"/>
                <w:sz w:val="20"/>
              </w:rPr>
              <w:t>@3.1.2</w:t>
            </w:r>
            <w:r w:rsidRPr="371F5842">
              <w:rPr>
                <w:b/>
                <w:bCs/>
                <w:color w:val="000000" w:themeColor="text1"/>
                <w:sz w:val="20"/>
              </w:rPr>
              <w:t>)</w:t>
            </w:r>
          </w:p>
        </w:tc>
        <w:tc>
          <w:tcPr>
            <w:tcW w:w="2724" w:type="dxa"/>
            <w:tcMar>
              <w:top w:w="20" w:type="dxa"/>
              <w:left w:w="20" w:type="dxa"/>
              <w:bottom w:w="20" w:type="dxa"/>
              <w:right w:w="20" w:type="dxa"/>
            </w:tcMar>
          </w:tcPr>
          <w:p w14:paraId="54832116" w14:textId="77777777" w:rsidR="00940C05" w:rsidRPr="00940C05" w:rsidRDefault="00940C05" w:rsidP="00940C05">
            <w:pPr>
              <w:widowControl w:val="0"/>
              <w:autoSpaceDE w:val="0"/>
              <w:autoSpaceDN w:val="0"/>
              <w:adjustRightInd w:val="0"/>
              <w:spacing w:after="0" w:line="240" w:lineRule="auto"/>
              <w:rPr>
                <w:rFonts w:asciiTheme="majorHAnsi" w:hAnsiTheme="majorHAnsi" w:cs="Helvetica Neue"/>
                <w:color w:val="262626"/>
                <w:sz w:val="20"/>
                <w:lang w:val="en-US"/>
              </w:rPr>
            </w:pPr>
            <w:r w:rsidRPr="00940C05">
              <w:rPr>
                <w:rFonts w:asciiTheme="majorHAnsi" w:hAnsiTheme="majorHAnsi" w:cs="Helvetica Neue"/>
                <w:color w:val="262626"/>
                <w:sz w:val="20"/>
                <w:lang w:val="en-US"/>
              </w:rPr>
              <w:t>A classification of the part of the body that is the subject of an Imaging Or Radiodiagnostic Event.</w:t>
            </w:r>
          </w:p>
          <w:p w14:paraId="4599368A" w14:textId="77777777" w:rsidR="00940C05" w:rsidRPr="00940C05" w:rsidRDefault="00940C05" w:rsidP="00940C05">
            <w:pPr>
              <w:widowControl w:val="0"/>
              <w:autoSpaceDE w:val="0"/>
              <w:autoSpaceDN w:val="0"/>
              <w:adjustRightInd w:val="0"/>
              <w:spacing w:after="0" w:line="240" w:lineRule="auto"/>
              <w:rPr>
                <w:rFonts w:asciiTheme="majorHAnsi" w:hAnsiTheme="majorHAnsi" w:cs="Helvetica Neue"/>
                <w:color w:val="262626"/>
                <w:sz w:val="20"/>
                <w:lang w:val="en-US"/>
              </w:rPr>
            </w:pPr>
            <w:r w:rsidRPr="00940C05">
              <w:rPr>
                <w:rFonts w:asciiTheme="majorHAnsi" w:hAnsiTheme="majorHAnsi" w:cs="Helvetica Neue"/>
                <w:color w:val="262626"/>
                <w:sz w:val="20"/>
                <w:lang w:val="en-US"/>
              </w:rPr>
              <w:t>The coding frame used is the OPCS-4 'Z' coding, plus two additional local codes:</w:t>
            </w:r>
          </w:p>
          <w:p w14:paraId="21CE150A" w14:textId="77777777" w:rsidR="00940C05" w:rsidRPr="00940C05" w:rsidRDefault="00940C05" w:rsidP="00940C05">
            <w:pPr>
              <w:widowControl w:val="0"/>
              <w:autoSpaceDE w:val="0"/>
              <w:autoSpaceDN w:val="0"/>
              <w:adjustRightInd w:val="0"/>
              <w:spacing w:after="0" w:line="240" w:lineRule="auto"/>
              <w:rPr>
                <w:rFonts w:asciiTheme="majorHAnsi" w:hAnsiTheme="majorHAnsi" w:cs="Helvetica Neue"/>
                <w:color w:val="262626"/>
                <w:sz w:val="20"/>
                <w:lang w:val="en-US"/>
              </w:rPr>
            </w:pPr>
            <w:r w:rsidRPr="00940C05">
              <w:rPr>
                <w:rFonts w:asciiTheme="majorHAnsi" w:hAnsiTheme="majorHAnsi" w:cs="Helvetica Neue"/>
                <w:color w:val="262626"/>
                <w:sz w:val="20"/>
                <w:lang w:val="en-US"/>
              </w:rPr>
              <w:t>Whole body CZ001</w:t>
            </w:r>
          </w:p>
          <w:p w14:paraId="51E03BAB" w14:textId="7A09F05A" w:rsidR="00D166A4" w:rsidRDefault="00940C05" w:rsidP="00940C05">
            <w:pPr>
              <w:spacing w:line="276" w:lineRule="auto"/>
            </w:pPr>
            <w:r w:rsidRPr="00940C05">
              <w:rPr>
                <w:rFonts w:asciiTheme="majorHAnsi" w:hAnsiTheme="majorHAnsi" w:cs="Helvetica Neue"/>
                <w:color w:val="262626"/>
                <w:sz w:val="20"/>
                <w:lang w:val="en-US"/>
              </w:rPr>
              <w:t>Multiple sites CZ002</w:t>
            </w:r>
          </w:p>
        </w:tc>
        <w:tc>
          <w:tcPr>
            <w:tcW w:w="1851" w:type="dxa"/>
            <w:tcMar>
              <w:top w:w="20" w:type="dxa"/>
              <w:left w:w="20" w:type="dxa"/>
              <w:bottom w:w="20" w:type="dxa"/>
              <w:right w:w="20" w:type="dxa"/>
            </w:tcMar>
          </w:tcPr>
          <w:p w14:paraId="225DDFF9" w14:textId="77777777" w:rsidR="00D166A4" w:rsidRDefault="371F5842" w:rsidP="007D536A">
            <w:pPr>
              <w:spacing w:line="276" w:lineRule="auto"/>
            </w:pPr>
            <w:r w:rsidRPr="371F5842">
              <w:rPr>
                <w:color w:val="000000" w:themeColor="text1"/>
                <w:sz w:val="20"/>
              </w:rPr>
              <w:t>0..1</w:t>
            </w:r>
          </w:p>
        </w:tc>
        <w:tc>
          <w:tcPr>
            <w:tcW w:w="2563" w:type="dxa"/>
            <w:tcMar>
              <w:top w:w="20" w:type="dxa"/>
              <w:left w:w="20" w:type="dxa"/>
              <w:bottom w:w="20" w:type="dxa"/>
              <w:right w:w="20" w:type="dxa"/>
            </w:tcMar>
          </w:tcPr>
          <w:p w14:paraId="06660690" w14:textId="77777777" w:rsidR="00D166A4" w:rsidRDefault="00AC3B07" w:rsidP="007D536A">
            <w:pPr>
              <w:spacing w:line="276" w:lineRule="auto"/>
            </w:pPr>
            <w:hyperlink w:anchor="395">
              <w:r w:rsidR="371F5842" w:rsidRPr="371F5842">
                <w:rPr>
                  <w:color w:val="000000" w:themeColor="text1"/>
                  <w:sz w:val="20"/>
                </w:rPr>
                <w:t>imagingAnatomicalSite</w:t>
              </w:r>
            </w:hyperlink>
          </w:p>
        </w:tc>
        <w:tc>
          <w:tcPr>
            <w:tcW w:w="2656" w:type="dxa"/>
            <w:tcMar>
              <w:top w:w="20" w:type="dxa"/>
              <w:left w:w="20" w:type="dxa"/>
              <w:bottom w:w="20" w:type="dxa"/>
              <w:right w:w="20" w:type="dxa"/>
            </w:tcMar>
          </w:tcPr>
          <w:p w14:paraId="13167125" w14:textId="77777777" w:rsidR="00D166A4" w:rsidRDefault="371F5842" w:rsidP="007D536A">
            <w:pPr>
              <w:spacing w:line="276" w:lineRule="auto"/>
            </w:pPr>
            <w:r w:rsidRPr="371F5842">
              <w:rPr>
                <w:color w:val="000000" w:themeColor="text1"/>
                <w:sz w:val="20"/>
              </w:rPr>
              <w:t>IMAGING ANATOMICAL SITE (CR0340 from Cancer Outcomes and Services Dataset)</w:t>
            </w:r>
            <w:r w:rsidR="00D166A4">
              <w:br/>
            </w:r>
          </w:p>
        </w:tc>
      </w:tr>
      <w:tr w:rsidR="00D166A4" w14:paraId="705AE31C" w14:textId="77777777" w:rsidTr="371F5842">
        <w:tc>
          <w:tcPr>
            <w:tcW w:w="1846" w:type="dxa"/>
            <w:tcMar>
              <w:top w:w="20" w:type="dxa"/>
              <w:left w:w="20" w:type="dxa"/>
              <w:bottom w:w="20" w:type="dxa"/>
              <w:right w:w="20" w:type="dxa"/>
            </w:tcMar>
          </w:tcPr>
          <w:p w14:paraId="06158542" w14:textId="305E5E21" w:rsidR="00D166A4" w:rsidRDefault="371F5842" w:rsidP="007D536A">
            <w:pPr>
              <w:spacing w:line="276" w:lineRule="auto"/>
            </w:pPr>
            <w:r w:rsidRPr="371F5842">
              <w:rPr>
                <w:b/>
                <w:bCs/>
                <w:color w:val="000000" w:themeColor="text1"/>
                <w:sz w:val="20"/>
              </w:rPr>
              <w:t>Anatomical Side (33444</w:t>
            </w:r>
            <w:r w:rsidR="001B1B43">
              <w:rPr>
                <w:b/>
                <w:bCs/>
                <w:color w:val="000000" w:themeColor="text1"/>
                <w:sz w:val="20"/>
              </w:rPr>
              <w:t>@3.1.2</w:t>
            </w:r>
            <w:r w:rsidRPr="371F5842">
              <w:rPr>
                <w:b/>
                <w:bCs/>
                <w:color w:val="000000" w:themeColor="text1"/>
                <w:sz w:val="20"/>
              </w:rPr>
              <w:t>)</w:t>
            </w:r>
          </w:p>
        </w:tc>
        <w:tc>
          <w:tcPr>
            <w:tcW w:w="2724" w:type="dxa"/>
            <w:tcMar>
              <w:top w:w="20" w:type="dxa"/>
              <w:left w:w="20" w:type="dxa"/>
              <w:bottom w:w="20" w:type="dxa"/>
              <w:right w:w="20" w:type="dxa"/>
            </w:tcMar>
          </w:tcPr>
          <w:p w14:paraId="02A5EBFA" w14:textId="77777777" w:rsidR="00D166A4" w:rsidRDefault="371F5842" w:rsidP="007D536A">
            <w:pPr>
              <w:spacing w:line="276" w:lineRule="auto"/>
            </w:pPr>
            <w:r w:rsidRPr="371F5842">
              <w:rPr>
                <w:color w:val="000000" w:themeColor="text1"/>
                <w:sz w:val="20"/>
              </w:rPr>
              <w:t>The side of the body that is the subject of an Imaging or Radiodiagnostic Event.</w:t>
            </w:r>
          </w:p>
        </w:tc>
        <w:tc>
          <w:tcPr>
            <w:tcW w:w="1851" w:type="dxa"/>
            <w:tcMar>
              <w:top w:w="20" w:type="dxa"/>
              <w:left w:w="20" w:type="dxa"/>
              <w:bottom w:w="20" w:type="dxa"/>
              <w:right w:w="20" w:type="dxa"/>
            </w:tcMar>
          </w:tcPr>
          <w:p w14:paraId="325A95BC" w14:textId="77777777" w:rsidR="00D166A4" w:rsidRDefault="371F5842" w:rsidP="007D536A">
            <w:pPr>
              <w:spacing w:line="276" w:lineRule="auto"/>
            </w:pPr>
            <w:r w:rsidRPr="371F5842">
              <w:rPr>
                <w:color w:val="000000" w:themeColor="text1"/>
                <w:sz w:val="20"/>
              </w:rPr>
              <w:t>0..1</w:t>
            </w:r>
          </w:p>
        </w:tc>
        <w:tc>
          <w:tcPr>
            <w:tcW w:w="2563" w:type="dxa"/>
            <w:tcMar>
              <w:top w:w="20" w:type="dxa"/>
              <w:left w:w="20" w:type="dxa"/>
              <w:bottom w:w="20" w:type="dxa"/>
              <w:right w:w="20" w:type="dxa"/>
            </w:tcMar>
          </w:tcPr>
          <w:p w14:paraId="582F24D0" w14:textId="77777777" w:rsidR="00D166A4" w:rsidRDefault="00AC3B07" w:rsidP="007D536A">
            <w:pPr>
              <w:spacing w:after="240" w:line="276" w:lineRule="auto"/>
            </w:pPr>
            <w:hyperlink w:anchor="397">
              <w:r w:rsidR="371F5842" w:rsidRPr="371F5842">
                <w:rPr>
                  <w:color w:val="000000" w:themeColor="text1"/>
                  <w:sz w:val="20"/>
                </w:rPr>
                <w:t>anatomicalSideImaging</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51"/>
              <w:gridCol w:w="1252"/>
            </w:tblGrid>
            <w:tr w:rsidR="00D166A4" w14:paraId="23B89D6F" w14:textId="77777777" w:rsidTr="371F5842">
              <w:tc>
                <w:tcPr>
                  <w:tcW w:w="2500" w:type="pct"/>
                  <w:tcMar>
                    <w:top w:w="20" w:type="dxa"/>
                    <w:left w:w="20" w:type="dxa"/>
                    <w:bottom w:w="20" w:type="dxa"/>
                    <w:right w:w="20" w:type="dxa"/>
                  </w:tcMar>
                </w:tcPr>
                <w:p w14:paraId="23A43667" w14:textId="77777777" w:rsidR="00D166A4" w:rsidRDefault="371F5842" w:rsidP="007D536A">
                  <w:pPr>
                    <w:spacing w:line="276" w:lineRule="auto"/>
                  </w:pPr>
                  <w:r w:rsidRPr="371F5842">
                    <w:rPr>
                      <w:b/>
                      <w:bCs/>
                      <w:color w:val="000000" w:themeColor="text1"/>
                      <w:sz w:val="22"/>
                      <w:szCs w:val="22"/>
                    </w:rPr>
                    <w:t>L</w:t>
                  </w:r>
                </w:p>
              </w:tc>
              <w:tc>
                <w:tcPr>
                  <w:tcW w:w="2500" w:type="pct"/>
                  <w:tcMar>
                    <w:top w:w="20" w:type="dxa"/>
                    <w:left w:w="20" w:type="dxa"/>
                    <w:bottom w:w="20" w:type="dxa"/>
                    <w:right w:w="20" w:type="dxa"/>
                  </w:tcMar>
                </w:tcPr>
                <w:p w14:paraId="6DC7C40A" w14:textId="77777777" w:rsidR="00D166A4" w:rsidRDefault="371F5842" w:rsidP="007D536A">
                  <w:pPr>
                    <w:spacing w:line="276" w:lineRule="auto"/>
                  </w:pPr>
                  <w:r w:rsidRPr="371F5842">
                    <w:rPr>
                      <w:color w:val="000000" w:themeColor="text1"/>
                      <w:sz w:val="22"/>
                      <w:szCs w:val="22"/>
                    </w:rPr>
                    <w:t>Left</w:t>
                  </w:r>
                </w:p>
              </w:tc>
            </w:tr>
            <w:tr w:rsidR="00D166A4" w14:paraId="3C88424E" w14:textId="77777777" w:rsidTr="371F5842">
              <w:tc>
                <w:tcPr>
                  <w:tcW w:w="2500" w:type="pct"/>
                  <w:tcMar>
                    <w:top w:w="20" w:type="dxa"/>
                    <w:left w:w="20" w:type="dxa"/>
                    <w:bottom w:w="20" w:type="dxa"/>
                    <w:right w:w="20" w:type="dxa"/>
                  </w:tcMar>
                </w:tcPr>
                <w:p w14:paraId="7C7C7114" w14:textId="77777777" w:rsidR="00D166A4" w:rsidRDefault="371F5842" w:rsidP="007D536A">
                  <w:pPr>
                    <w:spacing w:line="276" w:lineRule="auto"/>
                  </w:pPr>
                  <w:r w:rsidRPr="371F5842">
                    <w:rPr>
                      <w:b/>
                      <w:bCs/>
                      <w:color w:val="000000" w:themeColor="text1"/>
                      <w:sz w:val="22"/>
                      <w:szCs w:val="22"/>
                    </w:rPr>
                    <w:t>R</w:t>
                  </w:r>
                </w:p>
              </w:tc>
              <w:tc>
                <w:tcPr>
                  <w:tcW w:w="2500" w:type="pct"/>
                  <w:tcMar>
                    <w:top w:w="20" w:type="dxa"/>
                    <w:left w:w="20" w:type="dxa"/>
                    <w:bottom w:w="20" w:type="dxa"/>
                    <w:right w:w="20" w:type="dxa"/>
                  </w:tcMar>
                </w:tcPr>
                <w:p w14:paraId="4D0B1097" w14:textId="77777777" w:rsidR="00D166A4" w:rsidRDefault="371F5842" w:rsidP="007D536A">
                  <w:pPr>
                    <w:spacing w:line="276" w:lineRule="auto"/>
                  </w:pPr>
                  <w:r w:rsidRPr="371F5842">
                    <w:rPr>
                      <w:color w:val="000000" w:themeColor="text1"/>
                      <w:sz w:val="22"/>
                      <w:szCs w:val="22"/>
                    </w:rPr>
                    <w:t>Right</w:t>
                  </w:r>
                </w:p>
              </w:tc>
            </w:tr>
            <w:tr w:rsidR="00D166A4" w14:paraId="7684AA5D" w14:textId="77777777" w:rsidTr="371F5842">
              <w:tc>
                <w:tcPr>
                  <w:tcW w:w="2500" w:type="pct"/>
                  <w:tcMar>
                    <w:top w:w="20" w:type="dxa"/>
                    <w:left w:w="20" w:type="dxa"/>
                    <w:bottom w:w="20" w:type="dxa"/>
                    <w:right w:w="20" w:type="dxa"/>
                  </w:tcMar>
                </w:tcPr>
                <w:p w14:paraId="52646ED2" w14:textId="77777777" w:rsidR="00D166A4" w:rsidRDefault="371F5842" w:rsidP="007D536A">
                  <w:pPr>
                    <w:spacing w:line="276" w:lineRule="auto"/>
                  </w:pPr>
                  <w:r w:rsidRPr="371F5842">
                    <w:rPr>
                      <w:b/>
                      <w:bCs/>
                      <w:color w:val="000000" w:themeColor="text1"/>
                      <w:sz w:val="22"/>
                      <w:szCs w:val="22"/>
                    </w:rPr>
                    <w:t>M</w:t>
                  </w:r>
                </w:p>
              </w:tc>
              <w:tc>
                <w:tcPr>
                  <w:tcW w:w="2500" w:type="pct"/>
                  <w:tcMar>
                    <w:top w:w="20" w:type="dxa"/>
                    <w:left w:w="20" w:type="dxa"/>
                    <w:bottom w:w="20" w:type="dxa"/>
                    <w:right w:w="20" w:type="dxa"/>
                  </w:tcMar>
                </w:tcPr>
                <w:p w14:paraId="71FC48E0" w14:textId="77777777" w:rsidR="00D166A4" w:rsidRDefault="371F5842" w:rsidP="007D536A">
                  <w:pPr>
                    <w:spacing w:line="276" w:lineRule="auto"/>
                  </w:pPr>
                  <w:r w:rsidRPr="371F5842">
                    <w:rPr>
                      <w:color w:val="000000" w:themeColor="text1"/>
                      <w:sz w:val="22"/>
                      <w:szCs w:val="22"/>
                    </w:rPr>
                    <w:t>Midline</w:t>
                  </w:r>
                </w:p>
              </w:tc>
            </w:tr>
            <w:tr w:rsidR="00D166A4" w14:paraId="1F3BC234" w14:textId="77777777" w:rsidTr="371F5842">
              <w:tc>
                <w:tcPr>
                  <w:tcW w:w="2500" w:type="pct"/>
                  <w:tcMar>
                    <w:top w:w="20" w:type="dxa"/>
                    <w:left w:w="20" w:type="dxa"/>
                    <w:bottom w:w="20" w:type="dxa"/>
                    <w:right w:w="20" w:type="dxa"/>
                  </w:tcMar>
                </w:tcPr>
                <w:p w14:paraId="5A88AEB0" w14:textId="77777777" w:rsidR="00D166A4" w:rsidRDefault="371F5842" w:rsidP="007D536A">
                  <w:pPr>
                    <w:spacing w:line="276" w:lineRule="auto"/>
                  </w:pPr>
                  <w:r w:rsidRPr="371F5842">
                    <w:rPr>
                      <w:b/>
                      <w:bCs/>
                      <w:color w:val="000000" w:themeColor="text1"/>
                      <w:sz w:val="22"/>
                      <w:szCs w:val="22"/>
                    </w:rPr>
                    <w:t>B</w:t>
                  </w:r>
                </w:p>
              </w:tc>
              <w:tc>
                <w:tcPr>
                  <w:tcW w:w="2500" w:type="pct"/>
                  <w:tcMar>
                    <w:top w:w="20" w:type="dxa"/>
                    <w:left w:w="20" w:type="dxa"/>
                    <w:bottom w:w="20" w:type="dxa"/>
                    <w:right w:w="20" w:type="dxa"/>
                  </w:tcMar>
                </w:tcPr>
                <w:p w14:paraId="48A28E59" w14:textId="77777777" w:rsidR="00D166A4" w:rsidRDefault="371F5842" w:rsidP="007D536A">
                  <w:pPr>
                    <w:spacing w:line="276" w:lineRule="auto"/>
                  </w:pPr>
                  <w:r w:rsidRPr="371F5842">
                    <w:rPr>
                      <w:color w:val="000000" w:themeColor="text1"/>
                      <w:sz w:val="22"/>
                      <w:szCs w:val="22"/>
                    </w:rPr>
                    <w:t>Bilateral</w:t>
                  </w:r>
                </w:p>
              </w:tc>
            </w:tr>
            <w:tr w:rsidR="00D166A4" w14:paraId="5CA1DFB6" w14:textId="77777777" w:rsidTr="371F5842">
              <w:tc>
                <w:tcPr>
                  <w:tcW w:w="2500" w:type="pct"/>
                  <w:tcMar>
                    <w:top w:w="20" w:type="dxa"/>
                    <w:left w:w="20" w:type="dxa"/>
                    <w:bottom w:w="20" w:type="dxa"/>
                    <w:right w:w="20" w:type="dxa"/>
                  </w:tcMar>
                </w:tcPr>
                <w:p w14:paraId="5295FE82" w14:textId="77777777" w:rsidR="00D166A4" w:rsidRDefault="371F5842" w:rsidP="007D536A">
                  <w:pPr>
                    <w:spacing w:line="276" w:lineRule="auto"/>
                  </w:pPr>
                  <w:r w:rsidRPr="371F5842">
                    <w:rPr>
                      <w:b/>
                      <w:bCs/>
                      <w:color w:val="000000" w:themeColor="text1"/>
                      <w:sz w:val="22"/>
                      <w:szCs w:val="22"/>
                    </w:rPr>
                    <w:t>8</w:t>
                  </w:r>
                </w:p>
              </w:tc>
              <w:tc>
                <w:tcPr>
                  <w:tcW w:w="2500" w:type="pct"/>
                  <w:tcMar>
                    <w:top w:w="20" w:type="dxa"/>
                    <w:left w:w="20" w:type="dxa"/>
                    <w:bottom w:w="20" w:type="dxa"/>
                    <w:right w:w="20" w:type="dxa"/>
                  </w:tcMar>
                </w:tcPr>
                <w:p w14:paraId="5F51B537" w14:textId="77777777" w:rsidR="00D166A4" w:rsidRDefault="371F5842" w:rsidP="007D536A">
                  <w:pPr>
                    <w:spacing w:line="276" w:lineRule="auto"/>
                  </w:pPr>
                  <w:r w:rsidRPr="371F5842">
                    <w:rPr>
                      <w:color w:val="000000" w:themeColor="text1"/>
                      <w:sz w:val="22"/>
                      <w:szCs w:val="22"/>
                    </w:rPr>
                    <w:t>Not applicable</w:t>
                  </w:r>
                </w:p>
              </w:tc>
            </w:tr>
            <w:tr w:rsidR="00D166A4" w14:paraId="533D5A5B" w14:textId="77777777" w:rsidTr="371F5842">
              <w:tc>
                <w:tcPr>
                  <w:tcW w:w="2500" w:type="pct"/>
                  <w:tcMar>
                    <w:top w:w="20" w:type="dxa"/>
                    <w:left w:w="20" w:type="dxa"/>
                    <w:bottom w:w="20" w:type="dxa"/>
                    <w:right w:w="20" w:type="dxa"/>
                  </w:tcMar>
                </w:tcPr>
                <w:p w14:paraId="49103610"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0DF6E1B3" w14:textId="77777777" w:rsidR="00D166A4" w:rsidRDefault="371F5842" w:rsidP="007D536A">
                  <w:pPr>
                    <w:spacing w:line="276" w:lineRule="auto"/>
                  </w:pPr>
                  <w:r w:rsidRPr="371F5842">
                    <w:rPr>
                      <w:color w:val="000000" w:themeColor="text1"/>
                      <w:sz w:val="22"/>
                      <w:szCs w:val="22"/>
                    </w:rPr>
                    <w:t>Not Known</w:t>
                  </w:r>
                </w:p>
              </w:tc>
            </w:tr>
          </w:tbl>
          <w:p w14:paraId="73C03617" w14:textId="77777777" w:rsidR="00D166A4" w:rsidRDefault="00D166A4" w:rsidP="007D536A"/>
        </w:tc>
        <w:tc>
          <w:tcPr>
            <w:tcW w:w="2656" w:type="dxa"/>
            <w:tcMar>
              <w:top w:w="20" w:type="dxa"/>
              <w:left w:w="20" w:type="dxa"/>
              <w:bottom w:w="20" w:type="dxa"/>
              <w:right w:w="20" w:type="dxa"/>
            </w:tcMar>
          </w:tcPr>
          <w:p w14:paraId="2FE7F2D0" w14:textId="77777777" w:rsidR="00D166A4" w:rsidRDefault="371F5842" w:rsidP="007D536A">
            <w:pPr>
              <w:spacing w:line="276" w:lineRule="auto"/>
            </w:pPr>
            <w:r w:rsidRPr="371F5842">
              <w:rPr>
                <w:color w:val="000000" w:themeColor="text1"/>
                <w:sz w:val="20"/>
              </w:rPr>
              <w:t>ANATOMICAL SIDE (IMAGING) (CR3000 from Cancer Outcomes and Services Dataset)</w:t>
            </w:r>
            <w:r w:rsidR="00D166A4">
              <w:br/>
            </w:r>
          </w:p>
        </w:tc>
      </w:tr>
      <w:tr w:rsidR="00D166A4" w14:paraId="2FB1AEB6" w14:textId="77777777" w:rsidTr="371F5842">
        <w:tc>
          <w:tcPr>
            <w:tcW w:w="1846" w:type="dxa"/>
            <w:tcMar>
              <w:top w:w="20" w:type="dxa"/>
              <w:left w:w="20" w:type="dxa"/>
              <w:bottom w:w="20" w:type="dxa"/>
              <w:right w:w="20" w:type="dxa"/>
            </w:tcMar>
          </w:tcPr>
          <w:p w14:paraId="69C7A94C" w14:textId="5BECE791" w:rsidR="00D166A4" w:rsidRDefault="371F5842" w:rsidP="007D536A">
            <w:pPr>
              <w:spacing w:line="276" w:lineRule="auto"/>
            </w:pPr>
            <w:r w:rsidRPr="371F5842">
              <w:rPr>
                <w:b/>
                <w:bCs/>
                <w:color w:val="000000" w:themeColor="text1"/>
                <w:sz w:val="20"/>
              </w:rPr>
              <w:t>Imaging Report Reference (29096</w:t>
            </w:r>
            <w:r w:rsidR="001B1B43">
              <w:rPr>
                <w:b/>
                <w:bCs/>
                <w:color w:val="000000" w:themeColor="text1"/>
                <w:sz w:val="20"/>
              </w:rPr>
              <w:t>@3.1.2</w:t>
            </w:r>
            <w:r w:rsidRPr="371F5842">
              <w:rPr>
                <w:b/>
                <w:bCs/>
                <w:color w:val="000000" w:themeColor="text1"/>
                <w:sz w:val="20"/>
              </w:rPr>
              <w:t>)</w:t>
            </w:r>
          </w:p>
        </w:tc>
        <w:tc>
          <w:tcPr>
            <w:tcW w:w="2724" w:type="dxa"/>
            <w:tcMar>
              <w:top w:w="20" w:type="dxa"/>
              <w:left w:w="20" w:type="dxa"/>
              <w:bottom w:w="20" w:type="dxa"/>
              <w:right w:w="20" w:type="dxa"/>
            </w:tcMar>
          </w:tcPr>
          <w:p w14:paraId="2BB6B9D4" w14:textId="77777777" w:rsidR="00D166A4" w:rsidRDefault="371F5842" w:rsidP="007D536A">
            <w:pPr>
              <w:spacing w:line="276" w:lineRule="auto"/>
            </w:pPr>
            <w:r w:rsidRPr="371F5842">
              <w:rPr>
                <w:color w:val="000000" w:themeColor="text1"/>
                <w:sz w:val="20"/>
              </w:rPr>
              <w:t>This is an internal reference that will allow your centre to retrieve the imaging report associated with this imaging event</w:t>
            </w:r>
          </w:p>
        </w:tc>
        <w:tc>
          <w:tcPr>
            <w:tcW w:w="1851" w:type="dxa"/>
            <w:tcMar>
              <w:top w:w="20" w:type="dxa"/>
              <w:left w:w="20" w:type="dxa"/>
              <w:bottom w:w="20" w:type="dxa"/>
              <w:right w:w="20" w:type="dxa"/>
            </w:tcMar>
          </w:tcPr>
          <w:p w14:paraId="1C03BF1A" w14:textId="77777777" w:rsidR="00D166A4" w:rsidRDefault="371F5842" w:rsidP="007D536A">
            <w:pPr>
              <w:spacing w:line="276" w:lineRule="auto"/>
            </w:pPr>
            <w:r w:rsidRPr="371F5842">
              <w:rPr>
                <w:color w:val="000000" w:themeColor="text1"/>
                <w:sz w:val="20"/>
              </w:rPr>
              <w:t>1..1</w:t>
            </w:r>
          </w:p>
        </w:tc>
        <w:tc>
          <w:tcPr>
            <w:tcW w:w="2563" w:type="dxa"/>
            <w:tcMar>
              <w:top w:w="20" w:type="dxa"/>
              <w:left w:w="20" w:type="dxa"/>
              <w:bottom w:w="20" w:type="dxa"/>
              <w:right w:w="20" w:type="dxa"/>
            </w:tcMar>
          </w:tcPr>
          <w:p w14:paraId="56C70E0D" w14:textId="77777777" w:rsidR="00D166A4" w:rsidRDefault="00AC3B07" w:rsidP="007D536A">
            <w:pPr>
              <w:spacing w:line="276" w:lineRule="auto"/>
            </w:pPr>
            <w:hyperlink w:anchor="38">
              <w:r w:rsidR="371F5842" w:rsidRPr="371F5842">
                <w:rPr>
                  <w:color w:val="000000" w:themeColor="text1"/>
                  <w:sz w:val="20"/>
                </w:rPr>
                <w:t>xs:string</w:t>
              </w:r>
            </w:hyperlink>
          </w:p>
        </w:tc>
        <w:tc>
          <w:tcPr>
            <w:tcW w:w="2656" w:type="dxa"/>
            <w:tcMar>
              <w:top w:w="20" w:type="dxa"/>
              <w:left w:w="20" w:type="dxa"/>
              <w:bottom w:w="20" w:type="dxa"/>
              <w:right w:w="20" w:type="dxa"/>
            </w:tcMar>
          </w:tcPr>
          <w:p w14:paraId="2D72FF1C" w14:textId="77777777" w:rsidR="00D166A4" w:rsidRDefault="00D166A4" w:rsidP="007D536A"/>
        </w:tc>
      </w:tr>
      <w:tr w:rsidR="00D166A4" w14:paraId="169E6ECB" w14:textId="77777777" w:rsidTr="371F5842">
        <w:tc>
          <w:tcPr>
            <w:tcW w:w="1846" w:type="dxa"/>
            <w:tcMar>
              <w:top w:w="20" w:type="dxa"/>
              <w:left w:w="20" w:type="dxa"/>
              <w:bottom w:w="20" w:type="dxa"/>
              <w:right w:w="20" w:type="dxa"/>
            </w:tcMar>
          </w:tcPr>
          <w:p w14:paraId="4E885847" w14:textId="066B2EA9" w:rsidR="00D166A4" w:rsidRDefault="371F5842" w:rsidP="007D536A">
            <w:pPr>
              <w:spacing w:line="276" w:lineRule="auto"/>
            </w:pPr>
            <w:r w:rsidRPr="371F5842">
              <w:rPr>
                <w:b/>
                <w:bCs/>
                <w:color w:val="000000" w:themeColor="text1"/>
                <w:sz w:val="20"/>
              </w:rPr>
              <w:t>Image File Reference (14897</w:t>
            </w:r>
            <w:r w:rsidR="001B1B43">
              <w:rPr>
                <w:b/>
                <w:bCs/>
                <w:color w:val="000000" w:themeColor="text1"/>
                <w:sz w:val="20"/>
              </w:rPr>
              <w:t>@3.1.2</w:t>
            </w:r>
            <w:r w:rsidRPr="371F5842">
              <w:rPr>
                <w:b/>
                <w:bCs/>
                <w:color w:val="000000" w:themeColor="text1"/>
                <w:sz w:val="20"/>
              </w:rPr>
              <w:t>)</w:t>
            </w:r>
          </w:p>
        </w:tc>
        <w:tc>
          <w:tcPr>
            <w:tcW w:w="2724" w:type="dxa"/>
            <w:tcMar>
              <w:top w:w="20" w:type="dxa"/>
              <w:left w:w="20" w:type="dxa"/>
              <w:bottom w:w="20" w:type="dxa"/>
              <w:right w:w="20" w:type="dxa"/>
            </w:tcMar>
          </w:tcPr>
          <w:p w14:paraId="5FAF85AA" w14:textId="77777777" w:rsidR="00D166A4" w:rsidRDefault="371F5842" w:rsidP="007D536A">
            <w:pPr>
              <w:spacing w:line="276" w:lineRule="auto"/>
            </w:pPr>
            <w:r w:rsidRPr="371F5842">
              <w:rPr>
                <w:color w:val="000000" w:themeColor="text1"/>
                <w:sz w:val="20"/>
              </w:rPr>
              <w:t>If not possible to submit Image File, please supply Image File local reference, according to local imaging guidance.</w:t>
            </w:r>
          </w:p>
        </w:tc>
        <w:tc>
          <w:tcPr>
            <w:tcW w:w="1851" w:type="dxa"/>
            <w:tcMar>
              <w:top w:w="20" w:type="dxa"/>
              <w:left w:w="20" w:type="dxa"/>
              <w:bottom w:w="20" w:type="dxa"/>
              <w:right w:w="20" w:type="dxa"/>
            </w:tcMar>
          </w:tcPr>
          <w:p w14:paraId="6BA7BDD8" w14:textId="77777777" w:rsidR="00D166A4" w:rsidRDefault="371F5842" w:rsidP="007D536A">
            <w:pPr>
              <w:spacing w:line="276" w:lineRule="auto"/>
            </w:pPr>
            <w:r w:rsidRPr="371F5842">
              <w:rPr>
                <w:color w:val="000000" w:themeColor="text1"/>
                <w:sz w:val="20"/>
              </w:rPr>
              <w:t>0..*</w:t>
            </w:r>
          </w:p>
        </w:tc>
        <w:tc>
          <w:tcPr>
            <w:tcW w:w="2563" w:type="dxa"/>
            <w:tcMar>
              <w:top w:w="20" w:type="dxa"/>
              <w:left w:w="20" w:type="dxa"/>
              <w:bottom w:w="20" w:type="dxa"/>
              <w:right w:w="20" w:type="dxa"/>
            </w:tcMar>
          </w:tcPr>
          <w:p w14:paraId="1D2B07AC" w14:textId="77777777" w:rsidR="00D166A4" w:rsidRDefault="00AC3B07" w:rsidP="007D536A">
            <w:pPr>
              <w:spacing w:line="276" w:lineRule="auto"/>
            </w:pPr>
            <w:hyperlink w:anchor="38">
              <w:r w:rsidR="371F5842" w:rsidRPr="371F5842">
                <w:rPr>
                  <w:color w:val="000000" w:themeColor="text1"/>
                  <w:sz w:val="20"/>
                </w:rPr>
                <w:t>xs:string</w:t>
              </w:r>
            </w:hyperlink>
          </w:p>
        </w:tc>
        <w:tc>
          <w:tcPr>
            <w:tcW w:w="2656" w:type="dxa"/>
            <w:tcMar>
              <w:top w:w="20" w:type="dxa"/>
              <w:left w:w="20" w:type="dxa"/>
              <w:bottom w:w="20" w:type="dxa"/>
              <w:right w:w="20" w:type="dxa"/>
            </w:tcMar>
          </w:tcPr>
          <w:p w14:paraId="16D2233C" w14:textId="77777777" w:rsidR="00D166A4" w:rsidRDefault="00D166A4" w:rsidP="007D536A"/>
        </w:tc>
      </w:tr>
      <w:tr w:rsidR="00D166A4" w14:paraId="066E9C97" w14:textId="77777777" w:rsidTr="371F5842">
        <w:tc>
          <w:tcPr>
            <w:tcW w:w="1846" w:type="dxa"/>
            <w:tcMar>
              <w:top w:w="20" w:type="dxa"/>
              <w:left w:w="20" w:type="dxa"/>
              <w:bottom w:w="20" w:type="dxa"/>
              <w:right w:w="20" w:type="dxa"/>
            </w:tcMar>
          </w:tcPr>
          <w:p w14:paraId="570D2BD9" w14:textId="1C38AF14" w:rsidR="00D166A4" w:rsidRDefault="371F5842" w:rsidP="007D536A">
            <w:pPr>
              <w:spacing w:line="276" w:lineRule="auto"/>
            </w:pPr>
            <w:r w:rsidRPr="371F5842">
              <w:rPr>
                <w:b/>
                <w:bCs/>
                <w:color w:val="000000" w:themeColor="text1"/>
                <w:sz w:val="20"/>
              </w:rPr>
              <w:t>Ultrasound Examination Result (42053</w:t>
            </w:r>
            <w:r w:rsidR="001B1B43">
              <w:rPr>
                <w:b/>
                <w:bCs/>
                <w:color w:val="000000" w:themeColor="text1"/>
                <w:sz w:val="20"/>
              </w:rPr>
              <w:t>@3.1.2</w:t>
            </w:r>
            <w:r w:rsidRPr="371F5842">
              <w:rPr>
                <w:b/>
                <w:bCs/>
                <w:color w:val="000000" w:themeColor="text1"/>
                <w:sz w:val="20"/>
              </w:rPr>
              <w:t>)</w:t>
            </w:r>
          </w:p>
        </w:tc>
        <w:tc>
          <w:tcPr>
            <w:tcW w:w="2724" w:type="dxa"/>
            <w:tcMar>
              <w:top w:w="20" w:type="dxa"/>
              <w:left w:w="20" w:type="dxa"/>
              <w:bottom w:w="20" w:type="dxa"/>
              <w:right w:w="20" w:type="dxa"/>
            </w:tcMar>
          </w:tcPr>
          <w:p w14:paraId="2F581653" w14:textId="77777777" w:rsidR="00D166A4" w:rsidRDefault="371F5842" w:rsidP="007D536A">
            <w:pPr>
              <w:spacing w:line="276" w:lineRule="auto"/>
            </w:pPr>
            <w:r w:rsidRPr="371F5842">
              <w:rPr>
                <w:color w:val="000000" w:themeColor="text1"/>
                <w:sz w:val="20"/>
              </w:rPr>
              <w:t xml:space="preserve">Relates to COSD v7, CR6000. Result of the ultrasound examination. For example in Breast Cancer, this will </w:t>
            </w:r>
            <w:r w:rsidRPr="371F5842">
              <w:rPr>
                <w:color w:val="000000" w:themeColor="text1"/>
                <w:sz w:val="20"/>
              </w:rPr>
              <w:lastRenderedPageBreak/>
              <w:t>normally be the result of the ultrasound examination of the breast undertaken at the first outpatient appointment at the breast clinic.  If the patient attends more than one breast clinic, the result of each ultrasound examination of the breast should be recorded.</w:t>
            </w:r>
          </w:p>
        </w:tc>
        <w:tc>
          <w:tcPr>
            <w:tcW w:w="1851" w:type="dxa"/>
            <w:tcMar>
              <w:top w:w="20" w:type="dxa"/>
              <w:left w:w="20" w:type="dxa"/>
              <w:bottom w:w="20" w:type="dxa"/>
              <w:right w:w="20" w:type="dxa"/>
            </w:tcMar>
          </w:tcPr>
          <w:p w14:paraId="615D369B" w14:textId="77777777" w:rsidR="00D166A4" w:rsidRDefault="371F5842" w:rsidP="007D536A">
            <w:pPr>
              <w:spacing w:line="276" w:lineRule="auto"/>
            </w:pPr>
            <w:r w:rsidRPr="371F5842">
              <w:rPr>
                <w:color w:val="000000" w:themeColor="text1"/>
                <w:sz w:val="20"/>
              </w:rPr>
              <w:lastRenderedPageBreak/>
              <w:t>0..1</w:t>
            </w:r>
          </w:p>
        </w:tc>
        <w:tc>
          <w:tcPr>
            <w:tcW w:w="2563" w:type="dxa"/>
            <w:tcMar>
              <w:top w:w="20" w:type="dxa"/>
              <w:left w:w="20" w:type="dxa"/>
              <w:bottom w:w="20" w:type="dxa"/>
              <w:right w:w="20" w:type="dxa"/>
            </w:tcMar>
          </w:tcPr>
          <w:p w14:paraId="5004CAF3" w14:textId="77777777" w:rsidR="00D166A4" w:rsidRDefault="00AC3B07" w:rsidP="007D536A">
            <w:pPr>
              <w:spacing w:after="240" w:line="276" w:lineRule="auto"/>
            </w:pPr>
            <w:hyperlink w:anchor="151">
              <w:r w:rsidR="371F5842" w:rsidRPr="371F5842">
                <w:rPr>
                  <w:color w:val="000000" w:themeColor="text1"/>
                  <w:sz w:val="20"/>
                </w:rPr>
                <w:t>ultrasoundExaminationResult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96"/>
              <w:gridCol w:w="2207"/>
            </w:tblGrid>
            <w:tr w:rsidR="00D166A4" w14:paraId="72701975" w14:textId="77777777" w:rsidTr="371F5842">
              <w:tc>
                <w:tcPr>
                  <w:tcW w:w="880" w:type="dxa"/>
                  <w:tcMar>
                    <w:top w:w="20" w:type="dxa"/>
                    <w:left w:w="20" w:type="dxa"/>
                    <w:bottom w:w="20" w:type="dxa"/>
                    <w:right w:w="20" w:type="dxa"/>
                  </w:tcMar>
                </w:tcPr>
                <w:p w14:paraId="62EAA2AB" w14:textId="77777777" w:rsidR="00D166A4" w:rsidRDefault="371F5842" w:rsidP="007D536A">
                  <w:pPr>
                    <w:spacing w:line="276" w:lineRule="auto"/>
                  </w:pPr>
                  <w:r w:rsidRPr="371F5842">
                    <w:rPr>
                      <w:b/>
                      <w:bCs/>
                      <w:color w:val="000000" w:themeColor="text1"/>
                      <w:sz w:val="22"/>
                      <w:szCs w:val="22"/>
                    </w:rPr>
                    <w:t>U1</w:t>
                  </w:r>
                </w:p>
              </w:tc>
              <w:tc>
                <w:tcPr>
                  <w:tcW w:w="880" w:type="dxa"/>
                  <w:tcMar>
                    <w:top w:w="20" w:type="dxa"/>
                    <w:left w:w="20" w:type="dxa"/>
                    <w:bottom w:w="20" w:type="dxa"/>
                    <w:right w:w="20" w:type="dxa"/>
                  </w:tcMar>
                </w:tcPr>
                <w:p w14:paraId="5E6F6485" w14:textId="77777777" w:rsidR="00D166A4" w:rsidRDefault="371F5842" w:rsidP="007D536A">
                  <w:pPr>
                    <w:spacing w:line="276" w:lineRule="auto"/>
                  </w:pPr>
                  <w:r w:rsidRPr="371F5842">
                    <w:rPr>
                      <w:color w:val="000000" w:themeColor="text1"/>
                      <w:sz w:val="22"/>
                      <w:szCs w:val="22"/>
                    </w:rPr>
                    <w:t>Normal</w:t>
                  </w:r>
                </w:p>
              </w:tc>
            </w:tr>
            <w:tr w:rsidR="00D166A4" w14:paraId="469F80D3" w14:textId="77777777" w:rsidTr="371F5842">
              <w:tc>
                <w:tcPr>
                  <w:tcW w:w="880" w:type="dxa"/>
                  <w:tcMar>
                    <w:top w:w="20" w:type="dxa"/>
                    <w:left w:w="20" w:type="dxa"/>
                    <w:bottom w:w="20" w:type="dxa"/>
                    <w:right w:w="20" w:type="dxa"/>
                  </w:tcMar>
                </w:tcPr>
                <w:p w14:paraId="518D80DC" w14:textId="77777777" w:rsidR="00D166A4" w:rsidRDefault="371F5842" w:rsidP="007D536A">
                  <w:pPr>
                    <w:spacing w:line="276" w:lineRule="auto"/>
                  </w:pPr>
                  <w:r w:rsidRPr="371F5842">
                    <w:rPr>
                      <w:b/>
                      <w:bCs/>
                      <w:color w:val="000000" w:themeColor="text1"/>
                      <w:sz w:val="22"/>
                      <w:szCs w:val="22"/>
                    </w:rPr>
                    <w:lastRenderedPageBreak/>
                    <w:t>U2</w:t>
                  </w:r>
                </w:p>
              </w:tc>
              <w:tc>
                <w:tcPr>
                  <w:tcW w:w="880" w:type="dxa"/>
                  <w:tcMar>
                    <w:top w:w="20" w:type="dxa"/>
                    <w:left w:w="20" w:type="dxa"/>
                    <w:bottom w:w="20" w:type="dxa"/>
                    <w:right w:w="20" w:type="dxa"/>
                  </w:tcMar>
                </w:tcPr>
                <w:p w14:paraId="3C954C5E" w14:textId="77777777" w:rsidR="00D166A4" w:rsidRDefault="371F5842" w:rsidP="007D536A">
                  <w:pPr>
                    <w:spacing w:line="276" w:lineRule="auto"/>
                  </w:pPr>
                  <w:r w:rsidRPr="371F5842">
                    <w:rPr>
                      <w:color w:val="000000" w:themeColor="text1"/>
                      <w:sz w:val="22"/>
                      <w:szCs w:val="22"/>
                    </w:rPr>
                    <w:t>Benign</w:t>
                  </w:r>
                </w:p>
              </w:tc>
            </w:tr>
            <w:tr w:rsidR="00D166A4" w14:paraId="2EC4F155" w14:textId="77777777" w:rsidTr="371F5842">
              <w:tc>
                <w:tcPr>
                  <w:tcW w:w="880" w:type="dxa"/>
                  <w:tcMar>
                    <w:top w:w="20" w:type="dxa"/>
                    <w:left w:w="20" w:type="dxa"/>
                    <w:bottom w:w="20" w:type="dxa"/>
                    <w:right w:w="20" w:type="dxa"/>
                  </w:tcMar>
                </w:tcPr>
                <w:p w14:paraId="701DEDD9" w14:textId="77777777" w:rsidR="00D166A4" w:rsidRDefault="371F5842" w:rsidP="007D536A">
                  <w:pPr>
                    <w:spacing w:line="276" w:lineRule="auto"/>
                  </w:pPr>
                  <w:r w:rsidRPr="371F5842">
                    <w:rPr>
                      <w:b/>
                      <w:bCs/>
                      <w:color w:val="000000" w:themeColor="text1"/>
                      <w:sz w:val="22"/>
                      <w:szCs w:val="22"/>
                    </w:rPr>
                    <w:t>U3</w:t>
                  </w:r>
                </w:p>
              </w:tc>
              <w:tc>
                <w:tcPr>
                  <w:tcW w:w="880" w:type="dxa"/>
                  <w:tcMar>
                    <w:top w:w="20" w:type="dxa"/>
                    <w:left w:w="20" w:type="dxa"/>
                    <w:bottom w:w="20" w:type="dxa"/>
                    <w:right w:w="20" w:type="dxa"/>
                  </w:tcMar>
                </w:tcPr>
                <w:p w14:paraId="473A9DCF" w14:textId="77777777" w:rsidR="00D166A4" w:rsidRDefault="371F5842" w:rsidP="007D536A">
                  <w:pPr>
                    <w:spacing w:line="276" w:lineRule="auto"/>
                  </w:pPr>
                  <w:r w:rsidRPr="371F5842">
                    <w:rPr>
                      <w:color w:val="000000" w:themeColor="text1"/>
                      <w:sz w:val="22"/>
                      <w:szCs w:val="22"/>
                    </w:rPr>
                    <w:t>Indeterminate/probably benign</w:t>
                  </w:r>
                </w:p>
              </w:tc>
            </w:tr>
            <w:tr w:rsidR="00D166A4" w14:paraId="66826CF0" w14:textId="77777777" w:rsidTr="371F5842">
              <w:tc>
                <w:tcPr>
                  <w:tcW w:w="880" w:type="dxa"/>
                  <w:tcMar>
                    <w:top w:w="20" w:type="dxa"/>
                    <w:left w:w="20" w:type="dxa"/>
                    <w:bottom w:w="20" w:type="dxa"/>
                    <w:right w:w="20" w:type="dxa"/>
                  </w:tcMar>
                </w:tcPr>
                <w:p w14:paraId="546B0944" w14:textId="77777777" w:rsidR="00D166A4" w:rsidRDefault="371F5842" w:rsidP="007D536A">
                  <w:pPr>
                    <w:spacing w:line="276" w:lineRule="auto"/>
                  </w:pPr>
                  <w:r w:rsidRPr="371F5842">
                    <w:rPr>
                      <w:b/>
                      <w:bCs/>
                      <w:color w:val="000000" w:themeColor="text1"/>
                      <w:sz w:val="22"/>
                      <w:szCs w:val="22"/>
                    </w:rPr>
                    <w:t>U4</w:t>
                  </w:r>
                </w:p>
              </w:tc>
              <w:tc>
                <w:tcPr>
                  <w:tcW w:w="880" w:type="dxa"/>
                  <w:tcMar>
                    <w:top w:w="20" w:type="dxa"/>
                    <w:left w:w="20" w:type="dxa"/>
                    <w:bottom w:w="20" w:type="dxa"/>
                    <w:right w:w="20" w:type="dxa"/>
                  </w:tcMar>
                </w:tcPr>
                <w:p w14:paraId="294F692B" w14:textId="77777777" w:rsidR="00D166A4" w:rsidRDefault="371F5842" w:rsidP="007D536A">
                  <w:pPr>
                    <w:spacing w:line="276" w:lineRule="auto"/>
                  </w:pPr>
                  <w:r w:rsidRPr="371F5842">
                    <w:rPr>
                      <w:color w:val="000000" w:themeColor="text1"/>
                      <w:sz w:val="22"/>
                      <w:szCs w:val="22"/>
                    </w:rPr>
                    <w:t>Suspicious of malignancy</w:t>
                  </w:r>
                </w:p>
              </w:tc>
            </w:tr>
            <w:tr w:rsidR="00D166A4" w14:paraId="5CD4E460" w14:textId="77777777" w:rsidTr="371F5842">
              <w:tc>
                <w:tcPr>
                  <w:tcW w:w="880" w:type="dxa"/>
                  <w:tcMar>
                    <w:top w:w="20" w:type="dxa"/>
                    <w:left w:w="20" w:type="dxa"/>
                    <w:bottom w:w="20" w:type="dxa"/>
                    <w:right w:w="20" w:type="dxa"/>
                  </w:tcMar>
                </w:tcPr>
                <w:p w14:paraId="349A169E" w14:textId="77777777" w:rsidR="00D166A4" w:rsidRDefault="371F5842" w:rsidP="007D536A">
                  <w:pPr>
                    <w:spacing w:line="276" w:lineRule="auto"/>
                  </w:pPr>
                  <w:r w:rsidRPr="371F5842">
                    <w:rPr>
                      <w:b/>
                      <w:bCs/>
                      <w:color w:val="000000" w:themeColor="text1"/>
                      <w:sz w:val="22"/>
                      <w:szCs w:val="22"/>
                    </w:rPr>
                    <w:t>U5</w:t>
                  </w:r>
                </w:p>
              </w:tc>
              <w:tc>
                <w:tcPr>
                  <w:tcW w:w="880" w:type="dxa"/>
                  <w:tcMar>
                    <w:top w:w="20" w:type="dxa"/>
                    <w:left w:w="20" w:type="dxa"/>
                    <w:bottom w:w="20" w:type="dxa"/>
                    <w:right w:w="20" w:type="dxa"/>
                  </w:tcMar>
                </w:tcPr>
                <w:p w14:paraId="166286AA" w14:textId="77777777" w:rsidR="00D166A4" w:rsidRDefault="371F5842" w:rsidP="007D536A">
                  <w:pPr>
                    <w:spacing w:line="276" w:lineRule="auto"/>
                  </w:pPr>
                  <w:r w:rsidRPr="371F5842">
                    <w:rPr>
                      <w:color w:val="000000" w:themeColor="text1"/>
                      <w:sz w:val="22"/>
                      <w:szCs w:val="22"/>
                    </w:rPr>
                    <w:t>Highly suspicious of malignancy</w:t>
                  </w:r>
                </w:p>
              </w:tc>
            </w:tr>
          </w:tbl>
          <w:p w14:paraId="6E4A0EB0" w14:textId="77777777" w:rsidR="00D166A4" w:rsidRDefault="00D166A4" w:rsidP="007D536A"/>
        </w:tc>
        <w:tc>
          <w:tcPr>
            <w:tcW w:w="2656" w:type="dxa"/>
            <w:tcMar>
              <w:top w:w="20" w:type="dxa"/>
              <w:left w:w="20" w:type="dxa"/>
              <w:bottom w:w="20" w:type="dxa"/>
              <w:right w:w="20" w:type="dxa"/>
            </w:tcMar>
          </w:tcPr>
          <w:p w14:paraId="2A2271A5" w14:textId="77777777" w:rsidR="00D166A4" w:rsidRDefault="00D166A4" w:rsidP="007D536A"/>
        </w:tc>
      </w:tr>
      <w:tr w:rsidR="00D166A4" w14:paraId="2AA13321" w14:textId="77777777" w:rsidTr="371F5842">
        <w:tc>
          <w:tcPr>
            <w:tcW w:w="1846" w:type="dxa"/>
            <w:tcMar>
              <w:top w:w="20" w:type="dxa"/>
              <w:left w:w="20" w:type="dxa"/>
              <w:bottom w:w="20" w:type="dxa"/>
              <w:right w:w="20" w:type="dxa"/>
            </w:tcMar>
          </w:tcPr>
          <w:p w14:paraId="5C79F192" w14:textId="5B1F2C1A" w:rsidR="00D166A4" w:rsidRDefault="371F5842" w:rsidP="007D536A">
            <w:pPr>
              <w:spacing w:line="276" w:lineRule="auto"/>
            </w:pPr>
            <w:r w:rsidRPr="371F5842">
              <w:rPr>
                <w:b/>
                <w:bCs/>
                <w:color w:val="000000" w:themeColor="text1"/>
                <w:sz w:val="20"/>
              </w:rPr>
              <w:t>Imaging Report Text (42266</w:t>
            </w:r>
            <w:r w:rsidR="001B1B43">
              <w:rPr>
                <w:b/>
                <w:bCs/>
                <w:color w:val="000000" w:themeColor="text1"/>
                <w:sz w:val="20"/>
              </w:rPr>
              <w:t>@3.1.2</w:t>
            </w:r>
            <w:r w:rsidRPr="371F5842">
              <w:rPr>
                <w:b/>
                <w:bCs/>
                <w:color w:val="000000" w:themeColor="text1"/>
                <w:sz w:val="20"/>
              </w:rPr>
              <w:t>)</w:t>
            </w:r>
          </w:p>
        </w:tc>
        <w:tc>
          <w:tcPr>
            <w:tcW w:w="2724" w:type="dxa"/>
            <w:tcMar>
              <w:top w:w="20" w:type="dxa"/>
              <w:left w:w="20" w:type="dxa"/>
              <w:bottom w:w="20" w:type="dxa"/>
              <w:right w:w="20" w:type="dxa"/>
            </w:tcMar>
          </w:tcPr>
          <w:p w14:paraId="4D354807" w14:textId="77777777" w:rsidR="00D166A4" w:rsidRDefault="371F5842" w:rsidP="007D536A">
            <w:pPr>
              <w:spacing w:line="276" w:lineRule="auto"/>
            </w:pPr>
            <w:r w:rsidRPr="371F5842">
              <w:rPr>
                <w:color w:val="000000" w:themeColor="text1"/>
                <w:sz w:val="20"/>
              </w:rPr>
              <w:t>This is the full text provided in the imaging report.</w:t>
            </w:r>
          </w:p>
        </w:tc>
        <w:tc>
          <w:tcPr>
            <w:tcW w:w="1851" w:type="dxa"/>
            <w:tcMar>
              <w:top w:w="20" w:type="dxa"/>
              <w:left w:w="20" w:type="dxa"/>
              <w:bottom w:w="20" w:type="dxa"/>
              <w:right w:w="20" w:type="dxa"/>
            </w:tcMar>
          </w:tcPr>
          <w:p w14:paraId="10191428" w14:textId="77777777" w:rsidR="00D166A4" w:rsidRDefault="371F5842" w:rsidP="007D536A">
            <w:pPr>
              <w:spacing w:line="276" w:lineRule="auto"/>
            </w:pPr>
            <w:r w:rsidRPr="371F5842">
              <w:rPr>
                <w:color w:val="000000" w:themeColor="text1"/>
                <w:sz w:val="20"/>
              </w:rPr>
              <w:t>0..1</w:t>
            </w:r>
          </w:p>
        </w:tc>
        <w:tc>
          <w:tcPr>
            <w:tcW w:w="2563" w:type="dxa"/>
            <w:tcMar>
              <w:top w:w="20" w:type="dxa"/>
              <w:left w:w="20" w:type="dxa"/>
              <w:bottom w:w="20" w:type="dxa"/>
              <w:right w:w="20" w:type="dxa"/>
            </w:tcMar>
          </w:tcPr>
          <w:p w14:paraId="2D26ED51" w14:textId="77777777" w:rsidR="00D166A4" w:rsidRDefault="00AC3B07" w:rsidP="007D536A">
            <w:pPr>
              <w:spacing w:line="276" w:lineRule="auto"/>
            </w:pPr>
            <w:hyperlink w:anchor="38">
              <w:r w:rsidR="371F5842" w:rsidRPr="371F5842">
                <w:rPr>
                  <w:color w:val="000000" w:themeColor="text1"/>
                  <w:sz w:val="20"/>
                </w:rPr>
                <w:t>xs:string</w:t>
              </w:r>
            </w:hyperlink>
          </w:p>
        </w:tc>
        <w:tc>
          <w:tcPr>
            <w:tcW w:w="2656" w:type="dxa"/>
            <w:tcMar>
              <w:top w:w="20" w:type="dxa"/>
              <w:left w:w="20" w:type="dxa"/>
              <w:bottom w:w="20" w:type="dxa"/>
              <w:right w:w="20" w:type="dxa"/>
            </w:tcMar>
          </w:tcPr>
          <w:p w14:paraId="496B0B66" w14:textId="77777777" w:rsidR="00D166A4" w:rsidRDefault="371F5842" w:rsidP="007D536A">
            <w:pPr>
              <w:spacing w:line="276" w:lineRule="auto"/>
            </w:pPr>
            <w:r w:rsidRPr="371F5842">
              <w:rPr>
                <w:color w:val="000000" w:themeColor="text1"/>
                <w:sz w:val="20"/>
              </w:rPr>
              <w:t>IMAGING REPORT TEXT (CR0160 from Cancer Outcomes and Services Dataset)</w:t>
            </w:r>
            <w:r w:rsidR="00D166A4">
              <w:br/>
            </w:r>
          </w:p>
        </w:tc>
      </w:tr>
      <w:tr w:rsidR="00D166A4" w14:paraId="6DB70B22" w14:textId="77777777" w:rsidTr="371F5842">
        <w:tc>
          <w:tcPr>
            <w:tcW w:w="1846" w:type="dxa"/>
            <w:tcMar>
              <w:top w:w="20" w:type="dxa"/>
              <w:left w:w="20" w:type="dxa"/>
              <w:bottom w:w="20" w:type="dxa"/>
              <w:right w:w="20" w:type="dxa"/>
            </w:tcMar>
          </w:tcPr>
          <w:p w14:paraId="0533421F" w14:textId="521D52EE"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724" w:type="dxa"/>
            <w:tcMar>
              <w:top w:w="20" w:type="dxa"/>
              <w:left w:w="20" w:type="dxa"/>
              <w:bottom w:w="20" w:type="dxa"/>
              <w:right w:w="20" w:type="dxa"/>
            </w:tcMar>
          </w:tcPr>
          <w:p w14:paraId="7AD9BBD2" w14:textId="77777777" w:rsidR="00153B63" w:rsidRDefault="00153B63" w:rsidP="00153B63">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1A7C5D88" w14:textId="1985BA79" w:rsidR="00D166A4" w:rsidRDefault="00153B63" w:rsidP="00153B63">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851" w:type="dxa"/>
            <w:tcMar>
              <w:top w:w="20" w:type="dxa"/>
              <w:left w:w="20" w:type="dxa"/>
              <w:bottom w:w="20" w:type="dxa"/>
              <w:right w:w="20" w:type="dxa"/>
            </w:tcMar>
          </w:tcPr>
          <w:p w14:paraId="301CDBB6" w14:textId="77777777" w:rsidR="00D166A4" w:rsidRDefault="371F5842" w:rsidP="007D536A">
            <w:pPr>
              <w:spacing w:line="276" w:lineRule="auto"/>
            </w:pPr>
            <w:r w:rsidRPr="371F5842">
              <w:rPr>
                <w:color w:val="000000" w:themeColor="text1"/>
                <w:sz w:val="20"/>
              </w:rPr>
              <w:t>1..*</w:t>
            </w:r>
          </w:p>
        </w:tc>
        <w:tc>
          <w:tcPr>
            <w:tcW w:w="2563" w:type="dxa"/>
            <w:tcMar>
              <w:top w:w="20" w:type="dxa"/>
              <w:left w:w="20" w:type="dxa"/>
              <w:bottom w:w="20" w:type="dxa"/>
              <w:right w:w="20" w:type="dxa"/>
            </w:tcMar>
          </w:tcPr>
          <w:p w14:paraId="5E259C86"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656" w:type="dxa"/>
            <w:tcMar>
              <w:top w:w="20" w:type="dxa"/>
              <w:left w:w="20" w:type="dxa"/>
              <w:bottom w:w="20" w:type="dxa"/>
              <w:right w:w="20" w:type="dxa"/>
            </w:tcMar>
          </w:tcPr>
          <w:p w14:paraId="63F29E7D" w14:textId="77777777" w:rsidR="00D166A4" w:rsidRDefault="00D166A4" w:rsidP="007D536A"/>
        </w:tc>
      </w:tr>
    </w:tbl>
    <w:p w14:paraId="2232FC82" w14:textId="77777777" w:rsidR="00D166A4" w:rsidRDefault="00D166A4" w:rsidP="00D166A4">
      <w:pPr>
        <w:pStyle w:val="Heading4"/>
      </w:pPr>
      <w:bookmarkStart w:id="88" w:name="_Toc339293086"/>
      <w:r>
        <w:t>Event Details [1..1]</w:t>
      </w:r>
      <w:bookmarkEnd w:id="88"/>
    </w:p>
    <w:p w14:paraId="190DC319"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Imaging report.</w:t>
      </w:r>
      <w:r w:rsidR="00D166A4">
        <w:br/>
      </w:r>
      <w:r w:rsidR="00D166A4">
        <w:br/>
      </w:r>
      <w:r w:rsidRPr="371F5842">
        <w:rPr>
          <w:color w:val="000000" w:themeColor="text1"/>
          <w:sz w:val="22"/>
          <w:szCs w:val="22"/>
        </w:rPr>
        <w:t xml:space="preserve">The local ‘Event Reference’ combined with the Event Date, is used to identify the actual participant event involved.   GMCs must ensure that local event references are not re-used to refer to different events, therefore two different events on the </w:t>
      </w:r>
      <w:r w:rsidRPr="371F5842">
        <w:rPr>
          <w:color w:val="000000" w:themeColor="text1"/>
          <w:sz w:val="22"/>
          <w:szCs w:val="22"/>
        </w:rPr>
        <w:lastRenderedPageBreak/>
        <w:t>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0E749520" w14:textId="77777777" w:rsidTr="371F5842">
        <w:tc>
          <w:tcPr>
            <w:tcW w:w="1953" w:type="dxa"/>
            <w:shd w:val="clear" w:color="auto" w:fill="F2F2F2" w:themeFill="background1" w:themeFillShade="F2"/>
            <w:tcMar>
              <w:top w:w="20" w:type="dxa"/>
              <w:left w:w="20" w:type="dxa"/>
              <w:bottom w:w="20" w:type="dxa"/>
              <w:right w:w="20" w:type="dxa"/>
            </w:tcMar>
          </w:tcPr>
          <w:p w14:paraId="40024E9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38D5BF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10D97D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118660F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6B43432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C7D6D2E" w14:textId="77777777" w:rsidTr="371F5842">
        <w:tc>
          <w:tcPr>
            <w:tcW w:w="1953" w:type="dxa"/>
            <w:tcMar>
              <w:top w:w="20" w:type="dxa"/>
              <w:left w:w="20" w:type="dxa"/>
              <w:bottom w:w="20" w:type="dxa"/>
              <w:right w:w="20" w:type="dxa"/>
            </w:tcMar>
          </w:tcPr>
          <w:p w14:paraId="2989B1A3" w14:textId="285E2F0C"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27078DB"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4FD93DB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C20FB8E"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785F5644" w14:textId="77777777" w:rsidR="00D166A4" w:rsidRDefault="00D166A4" w:rsidP="007D536A"/>
        </w:tc>
      </w:tr>
      <w:tr w:rsidR="00D166A4" w14:paraId="37C740EC" w14:textId="77777777" w:rsidTr="371F5842">
        <w:tc>
          <w:tcPr>
            <w:tcW w:w="1953" w:type="dxa"/>
            <w:tcMar>
              <w:top w:w="20" w:type="dxa"/>
              <w:left w:w="20" w:type="dxa"/>
              <w:bottom w:w="20" w:type="dxa"/>
              <w:right w:w="20" w:type="dxa"/>
            </w:tcMar>
          </w:tcPr>
          <w:p w14:paraId="72D26EED" w14:textId="641314D7"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DF665A0"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40A5516A"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1312261"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500B907" w14:textId="77777777" w:rsidR="00D166A4" w:rsidRDefault="00D166A4" w:rsidP="007D536A"/>
        </w:tc>
      </w:tr>
    </w:tbl>
    <w:p w14:paraId="72126F7A" w14:textId="38F88D9C" w:rsidR="00D166A4" w:rsidRDefault="005C7A74" w:rsidP="00D166A4">
      <w:pPr>
        <w:pStyle w:val="Heading4"/>
      </w:pPr>
      <w:bookmarkStart w:id="89" w:name="_Toc339293087"/>
      <w:r>
        <w:t>Related Cancer Diagnose</w:t>
      </w:r>
      <w:r w:rsidR="00D166A4">
        <w:t>s [1..1]</w:t>
      </w:r>
      <w:bookmarkEnd w:id="89"/>
    </w:p>
    <w:p w14:paraId="484BA20B" w14:textId="46281A22"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Imaging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2309EB96" w14:textId="77777777" w:rsidTr="371F5842">
        <w:tc>
          <w:tcPr>
            <w:tcW w:w="1910" w:type="dxa"/>
            <w:shd w:val="clear" w:color="auto" w:fill="F2F2F2" w:themeFill="background1" w:themeFillShade="F2"/>
            <w:tcMar>
              <w:top w:w="20" w:type="dxa"/>
              <w:left w:w="20" w:type="dxa"/>
              <w:bottom w:w="20" w:type="dxa"/>
              <w:right w:w="20" w:type="dxa"/>
            </w:tcMar>
          </w:tcPr>
          <w:p w14:paraId="18944A4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0BF1535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44160AA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1CA3029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34A7C3A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0BF3F4B" w14:textId="77777777" w:rsidTr="371F5842">
        <w:tc>
          <w:tcPr>
            <w:tcW w:w="1910" w:type="dxa"/>
            <w:tcMar>
              <w:top w:w="20" w:type="dxa"/>
              <w:left w:w="20" w:type="dxa"/>
              <w:bottom w:w="20" w:type="dxa"/>
              <w:right w:w="20" w:type="dxa"/>
            </w:tcMar>
          </w:tcPr>
          <w:p w14:paraId="4E9F8E04" w14:textId="4327D04E"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5A1815F4"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690F1E0F"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4011F49"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3A19F455" w14:textId="77777777" w:rsidR="00D166A4" w:rsidRDefault="00D166A4" w:rsidP="007D536A"/>
        </w:tc>
      </w:tr>
      <w:tr w:rsidR="00D166A4" w14:paraId="23BF0DA3" w14:textId="77777777" w:rsidTr="371F5842">
        <w:tc>
          <w:tcPr>
            <w:tcW w:w="1910" w:type="dxa"/>
            <w:tcMar>
              <w:top w:w="20" w:type="dxa"/>
              <w:left w:w="20" w:type="dxa"/>
              <w:bottom w:w="20" w:type="dxa"/>
              <w:right w:w="20" w:type="dxa"/>
            </w:tcMar>
          </w:tcPr>
          <w:p w14:paraId="13EBCEA1" w14:textId="7B053B78"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@3.1.2</w:t>
            </w:r>
            <w:r w:rsidR="371F5842" w:rsidRPr="371F5842">
              <w:rPr>
                <w:b/>
                <w:bCs/>
                <w:color w:val="000000" w:themeColor="text1"/>
                <w:sz w:val="20"/>
              </w:rPr>
              <w:t>)</w:t>
            </w:r>
          </w:p>
        </w:tc>
        <w:tc>
          <w:tcPr>
            <w:tcW w:w="2855" w:type="dxa"/>
            <w:tcMar>
              <w:top w:w="20" w:type="dxa"/>
              <w:left w:w="20" w:type="dxa"/>
              <w:bottom w:w="20" w:type="dxa"/>
              <w:right w:w="20" w:type="dxa"/>
            </w:tcMar>
          </w:tcPr>
          <w:p w14:paraId="5862BAAC"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5EA03D90"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4466986D"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2EF262A5" w14:textId="77777777" w:rsidR="00D166A4" w:rsidRDefault="00D166A4" w:rsidP="007D536A"/>
        </w:tc>
      </w:tr>
    </w:tbl>
    <w:p w14:paraId="737AFACE" w14:textId="77777777" w:rsidR="00D166A4" w:rsidRDefault="00D166A4" w:rsidP="00D166A4">
      <w:pPr>
        <w:pStyle w:val="Heading4"/>
      </w:pPr>
      <w:bookmarkStart w:id="90" w:name="_Toc339293088"/>
      <w:r>
        <w:lastRenderedPageBreak/>
        <w:t>Sample Details [0..1]</w:t>
      </w:r>
      <w:bookmarkEnd w:id="90"/>
    </w:p>
    <w:p w14:paraId="4FF4B3CF" w14:textId="20C6F16D" w:rsidR="00D166A4" w:rsidRDefault="371F5842" w:rsidP="00D166A4">
      <w:pPr>
        <w:spacing w:before="240" w:after="480" w:line="276" w:lineRule="auto"/>
      </w:pPr>
      <w:r w:rsidRPr="371F5842">
        <w:rPr>
          <w:i/>
          <w:iCs/>
          <w:color w:val="000000" w:themeColor="text1"/>
          <w:sz w:val="22"/>
          <w:szCs w:val="22"/>
        </w:rPr>
        <w:t>A maximum of one report containing Sample Details can be submitted together with each Imaging report. The Imaging report can be submitted without this information.</w:t>
      </w:r>
      <w:r w:rsidR="00250089">
        <w:br/>
      </w:r>
      <w:r w:rsidR="00250089">
        <w:br/>
      </w:r>
      <w:r w:rsidRPr="371F5842">
        <w:rPr>
          <w:color w:val="000000" w:themeColor="text1"/>
          <w:sz w:val="22"/>
          <w:szCs w:val="22"/>
        </w:rPr>
        <w:t>All sample investigations relating to germline or tumour molecular genetics should have the following:</w:t>
      </w:r>
      <w:r w:rsidR="00250089">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BA4221A" w14:textId="77777777" w:rsidTr="371F5842">
        <w:tc>
          <w:tcPr>
            <w:tcW w:w="1953" w:type="dxa"/>
            <w:shd w:val="clear" w:color="auto" w:fill="F2F2F2" w:themeFill="background1" w:themeFillShade="F2"/>
            <w:tcMar>
              <w:top w:w="20" w:type="dxa"/>
              <w:left w:w="20" w:type="dxa"/>
              <w:bottom w:w="20" w:type="dxa"/>
              <w:right w:w="20" w:type="dxa"/>
            </w:tcMar>
          </w:tcPr>
          <w:p w14:paraId="79A2F98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C4B3DA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D8A187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5D8BE5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470A92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E78CA53" w14:textId="77777777" w:rsidTr="371F5842">
        <w:tc>
          <w:tcPr>
            <w:tcW w:w="1953" w:type="dxa"/>
            <w:tcMar>
              <w:top w:w="20" w:type="dxa"/>
              <w:left w:w="20" w:type="dxa"/>
              <w:bottom w:w="20" w:type="dxa"/>
              <w:right w:w="20" w:type="dxa"/>
            </w:tcMar>
          </w:tcPr>
          <w:p w14:paraId="62BD3036" w14:textId="6765B558" w:rsidR="00D166A4" w:rsidRDefault="371F5842" w:rsidP="007D536A">
            <w:pPr>
              <w:spacing w:line="276" w:lineRule="auto"/>
            </w:pPr>
            <w:r w:rsidRPr="371F5842">
              <w:rPr>
                <w:b/>
                <w:bCs/>
                <w:color w:val="000000" w:themeColor="text1"/>
                <w:sz w:val="20"/>
              </w:rPr>
              <w:t>Local Sample ID (12762@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EEF6FB2" w14:textId="77777777" w:rsidR="00D166A4" w:rsidRDefault="371F5842" w:rsidP="007D536A">
            <w:pPr>
              <w:spacing w:line="276" w:lineRule="auto"/>
            </w:pPr>
            <w:r w:rsidRPr="371F5842">
              <w:rPr>
                <w:color w:val="000000" w:themeColor="text1"/>
                <w:sz w:val="20"/>
              </w:rPr>
              <w:t>The local identifier for the source sample</w:t>
            </w:r>
          </w:p>
        </w:tc>
        <w:tc>
          <w:tcPr>
            <w:tcW w:w="1954" w:type="dxa"/>
            <w:tcMar>
              <w:top w:w="20" w:type="dxa"/>
              <w:left w:w="20" w:type="dxa"/>
              <w:bottom w:w="20" w:type="dxa"/>
              <w:right w:w="20" w:type="dxa"/>
            </w:tcMar>
          </w:tcPr>
          <w:p w14:paraId="129CBE9B"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224909F7"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67101169" w14:textId="77777777" w:rsidR="00D166A4" w:rsidRDefault="00D166A4" w:rsidP="007D536A"/>
        </w:tc>
      </w:tr>
      <w:tr w:rsidR="00D166A4" w14:paraId="4EE861FE" w14:textId="77777777" w:rsidTr="371F5842">
        <w:tc>
          <w:tcPr>
            <w:tcW w:w="1953" w:type="dxa"/>
            <w:tcMar>
              <w:top w:w="20" w:type="dxa"/>
              <w:left w:w="20" w:type="dxa"/>
              <w:bottom w:w="20" w:type="dxa"/>
              <w:right w:w="20" w:type="dxa"/>
            </w:tcMar>
          </w:tcPr>
          <w:p w14:paraId="2AF6C28C" w14:textId="24199A5A" w:rsidR="00D166A4" w:rsidRDefault="371F5842" w:rsidP="007D536A">
            <w:pPr>
              <w:spacing w:line="276" w:lineRule="auto"/>
            </w:pPr>
            <w:r w:rsidRPr="371F5842">
              <w:rPr>
                <w:b/>
                <w:bCs/>
                <w:color w:val="000000" w:themeColor="text1"/>
                <w:sz w:val="20"/>
              </w:rPr>
              <w:t>Sample Taken Date (12760@</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7923A04" w14:textId="77777777" w:rsidR="00D166A4" w:rsidRDefault="371F5842" w:rsidP="007D536A">
            <w:pPr>
              <w:spacing w:line="276" w:lineRule="auto"/>
            </w:pPr>
            <w:r w:rsidRPr="371F5842">
              <w:rPr>
                <w:color w:val="000000" w:themeColor="text1"/>
                <w:sz w:val="20"/>
              </w:rPr>
              <w:t>The date upon which the sample was taken</w:t>
            </w:r>
          </w:p>
        </w:tc>
        <w:tc>
          <w:tcPr>
            <w:tcW w:w="1954" w:type="dxa"/>
            <w:tcMar>
              <w:top w:w="20" w:type="dxa"/>
              <w:left w:w="20" w:type="dxa"/>
              <w:bottom w:w="20" w:type="dxa"/>
              <w:right w:w="20" w:type="dxa"/>
            </w:tcMar>
          </w:tcPr>
          <w:p w14:paraId="1FC89E65"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E715497"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0CC72523" w14:textId="77777777" w:rsidR="00D166A4" w:rsidRDefault="371F5842" w:rsidP="007D536A">
            <w:pPr>
              <w:spacing w:line="276" w:lineRule="auto"/>
            </w:pPr>
            <w:r w:rsidRPr="371F5842">
              <w:rPr>
                <w:color w:val="000000" w:themeColor="text1"/>
                <w:sz w:val="20"/>
              </w:rPr>
              <w:t>SAMPLE COLLECTION DATE (CR1010 from Cancer Outcomes and Services Dataset)</w:t>
            </w:r>
            <w:r w:rsidR="00D166A4">
              <w:br/>
            </w:r>
          </w:p>
        </w:tc>
      </w:tr>
      <w:tr w:rsidR="00D166A4" w14:paraId="14458590" w14:textId="77777777" w:rsidTr="371F5842">
        <w:tc>
          <w:tcPr>
            <w:tcW w:w="1953" w:type="dxa"/>
            <w:tcMar>
              <w:top w:w="20" w:type="dxa"/>
              <w:left w:w="20" w:type="dxa"/>
              <w:bottom w:w="20" w:type="dxa"/>
              <w:right w:w="20" w:type="dxa"/>
            </w:tcMar>
          </w:tcPr>
          <w:p w14:paraId="4404228B" w14:textId="7F2BD97E" w:rsidR="00D166A4" w:rsidRDefault="371F5842" w:rsidP="007D536A">
            <w:pPr>
              <w:spacing w:line="276" w:lineRule="auto"/>
            </w:pPr>
            <w:r w:rsidRPr="371F5842">
              <w:rPr>
                <w:b/>
                <w:bCs/>
                <w:color w:val="000000" w:themeColor="text1"/>
                <w:sz w:val="20"/>
              </w:rPr>
              <w:t>Sample Receipt Date (12761@</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DADFD18" w14:textId="77777777" w:rsidR="00D166A4" w:rsidRDefault="371F5842" w:rsidP="007D536A">
            <w:pPr>
              <w:spacing w:line="276" w:lineRule="auto"/>
            </w:pPr>
            <w:r w:rsidRPr="371F5842">
              <w:rPr>
                <w:color w:val="000000" w:themeColor="text1"/>
                <w:sz w:val="20"/>
              </w:rPr>
              <w:t>The date upon which the sample was received at the laboratory</w:t>
            </w:r>
          </w:p>
        </w:tc>
        <w:tc>
          <w:tcPr>
            <w:tcW w:w="1954" w:type="dxa"/>
            <w:tcMar>
              <w:top w:w="20" w:type="dxa"/>
              <w:left w:w="20" w:type="dxa"/>
              <w:bottom w:w="20" w:type="dxa"/>
              <w:right w:w="20" w:type="dxa"/>
            </w:tcMar>
          </w:tcPr>
          <w:p w14:paraId="46D37050"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38888ACC"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694196DD" w14:textId="77777777" w:rsidR="00D166A4" w:rsidRDefault="371F5842" w:rsidP="007D536A">
            <w:pPr>
              <w:spacing w:line="276" w:lineRule="auto"/>
            </w:pPr>
            <w:r w:rsidRPr="371F5842">
              <w:rPr>
                <w:color w:val="000000" w:themeColor="text1"/>
                <w:sz w:val="20"/>
              </w:rPr>
              <w:t>SAMPLE RECEIPT DATE (CR0770 from Cancer Outcomes and Services Dataset)</w:t>
            </w:r>
            <w:r w:rsidR="00D166A4">
              <w:br/>
            </w:r>
          </w:p>
        </w:tc>
      </w:tr>
    </w:tbl>
    <w:p w14:paraId="4A21A0A8" w14:textId="77777777" w:rsidR="00D166A4" w:rsidRDefault="00D166A4" w:rsidP="00D166A4">
      <w:pPr>
        <w:pStyle w:val="Heading4"/>
      </w:pPr>
      <w:bookmarkStart w:id="91" w:name="40378"/>
      <w:bookmarkStart w:id="92" w:name="_Toc339293089"/>
      <w:r>
        <w:t>Imaging Code [1..1]</w:t>
      </w:r>
      <w:bookmarkEnd w:id="91"/>
      <w:bookmarkEnd w:id="92"/>
    </w:p>
    <w:p w14:paraId="071D217B" w14:textId="33BD9242" w:rsidR="00D166A4" w:rsidRDefault="371F5842" w:rsidP="00D166A4">
      <w:pPr>
        <w:spacing w:before="240" w:after="480" w:line="276" w:lineRule="auto"/>
      </w:pPr>
      <w:r w:rsidRPr="371F5842">
        <w:rPr>
          <w:i/>
          <w:iCs/>
          <w:color w:val="000000" w:themeColor="text1"/>
          <w:sz w:val="22"/>
          <w:szCs w:val="22"/>
        </w:rPr>
        <w:t>One report containing Imaging Code must be submitted together with each Imaging report.</w:t>
      </w:r>
      <w:r w:rsidR="00D166A4">
        <w:br/>
      </w:r>
      <w:r w:rsidR="00D166A4">
        <w:br/>
      </w:r>
      <w:r w:rsidRPr="371F5842">
        <w:rPr>
          <w:color w:val="000000" w:themeColor="text1"/>
          <w:sz w:val="22"/>
          <w:szCs w:val="22"/>
        </w:rPr>
        <w:t>Choice of SNOMED CT or NICIP imaging codes.</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6"/>
        <w:gridCol w:w="1825"/>
        <w:gridCol w:w="1831"/>
        <w:gridCol w:w="2899"/>
      </w:tblGrid>
      <w:tr w:rsidR="00D166A4" w14:paraId="5545F90D" w14:textId="77777777" w:rsidTr="371F5842">
        <w:tc>
          <w:tcPr>
            <w:tcW w:w="1825" w:type="dxa"/>
            <w:shd w:val="clear" w:color="auto" w:fill="F2F2F2" w:themeFill="background1" w:themeFillShade="F2"/>
            <w:tcMar>
              <w:top w:w="20" w:type="dxa"/>
              <w:left w:w="20" w:type="dxa"/>
              <w:bottom w:w="20" w:type="dxa"/>
              <w:right w:w="20" w:type="dxa"/>
            </w:tcMar>
          </w:tcPr>
          <w:p w14:paraId="039A140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6" w:type="dxa"/>
            <w:shd w:val="clear" w:color="auto" w:fill="F2F2F2" w:themeFill="background1" w:themeFillShade="F2"/>
            <w:tcMar>
              <w:top w:w="20" w:type="dxa"/>
              <w:left w:w="20" w:type="dxa"/>
              <w:bottom w:w="20" w:type="dxa"/>
              <w:right w:w="20" w:type="dxa"/>
            </w:tcMar>
          </w:tcPr>
          <w:p w14:paraId="48FDECD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5" w:type="dxa"/>
            <w:shd w:val="clear" w:color="auto" w:fill="F2F2F2" w:themeFill="background1" w:themeFillShade="F2"/>
            <w:tcMar>
              <w:top w:w="20" w:type="dxa"/>
              <w:left w:w="20" w:type="dxa"/>
              <w:bottom w:w="20" w:type="dxa"/>
              <w:right w:w="20" w:type="dxa"/>
            </w:tcMar>
          </w:tcPr>
          <w:p w14:paraId="5073A75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831" w:type="dxa"/>
            <w:shd w:val="clear" w:color="auto" w:fill="F2F2F2" w:themeFill="background1" w:themeFillShade="F2"/>
            <w:tcMar>
              <w:top w:w="20" w:type="dxa"/>
              <w:left w:w="20" w:type="dxa"/>
              <w:bottom w:w="20" w:type="dxa"/>
              <w:right w:w="20" w:type="dxa"/>
            </w:tcMar>
          </w:tcPr>
          <w:p w14:paraId="7FE8312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99" w:type="dxa"/>
            <w:shd w:val="clear" w:color="auto" w:fill="F2F2F2" w:themeFill="background1" w:themeFillShade="F2"/>
            <w:tcMar>
              <w:top w:w="20" w:type="dxa"/>
              <w:left w:w="20" w:type="dxa"/>
              <w:bottom w:w="20" w:type="dxa"/>
              <w:right w:w="20" w:type="dxa"/>
            </w:tcMar>
          </w:tcPr>
          <w:p w14:paraId="09B3E43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0210B97" w14:textId="77777777" w:rsidTr="371F5842">
        <w:tc>
          <w:tcPr>
            <w:tcW w:w="1825" w:type="dxa"/>
            <w:tcMar>
              <w:top w:w="20" w:type="dxa"/>
              <w:left w:w="20" w:type="dxa"/>
              <w:bottom w:w="20" w:type="dxa"/>
              <w:right w:w="20" w:type="dxa"/>
            </w:tcMar>
          </w:tcPr>
          <w:p w14:paraId="78704BF9" w14:textId="0E015FEE" w:rsidR="00D166A4" w:rsidRDefault="008B629F" w:rsidP="007D536A">
            <w:pPr>
              <w:spacing w:line="276" w:lineRule="auto"/>
            </w:pPr>
            <w:r>
              <w:rPr>
                <w:b/>
                <w:bCs/>
                <w:color w:val="000000" w:themeColor="text1"/>
                <w:sz w:val="20"/>
              </w:rPr>
              <w:t>Imaging Code (SNOMED</w:t>
            </w:r>
            <w:r w:rsidR="371F5842" w:rsidRPr="371F5842">
              <w:rPr>
                <w:b/>
                <w:bCs/>
                <w:color w:val="000000" w:themeColor="text1"/>
                <w:sz w:val="20"/>
              </w:rPr>
              <w:t>CT) (12752</w:t>
            </w:r>
            <w:r w:rsidR="001B1B43">
              <w:rPr>
                <w:b/>
                <w:bCs/>
                <w:color w:val="000000" w:themeColor="text1"/>
                <w:sz w:val="20"/>
              </w:rPr>
              <w:t>@3.1.2</w:t>
            </w:r>
            <w:r w:rsidR="371F5842" w:rsidRPr="371F5842">
              <w:rPr>
                <w:b/>
                <w:bCs/>
                <w:color w:val="000000" w:themeColor="text1"/>
                <w:sz w:val="20"/>
              </w:rPr>
              <w:t>)</w:t>
            </w:r>
          </w:p>
        </w:tc>
        <w:tc>
          <w:tcPr>
            <w:tcW w:w="2726" w:type="dxa"/>
            <w:tcMar>
              <w:top w:w="20" w:type="dxa"/>
              <w:left w:w="20" w:type="dxa"/>
              <w:bottom w:w="20" w:type="dxa"/>
              <w:right w:w="20" w:type="dxa"/>
            </w:tcMar>
          </w:tcPr>
          <w:p w14:paraId="071F9103" w14:textId="77777777" w:rsidR="00D166A4" w:rsidRDefault="371F5842" w:rsidP="007D536A">
            <w:pPr>
              <w:spacing w:line="276" w:lineRule="auto"/>
            </w:pPr>
            <w:r w:rsidRPr="371F5842">
              <w:rPr>
                <w:color w:val="000000" w:themeColor="text1"/>
                <w:sz w:val="20"/>
              </w:rPr>
              <w:t>*IMAGING CODE (NICIP)  and/or *IMAGING CODE (SNOMED CT) and/or *CANCER IMAGING MODALITY and IMAGING ANATOMICAL SITE and ANATOMICAL SIDE (IMAGING) is required.  IMAGING CODE (NICIP) is the National Interim Clinical Imaging Procedure Code Set code which is used to identify both the test modality and body site of the test</w:t>
            </w:r>
          </w:p>
        </w:tc>
        <w:tc>
          <w:tcPr>
            <w:tcW w:w="1825" w:type="dxa"/>
            <w:tcMar>
              <w:top w:w="20" w:type="dxa"/>
              <w:left w:w="20" w:type="dxa"/>
              <w:bottom w:w="20" w:type="dxa"/>
              <w:right w:w="20" w:type="dxa"/>
            </w:tcMar>
          </w:tcPr>
          <w:p w14:paraId="610AD5D0" w14:textId="77777777" w:rsidR="00D166A4" w:rsidRDefault="371F5842" w:rsidP="007D536A">
            <w:pPr>
              <w:spacing w:line="276" w:lineRule="auto"/>
            </w:pPr>
            <w:r w:rsidRPr="371F5842">
              <w:rPr>
                <w:color w:val="000000" w:themeColor="text1"/>
                <w:sz w:val="20"/>
              </w:rPr>
              <w:t>1..1</w:t>
            </w:r>
          </w:p>
        </w:tc>
        <w:tc>
          <w:tcPr>
            <w:tcW w:w="1831" w:type="dxa"/>
            <w:tcMar>
              <w:top w:w="20" w:type="dxa"/>
              <w:left w:w="20" w:type="dxa"/>
              <w:bottom w:w="20" w:type="dxa"/>
              <w:right w:w="20" w:type="dxa"/>
            </w:tcMar>
          </w:tcPr>
          <w:p w14:paraId="77B96F77" w14:textId="643E3DA1" w:rsidR="00D166A4" w:rsidRDefault="00AC3B07" w:rsidP="007D536A">
            <w:pPr>
              <w:spacing w:line="276" w:lineRule="auto"/>
            </w:pPr>
            <w:hyperlink w:anchor="34520">
              <w:r w:rsidR="00B979BD" w:rsidRPr="371F5842">
                <w:rPr>
                  <w:color w:val="000000" w:themeColor="text1"/>
                  <w:sz w:val="20"/>
                </w:rPr>
                <w:t>snomedCt</w:t>
              </w:r>
            </w:hyperlink>
          </w:p>
        </w:tc>
        <w:tc>
          <w:tcPr>
            <w:tcW w:w="2899" w:type="dxa"/>
            <w:tcMar>
              <w:top w:w="20" w:type="dxa"/>
              <w:left w:w="20" w:type="dxa"/>
              <w:bottom w:w="20" w:type="dxa"/>
              <w:right w:w="20" w:type="dxa"/>
            </w:tcMar>
          </w:tcPr>
          <w:p w14:paraId="1FF61F72" w14:textId="77777777" w:rsidR="00D166A4" w:rsidRDefault="371F5842" w:rsidP="007D536A">
            <w:pPr>
              <w:spacing w:line="276" w:lineRule="auto"/>
            </w:pPr>
            <w:r w:rsidRPr="371F5842">
              <w:rPr>
                <w:color w:val="000000" w:themeColor="text1"/>
                <w:sz w:val="20"/>
              </w:rPr>
              <w:t>IMAGING ANATOMICAL SITE (CR0340 from Cancer Outcomes and Services Dataset)</w:t>
            </w:r>
            <w:r w:rsidR="00D166A4">
              <w:br/>
            </w:r>
          </w:p>
        </w:tc>
      </w:tr>
      <w:tr w:rsidR="00D166A4" w14:paraId="2F908F54" w14:textId="77777777" w:rsidTr="371F5842">
        <w:tc>
          <w:tcPr>
            <w:tcW w:w="11106" w:type="dxa"/>
            <w:gridSpan w:val="5"/>
            <w:tcMar>
              <w:top w:w="20" w:type="dxa"/>
              <w:left w:w="20" w:type="dxa"/>
              <w:bottom w:w="20" w:type="dxa"/>
              <w:right w:w="20" w:type="dxa"/>
            </w:tcMar>
          </w:tcPr>
          <w:p w14:paraId="4EC67C04"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5E38DB67" w14:textId="77777777" w:rsidTr="371F5842">
        <w:tc>
          <w:tcPr>
            <w:tcW w:w="1825" w:type="dxa"/>
            <w:tcMar>
              <w:top w:w="20" w:type="dxa"/>
              <w:left w:w="20" w:type="dxa"/>
              <w:bottom w:w="20" w:type="dxa"/>
              <w:right w:w="20" w:type="dxa"/>
            </w:tcMar>
          </w:tcPr>
          <w:p w14:paraId="57D7563E" w14:textId="052C8B4B" w:rsidR="00D166A4" w:rsidRDefault="371F5842" w:rsidP="007D536A">
            <w:pPr>
              <w:spacing w:line="276" w:lineRule="auto"/>
            </w:pPr>
            <w:r w:rsidRPr="371F5842">
              <w:rPr>
                <w:b/>
                <w:bCs/>
                <w:color w:val="000000" w:themeColor="text1"/>
                <w:sz w:val="20"/>
              </w:rPr>
              <w:t xml:space="preserve">Imaging Code (NICIP) </w:t>
            </w:r>
            <w:r w:rsidRPr="371F5842">
              <w:rPr>
                <w:b/>
                <w:bCs/>
                <w:color w:val="000000" w:themeColor="text1"/>
                <w:sz w:val="20"/>
              </w:rPr>
              <w:lastRenderedPageBreak/>
              <w:t>(33449</w:t>
            </w:r>
            <w:r w:rsidR="001B1B43">
              <w:rPr>
                <w:b/>
                <w:bCs/>
                <w:color w:val="000000" w:themeColor="text1"/>
                <w:sz w:val="20"/>
              </w:rPr>
              <w:t>@3.1.2</w:t>
            </w:r>
            <w:r w:rsidRPr="371F5842">
              <w:rPr>
                <w:b/>
                <w:bCs/>
                <w:color w:val="000000" w:themeColor="text1"/>
                <w:sz w:val="20"/>
              </w:rPr>
              <w:t>)</w:t>
            </w:r>
          </w:p>
        </w:tc>
        <w:tc>
          <w:tcPr>
            <w:tcW w:w="2726" w:type="dxa"/>
            <w:tcMar>
              <w:top w:w="20" w:type="dxa"/>
              <w:left w:w="20" w:type="dxa"/>
              <w:bottom w:w="20" w:type="dxa"/>
              <w:right w:w="20" w:type="dxa"/>
            </w:tcMar>
          </w:tcPr>
          <w:p w14:paraId="7B14625C" w14:textId="77777777" w:rsidR="00D166A4" w:rsidRDefault="371F5842" w:rsidP="007D536A">
            <w:pPr>
              <w:spacing w:line="276" w:lineRule="auto"/>
            </w:pPr>
            <w:r w:rsidRPr="371F5842">
              <w:rPr>
                <w:color w:val="000000" w:themeColor="text1"/>
                <w:sz w:val="20"/>
              </w:rPr>
              <w:lastRenderedPageBreak/>
              <w:t xml:space="preserve">*IMAGING CODE (NICIP)  and/or </w:t>
            </w:r>
            <w:r w:rsidRPr="371F5842">
              <w:rPr>
                <w:color w:val="000000" w:themeColor="text1"/>
                <w:sz w:val="20"/>
              </w:rPr>
              <w:lastRenderedPageBreak/>
              <w:t>*IMAGING CODE (SNOMED CT) and/or *CANCER IMAGING MODALITY and IMAGING ANATOMICAL SITE and ANATOMICAL SIDE (IMAGING) is required.  IMAGING CODE (NICIP) is the National Interim Clinical Imaging Procedure Code Set code which is used to identify both the test modality and body site of the test.</w:t>
            </w:r>
          </w:p>
        </w:tc>
        <w:tc>
          <w:tcPr>
            <w:tcW w:w="1825" w:type="dxa"/>
            <w:tcMar>
              <w:top w:w="20" w:type="dxa"/>
              <w:left w:w="20" w:type="dxa"/>
              <w:bottom w:w="20" w:type="dxa"/>
              <w:right w:w="20" w:type="dxa"/>
            </w:tcMar>
          </w:tcPr>
          <w:p w14:paraId="580E5B75" w14:textId="77777777" w:rsidR="00D166A4" w:rsidRDefault="371F5842" w:rsidP="007D536A">
            <w:pPr>
              <w:spacing w:line="276" w:lineRule="auto"/>
            </w:pPr>
            <w:r w:rsidRPr="371F5842">
              <w:rPr>
                <w:color w:val="000000" w:themeColor="text1"/>
                <w:sz w:val="20"/>
              </w:rPr>
              <w:lastRenderedPageBreak/>
              <w:t>1..1</w:t>
            </w:r>
          </w:p>
        </w:tc>
        <w:tc>
          <w:tcPr>
            <w:tcW w:w="1831" w:type="dxa"/>
            <w:tcMar>
              <w:top w:w="20" w:type="dxa"/>
              <w:left w:w="20" w:type="dxa"/>
              <w:bottom w:w="20" w:type="dxa"/>
              <w:right w:w="20" w:type="dxa"/>
            </w:tcMar>
          </w:tcPr>
          <w:p w14:paraId="39D7710B" w14:textId="77777777" w:rsidR="00D166A4" w:rsidRDefault="00AC3B07" w:rsidP="007D536A">
            <w:pPr>
              <w:spacing w:line="276" w:lineRule="auto"/>
            </w:pPr>
            <w:hyperlink w:anchor="389">
              <w:r w:rsidR="371F5842" w:rsidRPr="371F5842">
                <w:rPr>
                  <w:color w:val="000000" w:themeColor="text1"/>
                  <w:sz w:val="20"/>
                </w:rPr>
                <w:t>imagingCode(NICIP)</w:t>
              </w:r>
            </w:hyperlink>
          </w:p>
        </w:tc>
        <w:tc>
          <w:tcPr>
            <w:tcW w:w="2899" w:type="dxa"/>
            <w:tcMar>
              <w:top w:w="20" w:type="dxa"/>
              <w:left w:w="20" w:type="dxa"/>
              <w:bottom w:w="20" w:type="dxa"/>
              <w:right w:w="20" w:type="dxa"/>
            </w:tcMar>
          </w:tcPr>
          <w:p w14:paraId="19188F29" w14:textId="77777777" w:rsidR="00D166A4" w:rsidRDefault="371F5842" w:rsidP="007D536A">
            <w:pPr>
              <w:spacing w:line="276" w:lineRule="auto"/>
            </w:pPr>
            <w:r w:rsidRPr="371F5842">
              <w:rPr>
                <w:color w:val="000000" w:themeColor="text1"/>
                <w:sz w:val="20"/>
              </w:rPr>
              <w:t xml:space="preserve">IMAGING CODE (NICIP) (CR1610 </w:t>
            </w:r>
            <w:r w:rsidRPr="371F5842">
              <w:rPr>
                <w:color w:val="000000" w:themeColor="text1"/>
                <w:sz w:val="20"/>
              </w:rPr>
              <w:lastRenderedPageBreak/>
              <w:t>from Cancer Outcomes and Services Dataset)</w:t>
            </w:r>
            <w:r w:rsidR="00D166A4">
              <w:br/>
            </w:r>
            <w:r w:rsidRPr="371F5842">
              <w:rPr>
                <w:color w:val="000000" w:themeColor="text1"/>
                <w:sz w:val="20"/>
              </w:rPr>
              <w:t>PROCEDURE DATE (CANCER IMAGING) (CR0320 from Cancer Outcomes and Services Dataset)</w:t>
            </w:r>
            <w:r w:rsidR="00D166A4">
              <w:br/>
            </w:r>
          </w:p>
        </w:tc>
      </w:tr>
    </w:tbl>
    <w:p w14:paraId="614377D9" w14:textId="77777777" w:rsidR="00D166A4" w:rsidRDefault="00D166A4" w:rsidP="00D166A4">
      <w:pPr>
        <w:pStyle w:val="Heading4"/>
      </w:pPr>
      <w:bookmarkStart w:id="93" w:name="40379"/>
      <w:bookmarkStart w:id="94" w:name="_Toc339293090"/>
      <w:r>
        <w:lastRenderedPageBreak/>
        <w:t>Cancer Specific Imaging [0..1]</w:t>
      </w:r>
      <w:bookmarkEnd w:id="93"/>
      <w:bookmarkEnd w:id="94"/>
    </w:p>
    <w:p w14:paraId="74599938" w14:textId="46ED5E98" w:rsidR="00D166A4" w:rsidRDefault="371F5842" w:rsidP="00D166A4">
      <w:pPr>
        <w:spacing w:before="240" w:after="480" w:line="276" w:lineRule="auto"/>
      </w:pPr>
      <w:r w:rsidRPr="371F5842">
        <w:rPr>
          <w:i/>
          <w:iCs/>
          <w:color w:val="000000" w:themeColor="text1"/>
          <w:sz w:val="22"/>
          <w:szCs w:val="22"/>
        </w:rPr>
        <w:t>A maximum of one report containing Cancer Specific Imaging can be submitted together with each Imaging report. The Imaging report can be submitted without this information.</w:t>
      </w:r>
      <w:r w:rsidR="00DB6CE9">
        <w:br/>
      </w:r>
      <w:r w:rsidR="00DB6CE9">
        <w:br/>
      </w:r>
      <w:r w:rsidRPr="371F5842">
        <w:rPr>
          <w:color w:val="000000" w:themeColor="text1"/>
          <w:sz w:val="22"/>
          <w:szCs w:val="22"/>
        </w:rPr>
        <w:t>Submission of cancer specific risk imaging is optional however, if cancer specific imaging is submitted, one of the following must be provided:</w:t>
      </w:r>
    </w:p>
    <w:p w14:paraId="2C57EDEF" w14:textId="77777777" w:rsidR="00D166A4" w:rsidRDefault="00D166A4" w:rsidP="00D33BB1">
      <w:pPr>
        <w:pStyle w:val="Heading5"/>
      </w:pPr>
      <w:bookmarkStart w:id="95" w:name="38959"/>
      <w:bookmarkStart w:id="96" w:name="_Toc339293091"/>
      <w:r>
        <w:t>Imaging (Breast) [1..1]</w:t>
      </w:r>
      <w:bookmarkEnd w:id="95"/>
      <w:bookmarkEnd w:id="96"/>
    </w:p>
    <w:p w14:paraId="444FB594" w14:textId="2C8C05FA"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BREAST - IMAGING. To carry imaging mammogram, ultrasound and axilla ultrasound details for breast cancer.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62AC26CF" w14:textId="77777777" w:rsidTr="371F5842">
        <w:tc>
          <w:tcPr>
            <w:tcW w:w="1943" w:type="dxa"/>
            <w:shd w:val="clear" w:color="auto" w:fill="F2F2F2" w:themeFill="background1" w:themeFillShade="F2"/>
            <w:tcMar>
              <w:top w:w="20" w:type="dxa"/>
              <w:left w:w="20" w:type="dxa"/>
              <w:bottom w:w="20" w:type="dxa"/>
              <w:right w:w="20" w:type="dxa"/>
            </w:tcMar>
          </w:tcPr>
          <w:p w14:paraId="40F5BAB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2E09EBE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4DABF7C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594E491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2B57CEF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110BF73" w14:textId="77777777" w:rsidTr="371F5842">
        <w:tc>
          <w:tcPr>
            <w:tcW w:w="1943" w:type="dxa"/>
            <w:tcMar>
              <w:top w:w="20" w:type="dxa"/>
              <w:left w:w="20" w:type="dxa"/>
              <w:bottom w:w="20" w:type="dxa"/>
              <w:right w:w="20" w:type="dxa"/>
            </w:tcMar>
          </w:tcPr>
          <w:p w14:paraId="0159B2D0" w14:textId="2AD8DDF0" w:rsidR="00D166A4" w:rsidRDefault="371F5842" w:rsidP="007D536A">
            <w:pPr>
              <w:spacing w:line="276" w:lineRule="auto"/>
            </w:pPr>
            <w:r w:rsidRPr="371F5842">
              <w:rPr>
                <w:b/>
                <w:bCs/>
                <w:color w:val="000000" w:themeColor="text1"/>
                <w:sz w:val="20"/>
              </w:rPr>
              <w:t>Mammogram result (38883</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692D8058" w14:textId="77777777" w:rsidR="00D166A4" w:rsidRDefault="371F5842" w:rsidP="007D536A">
            <w:pPr>
              <w:spacing w:line="276" w:lineRule="auto"/>
            </w:pPr>
            <w:r w:rsidRPr="371F5842">
              <w:rPr>
                <w:color w:val="000000" w:themeColor="text1"/>
                <w:sz w:val="20"/>
              </w:rPr>
              <w:t>Result of the mammogram.  This will normally be the result of the mammogram taken at the first outpatient appointment at the breast clinic.  If the patient attends more than one breast clinic, the result of each mammogram should be recorded.</w:t>
            </w:r>
          </w:p>
        </w:tc>
        <w:tc>
          <w:tcPr>
            <w:tcW w:w="1943" w:type="dxa"/>
            <w:tcMar>
              <w:top w:w="20" w:type="dxa"/>
              <w:left w:w="20" w:type="dxa"/>
              <w:bottom w:w="20" w:type="dxa"/>
              <w:right w:w="20" w:type="dxa"/>
            </w:tcMar>
          </w:tcPr>
          <w:p w14:paraId="11A1A550"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014F97E0" w14:textId="77777777" w:rsidR="00D166A4" w:rsidRDefault="00AC3B07" w:rsidP="007D536A">
            <w:pPr>
              <w:spacing w:after="240" w:line="276" w:lineRule="auto"/>
            </w:pPr>
            <w:hyperlink w:anchor="137">
              <w:r w:rsidR="371F5842" w:rsidRPr="371F5842">
                <w:rPr>
                  <w:color w:val="000000" w:themeColor="text1"/>
                  <w:sz w:val="20"/>
                </w:rPr>
                <w:t>mammogramResult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638D49B" w14:textId="77777777" w:rsidTr="371F5842">
              <w:tc>
                <w:tcPr>
                  <w:tcW w:w="880" w:type="dxa"/>
                  <w:tcMar>
                    <w:top w:w="20" w:type="dxa"/>
                    <w:left w:w="20" w:type="dxa"/>
                    <w:bottom w:w="20" w:type="dxa"/>
                    <w:right w:w="20" w:type="dxa"/>
                  </w:tcMar>
                </w:tcPr>
                <w:p w14:paraId="65822D7C" w14:textId="77777777" w:rsidR="00D166A4" w:rsidRDefault="371F5842" w:rsidP="007D536A">
                  <w:pPr>
                    <w:spacing w:line="276" w:lineRule="auto"/>
                  </w:pPr>
                  <w:r w:rsidRPr="371F5842">
                    <w:rPr>
                      <w:b/>
                      <w:bCs/>
                      <w:color w:val="000000" w:themeColor="text1"/>
                      <w:sz w:val="22"/>
                      <w:szCs w:val="22"/>
                    </w:rPr>
                    <w:t>R1</w:t>
                  </w:r>
                </w:p>
              </w:tc>
              <w:tc>
                <w:tcPr>
                  <w:tcW w:w="880" w:type="dxa"/>
                  <w:tcMar>
                    <w:top w:w="20" w:type="dxa"/>
                    <w:left w:w="20" w:type="dxa"/>
                    <w:bottom w:w="20" w:type="dxa"/>
                    <w:right w:w="20" w:type="dxa"/>
                  </w:tcMar>
                </w:tcPr>
                <w:p w14:paraId="4E17E855" w14:textId="77777777" w:rsidR="00D166A4" w:rsidRDefault="371F5842" w:rsidP="007D536A">
                  <w:pPr>
                    <w:spacing w:line="276" w:lineRule="auto"/>
                  </w:pPr>
                  <w:r w:rsidRPr="371F5842">
                    <w:rPr>
                      <w:color w:val="000000" w:themeColor="text1"/>
                      <w:sz w:val="22"/>
                      <w:szCs w:val="22"/>
                    </w:rPr>
                    <w:t>Normal</w:t>
                  </w:r>
                </w:p>
              </w:tc>
            </w:tr>
            <w:tr w:rsidR="00D166A4" w14:paraId="57B309D2" w14:textId="77777777" w:rsidTr="371F5842">
              <w:tc>
                <w:tcPr>
                  <w:tcW w:w="880" w:type="dxa"/>
                  <w:tcMar>
                    <w:top w:w="20" w:type="dxa"/>
                    <w:left w:w="20" w:type="dxa"/>
                    <w:bottom w:w="20" w:type="dxa"/>
                    <w:right w:w="20" w:type="dxa"/>
                  </w:tcMar>
                </w:tcPr>
                <w:p w14:paraId="4D40FBF9" w14:textId="77777777" w:rsidR="00D166A4" w:rsidRDefault="371F5842" w:rsidP="007D536A">
                  <w:pPr>
                    <w:spacing w:line="276" w:lineRule="auto"/>
                  </w:pPr>
                  <w:r w:rsidRPr="371F5842">
                    <w:rPr>
                      <w:b/>
                      <w:bCs/>
                      <w:color w:val="000000" w:themeColor="text1"/>
                      <w:sz w:val="22"/>
                      <w:szCs w:val="22"/>
                    </w:rPr>
                    <w:t>R2</w:t>
                  </w:r>
                </w:p>
              </w:tc>
              <w:tc>
                <w:tcPr>
                  <w:tcW w:w="880" w:type="dxa"/>
                  <w:tcMar>
                    <w:top w:w="20" w:type="dxa"/>
                    <w:left w:w="20" w:type="dxa"/>
                    <w:bottom w:w="20" w:type="dxa"/>
                    <w:right w:w="20" w:type="dxa"/>
                  </w:tcMar>
                </w:tcPr>
                <w:p w14:paraId="510F6C1A" w14:textId="77777777" w:rsidR="00D166A4" w:rsidRDefault="371F5842" w:rsidP="007D536A">
                  <w:pPr>
                    <w:spacing w:line="276" w:lineRule="auto"/>
                  </w:pPr>
                  <w:r w:rsidRPr="371F5842">
                    <w:rPr>
                      <w:color w:val="000000" w:themeColor="text1"/>
                      <w:sz w:val="22"/>
                      <w:szCs w:val="22"/>
                    </w:rPr>
                    <w:t>Benign</w:t>
                  </w:r>
                </w:p>
              </w:tc>
            </w:tr>
            <w:tr w:rsidR="00D166A4" w14:paraId="69FCF35C" w14:textId="77777777" w:rsidTr="371F5842">
              <w:tc>
                <w:tcPr>
                  <w:tcW w:w="880" w:type="dxa"/>
                  <w:tcMar>
                    <w:top w:w="20" w:type="dxa"/>
                    <w:left w:w="20" w:type="dxa"/>
                    <w:bottom w:w="20" w:type="dxa"/>
                    <w:right w:w="20" w:type="dxa"/>
                  </w:tcMar>
                </w:tcPr>
                <w:p w14:paraId="0A8C981B" w14:textId="77777777" w:rsidR="00D166A4" w:rsidRDefault="371F5842" w:rsidP="007D536A">
                  <w:pPr>
                    <w:spacing w:line="276" w:lineRule="auto"/>
                  </w:pPr>
                  <w:r w:rsidRPr="371F5842">
                    <w:rPr>
                      <w:b/>
                      <w:bCs/>
                      <w:color w:val="000000" w:themeColor="text1"/>
                      <w:sz w:val="22"/>
                      <w:szCs w:val="22"/>
                    </w:rPr>
                    <w:t>R3</w:t>
                  </w:r>
                </w:p>
              </w:tc>
              <w:tc>
                <w:tcPr>
                  <w:tcW w:w="880" w:type="dxa"/>
                  <w:tcMar>
                    <w:top w:w="20" w:type="dxa"/>
                    <w:left w:w="20" w:type="dxa"/>
                    <w:bottom w:w="20" w:type="dxa"/>
                    <w:right w:w="20" w:type="dxa"/>
                  </w:tcMar>
                </w:tcPr>
                <w:p w14:paraId="4EB3FCFA" w14:textId="77777777" w:rsidR="00D166A4" w:rsidRDefault="371F5842" w:rsidP="007D536A">
                  <w:pPr>
                    <w:spacing w:line="276" w:lineRule="auto"/>
                  </w:pPr>
                  <w:r w:rsidRPr="371F5842">
                    <w:rPr>
                      <w:color w:val="000000" w:themeColor="text1"/>
                      <w:sz w:val="22"/>
                      <w:szCs w:val="22"/>
                    </w:rPr>
                    <w:t>Uncertain</w:t>
                  </w:r>
                </w:p>
              </w:tc>
            </w:tr>
            <w:tr w:rsidR="00D166A4" w14:paraId="271F8057" w14:textId="77777777" w:rsidTr="371F5842">
              <w:tc>
                <w:tcPr>
                  <w:tcW w:w="880" w:type="dxa"/>
                  <w:tcMar>
                    <w:top w:w="20" w:type="dxa"/>
                    <w:left w:w="20" w:type="dxa"/>
                    <w:bottom w:w="20" w:type="dxa"/>
                    <w:right w:w="20" w:type="dxa"/>
                  </w:tcMar>
                </w:tcPr>
                <w:p w14:paraId="281109E2" w14:textId="77777777" w:rsidR="00D166A4" w:rsidRDefault="371F5842" w:rsidP="007D536A">
                  <w:pPr>
                    <w:spacing w:line="276" w:lineRule="auto"/>
                  </w:pPr>
                  <w:r w:rsidRPr="371F5842">
                    <w:rPr>
                      <w:b/>
                      <w:bCs/>
                      <w:color w:val="000000" w:themeColor="text1"/>
                      <w:sz w:val="22"/>
                      <w:szCs w:val="22"/>
                    </w:rPr>
                    <w:t>R4</w:t>
                  </w:r>
                </w:p>
              </w:tc>
              <w:tc>
                <w:tcPr>
                  <w:tcW w:w="880" w:type="dxa"/>
                  <w:tcMar>
                    <w:top w:w="20" w:type="dxa"/>
                    <w:left w:w="20" w:type="dxa"/>
                    <w:bottom w:w="20" w:type="dxa"/>
                    <w:right w:w="20" w:type="dxa"/>
                  </w:tcMar>
                </w:tcPr>
                <w:p w14:paraId="30B4E770" w14:textId="77777777" w:rsidR="00D166A4" w:rsidRDefault="371F5842" w:rsidP="007D536A">
                  <w:pPr>
                    <w:spacing w:line="276" w:lineRule="auto"/>
                  </w:pPr>
                  <w:r w:rsidRPr="371F5842">
                    <w:rPr>
                      <w:color w:val="000000" w:themeColor="text1"/>
                      <w:sz w:val="22"/>
                      <w:szCs w:val="22"/>
                    </w:rPr>
                    <w:t>Suspicious</w:t>
                  </w:r>
                </w:p>
              </w:tc>
            </w:tr>
            <w:tr w:rsidR="00D166A4" w14:paraId="762A539F" w14:textId="77777777" w:rsidTr="371F5842">
              <w:tc>
                <w:tcPr>
                  <w:tcW w:w="880" w:type="dxa"/>
                  <w:tcMar>
                    <w:top w:w="20" w:type="dxa"/>
                    <w:left w:w="20" w:type="dxa"/>
                    <w:bottom w:w="20" w:type="dxa"/>
                    <w:right w:w="20" w:type="dxa"/>
                  </w:tcMar>
                </w:tcPr>
                <w:p w14:paraId="7E8B5C79" w14:textId="77777777" w:rsidR="00D166A4" w:rsidRDefault="371F5842" w:rsidP="007D536A">
                  <w:pPr>
                    <w:spacing w:line="276" w:lineRule="auto"/>
                  </w:pPr>
                  <w:r w:rsidRPr="371F5842">
                    <w:rPr>
                      <w:b/>
                      <w:bCs/>
                      <w:color w:val="000000" w:themeColor="text1"/>
                      <w:sz w:val="22"/>
                      <w:szCs w:val="22"/>
                    </w:rPr>
                    <w:t>R5</w:t>
                  </w:r>
                </w:p>
              </w:tc>
              <w:tc>
                <w:tcPr>
                  <w:tcW w:w="880" w:type="dxa"/>
                  <w:tcMar>
                    <w:top w:w="20" w:type="dxa"/>
                    <w:left w:w="20" w:type="dxa"/>
                    <w:bottom w:w="20" w:type="dxa"/>
                    <w:right w:w="20" w:type="dxa"/>
                  </w:tcMar>
                </w:tcPr>
                <w:p w14:paraId="43678A1D" w14:textId="77777777" w:rsidR="00D166A4" w:rsidRDefault="371F5842" w:rsidP="007D536A">
                  <w:pPr>
                    <w:spacing w:line="276" w:lineRule="auto"/>
                  </w:pPr>
                  <w:r w:rsidRPr="371F5842">
                    <w:rPr>
                      <w:color w:val="000000" w:themeColor="text1"/>
                      <w:sz w:val="22"/>
                      <w:szCs w:val="22"/>
                    </w:rPr>
                    <w:t>Malignant</w:t>
                  </w:r>
                </w:p>
              </w:tc>
            </w:tr>
          </w:tbl>
          <w:p w14:paraId="50D6F9D7" w14:textId="77777777" w:rsidR="00D166A4" w:rsidRDefault="00D166A4" w:rsidP="007D536A"/>
        </w:tc>
        <w:tc>
          <w:tcPr>
            <w:tcW w:w="2844" w:type="dxa"/>
            <w:tcMar>
              <w:top w:w="20" w:type="dxa"/>
              <w:left w:w="20" w:type="dxa"/>
              <w:bottom w:w="20" w:type="dxa"/>
              <w:right w:w="20" w:type="dxa"/>
            </w:tcMar>
          </w:tcPr>
          <w:p w14:paraId="623B8957" w14:textId="77777777" w:rsidR="00D166A4" w:rsidRDefault="371F5842" w:rsidP="007D536A">
            <w:pPr>
              <w:spacing w:line="276" w:lineRule="auto"/>
            </w:pPr>
            <w:r w:rsidRPr="371F5842">
              <w:rPr>
                <w:color w:val="000000" w:themeColor="text1"/>
                <w:sz w:val="20"/>
              </w:rPr>
              <w:t>MAMMOGRAM RESULT (BR4050 from Cancer Outcomes and Services Dataset)</w:t>
            </w:r>
            <w:r w:rsidR="00D166A4">
              <w:br/>
            </w:r>
          </w:p>
        </w:tc>
      </w:tr>
    </w:tbl>
    <w:p w14:paraId="00AF8DD5" w14:textId="529DCBCF" w:rsidR="00E53344" w:rsidRDefault="371F5842" w:rsidP="00D166A4">
      <w:pPr>
        <w:spacing w:before="480" w:after="480" w:line="276" w:lineRule="auto"/>
      </w:pPr>
      <w:r w:rsidRPr="371F5842">
        <w:rPr>
          <w:b/>
          <w:bCs/>
          <w:color w:val="000000" w:themeColor="text1"/>
          <w:sz w:val="22"/>
          <w:szCs w:val="22"/>
        </w:rPr>
        <w:t>or in the case of,</w:t>
      </w:r>
    </w:p>
    <w:p w14:paraId="3DC3F4D1" w14:textId="77777777" w:rsidR="00D166A4" w:rsidRDefault="00D166A4" w:rsidP="00EB7AF1">
      <w:pPr>
        <w:pStyle w:val="Heading5"/>
      </w:pPr>
      <w:bookmarkStart w:id="97" w:name="38986"/>
      <w:bookmarkStart w:id="98" w:name="_Toc339293092"/>
      <w:r>
        <w:lastRenderedPageBreak/>
        <w:t>Imaging (CNS) [1..1]</w:t>
      </w:r>
      <w:bookmarkEnd w:id="97"/>
      <w:bookmarkEnd w:id="98"/>
    </w:p>
    <w:p w14:paraId="2193C414" w14:textId="67CA81E4"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CNS - IMAGING. To carry imaging details for CNS cancer.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99"/>
        <w:gridCol w:w="2350"/>
        <w:gridCol w:w="1704"/>
        <w:gridCol w:w="2995"/>
        <w:gridCol w:w="2358"/>
      </w:tblGrid>
      <w:tr w:rsidR="00D166A4" w14:paraId="2C407A4B" w14:textId="77777777" w:rsidTr="371F5842">
        <w:tc>
          <w:tcPr>
            <w:tcW w:w="1776" w:type="dxa"/>
            <w:shd w:val="clear" w:color="auto" w:fill="F2F2F2" w:themeFill="background1" w:themeFillShade="F2"/>
            <w:tcMar>
              <w:top w:w="20" w:type="dxa"/>
              <w:left w:w="20" w:type="dxa"/>
              <w:bottom w:w="20" w:type="dxa"/>
              <w:right w:w="20" w:type="dxa"/>
            </w:tcMar>
          </w:tcPr>
          <w:p w14:paraId="3CD5F8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552" w:type="dxa"/>
            <w:shd w:val="clear" w:color="auto" w:fill="F2F2F2" w:themeFill="background1" w:themeFillShade="F2"/>
            <w:tcMar>
              <w:top w:w="20" w:type="dxa"/>
              <w:left w:w="20" w:type="dxa"/>
              <w:bottom w:w="20" w:type="dxa"/>
              <w:right w:w="20" w:type="dxa"/>
            </w:tcMar>
          </w:tcPr>
          <w:p w14:paraId="7799DAD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85" w:type="dxa"/>
            <w:shd w:val="clear" w:color="auto" w:fill="F2F2F2" w:themeFill="background1" w:themeFillShade="F2"/>
            <w:tcMar>
              <w:top w:w="20" w:type="dxa"/>
              <w:left w:w="20" w:type="dxa"/>
              <w:bottom w:w="20" w:type="dxa"/>
              <w:right w:w="20" w:type="dxa"/>
            </w:tcMar>
          </w:tcPr>
          <w:p w14:paraId="646C8AC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995" w:type="dxa"/>
            <w:shd w:val="clear" w:color="auto" w:fill="F2F2F2" w:themeFill="background1" w:themeFillShade="F2"/>
            <w:tcMar>
              <w:top w:w="20" w:type="dxa"/>
              <w:left w:w="20" w:type="dxa"/>
              <w:bottom w:w="20" w:type="dxa"/>
              <w:right w:w="20" w:type="dxa"/>
            </w:tcMar>
          </w:tcPr>
          <w:p w14:paraId="33158C2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32" w:type="dxa"/>
            <w:shd w:val="clear" w:color="auto" w:fill="F2F2F2" w:themeFill="background1" w:themeFillShade="F2"/>
            <w:tcMar>
              <w:top w:w="20" w:type="dxa"/>
              <w:left w:w="20" w:type="dxa"/>
              <w:bottom w:w="20" w:type="dxa"/>
              <w:right w:w="20" w:type="dxa"/>
            </w:tcMar>
          </w:tcPr>
          <w:p w14:paraId="5CAE78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C23871A" w14:textId="77777777" w:rsidTr="371F5842">
        <w:tc>
          <w:tcPr>
            <w:tcW w:w="1776" w:type="dxa"/>
            <w:tcMar>
              <w:top w:w="20" w:type="dxa"/>
              <w:left w:w="20" w:type="dxa"/>
              <w:bottom w:w="20" w:type="dxa"/>
              <w:right w:w="20" w:type="dxa"/>
            </w:tcMar>
          </w:tcPr>
          <w:p w14:paraId="40A0547B" w14:textId="5A1C544C" w:rsidR="00D166A4" w:rsidRDefault="371F5842" w:rsidP="007D536A">
            <w:pPr>
              <w:spacing w:line="276" w:lineRule="auto"/>
            </w:pPr>
            <w:r w:rsidRPr="371F5842">
              <w:rPr>
                <w:b/>
                <w:bCs/>
                <w:color w:val="000000" w:themeColor="text1"/>
                <w:sz w:val="20"/>
              </w:rPr>
              <w:t>Lesion location (radiological) (38930</w:t>
            </w:r>
            <w:r w:rsidR="001B1B43">
              <w:rPr>
                <w:b/>
                <w:bCs/>
                <w:color w:val="000000" w:themeColor="text1"/>
                <w:sz w:val="20"/>
              </w:rPr>
              <w:t>@3.1.2</w:t>
            </w:r>
            <w:r w:rsidRPr="371F5842">
              <w:rPr>
                <w:b/>
                <w:bCs/>
                <w:color w:val="000000" w:themeColor="text1"/>
                <w:sz w:val="20"/>
              </w:rPr>
              <w:t>)</w:t>
            </w:r>
          </w:p>
        </w:tc>
        <w:tc>
          <w:tcPr>
            <w:tcW w:w="2552" w:type="dxa"/>
            <w:tcMar>
              <w:top w:w="20" w:type="dxa"/>
              <w:left w:w="20" w:type="dxa"/>
              <w:bottom w:w="20" w:type="dxa"/>
              <w:right w:w="20" w:type="dxa"/>
            </w:tcMar>
          </w:tcPr>
          <w:p w14:paraId="61D5C63A" w14:textId="77777777" w:rsidR="00D166A4" w:rsidRDefault="371F5842" w:rsidP="007D536A">
            <w:pPr>
              <w:spacing w:line="276" w:lineRule="auto"/>
            </w:pPr>
            <w:r w:rsidRPr="371F5842">
              <w:rPr>
                <w:color w:val="000000" w:themeColor="text1"/>
                <w:sz w:val="20"/>
              </w:rPr>
              <w:t>Radiologically determined anatomical location of lesion (largest lesion if more than one) or where centred. This is recorded prior to treatment.</w:t>
            </w:r>
          </w:p>
        </w:tc>
        <w:tc>
          <w:tcPr>
            <w:tcW w:w="1785" w:type="dxa"/>
            <w:tcMar>
              <w:top w:w="20" w:type="dxa"/>
              <w:left w:w="20" w:type="dxa"/>
              <w:bottom w:w="20" w:type="dxa"/>
              <w:right w:w="20" w:type="dxa"/>
            </w:tcMar>
          </w:tcPr>
          <w:p w14:paraId="61228D37" w14:textId="77777777" w:rsidR="00D166A4" w:rsidRDefault="371F5842" w:rsidP="007D536A">
            <w:pPr>
              <w:spacing w:line="276" w:lineRule="auto"/>
            </w:pPr>
            <w:r w:rsidRPr="371F5842">
              <w:rPr>
                <w:color w:val="000000" w:themeColor="text1"/>
                <w:sz w:val="20"/>
              </w:rPr>
              <w:t>0..1</w:t>
            </w:r>
          </w:p>
        </w:tc>
        <w:tc>
          <w:tcPr>
            <w:tcW w:w="2995" w:type="dxa"/>
            <w:tcMar>
              <w:top w:w="20" w:type="dxa"/>
              <w:left w:w="20" w:type="dxa"/>
              <w:bottom w:w="20" w:type="dxa"/>
              <w:right w:w="20" w:type="dxa"/>
            </w:tcMar>
          </w:tcPr>
          <w:p w14:paraId="05905146" w14:textId="77777777" w:rsidR="00D166A4" w:rsidRDefault="00AC3B07" w:rsidP="007D536A">
            <w:pPr>
              <w:spacing w:line="276" w:lineRule="auto"/>
            </w:pPr>
            <w:hyperlink w:anchor="282">
              <w:r w:rsidR="371F5842" w:rsidRPr="371F5842">
                <w:rPr>
                  <w:color w:val="000000" w:themeColor="text1"/>
                  <w:sz w:val="20"/>
                </w:rPr>
                <w:t>locationSurgical</w:t>
              </w:r>
              <w:r w:rsidR="00D166A4">
                <w:br/>
              </w:r>
              <w:r w:rsidR="371F5842" w:rsidRPr="371F5842">
                <w:rPr>
                  <w:color w:val="000000" w:themeColor="text1"/>
                  <w:sz w:val="22"/>
                  <w:szCs w:val="22"/>
                </w:rPr>
                <w:t>&gt;10 enumerations, please click link above to view full list.</w:t>
              </w:r>
            </w:hyperlink>
          </w:p>
        </w:tc>
        <w:tc>
          <w:tcPr>
            <w:tcW w:w="2532" w:type="dxa"/>
            <w:tcMar>
              <w:top w:w="20" w:type="dxa"/>
              <w:left w:w="20" w:type="dxa"/>
              <w:bottom w:w="20" w:type="dxa"/>
              <w:right w:w="20" w:type="dxa"/>
            </w:tcMar>
          </w:tcPr>
          <w:p w14:paraId="0C8A9930" w14:textId="77777777" w:rsidR="00D166A4" w:rsidRDefault="371F5842" w:rsidP="007D536A">
            <w:pPr>
              <w:spacing w:line="276" w:lineRule="auto"/>
            </w:pPr>
            <w:r w:rsidRPr="371F5842">
              <w:rPr>
                <w:color w:val="000000" w:themeColor="text1"/>
                <w:sz w:val="20"/>
              </w:rPr>
              <w:t>LESION LOCATION (RADIOLOGICAL) (BA3000 from Cancer Outcomes and Services Dataset)</w:t>
            </w:r>
            <w:r w:rsidR="00D166A4">
              <w:br/>
            </w:r>
          </w:p>
        </w:tc>
      </w:tr>
      <w:tr w:rsidR="00D166A4" w14:paraId="4B310B27" w14:textId="77777777" w:rsidTr="371F5842">
        <w:tc>
          <w:tcPr>
            <w:tcW w:w="1776" w:type="dxa"/>
            <w:tcMar>
              <w:top w:w="20" w:type="dxa"/>
              <w:left w:w="20" w:type="dxa"/>
              <w:bottom w:w="20" w:type="dxa"/>
              <w:right w:w="20" w:type="dxa"/>
            </w:tcMar>
          </w:tcPr>
          <w:p w14:paraId="3A02C0EB" w14:textId="61FFCD2A" w:rsidR="00D166A4" w:rsidRDefault="371F5842" w:rsidP="007D536A">
            <w:pPr>
              <w:spacing w:line="276" w:lineRule="auto"/>
            </w:pPr>
            <w:r w:rsidRPr="371F5842">
              <w:rPr>
                <w:b/>
                <w:bCs/>
                <w:color w:val="000000" w:themeColor="text1"/>
                <w:sz w:val="20"/>
              </w:rPr>
              <w:t>Number of lesions (radiological) (38931</w:t>
            </w:r>
            <w:r w:rsidR="001B1B43">
              <w:rPr>
                <w:b/>
                <w:bCs/>
                <w:color w:val="000000" w:themeColor="text1"/>
                <w:sz w:val="20"/>
              </w:rPr>
              <w:t>@3.1.2</w:t>
            </w:r>
            <w:r w:rsidRPr="371F5842">
              <w:rPr>
                <w:b/>
                <w:bCs/>
                <w:color w:val="000000" w:themeColor="text1"/>
                <w:sz w:val="20"/>
              </w:rPr>
              <w:t>)</w:t>
            </w:r>
          </w:p>
        </w:tc>
        <w:tc>
          <w:tcPr>
            <w:tcW w:w="2552" w:type="dxa"/>
            <w:tcMar>
              <w:top w:w="20" w:type="dxa"/>
              <w:left w:w="20" w:type="dxa"/>
              <w:bottom w:w="20" w:type="dxa"/>
              <w:right w:w="20" w:type="dxa"/>
            </w:tcMar>
          </w:tcPr>
          <w:p w14:paraId="16AFD45C" w14:textId="77777777" w:rsidR="00D166A4" w:rsidRDefault="371F5842" w:rsidP="007D536A">
            <w:pPr>
              <w:spacing w:line="276" w:lineRule="auto"/>
            </w:pPr>
            <w:r w:rsidRPr="371F5842">
              <w:rPr>
                <w:color w:val="000000" w:themeColor="text1"/>
                <w:sz w:val="20"/>
              </w:rPr>
              <w:t>Radiologically determined number of lesions. (From UPPER GI - STAGING -  LIVER HCC)</w:t>
            </w:r>
          </w:p>
        </w:tc>
        <w:tc>
          <w:tcPr>
            <w:tcW w:w="1785" w:type="dxa"/>
            <w:tcMar>
              <w:top w:w="20" w:type="dxa"/>
              <w:left w:w="20" w:type="dxa"/>
              <w:bottom w:w="20" w:type="dxa"/>
              <w:right w:w="20" w:type="dxa"/>
            </w:tcMar>
          </w:tcPr>
          <w:p w14:paraId="727290DB" w14:textId="77777777" w:rsidR="00D166A4" w:rsidRDefault="371F5842" w:rsidP="007D536A">
            <w:pPr>
              <w:spacing w:line="276" w:lineRule="auto"/>
            </w:pPr>
            <w:r w:rsidRPr="371F5842">
              <w:rPr>
                <w:color w:val="000000" w:themeColor="text1"/>
                <w:sz w:val="20"/>
              </w:rPr>
              <w:t>0..1</w:t>
            </w:r>
          </w:p>
        </w:tc>
        <w:tc>
          <w:tcPr>
            <w:tcW w:w="2995" w:type="dxa"/>
            <w:tcMar>
              <w:top w:w="20" w:type="dxa"/>
              <w:left w:w="20" w:type="dxa"/>
              <w:bottom w:w="20" w:type="dxa"/>
              <w:right w:w="20" w:type="dxa"/>
            </w:tcMar>
          </w:tcPr>
          <w:p w14:paraId="302C0DAE" w14:textId="77777777" w:rsidR="00D166A4" w:rsidRDefault="00AC3B07" w:rsidP="007D536A">
            <w:pPr>
              <w:spacing w:line="276" w:lineRule="auto"/>
            </w:pPr>
            <w:hyperlink w:anchor="268">
              <w:r w:rsidR="371F5842" w:rsidRPr="371F5842">
                <w:rPr>
                  <w:color w:val="000000" w:themeColor="text1"/>
                  <w:sz w:val="20"/>
                </w:rPr>
                <w:t>numberOfLesionsRadiological</w:t>
              </w:r>
            </w:hyperlink>
          </w:p>
        </w:tc>
        <w:tc>
          <w:tcPr>
            <w:tcW w:w="2532" w:type="dxa"/>
            <w:tcMar>
              <w:top w:w="20" w:type="dxa"/>
              <w:left w:w="20" w:type="dxa"/>
              <w:bottom w:w="20" w:type="dxa"/>
              <w:right w:w="20" w:type="dxa"/>
            </w:tcMar>
          </w:tcPr>
          <w:p w14:paraId="2515AA3F" w14:textId="77777777" w:rsidR="00D166A4" w:rsidRDefault="371F5842" w:rsidP="007D536A">
            <w:pPr>
              <w:spacing w:line="276" w:lineRule="auto"/>
            </w:pPr>
            <w:r w:rsidRPr="371F5842">
              <w:rPr>
                <w:color w:val="000000" w:themeColor="text1"/>
                <w:sz w:val="20"/>
              </w:rPr>
              <w:t>NUMBER OF LESIONS (RADIOLOGICAL) (UG14540 from Cancer Outcomes and Services Dataset)</w:t>
            </w:r>
            <w:r w:rsidR="00D166A4">
              <w:br/>
            </w:r>
          </w:p>
        </w:tc>
      </w:tr>
      <w:tr w:rsidR="00D166A4" w14:paraId="22CB9E97" w14:textId="77777777" w:rsidTr="371F5842">
        <w:tc>
          <w:tcPr>
            <w:tcW w:w="1776" w:type="dxa"/>
            <w:tcMar>
              <w:top w:w="20" w:type="dxa"/>
              <w:left w:w="20" w:type="dxa"/>
              <w:bottom w:w="20" w:type="dxa"/>
              <w:right w:w="20" w:type="dxa"/>
            </w:tcMar>
          </w:tcPr>
          <w:p w14:paraId="3385AFF6" w14:textId="091B4698" w:rsidR="00D166A4" w:rsidRDefault="371F5842" w:rsidP="007D536A">
            <w:pPr>
              <w:spacing w:line="276" w:lineRule="auto"/>
            </w:pPr>
            <w:r w:rsidRPr="371F5842">
              <w:rPr>
                <w:b/>
                <w:bCs/>
                <w:color w:val="000000" w:themeColor="text1"/>
                <w:sz w:val="20"/>
              </w:rPr>
              <w:t>Principal diagnostic imaging type (38934</w:t>
            </w:r>
            <w:r w:rsidR="001B1B43">
              <w:rPr>
                <w:b/>
                <w:bCs/>
                <w:color w:val="000000" w:themeColor="text1"/>
                <w:sz w:val="20"/>
              </w:rPr>
              <w:t>@3.1.2</w:t>
            </w:r>
            <w:r w:rsidRPr="371F5842">
              <w:rPr>
                <w:b/>
                <w:bCs/>
                <w:color w:val="000000" w:themeColor="text1"/>
                <w:sz w:val="20"/>
              </w:rPr>
              <w:t>)</w:t>
            </w:r>
          </w:p>
        </w:tc>
        <w:tc>
          <w:tcPr>
            <w:tcW w:w="2552" w:type="dxa"/>
            <w:tcMar>
              <w:top w:w="20" w:type="dxa"/>
              <w:left w:w="20" w:type="dxa"/>
              <w:bottom w:w="20" w:type="dxa"/>
              <w:right w:w="20" w:type="dxa"/>
            </w:tcMar>
          </w:tcPr>
          <w:p w14:paraId="2ABC2D36" w14:textId="77777777" w:rsidR="00D166A4" w:rsidRDefault="371F5842" w:rsidP="007D536A">
            <w:pPr>
              <w:spacing w:line="276" w:lineRule="auto"/>
            </w:pPr>
            <w:r w:rsidRPr="371F5842">
              <w:rPr>
                <w:color w:val="000000" w:themeColor="text1"/>
                <w:sz w:val="20"/>
              </w:rPr>
              <w:t>Indicate the principal imaging procedure undertaken to diagnose the tumour.</w:t>
            </w:r>
            <w:r w:rsidR="00D166A4">
              <w:br/>
            </w:r>
            <w:r w:rsidRPr="371F5842">
              <w:rPr>
                <w:color w:val="000000" w:themeColor="text1"/>
                <w:sz w:val="20"/>
              </w:rPr>
              <w:t>NB: PET Scan also includes PET-CT Scan</w:t>
            </w:r>
          </w:p>
        </w:tc>
        <w:tc>
          <w:tcPr>
            <w:tcW w:w="1785" w:type="dxa"/>
            <w:tcMar>
              <w:top w:w="20" w:type="dxa"/>
              <w:left w:w="20" w:type="dxa"/>
              <w:bottom w:w="20" w:type="dxa"/>
              <w:right w:w="20" w:type="dxa"/>
            </w:tcMar>
          </w:tcPr>
          <w:p w14:paraId="101F36FA" w14:textId="77777777" w:rsidR="00D166A4" w:rsidRDefault="371F5842" w:rsidP="007D536A">
            <w:pPr>
              <w:spacing w:line="276" w:lineRule="auto"/>
            </w:pPr>
            <w:r w:rsidRPr="371F5842">
              <w:rPr>
                <w:color w:val="000000" w:themeColor="text1"/>
                <w:sz w:val="20"/>
              </w:rPr>
              <w:t>0..1</w:t>
            </w:r>
          </w:p>
        </w:tc>
        <w:tc>
          <w:tcPr>
            <w:tcW w:w="2995" w:type="dxa"/>
            <w:tcMar>
              <w:top w:w="20" w:type="dxa"/>
              <w:left w:w="20" w:type="dxa"/>
              <w:bottom w:w="20" w:type="dxa"/>
              <w:right w:w="20" w:type="dxa"/>
            </w:tcMar>
          </w:tcPr>
          <w:p w14:paraId="188CDDCE" w14:textId="77777777" w:rsidR="00D166A4" w:rsidRDefault="00AC3B07" w:rsidP="007D536A">
            <w:pPr>
              <w:spacing w:after="240" w:line="276" w:lineRule="auto"/>
            </w:pPr>
            <w:hyperlink w:anchor="274">
              <w:r w:rsidR="371F5842" w:rsidRPr="371F5842">
                <w:rPr>
                  <w:color w:val="000000" w:themeColor="text1"/>
                  <w:sz w:val="20"/>
                </w:rPr>
                <w:t>principalDiagnosticImagingType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67"/>
              <w:gridCol w:w="1468"/>
            </w:tblGrid>
            <w:tr w:rsidR="00D166A4" w14:paraId="269A6F48" w14:textId="77777777" w:rsidTr="371F5842">
              <w:tc>
                <w:tcPr>
                  <w:tcW w:w="2500" w:type="pct"/>
                  <w:tcMar>
                    <w:top w:w="20" w:type="dxa"/>
                    <w:left w:w="20" w:type="dxa"/>
                    <w:bottom w:w="20" w:type="dxa"/>
                    <w:right w:w="20" w:type="dxa"/>
                  </w:tcMar>
                </w:tcPr>
                <w:p w14:paraId="6F25D82A"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19E2A32B" w14:textId="77777777" w:rsidR="00D166A4" w:rsidRDefault="371F5842" w:rsidP="007D536A">
                  <w:pPr>
                    <w:spacing w:line="276" w:lineRule="auto"/>
                  </w:pPr>
                  <w:r w:rsidRPr="371F5842">
                    <w:rPr>
                      <w:color w:val="000000" w:themeColor="text1"/>
                      <w:sz w:val="22"/>
                      <w:szCs w:val="22"/>
                    </w:rPr>
                    <w:t>CT Scan</w:t>
                  </w:r>
                </w:p>
              </w:tc>
            </w:tr>
            <w:tr w:rsidR="00D166A4" w14:paraId="100FC400" w14:textId="77777777" w:rsidTr="371F5842">
              <w:tc>
                <w:tcPr>
                  <w:tcW w:w="2500" w:type="pct"/>
                  <w:tcMar>
                    <w:top w:w="20" w:type="dxa"/>
                    <w:left w:w="20" w:type="dxa"/>
                    <w:bottom w:w="20" w:type="dxa"/>
                    <w:right w:w="20" w:type="dxa"/>
                  </w:tcMar>
                </w:tcPr>
                <w:p w14:paraId="0DABDBA6"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15163584" w14:textId="77777777" w:rsidR="00D166A4" w:rsidRDefault="371F5842" w:rsidP="007D536A">
                  <w:pPr>
                    <w:spacing w:line="276" w:lineRule="auto"/>
                  </w:pPr>
                  <w:r w:rsidRPr="371F5842">
                    <w:rPr>
                      <w:color w:val="000000" w:themeColor="text1"/>
                      <w:sz w:val="22"/>
                      <w:szCs w:val="22"/>
                    </w:rPr>
                    <w:t>MRI Scan</w:t>
                  </w:r>
                </w:p>
              </w:tc>
            </w:tr>
            <w:tr w:rsidR="00D166A4" w14:paraId="35777E3B" w14:textId="77777777" w:rsidTr="371F5842">
              <w:tc>
                <w:tcPr>
                  <w:tcW w:w="2500" w:type="pct"/>
                  <w:tcMar>
                    <w:top w:w="20" w:type="dxa"/>
                    <w:left w:w="20" w:type="dxa"/>
                    <w:bottom w:w="20" w:type="dxa"/>
                    <w:right w:w="20" w:type="dxa"/>
                  </w:tcMar>
                </w:tcPr>
                <w:p w14:paraId="47DEEC92"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4E267C33" w14:textId="77777777" w:rsidR="00D166A4" w:rsidRDefault="371F5842" w:rsidP="007D536A">
                  <w:pPr>
                    <w:spacing w:line="276" w:lineRule="auto"/>
                  </w:pPr>
                  <w:r w:rsidRPr="371F5842">
                    <w:rPr>
                      <w:color w:val="000000" w:themeColor="text1"/>
                      <w:sz w:val="22"/>
                      <w:szCs w:val="22"/>
                    </w:rPr>
                    <w:t>PET Scan</w:t>
                  </w:r>
                </w:p>
              </w:tc>
            </w:tr>
          </w:tbl>
          <w:p w14:paraId="44325EC5" w14:textId="77777777" w:rsidR="00D166A4" w:rsidRDefault="00D166A4" w:rsidP="007D536A"/>
        </w:tc>
        <w:tc>
          <w:tcPr>
            <w:tcW w:w="2532" w:type="dxa"/>
            <w:tcMar>
              <w:top w:w="20" w:type="dxa"/>
              <w:left w:w="20" w:type="dxa"/>
              <w:bottom w:w="20" w:type="dxa"/>
              <w:right w:w="20" w:type="dxa"/>
            </w:tcMar>
          </w:tcPr>
          <w:p w14:paraId="5B6A9464" w14:textId="77777777" w:rsidR="00D166A4" w:rsidRDefault="371F5842" w:rsidP="007D536A">
            <w:pPr>
              <w:spacing w:line="276" w:lineRule="auto"/>
            </w:pPr>
            <w:r w:rsidRPr="371F5842">
              <w:rPr>
                <w:color w:val="000000" w:themeColor="text1"/>
                <w:sz w:val="20"/>
              </w:rPr>
              <w:t>PRINCIPAL DIAGNOSTIC IMAGING TYPE (BA3050 from Cancer Outcomes and Services Dataset)</w:t>
            </w:r>
            <w:r w:rsidR="00D166A4">
              <w:br/>
            </w:r>
          </w:p>
        </w:tc>
      </w:tr>
      <w:tr w:rsidR="00D166A4" w14:paraId="50D03855" w14:textId="77777777" w:rsidTr="371F5842">
        <w:tc>
          <w:tcPr>
            <w:tcW w:w="1776" w:type="dxa"/>
            <w:tcMar>
              <w:top w:w="20" w:type="dxa"/>
              <w:left w:w="20" w:type="dxa"/>
              <w:bottom w:w="20" w:type="dxa"/>
              <w:right w:w="20" w:type="dxa"/>
            </w:tcMar>
          </w:tcPr>
          <w:p w14:paraId="788FCDA9" w14:textId="3BB8036F" w:rsidR="00D166A4" w:rsidRDefault="371F5842" w:rsidP="007D536A">
            <w:pPr>
              <w:spacing w:line="276" w:lineRule="auto"/>
            </w:pPr>
            <w:r w:rsidRPr="371F5842">
              <w:rPr>
                <w:b/>
                <w:bCs/>
                <w:color w:val="000000" w:themeColor="text1"/>
                <w:sz w:val="20"/>
              </w:rPr>
              <w:t>Features of largest lesion (radiological) (38933</w:t>
            </w:r>
            <w:r w:rsidR="001B1B43">
              <w:rPr>
                <w:b/>
                <w:bCs/>
                <w:color w:val="000000" w:themeColor="text1"/>
                <w:sz w:val="20"/>
              </w:rPr>
              <w:t>@3.1.2</w:t>
            </w:r>
            <w:r w:rsidRPr="371F5842">
              <w:rPr>
                <w:b/>
                <w:bCs/>
                <w:color w:val="000000" w:themeColor="text1"/>
                <w:sz w:val="20"/>
              </w:rPr>
              <w:t>)</w:t>
            </w:r>
          </w:p>
        </w:tc>
        <w:tc>
          <w:tcPr>
            <w:tcW w:w="2552" w:type="dxa"/>
            <w:tcMar>
              <w:top w:w="20" w:type="dxa"/>
              <w:left w:w="20" w:type="dxa"/>
              <w:bottom w:w="20" w:type="dxa"/>
              <w:right w:w="20" w:type="dxa"/>
            </w:tcMar>
          </w:tcPr>
          <w:p w14:paraId="3FD1BF2F" w14:textId="77777777" w:rsidR="00D166A4" w:rsidRDefault="371F5842" w:rsidP="007D536A">
            <w:pPr>
              <w:spacing w:line="276" w:lineRule="auto"/>
            </w:pPr>
            <w:r w:rsidRPr="371F5842">
              <w:rPr>
                <w:color w:val="000000" w:themeColor="text1"/>
                <w:sz w:val="20"/>
              </w:rPr>
              <w:t>Radiologically identified features of the largest lesion such as density, necrosis recorded pre treatment. This may involve selection of more than one value.</w:t>
            </w:r>
          </w:p>
        </w:tc>
        <w:tc>
          <w:tcPr>
            <w:tcW w:w="1785" w:type="dxa"/>
            <w:tcMar>
              <w:top w:w="20" w:type="dxa"/>
              <w:left w:w="20" w:type="dxa"/>
              <w:bottom w:w="20" w:type="dxa"/>
              <w:right w:w="20" w:type="dxa"/>
            </w:tcMar>
          </w:tcPr>
          <w:p w14:paraId="6CA05267" w14:textId="77777777" w:rsidR="00D166A4" w:rsidRDefault="371F5842" w:rsidP="007D536A">
            <w:pPr>
              <w:spacing w:line="276" w:lineRule="auto"/>
            </w:pPr>
            <w:r w:rsidRPr="371F5842">
              <w:rPr>
                <w:color w:val="000000" w:themeColor="text1"/>
                <w:sz w:val="20"/>
              </w:rPr>
              <w:t>0..1</w:t>
            </w:r>
          </w:p>
        </w:tc>
        <w:tc>
          <w:tcPr>
            <w:tcW w:w="2995" w:type="dxa"/>
            <w:tcMar>
              <w:top w:w="20" w:type="dxa"/>
              <w:left w:w="20" w:type="dxa"/>
              <w:bottom w:w="20" w:type="dxa"/>
              <w:right w:w="20" w:type="dxa"/>
            </w:tcMar>
          </w:tcPr>
          <w:p w14:paraId="5D861B93" w14:textId="77777777" w:rsidR="00D166A4" w:rsidRDefault="00AC3B07" w:rsidP="007D536A">
            <w:pPr>
              <w:spacing w:after="240" w:line="276" w:lineRule="auto"/>
            </w:pPr>
            <w:hyperlink w:anchor="272">
              <w:r w:rsidR="371F5842" w:rsidRPr="371F5842">
                <w:rPr>
                  <w:color w:val="000000" w:themeColor="text1"/>
                  <w:sz w:val="20"/>
                </w:rPr>
                <w:t>featuresOfLargestLesionRadiological</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808"/>
              <w:gridCol w:w="2127"/>
            </w:tblGrid>
            <w:tr w:rsidR="00D166A4" w14:paraId="2AE0C654" w14:textId="77777777" w:rsidTr="371F5842">
              <w:tc>
                <w:tcPr>
                  <w:tcW w:w="1376" w:type="pct"/>
                  <w:tcMar>
                    <w:top w:w="20" w:type="dxa"/>
                    <w:left w:w="20" w:type="dxa"/>
                    <w:bottom w:w="20" w:type="dxa"/>
                    <w:right w:w="20" w:type="dxa"/>
                  </w:tcMar>
                </w:tcPr>
                <w:p w14:paraId="7CDCAE71" w14:textId="77777777" w:rsidR="00D166A4" w:rsidRDefault="371F5842" w:rsidP="007D536A">
                  <w:pPr>
                    <w:spacing w:line="276" w:lineRule="auto"/>
                  </w:pPr>
                  <w:r w:rsidRPr="371F5842">
                    <w:rPr>
                      <w:b/>
                      <w:bCs/>
                      <w:color w:val="000000" w:themeColor="text1"/>
                      <w:sz w:val="22"/>
                      <w:szCs w:val="22"/>
                    </w:rPr>
                    <w:t>01</w:t>
                  </w:r>
                </w:p>
              </w:tc>
              <w:tc>
                <w:tcPr>
                  <w:tcW w:w="3624" w:type="pct"/>
                  <w:tcMar>
                    <w:top w:w="20" w:type="dxa"/>
                    <w:left w:w="20" w:type="dxa"/>
                    <w:bottom w:w="20" w:type="dxa"/>
                    <w:right w:w="20" w:type="dxa"/>
                  </w:tcMar>
                </w:tcPr>
                <w:p w14:paraId="391D0F4D" w14:textId="77777777" w:rsidR="00D166A4" w:rsidRDefault="371F5842" w:rsidP="007D536A">
                  <w:pPr>
                    <w:spacing w:line="276" w:lineRule="auto"/>
                  </w:pPr>
                  <w:r w:rsidRPr="371F5842">
                    <w:rPr>
                      <w:color w:val="000000" w:themeColor="text1"/>
                      <w:sz w:val="22"/>
                      <w:szCs w:val="22"/>
                    </w:rPr>
                    <w:t>Contrast-enhancement</w:t>
                  </w:r>
                </w:p>
              </w:tc>
            </w:tr>
            <w:tr w:rsidR="00D166A4" w14:paraId="4C3F010E" w14:textId="77777777" w:rsidTr="371F5842">
              <w:tc>
                <w:tcPr>
                  <w:tcW w:w="1376" w:type="pct"/>
                  <w:tcMar>
                    <w:top w:w="20" w:type="dxa"/>
                    <w:left w:w="20" w:type="dxa"/>
                    <w:bottom w:w="20" w:type="dxa"/>
                    <w:right w:w="20" w:type="dxa"/>
                  </w:tcMar>
                </w:tcPr>
                <w:p w14:paraId="0C2557B1" w14:textId="77777777" w:rsidR="00D166A4" w:rsidRDefault="371F5842" w:rsidP="007D536A">
                  <w:pPr>
                    <w:spacing w:line="276" w:lineRule="auto"/>
                  </w:pPr>
                  <w:r w:rsidRPr="371F5842">
                    <w:rPr>
                      <w:b/>
                      <w:bCs/>
                      <w:color w:val="000000" w:themeColor="text1"/>
                      <w:sz w:val="22"/>
                      <w:szCs w:val="22"/>
                    </w:rPr>
                    <w:t>02</w:t>
                  </w:r>
                </w:p>
              </w:tc>
              <w:tc>
                <w:tcPr>
                  <w:tcW w:w="3624" w:type="pct"/>
                  <w:tcMar>
                    <w:top w:w="20" w:type="dxa"/>
                    <w:left w:w="20" w:type="dxa"/>
                    <w:bottom w:w="20" w:type="dxa"/>
                    <w:right w:w="20" w:type="dxa"/>
                  </w:tcMar>
                </w:tcPr>
                <w:p w14:paraId="0FA1C63E" w14:textId="77777777" w:rsidR="00D166A4" w:rsidRDefault="371F5842" w:rsidP="007D536A">
                  <w:pPr>
                    <w:spacing w:line="276" w:lineRule="auto"/>
                  </w:pPr>
                  <w:r w:rsidRPr="371F5842">
                    <w:rPr>
                      <w:color w:val="000000" w:themeColor="text1"/>
                      <w:sz w:val="22"/>
                      <w:szCs w:val="22"/>
                    </w:rPr>
                    <w:t>Calcification</w:t>
                  </w:r>
                </w:p>
              </w:tc>
            </w:tr>
            <w:tr w:rsidR="00D166A4" w14:paraId="1E8BE094" w14:textId="77777777" w:rsidTr="371F5842">
              <w:tc>
                <w:tcPr>
                  <w:tcW w:w="1376" w:type="pct"/>
                  <w:tcMar>
                    <w:top w:w="20" w:type="dxa"/>
                    <w:left w:w="20" w:type="dxa"/>
                    <w:bottom w:w="20" w:type="dxa"/>
                    <w:right w:w="20" w:type="dxa"/>
                  </w:tcMar>
                </w:tcPr>
                <w:p w14:paraId="28184955" w14:textId="77777777" w:rsidR="00D166A4" w:rsidRDefault="371F5842" w:rsidP="007D536A">
                  <w:pPr>
                    <w:spacing w:line="276" w:lineRule="auto"/>
                  </w:pPr>
                  <w:r w:rsidRPr="371F5842">
                    <w:rPr>
                      <w:b/>
                      <w:bCs/>
                      <w:color w:val="000000" w:themeColor="text1"/>
                      <w:sz w:val="22"/>
                      <w:szCs w:val="22"/>
                    </w:rPr>
                    <w:t>03</w:t>
                  </w:r>
                </w:p>
              </w:tc>
              <w:tc>
                <w:tcPr>
                  <w:tcW w:w="3624" w:type="pct"/>
                  <w:tcMar>
                    <w:top w:w="20" w:type="dxa"/>
                    <w:left w:w="20" w:type="dxa"/>
                    <w:bottom w:w="20" w:type="dxa"/>
                    <w:right w:w="20" w:type="dxa"/>
                  </w:tcMar>
                </w:tcPr>
                <w:p w14:paraId="46C21426" w14:textId="77777777" w:rsidR="00D166A4" w:rsidRDefault="371F5842" w:rsidP="007D536A">
                  <w:pPr>
                    <w:spacing w:line="276" w:lineRule="auto"/>
                  </w:pPr>
                  <w:r w:rsidRPr="371F5842">
                    <w:rPr>
                      <w:color w:val="000000" w:themeColor="text1"/>
                      <w:sz w:val="22"/>
                      <w:szCs w:val="22"/>
                    </w:rPr>
                    <w:t>Mass effect</w:t>
                  </w:r>
                </w:p>
              </w:tc>
            </w:tr>
            <w:tr w:rsidR="00D166A4" w14:paraId="737EFFB8" w14:textId="77777777" w:rsidTr="371F5842">
              <w:tc>
                <w:tcPr>
                  <w:tcW w:w="1376" w:type="pct"/>
                  <w:tcMar>
                    <w:top w:w="20" w:type="dxa"/>
                    <w:left w:w="20" w:type="dxa"/>
                    <w:bottom w:w="20" w:type="dxa"/>
                    <w:right w:w="20" w:type="dxa"/>
                  </w:tcMar>
                </w:tcPr>
                <w:p w14:paraId="77336162" w14:textId="77777777" w:rsidR="00D166A4" w:rsidRDefault="371F5842" w:rsidP="007D536A">
                  <w:pPr>
                    <w:spacing w:line="276" w:lineRule="auto"/>
                  </w:pPr>
                  <w:r w:rsidRPr="371F5842">
                    <w:rPr>
                      <w:b/>
                      <w:bCs/>
                      <w:color w:val="000000" w:themeColor="text1"/>
                      <w:sz w:val="22"/>
                      <w:szCs w:val="22"/>
                    </w:rPr>
                    <w:t>04</w:t>
                  </w:r>
                </w:p>
              </w:tc>
              <w:tc>
                <w:tcPr>
                  <w:tcW w:w="3624" w:type="pct"/>
                  <w:tcMar>
                    <w:top w:w="20" w:type="dxa"/>
                    <w:left w:w="20" w:type="dxa"/>
                    <w:bottom w:w="20" w:type="dxa"/>
                    <w:right w:w="20" w:type="dxa"/>
                  </w:tcMar>
                </w:tcPr>
                <w:p w14:paraId="092BE1B8" w14:textId="77777777" w:rsidR="00D166A4" w:rsidRDefault="371F5842" w:rsidP="007D536A">
                  <w:pPr>
                    <w:spacing w:line="276" w:lineRule="auto"/>
                  </w:pPr>
                  <w:r w:rsidRPr="371F5842">
                    <w:rPr>
                      <w:color w:val="000000" w:themeColor="text1"/>
                      <w:sz w:val="22"/>
                      <w:szCs w:val="22"/>
                    </w:rPr>
                    <w:t>Hydrocephalus</w:t>
                  </w:r>
                </w:p>
              </w:tc>
            </w:tr>
            <w:tr w:rsidR="00D166A4" w14:paraId="488D1236" w14:textId="77777777" w:rsidTr="371F5842">
              <w:tc>
                <w:tcPr>
                  <w:tcW w:w="1376" w:type="pct"/>
                  <w:tcMar>
                    <w:top w:w="20" w:type="dxa"/>
                    <w:left w:w="20" w:type="dxa"/>
                    <w:bottom w:w="20" w:type="dxa"/>
                    <w:right w:w="20" w:type="dxa"/>
                  </w:tcMar>
                </w:tcPr>
                <w:p w14:paraId="6A2538AB" w14:textId="77777777" w:rsidR="00D166A4" w:rsidRDefault="371F5842" w:rsidP="007D536A">
                  <w:pPr>
                    <w:spacing w:line="276" w:lineRule="auto"/>
                  </w:pPr>
                  <w:r w:rsidRPr="371F5842">
                    <w:rPr>
                      <w:b/>
                      <w:bCs/>
                      <w:color w:val="000000" w:themeColor="text1"/>
                      <w:sz w:val="22"/>
                      <w:szCs w:val="22"/>
                    </w:rPr>
                    <w:t>05</w:t>
                  </w:r>
                </w:p>
              </w:tc>
              <w:tc>
                <w:tcPr>
                  <w:tcW w:w="3624" w:type="pct"/>
                  <w:tcMar>
                    <w:top w:w="20" w:type="dxa"/>
                    <w:left w:w="20" w:type="dxa"/>
                    <w:bottom w:w="20" w:type="dxa"/>
                    <w:right w:w="20" w:type="dxa"/>
                  </w:tcMar>
                </w:tcPr>
                <w:p w14:paraId="30FBD7A8" w14:textId="77777777" w:rsidR="00D166A4" w:rsidRDefault="371F5842" w:rsidP="007D536A">
                  <w:pPr>
                    <w:spacing w:line="276" w:lineRule="auto"/>
                  </w:pPr>
                  <w:r w:rsidRPr="371F5842">
                    <w:rPr>
                      <w:color w:val="000000" w:themeColor="text1"/>
                      <w:sz w:val="22"/>
                      <w:szCs w:val="22"/>
                    </w:rPr>
                    <w:t>Haemorrhage</w:t>
                  </w:r>
                </w:p>
              </w:tc>
            </w:tr>
            <w:tr w:rsidR="00D166A4" w14:paraId="30E4A294" w14:textId="77777777" w:rsidTr="371F5842">
              <w:tc>
                <w:tcPr>
                  <w:tcW w:w="1376" w:type="pct"/>
                  <w:tcMar>
                    <w:top w:w="20" w:type="dxa"/>
                    <w:left w:w="20" w:type="dxa"/>
                    <w:bottom w:w="20" w:type="dxa"/>
                    <w:right w:w="20" w:type="dxa"/>
                  </w:tcMar>
                </w:tcPr>
                <w:p w14:paraId="670074B6" w14:textId="77777777" w:rsidR="00D166A4" w:rsidRDefault="371F5842" w:rsidP="007D536A">
                  <w:pPr>
                    <w:spacing w:line="276" w:lineRule="auto"/>
                  </w:pPr>
                  <w:r w:rsidRPr="371F5842">
                    <w:rPr>
                      <w:b/>
                      <w:bCs/>
                      <w:color w:val="000000" w:themeColor="text1"/>
                      <w:sz w:val="22"/>
                      <w:szCs w:val="22"/>
                    </w:rPr>
                    <w:t>06</w:t>
                  </w:r>
                </w:p>
              </w:tc>
              <w:tc>
                <w:tcPr>
                  <w:tcW w:w="3624" w:type="pct"/>
                  <w:tcMar>
                    <w:top w:w="20" w:type="dxa"/>
                    <w:left w:w="20" w:type="dxa"/>
                    <w:bottom w:w="20" w:type="dxa"/>
                    <w:right w:w="20" w:type="dxa"/>
                  </w:tcMar>
                </w:tcPr>
                <w:p w14:paraId="178A54D1" w14:textId="77777777" w:rsidR="00D166A4" w:rsidRDefault="371F5842" w:rsidP="007D536A">
                  <w:pPr>
                    <w:spacing w:line="276" w:lineRule="auto"/>
                  </w:pPr>
                  <w:r w:rsidRPr="371F5842">
                    <w:rPr>
                      <w:color w:val="000000" w:themeColor="text1"/>
                      <w:sz w:val="22"/>
                      <w:szCs w:val="22"/>
                    </w:rPr>
                    <w:t>Cystic/multi-cystic</w:t>
                  </w:r>
                </w:p>
              </w:tc>
            </w:tr>
            <w:tr w:rsidR="00D166A4" w14:paraId="3E0AA6BE" w14:textId="77777777" w:rsidTr="371F5842">
              <w:tc>
                <w:tcPr>
                  <w:tcW w:w="1376" w:type="pct"/>
                  <w:tcMar>
                    <w:top w:w="20" w:type="dxa"/>
                    <w:left w:w="20" w:type="dxa"/>
                    <w:bottom w:w="20" w:type="dxa"/>
                    <w:right w:w="20" w:type="dxa"/>
                  </w:tcMar>
                </w:tcPr>
                <w:p w14:paraId="4E3DDAA3" w14:textId="77777777" w:rsidR="00D166A4" w:rsidRDefault="371F5842" w:rsidP="007D536A">
                  <w:pPr>
                    <w:spacing w:line="276" w:lineRule="auto"/>
                  </w:pPr>
                  <w:r w:rsidRPr="371F5842">
                    <w:rPr>
                      <w:b/>
                      <w:bCs/>
                      <w:color w:val="000000" w:themeColor="text1"/>
                      <w:sz w:val="22"/>
                      <w:szCs w:val="22"/>
                    </w:rPr>
                    <w:t>07</w:t>
                  </w:r>
                </w:p>
              </w:tc>
              <w:tc>
                <w:tcPr>
                  <w:tcW w:w="3624" w:type="pct"/>
                  <w:tcMar>
                    <w:top w:w="20" w:type="dxa"/>
                    <w:left w:w="20" w:type="dxa"/>
                    <w:bottom w:w="20" w:type="dxa"/>
                    <w:right w:w="20" w:type="dxa"/>
                  </w:tcMar>
                </w:tcPr>
                <w:p w14:paraId="35F97502" w14:textId="77777777" w:rsidR="00D166A4" w:rsidRDefault="371F5842" w:rsidP="007D536A">
                  <w:pPr>
                    <w:spacing w:line="276" w:lineRule="auto"/>
                  </w:pPr>
                  <w:r w:rsidRPr="371F5842">
                    <w:rPr>
                      <w:color w:val="000000" w:themeColor="text1"/>
                      <w:sz w:val="22"/>
                      <w:szCs w:val="22"/>
                    </w:rPr>
                    <w:t>Dural tail</w:t>
                  </w:r>
                </w:p>
              </w:tc>
            </w:tr>
            <w:tr w:rsidR="00D166A4" w14:paraId="23875734" w14:textId="77777777" w:rsidTr="371F5842">
              <w:tc>
                <w:tcPr>
                  <w:tcW w:w="1376" w:type="pct"/>
                  <w:tcMar>
                    <w:top w:w="20" w:type="dxa"/>
                    <w:left w:w="20" w:type="dxa"/>
                    <w:bottom w:w="20" w:type="dxa"/>
                    <w:right w:w="20" w:type="dxa"/>
                  </w:tcMar>
                </w:tcPr>
                <w:p w14:paraId="39AB98C5" w14:textId="77777777" w:rsidR="00D166A4" w:rsidRDefault="371F5842" w:rsidP="007D536A">
                  <w:pPr>
                    <w:spacing w:line="276" w:lineRule="auto"/>
                  </w:pPr>
                  <w:r w:rsidRPr="371F5842">
                    <w:rPr>
                      <w:b/>
                      <w:bCs/>
                      <w:color w:val="000000" w:themeColor="text1"/>
                      <w:sz w:val="22"/>
                      <w:szCs w:val="22"/>
                    </w:rPr>
                    <w:t>08</w:t>
                  </w:r>
                </w:p>
              </w:tc>
              <w:tc>
                <w:tcPr>
                  <w:tcW w:w="3624" w:type="pct"/>
                  <w:tcMar>
                    <w:top w:w="20" w:type="dxa"/>
                    <w:left w:w="20" w:type="dxa"/>
                    <w:bottom w:w="20" w:type="dxa"/>
                    <w:right w:w="20" w:type="dxa"/>
                  </w:tcMar>
                </w:tcPr>
                <w:p w14:paraId="07109DEE" w14:textId="77777777" w:rsidR="00D166A4" w:rsidRDefault="371F5842" w:rsidP="007D536A">
                  <w:pPr>
                    <w:spacing w:line="276" w:lineRule="auto"/>
                  </w:pPr>
                  <w:r w:rsidRPr="371F5842">
                    <w:rPr>
                      <w:color w:val="000000" w:themeColor="text1"/>
                      <w:sz w:val="22"/>
                      <w:szCs w:val="22"/>
                    </w:rPr>
                    <w:t>Brain oedema</w:t>
                  </w:r>
                </w:p>
              </w:tc>
            </w:tr>
            <w:tr w:rsidR="00D166A4" w14:paraId="3373F3B5" w14:textId="77777777" w:rsidTr="371F5842">
              <w:tc>
                <w:tcPr>
                  <w:tcW w:w="1376" w:type="pct"/>
                  <w:tcMar>
                    <w:top w:w="20" w:type="dxa"/>
                    <w:left w:w="20" w:type="dxa"/>
                    <w:bottom w:w="20" w:type="dxa"/>
                    <w:right w:w="20" w:type="dxa"/>
                  </w:tcMar>
                </w:tcPr>
                <w:p w14:paraId="1A293205" w14:textId="77777777" w:rsidR="00D166A4" w:rsidRDefault="371F5842" w:rsidP="007D536A">
                  <w:pPr>
                    <w:spacing w:line="276" w:lineRule="auto"/>
                  </w:pPr>
                  <w:r w:rsidRPr="371F5842">
                    <w:rPr>
                      <w:b/>
                      <w:bCs/>
                      <w:color w:val="000000" w:themeColor="text1"/>
                      <w:sz w:val="22"/>
                      <w:szCs w:val="22"/>
                    </w:rPr>
                    <w:t>09</w:t>
                  </w:r>
                </w:p>
              </w:tc>
              <w:tc>
                <w:tcPr>
                  <w:tcW w:w="3624" w:type="pct"/>
                  <w:tcMar>
                    <w:top w:w="20" w:type="dxa"/>
                    <w:left w:w="20" w:type="dxa"/>
                    <w:bottom w:w="20" w:type="dxa"/>
                    <w:right w:w="20" w:type="dxa"/>
                  </w:tcMar>
                </w:tcPr>
                <w:p w14:paraId="3970B246" w14:textId="77777777" w:rsidR="00D166A4" w:rsidRDefault="371F5842" w:rsidP="007D536A">
                  <w:pPr>
                    <w:spacing w:line="276" w:lineRule="auto"/>
                  </w:pPr>
                  <w:r w:rsidRPr="371F5842">
                    <w:rPr>
                      <w:color w:val="000000" w:themeColor="text1"/>
                      <w:sz w:val="22"/>
                      <w:szCs w:val="22"/>
                    </w:rPr>
                    <w:t>Cord signal change</w:t>
                  </w:r>
                </w:p>
              </w:tc>
            </w:tr>
            <w:tr w:rsidR="00D166A4" w14:paraId="6B59753F" w14:textId="77777777" w:rsidTr="371F5842">
              <w:tc>
                <w:tcPr>
                  <w:tcW w:w="1376" w:type="pct"/>
                  <w:tcMar>
                    <w:top w:w="20" w:type="dxa"/>
                    <w:left w:w="20" w:type="dxa"/>
                    <w:bottom w:w="20" w:type="dxa"/>
                    <w:right w:w="20" w:type="dxa"/>
                  </w:tcMar>
                </w:tcPr>
                <w:p w14:paraId="02593D26" w14:textId="77777777" w:rsidR="00D166A4" w:rsidRDefault="371F5842" w:rsidP="007D536A">
                  <w:pPr>
                    <w:spacing w:line="276" w:lineRule="auto"/>
                  </w:pPr>
                  <w:r w:rsidRPr="371F5842">
                    <w:rPr>
                      <w:b/>
                      <w:bCs/>
                      <w:color w:val="000000" w:themeColor="text1"/>
                      <w:sz w:val="22"/>
                      <w:szCs w:val="22"/>
                    </w:rPr>
                    <w:t>10</w:t>
                  </w:r>
                </w:p>
              </w:tc>
              <w:tc>
                <w:tcPr>
                  <w:tcW w:w="3624" w:type="pct"/>
                  <w:tcMar>
                    <w:top w:w="20" w:type="dxa"/>
                    <w:left w:w="20" w:type="dxa"/>
                    <w:bottom w:w="20" w:type="dxa"/>
                    <w:right w:w="20" w:type="dxa"/>
                  </w:tcMar>
                </w:tcPr>
                <w:p w14:paraId="348B9ED7" w14:textId="77777777" w:rsidR="00D166A4" w:rsidRDefault="371F5842" w:rsidP="007D536A">
                  <w:pPr>
                    <w:spacing w:line="276" w:lineRule="auto"/>
                  </w:pPr>
                  <w:r w:rsidRPr="371F5842">
                    <w:rPr>
                      <w:color w:val="000000" w:themeColor="text1"/>
                      <w:sz w:val="22"/>
                      <w:szCs w:val="22"/>
                    </w:rPr>
                    <w:t>Cord compression</w:t>
                  </w:r>
                </w:p>
              </w:tc>
            </w:tr>
          </w:tbl>
          <w:p w14:paraId="61F3EC3E" w14:textId="77777777" w:rsidR="00D166A4" w:rsidRDefault="00D166A4" w:rsidP="007D536A"/>
        </w:tc>
        <w:tc>
          <w:tcPr>
            <w:tcW w:w="2532" w:type="dxa"/>
            <w:tcMar>
              <w:top w:w="20" w:type="dxa"/>
              <w:left w:w="20" w:type="dxa"/>
              <w:bottom w:w="20" w:type="dxa"/>
              <w:right w:w="20" w:type="dxa"/>
            </w:tcMar>
          </w:tcPr>
          <w:p w14:paraId="65BAF830" w14:textId="77777777" w:rsidR="00D166A4" w:rsidRDefault="371F5842" w:rsidP="007D536A">
            <w:pPr>
              <w:spacing w:line="276" w:lineRule="auto"/>
            </w:pPr>
            <w:r w:rsidRPr="371F5842">
              <w:rPr>
                <w:color w:val="000000" w:themeColor="text1"/>
                <w:sz w:val="20"/>
              </w:rPr>
              <w:t>FEATURES OF LARGEST LESION (RADIOLOGICAL) (BA3040 from Cancer Outcomes and Services Dataset)</w:t>
            </w:r>
            <w:r w:rsidR="00D166A4">
              <w:br/>
            </w:r>
          </w:p>
        </w:tc>
      </w:tr>
      <w:tr w:rsidR="00D166A4" w14:paraId="2E7A1595" w14:textId="77777777" w:rsidTr="371F5842">
        <w:tc>
          <w:tcPr>
            <w:tcW w:w="1776" w:type="dxa"/>
            <w:tcMar>
              <w:top w:w="20" w:type="dxa"/>
              <w:left w:w="20" w:type="dxa"/>
              <w:bottom w:w="20" w:type="dxa"/>
              <w:right w:w="20" w:type="dxa"/>
            </w:tcMar>
          </w:tcPr>
          <w:p w14:paraId="5F0DE81F" w14:textId="50CE3953" w:rsidR="00D166A4" w:rsidRDefault="371F5842" w:rsidP="007D536A">
            <w:pPr>
              <w:spacing w:line="276" w:lineRule="auto"/>
            </w:pPr>
            <w:r w:rsidRPr="371F5842">
              <w:rPr>
                <w:b/>
                <w:bCs/>
                <w:color w:val="000000" w:themeColor="text1"/>
                <w:sz w:val="20"/>
              </w:rPr>
              <w:t xml:space="preserve">Lesion Size (Radiological) </w:t>
            </w:r>
            <w:r w:rsidRPr="371F5842">
              <w:rPr>
                <w:b/>
                <w:bCs/>
                <w:color w:val="000000" w:themeColor="text1"/>
                <w:sz w:val="20"/>
              </w:rPr>
              <w:lastRenderedPageBreak/>
              <w:t>(38932</w:t>
            </w:r>
            <w:r w:rsidR="001B1B43">
              <w:rPr>
                <w:b/>
                <w:bCs/>
                <w:color w:val="000000" w:themeColor="text1"/>
                <w:sz w:val="20"/>
              </w:rPr>
              <w:t>@3.1.2</w:t>
            </w:r>
            <w:r w:rsidRPr="371F5842">
              <w:rPr>
                <w:b/>
                <w:bCs/>
                <w:color w:val="000000" w:themeColor="text1"/>
                <w:sz w:val="20"/>
              </w:rPr>
              <w:t>)</w:t>
            </w:r>
          </w:p>
        </w:tc>
        <w:tc>
          <w:tcPr>
            <w:tcW w:w="2552" w:type="dxa"/>
            <w:tcMar>
              <w:top w:w="20" w:type="dxa"/>
              <w:left w:w="20" w:type="dxa"/>
              <w:bottom w:w="20" w:type="dxa"/>
              <w:right w:w="20" w:type="dxa"/>
            </w:tcMar>
          </w:tcPr>
          <w:p w14:paraId="338EE5E6" w14:textId="77777777" w:rsidR="00D166A4" w:rsidRDefault="371F5842" w:rsidP="007D536A">
            <w:pPr>
              <w:spacing w:line="276" w:lineRule="auto"/>
            </w:pPr>
            <w:r w:rsidRPr="371F5842">
              <w:rPr>
                <w:color w:val="000000" w:themeColor="text1"/>
                <w:sz w:val="20"/>
              </w:rPr>
              <w:lastRenderedPageBreak/>
              <w:t xml:space="preserve">Radiological estimate in millimetres of the maximum </w:t>
            </w:r>
            <w:r w:rsidRPr="371F5842">
              <w:rPr>
                <w:color w:val="000000" w:themeColor="text1"/>
                <w:sz w:val="20"/>
              </w:rPr>
              <w:lastRenderedPageBreak/>
              <w:t>diameter of the tumour measured prior to treatment (largest lesion if more than one).  Record as "0" to indicate not assessable for diffuse tumours (e.g. gliomatosis cerebri).</w:t>
            </w:r>
          </w:p>
        </w:tc>
        <w:tc>
          <w:tcPr>
            <w:tcW w:w="1785" w:type="dxa"/>
            <w:tcMar>
              <w:top w:w="20" w:type="dxa"/>
              <w:left w:w="20" w:type="dxa"/>
              <w:bottom w:w="20" w:type="dxa"/>
              <w:right w:w="20" w:type="dxa"/>
            </w:tcMar>
          </w:tcPr>
          <w:p w14:paraId="0C166CF8" w14:textId="77777777" w:rsidR="00D166A4" w:rsidRDefault="371F5842" w:rsidP="007D536A">
            <w:pPr>
              <w:spacing w:line="276" w:lineRule="auto"/>
            </w:pPr>
            <w:r w:rsidRPr="371F5842">
              <w:rPr>
                <w:color w:val="000000" w:themeColor="text1"/>
                <w:sz w:val="20"/>
              </w:rPr>
              <w:lastRenderedPageBreak/>
              <w:t>0..1</w:t>
            </w:r>
          </w:p>
        </w:tc>
        <w:tc>
          <w:tcPr>
            <w:tcW w:w="2995" w:type="dxa"/>
            <w:tcMar>
              <w:top w:w="20" w:type="dxa"/>
              <w:left w:w="20" w:type="dxa"/>
              <w:bottom w:w="20" w:type="dxa"/>
              <w:right w:w="20" w:type="dxa"/>
            </w:tcMar>
          </w:tcPr>
          <w:p w14:paraId="535F1359" w14:textId="77777777" w:rsidR="00D166A4" w:rsidRDefault="00AC3B07" w:rsidP="007D536A">
            <w:pPr>
              <w:spacing w:line="276" w:lineRule="auto"/>
            </w:pPr>
            <w:hyperlink w:anchor="270">
              <w:r w:rsidR="371F5842" w:rsidRPr="371F5842">
                <w:rPr>
                  <w:color w:val="000000" w:themeColor="text1"/>
                  <w:sz w:val="20"/>
                </w:rPr>
                <w:t>lesionSizeRadiological</w:t>
              </w:r>
            </w:hyperlink>
          </w:p>
        </w:tc>
        <w:tc>
          <w:tcPr>
            <w:tcW w:w="2532" w:type="dxa"/>
            <w:tcMar>
              <w:top w:w="20" w:type="dxa"/>
              <w:left w:w="20" w:type="dxa"/>
              <w:bottom w:w="20" w:type="dxa"/>
              <w:right w:w="20" w:type="dxa"/>
            </w:tcMar>
          </w:tcPr>
          <w:p w14:paraId="01763273" w14:textId="77777777" w:rsidR="00D166A4" w:rsidRDefault="371F5842" w:rsidP="007D536A">
            <w:pPr>
              <w:spacing w:line="276" w:lineRule="auto"/>
            </w:pPr>
            <w:r w:rsidRPr="371F5842">
              <w:rPr>
                <w:color w:val="000000" w:themeColor="text1"/>
                <w:sz w:val="20"/>
              </w:rPr>
              <w:t xml:space="preserve">LESION SIZE (RADIOLOGICAL) (BA3030 </w:t>
            </w:r>
            <w:r w:rsidRPr="371F5842">
              <w:rPr>
                <w:color w:val="000000" w:themeColor="text1"/>
                <w:sz w:val="20"/>
              </w:rPr>
              <w:lastRenderedPageBreak/>
              <w:t>from Cancer Outcomes and Services Dataset)</w:t>
            </w:r>
            <w:r w:rsidR="00D166A4">
              <w:br/>
            </w:r>
          </w:p>
        </w:tc>
      </w:tr>
    </w:tbl>
    <w:p w14:paraId="1C9ACAA0" w14:textId="5EE5FB4B" w:rsidR="00D166A4" w:rsidRDefault="00D166A4" w:rsidP="00D166A4"/>
    <w:p w14:paraId="795C24C4" w14:textId="77777777" w:rsidR="00D166A4" w:rsidRDefault="00D166A4" w:rsidP="00D166A4">
      <w:pPr>
        <w:pStyle w:val="Heading3"/>
      </w:pPr>
      <w:bookmarkStart w:id="99" w:name="32868"/>
      <w:bookmarkStart w:id="100" w:name="_Toc339293093"/>
      <w:r>
        <w:t>Sample Pathology [0..*]</w:t>
      </w:r>
      <w:bookmarkEnd w:id="99"/>
      <w:bookmarkEnd w:id="100"/>
    </w:p>
    <w:p w14:paraId="5EFB6415" w14:textId="2486906F" w:rsidR="00D166A4" w:rsidRPr="00A96FDC" w:rsidRDefault="371F5842" w:rsidP="00D166A4">
      <w:pPr>
        <w:spacing w:before="240" w:after="480" w:line="276" w:lineRule="auto"/>
        <w:rPr>
          <w:color w:val="000000"/>
          <w:sz w:val="22"/>
        </w:rPr>
      </w:pPr>
      <w:r w:rsidRPr="371F5842">
        <w:rPr>
          <w:i/>
          <w:iCs/>
          <w:color w:val="000000" w:themeColor="text1"/>
          <w:sz w:val="22"/>
          <w:szCs w:val="22"/>
        </w:rPr>
        <w:t xml:space="preserve">Multiple reports containing sample pathology can be submitted together with each Investigations report.  </w:t>
      </w:r>
      <w:r w:rsidR="00EB7AF1">
        <w:br/>
      </w:r>
      <w:r w:rsidR="00EB7AF1">
        <w:br/>
      </w:r>
      <w:r w:rsidRPr="371F5842">
        <w:rPr>
          <w:color w:val="000000" w:themeColor="text1"/>
          <w:sz w:val="22"/>
          <w:szCs w:val="22"/>
        </w:rPr>
        <w:t>Clinical event corresponding to a pathology report.</w:t>
      </w:r>
      <w:r>
        <w:t xml:space="preserve"> </w:t>
      </w:r>
      <w:r w:rsidR="00EB7AF1">
        <w:br/>
      </w:r>
      <w:r w:rsidR="00EB7AF1">
        <w:br/>
      </w:r>
      <w:r w:rsidRPr="371F5842">
        <w:rPr>
          <w:color w:val="000000" w:themeColor="text1"/>
          <w:sz w:val="22"/>
          <w:szCs w:val="22"/>
        </w:rPr>
        <w:t xml:space="preserve">We expect to receive at least one or more Sample Pathology records for each participant and for each Diagnosis. </w:t>
      </w:r>
      <w:r w:rsidR="00EB7AF1">
        <w:br/>
      </w:r>
      <w:r w:rsidR="00EB7AF1">
        <w:br/>
      </w:r>
      <w:r w:rsidRPr="371F5842">
        <w:rPr>
          <w:color w:val="000000" w:themeColor="text1"/>
          <w:sz w:val="22"/>
          <w:szCs w:val="22"/>
        </w:rPr>
        <w:t xml:space="preserve">The Sample Pathology Event Date will be the date of </w:t>
      </w:r>
      <w:r w:rsidR="00E53344">
        <w:rPr>
          <w:color w:val="000000" w:themeColor="text1"/>
          <w:sz w:val="22"/>
          <w:szCs w:val="22"/>
        </w:rPr>
        <w:t>final authorisation of the</w:t>
      </w:r>
      <w:r w:rsidR="00E53344" w:rsidRPr="371F5842">
        <w:rPr>
          <w:color w:val="000000" w:themeColor="text1"/>
          <w:sz w:val="22"/>
          <w:szCs w:val="22"/>
        </w:rPr>
        <w:t xml:space="preserve"> </w:t>
      </w:r>
      <w:r w:rsidRPr="371F5842">
        <w:rPr>
          <w:color w:val="000000" w:themeColor="text1"/>
          <w:sz w:val="22"/>
          <w:szCs w:val="22"/>
        </w:rPr>
        <w:t>corresponding pathology report.</w:t>
      </w:r>
      <w:r w:rsidR="00EB7AF1">
        <w:br/>
      </w:r>
      <w:r w:rsidR="00EB7AF1">
        <w:br/>
      </w:r>
      <w:r w:rsidRPr="371F5842">
        <w:rPr>
          <w:color w:val="000000" w:themeColor="text1"/>
          <w:sz w:val="22"/>
          <w:szCs w:val="22"/>
        </w:rPr>
        <w:t>The pathology report, as well as Event Details, should include Morphology, Topography, and, where applicable, Cancer Specific Tumour Markers, Cancer Specific Pathology and Cancer Specific Grading information.</w:t>
      </w:r>
      <w:r w:rsidR="00EB7AF1">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94"/>
        <w:gridCol w:w="1975"/>
        <w:gridCol w:w="1482"/>
        <w:gridCol w:w="4200"/>
        <w:gridCol w:w="1955"/>
      </w:tblGrid>
      <w:tr w:rsidR="00D166A4" w14:paraId="2FB3B22D" w14:textId="77777777" w:rsidTr="371F5842">
        <w:tc>
          <w:tcPr>
            <w:tcW w:w="1580" w:type="dxa"/>
            <w:shd w:val="clear" w:color="auto" w:fill="F2F2F2" w:themeFill="background1" w:themeFillShade="F2"/>
            <w:tcMar>
              <w:top w:w="20" w:type="dxa"/>
              <w:left w:w="20" w:type="dxa"/>
              <w:bottom w:w="20" w:type="dxa"/>
              <w:right w:w="20" w:type="dxa"/>
            </w:tcMar>
          </w:tcPr>
          <w:p w14:paraId="6D3B590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159" w:type="dxa"/>
            <w:shd w:val="clear" w:color="auto" w:fill="F2F2F2" w:themeFill="background1" w:themeFillShade="F2"/>
            <w:tcMar>
              <w:top w:w="20" w:type="dxa"/>
              <w:left w:w="20" w:type="dxa"/>
              <w:bottom w:w="20" w:type="dxa"/>
              <w:right w:w="20" w:type="dxa"/>
            </w:tcMar>
          </w:tcPr>
          <w:p w14:paraId="18D2AAB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571" w:type="dxa"/>
            <w:shd w:val="clear" w:color="auto" w:fill="F2F2F2" w:themeFill="background1" w:themeFillShade="F2"/>
            <w:tcMar>
              <w:top w:w="20" w:type="dxa"/>
              <w:left w:w="20" w:type="dxa"/>
              <w:bottom w:w="20" w:type="dxa"/>
              <w:right w:w="20" w:type="dxa"/>
            </w:tcMar>
          </w:tcPr>
          <w:p w14:paraId="64EB4A0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4200" w:type="dxa"/>
            <w:shd w:val="clear" w:color="auto" w:fill="F2F2F2" w:themeFill="background1" w:themeFillShade="F2"/>
            <w:tcMar>
              <w:top w:w="20" w:type="dxa"/>
              <w:left w:w="20" w:type="dxa"/>
              <w:bottom w:w="20" w:type="dxa"/>
              <w:right w:w="20" w:type="dxa"/>
            </w:tcMar>
          </w:tcPr>
          <w:p w14:paraId="3182CB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130" w:type="dxa"/>
            <w:shd w:val="clear" w:color="auto" w:fill="F2F2F2" w:themeFill="background1" w:themeFillShade="F2"/>
            <w:tcMar>
              <w:top w:w="20" w:type="dxa"/>
              <w:left w:w="20" w:type="dxa"/>
              <w:bottom w:w="20" w:type="dxa"/>
              <w:right w:w="20" w:type="dxa"/>
            </w:tcMar>
          </w:tcPr>
          <w:p w14:paraId="01D6FCF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F669375" w14:textId="77777777" w:rsidTr="371F5842">
        <w:tc>
          <w:tcPr>
            <w:tcW w:w="1580" w:type="dxa"/>
            <w:tcMar>
              <w:top w:w="20" w:type="dxa"/>
              <w:left w:w="20" w:type="dxa"/>
              <w:bottom w:w="20" w:type="dxa"/>
              <w:right w:w="20" w:type="dxa"/>
            </w:tcMar>
          </w:tcPr>
          <w:p w14:paraId="1BC73A66" w14:textId="6E409C0B" w:rsidR="00D166A4" w:rsidRDefault="371F5842" w:rsidP="007D536A">
            <w:pPr>
              <w:spacing w:line="276" w:lineRule="auto"/>
            </w:pPr>
            <w:r w:rsidRPr="371F5842">
              <w:rPr>
                <w:b/>
                <w:bCs/>
                <w:color w:val="000000" w:themeColor="text1"/>
                <w:sz w:val="20"/>
              </w:rPr>
              <w:t>Primary Diagnosis (ICD Pathological) (38876</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45182190" w14:textId="77777777" w:rsidR="00D166A4" w:rsidRDefault="371F5842" w:rsidP="007D536A">
            <w:pPr>
              <w:spacing w:line="276" w:lineRule="auto"/>
            </w:pPr>
            <w:r w:rsidRPr="371F5842">
              <w:rPr>
                <w:color w:val="000000" w:themeColor="text1"/>
                <w:sz w:val="20"/>
              </w:rPr>
              <w:t>PRIMARY DIAGNOSIS (ICD PATHOLOGICAL) is the PRIMARY DIAGNOSIS based on the evidence from a pathological examination.</w:t>
            </w:r>
          </w:p>
        </w:tc>
        <w:tc>
          <w:tcPr>
            <w:tcW w:w="1571" w:type="dxa"/>
            <w:tcMar>
              <w:top w:w="20" w:type="dxa"/>
              <w:left w:w="20" w:type="dxa"/>
              <w:bottom w:w="20" w:type="dxa"/>
              <w:right w:w="20" w:type="dxa"/>
            </w:tcMar>
          </w:tcPr>
          <w:p w14:paraId="49CC683B"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41C76DE2"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130" w:type="dxa"/>
            <w:tcMar>
              <w:top w:w="20" w:type="dxa"/>
              <w:left w:w="20" w:type="dxa"/>
              <w:bottom w:w="20" w:type="dxa"/>
              <w:right w:w="20" w:type="dxa"/>
            </w:tcMar>
          </w:tcPr>
          <w:p w14:paraId="1ACF57C3" w14:textId="77777777" w:rsidR="00D166A4" w:rsidRDefault="371F5842" w:rsidP="007D536A">
            <w:pPr>
              <w:spacing w:line="276" w:lineRule="auto"/>
            </w:pPr>
            <w:r w:rsidRPr="371F5842">
              <w:rPr>
                <w:color w:val="000000" w:themeColor="text1"/>
                <w:sz w:val="20"/>
              </w:rPr>
              <w:t>PRIMARY DIAGNOSIS (ICD PATHOLOGICAL) (CR0810 from Cancer Outcomes and Services Dataset)</w:t>
            </w:r>
            <w:r w:rsidR="00D166A4">
              <w:br/>
            </w:r>
          </w:p>
        </w:tc>
      </w:tr>
      <w:tr w:rsidR="00D166A4" w14:paraId="4A712079" w14:textId="77777777" w:rsidTr="371F5842">
        <w:tc>
          <w:tcPr>
            <w:tcW w:w="1580" w:type="dxa"/>
            <w:tcMar>
              <w:top w:w="20" w:type="dxa"/>
              <w:left w:w="20" w:type="dxa"/>
              <w:bottom w:w="20" w:type="dxa"/>
              <w:right w:w="20" w:type="dxa"/>
            </w:tcMar>
          </w:tcPr>
          <w:p w14:paraId="3D33AB26" w14:textId="448C794A" w:rsidR="00D166A4" w:rsidRDefault="371F5842" w:rsidP="007D536A">
            <w:pPr>
              <w:spacing w:line="276" w:lineRule="auto"/>
            </w:pPr>
            <w:r w:rsidRPr="371F5842">
              <w:rPr>
                <w:b/>
                <w:bCs/>
                <w:color w:val="000000" w:themeColor="text1"/>
                <w:sz w:val="20"/>
              </w:rPr>
              <w:t>Primary Diagnosis (SNOMED CT Pathological) (42275</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02399AC3" w14:textId="77777777" w:rsidR="00D166A4" w:rsidRDefault="371F5842" w:rsidP="007D536A">
            <w:pPr>
              <w:spacing w:line="276" w:lineRule="auto"/>
            </w:pPr>
            <w:r w:rsidRPr="371F5842">
              <w:rPr>
                <w:color w:val="000000" w:themeColor="text1"/>
                <w:sz w:val="20"/>
              </w:rPr>
              <w:t>PRIMARY DIAGNOSIS (SNOMED CT PATHOLOGICAL) is the PRIMARY DIAGNOSIS based on the evidence from a pathological examination. Multiple SNOMED CT codes may be provided.</w:t>
            </w:r>
          </w:p>
        </w:tc>
        <w:tc>
          <w:tcPr>
            <w:tcW w:w="1571" w:type="dxa"/>
            <w:tcMar>
              <w:top w:w="20" w:type="dxa"/>
              <w:left w:w="20" w:type="dxa"/>
              <w:bottom w:w="20" w:type="dxa"/>
              <w:right w:w="20" w:type="dxa"/>
            </w:tcMar>
          </w:tcPr>
          <w:p w14:paraId="76F2E907" w14:textId="77777777" w:rsidR="00D166A4" w:rsidRDefault="371F5842" w:rsidP="007D536A">
            <w:pPr>
              <w:spacing w:line="276" w:lineRule="auto"/>
            </w:pPr>
            <w:r w:rsidRPr="371F5842">
              <w:rPr>
                <w:color w:val="000000" w:themeColor="text1"/>
                <w:sz w:val="20"/>
              </w:rPr>
              <w:t>0..*</w:t>
            </w:r>
          </w:p>
        </w:tc>
        <w:tc>
          <w:tcPr>
            <w:tcW w:w="4200" w:type="dxa"/>
            <w:tcMar>
              <w:top w:w="20" w:type="dxa"/>
              <w:left w:w="20" w:type="dxa"/>
              <w:bottom w:w="20" w:type="dxa"/>
              <w:right w:w="20" w:type="dxa"/>
            </w:tcMar>
          </w:tcPr>
          <w:p w14:paraId="5FE2A89B" w14:textId="77777777" w:rsidR="00D166A4" w:rsidRDefault="00AC3B07" w:rsidP="007D536A">
            <w:pPr>
              <w:spacing w:line="276" w:lineRule="auto"/>
            </w:pPr>
            <w:hyperlink w:anchor="34520">
              <w:r w:rsidR="371F5842" w:rsidRPr="371F5842">
                <w:rPr>
                  <w:color w:val="000000" w:themeColor="text1"/>
                  <w:sz w:val="20"/>
                </w:rPr>
                <w:t>snomedCt</w:t>
              </w:r>
            </w:hyperlink>
          </w:p>
        </w:tc>
        <w:tc>
          <w:tcPr>
            <w:tcW w:w="2130" w:type="dxa"/>
            <w:tcMar>
              <w:top w:w="20" w:type="dxa"/>
              <w:left w:w="20" w:type="dxa"/>
              <w:bottom w:w="20" w:type="dxa"/>
              <w:right w:w="20" w:type="dxa"/>
            </w:tcMar>
          </w:tcPr>
          <w:p w14:paraId="156B24D8" w14:textId="77777777" w:rsidR="00D166A4" w:rsidRDefault="00D166A4" w:rsidP="007D536A"/>
        </w:tc>
      </w:tr>
      <w:tr w:rsidR="00D166A4" w14:paraId="558391AD" w14:textId="77777777" w:rsidTr="371F5842">
        <w:tc>
          <w:tcPr>
            <w:tcW w:w="1580" w:type="dxa"/>
            <w:tcMar>
              <w:top w:w="20" w:type="dxa"/>
              <w:left w:w="20" w:type="dxa"/>
              <w:bottom w:w="20" w:type="dxa"/>
              <w:right w:w="20" w:type="dxa"/>
            </w:tcMar>
          </w:tcPr>
          <w:p w14:paraId="70F7B006" w14:textId="513A0370" w:rsidR="00D166A4" w:rsidRDefault="371F5842" w:rsidP="007D536A">
            <w:pPr>
              <w:spacing w:line="276" w:lineRule="auto"/>
            </w:pPr>
            <w:r w:rsidRPr="371F5842">
              <w:rPr>
                <w:b/>
                <w:bCs/>
                <w:color w:val="000000" w:themeColor="text1"/>
                <w:sz w:val="20"/>
              </w:rPr>
              <w:t xml:space="preserve">Pathology Investigation Type </w:t>
            </w:r>
            <w:r w:rsidRPr="371F5842">
              <w:rPr>
                <w:b/>
                <w:bCs/>
                <w:color w:val="000000" w:themeColor="text1"/>
                <w:sz w:val="20"/>
              </w:rPr>
              <w:lastRenderedPageBreak/>
              <w:t>(14903</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6928CFDC" w14:textId="77777777" w:rsidR="00D166A4" w:rsidRDefault="371F5842" w:rsidP="007D536A">
            <w:pPr>
              <w:spacing w:line="276" w:lineRule="auto"/>
            </w:pPr>
            <w:r w:rsidRPr="371F5842">
              <w:rPr>
                <w:color w:val="000000" w:themeColor="text1"/>
                <w:sz w:val="20"/>
              </w:rPr>
              <w:lastRenderedPageBreak/>
              <w:t xml:space="preserve">The type of pathology investigation carried out. Although this item </w:t>
            </w:r>
            <w:r w:rsidRPr="371F5842">
              <w:rPr>
                <w:color w:val="000000" w:themeColor="text1"/>
                <w:sz w:val="20"/>
              </w:rPr>
              <w:lastRenderedPageBreak/>
              <w:t>is based on COSD CR0760, an additional value  'BM' for Bone Marrow Aspirate has been added for the purposes of this project in order to collect haematological bone marrow aspirate samples.</w:t>
            </w:r>
          </w:p>
        </w:tc>
        <w:tc>
          <w:tcPr>
            <w:tcW w:w="1571" w:type="dxa"/>
            <w:tcMar>
              <w:top w:w="20" w:type="dxa"/>
              <w:left w:w="20" w:type="dxa"/>
              <w:bottom w:w="20" w:type="dxa"/>
              <w:right w:w="20" w:type="dxa"/>
            </w:tcMar>
          </w:tcPr>
          <w:p w14:paraId="5DBB2A86" w14:textId="77777777" w:rsidR="00D166A4" w:rsidRDefault="371F5842" w:rsidP="007D536A">
            <w:pPr>
              <w:spacing w:line="276" w:lineRule="auto"/>
            </w:pPr>
            <w:r w:rsidRPr="371F5842">
              <w:rPr>
                <w:color w:val="000000" w:themeColor="text1"/>
                <w:sz w:val="20"/>
              </w:rPr>
              <w:lastRenderedPageBreak/>
              <w:t>1..1</w:t>
            </w:r>
          </w:p>
        </w:tc>
        <w:tc>
          <w:tcPr>
            <w:tcW w:w="4200" w:type="dxa"/>
            <w:tcMar>
              <w:top w:w="20" w:type="dxa"/>
              <w:left w:w="20" w:type="dxa"/>
              <w:bottom w:w="20" w:type="dxa"/>
              <w:right w:w="20" w:type="dxa"/>
            </w:tcMar>
          </w:tcPr>
          <w:p w14:paraId="705B3D54" w14:textId="77777777" w:rsidR="00D166A4" w:rsidRDefault="00AC3B07" w:rsidP="007D536A">
            <w:pPr>
              <w:spacing w:line="276" w:lineRule="auto"/>
            </w:pPr>
            <w:hyperlink w:anchor="42046">
              <w:r w:rsidR="371F5842" w:rsidRPr="371F5842">
                <w:rPr>
                  <w:color w:val="000000" w:themeColor="text1"/>
                  <w:sz w:val="20"/>
                </w:rPr>
                <w:t>pathologyInvestigationType</w:t>
              </w:r>
              <w:r w:rsidR="00D166A4">
                <w:br/>
              </w:r>
              <w:r w:rsidR="371F5842" w:rsidRPr="371F5842">
                <w:rPr>
                  <w:color w:val="000000" w:themeColor="text1"/>
                  <w:sz w:val="22"/>
                  <w:szCs w:val="22"/>
                </w:rPr>
                <w:t xml:space="preserve">&gt;10 enumerations, please click link above to </w:t>
              </w:r>
              <w:r w:rsidR="371F5842" w:rsidRPr="371F5842">
                <w:rPr>
                  <w:color w:val="000000" w:themeColor="text1"/>
                  <w:sz w:val="22"/>
                  <w:szCs w:val="22"/>
                </w:rPr>
                <w:lastRenderedPageBreak/>
                <w:t>view full list.</w:t>
              </w:r>
            </w:hyperlink>
          </w:p>
        </w:tc>
        <w:tc>
          <w:tcPr>
            <w:tcW w:w="2130" w:type="dxa"/>
            <w:tcMar>
              <w:top w:w="20" w:type="dxa"/>
              <w:left w:w="20" w:type="dxa"/>
              <w:bottom w:w="20" w:type="dxa"/>
              <w:right w:w="20" w:type="dxa"/>
            </w:tcMar>
          </w:tcPr>
          <w:p w14:paraId="774CB9DF" w14:textId="77777777" w:rsidR="00D166A4" w:rsidRDefault="00D166A4" w:rsidP="007D536A"/>
        </w:tc>
      </w:tr>
      <w:tr w:rsidR="00D166A4" w14:paraId="0B1A0290" w14:textId="77777777" w:rsidTr="371F5842">
        <w:tc>
          <w:tcPr>
            <w:tcW w:w="1580" w:type="dxa"/>
            <w:tcMar>
              <w:top w:w="20" w:type="dxa"/>
              <w:left w:w="20" w:type="dxa"/>
              <w:bottom w:w="20" w:type="dxa"/>
              <w:right w:w="20" w:type="dxa"/>
            </w:tcMar>
          </w:tcPr>
          <w:p w14:paraId="337888D1" w14:textId="30E5768A" w:rsidR="00D166A4" w:rsidRDefault="371F5842" w:rsidP="007D536A">
            <w:pPr>
              <w:spacing w:line="276" w:lineRule="auto"/>
            </w:pPr>
            <w:r w:rsidRPr="371F5842">
              <w:rPr>
                <w:b/>
                <w:bCs/>
                <w:color w:val="000000" w:themeColor="text1"/>
                <w:sz w:val="20"/>
              </w:rPr>
              <w:t>Excision Margin (14904</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32259424" w14:textId="77777777" w:rsidR="00D166A4" w:rsidRDefault="371F5842" w:rsidP="007D536A">
            <w:pPr>
              <w:spacing w:line="276" w:lineRule="auto"/>
            </w:pPr>
            <w:r w:rsidRPr="371F5842">
              <w:rPr>
                <w:color w:val="000000" w:themeColor="text1"/>
                <w:sz w:val="20"/>
              </w:rPr>
              <w:t xml:space="preserve">An indication of whether the excision margin was clear of the tumour and if so, by how much. </w:t>
            </w:r>
            <w:r w:rsidR="00D166A4">
              <w:br/>
            </w:r>
            <w:r w:rsidRPr="371F5842">
              <w:rPr>
                <w:color w:val="000000" w:themeColor="text1"/>
                <w:sz w:val="20"/>
              </w:rPr>
              <w:t xml:space="preserve">Where there is more than one measurement, record the closest or closest relevant margin. </w:t>
            </w:r>
            <w:r w:rsidR="00D166A4">
              <w:br/>
            </w:r>
            <w:r w:rsidRPr="371F5842">
              <w:rPr>
                <w:color w:val="000000" w:themeColor="text1"/>
                <w:sz w:val="20"/>
              </w:rPr>
              <w:t>Where actual measurements are not taken use options 01, 05 or 06 as applicable.</w:t>
            </w:r>
          </w:p>
        </w:tc>
        <w:tc>
          <w:tcPr>
            <w:tcW w:w="1571" w:type="dxa"/>
            <w:tcMar>
              <w:top w:w="20" w:type="dxa"/>
              <w:left w:w="20" w:type="dxa"/>
              <w:bottom w:w="20" w:type="dxa"/>
              <w:right w:w="20" w:type="dxa"/>
            </w:tcMar>
          </w:tcPr>
          <w:p w14:paraId="66B0F73A"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2E095738" w14:textId="77777777" w:rsidR="00D166A4" w:rsidRDefault="00AC3B07" w:rsidP="007D536A">
            <w:pPr>
              <w:spacing w:line="276" w:lineRule="auto"/>
            </w:pPr>
            <w:hyperlink w:anchor="589">
              <w:r w:rsidR="371F5842" w:rsidRPr="371F5842">
                <w:rPr>
                  <w:color w:val="000000" w:themeColor="text1"/>
                  <w:sz w:val="20"/>
                </w:rPr>
                <w:t>excisionMargin</w:t>
              </w:r>
              <w:r w:rsidR="00D166A4">
                <w:br/>
              </w:r>
              <w:r w:rsidR="371F5842" w:rsidRPr="371F5842">
                <w:rPr>
                  <w:color w:val="000000" w:themeColor="text1"/>
                  <w:sz w:val="22"/>
                  <w:szCs w:val="22"/>
                </w:rPr>
                <w:t>&gt;10 enumerations, please click link above to view full list.</w:t>
              </w:r>
            </w:hyperlink>
          </w:p>
        </w:tc>
        <w:tc>
          <w:tcPr>
            <w:tcW w:w="2130" w:type="dxa"/>
            <w:tcMar>
              <w:top w:w="20" w:type="dxa"/>
              <w:left w:w="20" w:type="dxa"/>
              <w:bottom w:w="20" w:type="dxa"/>
              <w:right w:w="20" w:type="dxa"/>
            </w:tcMar>
          </w:tcPr>
          <w:p w14:paraId="3763CF71" w14:textId="77777777" w:rsidR="00D166A4" w:rsidRDefault="371F5842" w:rsidP="007D536A">
            <w:pPr>
              <w:spacing w:line="276" w:lineRule="auto"/>
            </w:pPr>
            <w:r w:rsidRPr="371F5842">
              <w:rPr>
                <w:color w:val="000000" w:themeColor="text1"/>
                <w:sz w:val="20"/>
              </w:rPr>
              <w:t>EXCISION MARGIN (CR0880 from Cancer Outcomes and Services Dataset)</w:t>
            </w:r>
            <w:r w:rsidR="00D166A4">
              <w:br/>
            </w:r>
          </w:p>
        </w:tc>
      </w:tr>
      <w:tr w:rsidR="00D166A4" w14:paraId="30B4F1E1" w14:textId="77777777" w:rsidTr="371F5842">
        <w:tc>
          <w:tcPr>
            <w:tcW w:w="1580" w:type="dxa"/>
            <w:tcMar>
              <w:top w:w="20" w:type="dxa"/>
              <w:left w:w="20" w:type="dxa"/>
              <w:bottom w:w="20" w:type="dxa"/>
              <w:right w:w="20" w:type="dxa"/>
            </w:tcMar>
          </w:tcPr>
          <w:p w14:paraId="7FE0FFFD" w14:textId="4292E297" w:rsidR="00D166A4" w:rsidRDefault="371F5842" w:rsidP="007D536A">
            <w:pPr>
              <w:spacing w:line="276" w:lineRule="auto"/>
            </w:pPr>
            <w:r w:rsidRPr="371F5842">
              <w:rPr>
                <w:b/>
                <w:bCs/>
                <w:color w:val="000000" w:themeColor="text1"/>
                <w:sz w:val="20"/>
              </w:rPr>
              <w:t>Grade of Differentiation (14905</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75C97728" w14:textId="77777777" w:rsidR="00D166A4" w:rsidRDefault="371F5842" w:rsidP="007D536A">
            <w:pPr>
              <w:spacing w:line="276" w:lineRule="auto"/>
            </w:pPr>
            <w:r w:rsidRPr="371F5842">
              <w:rPr>
                <w:color w:val="000000" w:themeColor="text1"/>
                <w:sz w:val="20"/>
              </w:rPr>
              <w:t>GRADE OF DIFFERENTIATION (PATHOLOGICAL) is the definitive grade of the Tumour based on the evidence from a pathological examination. Not applicable for CNS, Haematology, Melanoma and Sarcoma. Either Grade of Differentiation and/or individual cancer specific grading should be provided, where available. Where applicable, both may be provided, e.g. in the case of urothelial cancers.</w:t>
            </w:r>
            <w:r w:rsidR="00D166A4">
              <w:br/>
            </w:r>
            <w:r w:rsidRPr="371F5842">
              <w:rPr>
                <w:color w:val="000000" w:themeColor="text1"/>
                <w:sz w:val="20"/>
              </w:rPr>
              <w:t xml:space="preserve">Where cancer specific grading is available and provided, GX should be </w:t>
            </w:r>
            <w:r w:rsidRPr="371F5842">
              <w:rPr>
                <w:color w:val="000000" w:themeColor="text1"/>
                <w:sz w:val="20"/>
              </w:rPr>
              <w:lastRenderedPageBreak/>
              <w:t>recorded for general Grade of Differentiation.</w:t>
            </w:r>
          </w:p>
        </w:tc>
        <w:tc>
          <w:tcPr>
            <w:tcW w:w="1571" w:type="dxa"/>
            <w:tcMar>
              <w:top w:w="20" w:type="dxa"/>
              <w:left w:w="20" w:type="dxa"/>
              <w:bottom w:w="20" w:type="dxa"/>
              <w:right w:w="20" w:type="dxa"/>
            </w:tcMar>
          </w:tcPr>
          <w:p w14:paraId="4CED2940" w14:textId="77777777" w:rsidR="00D166A4" w:rsidRDefault="371F5842" w:rsidP="007D536A">
            <w:pPr>
              <w:spacing w:line="276" w:lineRule="auto"/>
            </w:pPr>
            <w:r w:rsidRPr="371F5842">
              <w:rPr>
                <w:color w:val="000000" w:themeColor="text1"/>
                <w:sz w:val="20"/>
              </w:rPr>
              <w:lastRenderedPageBreak/>
              <w:t>1..1</w:t>
            </w:r>
          </w:p>
        </w:tc>
        <w:tc>
          <w:tcPr>
            <w:tcW w:w="4200" w:type="dxa"/>
            <w:tcMar>
              <w:top w:w="20" w:type="dxa"/>
              <w:left w:w="20" w:type="dxa"/>
              <w:bottom w:w="20" w:type="dxa"/>
              <w:right w:w="20" w:type="dxa"/>
            </w:tcMar>
          </w:tcPr>
          <w:p w14:paraId="41544F7F" w14:textId="77777777" w:rsidR="00D166A4" w:rsidRDefault="00AC3B07" w:rsidP="007D536A">
            <w:pPr>
              <w:spacing w:after="240" w:line="276" w:lineRule="auto"/>
            </w:pPr>
            <w:hyperlink w:anchor="3552">
              <w:r w:rsidR="371F5842" w:rsidRPr="371F5842">
                <w:rPr>
                  <w:color w:val="000000" w:themeColor="text1"/>
                  <w:sz w:val="20"/>
                </w:rPr>
                <w:t>gradeOfDifferentiation(pathological)</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70"/>
              <w:gridCol w:w="2070"/>
            </w:tblGrid>
            <w:tr w:rsidR="00D166A4" w14:paraId="66CE5034" w14:textId="77777777" w:rsidTr="371F5842">
              <w:tc>
                <w:tcPr>
                  <w:tcW w:w="2500" w:type="pct"/>
                  <w:tcMar>
                    <w:top w:w="20" w:type="dxa"/>
                    <w:left w:w="20" w:type="dxa"/>
                    <w:bottom w:w="20" w:type="dxa"/>
                    <w:right w:w="20" w:type="dxa"/>
                  </w:tcMar>
                </w:tcPr>
                <w:p w14:paraId="5A7A8D68" w14:textId="77777777" w:rsidR="00D166A4" w:rsidRDefault="371F5842" w:rsidP="007D536A">
                  <w:pPr>
                    <w:spacing w:line="276" w:lineRule="auto"/>
                  </w:pPr>
                  <w:r w:rsidRPr="371F5842">
                    <w:rPr>
                      <w:b/>
                      <w:bCs/>
                      <w:color w:val="000000" w:themeColor="text1"/>
                      <w:sz w:val="22"/>
                      <w:szCs w:val="22"/>
                    </w:rPr>
                    <w:t>G4</w:t>
                  </w:r>
                </w:p>
              </w:tc>
              <w:tc>
                <w:tcPr>
                  <w:tcW w:w="2500" w:type="pct"/>
                  <w:tcMar>
                    <w:top w:w="20" w:type="dxa"/>
                    <w:left w:w="20" w:type="dxa"/>
                    <w:bottom w:w="20" w:type="dxa"/>
                    <w:right w:w="20" w:type="dxa"/>
                  </w:tcMar>
                </w:tcPr>
                <w:p w14:paraId="2A8FB98E" w14:textId="58F32718" w:rsidR="00D166A4" w:rsidRDefault="371F5842" w:rsidP="007B66C5">
                  <w:pPr>
                    <w:spacing w:line="276" w:lineRule="auto"/>
                  </w:pPr>
                  <w:r w:rsidRPr="371F5842">
                    <w:rPr>
                      <w:color w:val="000000" w:themeColor="text1"/>
                      <w:sz w:val="22"/>
                      <w:szCs w:val="22"/>
                    </w:rPr>
                    <w:t>Undifferentiated /</w:t>
                  </w:r>
                  <w:r w:rsidR="00D166A4">
                    <w:br/>
                  </w:r>
                  <w:r w:rsidRPr="371F5842">
                    <w:rPr>
                      <w:color w:val="000000" w:themeColor="text1"/>
                      <w:sz w:val="22"/>
                      <w:szCs w:val="22"/>
                    </w:rPr>
                    <w:t>anaplastic</w:t>
                  </w:r>
                </w:p>
              </w:tc>
            </w:tr>
            <w:tr w:rsidR="00D166A4" w14:paraId="51D312E6" w14:textId="77777777" w:rsidTr="371F5842">
              <w:tc>
                <w:tcPr>
                  <w:tcW w:w="2500" w:type="pct"/>
                  <w:tcMar>
                    <w:top w:w="20" w:type="dxa"/>
                    <w:left w:w="20" w:type="dxa"/>
                    <w:bottom w:w="20" w:type="dxa"/>
                    <w:right w:w="20" w:type="dxa"/>
                  </w:tcMar>
                </w:tcPr>
                <w:p w14:paraId="13E7D002" w14:textId="77777777" w:rsidR="00D166A4" w:rsidRDefault="371F5842" w:rsidP="007D536A">
                  <w:pPr>
                    <w:spacing w:line="276" w:lineRule="auto"/>
                  </w:pPr>
                  <w:r w:rsidRPr="371F5842">
                    <w:rPr>
                      <w:b/>
                      <w:bCs/>
                      <w:color w:val="000000" w:themeColor="text1"/>
                      <w:sz w:val="22"/>
                      <w:szCs w:val="22"/>
                    </w:rPr>
                    <w:t>G3</w:t>
                  </w:r>
                </w:p>
              </w:tc>
              <w:tc>
                <w:tcPr>
                  <w:tcW w:w="2500" w:type="pct"/>
                  <w:tcMar>
                    <w:top w:w="20" w:type="dxa"/>
                    <w:left w:w="20" w:type="dxa"/>
                    <w:bottom w:w="20" w:type="dxa"/>
                    <w:right w:w="20" w:type="dxa"/>
                  </w:tcMar>
                </w:tcPr>
                <w:p w14:paraId="3F238C88" w14:textId="77777777" w:rsidR="00D166A4" w:rsidRDefault="371F5842" w:rsidP="007D536A">
                  <w:pPr>
                    <w:spacing w:line="276" w:lineRule="auto"/>
                  </w:pPr>
                  <w:r w:rsidRPr="371F5842">
                    <w:rPr>
                      <w:color w:val="000000" w:themeColor="text1"/>
                      <w:sz w:val="22"/>
                      <w:szCs w:val="22"/>
                    </w:rPr>
                    <w:t>Poorly differentiated</w:t>
                  </w:r>
                </w:p>
              </w:tc>
            </w:tr>
            <w:tr w:rsidR="00D166A4" w14:paraId="3718BC12" w14:textId="77777777" w:rsidTr="371F5842">
              <w:tc>
                <w:tcPr>
                  <w:tcW w:w="2500" w:type="pct"/>
                  <w:tcMar>
                    <w:top w:w="20" w:type="dxa"/>
                    <w:left w:w="20" w:type="dxa"/>
                    <w:bottom w:w="20" w:type="dxa"/>
                    <w:right w:w="20" w:type="dxa"/>
                  </w:tcMar>
                </w:tcPr>
                <w:p w14:paraId="2988E510" w14:textId="77777777" w:rsidR="00D166A4" w:rsidRDefault="371F5842" w:rsidP="007D536A">
                  <w:pPr>
                    <w:spacing w:line="276" w:lineRule="auto"/>
                  </w:pPr>
                  <w:r w:rsidRPr="371F5842">
                    <w:rPr>
                      <w:b/>
                      <w:bCs/>
                      <w:color w:val="000000" w:themeColor="text1"/>
                      <w:sz w:val="22"/>
                      <w:szCs w:val="22"/>
                    </w:rPr>
                    <w:t>G2</w:t>
                  </w:r>
                </w:p>
              </w:tc>
              <w:tc>
                <w:tcPr>
                  <w:tcW w:w="2500" w:type="pct"/>
                  <w:tcMar>
                    <w:top w:w="20" w:type="dxa"/>
                    <w:left w:w="20" w:type="dxa"/>
                    <w:bottom w:w="20" w:type="dxa"/>
                    <w:right w:w="20" w:type="dxa"/>
                  </w:tcMar>
                </w:tcPr>
                <w:p w14:paraId="03C852AF" w14:textId="77777777" w:rsidR="00D166A4" w:rsidRDefault="371F5842" w:rsidP="007D536A">
                  <w:pPr>
                    <w:spacing w:line="276" w:lineRule="auto"/>
                  </w:pPr>
                  <w:r w:rsidRPr="371F5842">
                    <w:rPr>
                      <w:color w:val="000000" w:themeColor="text1"/>
                      <w:sz w:val="22"/>
                      <w:szCs w:val="22"/>
                    </w:rPr>
                    <w:t>Moderately differentiated</w:t>
                  </w:r>
                </w:p>
              </w:tc>
            </w:tr>
            <w:tr w:rsidR="00D166A4" w14:paraId="115AF471" w14:textId="77777777" w:rsidTr="371F5842">
              <w:tc>
                <w:tcPr>
                  <w:tcW w:w="2500" w:type="pct"/>
                  <w:tcMar>
                    <w:top w:w="20" w:type="dxa"/>
                    <w:left w:w="20" w:type="dxa"/>
                    <w:bottom w:w="20" w:type="dxa"/>
                    <w:right w:w="20" w:type="dxa"/>
                  </w:tcMar>
                </w:tcPr>
                <w:p w14:paraId="4AF3D6BB" w14:textId="77777777" w:rsidR="00D166A4" w:rsidRDefault="371F5842" w:rsidP="007D536A">
                  <w:pPr>
                    <w:spacing w:line="276" w:lineRule="auto"/>
                  </w:pPr>
                  <w:r w:rsidRPr="371F5842">
                    <w:rPr>
                      <w:b/>
                      <w:bCs/>
                      <w:color w:val="000000" w:themeColor="text1"/>
                      <w:sz w:val="22"/>
                      <w:szCs w:val="22"/>
                    </w:rPr>
                    <w:t>G1</w:t>
                  </w:r>
                </w:p>
              </w:tc>
              <w:tc>
                <w:tcPr>
                  <w:tcW w:w="2500" w:type="pct"/>
                  <w:tcMar>
                    <w:top w:w="20" w:type="dxa"/>
                    <w:left w:w="20" w:type="dxa"/>
                    <w:bottom w:w="20" w:type="dxa"/>
                    <w:right w:w="20" w:type="dxa"/>
                  </w:tcMar>
                </w:tcPr>
                <w:p w14:paraId="078195C2" w14:textId="77777777" w:rsidR="00D166A4" w:rsidRDefault="371F5842" w:rsidP="007D536A">
                  <w:pPr>
                    <w:spacing w:line="276" w:lineRule="auto"/>
                  </w:pPr>
                  <w:r w:rsidRPr="371F5842">
                    <w:rPr>
                      <w:color w:val="000000" w:themeColor="text1"/>
                      <w:sz w:val="22"/>
                      <w:szCs w:val="22"/>
                    </w:rPr>
                    <w:t>Well differentiated</w:t>
                  </w:r>
                </w:p>
              </w:tc>
            </w:tr>
            <w:tr w:rsidR="00D166A4" w14:paraId="4E26C2DD" w14:textId="77777777" w:rsidTr="371F5842">
              <w:tc>
                <w:tcPr>
                  <w:tcW w:w="2500" w:type="pct"/>
                  <w:tcMar>
                    <w:top w:w="20" w:type="dxa"/>
                    <w:left w:w="20" w:type="dxa"/>
                    <w:bottom w:w="20" w:type="dxa"/>
                    <w:right w:w="20" w:type="dxa"/>
                  </w:tcMar>
                </w:tcPr>
                <w:p w14:paraId="69605908" w14:textId="77777777" w:rsidR="00D166A4" w:rsidRDefault="371F5842" w:rsidP="007D536A">
                  <w:pPr>
                    <w:spacing w:line="276" w:lineRule="auto"/>
                  </w:pPr>
                  <w:r w:rsidRPr="371F5842">
                    <w:rPr>
                      <w:b/>
                      <w:bCs/>
                      <w:color w:val="000000" w:themeColor="text1"/>
                      <w:sz w:val="22"/>
                      <w:szCs w:val="22"/>
                    </w:rPr>
                    <w:t>GX</w:t>
                  </w:r>
                </w:p>
              </w:tc>
              <w:tc>
                <w:tcPr>
                  <w:tcW w:w="2500" w:type="pct"/>
                  <w:tcMar>
                    <w:top w:w="20" w:type="dxa"/>
                    <w:left w:w="20" w:type="dxa"/>
                    <w:bottom w:w="20" w:type="dxa"/>
                    <w:right w:w="20" w:type="dxa"/>
                  </w:tcMar>
                </w:tcPr>
                <w:p w14:paraId="30447AC6" w14:textId="3C2534D9" w:rsidR="00D166A4" w:rsidRDefault="371F5842" w:rsidP="007D536A">
                  <w:pPr>
                    <w:spacing w:line="276" w:lineRule="auto"/>
                  </w:pPr>
                  <w:r w:rsidRPr="371F5842">
                    <w:rPr>
                      <w:color w:val="000000" w:themeColor="text1"/>
                      <w:sz w:val="22"/>
                      <w:szCs w:val="22"/>
                    </w:rPr>
                    <w:t>Grade of differentiation is not</w:t>
                  </w:r>
                  <w:r w:rsidR="00D166A4">
                    <w:br/>
                  </w:r>
                  <w:r w:rsidRPr="371F5842">
                    <w:rPr>
                      <w:color w:val="000000" w:themeColor="text1"/>
                      <w:sz w:val="22"/>
                      <w:szCs w:val="22"/>
                    </w:rPr>
                    <w:t>appropriate or cannot be assessed</w:t>
                  </w:r>
                </w:p>
              </w:tc>
            </w:tr>
          </w:tbl>
          <w:p w14:paraId="400E7652" w14:textId="77777777" w:rsidR="00D166A4" w:rsidRDefault="00D166A4" w:rsidP="007D536A"/>
        </w:tc>
        <w:tc>
          <w:tcPr>
            <w:tcW w:w="2130" w:type="dxa"/>
            <w:tcMar>
              <w:top w:w="20" w:type="dxa"/>
              <w:left w:w="20" w:type="dxa"/>
              <w:bottom w:w="20" w:type="dxa"/>
              <w:right w:w="20" w:type="dxa"/>
            </w:tcMar>
          </w:tcPr>
          <w:p w14:paraId="05DE000F" w14:textId="77777777" w:rsidR="00D166A4" w:rsidRDefault="371F5842" w:rsidP="007D536A">
            <w:pPr>
              <w:spacing w:line="276" w:lineRule="auto"/>
            </w:pPr>
            <w:r w:rsidRPr="371F5842">
              <w:rPr>
                <w:color w:val="000000" w:themeColor="text1"/>
                <w:sz w:val="20"/>
              </w:rPr>
              <w:t>GRADE OF DIFFERENTIATION (PATHOLOGICAL) (CR0860 from Cancer Outcomes and Services Dataset)</w:t>
            </w:r>
            <w:r w:rsidR="00D166A4">
              <w:br/>
            </w:r>
          </w:p>
        </w:tc>
      </w:tr>
      <w:tr w:rsidR="00D166A4" w14:paraId="4C504786" w14:textId="77777777" w:rsidTr="371F5842">
        <w:tc>
          <w:tcPr>
            <w:tcW w:w="1580" w:type="dxa"/>
            <w:tcMar>
              <w:top w:w="20" w:type="dxa"/>
              <w:left w:w="20" w:type="dxa"/>
              <w:bottom w:w="20" w:type="dxa"/>
              <w:right w:w="20" w:type="dxa"/>
            </w:tcMar>
          </w:tcPr>
          <w:p w14:paraId="28B00195" w14:textId="11B5A6EC" w:rsidR="00D166A4" w:rsidRDefault="371F5842" w:rsidP="007D536A">
            <w:pPr>
              <w:spacing w:line="276" w:lineRule="auto"/>
            </w:pPr>
            <w:r w:rsidRPr="371F5842">
              <w:rPr>
                <w:b/>
                <w:bCs/>
                <w:color w:val="000000" w:themeColor="text1"/>
                <w:sz w:val="20"/>
              </w:rPr>
              <w:t>Pathology Report (14907</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0339777E" w14:textId="77777777" w:rsidR="00D166A4" w:rsidRDefault="371F5842" w:rsidP="007D536A">
            <w:pPr>
              <w:spacing w:line="276" w:lineRule="auto"/>
            </w:pPr>
            <w:r w:rsidRPr="371F5842">
              <w:rPr>
                <w:color w:val="000000" w:themeColor="text1"/>
                <w:sz w:val="20"/>
              </w:rPr>
              <w:t>The full text from the pathology report (uploaded copy of pathology report)</w:t>
            </w:r>
          </w:p>
        </w:tc>
        <w:tc>
          <w:tcPr>
            <w:tcW w:w="1571" w:type="dxa"/>
            <w:tcMar>
              <w:top w:w="20" w:type="dxa"/>
              <w:left w:w="20" w:type="dxa"/>
              <w:bottom w:w="20" w:type="dxa"/>
              <w:right w:w="20" w:type="dxa"/>
            </w:tcMar>
          </w:tcPr>
          <w:p w14:paraId="4EA9BF64"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61203605" w14:textId="77777777" w:rsidR="00D166A4" w:rsidRDefault="00AC3B07" w:rsidP="007D536A">
            <w:pPr>
              <w:spacing w:line="276" w:lineRule="auto"/>
            </w:pPr>
            <w:hyperlink w:anchor="581">
              <w:r w:rsidR="371F5842" w:rsidRPr="371F5842">
                <w:rPr>
                  <w:color w:val="000000" w:themeColor="text1"/>
                  <w:sz w:val="20"/>
                </w:rPr>
                <w:t>pathologyReportText</w:t>
              </w:r>
            </w:hyperlink>
          </w:p>
        </w:tc>
        <w:tc>
          <w:tcPr>
            <w:tcW w:w="2130" w:type="dxa"/>
            <w:tcMar>
              <w:top w:w="20" w:type="dxa"/>
              <w:left w:w="20" w:type="dxa"/>
              <w:bottom w:w="20" w:type="dxa"/>
              <w:right w:w="20" w:type="dxa"/>
            </w:tcMar>
          </w:tcPr>
          <w:p w14:paraId="2BC554BB" w14:textId="77777777" w:rsidR="00D166A4" w:rsidRDefault="371F5842" w:rsidP="007D536A">
            <w:pPr>
              <w:spacing w:line="276" w:lineRule="auto"/>
            </w:pPr>
            <w:r w:rsidRPr="371F5842">
              <w:rPr>
                <w:color w:val="000000" w:themeColor="text1"/>
                <w:sz w:val="20"/>
              </w:rPr>
              <w:t>PATHOLOGY REPORT TEXT (CR1020 from Cancer Outcomes and Services Dataset)</w:t>
            </w:r>
            <w:r w:rsidR="00D166A4">
              <w:br/>
            </w:r>
          </w:p>
        </w:tc>
      </w:tr>
      <w:tr w:rsidR="00D166A4" w14:paraId="4D0CAC6D" w14:textId="77777777" w:rsidTr="371F5842">
        <w:tc>
          <w:tcPr>
            <w:tcW w:w="1580" w:type="dxa"/>
            <w:tcMar>
              <w:top w:w="20" w:type="dxa"/>
              <w:left w:w="20" w:type="dxa"/>
              <w:bottom w:w="20" w:type="dxa"/>
              <w:right w:w="20" w:type="dxa"/>
            </w:tcMar>
          </w:tcPr>
          <w:p w14:paraId="3ED4C55C" w14:textId="7C7A9E0F" w:rsidR="00D166A4" w:rsidRDefault="371F5842" w:rsidP="007D536A">
            <w:pPr>
              <w:spacing w:line="276" w:lineRule="auto"/>
            </w:pPr>
            <w:r w:rsidRPr="371F5842">
              <w:rPr>
                <w:b/>
                <w:bCs/>
                <w:color w:val="000000" w:themeColor="text1"/>
                <w:sz w:val="20"/>
              </w:rPr>
              <w:t>Number of Nodes Examined (14908</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03A4208F" w14:textId="77777777" w:rsidR="00D166A4" w:rsidRDefault="371F5842" w:rsidP="007D536A">
            <w:pPr>
              <w:spacing w:line="276" w:lineRule="auto"/>
            </w:pPr>
            <w:r w:rsidRPr="371F5842">
              <w:rPr>
                <w:color w:val="000000" w:themeColor="text1"/>
                <w:sz w:val="20"/>
              </w:rPr>
              <w:t>Number of nodes examined, where applicable</w:t>
            </w:r>
          </w:p>
        </w:tc>
        <w:tc>
          <w:tcPr>
            <w:tcW w:w="1571" w:type="dxa"/>
            <w:tcMar>
              <w:top w:w="20" w:type="dxa"/>
              <w:left w:w="20" w:type="dxa"/>
              <w:bottom w:w="20" w:type="dxa"/>
              <w:right w:w="20" w:type="dxa"/>
            </w:tcMar>
          </w:tcPr>
          <w:p w14:paraId="4A81C206"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6EFD433B" w14:textId="77777777" w:rsidR="00D166A4" w:rsidRDefault="00AC3B07" w:rsidP="007D536A">
            <w:pPr>
              <w:spacing w:line="276" w:lineRule="auto"/>
            </w:pPr>
            <w:hyperlink w:anchor="593">
              <w:r w:rsidR="371F5842" w:rsidRPr="371F5842">
                <w:rPr>
                  <w:color w:val="000000" w:themeColor="text1"/>
                  <w:sz w:val="20"/>
                </w:rPr>
                <w:t>numberOfNodesExamined</w:t>
              </w:r>
            </w:hyperlink>
          </w:p>
        </w:tc>
        <w:tc>
          <w:tcPr>
            <w:tcW w:w="2130" w:type="dxa"/>
            <w:tcMar>
              <w:top w:w="20" w:type="dxa"/>
              <w:left w:w="20" w:type="dxa"/>
              <w:bottom w:w="20" w:type="dxa"/>
              <w:right w:w="20" w:type="dxa"/>
            </w:tcMar>
          </w:tcPr>
          <w:p w14:paraId="05093396" w14:textId="77777777" w:rsidR="00D166A4" w:rsidRDefault="371F5842" w:rsidP="007D536A">
            <w:pPr>
              <w:spacing w:line="276" w:lineRule="auto"/>
            </w:pPr>
            <w:r w:rsidRPr="371F5842">
              <w:rPr>
                <w:color w:val="000000" w:themeColor="text1"/>
                <w:sz w:val="20"/>
              </w:rPr>
              <w:t>NUMBER OF NODES EXAMINED (CR0890 from Cancer Outcomes and Services Dataset)</w:t>
            </w:r>
            <w:r w:rsidR="00D166A4">
              <w:br/>
            </w:r>
          </w:p>
        </w:tc>
      </w:tr>
      <w:tr w:rsidR="00D166A4" w14:paraId="4C475CF3" w14:textId="77777777" w:rsidTr="371F5842">
        <w:tc>
          <w:tcPr>
            <w:tcW w:w="1580" w:type="dxa"/>
            <w:tcMar>
              <w:top w:w="20" w:type="dxa"/>
              <w:left w:w="20" w:type="dxa"/>
              <w:bottom w:w="20" w:type="dxa"/>
              <w:right w:w="20" w:type="dxa"/>
            </w:tcMar>
          </w:tcPr>
          <w:p w14:paraId="7A3FAE81" w14:textId="58F2C992" w:rsidR="00D166A4" w:rsidRDefault="371F5842" w:rsidP="007D536A">
            <w:pPr>
              <w:spacing w:line="276" w:lineRule="auto"/>
            </w:pPr>
            <w:r w:rsidRPr="371F5842">
              <w:rPr>
                <w:b/>
                <w:bCs/>
                <w:color w:val="000000" w:themeColor="text1"/>
                <w:sz w:val="20"/>
              </w:rPr>
              <w:t>Number of Nodes Positive (38882</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7816940E" w14:textId="77777777" w:rsidR="00D166A4" w:rsidRDefault="371F5842" w:rsidP="007D536A">
            <w:pPr>
              <w:spacing w:line="276" w:lineRule="auto"/>
            </w:pPr>
            <w:r w:rsidRPr="371F5842">
              <w:rPr>
                <w:color w:val="000000" w:themeColor="text1"/>
                <w:sz w:val="20"/>
              </w:rPr>
              <w:t>The number of local and regional nodes reported as being positive for the presence of Tumour metastases (in this specimen report only)</w:t>
            </w:r>
          </w:p>
        </w:tc>
        <w:tc>
          <w:tcPr>
            <w:tcW w:w="1571" w:type="dxa"/>
            <w:tcMar>
              <w:top w:w="20" w:type="dxa"/>
              <w:left w:w="20" w:type="dxa"/>
              <w:bottom w:w="20" w:type="dxa"/>
              <w:right w:w="20" w:type="dxa"/>
            </w:tcMar>
          </w:tcPr>
          <w:p w14:paraId="153ACD68"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0BE6CD0D" w14:textId="77777777" w:rsidR="00D166A4" w:rsidRDefault="00AC3B07" w:rsidP="007D536A">
            <w:pPr>
              <w:spacing w:line="276" w:lineRule="auto"/>
            </w:pPr>
            <w:hyperlink w:anchor="595">
              <w:r w:rsidR="371F5842" w:rsidRPr="371F5842">
                <w:rPr>
                  <w:color w:val="000000" w:themeColor="text1"/>
                  <w:sz w:val="20"/>
                </w:rPr>
                <w:t>numberOfNodesPositive</w:t>
              </w:r>
            </w:hyperlink>
          </w:p>
        </w:tc>
        <w:tc>
          <w:tcPr>
            <w:tcW w:w="2130" w:type="dxa"/>
            <w:tcMar>
              <w:top w:w="20" w:type="dxa"/>
              <w:left w:w="20" w:type="dxa"/>
              <w:bottom w:w="20" w:type="dxa"/>
              <w:right w:w="20" w:type="dxa"/>
            </w:tcMar>
          </w:tcPr>
          <w:p w14:paraId="30551D07" w14:textId="77777777" w:rsidR="00D166A4" w:rsidRDefault="371F5842" w:rsidP="007D536A">
            <w:pPr>
              <w:spacing w:line="276" w:lineRule="auto"/>
            </w:pPr>
            <w:r w:rsidRPr="371F5842">
              <w:rPr>
                <w:color w:val="000000" w:themeColor="text1"/>
                <w:sz w:val="20"/>
              </w:rPr>
              <w:t>NUMBER OF NODES POSITIVE (CR0900 from Cancer Outcomes and Services Dataset)</w:t>
            </w:r>
            <w:r w:rsidR="00D166A4">
              <w:br/>
            </w:r>
          </w:p>
        </w:tc>
      </w:tr>
      <w:tr w:rsidR="00D166A4" w14:paraId="5945E2D1" w14:textId="77777777" w:rsidTr="371F5842">
        <w:tc>
          <w:tcPr>
            <w:tcW w:w="1580" w:type="dxa"/>
            <w:tcMar>
              <w:top w:w="20" w:type="dxa"/>
              <w:left w:w="20" w:type="dxa"/>
              <w:bottom w:w="20" w:type="dxa"/>
              <w:right w:w="20" w:type="dxa"/>
            </w:tcMar>
          </w:tcPr>
          <w:p w14:paraId="68C5B416" w14:textId="2E639EC2" w:rsidR="00D166A4" w:rsidRDefault="371F5842" w:rsidP="007D536A">
            <w:pPr>
              <w:spacing w:line="276" w:lineRule="auto"/>
            </w:pPr>
            <w:r w:rsidRPr="371F5842">
              <w:rPr>
                <w:b/>
                <w:bCs/>
                <w:color w:val="000000" w:themeColor="text1"/>
                <w:sz w:val="20"/>
              </w:rPr>
              <w:t>Pathology Image File Reference (14912</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039A99B8" w14:textId="77777777" w:rsidR="00D166A4" w:rsidRDefault="371F5842" w:rsidP="007D536A">
            <w:pPr>
              <w:spacing w:line="276" w:lineRule="auto"/>
            </w:pPr>
            <w:r w:rsidRPr="371F5842">
              <w:rPr>
                <w:color w:val="000000" w:themeColor="text1"/>
                <w:sz w:val="20"/>
              </w:rPr>
              <w:t>Image of the section from block submitted to GEL</w:t>
            </w:r>
          </w:p>
        </w:tc>
        <w:tc>
          <w:tcPr>
            <w:tcW w:w="1571" w:type="dxa"/>
            <w:tcMar>
              <w:top w:w="20" w:type="dxa"/>
              <w:left w:w="20" w:type="dxa"/>
              <w:bottom w:w="20" w:type="dxa"/>
              <w:right w:w="20" w:type="dxa"/>
            </w:tcMar>
          </w:tcPr>
          <w:p w14:paraId="5D07E6A2" w14:textId="77777777" w:rsidR="00D166A4" w:rsidRDefault="371F5842" w:rsidP="007D536A">
            <w:pPr>
              <w:spacing w:line="276" w:lineRule="auto"/>
            </w:pPr>
            <w:r w:rsidRPr="371F5842">
              <w:rPr>
                <w:color w:val="000000" w:themeColor="text1"/>
                <w:sz w:val="20"/>
              </w:rPr>
              <w:t>0..*</w:t>
            </w:r>
          </w:p>
        </w:tc>
        <w:tc>
          <w:tcPr>
            <w:tcW w:w="4200" w:type="dxa"/>
            <w:tcMar>
              <w:top w:w="20" w:type="dxa"/>
              <w:left w:w="20" w:type="dxa"/>
              <w:bottom w:w="20" w:type="dxa"/>
              <w:right w:w="20" w:type="dxa"/>
            </w:tcMar>
          </w:tcPr>
          <w:p w14:paraId="1327B6F0" w14:textId="77777777" w:rsidR="00D166A4" w:rsidRDefault="00AC3B07" w:rsidP="007D536A">
            <w:pPr>
              <w:spacing w:line="276" w:lineRule="auto"/>
            </w:pPr>
            <w:hyperlink w:anchor="38">
              <w:r w:rsidR="371F5842" w:rsidRPr="371F5842">
                <w:rPr>
                  <w:color w:val="000000" w:themeColor="text1"/>
                  <w:sz w:val="20"/>
                </w:rPr>
                <w:t>xs:string</w:t>
              </w:r>
            </w:hyperlink>
          </w:p>
        </w:tc>
        <w:tc>
          <w:tcPr>
            <w:tcW w:w="2130" w:type="dxa"/>
            <w:tcMar>
              <w:top w:w="20" w:type="dxa"/>
              <w:left w:w="20" w:type="dxa"/>
              <w:bottom w:w="20" w:type="dxa"/>
              <w:right w:w="20" w:type="dxa"/>
            </w:tcMar>
          </w:tcPr>
          <w:p w14:paraId="75A1BFBE" w14:textId="77777777" w:rsidR="00D166A4" w:rsidRDefault="00D166A4" w:rsidP="007D536A"/>
        </w:tc>
      </w:tr>
      <w:tr w:rsidR="00D166A4" w14:paraId="3B73F778" w14:textId="77777777" w:rsidTr="371F5842">
        <w:tc>
          <w:tcPr>
            <w:tcW w:w="1580" w:type="dxa"/>
            <w:tcMar>
              <w:top w:w="20" w:type="dxa"/>
              <w:left w:w="20" w:type="dxa"/>
              <w:bottom w:w="20" w:type="dxa"/>
              <w:right w:w="20" w:type="dxa"/>
            </w:tcMar>
          </w:tcPr>
          <w:p w14:paraId="691B636F" w14:textId="0CA03A72" w:rsidR="00D166A4" w:rsidRDefault="371F5842" w:rsidP="007D536A">
            <w:pPr>
              <w:spacing w:line="276" w:lineRule="auto"/>
            </w:pPr>
            <w:r w:rsidRPr="371F5842">
              <w:rPr>
                <w:b/>
                <w:bCs/>
                <w:color w:val="000000" w:themeColor="text1"/>
                <w:sz w:val="20"/>
              </w:rPr>
              <w:t>Tumour Type (14721</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5AC28EA9" w14:textId="77777777" w:rsidR="00D166A4" w:rsidRDefault="371F5842" w:rsidP="007D536A">
            <w:pPr>
              <w:spacing w:line="276" w:lineRule="auto"/>
            </w:pPr>
            <w:r w:rsidRPr="371F5842">
              <w:rPr>
                <w:color w:val="000000" w:themeColor="text1"/>
                <w:sz w:val="20"/>
              </w:rPr>
              <w:t>The type of the tumour sampled and sent for sequencing</w:t>
            </w:r>
            <w:r w:rsidR="00D166A4">
              <w:br/>
            </w:r>
            <w:r w:rsidR="00D166A4">
              <w:br/>
            </w:r>
            <w:r w:rsidRPr="371F5842">
              <w:rPr>
                <w:color w:val="000000" w:themeColor="text1"/>
                <w:sz w:val="20"/>
              </w:rPr>
              <w:t>For haematological cancers only 'primary' is applicable.</w:t>
            </w:r>
          </w:p>
        </w:tc>
        <w:tc>
          <w:tcPr>
            <w:tcW w:w="1571" w:type="dxa"/>
            <w:tcMar>
              <w:top w:w="20" w:type="dxa"/>
              <w:left w:w="20" w:type="dxa"/>
              <w:bottom w:w="20" w:type="dxa"/>
              <w:right w:w="20" w:type="dxa"/>
            </w:tcMar>
          </w:tcPr>
          <w:p w14:paraId="74E7D477"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7CCEC8B8" w14:textId="77777777" w:rsidR="00D166A4" w:rsidRDefault="00AC3B07" w:rsidP="007D536A">
            <w:pPr>
              <w:spacing w:after="240" w:line="276" w:lineRule="auto"/>
            </w:pPr>
            <w:hyperlink w:anchor="32950">
              <w:r w:rsidR="371F5842" w:rsidRPr="371F5842">
                <w:rPr>
                  <w:color w:val="000000" w:themeColor="text1"/>
                  <w:sz w:val="20"/>
                </w:rPr>
                <w:t>tumourType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952"/>
              <w:gridCol w:w="1188"/>
            </w:tblGrid>
            <w:tr w:rsidR="00D166A4" w14:paraId="6B1C356B" w14:textId="77777777" w:rsidTr="371F5842">
              <w:tc>
                <w:tcPr>
                  <w:tcW w:w="880" w:type="dxa"/>
                  <w:tcMar>
                    <w:top w:w="20" w:type="dxa"/>
                    <w:left w:w="20" w:type="dxa"/>
                    <w:bottom w:w="20" w:type="dxa"/>
                    <w:right w:w="20" w:type="dxa"/>
                  </w:tcMar>
                </w:tcPr>
                <w:p w14:paraId="23F745D6" w14:textId="77777777" w:rsidR="00D166A4" w:rsidRDefault="371F5842" w:rsidP="007D536A">
                  <w:pPr>
                    <w:spacing w:line="276" w:lineRule="auto"/>
                  </w:pPr>
                  <w:r w:rsidRPr="371F5842">
                    <w:rPr>
                      <w:b/>
                      <w:bCs/>
                      <w:color w:val="000000" w:themeColor="text1"/>
                      <w:sz w:val="22"/>
                      <w:szCs w:val="22"/>
                    </w:rPr>
                    <w:t>primary</w:t>
                  </w:r>
                </w:p>
              </w:tc>
              <w:tc>
                <w:tcPr>
                  <w:tcW w:w="880" w:type="dxa"/>
                  <w:tcMar>
                    <w:top w:w="20" w:type="dxa"/>
                    <w:left w:w="20" w:type="dxa"/>
                    <w:bottom w:w="20" w:type="dxa"/>
                    <w:right w:w="20" w:type="dxa"/>
                  </w:tcMar>
                </w:tcPr>
                <w:p w14:paraId="603EFA7B" w14:textId="77777777" w:rsidR="00D166A4" w:rsidRDefault="371F5842" w:rsidP="007D536A">
                  <w:pPr>
                    <w:spacing w:line="276" w:lineRule="auto"/>
                  </w:pPr>
                  <w:r w:rsidRPr="371F5842">
                    <w:rPr>
                      <w:color w:val="000000" w:themeColor="text1"/>
                      <w:sz w:val="22"/>
                      <w:szCs w:val="22"/>
                    </w:rPr>
                    <w:t>Primary; source of cancer tumour sample</w:t>
                  </w:r>
                </w:p>
              </w:tc>
            </w:tr>
            <w:tr w:rsidR="00D166A4" w14:paraId="26EBC8E2" w14:textId="77777777" w:rsidTr="371F5842">
              <w:tc>
                <w:tcPr>
                  <w:tcW w:w="880" w:type="dxa"/>
                  <w:tcMar>
                    <w:top w:w="20" w:type="dxa"/>
                    <w:left w:w="20" w:type="dxa"/>
                    <w:bottom w:w="20" w:type="dxa"/>
                    <w:right w:w="20" w:type="dxa"/>
                  </w:tcMar>
                </w:tcPr>
                <w:p w14:paraId="343A49ED" w14:textId="77777777" w:rsidR="00D166A4" w:rsidRDefault="371F5842" w:rsidP="007D536A">
                  <w:pPr>
                    <w:spacing w:line="276" w:lineRule="auto"/>
                  </w:pPr>
                  <w:r w:rsidRPr="371F5842">
                    <w:rPr>
                      <w:b/>
                      <w:bCs/>
                      <w:color w:val="000000" w:themeColor="text1"/>
                      <w:sz w:val="22"/>
                      <w:szCs w:val="22"/>
                    </w:rPr>
                    <w:t>recurrence_of_primary_tumour</w:t>
                  </w:r>
                </w:p>
              </w:tc>
              <w:tc>
                <w:tcPr>
                  <w:tcW w:w="880" w:type="dxa"/>
                  <w:tcMar>
                    <w:top w:w="20" w:type="dxa"/>
                    <w:left w:w="20" w:type="dxa"/>
                    <w:bottom w:w="20" w:type="dxa"/>
                    <w:right w:w="20" w:type="dxa"/>
                  </w:tcMar>
                </w:tcPr>
                <w:p w14:paraId="3B32CCE9" w14:textId="77777777" w:rsidR="00D166A4" w:rsidRDefault="371F5842" w:rsidP="007D536A">
                  <w:pPr>
                    <w:spacing w:line="276" w:lineRule="auto"/>
                  </w:pPr>
                  <w:r w:rsidRPr="371F5842">
                    <w:rPr>
                      <w:color w:val="000000" w:themeColor="text1"/>
                      <w:sz w:val="22"/>
                      <w:szCs w:val="22"/>
                    </w:rPr>
                    <w:t>Recurrence; a tumour has returned at the site of the original cancer</w:t>
                  </w:r>
                </w:p>
              </w:tc>
            </w:tr>
            <w:tr w:rsidR="00D166A4" w14:paraId="2776CE27" w14:textId="77777777" w:rsidTr="371F5842">
              <w:tc>
                <w:tcPr>
                  <w:tcW w:w="880" w:type="dxa"/>
                  <w:tcMar>
                    <w:top w:w="20" w:type="dxa"/>
                    <w:left w:w="20" w:type="dxa"/>
                    <w:bottom w:w="20" w:type="dxa"/>
                    <w:right w:w="20" w:type="dxa"/>
                  </w:tcMar>
                </w:tcPr>
                <w:p w14:paraId="3E864F75" w14:textId="77777777" w:rsidR="00D166A4" w:rsidRDefault="371F5842" w:rsidP="007D536A">
                  <w:pPr>
                    <w:spacing w:line="276" w:lineRule="auto"/>
                  </w:pPr>
                  <w:r w:rsidRPr="371F5842">
                    <w:rPr>
                      <w:b/>
                      <w:bCs/>
                      <w:color w:val="000000" w:themeColor="text1"/>
                      <w:sz w:val="22"/>
                      <w:szCs w:val="22"/>
                    </w:rPr>
                    <w:t>metastatic_recurrence</w:t>
                  </w:r>
                </w:p>
              </w:tc>
              <w:tc>
                <w:tcPr>
                  <w:tcW w:w="880" w:type="dxa"/>
                  <w:tcMar>
                    <w:top w:w="20" w:type="dxa"/>
                    <w:left w:w="20" w:type="dxa"/>
                    <w:bottom w:w="20" w:type="dxa"/>
                    <w:right w:w="20" w:type="dxa"/>
                  </w:tcMar>
                </w:tcPr>
                <w:p w14:paraId="41A30EAD" w14:textId="77777777" w:rsidR="00D166A4" w:rsidRDefault="371F5842" w:rsidP="007D536A">
                  <w:pPr>
                    <w:spacing w:line="276" w:lineRule="auto"/>
                  </w:pPr>
                  <w:r w:rsidRPr="371F5842">
                    <w:rPr>
                      <w:color w:val="000000" w:themeColor="text1"/>
                      <w:sz w:val="22"/>
                      <w:szCs w:val="22"/>
                    </w:rPr>
                    <w:t xml:space="preserve">Metastatic (different cancer site) which developed </w:t>
                  </w:r>
                  <w:r w:rsidRPr="371F5842">
                    <w:rPr>
                      <w:color w:val="000000" w:themeColor="text1"/>
                      <w:sz w:val="22"/>
                      <w:szCs w:val="22"/>
                    </w:rPr>
                    <w:lastRenderedPageBreak/>
                    <w:t>and was sampled after presentation</w:t>
                  </w:r>
                </w:p>
              </w:tc>
            </w:tr>
            <w:tr w:rsidR="00D166A4" w14:paraId="1D2443B4" w14:textId="77777777" w:rsidTr="371F5842">
              <w:tc>
                <w:tcPr>
                  <w:tcW w:w="880" w:type="dxa"/>
                  <w:tcMar>
                    <w:top w:w="20" w:type="dxa"/>
                    <w:left w:w="20" w:type="dxa"/>
                    <w:bottom w:w="20" w:type="dxa"/>
                    <w:right w:w="20" w:type="dxa"/>
                  </w:tcMar>
                </w:tcPr>
                <w:p w14:paraId="13CF76B4" w14:textId="77777777" w:rsidR="00D166A4" w:rsidRDefault="371F5842" w:rsidP="007D536A">
                  <w:pPr>
                    <w:spacing w:line="276" w:lineRule="auto"/>
                  </w:pPr>
                  <w:r w:rsidRPr="371F5842">
                    <w:rPr>
                      <w:b/>
                      <w:bCs/>
                      <w:color w:val="000000" w:themeColor="text1"/>
                      <w:sz w:val="22"/>
                      <w:szCs w:val="22"/>
                    </w:rPr>
                    <w:lastRenderedPageBreak/>
                    <w:t>metastases</w:t>
                  </w:r>
                </w:p>
              </w:tc>
              <w:tc>
                <w:tcPr>
                  <w:tcW w:w="880" w:type="dxa"/>
                  <w:tcMar>
                    <w:top w:w="20" w:type="dxa"/>
                    <w:left w:w="20" w:type="dxa"/>
                    <w:bottom w:w="20" w:type="dxa"/>
                    <w:right w:w="20" w:type="dxa"/>
                  </w:tcMar>
                </w:tcPr>
                <w:p w14:paraId="19098446" w14:textId="77777777" w:rsidR="00D166A4" w:rsidRDefault="371F5842" w:rsidP="007D536A">
                  <w:pPr>
                    <w:spacing w:line="276" w:lineRule="auto"/>
                  </w:pPr>
                  <w:r w:rsidRPr="371F5842">
                    <w:rPr>
                      <w:color w:val="000000" w:themeColor="text1"/>
                      <w:sz w:val="22"/>
                      <w:szCs w:val="22"/>
                    </w:rPr>
                    <w:t>Metastatic (different cancer site) which was present and sampled at diagnosis instead of the primary tumour</w:t>
                  </w:r>
                </w:p>
              </w:tc>
            </w:tr>
          </w:tbl>
          <w:p w14:paraId="134614CE" w14:textId="77777777" w:rsidR="00D166A4" w:rsidRDefault="00D166A4" w:rsidP="007D536A"/>
        </w:tc>
        <w:tc>
          <w:tcPr>
            <w:tcW w:w="2130" w:type="dxa"/>
            <w:tcMar>
              <w:top w:w="20" w:type="dxa"/>
              <w:left w:w="20" w:type="dxa"/>
              <w:bottom w:w="20" w:type="dxa"/>
              <w:right w:w="20" w:type="dxa"/>
            </w:tcMar>
          </w:tcPr>
          <w:p w14:paraId="0298D019" w14:textId="77777777" w:rsidR="00D166A4" w:rsidRDefault="00D166A4" w:rsidP="007D536A"/>
        </w:tc>
      </w:tr>
      <w:tr w:rsidR="00D166A4" w14:paraId="080655B0" w14:textId="77777777" w:rsidTr="371F5842">
        <w:tc>
          <w:tcPr>
            <w:tcW w:w="1580" w:type="dxa"/>
            <w:tcMar>
              <w:top w:w="20" w:type="dxa"/>
              <w:left w:w="20" w:type="dxa"/>
              <w:bottom w:w="20" w:type="dxa"/>
              <w:right w:w="20" w:type="dxa"/>
            </w:tcMar>
          </w:tcPr>
          <w:p w14:paraId="6AE98CC3" w14:textId="5C02667B" w:rsidR="00D166A4" w:rsidRDefault="371F5842" w:rsidP="007D536A">
            <w:pPr>
              <w:spacing w:line="276" w:lineRule="auto"/>
            </w:pPr>
            <w:r w:rsidRPr="371F5842">
              <w:rPr>
                <w:b/>
                <w:bCs/>
                <w:color w:val="000000" w:themeColor="text1"/>
                <w:sz w:val="20"/>
              </w:rPr>
              <w:t>Pre-operative Therapy (35534</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1CCA0157" w14:textId="77777777" w:rsidR="00D166A4" w:rsidRDefault="371F5842" w:rsidP="007D536A">
            <w:pPr>
              <w:spacing w:line="276" w:lineRule="auto"/>
            </w:pPr>
            <w:r w:rsidRPr="371F5842">
              <w:rPr>
                <w:color w:val="000000" w:themeColor="text1"/>
                <w:sz w:val="20"/>
              </w:rPr>
              <w:t>Has the patient received pre-operative therapy?</w:t>
            </w:r>
          </w:p>
        </w:tc>
        <w:tc>
          <w:tcPr>
            <w:tcW w:w="1571" w:type="dxa"/>
            <w:tcMar>
              <w:top w:w="20" w:type="dxa"/>
              <w:left w:w="20" w:type="dxa"/>
              <w:bottom w:w="20" w:type="dxa"/>
              <w:right w:w="20" w:type="dxa"/>
            </w:tcMar>
          </w:tcPr>
          <w:p w14:paraId="0CA21AAF" w14:textId="77777777" w:rsidR="00D166A4" w:rsidRDefault="371F5842" w:rsidP="007D536A">
            <w:pPr>
              <w:spacing w:line="276" w:lineRule="auto"/>
            </w:pPr>
            <w:r w:rsidRPr="371F5842">
              <w:rPr>
                <w:color w:val="000000" w:themeColor="text1"/>
                <w:sz w:val="20"/>
              </w:rPr>
              <w:t>1..1</w:t>
            </w:r>
          </w:p>
        </w:tc>
        <w:tc>
          <w:tcPr>
            <w:tcW w:w="4200" w:type="dxa"/>
            <w:tcMar>
              <w:top w:w="20" w:type="dxa"/>
              <w:left w:w="20" w:type="dxa"/>
              <w:bottom w:w="20" w:type="dxa"/>
              <w:right w:w="20" w:type="dxa"/>
            </w:tcMar>
          </w:tcPr>
          <w:p w14:paraId="41E66844" w14:textId="77777777" w:rsidR="00D166A4" w:rsidRDefault="00AC3B07" w:rsidP="007D536A">
            <w:pPr>
              <w:spacing w:after="240" w:line="276" w:lineRule="auto"/>
            </w:pPr>
            <w:hyperlink w:anchor="34542">
              <w:r w:rsidR="371F5842" w:rsidRPr="371F5842">
                <w:rPr>
                  <w:color w:val="000000" w:themeColor="text1"/>
                  <w:sz w:val="20"/>
                </w:rPr>
                <w:t>yesNoUnk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68"/>
              <w:gridCol w:w="2072"/>
            </w:tblGrid>
            <w:tr w:rsidR="00D166A4" w14:paraId="2350C7CC" w14:textId="77777777" w:rsidTr="371F5842">
              <w:tc>
                <w:tcPr>
                  <w:tcW w:w="2497" w:type="pct"/>
                  <w:tcMar>
                    <w:top w:w="20" w:type="dxa"/>
                    <w:left w:w="20" w:type="dxa"/>
                    <w:bottom w:w="20" w:type="dxa"/>
                    <w:right w:w="20" w:type="dxa"/>
                  </w:tcMar>
                </w:tcPr>
                <w:p w14:paraId="3F3AD77D" w14:textId="77777777" w:rsidR="00D166A4" w:rsidRDefault="371F5842" w:rsidP="007D536A">
                  <w:pPr>
                    <w:spacing w:line="276" w:lineRule="auto"/>
                  </w:pPr>
                  <w:r w:rsidRPr="371F5842">
                    <w:rPr>
                      <w:b/>
                      <w:bCs/>
                      <w:color w:val="000000" w:themeColor="text1"/>
                      <w:sz w:val="22"/>
                      <w:szCs w:val="22"/>
                    </w:rPr>
                    <w:t>yes</w:t>
                  </w:r>
                </w:p>
              </w:tc>
              <w:tc>
                <w:tcPr>
                  <w:tcW w:w="2503" w:type="pct"/>
                  <w:tcMar>
                    <w:top w:w="20" w:type="dxa"/>
                    <w:left w:w="20" w:type="dxa"/>
                    <w:bottom w:w="20" w:type="dxa"/>
                    <w:right w:w="20" w:type="dxa"/>
                  </w:tcMar>
                </w:tcPr>
                <w:p w14:paraId="4F69A7A2" w14:textId="77777777" w:rsidR="00D166A4" w:rsidRDefault="371F5842" w:rsidP="007D536A">
                  <w:pPr>
                    <w:spacing w:line="276" w:lineRule="auto"/>
                  </w:pPr>
                  <w:r w:rsidRPr="371F5842">
                    <w:rPr>
                      <w:color w:val="000000" w:themeColor="text1"/>
                      <w:sz w:val="22"/>
                      <w:szCs w:val="22"/>
                    </w:rPr>
                    <w:t>Yes</w:t>
                  </w:r>
                </w:p>
              </w:tc>
            </w:tr>
            <w:tr w:rsidR="00D166A4" w14:paraId="29463397" w14:textId="77777777" w:rsidTr="371F5842">
              <w:tc>
                <w:tcPr>
                  <w:tcW w:w="2497" w:type="pct"/>
                  <w:tcMar>
                    <w:top w:w="20" w:type="dxa"/>
                    <w:left w:w="20" w:type="dxa"/>
                    <w:bottom w:w="20" w:type="dxa"/>
                    <w:right w:w="20" w:type="dxa"/>
                  </w:tcMar>
                </w:tcPr>
                <w:p w14:paraId="6D0D9DB2" w14:textId="77777777" w:rsidR="00D166A4" w:rsidRDefault="371F5842" w:rsidP="007D536A">
                  <w:pPr>
                    <w:spacing w:line="276" w:lineRule="auto"/>
                  </w:pPr>
                  <w:r w:rsidRPr="371F5842">
                    <w:rPr>
                      <w:b/>
                      <w:bCs/>
                      <w:color w:val="000000" w:themeColor="text1"/>
                      <w:sz w:val="22"/>
                      <w:szCs w:val="22"/>
                    </w:rPr>
                    <w:t>no</w:t>
                  </w:r>
                </w:p>
              </w:tc>
              <w:tc>
                <w:tcPr>
                  <w:tcW w:w="2503" w:type="pct"/>
                  <w:tcMar>
                    <w:top w:w="20" w:type="dxa"/>
                    <w:left w:w="20" w:type="dxa"/>
                    <w:bottom w:w="20" w:type="dxa"/>
                    <w:right w:w="20" w:type="dxa"/>
                  </w:tcMar>
                </w:tcPr>
                <w:p w14:paraId="3E67A588" w14:textId="77777777" w:rsidR="00D166A4" w:rsidRDefault="371F5842" w:rsidP="007D536A">
                  <w:pPr>
                    <w:spacing w:line="276" w:lineRule="auto"/>
                  </w:pPr>
                  <w:r w:rsidRPr="371F5842">
                    <w:rPr>
                      <w:color w:val="000000" w:themeColor="text1"/>
                      <w:sz w:val="22"/>
                      <w:szCs w:val="22"/>
                    </w:rPr>
                    <w:t>No</w:t>
                  </w:r>
                </w:p>
              </w:tc>
            </w:tr>
            <w:tr w:rsidR="00D166A4" w14:paraId="264104B4" w14:textId="77777777" w:rsidTr="371F5842">
              <w:tc>
                <w:tcPr>
                  <w:tcW w:w="2497" w:type="pct"/>
                  <w:tcMar>
                    <w:top w:w="20" w:type="dxa"/>
                    <w:left w:w="20" w:type="dxa"/>
                    <w:bottom w:w="20" w:type="dxa"/>
                    <w:right w:w="20" w:type="dxa"/>
                  </w:tcMar>
                </w:tcPr>
                <w:p w14:paraId="0535F1E3" w14:textId="77777777" w:rsidR="00D166A4" w:rsidRDefault="371F5842" w:rsidP="007D536A">
                  <w:pPr>
                    <w:spacing w:line="276" w:lineRule="auto"/>
                  </w:pPr>
                  <w:r w:rsidRPr="371F5842">
                    <w:rPr>
                      <w:b/>
                      <w:bCs/>
                      <w:color w:val="000000" w:themeColor="text1"/>
                      <w:sz w:val="22"/>
                      <w:szCs w:val="22"/>
                    </w:rPr>
                    <w:t>unknown</w:t>
                  </w:r>
                </w:p>
              </w:tc>
              <w:tc>
                <w:tcPr>
                  <w:tcW w:w="2503" w:type="pct"/>
                  <w:tcMar>
                    <w:top w:w="20" w:type="dxa"/>
                    <w:left w:w="20" w:type="dxa"/>
                    <w:bottom w:w="20" w:type="dxa"/>
                    <w:right w:w="20" w:type="dxa"/>
                  </w:tcMar>
                </w:tcPr>
                <w:p w14:paraId="018D56A1" w14:textId="77777777" w:rsidR="00D166A4" w:rsidRDefault="371F5842" w:rsidP="007D536A">
                  <w:pPr>
                    <w:spacing w:line="276" w:lineRule="auto"/>
                  </w:pPr>
                  <w:r w:rsidRPr="371F5842">
                    <w:rPr>
                      <w:color w:val="000000" w:themeColor="text1"/>
                      <w:sz w:val="22"/>
                      <w:szCs w:val="22"/>
                    </w:rPr>
                    <w:t>Unknown</w:t>
                  </w:r>
                </w:p>
              </w:tc>
            </w:tr>
          </w:tbl>
          <w:p w14:paraId="275E394C" w14:textId="77777777" w:rsidR="00D166A4" w:rsidRDefault="00D166A4" w:rsidP="007D536A"/>
        </w:tc>
        <w:tc>
          <w:tcPr>
            <w:tcW w:w="2130" w:type="dxa"/>
            <w:tcMar>
              <w:top w:w="20" w:type="dxa"/>
              <w:left w:w="20" w:type="dxa"/>
              <w:bottom w:w="20" w:type="dxa"/>
              <w:right w:w="20" w:type="dxa"/>
            </w:tcMar>
          </w:tcPr>
          <w:p w14:paraId="64C8D7A9" w14:textId="77777777" w:rsidR="00D166A4" w:rsidRDefault="00D166A4" w:rsidP="007D536A"/>
        </w:tc>
      </w:tr>
      <w:tr w:rsidR="00D166A4" w14:paraId="5AD9037C" w14:textId="77777777" w:rsidTr="371F5842">
        <w:tc>
          <w:tcPr>
            <w:tcW w:w="1580" w:type="dxa"/>
            <w:tcMar>
              <w:top w:w="20" w:type="dxa"/>
              <w:left w:w="20" w:type="dxa"/>
              <w:bottom w:w="20" w:type="dxa"/>
              <w:right w:w="20" w:type="dxa"/>
            </w:tcMar>
          </w:tcPr>
          <w:p w14:paraId="7611F04A" w14:textId="39410EA0" w:rsidR="00D166A4" w:rsidRDefault="371F5842" w:rsidP="007D536A">
            <w:pPr>
              <w:spacing w:line="276" w:lineRule="auto"/>
            </w:pPr>
            <w:r w:rsidRPr="371F5842">
              <w:rPr>
                <w:b/>
                <w:bCs/>
                <w:color w:val="000000" w:themeColor="text1"/>
                <w:sz w:val="20"/>
              </w:rPr>
              <w:t>Investigation Result Date (40107</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293C3F4B" w14:textId="77777777" w:rsidR="00D166A4" w:rsidRDefault="371F5842" w:rsidP="007D536A">
            <w:pPr>
              <w:spacing w:line="276" w:lineRule="auto"/>
            </w:pPr>
            <w:r w:rsidRPr="371F5842">
              <w:rPr>
                <w:color w:val="000000" w:themeColor="text1"/>
                <w:sz w:val="20"/>
              </w:rPr>
              <w:t>The date on which an investigation was concluded e.g. the date the result was authorised.</w:t>
            </w:r>
          </w:p>
        </w:tc>
        <w:tc>
          <w:tcPr>
            <w:tcW w:w="1571" w:type="dxa"/>
            <w:tcMar>
              <w:top w:w="20" w:type="dxa"/>
              <w:left w:w="20" w:type="dxa"/>
              <w:bottom w:w="20" w:type="dxa"/>
              <w:right w:w="20" w:type="dxa"/>
            </w:tcMar>
          </w:tcPr>
          <w:p w14:paraId="0754F631"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61757663" w14:textId="77777777" w:rsidR="00D166A4" w:rsidRDefault="00AC3B07" w:rsidP="007D536A">
            <w:pPr>
              <w:spacing w:line="276" w:lineRule="auto"/>
            </w:pPr>
            <w:hyperlink w:anchor="58">
              <w:r w:rsidR="371F5842" w:rsidRPr="371F5842">
                <w:rPr>
                  <w:color w:val="000000" w:themeColor="text1"/>
                  <w:sz w:val="20"/>
                </w:rPr>
                <w:t>xs:date</w:t>
              </w:r>
            </w:hyperlink>
          </w:p>
        </w:tc>
        <w:tc>
          <w:tcPr>
            <w:tcW w:w="2130" w:type="dxa"/>
            <w:tcMar>
              <w:top w:w="20" w:type="dxa"/>
              <w:left w:w="20" w:type="dxa"/>
              <w:bottom w:w="20" w:type="dxa"/>
              <w:right w:w="20" w:type="dxa"/>
            </w:tcMar>
          </w:tcPr>
          <w:p w14:paraId="724BA3D4" w14:textId="77777777" w:rsidR="00D166A4" w:rsidRDefault="371F5842" w:rsidP="007D536A">
            <w:pPr>
              <w:spacing w:line="276" w:lineRule="auto"/>
            </w:pPr>
            <w:r w:rsidRPr="371F5842">
              <w:rPr>
                <w:color w:val="000000" w:themeColor="text1"/>
                <w:sz w:val="20"/>
              </w:rPr>
              <w:t>INVESTIGATION RESULT DATE (UG14500 from Cancer Outcomes and Services Dataset)</w:t>
            </w:r>
            <w:r w:rsidR="00D166A4">
              <w:br/>
            </w:r>
          </w:p>
        </w:tc>
      </w:tr>
      <w:tr w:rsidR="00D166A4" w14:paraId="122C6297" w14:textId="77777777" w:rsidTr="371F5842">
        <w:tc>
          <w:tcPr>
            <w:tcW w:w="1580" w:type="dxa"/>
            <w:tcMar>
              <w:top w:w="20" w:type="dxa"/>
              <w:left w:w="20" w:type="dxa"/>
              <w:bottom w:w="20" w:type="dxa"/>
              <w:right w:w="20" w:type="dxa"/>
            </w:tcMar>
          </w:tcPr>
          <w:p w14:paraId="52679578" w14:textId="5BF83E48" w:rsidR="00D166A4" w:rsidRDefault="371F5842" w:rsidP="007D536A">
            <w:pPr>
              <w:spacing w:line="276" w:lineRule="auto"/>
            </w:pPr>
            <w:r w:rsidRPr="371F5842">
              <w:rPr>
                <w:b/>
                <w:bCs/>
                <w:color w:val="000000" w:themeColor="text1"/>
                <w:sz w:val="20"/>
              </w:rPr>
              <w:t>Service Report Identifier (39088</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6ADE0C3C" w14:textId="77777777" w:rsidR="00D166A4" w:rsidRDefault="371F5842" w:rsidP="007D536A">
            <w:pPr>
              <w:spacing w:line="276" w:lineRule="auto"/>
            </w:pPr>
            <w:r w:rsidRPr="371F5842">
              <w:rPr>
                <w:color w:val="000000" w:themeColor="text1"/>
                <w:sz w:val="20"/>
              </w:rPr>
              <w:t>Priority COSD data item from CORE - PATHOLOGY DETAILS. A unique identifier of a SERVICE REPORT. max an18</w:t>
            </w:r>
          </w:p>
        </w:tc>
        <w:tc>
          <w:tcPr>
            <w:tcW w:w="1571" w:type="dxa"/>
            <w:tcMar>
              <w:top w:w="20" w:type="dxa"/>
              <w:left w:w="20" w:type="dxa"/>
              <w:bottom w:w="20" w:type="dxa"/>
              <w:right w:w="20" w:type="dxa"/>
            </w:tcMar>
          </w:tcPr>
          <w:p w14:paraId="63884C5C"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7EE65B48" w14:textId="77777777" w:rsidR="00D166A4" w:rsidRDefault="00AC3B07" w:rsidP="007D536A">
            <w:pPr>
              <w:spacing w:line="276" w:lineRule="auto"/>
            </w:pPr>
            <w:hyperlink w:anchor="162">
              <w:r w:rsidR="371F5842" w:rsidRPr="371F5842">
                <w:rPr>
                  <w:color w:val="000000" w:themeColor="text1"/>
                  <w:sz w:val="20"/>
                </w:rPr>
                <w:t>serviceReportIdentifier</w:t>
              </w:r>
            </w:hyperlink>
          </w:p>
        </w:tc>
        <w:tc>
          <w:tcPr>
            <w:tcW w:w="2130" w:type="dxa"/>
            <w:tcMar>
              <w:top w:w="20" w:type="dxa"/>
              <w:left w:w="20" w:type="dxa"/>
              <w:bottom w:w="20" w:type="dxa"/>
              <w:right w:w="20" w:type="dxa"/>
            </w:tcMar>
          </w:tcPr>
          <w:p w14:paraId="6648CEA4" w14:textId="77777777" w:rsidR="00D166A4" w:rsidRDefault="371F5842" w:rsidP="007D536A">
            <w:pPr>
              <w:spacing w:line="276" w:lineRule="auto"/>
            </w:pPr>
            <w:r w:rsidRPr="371F5842">
              <w:rPr>
                <w:color w:val="000000" w:themeColor="text1"/>
                <w:sz w:val="20"/>
              </w:rPr>
              <w:t>SERVICE REPORT IDENTIFIER (UG14510 from Cancer Outcomes and Services Dataset)</w:t>
            </w:r>
            <w:r w:rsidR="00D166A4">
              <w:br/>
            </w:r>
          </w:p>
        </w:tc>
      </w:tr>
      <w:tr w:rsidR="00D166A4" w14:paraId="7BACD5AF" w14:textId="77777777" w:rsidTr="371F5842">
        <w:tc>
          <w:tcPr>
            <w:tcW w:w="1580" w:type="dxa"/>
            <w:tcMar>
              <w:top w:w="20" w:type="dxa"/>
              <w:left w:w="20" w:type="dxa"/>
              <w:bottom w:w="20" w:type="dxa"/>
              <w:right w:w="20" w:type="dxa"/>
            </w:tcMar>
          </w:tcPr>
          <w:p w14:paraId="4BCEFBBE" w14:textId="33E05F58" w:rsidR="00D166A4" w:rsidRDefault="371F5842" w:rsidP="007D536A">
            <w:pPr>
              <w:spacing w:line="276" w:lineRule="auto"/>
            </w:pPr>
            <w:r w:rsidRPr="371F5842">
              <w:rPr>
                <w:b/>
                <w:bCs/>
                <w:color w:val="000000" w:themeColor="text1"/>
                <w:sz w:val="20"/>
              </w:rPr>
              <w:t>Cancer vascular or lymphatic invasion (38881</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5E9C8D66" w14:textId="77777777" w:rsidR="00D166A4" w:rsidRDefault="371F5842" w:rsidP="007D536A">
            <w:pPr>
              <w:spacing w:line="276" w:lineRule="auto"/>
            </w:pPr>
            <w:r w:rsidRPr="371F5842">
              <w:rPr>
                <w:color w:val="000000" w:themeColor="text1"/>
                <w:sz w:val="20"/>
              </w:rPr>
              <w:t>An indication of the presence or absence of unequivocal tumour in lymphatic and/or  vascular spaces.</w:t>
            </w:r>
          </w:p>
        </w:tc>
        <w:tc>
          <w:tcPr>
            <w:tcW w:w="1571" w:type="dxa"/>
            <w:tcMar>
              <w:top w:w="20" w:type="dxa"/>
              <w:left w:w="20" w:type="dxa"/>
              <w:bottom w:w="20" w:type="dxa"/>
              <w:right w:w="20" w:type="dxa"/>
            </w:tcMar>
          </w:tcPr>
          <w:p w14:paraId="36E9790B"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35D55F8E" w14:textId="77777777" w:rsidR="00D166A4" w:rsidRDefault="00AC3B07" w:rsidP="007D536A">
            <w:pPr>
              <w:spacing w:after="240" w:line="276" w:lineRule="auto"/>
            </w:pPr>
            <w:hyperlink w:anchor="587">
              <w:r w:rsidR="371F5842" w:rsidRPr="371F5842">
                <w:rPr>
                  <w:color w:val="000000" w:themeColor="text1"/>
                  <w:sz w:val="20"/>
                </w:rPr>
                <w:t>cancerVascularOrLymphaticInvasion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659"/>
              <w:gridCol w:w="3481"/>
            </w:tblGrid>
            <w:tr w:rsidR="00D166A4" w14:paraId="5258BA32" w14:textId="77777777" w:rsidTr="371F5842">
              <w:tc>
                <w:tcPr>
                  <w:tcW w:w="796" w:type="pct"/>
                  <w:tcMar>
                    <w:top w:w="20" w:type="dxa"/>
                    <w:left w:w="20" w:type="dxa"/>
                    <w:bottom w:w="20" w:type="dxa"/>
                    <w:right w:w="20" w:type="dxa"/>
                  </w:tcMar>
                </w:tcPr>
                <w:p w14:paraId="55BFAC24" w14:textId="77777777" w:rsidR="00D166A4" w:rsidRDefault="371F5842" w:rsidP="007D536A">
                  <w:pPr>
                    <w:spacing w:line="276" w:lineRule="auto"/>
                  </w:pPr>
                  <w:r w:rsidRPr="371F5842">
                    <w:rPr>
                      <w:b/>
                      <w:bCs/>
                      <w:color w:val="000000" w:themeColor="text1"/>
                      <w:sz w:val="22"/>
                      <w:szCs w:val="22"/>
                    </w:rPr>
                    <w:t>NU</w:t>
                  </w:r>
                </w:p>
              </w:tc>
              <w:tc>
                <w:tcPr>
                  <w:tcW w:w="4204" w:type="pct"/>
                  <w:tcMar>
                    <w:top w:w="20" w:type="dxa"/>
                    <w:left w:w="20" w:type="dxa"/>
                    <w:bottom w:w="20" w:type="dxa"/>
                    <w:right w:w="20" w:type="dxa"/>
                  </w:tcMar>
                </w:tcPr>
                <w:p w14:paraId="353BCDF3" w14:textId="77777777" w:rsidR="00D166A4" w:rsidRDefault="371F5842" w:rsidP="007D536A">
                  <w:pPr>
                    <w:spacing w:line="276" w:lineRule="auto"/>
                  </w:pPr>
                  <w:r w:rsidRPr="371F5842">
                    <w:rPr>
                      <w:color w:val="000000" w:themeColor="text1"/>
                      <w:sz w:val="22"/>
                      <w:szCs w:val="22"/>
                    </w:rPr>
                    <w:t>No - vascular/lymphatic invasion not present</w:t>
                  </w:r>
                </w:p>
              </w:tc>
            </w:tr>
            <w:tr w:rsidR="00D166A4" w14:paraId="0CC22548" w14:textId="77777777" w:rsidTr="371F5842">
              <w:tc>
                <w:tcPr>
                  <w:tcW w:w="796" w:type="pct"/>
                  <w:tcMar>
                    <w:top w:w="20" w:type="dxa"/>
                    <w:left w:w="20" w:type="dxa"/>
                    <w:bottom w:w="20" w:type="dxa"/>
                    <w:right w:w="20" w:type="dxa"/>
                  </w:tcMar>
                </w:tcPr>
                <w:p w14:paraId="30EBDE9D" w14:textId="77777777" w:rsidR="00D166A4" w:rsidRDefault="371F5842" w:rsidP="007D536A">
                  <w:pPr>
                    <w:spacing w:line="276" w:lineRule="auto"/>
                  </w:pPr>
                  <w:r w:rsidRPr="371F5842">
                    <w:rPr>
                      <w:b/>
                      <w:bCs/>
                      <w:color w:val="000000" w:themeColor="text1"/>
                      <w:sz w:val="22"/>
                      <w:szCs w:val="22"/>
                    </w:rPr>
                    <w:t>YU</w:t>
                  </w:r>
                </w:p>
              </w:tc>
              <w:tc>
                <w:tcPr>
                  <w:tcW w:w="4204" w:type="pct"/>
                  <w:tcMar>
                    <w:top w:w="20" w:type="dxa"/>
                    <w:left w:w="20" w:type="dxa"/>
                    <w:bottom w:w="20" w:type="dxa"/>
                    <w:right w:w="20" w:type="dxa"/>
                  </w:tcMar>
                </w:tcPr>
                <w:p w14:paraId="63C80DB1" w14:textId="77777777" w:rsidR="00D166A4" w:rsidRDefault="371F5842" w:rsidP="007D536A">
                  <w:pPr>
                    <w:spacing w:line="276" w:lineRule="auto"/>
                  </w:pPr>
                  <w:r w:rsidRPr="371F5842">
                    <w:rPr>
                      <w:color w:val="000000" w:themeColor="text1"/>
                      <w:sz w:val="22"/>
                      <w:szCs w:val="22"/>
                    </w:rPr>
                    <w:t>Yes - vascular/lymphatic invasion present</w:t>
                  </w:r>
                </w:p>
              </w:tc>
            </w:tr>
            <w:tr w:rsidR="00D166A4" w14:paraId="38929A27" w14:textId="77777777" w:rsidTr="371F5842">
              <w:tc>
                <w:tcPr>
                  <w:tcW w:w="796" w:type="pct"/>
                  <w:tcMar>
                    <w:top w:w="20" w:type="dxa"/>
                    <w:left w:w="20" w:type="dxa"/>
                    <w:bottom w:w="20" w:type="dxa"/>
                    <w:right w:w="20" w:type="dxa"/>
                  </w:tcMar>
                </w:tcPr>
                <w:p w14:paraId="0F1CF6CD" w14:textId="77777777" w:rsidR="00D166A4" w:rsidRDefault="371F5842" w:rsidP="007D536A">
                  <w:pPr>
                    <w:spacing w:line="276" w:lineRule="auto"/>
                  </w:pPr>
                  <w:r w:rsidRPr="371F5842">
                    <w:rPr>
                      <w:b/>
                      <w:bCs/>
                      <w:color w:val="000000" w:themeColor="text1"/>
                      <w:sz w:val="22"/>
                      <w:szCs w:val="22"/>
                    </w:rPr>
                    <w:t>YV</w:t>
                  </w:r>
                </w:p>
              </w:tc>
              <w:tc>
                <w:tcPr>
                  <w:tcW w:w="4204" w:type="pct"/>
                  <w:tcMar>
                    <w:top w:w="20" w:type="dxa"/>
                    <w:left w:w="20" w:type="dxa"/>
                    <w:bottom w:w="20" w:type="dxa"/>
                    <w:right w:w="20" w:type="dxa"/>
                  </w:tcMar>
                </w:tcPr>
                <w:p w14:paraId="6534E06D" w14:textId="77777777" w:rsidR="00D166A4" w:rsidRDefault="371F5842" w:rsidP="007D536A">
                  <w:pPr>
                    <w:spacing w:line="276" w:lineRule="auto"/>
                  </w:pPr>
                  <w:r w:rsidRPr="371F5842">
                    <w:rPr>
                      <w:color w:val="000000" w:themeColor="text1"/>
                      <w:sz w:val="22"/>
                      <w:szCs w:val="22"/>
                    </w:rPr>
                    <w:t>Vascular invasion only present</w:t>
                  </w:r>
                </w:p>
              </w:tc>
            </w:tr>
            <w:tr w:rsidR="00D166A4" w14:paraId="420A55C9" w14:textId="77777777" w:rsidTr="371F5842">
              <w:tc>
                <w:tcPr>
                  <w:tcW w:w="796" w:type="pct"/>
                  <w:tcMar>
                    <w:top w:w="20" w:type="dxa"/>
                    <w:left w:w="20" w:type="dxa"/>
                    <w:bottom w:w="20" w:type="dxa"/>
                    <w:right w:w="20" w:type="dxa"/>
                  </w:tcMar>
                </w:tcPr>
                <w:p w14:paraId="6B309ADD" w14:textId="77777777" w:rsidR="00D166A4" w:rsidRDefault="371F5842" w:rsidP="007D536A">
                  <w:pPr>
                    <w:spacing w:line="276" w:lineRule="auto"/>
                  </w:pPr>
                  <w:r w:rsidRPr="371F5842">
                    <w:rPr>
                      <w:b/>
                      <w:bCs/>
                      <w:color w:val="000000" w:themeColor="text1"/>
                      <w:sz w:val="22"/>
                      <w:szCs w:val="22"/>
                    </w:rPr>
                    <w:t>YL</w:t>
                  </w:r>
                </w:p>
              </w:tc>
              <w:tc>
                <w:tcPr>
                  <w:tcW w:w="4204" w:type="pct"/>
                  <w:tcMar>
                    <w:top w:w="20" w:type="dxa"/>
                    <w:left w:w="20" w:type="dxa"/>
                    <w:bottom w:w="20" w:type="dxa"/>
                    <w:right w:w="20" w:type="dxa"/>
                  </w:tcMar>
                </w:tcPr>
                <w:p w14:paraId="42B2022D" w14:textId="77777777" w:rsidR="00D166A4" w:rsidRDefault="371F5842" w:rsidP="007D536A">
                  <w:pPr>
                    <w:spacing w:line="276" w:lineRule="auto"/>
                  </w:pPr>
                  <w:r w:rsidRPr="371F5842">
                    <w:rPr>
                      <w:color w:val="000000" w:themeColor="text1"/>
                      <w:sz w:val="22"/>
                      <w:szCs w:val="22"/>
                    </w:rPr>
                    <w:t>Lymphatic invasion only present</w:t>
                  </w:r>
                </w:p>
              </w:tc>
            </w:tr>
            <w:tr w:rsidR="00D166A4" w14:paraId="4C756045" w14:textId="77777777" w:rsidTr="371F5842">
              <w:tc>
                <w:tcPr>
                  <w:tcW w:w="796" w:type="pct"/>
                  <w:tcMar>
                    <w:top w:w="20" w:type="dxa"/>
                    <w:left w:w="20" w:type="dxa"/>
                    <w:bottom w:w="20" w:type="dxa"/>
                    <w:right w:w="20" w:type="dxa"/>
                  </w:tcMar>
                </w:tcPr>
                <w:p w14:paraId="2189C6E7" w14:textId="77777777" w:rsidR="00D166A4" w:rsidRDefault="371F5842" w:rsidP="007D536A">
                  <w:pPr>
                    <w:spacing w:line="276" w:lineRule="auto"/>
                  </w:pPr>
                  <w:r w:rsidRPr="371F5842">
                    <w:rPr>
                      <w:b/>
                      <w:bCs/>
                      <w:color w:val="000000" w:themeColor="text1"/>
                      <w:sz w:val="22"/>
                      <w:szCs w:val="22"/>
                    </w:rPr>
                    <w:lastRenderedPageBreak/>
                    <w:t>YB</w:t>
                  </w:r>
                </w:p>
              </w:tc>
              <w:tc>
                <w:tcPr>
                  <w:tcW w:w="4204" w:type="pct"/>
                  <w:tcMar>
                    <w:top w:w="20" w:type="dxa"/>
                    <w:left w:w="20" w:type="dxa"/>
                    <w:bottom w:w="20" w:type="dxa"/>
                    <w:right w:w="20" w:type="dxa"/>
                  </w:tcMar>
                </w:tcPr>
                <w:p w14:paraId="3DA05F50" w14:textId="77777777" w:rsidR="00D166A4" w:rsidRDefault="371F5842" w:rsidP="007D536A">
                  <w:pPr>
                    <w:spacing w:line="276" w:lineRule="auto"/>
                  </w:pPr>
                  <w:r w:rsidRPr="371F5842">
                    <w:rPr>
                      <w:color w:val="000000" w:themeColor="text1"/>
                      <w:sz w:val="22"/>
                      <w:szCs w:val="22"/>
                    </w:rPr>
                    <w:t>Both lymphatic and vascular invasion present"</w:t>
                  </w:r>
                </w:p>
              </w:tc>
            </w:tr>
            <w:tr w:rsidR="00D166A4" w14:paraId="0870165A" w14:textId="77777777" w:rsidTr="371F5842">
              <w:tc>
                <w:tcPr>
                  <w:tcW w:w="796" w:type="pct"/>
                  <w:tcMar>
                    <w:top w:w="20" w:type="dxa"/>
                    <w:left w:w="20" w:type="dxa"/>
                    <w:bottom w:w="20" w:type="dxa"/>
                    <w:right w:w="20" w:type="dxa"/>
                  </w:tcMar>
                </w:tcPr>
                <w:p w14:paraId="4DFB1999" w14:textId="77777777" w:rsidR="00D166A4" w:rsidRDefault="371F5842" w:rsidP="007D536A">
                  <w:pPr>
                    <w:spacing w:line="276" w:lineRule="auto"/>
                  </w:pPr>
                  <w:r w:rsidRPr="371F5842">
                    <w:rPr>
                      <w:b/>
                      <w:bCs/>
                      <w:color w:val="000000" w:themeColor="text1"/>
                      <w:sz w:val="22"/>
                      <w:szCs w:val="22"/>
                    </w:rPr>
                    <w:t>UU</w:t>
                  </w:r>
                </w:p>
              </w:tc>
              <w:tc>
                <w:tcPr>
                  <w:tcW w:w="4204" w:type="pct"/>
                  <w:tcMar>
                    <w:top w:w="20" w:type="dxa"/>
                    <w:left w:w="20" w:type="dxa"/>
                    <w:bottom w:w="20" w:type="dxa"/>
                    <w:right w:w="20" w:type="dxa"/>
                  </w:tcMar>
                </w:tcPr>
                <w:p w14:paraId="3511D6F4" w14:textId="77777777" w:rsidR="00D166A4" w:rsidRDefault="371F5842" w:rsidP="007D536A">
                  <w:pPr>
                    <w:spacing w:line="276" w:lineRule="auto"/>
                  </w:pPr>
                  <w:r w:rsidRPr="371F5842">
                    <w:rPr>
                      <w:color w:val="000000" w:themeColor="text1"/>
                      <w:sz w:val="22"/>
                      <w:szCs w:val="22"/>
                    </w:rPr>
                    <w:t>Uncertain whether vascular/lymphatic invasion is present or not</w:t>
                  </w:r>
                </w:p>
              </w:tc>
            </w:tr>
            <w:tr w:rsidR="00D166A4" w14:paraId="233B4CEF" w14:textId="77777777" w:rsidTr="371F5842">
              <w:tc>
                <w:tcPr>
                  <w:tcW w:w="796" w:type="pct"/>
                  <w:tcMar>
                    <w:top w:w="20" w:type="dxa"/>
                    <w:left w:w="20" w:type="dxa"/>
                    <w:bottom w:w="20" w:type="dxa"/>
                    <w:right w:w="20" w:type="dxa"/>
                  </w:tcMar>
                </w:tcPr>
                <w:p w14:paraId="4F1627A7" w14:textId="77777777" w:rsidR="00D166A4" w:rsidRDefault="371F5842" w:rsidP="007D536A">
                  <w:pPr>
                    <w:spacing w:line="276" w:lineRule="auto"/>
                  </w:pPr>
                  <w:r w:rsidRPr="371F5842">
                    <w:rPr>
                      <w:b/>
                      <w:bCs/>
                      <w:color w:val="000000" w:themeColor="text1"/>
                      <w:sz w:val="22"/>
                      <w:szCs w:val="22"/>
                    </w:rPr>
                    <w:t>XX</w:t>
                  </w:r>
                </w:p>
              </w:tc>
              <w:tc>
                <w:tcPr>
                  <w:tcW w:w="4204" w:type="pct"/>
                  <w:tcMar>
                    <w:top w:w="20" w:type="dxa"/>
                    <w:left w:w="20" w:type="dxa"/>
                    <w:bottom w:w="20" w:type="dxa"/>
                    <w:right w:w="20" w:type="dxa"/>
                  </w:tcMar>
                </w:tcPr>
                <w:p w14:paraId="1FFC0AE9" w14:textId="77777777" w:rsidR="00D166A4" w:rsidRDefault="371F5842" w:rsidP="007D536A">
                  <w:pPr>
                    <w:spacing w:line="276" w:lineRule="auto"/>
                  </w:pPr>
                  <w:r w:rsidRPr="371F5842">
                    <w:rPr>
                      <w:color w:val="000000" w:themeColor="text1"/>
                      <w:sz w:val="22"/>
                      <w:szCs w:val="22"/>
                    </w:rPr>
                    <w:t>Cannot be assessed</w:t>
                  </w:r>
                </w:p>
              </w:tc>
            </w:tr>
            <w:tr w:rsidR="00D166A4" w14:paraId="51F446E1" w14:textId="77777777" w:rsidTr="371F5842">
              <w:tc>
                <w:tcPr>
                  <w:tcW w:w="796" w:type="pct"/>
                  <w:tcMar>
                    <w:top w:w="20" w:type="dxa"/>
                    <w:left w:w="20" w:type="dxa"/>
                    <w:bottom w:w="20" w:type="dxa"/>
                    <w:right w:w="20" w:type="dxa"/>
                  </w:tcMar>
                </w:tcPr>
                <w:p w14:paraId="350340D2" w14:textId="77777777" w:rsidR="00D166A4" w:rsidRDefault="371F5842" w:rsidP="007D536A">
                  <w:pPr>
                    <w:spacing w:line="276" w:lineRule="auto"/>
                  </w:pPr>
                  <w:r w:rsidRPr="371F5842">
                    <w:rPr>
                      <w:b/>
                      <w:bCs/>
                      <w:color w:val="000000" w:themeColor="text1"/>
                      <w:sz w:val="22"/>
                      <w:szCs w:val="22"/>
                    </w:rPr>
                    <w:t>99</w:t>
                  </w:r>
                </w:p>
              </w:tc>
              <w:tc>
                <w:tcPr>
                  <w:tcW w:w="4204" w:type="pct"/>
                  <w:tcMar>
                    <w:top w:w="20" w:type="dxa"/>
                    <w:left w:w="20" w:type="dxa"/>
                    <w:bottom w:w="20" w:type="dxa"/>
                    <w:right w:w="20" w:type="dxa"/>
                  </w:tcMar>
                </w:tcPr>
                <w:p w14:paraId="58DA8384" w14:textId="77777777" w:rsidR="00D166A4" w:rsidRDefault="371F5842" w:rsidP="007D536A">
                  <w:pPr>
                    <w:spacing w:line="276" w:lineRule="auto"/>
                  </w:pPr>
                  <w:r w:rsidRPr="371F5842">
                    <w:rPr>
                      <w:color w:val="000000" w:themeColor="text1"/>
                      <w:sz w:val="22"/>
                      <w:szCs w:val="22"/>
                    </w:rPr>
                    <w:t>Not Known</w:t>
                  </w:r>
                </w:p>
              </w:tc>
            </w:tr>
          </w:tbl>
          <w:p w14:paraId="234FFD1B" w14:textId="77777777" w:rsidR="00D166A4" w:rsidRDefault="00D166A4" w:rsidP="007D536A"/>
        </w:tc>
        <w:tc>
          <w:tcPr>
            <w:tcW w:w="2130" w:type="dxa"/>
            <w:tcMar>
              <w:top w:w="20" w:type="dxa"/>
              <w:left w:w="20" w:type="dxa"/>
              <w:bottom w:w="20" w:type="dxa"/>
              <w:right w:w="20" w:type="dxa"/>
            </w:tcMar>
          </w:tcPr>
          <w:p w14:paraId="4EADC6B4" w14:textId="77777777" w:rsidR="00D166A4" w:rsidRDefault="371F5842" w:rsidP="007D536A">
            <w:pPr>
              <w:spacing w:line="276" w:lineRule="auto"/>
            </w:pPr>
            <w:r w:rsidRPr="371F5842">
              <w:rPr>
                <w:color w:val="000000" w:themeColor="text1"/>
                <w:sz w:val="20"/>
              </w:rPr>
              <w:lastRenderedPageBreak/>
              <w:t>CANCER VASCULAR OR LYMPHATIC INVASION (CR0870 from Cancer Outcomes and Services Dataset)</w:t>
            </w:r>
            <w:r w:rsidR="00D166A4">
              <w:br/>
            </w:r>
          </w:p>
        </w:tc>
      </w:tr>
      <w:tr w:rsidR="00D166A4" w14:paraId="4C1A988B" w14:textId="77777777" w:rsidTr="371F5842">
        <w:tc>
          <w:tcPr>
            <w:tcW w:w="1580" w:type="dxa"/>
            <w:tcMar>
              <w:top w:w="20" w:type="dxa"/>
              <w:left w:w="20" w:type="dxa"/>
              <w:bottom w:w="20" w:type="dxa"/>
              <w:right w:w="20" w:type="dxa"/>
            </w:tcMar>
          </w:tcPr>
          <w:p w14:paraId="308E82CD" w14:textId="0FBE1B7C" w:rsidR="00D166A4" w:rsidRDefault="371F5842" w:rsidP="007D536A">
            <w:pPr>
              <w:spacing w:line="276" w:lineRule="auto"/>
            </w:pPr>
            <w:r w:rsidRPr="371F5842">
              <w:rPr>
                <w:b/>
                <w:bCs/>
                <w:color w:val="000000" w:themeColor="text1"/>
                <w:sz w:val="20"/>
              </w:rPr>
              <w:t>Tumour Size (29075</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663CBF6C" w14:textId="3AFB9370" w:rsidR="00D166A4" w:rsidRDefault="371F5842" w:rsidP="007D536A">
            <w:pPr>
              <w:spacing w:line="276" w:lineRule="auto"/>
            </w:pPr>
            <w:r w:rsidRPr="371F5842">
              <w:rPr>
                <w:color w:val="000000" w:themeColor="text1"/>
                <w:sz w:val="20"/>
              </w:rPr>
              <w:t>Maximum dimension</w:t>
            </w:r>
            <w:r w:rsidR="006E666F">
              <w:rPr>
                <w:color w:val="000000" w:themeColor="text1"/>
                <w:sz w:val="20"/>
              </w:rPr>
              <w:t xml:space="preserve"> of the largest tumour</w:t>
            </w:r>
            <w:r w:rsidRPr="371F5842">
              <w:rPr>
                <w:color w:val="000000" w:themeColor="text1"/>
                <w:sz w:val="20"/>
              </w:rPr>
              <w:t xml:space="preserve"> in mm on the histopathology report</w:t>
            </w:r>
            <w:r w:rsidR="006E666F">
              <w:rPr>
                <w:color w:val="000000" w:themeColor="text1"/>
                <w:sz w:val="20"/>
              </w:rPr>
              <w:t>.</w:t>
            </w:r>
          </w:p>
        </w:tc>
        <w:tc>
          <w:tcPr>
            <w:tcW w:w="1571" w:type="dxa"/>
            <w:tcMar>
              <w:top w:w="20" w:type="dxa"/>
              <w:left w:w="20" w:type="dxa"/>
              <w:bottom w:w="20" w:type="dxa"/>
              <w:right w:w="20" w:type="dxa"/>
            </w:tcMar>
          </w:tcPr>
          <w:p w14:paraId="438880FA"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66C8E27D" w14:textId="77777777" w:rsidR="00D166A4" w:rsidRDefault="00AC3B07" w:rsidP="007D536A">
            <w:pPr>
              <w:spacing w:line="276" w:lineRule="auto"/>
            </w:pPr>
            <w:hyperlink w:anchor="40396">
              <w:r w:rsidR="371F5842" w:rsidRPr="371F5842">
                <w:rPr>
                  <w:color w:val="000000" w:themeColor="text1"/>
                  <w:sz w:val="20"/>
                </w:rPr>
                <w:t>diameterInMm</w:t>
              </w:r>
            </w:hyperlink>
          </w:p>
        </w:tc>
        <w:tc>
          <w:tcPr>
            <w:tcW w:w="2130" w:type="dxa"/>
            <w:tcMar>
              <w:top w:w="20" w:type="dxa"/>
              <w:left w:w="20" w:type="dxa"/>
              <w:bottom w:w="20" w:type="dxa"/>
              <w:right w:w="20" w:type="dxa"/>
            </w:tcMar>
          </w:tcPr>
          <w:p w14:paraId="43A5D649" w14:textId="77777777" w:rsidR="00D166A4" w:rsidRDefault="00D166A4" w:rsidP="007D536A"/>
        </w:tc>
      </w:tr>
      <w:tr w:rsidR="00D166A4" w14:paraId="2A833A98" w14:textId="77777777" w:rsidTr="371F5842">
        <w:tc>
          <w:tcPr>
            <w:tcW w:w="1580" w:type="dxa"/>
            <w:tcMar>
              <w:top w:w="20" w:type="dxa"/>
              <w:left w:w="20" w:type="dxa"/>
              <w:bottom w:w="20" w:type="dxa"/>
              <w:right w:w="20" w:type="dxa"/>
            </w:tcMar>
          </w:tcPr>
          <w:p w14:paraId="335AE729" w14:textId="73C253F9" w:rsidR="00D166A4" w:rsidRDefault="371F5842" w:rsidP="007D536A">
            <w:pPr>
              <w:spacing w:line="276" w:lineRule="auto"/>
            </w:pPr>
            <w:r w:rsidRPr="371F5842">
              <w:rPr>
                <w:b/>
                <w:bCs/>
                <w:color w:val="000000" w:themeColor="text1"/>
                <w:sz w:val="20"/>
              </w:rPr>
              <w:t>Pre-invasive Elements (14872</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4162E17E" w14:textId="77777777" w:rsidR="00D166A4" w:rsidRDefault="371F5842" w:rsidP="007D536A">
            <w:pPr>
              <w:spacing w:line="276" w:lineRule="auto"/>
            </w:pPr>
            <w:r w:rsidRPr="371F5842">
              <w:rPr>
                <w:color w:val="000000" w:themeColor="text1"/>
                <w:sz w:val="20"/>
              </w:rPr>
              <w:t>Description of atypia or in situ disease, if present. Input needs to be surrounded by double quotes i.e. "xxxx, xxxx xxxx"</w:t>
            </w:r>
          </w:p>
        </w:tc>
        <w:tc>
          <w:tcPr>
            <w:tcW w:w="1571" w:type="dxa"/>
            <w:tcMar>
              <w:top w:w="20" w:type="dxa"/>
              <w:left w:w="20" w:type="dxa"/>
              <w:bottom w:w="20" w:type="dxa"/>
              <w:right w:w="20" w:type="dxa"/>
            </w:tcMar>
          </w:tcPr>
          <w:p w14:paraId="09717133" w14:textId="77777777" w:rsidR="00D166A4" w:rsidRDefault="371F5842" w:rsidP="007D536A">
            <w:pPr>
              <w:spacing w:line="276" w:lineRule="auto"/>
            </w:pPr>
            <w:r w:rsidRPr="371F5842">
              <w:rPr>
                <w:color w:val="000000" w:themeColor="text1"/>
                <w:sz w:val="20"/>
              </w:rPr>
              <w:t>0..1</w:t>
            </w:r>
          </w:p>
        </w:tc>
        <w:tc>
          <w:tcPr>
            <w:tcW w:w="4200" w:type="dxa"/>
            <w:tcMar>
              <w:top w:w="20" w:type="dxa"/>
              <w:left w:w="20" w:type="dxa"/>
              <w:bottom w:w="20" w:type="dxa"/>
              <w:right w:w="20" w:type="dxa"/>
            </w:tcMar>
          </w:tcPr>
          <w:p w14:paraId="60105D82" w14:textId="77777777" w:rsidR="00D166A4" w:rsidRDefault="00AC3B07" w:rsidP="007D536A">
            <w:pPr>
              <w:spacing w:line="276" w:lineRule="auto"/>
            </w:pPr>
            <w:hyperlink w:anchor="38">
              <w:r w:rsidR="371F5842" w:rsidRPr="371F5842">
                <w:rPr>
                  <w:color w:val="000000" w:themeColor="text1"/>
                  <w:sz w:val="20"/>
                </w:rPr>
                <w:t>xs:string</w:t>
              </w:r>
            </w:hyperlink>
          </w:p>
        </w:tc>
        <w:tc>
          <w:tcPr>
            <w:tcW w:w="2130" w:type="dxa"/>
            <w:tcMar>
              <w:top w:w="20" w:type="dxa"/>
              <w:left w:w="20" w:type="dxa"/>
              <w:bottom w:w="20" w:type="dxa"/>
              <w:right w:w="20" w:type="dxa"/>
            </w:tcMar>
          </w:tcPr>
          <w:p w14:paraId="6EE035F7" w14:textId="77777777" w:rsidR="00D166A4" w:rsidRDefault="00D166A4" w:rsidP="007D536A"/>
        </w:tc>
      </w:tr>
      <w:tr w:rsidR="00D166A4" w14:paraId="2E08A12E" w14:textId="77777777" w:rsidTr="371F5842">
        <w:tc>
          <w:tcPr>
            <w:tcW w:w="1580" w:type="dxa"/>
            <w:tcMar>
              <w:top w:w="20" w:type="dxa"/>
              <w:left w:w="20" w:type="dxa"/>
              <w:bottom w:w="20" w:type="dxa"/>
              <w:right w:w="20" w:type="dxa"/>
            </w:tcMar>
          </w:tcPr>
          <w:p w14:paraId="076BA86C" w14:textId="39084418"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159" w:type="dxa"/>
            <w:tcMar>
              <w:top w:w="20" w:type="dxa"/>
              <w:left w:w="20" w:type="dxa"/>
              <w:bottom w:w="20" w:type="dxa"/>
              <w:right w:w="20" w:type="dxa"/>
            </w:tcMar>
          </w:tcPr>
          <w:p w14:paraId="4631C260" w14:textId="77777777" w:rsidR="00153B63" w:rsidRDefault="00153B63" w:rsidP="00153B63">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4828EA7C" w14:textId="193A674B" w:rsidR="00D166A4" w:rsidRDefault="00153B63" w:rsidP="00153B63">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 xml:space="preserve">Clinic ID proceeded by "_" proceeded by the local tumour identifier used to refer to a tumour, which must be between 1 and 16 </w:t>
            </w:r>
            <w:r w:rsidRPr="371F5842">
              <w:rPr>
                <w:color w:val="000000" w:themeColor="text1"/>
                <w:sz w:val="20"/>
              </w:rPr>
              <w:lastRenderedPageBreak/>
              <w:t>alphanumeric characters</w:t>
            </w:r>
            <w:r>
              <w:br/>
            </w:r>
            <w:r w:rsidRPr="371F5842">
              <w:rPr>
                <w:color w:val="000000" w:themeColor="text1"/>
                <w:sz w:val="20"/>
              </w:rPr>
              <w:t>i.e. RN3_A098BC</w:t>
            </w:r>
          </w:p>
        </w:tc>
        <w:tc>
          <w:tcPr>
            <w:tcW w:w="1571" w:type="dxa"/>
            <w:tcMar>
              <w:top w:w="20" w:type="dxa"/>
              <w:left w:w="20" w:type="dxa"/>
              <w:bottom w:w="20" w:type="dxa"/>
              <w:right w:w="20" w:type="dxa"/>
            </w:tcMar>
          </w:tcPr>
          <w:p w14:paraId="64B87A2D" w14:textId="77777777" w:rsidR="00D166A4" w:rsidRDefault="371F5842" w:rsidP="007D536A">
            <w:pPr>
              <w:spacing w:line="276" w:lineRule="auto"/>
            </w:pPr>
            <w:r w:rsidRPr="371F5842">
              <w:rPr>
                <w:color w:val="000000" w:themeColor="text1"/>
                <w:sz w:val="20"/>
              </w:rPr>
              <w:lastRenderedPageBreak/>
              <w:t>1..*</w:t>
            </w:r>
          </w:p>
        </w:tc>
        <w:tc>
          <w:tcPr>
            <w:tcW w:w="4200" w:type="dxa"/>
            <w:tcMar>
              <w:top w:w="20" w:type="dxa"/>
              <w:left w:w="20" w:type="dxa"/>
              <w:bottom w:w="20" w:type="dxa"/>
              <w:right w:w="20" w:type="dxa"/>
            </w:tcMar>
          </w:tcPr>
          <w:p w14:paraId="1433F61A"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130" w:type="dxa"/>
            <w:tcMar>
              <w:top w:w="20" w:type="dxa"/>
              <w:left w:w="20" w:type="dxa"/>
              <w:bottom w:w="20" w:type="dxa"/>
              <w:right w:w="20" w:type="dxa"/>
            </w:tcMar>
          </w:tcPr>
          <w:p w14:paraId="2875108C" w14:textId="77777777" w:rsidR="00D166A4" w:rsidRDefault="00D166A4" w:rsidP="007D536A"/>
        </w:tc>
      </w:tr>
    </w:tbl>
    <w:p w14:paraId="1C1C1EC8" w14:textId="77777777" w:rsidR="00D166A4" w:rsidRDefault="00D166A4" w:rsidP="00D166A4">
      <w:pPr>
        <w:pStyle w:val="Heading4"/>
      </w:pPr>
      <w:bookmarkStart w:id="101" w:name="_Toc339293094"/>
      <w:r>
        <w:t>Event Details [1..1]</w:t>
      </w:r>
      <w:bookmarkEnd w:id="101"/>
    </w:p>
    <w:p w14:paraId="7DD5938D"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Sample Pathology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2941E7BE" w14:textId="77777777" w:rsidTr="371F5842">
        <w:tc>
          <w:tcPr>
            <w:tcW w:w="1953" w:type="dxa"/>
            <w:shd w:val="clear" w:color="auto" w:fill="F2F2F2" w:themeFill="background1" w:themeFillShade="F2"/>
            <w:tcMar>
              <w:top w:w="20" w:type="dxa"/>
              <w:left w:w="20" w:type="dxa"/>
              <w:bottom w:w="20" w:type="dxa"/>
              <w:right w:w="20" w:type="dxa"/>
            </w:tcMar>
          </w:tcPr>
          <w:p w14:paraId="058A919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FFF3F9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E3679F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AF2B05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0B647DF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80482A1" w14:textId="77777777" w:rsidTr="371F5842">
        <w:tc>
          <w:tcPr>
            <w:tcW w:w="1953" w:type="dxa"/>
            <w:tcMar>
              <w:top w:w="20" w:type="dxa"/>
              <w:left w:w="20" w:type="dxa"/>
              <w:bottom w:w="20" w:type="dxa"/>
              <w:right w:w="20" w:type="dxa"/>
            </w:tcMar>
          </w:tcPr>
          <w:p w14:paraId="60642A88" w14:textId="50A168A3"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7DC07A52"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5C21909A"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EB544AE"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5B188DCB" w14:textId="77777777" w:rsidR="00D166A4" w:rsidRDefault="00D166A4" w:rsidP="007D536A"/>
        </w:tc>
      </w:tr>
      <w:tr w:rsidR="00D166A4" w14:paraId="2D6BCD3C" w14:textId="77777777" w:rsidTr="371F5842">
        <w:tc>
          <w:tcPr>
            <w:tcW w:w="1953" w:type="dxa"/>
            <w:tcMar>
              <w:top w:w="20" w:type="dxa"/>
              <w:left w:w="20" w:type="dxa"/>
              <w:bottom w:w="20" w:type="dxa"/>
              <w:right w:w="20" w:type="dxa"/>
            </w:tcMar>
          </w:tcPr>
          <w:p w14:paraId="40144B2E" w14:textId="10028522"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59504BE"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20E3CF7B"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E9B6F15"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0C016AD3" w14:textId="77777777" w:rsidR="00D166A4" w:rsidRDefault="00D166A4" w:rsidP="007D536A"/>
        </w:tc>
      </w:tr>
    </w:tbl>
    <w:p w14:paraId="1BAD5390" w14:textId="3084255D" w:rsidR="00D166A4" w:rsidRDefault="005C7A74" w:rsidP="00D166A4">
      <w:pPr>
        <w:pStyle w:val="Heading4"/>
      </w:pPr>
      <w:bookmarkStart w:id="102" w:name="_Toc339293095"/>
      <w:r>
        <w:t>Related Cancer Diagnose</w:t>
      </w:r>
      <w:r w:rsidR="00D166A4">
        <w:t>s [1..1]</w:t>
      </w:r>
      <w:bookmarkEnd w:id="102"/>
    </w:p>
    <w:p w14:paraId="636B69D7" w14:textId="2D245C31"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Sample Pathology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76ED6FC6" w14:textId="77777777" w:rsidTr="371F5842">
        <w:tc>
          <w:tcPr>
            <w:tcW w:w="1910" w:type="dxa"/>
            <w:shd w:val="clear" w:color="auto" w:fill="F2F2F2" w:themeFill="background1" w:themeFillShade="F2"/>
            <w:tcMar>
              <w:top w:w="20" w:type="dxa"/>
              <w:left w:w="20" w:type="dxa"/>
              <w:bottom w:w="20" w:type="dxa"/>
              <w:right w:w="20" w:type="dxa"/>
            </w:tcMar>
          </w:tcPr>
          <w:p w14:paraId="2AC8559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62885EB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24A5882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7D65814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3A1C9E3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29273D5" w14:textId="77777777" w:rsidTr="371F5842">
        <w:tc>
          <w:tcPr>
            <w:tcW w:w="1910" w:type="dxa"/>
            <w:tcMar>
              <w:top w:w="20" w:type="dxa"/>
              <w:left w:w="20" w:type="dxa"/>
              <w:bottom w:w="20" w:type="dxa"/>
              <w:right w:w="20" w:type="dxa"/>
            </w:tcMar>
          </w:tcPr>
          <w:p w14:paraId="0DE6050E" w14:textId="3E949B51"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4C5CA2F5"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18E465AD"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D1D5B11"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3A3B5E03" w14:textId="77777777" w:rsidR="00D166A4" w:rsidRDefault="00D166A4" w:rsidP="007D536A"/>
        </w:tc>
      </w:tr>
      <w:tr w:rsidR="00D166A4" w14:paraId="1C20A358" w14:textId="77777777" w:rsidTr="371F5842">
        <w:tc>
          <w:tcPr>
            <w:tcW w:w="1910" w:type="dxa"/>
            <w:tcMar>
              <w:top w:w="20" w:type="dxa"/>
              <w:left w:w="20" w:type="dxa"/>
              <w:bottom w:w="20" w:type="dxa"/>
              <w:right w:w="20" w:type="dxa"/>
            </w:tcMar>
          </w:tcPr>
          <w:p w14:paraId="17726495" w14:textId="7EE9F6E2" w:rsidR="00D166A4" w:rsidRDefault="00F87855" w:rsidP="007D536A">
            <w:pPr>
              <w:spacing w:line="276" w:lineRule="auto"/>
            </w:pPr>
            <w:r>
              <w:rPr>
                <w:b/>
                <w:bCs/>
                <w:color w:val="000000" w:themeColor="text1"/>
                <w:sz w:val="20"/>
              </w:rPr>
              <w:t xml:space="preserve">Related Cancer Diagnosis </w:t>
            </w:r>
            <w:r>
              <w:rPr>
                <w:b/>
                <w:bCs/>
                <w:color w:val="000000" w:themeColor="text1"/>
                <w:sz w:val="20"/>
              </w:rPr>
              <w:lastRenderedPageBreak/>
              <w:t>(SNOMEDCT)</w:t>
            </w:r>
            <w:r w:rsidR="371F5842" w:rsidRPr="371F5842">
              <w:rPr>
                <w:b/>
                <w:bCs/>
                <w:color w:val="000000" w:themeColor="text1"/>
                <w:sz w:val="20"/>
              </w:rPr>
              <w:t xml:space="preserve"> (35539</w:t>
            </w:r>
            <w:r w:rsidR="001B1B43">
              <w:rPr>
                <w:b/>
                <w:bCs/>
                <w:color w:val="000000" w:themeColor="text1"/>
                <w:sz w:val="20"/>
              </w:rPr>
              <w:t>@3.1.2</w:t>
            </w:r>
            <w:r w:rsidR="371F5842" w:rsidRPr="371F5842">
              <w:rPr>
                <w:b/>
                <w:bCs/>
                <w:color w:val="000000" w:themeColor="text1"/>
                <w:sz w:val="20"/>
              </w:rPr>
              <w:t>)</w:t>
            </w:r>
          </w:p>
        </w:tc>
        <w:tc>
          <w:tcPr>
            <w:tcW w:w="2855" w:type="dxa"/>
            <w:tcMar>
              <w:top w:w="20" w:type="dxa"/>
              <w:left w:w="20" w:type="dxa"/>
              <w:bottom w:w="20" w:type="dxa"/>
              <w:right w:w="20" w:type="dxa"/>
            </w:tcMar>
          </w:tcPr>
          <w:p w14:paraId="1A89766E" w14:textId="77777777" w:rsidR="00D166A4" w:rsidRDefault="371F5842" w:rsidP="007D536A">
            <w:pPr>
              <w:spacing w:line="276" w:lineRule="auto"/>
            </w:pPr>
            <w:r w:rsidRPr="371F5842">
              <w:rPr>
                <w:color w:val="000000" w:themeColor="text1"/>
                <w:sz w:val="20"/>
              </w:rPr>
              <w:lastRenderedPageBreak/>
              <w:t xml:space="preserve">Optionally, provide the related cancer diagnosis as SNOMED CT </w:t>
            </w:r>
            <w:r w:rsidRPr="371F5842">
              <w:rPr>
                <w:color w:val="000000" w:themeColor="text1"/>
                <w:sz w:val="20"/>
              </w:rPr>
              <w:lastRenderedPageBreak/>
              <w:t>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26912CAF" w14:textId="77777777" w:rsidR="00D166A4" w:rsidRDefault="371F5842" w:rsidP="007D536A">
            <w:pPr>
              <w:spacing w:line="276" w:lineRule="auto"/>
            </w:pPr>
            <w:r w:rsidRPr="371F5842">
              <w:rPr>
                <w:color w:val="000000" w:themeColor="text1"/>
                <w:sz w:val="20"/>
              </w:rPr>
              <w:lastRenderedPageBreak/>
              <w:t>0..*</w:t>
            </w:r>
          </w:p>
        </w:tc>
        <w:tc>
          <w:tcPr>
            <w:tcW w:w="2170" w:type="dxa"/>
            <w:tcMar>
              <w:top w:w="20" w:type="dxa"/>
              <w:left w:w="20" w:type="dxa"/>
              <w:bottom w:w="20" w:type="dxa"/>
              <w:right w:w="20" w:type="dxa"/>
            </w:tcMar>
          </w:tcPr>
          <w:p w14:paraId="2A6BFD6F"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0BE64639" w14:textId="77777777" w:rsidR="00D166A4" w:rsidRDefault="00D166A4" w:rsidP="007D536A"/>
        </w:tc>
      </w:tr>
    </w:tbl>
    <w:p w14:paraId="2B272802" w14:textId="77777777" w:rsidR="00D166A4" w:rsidRDefault="00D166A4" w:rsidP="00D166A4">
      <w:pPr>
        <w:pStyle w:val="Heading4"/>
      </w:pPr>
      <w:bookmarkStart w:id="103" w:name="_Toc339293096"/>
      <w:r>
        <w:t>Sample Details [0..1]</w:t>
      </w:r>
      <w:bookmarkEnd w:id="103"/>
    </w:p>
    <w:p w14:paraId="1836A1AE" w14:textId="5D63C841" w:rsidR="00D166A4" w:rsidRDefault="371F5842" w:rsidP="00D166A4">
      <w:pPr>
        <w:spacing w:before="240" w:after="480" w:line="276" w:lineRule="auto"/>
      </w:pPr>
      <w:r w:rsidRPr="371F5842">
        <w:rPr>
          <w:i/>
          <w:iCs/>
          <w:color w:val="000000" w:themeColor="text1"/>
          <w:sz w:val="22"/>
          <w:szCs w:val="22"/>
        </w:rPr>
        <w:t>A maximum of one report containing Sample Details can be submitted together with each Sample Pathology report. The Sample Pathology report can be submitted without this information.</w:t>
      </w:r>
      <w:r w:rsidR="001536E1">
        <w:br/>
      </w:r>
      <w:r w:rsidR="001536E1">
        <w:br/>
      </w:r>
      <w:r w:rsidRPr="371F5842">
        <w:rPr>
          <w:color w:val="000000" w:themeColor="text1"/>
          <w:sz w:val="22"/>
          <w:szCs w:val="22"/>
        </w:rPr>
        <w:t>All sample investigations relating to germline or tumour molecular genetics should have the following:</w:t>
      </w:r>
      <w:r w:rsidR="001536E1">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0DA8604" w14:textId="77777777" w:rsidTr="371F5842">
        <w:tc>
          <w:tcPr>
            <w:tcW w:w="1953" w:type="dxa"/>
            <w:shd w:val="clear" w:color="auto" w:fill="F2F2F2" w:themeFill="background1" w:themeFillShade="F2"/>
            <w:tcMar>
              <w:top w:w="20" w:type="dxa"/>
              <w:left w:w="20" w:type="dxa"/>
              <w:bottom w:w="20" w:type="dxa"/>
              <w:right w:w="20" w:type="dxa"/>
            </w:tcMar>
          </w:tcPr>
          <w:p w14:paraId="02E5589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38484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DDD098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3C48D9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467991C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DCEB8D4" w14:textId="77777777" w:rsidTr="371F5842">
        <w:tc>
          <w:tcPr>
            <w:tcW w:w="1953" w:type="dxa"/>
            <w:tcMar>
              <w:top w:w="20" w:type="dxa"/>
              <w:left w:w="20" w:type="dxa"/>
              <w:bottom w:w="20" w:type="dxa"/>
              <w:right w:w="20" w:type="dxa"/>
            </w:tcMar>
          </w:tcPr>
          <w:p w14:paraId="1A54118F" w14:textId="260F474D" w:rsidR="00D166A4" w:rsidRDefault="371F5842" w:rsidP="007D536A">
            <w:pPr>
              <w:spacing w:line="276" w:lineRule="auto"/>
            </w:pPr>
            <w:r w:rsidRPr="371F5842">
              <w:rPr>
                <w:b/>
                <w:bCs/>
                <w:color w:val="000000" w:themeColor="text1"/>
                <w:sz w:val="20"/>
              </w:rPr>
              <w:t>Local Sample ID (12762@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6326714" w14:textId="77777777" w:rsidR="00D166A4" w:rsidRDefault="371F5842" w:rsidP="007D536A">
            <w:pPr>
              <w:spacing w:line="276" w:lineRule="auto"/>
            </w:pPr>
            <w:r w:rsidRPr="371F5842">
              <w:rPr>
                <w:color w:val="000000" w:themeColor="text1"/>
                <w:sz w:val="20"/>
              </w:rPr>
              <w:t>The local identifier for the source sample</w:t>
            </w:r>
          </w:p>
        </w:tc>
        <w:tc>
          <w:tcPr>
            <w:tcW w:w="1954" w:type="dxa"/>
            <w:tcMar>
              <w:top w:w="20" w:type="dxa"/>
              <w:left w:w="20" w:type="dxa"/>
              <w:bottom w:w="20" w:type="dxa"/>
              <w:right w:w="20" w:type="dxa"/>
            </w:tcMar>
          </w:tcPr>
          <w:p w14:paraId="76A932B8"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540BAF7C"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F57FE96" w14:textId="77777777" w:rsidR="00D166A4" w:rsidRDefault="00D166A4" w:rsidP="007D536A"/>
        </w:tc>
      </w:tr>
      <w:tr w:rsidR="00D166A4" w14:paraId="3A8BA969" w14:textId="77777777" w:rsidTr="371F5842">
        <w:tc>
          <w:tcPr>
            <w:tcW w:w="1953" w:type="dxa"/>
            <w:tcMar>
              <w:top w:w="20" w:type="dxa"/>
              <w:left w:w="20" w:type="dxa"/>
              <w:bottom w:w="20" w:type="dxa"/>
              <w:right w:w="20" w:type="dxa"/>
            </w:tcMar>
          </w:tcPr>
          <w:p w14:paraId="0E956BEB" w14:textId="30B13AF0" w:rsidR="00D166A4" w:rsidRDefault="371F5842" w:rsidP="007D536A">
            <w:pPr>
              <w:spacing w:line="276" w:lineRule="auto"/>
            </w:pPr>
            <w:r w:rsidRPr="371F5842">
              <w:rPr>
                <w:b/>
                <w:bCs/>
                <w:color w:val="000000" w:themeColor="text1"/>
                <w:sz w:val="20"/>
              </w:rPr>
              <w:t>Sample Taken Date (12760@</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559D41D" w14:textId="77777777" w:rsidR="00D166A4" w:rsidRDefault="371F5842" w:rsidP="007D536A">
            <w:pPr>
              <w:spacing w:line="276" w:lineRule="auto"/>
            </w:pPr>
            <w:r w:rsidRPr="371F5842">
              <w:rPr>
                <w:color w:val="000000" w:themeColor="text1"/>
                <w:sz w:val="20"/>
              </w:rPr>
              <w:t>The date upon which the sample was taken</w:t>
            </w:r>
          </w:p>
        </w:tc>
        <w:tc>
          <w:tcPr>
            <w:tcW w:w="1954" w:type="dxa"/>
            <w:tcMar>
              <w:top w:w="20" w:type="dxa"/>
              <w:left w:w="20" w:type="dxa"/>
              <w:bottom w:w="20" w:type="dxa"/>
              <w:right w:w="20" w:type="dxa"/>
            </w:tcMar>
          </w:tcPr>
          <w:p w14:paraId="322B29CA"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3CEEE846"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3451A09E" w14:textId="77777777" w:rsidR="00D166A4" w:rsidRDefault="371F5842" w:rsidP="007D536A">
            <w:pPr>
              <w:spacing w:line="276" w:lineRule="auto"/>
            </w:pPr>
            <w:r w:rsidRPr="371F5842">
              <w:rPr>
                <w:color w:val="000000" w:themeColor="text1"/>
                <w:sz w:val="20"/>
              </w:rPr>
              <w:t>SAMPLE COLLECTION DATE (CR1010 from Cancer Outcomes and Services Dataset)</w:t>
            </w:r>
            <w:r w:rsidR="00D166A4">
              <w:br/>
            </w:r>
          </w:p>
        </w:tc>
      </w:tr>
      <w:tr w:rsidR="00D166A4" w14:paraId="4B62B1AE" w14:textId="77777777" w:rsidTr="371F5842">
        <w:tc>
          <w:tcPr>
            <w:tcW w:w="1953" w:type="dxa"/>
            <w:tcMar>
              <w:top w:w="20" w:type="dxa"/>
              <w:left w:w="20" w:type="dxa"/>
              <w:bottom w:w="20" w:type="dxa"/>
              <w:right w:w="20" w:type="dxa"/>
            </w:tcMar>
          </w:tcPr>
          <w:p w14:paraId="1AEEFD16" w14:textId="1397776B" w:rsidR="00D166A4" w:rsidRDefault="371F5842" w:rsidP="007D536A">
            <w:pPr>
              <w:spacing w:line="276" w:lineRule="auto"/>
            </w:pPr>
            <w:r w:rsidRPr="371F5842">
              <w:rPr>
                <w:b/>
                <w:bCs/>
                <w:color w:val="000000" w:themeColor="text1"/>
                <w:sz w:val="20"/>
              </w:rPr>
              <w:t>Sample Receipt Date (12761@</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D6FE399" w14:textId="77777777" w:rsidR="00D166A4" w:rsidRDefault="371F5842" w:rsidP="007D536A">
            <w:pPr>
              <w:spacing w:line="276" w:lineRule="auto"/>
            </w:pPr>
            <w:r w:rsidRPr="371F5842">
              <w:rPr>
                <w:color w:val="000000" w:themeColor="text1"/>
                <w:sz w:val="20"/>
              </w:rPr>
              <w:t>The date upon which the sample was received at the laboratory</w:t>
            </w:r>
          </w:p>
        </w:tc>
        <w:tc>
          <w:tcPr>
            <w:tcW w:w="1954" w:type="dxa"/>
            <w:tcMar>
              <w:top w:w="20" w:type="dxa"/>
              <w:left w:w="20" w:type="dxa"/>
              <w:bottom w:w="20" w:type="dxa"/>
              <w:right w:w="20" w:type="dxa"/>
            </w:tcMar>
          </w:tcPr>
          <w:p w14:paraId="287B3DAC"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1AF9C834"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7B8228C3" w14:textId="77777777" w:rsidR="00D166A4" w:rsidRDefault="371F5842" w:rsidP="007D536A">
            <w:pPr>
              <w:spacing w:line="276" w:lineRule="auto"/>
            </w:pPr>
            <w:r w:rsidRPr="371F5842">
              <w:rPr>
                <w:color w:val="000000" w:themeColor="text1"/>
                <w:sz w:val="20"/>
              </w:rPr>
              <w:t>SAMPLE RECEIPT DATE (CR0770 from Cancer Outcomes and Services Dataset)</w:t>
            </w:r>
            <w:r w:rsidR="00D166A4">
              <w:br/>
            </w:r>
          </w:p>
        </w:tc>
      </w:tr>
    </w:tbl>
    <w:p w14:paraId="24474F55" w14:textId="77777777" w:rsidR="00D166A4" w:rsidRDefault="00D166A4" w:rsidP="00D166A4">
      <w:pPr>
        <w:pStyle w:val="Heading4"/>
      </w:pPr>
      <w:bookmarkStart w:id="104" w:name="_Toc339293097"/>
      <w:r>
        <w:t>Morphology [1..*]</w:t>
      </w:r>
      <w:bookmarkEnd w:id="104"/>
    </w:p>
    <w:p w14:paraId="5EBB31AA" w14:textId="166C4B17" w:rsidR="00D166A4" w:rsidRDefault="371F5842" w:rsidP="00D166A4">
      <w:pPr>
        <w:spacing w:before="240" w:after="480" w:line="276" w:lineRule="auto"/>
      </w:pPr>
      <w:r w:rsidRPr="371F5842">
        <w:rPr>
          <w:i/>
          <w:iCs/>
          <w:color w:val="000000" w:themeColor="text1"/>
          <w:sz w:val="22"/>
          <w:szCs w:val="22"/>
        </w:rPr>
        <w:t>One or more reports containing Morphology must be submitted for each Sample Pathology report.</w:t>
      </w:r>
      <w:r w:rsidR="00D166A4">
        <w:br/>
      </w:r>
      <w:r w:rsidR="00D166A4">
        <w:br/>
      </w:r>
      <w:r w:rsidRPr="371F5842">
        <w:rPr>
          <w:color w:val="000000" w:themeColor="text1"/>
          <w:sz w:val="22"/>
          <w:szCs w:val="22"/>
        </w:rPr>
        <w:t>Choice of ICD03 or SNOMED morphology codes.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14"/>
        <w:gridCol w:w="2710"/>
        <w:gridCol w:w="1814"/>
        <w:gridCol w:w="1886"/>
        <w:gridCol w:w="2882"/>
      </w:tblGrid>
      <w:tr w:rsidR="00D166A4" w14:paraId="2F95C9A3" w14:textId="77777777" w:rsidTr="371F5842">
        <w:tc>
          <w:tcPr>
            <w:tcW w:w="1901" w:type="dxa"/>
            <w:shd w:val="clear" w:color="auto" w:fill="F2F2F2" w:themeFill="background1" w:themeFillShade="F2"/>
            <w:tcMar>
              <w:top w:w="20" w:type="dxa"/>
              <w:left w:w="20" w:type="dxa"/>
              <w:bottom w:w="20" w:type="dxa"/>
              <w:right w:w="20" w:type="dxa"/>
            </w:tcMar>
          </w:tcPr>
          <w:p w14:paraId="4E6D330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41" w:type="dxa"/>
            <w:shd w:val="clear" w:color="auto" w:fill="F2F2F2" w:themeFill="background1" w:themeFillShade="F2"/>
            <w:tcMar>
              <w:top w:w="20" w:type="dxa"/>
              <w:left w:w="20" w:type="dxa"/>
              <w:bottom w:w="20" w:type="dxa"/>
              <w:right w:w="20" w:type="dxa"/>
            </w:tcMar>
          </w:tcPr>
          <w:p w14:paraId="4E4B7F7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1" w:type="dxa"/>
            <w:shd w:val="clear" w:color="auto" w:fill="F2F2F2" w:themeFill="background1" w:themeFillShade="F2"/>
            <w:tcMar>
              <w:top w:w="20" w:type="dxa"/>
              <w:left w:w="20" w:type="dxa"/>
              <w:bottom w:w="20" w:type="dxa"/>
              <w:right w:w="20" w:type="dxa"/>
            </w:tcMar>
          </w:tcPr>
          <w:p w14:paraId="4164DB1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76" w:type="dxa"/>
            <w:shd w:val="clear" w:color="auto" w:fill="F2F2F2" w:themeFill="background1" w:themeFillShade="F2"/>
            <w:tcMar>
              <w:top w:w="20" w:type="dxa"/>
              <w:left w:w="20" w:type="dxa"/>
              <w:bottom w:w="20" w:type="dxa"/>
              <w:right w:w="20" w:type="dxa"/>
            </w:tcMar>
          </w:tcPr>
          <w:p w14:paraId="5536787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21" w:type="dxa"/>
            <w:shd w:val="clear" w:color="auto" w:fill="F2F2F2" w:themeFill="background1" w:themeFillShade="F2"/>
            <w:tcMar>
              <w:top w:w="20" w:type="dxa"/>
              <w:left w:w="20" w:type="dxa"/>
              <w:bottom w:w="20" w:type="dxa"/>
              <w:right w:w="20" w:type="dxa"/>
            </w:tcMar>
          </w:tcPr>
          <w:p w14:paraId="25B86F6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9EDF882" w14:textId="77777777" w:rsidTr="371F5842">
        <w:tc>
          <w:tcPr>
            <w:tcW w:w="1901" w:type="dxa"/>
            <w:tcMar>
              <w:top w:w="20" w:type="dxa"/>
              <w:left w:w="20" w:type="dxa"/>
              <w:bottom w:w="20" w:type="dxa"/>
              <w:right w:w="20" w:type="dxa"/>
            </w:tcMar>
          </w:tcPr>
          <w:p w14:paraId="20652D30" w14:textId="5A1E512F" w:rsidR="00D166A4" w:rsidRDefault="371F5842" w:rsidP="007D536A">
            <w:pPr>
              <w:spacing w:line="276" w:lineRule="auto"/>
            </w:pPr>
            <w:r w:rsidRPr="371F5842">
              <w:rPr>
                <w:b/>
                <w:bCs/>
                <w:color w:val="000000" w:themeColor="text1"/>
                <w:sz w:val="20"/>
              </w:rPr>
              <w:t>Morphology (ICD) (14871</w:t>
            </w:r>
            <w:r w:rsidR="001B1B43">
              <w:rPr>
                <w:b/>
                <w:bCs/>
                <w:color w:val="000000" w:themeColor="text1"/>
                <w:sz w:val="20"/>
              </w:rPr>
              <w:t>@3.1.2</w:t>
            </w:r>
            <w:r w:rsidRPr="371F5842">
              <w:rPr>
                <w:b/>
                <w:bCs/>
                <w:color w:val="000000" w:themeColor="text1"/>
                <w:sz w:val="20"/>
              </w:rPr>
              <w:t>)</w:t>
            </w:r>
          </w:p>
        </w:tc>
        <w:tc>
          <w:tcPr>
            <w:tcW w:w="2841" w:type="dxa"/>
            <w:tcMar>
              <w:top w:w="20" w:type="dxa"/>
              <w:left w:w="20" w:type="dxa"/>
              <w:bottom w:w="20" w:type="dxa"/>
              <w:right w:w="20" w:type="dxa"/>
            </w:tcMar>
          </w:tcPr>
          <w:p w14:paraId="64833C0A" w14:textId="77777777" w:rsidR="00D166A4" w:rsidRDefault="371F5842" w:rsidP="007D536A">
            <w:pPr>
              <w:spacing w:line="276" w:lineRule="auto"/>
            </w:pPr>
            <w:r w:rsidRPr="371F5842">
              <w:rPr>
                <w:color w:val="000000" w:themeColor="text1"/>
                <w:sz w:val="20"/>
              </w:rPr>
              <w:t xml:space="preserve">The morphology code for the diagnosed cancer as defined by ICDO3. This can be recorded as well as or instead of </w:t>
            </w:r>
            <w:r w:rsidRPr="371F5842">
              <w:rPr>
                <w:color w:val="000000" w:themeColor="text1"/>
                <w:sz w:val="20"/>
              </w:rPr>
              <w:lastRenderedPageBreak/>
              <w:t>MORPHOLOGY (SNOMED).</w:t>
            </w:r>
          </w:p>
        </w:tc>
        <w:tc>
          <w:tcPr>
            <w:tcW w:w="1901" w:type="dxa"/>
            <w:tcMar>
              <w:top w:w="20" w:type="dxa"/>
              <w:left w:w="20" w:type="dxa"/>
              <w:bottom w:w="20" w:type="dxa"/>
              <w:right w:w="20" w:type="dxa"/>
            </w:tcMar>
          </w:tcPr>
          <w:p w14:paraId="19A32EEA" w14:textId="77777777" w:rsidR="00D166A4" w:rsidRDefault="371F5842" w:rsidP="007D536A">
            <w:pPr>
              <w:spacing w:line="276" w:lineRule="auto"/>
            </w:pPr>
            <w:r w:rsidRPr="371F5842">
              <w:rPr>
                <w:color w:val="000000" w:themeColor="text1"/>
                <w:sz w:val="20"/>
              </w:rPr>
              <w:lastRenderedPageBreak/>
              <w:t>1..1</w:t>
            </w:r>
          </w:p>
        </w:tc>
        <w:tc>
          <w:tcPr>
            <w:tcW w:w="1976" w:type="dxa"/>
            <w:tcMar>
              <w:top w:w="20" w:type="dxa"/>
              <w:left w:w="20" w:type="dxa"/>
              <w:bottom w:w="20" w:type="dxa"/>
              <w:right w:w="20" w:type="dxa"/>
            </w:tcMar>
          </w:tcPr>
          <w:p w14:paraId="244B9456" w14:textId="77777777" w:rsidR="00D166A4" w:rsidRDefault="00AC3B07" w:rsidP="007D536A">
            <w:pPr>
              <w:spacing w:line="276" w:lineRule="auto"/>
            </w:pPr>
            <w:hyperlink w:anchor="40406">
              <w:r w:rsidR="371F5842" w:rsidRPr="371F5842">
                <w:rPr>
                  <w:color w:val="000000" w:themeColor="text1"/>
                  <w:sz w:val="20"/>
                </w:rPr>
                <w:t>morphology(icd)</w:t>
              </w:r>
            </w:hyperlink>
          </w:p>
        </w:tc>
        <w:tc>
          <w:tcPr>
            <w:tcW w:w="3021" w:type="dxa"/>
            <w:tcMar>
              <w:top w:w="20" w:type="dxa"/>
              <w:left w:w="20" w:type="dxa"/>
              <w:bottom w:w="20" w:type="dxa"/>
              <w:right w:w="20" w:type="dxa"/>
            </w:tcMar>
          </w:tcPr>
          <w:p w14:paraId="02866C1B" w14:textId="77777777" w:rsidR="00D166A4" w:rsidRDefault="371F5842" w:rsidP="007D536A">
            <w:pPr>
              <w:spacing w:line="276" w:lineRule="auto"/>
            </w:pPr>
            <w:r w:rsidRPr="371F5842">
              <w:rPr>
                <w:color w:val="000000" w:themeColor="text1"/>
                <w:sz w:val="20"/>
              </w:rPr>
              <w:t>MORPHOLOGY (ICDO3) (CR0180 from Cancer Outcomes and Services Dataset)</w:t>
            </w:r>
            <w:r w:rsidR="00D166A4">
              <w:br/>
            </w:r>
          </w:p>
        </w:tc>
      </w:tr>
      <w:tr w:rsidR="00D166A4" w14:paraId="3C7D873D" w14:textId="77777777" w:rsidTr="371F5842">
        <w:tc>
          <w:tcPr>
            <w:tcW w:w="11640" w:type="dxa"/>
            <w:gridSpan w:val="5"/>
            <w:tcMar>
              <w:top w:w="20" w:type="dxa"/>
              <w:left w:w="20" w:type="dxa"/>
              <w:bottom w:w="20" w:type="dxa"/>
              <w:right w:w="20" w:type="dxa"/>
            </w:tcMar>
          </w:tcPr>
          <w:p w14:paraId="396395FB"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0919E3C" w14:textId="77777777" w:rsidTr="371F5842">
        <w:tc>
          <w:tcPr>
            <w:tcW w:w="1901" w:type="dxa"/>
            <w:tcMar>
              <w:top w:w="20" w:type="dxa"/>
              <w:left w:w="20" w:type="dxa"/>
              <w:bottom w:w="20" w:type="dxa"/>
              <w:right w:w="20" w:type="dxa"/>
            </w:tcMar>
          </w:tcPr>
          <w:p w14:paraId="36BA0CD2" w14:textId="7C2C1E04" w:rsidR="00D166A4" w:rsidRDefault="371F5842" w:rsidP="007D536A">
            <w:pPr>
              <w:spacing w:line="276" w:lineRule="auto"/>
            </w:pPr>
            <w:r w:rsidRPr="371F5842">
              <w:rPr>
                <w:b/>
                <w:bCs/>
                <w:color w:val="000000" w:themeColor="text1"/>
                <w:sz w:val="20"/>
              </w:rPr>
              <w:t>Morphology (SNOMEDCT) (31244</w:t>
            </w:r>
            <w:r w:rsidR="001B1B43">
              <w:rPr>
                <w:b/>
                <w:bCs/>
                <w:color w:val="000000" w:themeColor="text1"/>
                <w:sz w:val="20"/>
              </w:rPr>
              <w:t>@3.1.2</w:t>
            </w:r>
            <w:r w:rsidRPr="371F5842">
              <w:rPr>
                <w:b/>
                <w:bCs/>
                <w:color w:val="000000" w:themeColor="text1"/>
                <w:sz w:val="20"/>
              </w:rPr>
              <w:t>)</w:t>
            </w:r>
          </w:p>
        </w:tc>
        <w:tc>
          <w:tcPr>
            <w:tcW w:w="2841" w:type="dxa"/>
            <w:tcMar>
              <w:top w:w="20" w:type="dxa"/>
              <w:left w:w="20" w:type="dxa"/>
              <w:bottom w:w="20" w:type="dxa"/>
              <w:right w:w="20" w:type="dxa"/>
            </w:tcMar>
          </w:tcPr>
          <w:p w14:paraId="1A8AB014" w14:textId="77777777" w:rsidR="00D166A4" w:rsidRDefault="371F5842" w:rsidP="007D536A">
            <w:pPr>
              <w:spacing w:line="276" w:lineRule="auto"/>
            </w:pPr>
            <w:r w:rsidRPr="371F5842">
              <w:rPr>
                <w:color w:val="000000" w:themeColor="text1"/>
                <w:sz w:val="20"/>
              </w:rPr>
              <w:t>The morphology code for the diagnosed cancer as defined by SNOMED CT. This can be recorded as well as or instead of MORPHOLOGY (ICD).</w:t>
            </w:r>
          </w:p>
        </w:tc>
        <w:tc>
          <w:tcPr>
            <w:tcW w:w="1901" w:type="dxa"/>
            <w:tcMar>
              <w:top w:w="20" w:type="dxa"/>
              <w:left w:w="20" w:type="dxa"/>
              <w:bottom w:w="20" w:type="dxa"/>
              <w:right w:w="20" w:type="dxa"/>
            </w:tcMar>
          </w:tcPr>
          <w:p w14:paraId="5591B64C" w14:textId="77777777" w:rsidR="00D166A4" w:rsidRDefault="371F5842" w:rsidP="007D536A">
            <w:pPr>
              <w:spacing w:line="276" w:lineRule="auto"/>
            </w:pPr>
            <w:r w:rsidRPr="371F5842">
              <w:rPr>
                <w:color w:val="000000" w:themeColor="text1"/>
                <w:sz w:val="20"/>
              </w:rPr>
              <w:t>1..1</w:t>
            </w:r>
          </w:p>
        </w:tc>
        <w:tc>
          <w:tcPr>
            <w:tcW w:w="1976" w:type="dxa"/>
            <w:tcMar>
              <w:top w:w="20" w:type="dxa"/>
              <w:left w:w="20" w:type="dxa"/>
              <w:bottom w:w="20" w:type="dxa"/>
              <w:right w:w="20" w:type="dxa"/>
            </w:tcMar>
          </w:tcPr>
          <w:p w14:paraId="520B62F1" w14:textId="77777777" w:rsidR="00D166A4" w:rsidRDefault="00AC3B07" w:rsidP="007D536A">
            <w:pPr>
              <w:spacing w:line="276" w:lineRule="auto"/>
            </w:pPr>
            <w:hyperlink w:anchor="407">
              <w:r w:rsidR="371F5842" w:rsidRPr="371F5842">
                <w:rPr>
                  <w:color w:val="000000" w:themeColor="text1"/>
                  <w:sz w:val="20"/>
                </w:rPr>
                <w:t>morphology(snomedCt)</w:t>
              </w:r>
            </w:hyperlink>
          </w:p>
        </w:tc>
        <w:tc>
          <w:tcPr>
            <w:tcW w:w="3021" w:type="dxa"/>
            <w:tcMar>
              <w:top w:w="20" w:type="dxa"/>
              <w:left w:w="20" w:type="dxa"/>
              <w:bottom w:w="20" w:type="dxa"/>
              <w:right w:w="20" w:type="dxa"/>
            </w:tcMar>
          </w:tcPr>
          <w:p w14:paraId="19DF8F85" w14:textId="77777777" w:rsidR="00D166A4" w:rsidRDefault="371F5842" w:rsidP="007D536A">
            <w:pPr>
              <w:spacing w:line="276" w:lineRule="auto"/>
            </w:pPr>
            <w:r w:rsidRPr="371F5842">
              <w:rPr>
                <w:color w:val="000000" w:themeColor="text1"/>
                <w:sz w:val="20"/>
              </w:rPr>
              <w:t>MORPHOLOGY (SNOMED CT) (CR3070 from Cancer Outcomes and Services Dataset)</w:t>
            </w:r>
            <w:r w:rsidR="00D166A4">
              <w:br/>
            </w:r>
            <w:r w:rsidRPr="371F5842">
              <w:rPr>
                <w:color w:val="000000" w:themeColor="text1"/>
                <w:sz w:val="20"/>
              </w:rPr>
              <w:t>MORPHOLOGY (SNOMED) (CR0850 from Cancer Outcomes and Services Dataset)</w:t>
            </w:r>
            <w:r w:rsidR="00D166A4">
              <w:br/>
            </w:r>
          </w:p>
        </w:tc>
      </w:tr>
      <w:tr w:rsidR="00D166A4" w14:paraId="34195D7C" w14:textId="77777777" w:rsidTr="371F5842">
        <w:tc>
          <w:tcPr>
            <w:tcW w:w="11640" w:type="dxa"/>
            <w:gridSpan w:val="5"/>
            <w:tcMar>
              <w:top w:w="20" w:type="dxa"/>
              <w:left w:w="20" w:type="dxa"/>
              <w:bottom w:w="20" w:type="dxa"/>
              <w:right w:w="20" w:type="dxa"/>
            </w:tcMar>
          </w:tcPr>
          <w:p w14:paraId="5D70311F"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1C70BA9F" w14:textId="77777777" w:rsidTr="371F5842">
        <w:tc>
          <w:tcPr>
            <w:tcW w:w="1901" w:type="dxa"/>
            <w:tcMar>
              <w:top w:w="20" w:type="dxa"/>
              <w:left w:w="20" w:type="dxa"/>
              <w:bottom w:w="20" w:type="dxa"/>
              <w:right w:w="20" w:type="dxa"/>
            </w:tcMar>
          </w:tcPr>
          <w:p w14:paraId="4C24351D" w14:textId="6514F31B" w:rsidR="00D166A4" w:rsidRDefault="371F5842" w:rsidP="007D536A">
            <w:pPr>
              <w:spacing w:line="276" w:lineRule="auto"/>
            </w:pPr>
            <w:r w:rsidRPr="371F5842">
              <w:rPr>
                <w:b/>
                <w:bCs/>
                <w:color w:val="000000" w:themeColor="text1"/>
                <w:sz w:val="20"/>
              </w:rPr>
              <w:t>Morphology (SNOMEDRT) (31243</w:t>
            </w:r>
            <w:r w:rsidR="001B1B43">
              <w:rPr>
                <w:b/>
                <w:bCs/>
                <w:color w:val="000000" w:themeColor="text1"/>
                <w:sz w:val="20"/>
              </w:rPr>
              <w:t>@3.1.2</w:t>
            </w:r>
            <w:r w:rsidRPr="371F5842">
              <w:rPr>
                <w:b/>
                <w:bCs/>
                <w:color w:val="000000" w:themeColor="text1"/>
                <w:sz w:val="20"/>
              </w:rPr>
              <w:t>)</w:t>
            </w:r>
          </w:p>
        </w:tc>
        <w:tc>
          <w:tcPr>
            <w:tcW w:w="2841" w:type="dxa"/>
            <w:tcMar>
              <w:top w:w="20" w:type="dxa"/>
              <w:left w:w="20" w:type="dxa"/>
              <w:bottom w:w="20" w:type="dxa"/>
              <w:right w:w="20" w:type="dxa"/>
            </w:tcMar>
          </w:tcPr>
          <w:p w14:paraId="241675EC" w14:textId="77777777" w:rsidR="00D166A4" w:rsidRDefault="371F5842" w:rsidP="007D536A">
            <w:pPr>
              <w:spacing w:line="276" w:lineRule="auto"/>
            </w:pPr>
            <w:r w:rsidRPr="371F5842">
              <w:rPr>
                <w:color w:val="000000" w:themeColor="text1"/>
                <w:sz w:val="20"/>
              </w:rPr>
              <w:t>The morphology code for the diagnosed cancer as defined by SNOMED RT. This can be recorded as well as or instead of MORPHOLOGY (ICD).</w:t>
            </w:r>
          </w:p>
        </w:tc>
        <w:tc>
          <w:tcPr>
            <w:tcW w:w="1901" w:type="dxa"/>
            <w:tcMar>
              <w:top w:w="20" w:type="dxa"/>
              <w:left w:w="20" w:type="dxa"/>
              <w:bottom w:w="20" w:type="dxa"/>
              <w:right w:w="20" w:type="dxa"/>
            </w:tcMar>
          </w:tcPr>
          <w:p w14:paraId="0CB6B727" w14:textId="77777777" w:rsidR="00D166A4" w:rsidRDefault="371F5842" w:rsidP="007D536A">
            <w:pPr>
              <w:spacing w:line="276" w:lineRule="auto"/>
            </w:pPr>
            <w:r w:rsidRPr="371F5842">
              <w:rPr>
                <w:color w:val="000000" w:themeColor="text1"/>
                <w:sz w:val="20"/>
              </w:rPr>
              <w:t>1..1</w:t>
            </w:r>
          </w:p>
        </w:tc>
        <w:tc>
          <w:tcPr>
            <w:tcW w:w="1976" w:type="dxa"/>
            <w:tcMar>
              <w:top w:w="20" w:type="dxa"/>
              <w:left w:w="20" w:type="dxa"/>
              <w:bottom w:w="20" w:type="dxa"/>
              <w:right w:w="20" w:type="dxa"/>
            </w:tcMar>
          </w:tcPr>
          <w:p w14:paraId="589D1388" w14:textId="77777777" w:rsidR="00D166A4" w:rsidRDefault="00AC3B07" w:rsidP="007D536A">
            <w:pPr>
              <w:spacing w:line="276" w:lineRule="auto"/>
            </w:pPr>
            <w:hyperlink w:anchor="32845">
              <w:r w:rsidR="371F5842" w:rsidRPr="371F5842">
                <w:rPr>
                  <w:color w:val="000000" w:themeColor="text1"/>
                  <w:sz w:val="20"/>
                </w:rPr>
                <w:t>morphology(snomed)</w:t>
              </w:r>
            </w:hyperlink>
          </w:p>
        </w:tc>
        <w:tc>
          <w:tcPr>
            <w:tcW w:w="3021" w:type="dxa"/>
            <w:tcMar>
              <w:top w:w="20" w:type="dxa"/>
              <w:left w:w="20" w:type="dxa"/>
              <w:bottom w:w="20" w:type="dxa"/>
              <w:right w:w="20" w:type="dxa"/>
            </w:tcMar>
          </w:tcPr>
          <w:p w14:paraId="1D03235F" w14:textId="77777777" w:rsidR="00D166A4" w:rsidRDefault="371F5842" w:rsidP="007D536A">
            <w:pPr>
              <w:spacing w:line="276" w:lineRule="auto"/>
            </w:pPr>
            <w:r w:rsidRPr="371F5842">
              <w:rPr>
                <w:color w:val="000000" w:themeColor="text1"/>
                <w:sz w:val="20"/>
              </w:rPr>
              <w:t>MORPHOLOGY (SNOMED) (CR0850 from Cancer Outcomes and Services Dataset)</w:t>
            </w:r>
            <w:r w:rsidR="00D166A4">
              <w:br/>
            </w:r>
          </w:p>
        </w:tc>
      </w:tr>
    </w:tbl>
    <w:p w14:paraId="555190A9" w14:textId="77777777" w:rsidR="00B522D4" w:rsidRDefault="00B522D4" w:rsidP="00B522D4">
      <w:pPr>
        <w:pStyle w:val="Text"/>
      </w:pPr>
    </w:p>
    <w:p w14:paraId="66AD8580" w14:textId="5E1B309B" w:rsidR="00B522D4" w:rsidRPr="00B522D4" w:rsidRDefault="371F5842" w:rsidP="00B522D4">
      <w:pPr>
        <w:pStyle w:val="Text"/>
        <w:rPr>
          <w:b/>
        </w:rPr>
      </w:pPr>
      <w:r w:rsidRPr="371F5842">
        <w:rPr>
          <w:b/>
          <w:bCs/>
          <w:color w:val="000000" w:themeColor="text1"/>
          <w:sz w:val="22"/>
          <w:szCs w:val="22"/>
        </w:rPr>
        <w:t>Or in the case of,</w:t>
      </w:r>
    </w:p>
    <w:p w14:paraId="2BB427B3" w14:textId="77777777" w:rsidR="00D166A4" w:rsidRDefault="00D166A4" w:rsidP="00A848EC">
      <w:pPr>
        <w:pStyle w:val="Heading5"/>
      </w:pPr>
      <w:bookmarkStart w:id="105" w:name="_Toc339293098"/>
      <w:r>
        <w:t>Morphology (SNOMED) [1..1]</w:t>
      </w:r>
      <w:bookmarkEnd w:id="105"/>
    </w:p>
    <w:p w14:paraId="3963D1DF" w14:textId="0EA780F8"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This is the morphology of the tumour as categorised by SNOMED and the version of SNOMED.</w:t>
      </w:r>
      <w:r w:rsidR="00D166A4">
        <w:br/>
      </w:r>
      <w:r w:rsidR="00D166A4">
        <w:br/>
      </w:r>
      <w:r w:rsidRPr="371F5842">
        <w:rPr>
          <w:color w:val="000000" w:themeColor="text1"/>
          <w:sz w:val="22"/>
          <w:szCs w:val="22"/>
        </w:rPr>
        <w:t>Versions of SNOMED prior to SNOMED CT cease to be licenced by The International Health Terminology Standards Development Organisation (IHTSDO) after April 2017 other than for historical content.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7DD17091" w14:textId="77777777" w:rsidTr="371F5842">
        <w:tc>
          <w:tcPr>
            <w:tcW w:w="1943" w:type="dxa"/>
            <w:shd w:val="clear" w:color="auto" w:fill="F2F2F2" w:themeFill="background1" w:themeFillShade="F2"/>
            <w:tcMar>
              <w:top w:w="20" w:type="dxa"/>
              <w:left w:w="20" w:type="dxa"/>
              <w:bottom w:w="20" w:type="dxa"/>
              <w:right w:w="20" w:type="dxa"/>
            </w:tcMar>
          </w:tcPr>
          <w:p w14:paraId="45773BA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0A38D8E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41E6D2B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4F2E8F6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4840ED0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A3FF26B" w14:textId="77777777" w:rsidTr="371F5842">
        <w:tc>
          <w:tcPr>
            <w:tcW w:w="1943" w:type="dxa"/>
            <w:tcMar>
              <w:top w:w="20" w:type="dxa"/>
              <w:left w:w="20" w:type="dxa"/>
              <w:bottom w:w="20" w:type="dxa"/>
              <w:right w:w="20" w:type="dxa"/>
            </w:tcMar>
          </w:tcPr>
          <w:p w14:paraId="66D85AC4" w14:textId="175F689B" w:rsidR="00D166A4" w:rsidRDefault="371F5842" w:rsidP="007D536A">
            <w:pPr>
              <w:spacing w:line="276" w:lineRule="auto"/>
            </w:pPr>
            <w:r w:rsidRPr="371F5842">
              <w:rPr>
                <w:b/>
                <w:bCs/>
                <w:color w:val="000000" w:themeColor="text1"/>
                <w:sz w:val="20"/>
              </w:rPr>
              <w:t>Morphology (SNOMED) (42048</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151F0738" w14:textId="77777777" w:rsidR="00D166A4" w:rsidRDefault="371F5842" w:rsidP="007D536A">
            <w:pPr>
              <w:spacing w:line="276" w:lineRule="auto"/>
            </w:pPr>
            <w:r w:rsidRPr="371F5842">
              <w:rPr>
                <w:color w:val="000000" w:themeColor="text1"/>
                <w:sz w:val="20"/>
              </w:rPr>
              <w:t>This is the morphology of the tumour as categorised  by SNOMED International / SNOMED CT</w:t>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6264A60A"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4A42BE66" w14:textId="77777777" w:rsidR="00D166A4" w:rsidRDefault="00AC3B07" w:rsidP="007D536A">
            <w:pPr>
              <w:spacing w:line="276" w:lineRule="auto"/>
            </w:pPr>
            <w:hyperlink w:anchor="42181">
              <w:r w:rsidR="371F5842" w:rsidRPr="371F5842">
                <w:rPr>
                  <w:color w:val="000000" w:themeColor="text1"/>
                  <w:sz w:val="20"/>
                </w:rPr>
                <w:t>snomed</w:t>
              </w:r>
            </w:hyperlink>
          </w:p>
        </w:tc>
        <w:tc>
          <w:tcPr>
            <w:tcW w:w="2844" w:type="dxa"/>
            <w:tcMar>
              <w:top w:w="20" w:type="dxa"/>
              <w:left w:w="20" w:type="dxa"/>
              <w:bottom w:w="20" w:type="dxa"/>
              <w:right w:w="20" w:type="dxa"/>
            </w:tcMar>
          </w:tcPr>
          <w:p w14:paraId="7D8F370D" w14:textId="77777777" w:rsidR="00D166A4" w:rsidRDefault="00D166A4" w:rsidP="007D536A"/>
        </w:tc>
      </w:tr>
      <w:tr w:rsidR="00D166A4" w14:paraId="143E37AB" w14:textId="77777777" w:rsidTr="371F5842">
        <w:tc>
          <w:tcPr>
            <w:tcW w:w="1943" w:type="dxa"/>
            <w:tcMar>
              <w:top w:w="20" w:type="dxa"/>
              <w:left w:w="20" w:type="dxa"/>
              <w:bottom w:w="20" w:type="dxa"/>
              <w:right w:w="20" w:type="dxa"/>
            </w:tcMar>
          </w:tcPr>
          <w:p w14:paraId="0243E717" w14:textId="2DC63550" w:rsidR="00D166A4" w:rsidRDefault="371F5842" w:rsidP="007D536A">
            <w:pPr>
              <w:spacing w:line="276" w:lineRule="auto"/>
            </w:pPr>
            <w:r w:rsidRPr="371F5842">
              <w:rPr>
                <w:b/>
                <w:bCs/>
                <w:color w:val="000000" w:themeColor="text1"/>
                <w:sz w:val="20"/>
              </w:rPr>
              <w:t>SNOMED version (42049</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02050658" w14:textId="77777777" w:rsidR="00D166A4" w:rsidRDefault="371F5842" w:rsidP="007D536A">
            <w:pPr>
              <w:spacing w:line="276" w:lineRule="auto"/>
            </w:pPr>
            <w:r w:rsidRPr="371F5842">
              <w:rPr>
                <w:color w:val="000000" w:themeColor="text1"/>
                <w:sz w:val="20"/>
              </w:rPr>
              <w:t xml:space="preserve">The version of SNOMED used to encode MORPHOLOGY </w:t>
            </w:r>
            <w:r w:rsidRPr="371F5842">
              <w:rPr>
                <w:color w:val="000000" w:themeColor="text1"/>
                <w:sz w:val="20"/>
              </w:rPr>
              <w:lastRenderedPageBreak/>
              <w:t>(SNOMED) and TOPOGRAPHY (SNOMED)</w:t>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15D11F29" w14:textId="77777777" w:rsidR="00D166A4" w:rsidRDefault="371F5842" w:rsidP="007D536A">
            <w:pPr>
              <w:spacing w:line="276" w:lineRule="auto"/>
            </w:pPr>
            <w:r w:rsidRPr="371F5842">
              <w:rPr>
                <w:color w:val="000000" w:themeColor="text1"/>
                <w:sz w:val="20"/>
              </w:rPr>
              <w:lastRenderedPageBreak/>
              <w:t>1..1</w:t>
            </w:r>
          </w:p>
        </w:tc>
        <w:tc>
          <w:tcPr>
            <w:tcW w:w="2005" w:type="dxa"/>
            <w:tcMar>
              <w:top w:w="20" w:type="dxa"/>
              <w:left w:w="20" w:type="dxa"/>
              <w:bottom w:w="20" w:type="dxa"/>
              <w:right w:w="20" w:type="dxa"/>
            </w:tcMar>
          </w:tcPr>
          <w:p w14:paraId="12A5336C" w14:textId="77777777" w:rsidR="00D166A4" w:rsidRDefault="00AC3B07" w:rsidP="007D536A">
            <w:pPr>
              <w:spacing w:after="240" w:line="276" w:lineRule="auto"/>
            </w:pPr>
            <w:hyperlink w:anchor="42050">
              <w:r w:rsidR="371F5842" w:rsidRPr="371F5842">
                <w:rPr>
                  <w:color w:val="000000" w:themeColor="text1"/>
                  <w:sz w:val="20"/>
                </w:rPr>
                <w:t>snomedVersion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75762F21" w14:textId="77777777" w:rsidTr="371F5842">
              <w:tc>
                <w:tcPr>
                  <w:tcW w:w="880" w:type="dxa"/>
                  <w:tcMar>
                    <w:top w:w="20" w:type="dxa"/>
                    <w:left w:w="20" w:type="dxa"/>
                    <w:bottom w:w="20" w:type="dxa"/>
                    <w:right w:w="20" w:type="dxa"/>
                  </w:tcMar>
                </w:tcPr>
                <w:p w14:paraId="66B265AE" w14:textId="77777777" w:rsidR="00D166A4" w:rsidRDefault="371F5842" w:rsidP="007D536A">
                  <w:pPr>
                    <w:spacing w:line="276" w:lineRule="auto"/>
                  </w:pPr>
                  <w:r w:rsidRPr="371F5842">
                    <w:rPr>
                      <w:b/>
                      <w:bCs/>
                      <w:color w:val="000000" w:themeColor="text1"/>
                      <w:sz w:val="22"/>
                      <w:szCs w:val="22"/>
                    </w:rPr>
                    <w:lastRenderedPageBreak/>
                    <w:t>01</w:t>
                  </w:r>
                </w:p>
              </w:tc>
              <w:tc>
                <w:tcPr>
                  <w:tcW w:w="880" w:type="dxa"/>
                  <w:tcMar>
                    <w:top w:w="20" w:type="dxa"/>
                    <w:left w:w="20" w:type="dxa"/>
                    <w:bottom w:w="20" w:type="dxa"/>
                    <w:right w:w="20" w:type="dxa"/>
                  </w:tcMar>
                </w:tcPr>
                <w:p w14:paraId="64F3BBBD" w14:textId="77777777" w:rsidR="00D166A4" w:rsidRDefault="371F5842" w:rsidP="007D536A">
                  <w:pPr>
                    <w:spacing w:line="276" w:lineRule="auto"/>
                  </w:pPr>
                  <w:r w:rsidRPr="371F5842">
                    <w:rPr>
                      <w:color w:val="000000" w:themeColor="text1"/>
                      <w:sz w:val="22"/>
                      <w:szCs w:val="22"/>
                    </w:rPr>
                    <w:t>SNOMED II</w:t>
                  </w:r>
                </w:p>
              </w:tc>
            </w:tr>
            <w:tr w:rsidR="00D166A4" w14:paraId="7191DA39" w14:textId="77777777" w:rsidTr="371F5842">
              <w:tc>
                <w:tcPr>
                  <w:tcW w:w="880" w:type="dxa"/>
                  <w:tcMar>
                    <w:top w:w="20" w:type="dxa"/>
                    <w:left w:w="20" w:type="dxa"/>
                    <w:bottom w:w="20" w:type="dxa"/>
                    <w:right w:w="20" w:type="dxa"/>
                  </w:tcMar>
                </w:tcPr>
                <w:p w14:paraId="51FAED4A" w14:textId="77777777" w:rsidR="00D166A4" w:rsidRDefault="371F5842" w:rsidP="007D536A">
                  <w:pPr>
                    <w:spacing w:line="276" w:lineRule="auto"/>
                  </w:pPr>
                  <w:r w:rsidRPr="371F5842">
                    <w:rPr>
                      <w:b/>
                      <w:bCs/>
                      <w:color w:val="000000" w:themeColor="text1"/>
                      <w:sz w:val="22"/>
                      <w:szCs w:val="22"/>
                    </w:rPr>
                    <w:t>02</w:t>
                  </w:r>
                </w:p>
              </w:tc>
              <w:tc>
                <w:tcPr>
                  <w:tcW w:w="880" w:type="dxa"/>
                  <w:tcMar>
                    <w:top w:w="20" w:type="dxa"/>
                    <w:left w:w="20" w:type="dxa"/>
                    <w:bottom w:w="20" w:type="dxa"/>
                    <w:right w:w="20" w:type="dxa"/>
                  </w:tcMar>
                </w:tcPr>
                <w:p w14:paraId="226E03BB" w14:textId="77777777" w:rsidR="00D166A4" w:rsidRDefault="371F5842" w:rsidP="007D536A">
                  <w:pPr>
                    <w:spacing w:line="276" w:lineRule="auto"/>
                  </w:pPr>
                  <w:r w:rsidRPr="371F5842">
                    <w:rPr>
                      <w:color w:val="000000" w:themeColor="text1"/>
                      <w:sz w:val="22"/>
                      <w:szCs w:val="22"/>
                    </w:rPr>
                    <w:t>SNOMED 3</w:t>
                  </w:r>
                </w:p>
              </w:tc>
            </w:tr>
            <w:tr w:rsidR="00D166A4" w14:paraId="5B734015" w14:textId="77777777" w:rsidTr="371F5842">
              <w:tc>
                <w:tcPr>
                  <w:tcW w:w="880" w:type="dxa"/>
                  <w:tcMar>
                    <w:top w:w="20" w:type="dxa"/>
                    <w:left w:w="20" w:type="dxa"/>
                    <w:bottom w:w="20" w:type="dxa"/>
                    <w:right w:w="20" w:type="dxa"/>
                  </w:tcMar>
                </w:tcPr>
                <w:p w14:paraId="036DACE1" w14:textId="77777777" w:rsidR="00D166A4" w:rsidRDefault="371F5842" w:rsidP="007D536A">
                  <w:pPr>
                    <w:spacing w:line="276" w:lineRule="auto"/>
                  </w:pPr>
                  <w:r w:rsidRPr="371F5842">
                    <w:rPr>
                      <w:b/>
                      <w:bCs/>
                      <w:color w:val="000000" w:themeColor="text1"/>
                      <w:sz w:val="22"/>
                      <w:szCs w:val="22"/>
                    </w:rPr>
                    <w:t>03</w:t>
                  </w:r>
                </w:p>
              </w:tc>
              <w:tc>
                <w:tcPr>
                  <w:tcW w:w="880" w:type="dxa"/>
                  <w:tcMar>
                    <w:top w:w="20" w:type="dxa"/>
                    <w:left w:w="20" w:type="dxa"/>
                    <w:bottom w:w="20" w:type="dxa"/>
                    <w:right w:w="20" w:type="dxa"/>
                  </w:tcMar>
                </w:tcPr>
                <w:p w14:paraId="218DE412" w14:textId="77777777" w:rsidR="00D166A4" w:rsidRDefault="371F5842" w:rsidP="007D536A">
                  <w:pPr>
                    <w:spacing w:line="276" w:lineRule="auto"/>
                  </w:pPr>
                  <w:r w:rsidRPr="371F5842">
                    <w:rPr>
                      <w:color w:val="000000" w:themeColor="text1"/>
                      <w:sz w:val="22"/>
                      <w:szCs w:val="22"/>
                    </w:rPr>
                    <w:t>SNOMED 3.5</w:t>
                  </w:r>
                </w:p>
              </w:tc>
            </w:tr>
            <w:tr w:rsidR="00D166A4" w14:paraId="3131DE41" w14:textId="77777777" w:rsidTr="371F5842">
              <w:tc>
                <w:tcPr>
                  <w:tcW w:w="880" w:type="dxa"/>
                  <w:tcMar>
                    <w:top w:w="20" w:type="dxa"/>
                    <w:left w:w="20" w:type="dxa"/>
                    <w:bottom w:w="20" w:type="dxa"/>
                    <w:right w:w="20" w:type="dxa"/>
                  </w:tcMar>
                </w:tcPr>
                <w:p w14:paraId="6F6E52A6" w14:textId="77777777" w:rsidR="00D166A4" w:rsidRDefault="371F5842" w:rsidP="007D536A">
                  <w:pPr>
                    <w:spacing w:line="276" w:lineRule="auto"/>
                  </w:pPr>
                  <w:r w:rsidRPr="371F5842">
                    <w:rPr>
                      <w:b/>
                      <w:bCs/>
                      <w:color w:val="000000" w:themeColor="text1"/>
                      <w:sz w:val="22"/>
                      <w:szCs w:val="22"/>
                    </w:rPr>
                    <w:t>04</w:t>
                  </w:r>
                </w:p>
              </w:tc>
              <w:tc>
                <w:tcPr>
                  <w:tcW w:w="880" w:type="dxa"/>
                  <w:tcMar>
                    <w:top w:w="20" w:type="dxa"/>
                    <w:left w:w="20" w:type="dxa"/>
                    <w:bottom w:w="20" w:type="dxa"/>
                    <w:right w:w="20" w:type="dxa"/>
                  </w:tcMar>
                </w:tcPr>
                <w:p w14:paraId="76658F28" w14:textId="77777777" w:rsidR="00D166A4" w:rsidRDefault="371F5842" w:rsidP="007D536A">
                  <w:pPr>
                    <w:spacing w:line="276" w:lineRule="auto"/>
                  </w:pPr>
                  <w:r w:rsidRPr="371F5842">
                    <w:rPr>
                      <w:color w:val="000000" w:themeColor="text1"/>
                      <w:sz w:val="22"/>
                      <w:szCs w:val="22"/>
                    </w:rPr>
                    <w:t>SNOMED RT</w:t>
                  </w:r>
                </w:p>
              </w:tc>
            </w:tr>
            <w:tr w:rsidR="00D166A4" w14:paraId="73BAC971" w14:textId="77777777" w:rsidTr="371F5842">
              <w:tc>
                <w:tcPr>
                  <w:tcW w:w="880" w:type="dxa"/>
                  <w:tcMar>
                    <w:top w:w="20" w:type="dxa"/>
                    <w:left w:w="20" w:type="dxa"/>
                    <w:bottom w:w="20" w:type="dxa"/>
                    <w:right w:w="20" w:type="dxa"/>
                  </w:tcMar>
                </w:tcPr>
                <w:p w14:paraId="61282CAB" w14:textId="77777777" w:rsidR="00D166A4" w:rsidRDefault="371F5842" w:rsidP="007D536A">
                  <w:pPr>
                    <w:spacing w:line="276" w:lineRule="auto"/>
                  </w:pPr>
                  <w:r w:rsidRPr="371F5842">
                    <w:rPr>
                      <w:b/>
                      <w:bCs/>
                      <w:color w:val="000000" w:themeColor="text1"/>
                      <w:sz w:val="22"/>
                      <w:szCs w:val="22"/>
                    </w:rPr>
                    <w:t>05</w:t>
                  </w:r>
                </w:p>
              </w:tc>
              <w:tc>
                <w:tcPr>
                  <w:tcW w:w="880" w:type="dxa"/>
                  <w:tcMar>
                    <w:top w:w="20" w:type="dxa"/>
                    <w:left w:w="20" w:type="dxa"/>
                    <w:bottom w:w="20" w:type="dxa"/>
                    <w:right w:w="20" w:type="dxa"/>
                  </w:tcMar>
                </w:tcPr>
                <w:p w14:paraId="5D4679C8" w14:textId="77777777" w:rsidR="00D166A4" w:rsidRDefault="371F5842" w:rsidP="007D536A">
                  <w:pPr>
                    <w:spacing w:line="276" w:lineRule="auto"/>
                  </w:pPr>
                  <w:r w:rsidRPr="371F5842">
                    <w:rPr>
                      <w:color w:val="000000" w:themeColor="text1"/>
                      <w:sz w:val="22"/>
                      <w:szCs w:val="22"/>
                    </w:rPr>
                    <w:t>SNOMED CT</w:t>
                  </w:r>
                </w:p>
              </w:tc>
            </w:tr>
            <w:tr w:rsidR="00D166A4" w14:paraId="3C1B7E5A" w14:textId="77777777" w:rsidTr="371F5842">
              <w:tc>
                <w:tcPr>
                  <w:tcW w:w="880" w:type="dxa"/>
                  <w:tcMar>
                    <w:top w:w="20" w:type="dxa"/>
                    <w:left w:w="20" w:type="dxa"/>
                    <w:bottom w:w="20" w:type="dxa"/>
                    <w:right w:w="20" w:type="dxa"/>
                  </w:tcMar>
                </w:tcPr>
                <w:p w14:paraId="5FCEE172" w14:textId="77777777" w:rsidR="00D166A4" w:rsidRDefault="371F5842" w:rsidP="007D536A">
                  <w:pPr>
                    <w:spacing w:line="276" w:lineRule="auto"/>
                  </w:pPr>
                  <w:r w:rsidRPr="371F5842">
                    <w:rPr>
                      <w:b/>
                      <w:bCs/>
                      <w:color w:val="000000" w:themeColor="text1"/>
                      <w:sz w:val="22"/>
                      <w:szCs w:val="22"/>
                    </w:rPr>
                    <w:t>99</w:t>
                  </w:r>
                </w:p>
              </w:tc>
              <w:tc>
                <w:tcPr>
                  <w:tcW w:w="880" w:type="dxa"/>
                  <w:tcMar>
                    <w:top w:w="20" w:type="dxa"/>
                    <w:left w:w="20" w:type="dxa"/>
                    <w:bottom w:w="20" w:type="dxa"/>
                    <w:right w:w="20" w:type="dxa"/>
                  </w:tcMar>
                </w:tcPr>
                <w:p w14:paraId="1EABB3C0" w14:textId="77777777" w:rsidR="00D166A4" w:rsidRDefault="371F5842" w:rsidP="007D536A">
                  <w:pPr>
                    <w:spacing w:line="276" w:lineRule="auto"/>
                  </w:pPr>
                  <w:r w:rsidRPr="371F5842">
                    <w:rPr>
                      <w:color w:val="000000" w:themeColor="text1"/>
                      <w:sz w:val="22"/>
                      <w:szCs w:val="22"/>
                    </w:rPr>
                    <w:t xml:space="preserve">Not Known </w:t>
                  </w:r>
                </w:p>
              </w:tc>
            </w:tr>
          </w:tbl>
          <w:p w14:paraId="05CB25FB" w14:textId="77777777" w:rsidR="00D166A4" w:rsidRDefault="00D166A4" w:rsidP="007D536A"/>
        </w:tc>
        <w:tc>
          <w:tcPr>
            <w:tcW w:w="2844" w:type="dxa"/>
            <w:tcMar>
              <w:top w:w="20" w:type="dxa"/>
              <w:left w:w="20" w:type="dxa"/>
              <w:bottom w:w="20" w:type="dxa"/>
              <w:right w:w="20" w:type="dxa"/>
            </w:tcMar>
          </w:tcPr>
          <w:p w14:paraId="5D7CB525" w14:textId="77777777" w:rsidR="00D166A4" w:rsidRDefault="00D166A4" w:rsidP="007D536A"/>
        </w:tc>
      </w:tr>
    </w:tbl>
    <w:p w14:paraId="046BBA0B" w14:textId="77777777" w:rsidR="00D166A4" w:rsidRDefault="00D166A4" w:rsidP="00D166A4">
      <w:pPr>
        <w:pStyle w:val="Heading4"/>
      </w:pPr>
      <w:bookmarkStart w:id="106" w:name="_Toc339293099"/>
      <w:r>
        <w:t>Topography [0..1]</w:t>
      </w:r>
      <w:bookmarkEnd w:id="106"/>
    </w:p>
    <w:p w14:paraId="33CCEA0D" w14:textId="14CB037A" w:rsidR="00D166A4" w:rsidRDefault="371F5842" w:rsidP="00D166A4">
      <w:pPr>
        <w:spacing w:before="240" w:after="480" w:line="276" w:lineRule="auto"/>
      </w:pPr>
      <w:r w:rsidRPr="371F5842">
        <w:rPr>
          <w:i/>
          <w:iCs/>
          <w:color w:val="000000" w:themeColor="text1"/>
          <w:sz w:val="22"/>
          <w:szCs w:val="22"/>
        </w:rPr>
        <w:t>A maximum of one report containing Topography can be submitted together with each Sample Pathology report. The Sample Pathology report can be submitted without this information.</w:t>
      </w:r>
      <w:r w:rsidR="00A94C4A">
        <w:br/>
      </w:r>
      <w:r w:rsidR="00A94C4A">
        <w:br/>
      </w:r>
      <w:r w:rsidRPr="371F5842">
        <w:rPr>
          <w:color w:val="000000" w:themeColor="text1"/>
          <w:sz w:val="22"/>
          <w:szCs w:val="22"/>
        </w:rPr>
        <w:t>Choice of ICD03 or SNOMED topography codes.</w:t>
      </w:r>
      <w:r w:rsidR="00A94C4A">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8"/>
        <w:gridCol w:w="1826"/>
        <w:gridCol w:w="1826"/>
        <w:gridCol w:w="2901"/>
      </w:tblGrid>
      <w:tr w:rsidR="00D166A4" w14:paraId="597B1420" w14:textId="77777777" w:rsidTr="371F5842">
        <w:tc>
          <w:tcPr>
            <w:tcW w:w="1913" w:type="dxa"/>
            <w:shd w:val="clear" w:color="auto" w:fill="F2F2F2" w:themeFill="background1" w:themeFillShade="F2"/>
            <w:tcMar>
              <w:top w:w="20" w:type="dxa"/>
              <w:left w:w="20" w:type="dxa"/>
              <w:bottom w:w="20" w:type="dxa"/>
              <w:right w:w="20" w:type="dxa"/>
            </w:tcMar>
          </w:tcPr>
          <w:p w14:paraId="573BB51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60" w:type="dxa"/>
            <w:shd w:val="clear" w:color="auto" w:fill="F2F2F2" w:themeFill="background1" w:themeFillShade="F2"/>
            <w:tcMar>
              <w:top w:w="20" w:type="dxa"/>
              <w:left w:w="20" w:type="dxa"/>
              <w:bottom w:w="20" w:type="dxa"/>
              <w:right w:w="20" w:type="dxa"/>
            </w:tcMar>
          </w:tcPr>
          <w:p w14:paraId="289EE7F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3" w:type="dxa"/>
            <w:shd w:val="clear" w:color="auto" w:fill="F2F2F2" w:themeFill="background1" w:themeFillShade="F2"/>
            <w:tcMar>
              <w:top w:w="20" w:type="dxa"/>
              <w:left w:w="20" w:type="dxa"/>
              <w:bottom w:w="20" w:type="dxa"/>
              <w:right w:w="20" w:type="dxa"/>
            </w:tcMar>
          </w:tcPr>
          <w:p w14:paraId="7335691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13" w:type="dxa"/>
            <w:shd w:val="clear" w:color="auto" w:fill="F2F2F2" w:themeFill="background1" w:themeFillShade="F2"/>
            <w:tcMar>
              <w:top w:w="20" w:type="dxa"/>
              <w:left w:w="20" w:type="dxa"/>
              <w:bottom w:w="20" w:type="dxa"/>
              <w:right w:w="20" w:type="dxa"/>
            </w:tcMar>
          </w:tcPr>
          <w:p w14:paraId="630E3F7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41" w:type="dxa"/>
            <w:shd w:val="clear" w:color="auto" w:fill="F2F2F2" w:themeFill="background1" w:themeFillShade="F2"/>
            <w:tcMar>
              <w:top w:w="20" w:type="dxa"/>
              <w:left w:w="20" w:type="dxa"/>
              <w:bottom w:w="20" w:type="dxa"/>
              <w:right w:w="20" w:type="dxa"/>
            </w:tcMar>
          </w:tcPr>
          <w:p w14:paraId="34A5D8C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8665E4A" w14:textId="77777777" w:rsidTr="371F5842">
        <w:tc>
          <w:tcPr>
            <w:tcW w:w="1913" w:type="dxa"/>
            <w:tcMar>
              <w:top w:w="20" w:type="dxa"/>
              <w:left w:w="20" w:type="dxa"/>
              <w:bottom w:w="20" w:type="dxa"/>
              <w:right w:w="20" w:type="dxa"/>
            </w:tcMar>
          </w:tcPr>
          <w:p w14:paraId="61BFFFCA" w14:textId="73B40AD8" w:rsidR="00D166A4" w:rsidRDefault="371F5842" w:rsidP="007D536A">
            <w:pPr>
              <w:spacing w:line="276" w:lineRule="auto"/>
            </w:pPr>
            <w:r w:rsidRPr="371F5842">
              <w:rPr>
                <w:b/>
                <w:bCs/>
                <w:color w:val="000000" w:themeColor="text1"/>
                <w:sz w:val="20"/>
              </w:rPr>
              <w:t>Topography (ICD) (31228</w:t>
            </w:r>
            <w:r w:rsidR="001B1B43">
              <w:rPr>
                <w:b/>
                <w:bCs/>
                <w:color w:val="000000" w:themeColor="text1"/>
                <w:sz w:val="20"/>
              </w:rPr>
              <w:t>@3.1.2</w:t>
            </w:r>
            <w:r w:rsidRPr="371F5842">
              <w:rPr>
                <w:b/>
                <w:bCs/>
                <w:color w:val="000000" w:themeColor="text1"/>
                <w:sz w:val="20"/>
              </w:rPr>
              <w:t>)</w:t>
            </w:r>
          </w:p>
        </w:tc>
        <w:tc>
          <w:tcPr>
            <w:tcW w:w="2860" w:type="dxa"/>
            <w:tcMar>
              <w:top w:w="20" w:type="dxa"/>
              <w:left w:w="20" w:type="dxa"/>
              <w:bottom w:w="20" w:type="dxa"/>
              <w:right w:w="20" w:type="dxa"/>
            </w:tcMar>
          </w:tcPr>
          <w:p w14:paraId="1DC4E55E" w14:textId="77777777" w:rsidR="00D166A4" w:rsidRDefault="371F5842" w:rsidP="007D536A">
            <w:pPr>
              <w:spacing w:line="276" w:lineRule="auto"/>
            </w:pPr>
            <w:r w:rsidRPr="371F5842">
              <w:rPr>
                <w:color w:val="000000" w:themeColor="text1"/>
                <w:sz w:val="20"/>
              </w:rPr>
              <w:t>This is the topographical site of the tumour as categorised by ICD03</w:t>
            </w:r>
          </w:p>
        </w:tc>
        <w:tc>
          <w:tcPr>
            <w:tcW w:w="1913" w:type="dxa"/>
            <w:tcMar>
              <w:top w:w="20" w:type="dxa"/>
              <w:left w:w="20" w:type="dxa"/>
              <w:bottom w:w="20" w:type="dxa"/>
              <w:right w:w="20" w:type="dxa"/>
            </w:tcMar>
          </w:tcPr>
          <w:p w14:paraId="259FF9BA" w14:textId="77777777" w:rsidR="00D166A4" w:rsidRDefault="371F5842" w:rsidP="007D536A">
            <w:pPr>
              <w:spacing w:line="276" w:lineRule="auto"/>
            </w:pPr>
            <w:r w:rsidRPr="371F5842">
              <w:rPr>
                <w:color w:val="000000" w:themeColor="text1"/>
                <w:sz w:val="20"/>
              </w:rPr>
              <w:t>1..1</w:t>
            </w:r>
          </w:p>
        </w:tc>
        <w:tc>
          <w:tcPr>
            <w:tcW w:w="1913" w:type="dxa"/>
            <w:tcMar>
              <w:top w:w="20" w:type="dxa"/>
              <w:left w:w="20" w:type="dxa"/>
              <w:bottom w:w="20" w:type="dxa"/>
              <w:right w:w="20" w:type="dxa"/>
            </w:tcMar>
          </w:tcPr>
          <w:p w14:paraId="053C1F5A" w14:textId="77777777" w:rsidR="00D166A4" w:rsidRDefault="00AC3B07" w:rsidP="007D536A">
            <w:pPr>
              <w:spacing w:line="276" w:lineRule="auto"/>
            </w:pPr>
            <w:hyperlink w:anchor="414">
              <w:r w:rsidR="371F5842" w:rsidRPr="371F5842">
                <w:rPr>
                  <w:color w:val="000000" w:themeColor="text1"/>
                  <w:sz w:val="20"/>
                </w:rPr>
                <w:t>topographyIcdo3</w:t>
              </w:r>
            </w:hyperlink>
          </w:p>
        </w:tc>
        <w:tc>
          <w:tcPr>
            <w:tcW w:w="3041" w:type="dxa"/>
            <w:tcMar>
              <w:top w:w="20" w:type="dxa"/>
              <w:left w:w="20" w:type="dxa"/>
              <w:bottom w:w="20" w:type="dxa"/>
              <w:right w:w="20" w:type="dxa"/>
            </w:tcMar>
          </w:tcPr>
          <w:p w14:paraId="6E8B7DCF" w14:textId="77777777" w:rsidR="00D166A4" w:rsidRDefault="371F5842" w:rsidP="007D536A">
            <w:pPr>
              <w:spacing w:line="276" w:lineRule="auto"/>
            </w:pPr>
            <w:r w:rsidRPr="371F5842">
              <w:rPr>
                <w:color w:val="000000" w:themeColor="text1"/>
                <w:sz w:val="20"/>
              </w:rPr>
              <w:t>Morphology (ICD) (Cancer Model)</w:t>
            </w:r>
            <w:r w:rsidR="00D166A4">
              <w:br/>
            </w:r>
            <w:r w:rsidRPr="371F5842">
              <w:rPr>
                <w:color w:val="000000" w:themeColor="text1"/>
                <w:sz w:val="20"/>
              </w:rPr>
              <w:t>MORPHOLOGY (ICDO3) (CR0180 from Cancer Outcomes and Services Dataset)</w:t>
            </w:r>
            <w:r w:rsidR="00D166A4">
              <w:br/>
            </w:r>
            <w:r w:rsidRPr="371F5842">
              <w:rPr>
                <w:color w:val="000000" w:themeColor="text1"/>
                <w:sz w:val="20"/>
              </w:rPr>
              <w:t>TOPOGRAPHY (ICDO3) (CR0480 from Cancer Outcomes and Services Dataset)</w:t>
            </w:r>
            <w:r w:rsidR="00D166A4">
              <w:br/>
            </w:r>
          </w:p>
        </w:tc>
      </w:tr>
      <w:tr w:rsidR="00D166A4" w14:paraId="42795854" w14:textId="77777777" w:rsidTr="371F5842">
        <w:tc>
          <w:tcPr>
            <w:tcW w:w="11640" w:type="dxa"/>
            <w:gridSpan w:val="5"/>
            <w:tcMar>
              <w:top w:w="20" w:type="dxa"/>
              <w:left w:w="20" w:type="dxa"/>
              <w:bottom w:w="20" w:type="dxa"/>
              <w:right w:w="20" w:type="dxa"/>
            </w:tcMar>
          </w:tcPr>
          <w:p w14:paraId="0A3C32E6"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737EBCB1" w14:textId="77777777" w:rsidTr="371F5842">
        <w:tc>
          <w:tcPr>
            <w:tcW w:w="1913" w:type="dxa"/>
            <w:tcMar>
              <w:top w:w="20" w:type="dxa"/>
              <w:left w:w="20" w:type="dxa"/>
              <w:bottom w:w="20" w:type="dxa"/>
              <w:right w:w="20" w:type="dxa"/>
            </w:tcMar>
          </w:tcPr>
          <w:p w14:paraId="443E5FE3" w14:textId="717E8AC7" w:rsidR="00D166A4" w:rsidRDefault="371F5842" w:rsidP="007D536A">
            <w:pPr>
              <w:spacing w:line="276" w:lineRule="auto"/>
            </w:pPr>
            <w:r w:rsidRPr="371F5842">
              <w:rPr>
                <w:b/>
                <w:bCs/>
                <w:color w:val="000000" w:themeColor="text1"/>
                <w:sz w:val="20"/>
              </w:rPr>
              <w:t>Topography (SNOMEDCT) (14876</w:t>
            </w:r>
            <w:r w:rsidR="001B1B43">
              <w:rPr>
                <w:b/>
                <w:bCs/>
                <w:color w:val="000000" w:themeColor="text1"/>
                <w:sz w:val="20"/>
              </w:rPr>
              <w:t>@3.1.2</w:t>
            </w:r>
            <w:r w:rsidRPr="371F5842">
              <w:rPr>
                <w:b/>
                <w:bCs/>
                <w:color w:val="000000" w:themeColor="text1"/>
                <w:sz w:val="20"/>
              </w:rPr>
              <w:t>)</w:t>
            </w:r>
          </w:p>
        </w:tc>
        <w:tc>
          <w:tcPr>
            <w:tcW w:w="2860" w:type="dxa"/>
            <w:tcMar>
              <w:top w:w="20" w:type="dxa"/>
              <w:left w:w="20" w:type="dxa"/>
              <w:bottom w:w="20" w:type="dxa"/>
              <w:right w:w="20" w:type="dxa"/>
            </w:tcMar>
          </w:tcPr>
          <w:p w14:paraId="27F16B59" w14:textId="77777777" w:rsidR="00D166A4" w:rsidRDefault="371F5842" w:rsidP="007D536A">
            <w:pPr>
              <w:spacing w:line="276" w:lineRule="auto"/>
            </w:pPr>
            <w:r w:rsidRPr="371F5842">
              <w:rPr>
                <w:color w:val="000000" w:themeColor="text1"/>
                <w:sz w:val="20"/>
              </w:rPr>
              <w:t>This is the topographical site of the tumour as categorised by SNOMED CT.</w:t>
            </w:r>
          </w:p>
        </w:tc>
        <w:tc>
          <w:tcPr>
            <w:tcW w:w="1913" w:type="dxa"/>
            <w:tcMar>
              <w:top w:w="20" w:type="dxa"/>
              <w:left w:w="20" w:type="dxa"/>
              <w:bottom w:w="20" w:type="dxa"/>
              <w:right w:w="20" w:type="dxa"/>
            </w:tcMar>
          </w:tcPr>
          <w:p w14:paraId="73AFEDAD" w14:textId="77777777" w:rsidR="00D166A4" w:rsidRDefault="371F5842" w:rsidP="007D536A">
            <w:pPr>
              <w:spacing w:line="276" w:lineRule="auto"/>
            </w:pPr>
            <w:r w:rsidRPr="371F5842">
              <w:rPr>
                <w:color w:val="000000" w:themeColor="text1"/>
                <w:sz w:val="20"/>
              </w:rPr>
              <w:t>1..1</w:t>
            </w:r>
          </w:p>
        </w:tc>
        <w:tc>
          <w:tcPr>
            <w:tcW w:w="1913" w:type="dxa"/>
            <w:tcMar>
              <w:top w:w="20" w:type="dxa"/>
              <w:left w:w="20" w:type="dxa"/>
              <w:bottom w:w="20" w:type="dxa"/>
              <w:right w:w="20" w:type="dxa"/>
            </w:tcMar>
          </w:tcPr>
          <w:p w14:paraId="3F3DF677" w14:textId="77777777" w:rsidR="00D166A4" w:rsidRDefault="00AC3B07" w:rsidP="007D536A">
            <w:pPr>
              <w:spacing w:line="276" w:lineRule="auto"/>
            </w:pPr>
            <w:hyperlink w:anchor="573">
              <w:r w:rsidR="371F5842" w:rsidRPr="371F5842">
                <w:rPr>
                  <w:color w:val="000000" w:themeColor="text1"/>
                  <w:sz w:val="20"/>
                </w:rPr>
                <w:t>topographySnomedCt</w:t>
              </w:r>
            </w:hyperlink>
          </w:p>
        </w:tc>
        <w:tc>
          <w:tcPr>
            <w:tcW w:w="3041" w:type="dxa"/>
            <w:tcMar>
              <w:top w:w="20" w:type="dxa"/>
              <w:left w:w="20" w:type="dxa"/>
              <w:bottom w:w="20" w:type="dxa"/>
              <w:right w:w="20" w:type="dxa"/>
            </w:tcMar>
          </w:tcPr>
          <w:p w14:paraId="47250D5E" w14:textId="77777777" w:rsidR="00D166A4" w:rsidRDefault="371F5842" w:rsidP="007D536A">
            <w:pPr>
              <w:spacing w:line="276" w:lineRule="auto"/>
            </w:pPr>
            <w:r w:rsidRPr="371F5842">
              <w:rPr>
                <w:color w:val="000000" w:themeColor="text1"/>
                <w:sz w:val="20"/>
              </w:rPr>
              <w:t>TOPOGRAPHY (SNOMED CT) (CR3060 from Cancer Outcomes and Services Dataset)</w:t>
            </w:r>
            <w:r w:rsidR="00D166A4">
              <w:br/>
            </w:r>
          </w:p>
        </w:tc>
      </w:tr>
      <w:tr w:rsidR="00D166A4" w14:paraId="5723CDD6" w14:textId="77777777" w:rsidTr="371F5842">
        <w:tc>
          <w:tcPr>
            <w:tcW w:w="11640" w:type="dxa"/>
            <w:gridSpan w:val="5"/>
            <w:tcMar>
              <w:top w:w="20" w:type="dxa"/>
              <w:left w:w="20" w:type="dxa"/>
              <w:bottom w:w="20" w:type="dxa"/>
              <w:right w:w="20" w:type="dxa"/>
            </w:tcMar>
          </w:tcPr>
          <w:p w14:paraId="6019C191"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14F2C4E" w14:textId="77777777" w:rsidTr="371F5842">
        <w:tc>
          <w:tcPr>
            <w:tcW w:w="1913" w:type="dxa"/>
            <w:tcMar>
              <w:top w:w="20" w:type="dxa"/>
              <w:left w:w="20" w:type="dxa"/>
              <w:bottom w:w="20" w:type="dxa"/>
              <w:right w:w="20" w:type="dxa"/>
            </w:tcMar>
          </w:tcPr>
          <w:p w14:paraId="139C75BE" w14:textId="53139E16" w:rsidR="00D166A4" w:rsidRDefault="371F5842" w:rsidP="007D536A">
            <w:pPr>
              <w:spacing w:line="276" w:lineRule="auto"/>
            </w:pPr>
            <w:r w:rsidRPr="371F5842">
              <w:rPr>
                <w:b/>
                <w:bCs/>
                <w:color w:val="000000" w:themeColor="text1"/>
                <w:sz w:val="20"/>
              </w:rPr>
              <w:t xml:space="preserve">Topography (SNOMEDRT) </w:t>
            </w:r>
            <w:r w:rsidRPr="371F5842">
              <w:rPr>
                <w:b/>
                <w:bCs/>
                <w:color w:val="000000" w:themeColor="text1"/>
                <w:sz w:val="20"/>
              </w:rPr>
              <w:lastRenderedPageBreak/>
              <w:t>(31227</w:t>
            </w:r>
            <w:r w:rsidR="001B1B43">
              <w:rPr>
                <w:b/>
                <w:bCs/>
                <w:color w:val="000000" w:themeColor="text1"/>
                <w:sz w:val="20"/>
              </w:rPr>
              <w:t>@3.1.2</w:t>
            </w:r>
            <w:r w:rsidRPr="371F5842">
              <w:rPr>
                <w:b/>
                <w:bCs/>
                <w:color w:val="000000" w:themeColor="text1"/>
                <w:sz w:val="20"/>
              </w:rPr>
              <w:t>)</w:t>
            </w:r>
          </w:p>
        </w:tc>
        <w:tc>
          <w:tcPr>
            <w:tcW w:w="2860" w:type="dxa"/>
            <w:tcMar>
              <w:top w:w="20" w:type="dxa"/>
              <w:left w:w="20" w:type="dxa"/>
              <w:bottom w:w="20" w:type="dxa"/>
              <w:right w:w="20" w:type="dxa"/>
            </w:tcMar>
          </w:tcPr>
          <w:p w14:paraId="745DBC2F" w14:textId="77777777" w:rsidR="00D166A4" w:rsidRDefault="371F5842" w:rsidP="007D536A">
            <w:pPr>
              <w:spacing w:line="276" w:lineRule="auto"/>
            </w:pPr>
            <w:r w:rsidRPr="371F5842">
              <w:rPr>
                <w:color w:val="000000" w:themeColor="text1"/>
                <w:sz w:val="20"/>
              </w:rPr>
              <w:lastRenderedPageBreak/>
              <w:t xml:space="preserve">This is the topographical site of the tumour as categorised by </w:t>
            </w:r>
            <w:r w:rsidRPr="371F5842">
              <w:rPr>
                <w:color w:val="000000" w:themeColor="text1"/>
                <w:sz w:val="20"/>
              </w:rPr>
              <w:lastRenderedPageBreak/>
              <w:t>SNOMED RT</w:t>
            </w:r>
          </w:p>
        </w:tc>
        <w:tc>
          <w:tcPr>
            <w:tcW w:w="1913" w:type="dxa"/>
            <w:tcMar>
              <w:top w:w="20" w:type="dxa"/>
              <w:left w:w="20" w:type="dxa"/>
              <w:bottom w:w="20" w:type="dxa"/>
              <w:right w:w="20" w:type="dxa"/>
            </w:tcMar>
          </w:tcPr>
          <w:p w14:paraId="4B093FD3" w14:textId="77777777" w:rsidR="00D166A4" w:rsidRDefault="371F5842" w:rsidP="007D536A">
            <w:pPr>
              <w:spacing w:line="276" w:lineRule="auto"/>
            </w:pPr>
            <w:r w:rsidRPr="371F5842">
              <w:rPr>
                <w:color w:val="000000" w:themeColor="text1"/>
                <w:sz w:val="20"/>
              </w:rPr>
              <w:lastRenderedPageBreak/>
              <w:t>1..1</w:t>
            </w:r>
          </w:p>
        </w:tc>
        <w:tc>
          <w:tcPr>
            <w:tcW w:w="1913" w:type="dxa"/>
            <w:tcMar>
              <w:top w:w="20" w:type="dxa"/>
              <w:left w:w="20" w:type="dxa"/>
              <w:bottom w:w="20" w:type="dxa"/>
              <w:right w:w="20" w:type="dxa"/>
            </w:tcMar>
          </w:tcPr>
          <w:p w14:paraId="3CE25918" w14:textId="77777777" w:rsidR="00D166A4" w:rsidRDefault="00AC3B07" w:rsidP="007D536A">
            <w:pPr>
              <w:spacing w:line="276" w:lineRule="auto"/>
            </w:pPr>
            <w:hyperlink w:anchor="571">
              <w:r w:rsidR="371F5842" w:rsidRPr="371F5842">
                <w:rPr>
                  <w:color w:val="000000" w:themeColor="text1"/>
                  <w:sz w:val="20"/>
                </w:rPr>
                <w:t>topographySnomed</w:t>
              </w:r>
            </w:hyperlink>
          </w:p>
        </w:tc>
        <w:tc>
          <w:tcPr>
            <w:tcW w:w="3041" w:type="dxa"/>
            <w:tcMar>
              <w:top w:w="20" w:type="dxa"/>
              <w:left w:w="20" w:type="dxa"/>
              <w:bottom w:w="20" w:type="dxa"/>
              <w:right w:w="20" w:type="dxa"/>
            </w:tcMar>
          </w:tcPr>
          <w:p w14:paraId="5280C695" w14:textId="77777777" w:rsidR="00D166A4" w:rsidRDefault="371F5842" w:rsidP="007D536A">
            <w:pPr>
              <w:spacing w:line="276" w:lineRule="auto"/>
            </w:pPr>
            <w:r w:rsidRPr="371F5842">
              <w:rPr>
                <w:color w:val="000000" w:themeColor="text1"/>
                <w:sz w:val="20"/>
              </w:rPr>
              <w:t xml:space="preserve">TOPOGRAPHY (SNOMED) (CR0530 from Cancer Outcomes and </w:t>
            </w:r>
            <w:r w:rsidRPr="371F5842">
              <w:rPr>
                <w:color w:val="000000" w:themeColor="text1"/>
                <w:sz w:val="20"/>
              </w:rPr>
              <w:lastRenderedPageBreak/>
              <w:t>Services Dataset)</w:t>
            </w:r>
            <w:r w:rsidR="00D166A4">
              <w:br/>
            </w:r>
          </w:p>
        </w:tc>
      </w:tr>
    </w:tbl>
    <w:p w14:paraId="1F45B49C" w14:textId="77777777" w:rsidR="00096014" w:rsidRDefault="00096014" w:rsidP="00096014">
      <w:pPr>
        <w:pStyle w:val="Text"/>
      </w:pPr>
    </w:p>
    <w:p w14:paraId="7E720A31" w14:textId="77FE0204" w:rsidR="00096014" w:rsidRDefault="371F5842" w:rsidP="00096014">
      <w:pPr>
        <w:pStyle w:val="Text"/>
      </w:pPr>
      <w:r w:rsidRPr="371F5842">
        <w:rPr>
          <w:b/>
          <w:bCs/>
          <w:color w:val="000000" w:themeColor="text1"/>
          <w:sz w:val="22"/>
          <w:szCs w:val="22"/>
        </w:rPr>
        <w:t>Or in the case of,</w:t>
      </w:r>
    </w:p>
    <w:p w14:paraId="45636E93" w14:textId="77777777" w:rsidR="00D166A4" w:rsidRDefault="00D166A4" w:rsidP="00A848EC">
      <w:pPr>
        <w:pStyle w:val="Heading5"/>
      </w:pPr>
      <w:bookmarkStart w:id="107" w:name="_Toc339293100"/>
      <w:r>
        <w:t>Topography (SNOMED) [1..1]</w:t>
      </w:r>
      <w:bookmarkEnd w:id="107"/>
    </w:p>
    <w:p w14:paraId="1295C6C3" w14:textId="77777777" w:rsidR="00D166A4" w:rsidRDefault="371F5842" w:rsidP="00D166A4">
      <w:pPr>
        <w:spacing w:before="240" w:after="48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This is the topographical site of the tumour as categorised by SNOMED International / SNOMED CT.</w:t>
      </w:r>
      <w:r w:rsidR="00D166A4">
        <w:br/>
      </w:r>
      <w:r w:rsidR="00D166A4">
        <w:br/>
      </w:r>
      <w:r w:rsidRPr="371F5842">
        <w:rPr>
          <w:color w:val="000000" w:themeColor="text1"/>
          <w:sz w:val="22"/>
          <w:szCs w:val="22"/>
        </w:rPr>
        <w:t>Versions of SNOMED prior to SNOMED CT cease to be licenced by The International Health Terminology Standards Development Organisation (IHTSDO) after April 2017.</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30B84B52" w14:textId="77777777" w:rsidTr="371F5842">
        <w:tc>
          <w:tcPr>
            <w:tcW w:w="1943" w:type="dxa"/>
            <w:shd w:val="clear" w:color="auto" w:fill="F2F2F2" w:themeFill="background1" w:themeFillShade="F2"/>
            <w:tcMar>
              <w:top w:w="20" w:type="dxa"/>
              <w:left w:w="20" w:type="dxa"/>
              <w:bottom w:w="20" w:type="dxa"/>
              <w:right w:w="20" w:type="dxa"/>
            </w:tcMar>
          </w:tcPr>
          <w:p w14:paraId="16F6D3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1622529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3DC7F33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3AC9E52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6E6841F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5AE7B9E" w14:textId="77777777" w:rsidTr="371F5842">
        <w:tc>
          <w:tcPr>
            <w:tcW w:w="1943" w:type="dxa"/>
            <w:tcMar>
              <w:top w:w="20" w:type="dxa"/>
              <w:left w:w="20" w:type="dxa"/>
              <w:bottom w:w="20" w:type="dxa"/>
              <w:right w:w="20" w:type="dxa"/>
            </w:tcMar>
          </w:tcPr>
          <w:p w14:paraId="292E5C7C" w14:textId="7038BDA8" w:rsidR="00D166A4" w:rsidRDefault="371F5842" w:rsidP="007D536A">
            <w:pPr>
              <w:spacing w:line="276" w:lineRule="auto"/>
            </w:pPr>
            <w:r w:rsidRPr="371F5842">
              <w:rPr>
                <w:b/>
                <w:bCs/>
                <w:color w:val="000000" w:themeColor="text1"/>
                <w:sz w:val="20"/>
              </w:rPr>
              <w:t>Topography (SNOMED) (42052</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729ED6C3" w14:textId="77777777" w:rsidR="00D166A4" w:rsidRDefault="371F5842" w:rsidP="007D536A">
            <w:pPr>
              <w:spacing w:line="276" w:lineRule="auto"/>
            </w:pPr>
            <w:r w:rsidRPr="371F5842">
              <w:rPr>
                <w:color w:val="000000" w:themeColor="text1"/>
                <w:sz w:val="20"/>
              </w:rPr>
              <w:t>This is the topographical site of the tumour as categorised by SNOMED International / SNOMED CT</w:t>
            </w:r>
            <w:r w:rsidR="00D166A4">
              <w:br/>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w:t>
            </w:r>
          </w:p>
        </w:tc>
        <w:tc>
          <w:tcPr>
            <w:tcW w:w="1943" w:type="dxa"/>
            <w:tcMar>
              <w:top w:w="20" w:type="dxa"/>
              <w:left w:w="20" w:type="dxa"/>
              <w:bottom w:w="20" w:type="dxa"/>
              <w:right w:w="20" w:type="dxa"/>
            </w:tcMar>
          </w:tcPr>
          <w:p w14:paraId="52A1EF40"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29644032" w14:textId="77777777" w:rsidR="00D166A4" w:rsidRDefault="00AC3B07" w:rsidP="007D536A">
            <w:pPr>
              <w:spacing w:line="276" w:lineRule="auto"/>
            </w:pPr>
            <w:hyperlink w:anchor="42181">
              <w:r w:rsidR="371F5842" w:rsidRPr="371F5842">
                <w:rPr>
                  <w:color w:val="000000" w:themeColor="text1"/>
                  <w:sz w:val="20"/>
                </w:rPr>
                <w:t>snomed</w:t>
              </w:r>
            </w:hyperlink>
          </w:p>
        </w:tc>
        <w:tc>
          <w:tcPr>
            <w:tcW w:w="2844" w:type="dxa"/>
            <w:tcMar>
              <w:top w:w="20" w:type="dxa"/>
              <w:left w:w="20" w:type="dxa"/>
              <w:bottom w:w="20" w:type="dxa"/>
              <w:right w:w="20" w:type="dxa"/>
            </w:tcMar>
          </w:tcPr>
          <w:p w14:paraId="05FF7EC2" w14:textId="77777777" w:rsidR="00D166A4" w:rsidRDefault="00D166A4" w:rsidP="007D536A"/>
        </w:tc>
      </w:tr>
      <w:tr w:rsidR="00D166A4" w14:paraId="44FAD8E4" w14:textId="77777777" w:rsidTr="371F5842">
        <w:tc>
          <w:tcPr>
            <w:tcW w:w="1943" w:type="dxa"/>
            <w:tcMar>
              <w:top w:w="20" w:type="dxa"/>
              <w:left w:w="20" w:type="dxa"/>
              <w:bottom w:w="20" w:type="dxa"/>
              <w:right w:w="20" w:type="dxa"/>
            </w:tcMar>
          </w:tcPr>
          <w:p w14:paraId="01C93D82" w14:textId="243EFE6A" w:rsidR="00D166A4" w:rsidRDefault="371F5842" w:rsidP="007D536A">
            <w:pPr>
              <w:spacing w:line="276" w:lineRule="auto"/>
            </w:pPr>
            <w:r w:rsidRPr="371F5842">
              <w:rPr>
                <w:b/>
                <w:bCs/>
                <w:color w:val="000000" w:themeColor="text1"/>
                <w:sz w:val="20"/>
              </w:rPr>
              <w:t>SNOMED version (42049</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2049674A" w14:textId="77777777" w:rsidR="00D166A4" w:rsidRDefault="371F5842" w:rsidP="007D536A">
            <w:pPr>
              <w:spacing w:line="276" w:lineRule="auto"/>
            </w:pPr>
            <w:r w:rsidRPr="371F5842">
              <w:rPr>
                <w:color w:val="000000" w:themeColor="text1"/>
                <w:sz w:val="20"/>
              </w:rPr>
              <w:t>The version of SNOMED used to encode MORPHOLOGY (SNOMED) and TOPOGRAPHY (SNOMED)</w:t>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3B0C4B2A"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61AC6D76" w14:textId="77777777" w:rsidR="00D166A4" w:rsidRDefault="00AC3B07" w:rsidP="007D536A">
            <w:pPr>
              <w:spacing w:after="240" w:line="276" w:lineRule="auto"/>
            </w:pPr>
            <w:hyperlink w:anchor="42050">
              <w:r w:rsidR="371F5842" w:rsidRPr="371F5842">
                <w:rPr>
                  <w:color w:val="000000" w:themeColor="text1"/>
                  <w:sz w:val="20"/>
                </w:rPr>
                <w:t>snomedVersion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359CE16F" w14:textId="77777777" w:rsidTr="371F5842">
              <w:tc>
                <w:tcPr>
                  <w:tcW w:w="880" w:type="dxa"/>
                  <w:tcMar>
                    <w:top w:w="20" w:type="dxa"/>
                    <w:left w:w="20" w:type="dxa"/>
                    <w:bottom w:w="20" w:type="dxa"/>
                    <w:right w:w="20" w:type="dxa"/>
                  </w:tcMar>
                </w:tcPr>
                <w:p w14:paraId="2EF03497" w14:textId="77777777" w:rsidR="00D166A4" w:rsidRDefault="371F5842" w:rsidP="007D536A">
                  <w:pPr>
                    <w:spacing w:line="276" w:lineRule="auto"/>
                  </w:pPr>
                  <w:r w:rsidRPr="371F5842">
                    <w:rPr>
                      <w:b/>
                      <w:bCs/>
                      <w:color w:val="000000" w:themeColor="text1"/>
                      <w:sz w:val="22"/>
                      <w:szCs w:val="22"/>
                    </w:rPr>
                    <w:t>01</w:t>
                  </w:r>
                </w:p>
              </w:tc>
              <w:tc>
                <w:tcPr>
                  <w:tcW w:w="880" w:type="dxa"/>
                  <w:tcMar>
                    <w:top w:w="20" w:type="dxa"/>
                    <w:left w:w="20" w:type="dxa"/>
                    <w:bottom w:w="20" w:type="dxa"/>
                    <w:right w:w="20" w:type="dxa"/>
                  </w:tcMar>
                </w:tcPr>
                <w:p w14:paraId="501E4DD6" w14:textId="77777777" w:rsidR="00D166A4" w:rsidRDefault="371F5842" w:rsidP="007D536A">
                  <w:pPr>
                    <w:spacing w:line="276" w:lineRule="auto"/>
                  </w:pPr>
                  <w:r w:rsidRPr="371F5842">
                    <w:rPr>
                      <w:color w:val="000000" w:themeColor="text1"/>
                      <w:sz w:val="22"/>
                      <w:szCs w:val="22"/>
                    </w:rPr>
                    <w:t>SNOMED II</w:t>
                  </w:r>
                </w:p>
              </w:tc>
            </w:tr>
            <w:tr w:rsidR="00D166A4" w14:paraId="4D1BF1FE" w14:textId="77777777" w:rsidTr="371F5842">
              <w:tc>
                <w:tcPr>
                  <w:tcW w:w="880" w:type="dxa"/>
                  <w:tcMar>
                    <w:top w:w="20" w:type="dxa"/>
                    <w:left w:w="20" w:type="dxa"/>
                    <w:bottom w:w="20" w:type="dxa"/>
                    <w:right w:w="20" w:type="dxa"/>
                  </w:tcMar>
                </w:tcPr>
                <w:p w14:paraId="5E813F3B" w14:textId="77777777" w:rsidR="00D166A4" w:rsidRDefault="371F5842" w:rsidP="007D536A">
                  <w:pPr>
                    <w:spacing w:line="276" w:lineRule="auto"/>
                  </w:pPr>
                  <w:r w:rsidRPr="371F5842">
                    <w:rPr>
                      <w:b/>
                      <w:bCs/>
                      <w:color w:val="000000" w:themeColor="text1"/>
                      <w:sz w:val="22"/>
                      <w:szCs w:val="22"/>
                    </w:rPr>
                    <w:t>02</w:t>
                  </w:r>
                </w:p>
              </w:tc>
              <w:tc>
                <w:tcPr>
                  <w:tcW w:w="880" w:type="dxa"/>
                  <w:tcMar>
                    <w:top w:w="20" w:type="dxa"/>
                    <w:left w:w="20" w:type="dxa"/>
                    <w:bottom w:w="20" w:type="dxa"/>
                    <w:right w:w="20" w:type="dxa"/>
                  </w:tcMar>
                </w:tcPr>
                <w:p w14:paraId="1F63A775" w14:textId="77777777" w:rsidR="00D166A4" w:rsidRDefault="371F5842" w:rsidP="007D536A">
                  <w:pPr>
                    <w:spacing w:line="276" w:lineRule="auto"/>
                  </w:pPr>
                  <w:r w:rsidRPr="371F5842">
                    <w:rPr>
                      <w:color w:val="000000" w:themeColor="text1"/>
                      <w:sz w:val="22"/>
                      <w:szCs w:val="22"/>
                    </w:rPr>
                    <w:t>SNOMED 3</w:t>
                  </w:r>
                </w:p>
              </w:tc>
            </w:tr>
            <w:tr w:rsidR="00D166A4" w14:paraId="2DDFE450" w14:textId="77777777" w:rsidTr="371F5842">
              <w:tc>
                <w:tcPr>
                  <w:tcW w:w="880" w:type="dxa"/>
                  <w:tcMar>
                    <w:top w:w="20" w:type="dxa"/>
                    <w:left w:w="20" w:type="dxa"/>
                    <w:bottom w:w="20" w:type="dxa"/>
                    <w:right w:w="20" w:type="dxa"/>
                  </w:tcMar>
                </w:tcPr>
                <w:p w14:paraId="441F89D8" w14:textId="77777777" w:rsidR="00D166A4" w:rsidRDefault="371F5842" w:rsidP="007D536A">
                  <w:pPr>
                    <w:spacing w:line="276" w:lineRule="auto"/>
                  </w:pPr>
                  <w:r w:rsidRPr="371F5842">
                    <w:rPr>
                      <w:b/>
                      <w:bCs/>
                      <w:color w:val="000000" w:themeColor="text1"/>
                      <w:sz w:val="22"/>
                      <w:szCs w:val="22"/>
                    </w:rPr>
                    <w:t>03</w:t>
                  </w:r>
                </w:p>
              </w:tc>
              <w:tc>
                <w:tcPr>
                  <w:tcW w:w="880" w:type="dxa"/>
                  <w:tcMar>
                    <w:top w:w="20" w:type="dxa"/>
                    <w:left w:w="20" w:type="dxa"/>
                    <w:bottom w:w="20" w:type="dxa"/>
                    <w:right w:w="20" w:type="dxa"/>
                  </w:tcMar>
                </w:tcPr>
                <w:p w14:paraId="08F804E1" w14:textId="77777777" w:rsidR="00D166A4" w:rsidRDefault="371F5842" w:rsidP="007D536A">
                  <w:pPr>
                    <w:spacing w:line="276" w:lineRule="auto"/>
                  </w:pPr>
                  <w:r w:rsidRPr="371F5842">
                    <w:rPr>
                      <w:color w:val="000000" w:themeColor="text1"/>
                      <w:sz w:val="22"/>
                      <w:szCs w:val="22"/>
                    </w:rPr>
                    <w:t>SNOMED 3.5</w:t>
                  </w:r>
                </w:p>
              </w:tc>
            </w:tr>
            <w:tr w:rsidR="00D166A4" w14:paraId="1089DD78" w14:textId="77777777" w:rsidTr="371F5842">
              <w:tc>
                <w:tcPr>
                  <w:tcW w:w="880" w:type="dxa"/>
                  <w:tcMar>
                    <w:top w:w="20" w:type="dxa"/>
                    <w:left w:w="20" w:type="dxa"/>
                    <w:bottom w:w="20" w:type="dxa"/>
                    <w:right w:w="20" w:type="dxa"/>
                  </w:tcMar>
                </w:tcPr>
                <w:p w14:paraId="014689DD" w14:textId="77777777" w:rsidR="00D166A4" w:rsidRDefault="371F5842" w:rsidP="007D536A">
                  <w:pPr>
                    <w:spacing w:line="276" w:lineRule="auto"/>
                  </w:pPr>
                  <w:r w:rsidRPr="371F5842">
                    <w:rPr>
                      <w:b/>
                      <w:bCs/>
                      <w:color w:val="000000" w:themeColor="text1"/>
                      <w:sz w:val="22"/>
                      <w:szCs w:val="22"/>
                    </w:rPr>
                    <w:t>04</w:t>
                  </w:r>
                </w:p>
              </w:tc>
              <w:tc>
                <w:tcPr>
                  <w:tcW w:w="880" w:type="dxa"/>
                  <w:tcMar>
                    <w:top w:w="20" w:type="dxa"/>
                    <w:left w:w="20" w:type="dxa"/>
                    <w:bottom w:w="20" w:type="dxa"/>
                    <w:right w:w="20" w:type="dxa"/>
                  </w:tcMar>
                </w:tcPr>
                <w:p w14:paraId="0A238AA0" w14:textId="77777777" w:rsidR="00D166A4" w:rsidRDefault="371F5842" w:rsidP="007D536A">
                  <w:pPr>
                    <w:spacing w:line="276" w:lineRule="auto"/>
                  </w:pPr>
                  <w:r w:rsidRPr="371F5842">
                    <w:rPr>
                      <w:color w:val="000000" w:themeColor="text1"/>
                      <w:sz w:val="22"/>
                      <w:szCs w:val="22"/>
                    </w:rPr>
                    <w:t>SNOMED RT</w:t>
                  </w:r>
                </w:p>
              </w:tc>
            </w:tr>
            <w:tr w:rsidR="00D166A4" w14:paraId="285B0D57" w14:textId="77777777" w:rsidTr="371F5842">
              <w:tc>
                <w:tcPr>
                  <w:tcW w:w="880" w:type="dxa"/>
                  <w:tcMar>
                    <w:top w:w="20" w:type="dxa"/>
                    <w:left w:w="20" w:type="dxa"/>
                    <w:bottom w:w="20" w:type="dxa"/>
                    <w:right w:w="20" w:type="dxa"/>
                  </w:tcMar>
                </w:tcPr>
                <w:p w14:paraId="1401EC32" w14:textId="77777777" w:rsidR="00D166A4" w:rsidRDefault="371F5842" w:rsidP="007D536A">
                  <w:pPr>
                    <w:spacing w:line="276" w:lineRule="auto"/>
                  </w:pPr>
                  <w:r w:rsidRPr="371F5842">
                    <w:rPr>
                      <w:b/>
                      <w:bCs/>
                      <w:color w:val="000000" w:themeColor="text1"/>
                      <w:sz w:val="22"/>
                      <w:szCs w:val="22"/>
                    </w:rPr>
                    <w:t>05</w:t>
                  </w:r>
                </w:p>
              </w:tc>
              <w:tc>
                <w:tcPr>
                  <w:tcW w:w="880" w:type="dxa"/>
                  <w:tcMar>
                    <w:top w:w="20" w:type="dxa"/>
                    <w:left w:w="20" w:type="dxa"/>
                    <w:bottom w:w="20" w:type="dxa"/>
                    <w:right w:w="20" w:type="dxa"/>
                  </w:tcMar>
                </w:tcPr>
                <w:p w14:paraId="28CF00B6" w14:textId="77777777" w:rsidR="00D166A4" w:rsidRDefault="371F5842" w:rsidP="007D536A">
                  <w:pPr>
                    <w:spacing w:line="276" w:lineRule="auto"/>
                  </w:pPr>
                  <w:r w:rsidRPr="371F5842">
                    <w:rPr>
                      <w:color w:val="000000" w:themeColor="text1"/>
                      <w:sz w:val="22"/>
                      <w:szCs w:val="22"/>
                    </w:rPr>
                    <w:t>SNOMED CT</w:t>
                  </w:r>
                </w:p>
              </w:tc>
            </w:tr>
            <w:tr w:rsidR="00D166A4" w14:paraId="30476909" w14:textId="77777777" w:rsidTr="371F5842">
              <w:tc>
                <w:tcPr>
                  <w:tcW w:w="880" w:type="dxa"/>
                  <w:tcMar>
                    <w:top w:w="20" w:type="dxa"/>
                    <w:left w:w="20" w:type="dxa"/>
                    <w:bottom w:w="20" w:type="dxa"/>
                    <w:right w:w="20" w:type="dxa"/>
                  </w:tcMar>
                </w:tcPr>
                <w:p w14:paraId="481B7BD0" w14:textId="77777777" w:rsidR="00D166A4" w:rsidRDefault="371F5842" w:rsidP="007D536A">
                  <w:pPr>
                    <w:spacing w:line="276" w:lineRule="auto"/>
                  </w:pPr>
                  <w:r w:rsidRPr="371F5842">
                    <w:rPr>
                      <w:b/>
                      <w:bCs/>
                      <w:color w:val="000000" w:themeColor="text1"/>
                      <w:sz w:val="22"/>
                      <w:szCs w:val="22"/>
                    </w:rPr>
                    <w:lastRenderedPageBreak/>
                    <w:t>99</w:t>
                  </w:r>
                </w:p>
              </w:tc>
              <w:tc>
                <w:tcPr>
                  <w:tcW w:w="880" w:type="dxa"/>
                  <w:tcMar>
                    <w:top w:w="20" w:type="dxa"/>
                    <w:left w:w="20" w:type="dxa"/>
                    <w:bottom w:w="20" w:type="dxa"/>
                    <w:right w:w="20" w:type="dxa"/>
                  </w:tcMar>
                </w:tcPr>
                <w:p w14:paraId="6169BB68" w14:textId="77777777" w:rsidR="00D166A4" w:rsidRDefault="371F5842" w:rsidP="007D536A">
                  <w:pPr>
                    <w:spacing w:line="276" w:lineRule="auto"/>
                  </w:pPr>
                  <w:r w:rsidRPr="371F5842">
                    <w:rPr>
                      <w:color w:val="000000" w:themeColor="text1"/>
                      <w:sz w:val="22"/>
                      <w:szCs w:val="22"/>
                    </w:rPr>
                    <w:t xml:space="preserve">Not Known </w:t>
                  </w:r>
                </w:p>
              </w:tc>
            </w:tr>
          </w:tbl>
          <w:p w14:paraId="3E955975" w14:textId="77777777" w:rsidR="00D166A4" w:rsidRDefault="00D166A4" w:rsidP="007D536A"/>
        </w:tc>
        <w:tc>
          <w:tcPr>
            <w:tcW w:w="2844" w:type="dxa"/>
            <w:tcMar>
              <w:top w:w="20" w:type="dxa"/>
              <w:left w:w="20" w:type="dxa"/>
              <w:bottom w:w="20" w:type="dxa"/>
              <w:right w:w="20" w:type="dxa"/>
            </w:tcMar>
          </w:tcPr>
          <w:p w14:paraId="0295B985" w14:textId="77777777" w:rsidR="00D166A4" w:rsidRDefault="00D166A4" w:rsidP="007D536A"/>
        </w:tc>
      </w:tr>
    </w:tbl>
    <w:p w14:paraId="7783BD33" w14:textId="77777777" w:rsidR="00D166A4" w:rsidRDefault="00D166A4" w:rsidP="00D166A4">
      <w:pPr>
        <w:pStyle w:val="Heading4"/>
      </w:pPr>
      <w:bookmarkStart w:id="108" w:name="41974"/>
      <w:bookmarkStart w:id="109" w:name="_Toc339293101"/>
      <w:r>
        <w:t>pTNM [0..1]</w:t>
      </w:r>
      <w:bookmarkEnd w:id="108"/>
      <w:bookmarkEnd w:id="109"/>
    </w:p>
    <w:p w14:paraId="13FE438B" w14:textId="0F2EC601" w:rsidR="00D166A4" w:rsidRDefault="371F5842" w:rsidP="00D166A4">
      <w:pPr>
        <w:spacing w:before="240" w:after="480" w:line="276" w:lineRule="auto"/>
      </w:pPr>
      <w:r w:rsidRPr="371F5842">
        <w:rPr>
          <w:i/>
          <w:iCs/>
          <w:color w:val="000000" w:themeColor="text1"/>
          <w:sz w:val="22"/>
          <w:szCs w:val="22"/>
        </w:rPr>
        <w:t>A maximum of one report containing pTNM can be submitted together with each Sample Pathology report. The Sample Pathology report can be submitted without this information.</w:t>
      </w:r>
      <w:r w:rsidR="009473B0">
        <w:br/>
      </w:r>
      <w:r w:rsidR="009473B0">
        <w:br/>
      </w:r>
      <w:r w:rsidRPr="371F5842">
        <w:rPr>
          <w:color w:val="000000" w:themeColor="text1"/>
          <w:sz w:val="22"/>
          <w:szCs w:val="22"/>
        </w:rPr>
        <w:t>Record the details of the Union for International Cancer Control (UICC) pathological Tumour, Node and Metastasis (TNM) staging for cancer and the UICC version used.</w:t>
      </w:r>
      <w:r w:rsidR="009473B0">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1"/>
        <w:gridCol w:w="2780"/>
        <w:gridCol w:w="1861"/>
        <w:gridCol w:w="1883"/>
        <w:gridCol w:w="2721"/>
      </w:tblGrid>
      <w:tr w:rsidR="00D166A4" w14:paraId="0A57BD69" w14:textId="77777777" w:rsidTr="371F5842">
        <w:tc>
          <w:tcPr>
            <w:tcW w:w="1950" w:type="dxa"/>
            <w:shd w:val="clear" w:color="auto" w:fill="F2F2F2" w:themeFill="background1" w:themeFillShade="F2"/>
            <w:tcMar>
              <w:top w:w="20" w:type="dxa"/>
              <w:left w:w="20" w:type="dxa"/>
              <w:bottom w:w="20" w:type="dxa"/>
              <w:right w:w="20" w:type="dxa"/>
            </w:tcMar>
          </w:tcPr>
          <w:p w14:paraId="1C71E24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14" w:type="dxa"/>
            <w:shd w:val="clear" w:color="auto" w:fill="F2F2F2" w:themeFill="background1" w:themeFillShade="F2"/>
            <w:tcMar>
              <w:top w:w="20" w:type="dxa"/>
              <w:left w:w="20" w:type="dxa"/>
              <w:bottom w:w="20" w:type="dxa"/>
              <w:right w:w="20" w:type="dxa"/>
            </w:tcMar>
          </w:tcPr>
          <w:p w14:paraId="5802427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0" w:type="dxa"/>
            <w:shd w:val="clear" w:color="auto" w:fill="F2F2F2" w:themeFill="background1" w:themeFillShade="F2"/>
            <w:tcMar>
              <w:top w:w="20" w:type="dxa"/>
              <w:left w:w="20" w:type="dxa"/>
              <w:bottom w:w="20" w:type="dxa"/>
              <w:right w:w="20" w:type="dxa"/>
            </w:tcMar>
          </w:tcPr>
          <w:p w14:paraId="69BBA69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73" w:type="dxa"/>
            <w:shd w:val="clear" w:color="auto" w:fill="F2F2F2" w:themeFill="background1" w:themeFillShade="F2"/>
            <w:tcMar>
              <w:top w:w="20" w:type="dxa"/>
              <w:left w:w="20" w:type="dxa"/>
              <w:bottom w:w="20" w:type="dxa"/>
              <w:right w:w="20" w:type="dxa"/>
            </w:tcMar>
          </w:tcPr>
          <w:p w14:paraId="5EF1E76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3" w:type="dxa"/>
            <w:shd w:val="clear" w:color="auto" w:fill="F2F2F2" w:themeFill="background1" w:themeFillShade="F2"/>
            <w:tcMar>
              <w:top w:w="20" w:type="dxa"/>
              <w:left w:w="20" w:type="dxa"/>
              <w:bottom w:w="20" w:type="dxa"/>
              <w:right w:w="20" w:type="dxa"/>
            </w:tcMar>
          </w:tcPr>
          <w:p w14:paraId="01468B3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E8EED56" w14:textId="77777777" w:rsidTr="371F5842">
        <w:tc>
          <w:tcPr>
            <w:tcW w:w="1950" w:type="dxa"/>
            <w:tcMar>
              <w:top w:w="20" w:type="dxa"/>
              <w:left w:w="20" w:type="dxa"/>
              <w:bottom w:w="20" w:type="dxa"/>
              <w:right w:w="20" w:type="dxa"/>
            </w:tcMar>
          </w:tcPr>
          <w:p w14:paraId="630A255C" w14:textId="2C074036" w:rsidR="00D166A4" w:rsidRDefault="371F5842" w:rsidP="007D536A">
            <w:pPr>
              <w:spacing w:line="276" w:lineRule="auto"/>
            </w:pPr>
            <w:r w:rsidRPr="371F5842">
              <w:rPr>
                <w:b/>
                <w:bCs/>
                <w:color w:val="000000" w:themeColor="text1"/>
                <w:sz w:val="20"/>
              </w:rPr>
              <w:t>TNM Version (14909</w:t>
            </w:r>
            <w:r w:rsidR="001B1B43">
              <w:rPr>
                <w:b/>
                <w:bCs/>
                <w:color w:val="000000" w:themeColor="text1"/>
                <w:sz w:val="20"/>
              </w:rPr>
              <w:t>@3.1.2</w:t>
            </w:r>
            <w:r w:rsidRPr="371F5842">
              <w:rPr>
                <w:b/>
                <w:bCs/>
                <w:color w:val="000000" w:themeColor="text1"/>
                <w:sz w:val="20"/>
              </w:rPr>
              <w:t>)</w:t>
            </w:r>
          </w:p>
        </w:tc>
        <w:tc>
          <w:tcPr>
            <w:tcW w:w="2914" w:type="dxa"/>
            <w:tcMar>
              <w:top w:w="20" w:type="dxa"/>
              <w:left w:w="20" w:type="dxa"/>
              <w:bottom w:w="20" w:type="dxa"/>
              <w:right w:w="20" w:type="dxa"/>
            </w:tcMar>
          </w:tcPr>
          <w:p w14:paraId="174812F4" w14:textId="77777777" w:rsidR="00D166A4" w:rsidRDefault="371F5842" w:rsidP="007D536A">
            <w:pPr>
              <w:spacing w:line="276" w:lineRule="auto"/>
            </w:pPr>
            <w:r w:rsidRPr="371F5842">
              <w:rPr>
                <w:color w:val="000000" w:themeColor="text1"/>
                <w:sz w:val="20"/>
              </w:rPr>
              <w:t>Relates to CR2070 v7.0 - The AJCC (Skin) or UICC edition number used for Tumour, Node and Metastasis (TNM) staging for cancer diagnosis.</w:t>
            </w:r>
          </w:p>
        </w:tc>
        <w:tc>
          <w:tcPr>
            <w:tcW w:w="1950" w:type="dxa"/>
            <w:tcMar>
              <w:top w:w="20" w:type="dxa"/>
              <w:left w:w="20" w:type="dxa"/>
              <w:bottom w:w="20" w:type="dxa"/>
              <w:right w:w="20" w:type="dxa"/>
            </w:tcMar>
          </w:tcPr>
          <w:p w14:paraId="430BD23D" w14:textId="77777777" w:rsidR="00D166A4" w:rsidRDefault="371F5842" w:rsidP="007D536A">
            <w:pPr>
              <w:spacing w:line="276" w:lineRule="auto"/>
            </w:pPr>
            <w:r w:rsidRPr="371F5842">
              <w:rPr>
                <w:color w:val="000000" w:themeColor="text1"/>
                <w:sz w:val="20"/>
              </w:rPr>
              <w:t>1..1</w:t>
            </w:r>
          </w:p>
        </w:tc>
        <w:tc>
          <w:tcPr>
            <w:tcW w:w="1973" w:type="dxa"/>
            <w:tcMar>
              <w:top w:w="20" w:type="dxa"/>
              <w:left w:w="20" w:type="dxa"/>
              <w:bottom w:w="20" w:type="dxa"/>
              <w:right w:w="20" w:type="dxa"/>
            </w:tcMar>
          </w:tcPr>
          <w:p w14:paraId="378D3F75" w14:textId="77777777" w:rsidR="00D166A4" w:rsidRDefault="00AC3B07" w:rsidP="007D536A">
            <w:pPr>
              <w:spacing w:line="276" w:lineRule="auto"/>
            </w:pPr>
            <w:hyperlink w:anchor="483">
              <w:r w:rsidR="371F5842" w:rsidRPr="371F5842">
                <w:rPr>
                  <w:color w:val="000000" w:themeColor="text1"/>
                  <w:sz w:val="20"/>
                </w:rPr>
                <w:t>tnmEditionNumber</w:t>
              </w:r>
            </w:hyperlink>
          </w:p>
        </w:tc>
        <w:tc>
          <w:tcPr>
            <w:tcW w:w="2853" w:type="dxa"/>
            <w:tcMar>
              <w:top w:w="20" w:type="dxa"/>
              <w:left w:w="20" w:type="dxa"/>
              <w:bottom w:w="20" w:type="dxa"/>
              <w:right w:w="20" w:type="dxa"/>
            </w:tcMar>
          </w:tcPr>
          <w:p w14:paraId="40C8486A" w14:textId="77777777" w:rsidR="00D166A4" w:rsidRDefault="371F5842" w:rsidP="007D536A">
            <w:pPr>
              <w:spacing w:line="276" w:lineRule="auto"/>
            </w:pPr>
            <w:r w:rsidRPr="371F5842">
              <w:rPr>
                <w:color w:val="000000" w:themeColor="text1"/>
                <w:sz w:val="20"/>
              </w:rPr>
              <w:t>Integrated TNM Version (Cancer Model)</w:t>
            </w:r>
            <w:r w:rsidR="00D166A4">
              <w:br/>
            </w:r>
            <w:r w:rsidRPr="371F5842">
              <w:rPr>
                <w:color w:val="000000" w:themeColor="text1"/>
                <w:sz w:val="20"/>
              </w:rPr>
              <w:t>TNM EDITION NUMBER (CR2070 from Cancer Outcomes and Services Dataset)</w:t>
            </w:r>
            <w:r w:rsidR="00D166A4">
              <w:br/>
            </w:r>
          </w:p>
        </w:tc>
      </w:tr>
      <w:tr w:rsidR="00D166A4" w14:paraId="4146B79F" w14:textId="77777777" w:rsidTr="371F5842">
        <w:tc>
          <w:tcPr>
            <w:tcW w:w="1950" w:type="dxa"/>
            <w:tcMar>
              <w:top w:w="20" w:type="dxa"/>
              <w:left w:w="20" w:type="dxa"/>
              <w:bottom w:w="20" w:type="dxa"/>
              <w:right w:w="20" w:type="dxa"/>
            </w:tcMar>
          </w:tcPr>
          <w:p w14:paraId="2C33EC7C" w14:textId="377A1DCF" w:rsidR="00D166A4" w:rsidRDefault="371F5842" w:rsidP="007D536A">
            <w:pPr>
              <w:spacing w:line="276" w:lineRule="auto"/>
            </w:pPr>
            <w:r w:rsidRPr="371F5842">
              <w:rPr>
                <w:b/>
                <w:bCs/>
                <w:color w:val="000000" w:themeColor="text1"/>
                <w:sz w:val="20"/>
              </w:rPr>
              <w:t>pT (14910</w:t>
            </w:r>
            <w:r w:rsidR="001B1B43">
              <w:rPr>
                <w:b/>
                <w:bCs/>
                <w:color w:val="000000" w:themeColor="text1"/>
                <w:sz w:val="20"/>
              </w:rPr>
              <w:t>@3.1.2</w:t>
            </w:r>
            <w:r w:rsidRPr="371F5842">
              <w:rPr>
                <w:b/>
                <w:bCs/>
                <w:color w:val="000000" w:themeColor="text1"/>
                <w:sz w:val="20"/>
              </w:rPr>
              <w:t>)</w:t>
            </w:r>
          </w:p>
        </w:tc>
        <w:tc>
          <w:tcPr>
            <w:tcW w:w="2914" w:type="dxa"/>
            <w:tcMar>
              <w:top w:w="20" w:type="dxa"/>
              <w:left w:w="20" w:type="dxa"/>
              <w:bottom w:w="20" w:type="dxa"/>
              <w:right w:w="20" w:type="dxa"/>
            </w:tcMar>
          </w:tcPr>
          <w:p w14:paraId="5F042EA1" w14:textId="77777777" w:rsidR="00D166A4" w:rsidRDefault="371F5842" w:rsidP="007D536A">
            <w:pPr>
              <w:spacing w:line="276" w:lineRule="auto"/>
            </w:pPr>
            <w:r w:rsidRPr="371F5842">
              <w:rPr>
                <w:color w:val="000000" w:themeColor="text1"/>
                <w:sz w:val="20"/>
              </w:rPr>
              <w:t>T CATEGORY (PATHOLOGICAL) is the Union for International Cancer Control (UICC) code which classifies the size and extent of the primary Tumour based on the evidence from a pathological examination.</w:t>
            </w:r>
            <w:r w:rsidR="00D166A4">
              <w:br/>
            </w:r>
            <w:r w:rsidR="00D166A4">
              <w:br/>
            </w:r>
            <w:r w:rsidRPr="371F5842">
              <w:rPr>
                <w:color w:val="000000" w:themeColor="text1"/>
                <w:sz w:val="20"/>
              </w:rPr>
              <w:t>(COSD User Guidance: not applicable for CNS, Gynaecology, Haematology, stageable Skin and most CTYA diagnosis. Please see site specific datasets for further information on collecting this data item, including the site specific values to be used.) See COSD User Guidance for recommended staging to be collected for individual cancer sites.</w:t>
            </w:r>
          </w:p>
        </w:tc>
        <w:tc>
          <w:tcPr>
            <w:tcW w:w="1950" w:type="dxa"/>
            <w:tcMar>
              <w:top w:w="20" w:type="dxa"/>
              <w:left w:w="20" w:type="dxa"/>
              <w:bottom w:w="20" w:type="dxa"/>
              <w:right w:w="20" w:type="dxa"/>
            </w:tcMar>
          </w:tcPr>
          <w:p w14:paraId="3E7DD1AC" w14:textId="77777777" w:rsidR="00D166A4" w:rsidRDefault="371F5842" w:rsidP="007D536A">
            <w:pPr>
              <w:spacing w:line="276" w:lineRule="auto"/>
            </w:pPr>
            <w:r w:rsidRPr="371F5842">
              <w:rPr>
                <w:color w:val="000000" w:themeColor="text1"/>
                <w:sz w:val="20"/>
              </w:rPr>
              <w:t>0..1</w:t>
            </w:r>
          </w:p>
        </w:tc>
        <w:tc>
          <w:tcPr>
            <w:tcW w:w="1973" w:type="dxa"/>
            <w:tcMar>
              <w:top w:w="20" w:type="dxa"/>
              <w:left w:w="20" w:type="dxa"/>
              <w:bottom w:w="20" w:type="dxa"/>
              <w:right w:w="20" w:type="dxa"/>
            </w:tcMar>
          </w:tcPr>
          <w:p w14:paraId="7BE17EA2" w14:textId="77777777" w:rsidR="00D166A4" w:rsidRDefault="00AC3B07" w:rsidP="007D536A">
            <w:pPr>
              <w:spacing w:line="276" w:lineRule="auto"/>
            </w:pPr>
            <w:hyperlink w:anchor="597">
              <w:r w:rsidR="371F5842" w:rsidRPr="371F5842">
                <w:rPr>
                  <w:color w:val="000000" w:themeColor="text1"/>
                  <w:sz w:val="20"/>
                </w:rPr>
                <w:t>tCategoryPathological</w:t>
              </w:r>
            </w:hyperlink>
          </w:p>
        </w:tc>
        <w:tc>
          <w:tcPr>
            <w:tcW w:w="2853" w:type="dxa"/>
            <w:tcMar>
              <w:top w:w="20" w:type="dxa"/>
              <w:left w:w="20" w:type="dxa"/>
              <w:bottom w:w="20" w:type="dxa"/>
              <w:right w:w="20" w:type="dxa"/>
            </w:tcMar>
          </w:tcPr>
          <w:p w14:paraId="14C4142D" w14:textId="77777777" w:rsidR="00D166A4" w:rsidRDefault="371F5842" w:rsidP="007D536A">
            <w:pPr>
              <w:spacing w:line="276" w:lineRule="auto"/>
            </w:pPr>
            <w:r w:rsidRPr="371F5842">
              <w:rPr>
                <w:color w:val="000000" w:themeColor="text1"/>
                <w:sz w:val="20"/>
              </w:rPr>
              <w:t>T CATEGORY (PATHOLOGICAL) (CR0910 from Cancer Outcomes and Services Dataset)</w:t>
            </w:r>
            <w:r w:rsidR="00D166A4">
              <w:br/>
            </w:r>
          </w:p>
        </w:tc>
      </w:tr>
      <w:tr w:rsidR="00D166A4" w14:paraId="24073D8F" w14:textId="77777777" w:rsidTr="371F5842">
        <w:tc>
          <w:tcPr>
            <w:tcW w:w="1950" w:type="dxa"/>
            <w:tcMar>
              <w:top w:w="20" w:type="dxa"/>
              <w:left w:w="20" w:type="dxa"/>
              <w:bottom w:w="20" w:type="dxa"/>
              <w:right w:w="20" w:type="dxa"/>
            </w:tcMar>
          </w:tcPr>
          <w:p w14:paraId="50FF2E38" w14:textId="5528C766" w:rsidR="00D166A4" w:rsidRDefault="371F5842" w:rsidP="007D536A">
            <w:pPr>
              <w:spacing w:line="276" w:lineRule="auto"/>
            </w:pPr>
            <w:r w:rsidRPr="371F5842">
              <w:rPr>
                <w:b/>
                <w:bCs/>
                <w:color w:val="000000" w:themeColor="text1"/>
                <w:sz w:val="20"/>
              </w:rPr>
              <w:t>pN (14911</w:t>
            </w:r>
            <w:r w:rsidR="001B1B43">
              <w:rPr>
                <w:b/>
                <w:bCs/>
                <w:color w:val="000000" w:themeColor="text1"/>
                <w:sz w:val="20"/>
              </w:rPr>
              <w:t>@3.1.2</w:t>
            </w:r>
            <w:r w:rsidRPr="371F5842">
              <w:rPr>
                <w:b/>
                <w:bCs/>
                <w:color w:val="000000" w:themeColor="text1"/>
                <w:sz w:val="20"/>
              </w:rPr>
              <w:t>)</w:t>
            </w:r>
          </w:p>
        </w:tc>
        <w:tc>
          <w:tcPr>
            <w:tcW w:w="2914" w:type="dxa"/>
            <w:tcMar>
              <w:top w:w="20" w:type="dxa"/>
              <w:left w:w="20" w:type="dxa"/>
              <w:bottom w:w="20" w:type="dxa"/>
              <w:right w:w="20" w:type="dxa"/>
            </w:tcMar>
          </w:tcPr>
          <w:p w14:paraId="689D03EA" w14:textId="77777777" w:rsidR="00D166A4" w:rsidRDefault="371F5842" w:rsidP="007D536A">
            <w:pPr>
              <w:spacing w:line="276" w:lineRule="auto"/>
            </w:pPr>
            <w:r w:rsidRPr="371F5842">
              <w:rPr>
                <w:color w:val="000000" w:themeColor="text1"/>
                <w:sz w:val="20"/>
              </w:rPr>
              <w:t xml:space="preserve">N CATEGORY (PATHOLOGICAL) is the Union for International Cancer Control (UICC) code which classifies the absence or presence and extent of regional </w:t>
            </w:r>
            <w:r w:rsidRPr="371F5842">
              <w:rPr>
                <w:color w:val="000000" w:themeColor="text1"/>
                <w:sz w:val="20"/>
              </w:rPr>
              <w:lastRenderedPageBreak/>
              <w:t>lymph node metastases based on the evidence from a pathological examination.</w:t>
            </w:r>
          </w:p>
        </w:tc>
        <w:tc>
          <w:tcPr>
            <w:tcW w:w="1950" w:type="dxa"/>
            <w:tcMar>
              <w:top w:w="20" w:type="dxa"/>
              <w:left w:w="20" w:type="dxa"/>
              <w:bottom w:w="20" w:type="dxa"/>
              <w:right w:w="20" w:type="dxa"/>
            </w:tcMar>
          </w:tcPr>
          <w:p w14:paraId="6AAC2596" w14:textId="77777777" w:rsidR="00D166A4" w:rsidRDefault="371F5842" w:rsidP="007D536A">
            <w:pPr>
              <w:spacing w:line="276" w:lineRule="auto"/>
            </w:pPr>
            <w:r w:rsidRPr="371F5842">
              <w:rPr>
                <w:color w:val="000000" w:themeColor="text1"/>
                <w:sz w:val="20"/>
              </w:rPr>
              <w:lastRenderedPageBreak/>
              <w:t>0..1</w:t>
            </w:r>
          </w:p>
        </w:tc>
        <w:tc>
          <w:tcPr>
            <w:tcW w:w="1973" w:type="dxa"/>
            <w:tcMar>
              <w:top w:w="20" w:type="dxa"/>
              <w:left w:w="20" w:type="dxa"/>
              <w:bottom w:w="20" w:type="dxa"/>
              <w:right w:w="20" w:type="dxa"/>
            </w:tcMar>
          </w:tcPr>
          <w:p w14:paraId="692AD5D0" w14:textId="77777777" w:rsidR="00D166A4" w:rsidRDefault="00AC3B07" w:rsidP="007D536A">
            <w:pPr>
              <w:spacing w:line="276" w:lineRule="auto"/>
            </w:pPr>
            <w:hyperlink w:anchor="599">
              <w:r w:rsidR="371F5842" w:rsidRPr="371F5842">
                <w:rPr>
                  <w:color w:val="000000" w:themeColor="text1"/>
                  <w:sz w:val="20"/>
                </w:rPr>
                <w:t>nCategoryPathological</w:t>
              </w:r>
            </w:hyperlink>
          </w:p>
        </w:tc>
        <w:tc>
          <w:tcPr>
            <w:tcW w:w="2853" w:type="dxa"/>
            <w:tcMar>
              <w:top w:w="20" w:type="dxa"/>
              <w:left w:w="20" w:type="dxa"/>
              <w:bottom w:w="20" w:type="dxa"/>
              <w:right w:w="20" w:type="dxa"/>
            </w:tcMar>
          </w:tcPr>
          <w:p w14:paraId="2B59831A" w14:textId="77777777" w:rsidR="00D166A4" w:rsidRDefault="371F5842" w:rsidP="007D536A">
            <w:pPr>
              <w:spacing w:line="276" w:lineRule="auto"/>
            </w:pPr>
            <w:r w:rsidRPr="371F5842">
              <w:rPr>
                <w:color w:val="000000" w:themeColor="text1"/>
                <w:sz w:val="20"/>
              </w:rPr>
              <w:t>N CATEGORY (PATHOLOGICAL) (CR0920 from Cancer Outcomes and Services Dataset)</w:t>
            </w:r>
            <w:r w:rsidR="00D166A4">
              <w:br/>
            </w:r>
          </w:p>
        </w:tc>
      </w:tr>
      <w:tr w:rsidR="00D166A4" w14:paraId="7DD31266" w14:textId="77777777" w:rsidTr="371F5842">
        <w:tc>
          <w:tcPr>
            <w:tcW w:w="1950" w:type="dxa"/>
            <w:tcMar>
              <w:top w:w="20" w:type="dxa"/>
              <w:left w:w="20" w:type="dxa"/>
              <w:bottom w:w="20" w:type="dxa"/>
              <w:right w:w="20" w:type="dxa"/>
            </w:tcMar>
          </w:tcPr>
          <w:p w14:paraId="44D16ADE" w14:textId="1664EDB2" w:rsidR="00D166A4" w:rsidRDefault="371F5842" w:rsidP="007D536A">
            <w:pPr>
              <w:spacing w:line="276" w:lineRule="auto"/>
            </w:pPr>
            <w:r w:rsidRPr="371F5842">
              <w:rPr>
                <w:b/>
                <w:bCs/>
                <w:color w:val="000000" w:themeColor="text1"/>
                <w:sz w:val="20"/>
              </w:rPr>
              <w:t>pM (29098</w:t>
            </w:r>
            <w:r w:rsidR="001B1B43">
              <w:rPr>
                <w:b/>
                <w:bCs/>
                <w:color w:val="000000" w:themeColor="text1"/>
                <w:sz w:val="20"/>
              </w:rPr>
              <w:t>@3.1.2</w:t>
            </w:r>
            <w:r w:rsidRPr="371F5842">
              <w:rPr>
                <w:b/>
                <w:bCs/>
                <w:color w:val="000000" w:themeColor="text1"/>
                <w:sz w:val="20"/>
              </w:rPr>
              <w:t>)</w:t>
            </w:r>
          </w:p>
        </w:tc>
        <w:tc>
          <w:tcPr>
            <w:tcW w:w="2914" w:type="dxa"/>
            <w:tcMar>
              <w:top w:w="20" w:type="dxa"/>
              <w:left w:w="20" w:type="dxa"/>
              <w:bottom w:w="20" w:type="dxa"/>
              <w:right w:w="20" w:type="dxa"/>
            </w:tcMar>
          </w:tcPr>
          <w:p w14:paraId="30FDB146" w14:textId="77777777" w:rsidR="00D166A4" w:rsidRDefault="371F5842" w:rsidP="007D536A">
            <w:pPr>
              <w:spacing w:line="276" w:lineRule="auto"/>
            </w:pPr>
            <w:r w:rsidRPr="371F5842">
              <w:rPr>
                <w:color w:val="000000" w:themeColor="text1"/>
                <w:sz w:val="20"/>
              </w:rPr>
              <w:t>M CATEGORY (PATHOLOGICAL) is the Union for International Cancer Control (UICC) code which classifies the absence or presence of distant metastases based on the evidence from a pathological examination.</w:t>
            </w:r>
          </w:p>
        </w:tc>
        <w:tc>
          <w:tcPr>
            <w:tcW w:w="1950" w:type="dxa"/>
            <w:tcMar>
              <w:top w:w="20" w:type="dxa"/>
              <w:left w:w="20" w:type="dxa"/>
              <w:bottom w:w="20" w:type="dxa"/>
              <w:right w:w="20" w:type="dxa"/>
            </w:tcMar>
          </w:tcPr>
          <w:p w14:paraId="0F86901E" w14:textId="77777777" w:rsidR="00D166A4" w:rsidRDefault="371F5842" w:rsidP="007D536A">
            <w:pPr>
              <w:spacing w:line="276" w:lineRule="auto"/>
            </w:pPr>
            <w:r w:rsidRPr="371F5842">
              <w:rPr>
                <w:color w:val="000000" w:themeColor="text1"/>
                <w:sz w:val="20"/>
              </w:rPr>
              <w:t>0..1</w:t>
            </w:r>
          </w:p>
        </w:tc>
        <w:tc>
          <w:tcPr>
            <w:tcW w:w="1973" w:type="dxa"/>
            <w:tcMar>
              <w:top w:w="20" w:type="dxa"/>
              <w:left w:w="20" w:type="dxa"/>
              <w:bottom w:w="20" w:type="dxa"/>
              <w:right w:w="20" w:type="dxa"/>
            </w:tcMar>
          </w:tcPr>
          <w:p w14:paraId="38537F87" w14:textId="77777777" w:rsidR="00D166A4" w:rsidRDefault="00AC3B07" w:rsidP="007D536A">
            <w:pPr>
              <w:spacing w:line="276" w:lineRule="auto"/>
            </w:pPr>
            <w:hyperlink w:anchor="601">
              <w:r w:rsidR="371F5842" w:rsidRPr="371F5842">
                <w:rPr>
                  <w:color w:val="000000" w:themeColor="text1"/>
                  <w:sz w:val="20"/>
                </w:rPr>
                <w:t>mCategoryPathological</w:t>
              </w:r>
            </w:hyperlink>
          </w:p>
        </w:tc>
        <w:tc>
          <w:tcPr>
            <w:tcW w:w="2853" w:type="dxa"/>
            <w:tcMar>
              <w:top w:w="20" w:type="dxa"/>
              <w:left w:w="20" w:type="dxa"/>
              <w:bottom w:w="20" w:type="dxa"/>
              <w:right w:w="20" w:type="dxa"/>
            </w:tcMar>
          </w:tcPr>
          <w:p w14:paraId="76503375" w14:textId="77777777" w:rsidR="00D166A4" w:rsidRDefault="371F5842" w:rsidP="007D536A">
            <w:pPr>
              <w:spacing w:line="276" w:lineRule="auto"/>
            </w:pPr>
            <w:r w:rsidRPr="371F5842">
              <w:rPr>
                <w:color w:val="000000" w:themeColor="text1"/>
                <w:sz w:val="20"/>
              </w:rPr>
              <w:t>M CATEGORY (PATHOLOGICAL) (CR0930 from Cancer Outcomes and Services Dataset)</w:t>
            </w:r>
            <w:r w:rsidR="00D166A4">
              <w:br/>
            </w:r>
          </w:p>
        </w:tc>
      </w:tr>
    </w:tbl>
    <w:p w14:paraId="2575DFD9" w14:textId="77777777" w:rsidR="00D166A4" w:rsidRDefault="00D166A4" w:rsidP="00D166A4">
      <w:pPr>
        <w:pStyle w:val="Heading4"/>
      </w:pPr>
      <w:bookmarkStart w:id="110" w:name="40384"/>
      <w:bookmarkStart w:id="111" w:name="_Toc339293102"/>
      <w:r>
        <w:t>Cancer Specific Tumour Markers [0..1]</w:t>
      </w:r>
      <w:bookmarkEnd w:id="110"/>
      <w:bookmarkEnd w:id="111"/>
    </w:p>
    <w:p w14:paraId="361946FF" w14:textId="1CE7E81B" w:rsidR="00D166A4" w:rsidRDefault="371F5842" w:rsidP="00D166A4">
      <w:pPr>
        <w:spacing w:before="240" w:after="480" w:line="276" w:lineRule="auto"/>
      </w:pPr>
      <w:r w:rsidRPr="371F5842">
        <w:rPr>
          <w:i/>
          <w:iCs/>
          <w:color w:val="000000" w:themeColor="text1"/>
          <w:sz w:val="22"/>
          <w:szCs w:val="22"/>
        </w:rPr>
        <w:t>A maximum of one report containing Cancer Specific Tumour Markers can be submitted together with each Sample Pathology report. The Sample Pathology report can be submitted without this information.</w:t>
      </w:r>
      <w:r w:rsidR="009F797B">
        <w:br/>
      </w:r>
      <w:r w:rsidR="009F797B">
        <w:br/>
      </w:r>
      <w:r w:rsidRPr="371F5842">
        <w:rPr>
          <w:color w:val="000000" w:themeColor="text1"/>
          <w:sz w:val="22"/>
          <w:szCs w:val="22"/>
        </w:rPr>
        <w:t>Cancer specific markers for colorectal or breast or lung or ovarian or childhood tumours.</w:t>
      </w:r>
      <w:r w:rsidR="009F797B">
        <w:br/>
      </w:r>
      <w:r w:rsidR="009F797B">
        <w:br/>
      </w:r>
      <w:r w:rsidRPr="371F5842">
        <w:rPr>
          <w:color w:val="000000" w:themeColor="text1"/>
          <w:sz w:val="22"/>
          <w:szCs w:val="22"/>
        </w:rPr>
        <w:t>Where applicable, and if available, one set of cancer specific tumour markers information should be submitted as part of the pathology information submission.</w:t>
      </w:r>
      <w:r w:rsidR="009F797B">
        <w:br/>
      </w:r>
      <w:r w:rsidRPr="371F5842">
        <w:rPr>
          <w:i/>
          <w:iCs/>
          <w:color w:val="000000" w:themeColor="text1"/>
          <w:sz w:val="22"/>
          <w:szCs w:val="22"/>
        </w:rPr>
        <w:t>If submitted, one of the following must be submitted together with each Cancer Specific Tumour Markers report</w:t>
      </w:r>
      <w:r w:rsidR="009F797B">
        <w:br/>
      </w:r>
    </w:p>
    <w:p w14:paraId="6E46F7D8" w14:textId="4E615FC8" w:rsidR="00D166A4" w:rsidRDefault="00D166A4" w:rsidP="00443BA2">
      <w:pPr>
        <w:pStyle w:val="Heading5"/>
      </w:pPr>
      <w:bookmarkStart w:id="112" w:name="32744"/>
      <w:bookmarkStart w:id="113" w:name="_Toc339293103"/>
      <w:r>
        <w:t>Colorectal Tumour Markers [1..1]</w:t>
      </w:r>
      <w:bookmarkEnd w:id="112"/>
      <w:bookmarkEnd w:id="113"/>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48"/>
        <w:gridCol w:w="2761"/>
        <w:gridCol w:w="1849"/>
        <w:gridCol w:w="1945"/>
        <w:gridCol w:w="2703"/>
      </w:tblGrid>
      <w:tr w:rsidR="00D166A4" w14:paraId="1C1992E0" w14:textId="77777777" w:rsidTr="371F5842">
        <w:tc>
          <w:tcPr>
            <w:tcW w:w="1936" w:type="dxa"/>
            <w:shd w:val="clear" w:color="auto" w:fill="F2F2F2" w:themeFill="background1" w:themeFillShade="F2"/>
            <w:tcMar>
              <w:top w:w="20" w:type="dxa"/>
              <w:left w:w="20" w:type="dxa"/>
              <w:bottom w:w="20" w:type="dxa"/>
              <w:right w:w="20" w:type="dxa"/>
            </w:tcMar>
          </w:tcPr>
          <w:p w14:paraId="339EFBC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95" w:type="dxa"/>
            <w:shd w:val="clear" w:color="auto" w:fill="F2F2F2" w:themeFill="background1" w:themeFillShade="F2"/>
            <w:tcMar>
              <w:top w:w="20" w:type="dxa"/>
              <w:left w:w="20" w:type="dxa"/>
              <w:bottom w:w="20" w:type="dxa"/>
              <w:right w:w="20" w:type="dxa"/>
            </w:tcMar>
          </w:tcPr>
          <w:p w14:paraId="752DD7D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37" w:type="dxa"/>
            <w:shd w:val="clear" w:color="auto" w:fill="F2F2F2" w:themeFill="background1" w:themeFillShade="F2"/>
            <w:tcMar>
              <w:top w:w="20" w:type="dxa"/>
              <w:left w:w="20" w:type="dxa"/>
              <w:bottom w:w="20" w:type="dxa"/>
              <w:right w:w="20" w:type="dxa"/>
            </w:tcMar>
          </w:tcPr>
          <w:p w14:paraId="7ABDFEB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38" w:type="dxa"/>
            <w:shd w:val="clear" w:color="auto" w:fill="F2F2F2" w:themeFill="background1" w:themeFillShade="F2"/>
            <w:tcMar>
              <w:top w:w="20" w:type="dxa"/>
              <w:left w:w="20" w:type="dxa"/>
              <w:bottom w:w="20" w:type="dxa"/>
              <w:right w:w="20" w:type="dxa"/>
            </w:tcMar>
          </w:tcPr>
          <w:p w14:paraId="65E181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34" w:type="dxa"/>
            <w:shd w:val="clear" w:color="auto" w:fill="F2F2F2" w:themeFill="background1" w:themeFillShade="F2"/>
            <w:tcMar>
              <w:top w:w="20" w:type="dxa"/>
              <w:left w:w="20" w:type="dxa"/>
              <w:bottom w:w="20" w:type="dxa"/>
              <w:right w:w="20" w:type="dxa"/>
            </w:tcMar>
          </w:tcPr>
          <w:p w14:paraId="17330A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95D118B" w14:textId="77777777" w:rsidTr="371F5842">
        <w:tc>
          <w:tcPr>
            <w:tcW w:w="1936" w:type="dxa"/>
            <w:tcMar>
              <w:top w:w="20" w:type="dxa"/>
              <w:left w:w="20" w:type="dxa"/>
              <w:bottom w:w="20" w:type="dxa"/>
              <w:right w:w="20" w:type="dxa"/>
            </w:tcMar>
          </w:tcPr>
          <w:p w14:paraId="1C2455E6" w14:textId="3F832176" w:rsidR="00D166A4" w:rsidRDefault="371F5842" w:rsidP="007D536A">
            <w:pPr>
              <w:spacing w:line="276" w:lineRule="auto"/>
            </w:pPr>
            <w:r w:rsidRPr="371F5842">
              <w:rPr>
                <w:b/>
                <w:bCs/>
                <w:color w:val="000000" w:themeColor="text1"/>
                <w:sz w:val="20"/>
              </w:rPr>
              <w:t>MLH1 IHC (14916</w:t>
            </w:r>
            <w:r w:rsidR="001B1B43">
              <w:rPr>
                <w:b/>
                <w:bCs/>
                <w:color w:val="000000" w:themeColor="text1"/>
                <w:sz w:val="20"/>
              </w:rPr>
              <w:t>@3.1.2</w:t>
            </w:r>
            <w:r w:rsidRPr="371F5842">
              <w:rPr>
                <w:b/>
                <w:bCs/>
                <w:color w:val="000000" w:themeColor="text1"/>
                <w:sz w:val="20"/>
              </w:rPr>
              <w:t>)</w:t>
            </w:r>
          </w:p>
        </w:tc>
        <w:tc>
          <w:tcPr>
            <w:tcW w:w="2895" w:type="dxa"/>
            <w:tcMar>
              <w:top w:w="20" w:type="dxa"/>
              <w:left w:w="20" w:type="dxa"/>
              <w:bottom w:w="20" w:type="dxa"/>
              <w:right w:w="20" w:type="dxa"/>
            </w:tcMar>
          </w:tcPr>
          <w:p w14:paraId="390006B6" w14:textId="77777777" w:rsidR="00D166A4" w:rsidRDefault="371F5842" w:rsidP="007D536A">
            <w:pPr>
              <w:spacing w:line="276" w:lineRule="auto"/>
            </w:pPr>
            <w:r w:rsidRPr="371F5842">
              <w:rPr>
                <w:color w:val="000000" w:themeColor="text1"/>
                <w:sz w:val="20"/>
              </w:rPr>
              <w:t>Indication of biomarkers presence</w:t>
            </w:r>
          </w:p>
        </w:tc>
        <w:tc>
          <w:tcPr>
            <w:tcW w:w="1937" w:type="dxa"/>
            <w:tcMar>
              <w:top w:w="20" w:type="dxa"/>
              <w:left w:w="20" w:type="dxa"/>
              <w:bottom w:w="20" w:type="dxa"/>
              <w:right w:w="20" w:type="dxa"/>
            </w:tcMar>
          </w:tcPr>
          <w:p w14:paraId="510E49C2" w14:textId="77777777" w:rsidR="00D166A4" w:rsidRDefault="371F5842" w:rsidP="007D536A">
            <w:pPr>
              <w:spacing w:line="276" w:lineRule="auto"/>
            </w:pPr>
            <w:r w:rsidRPr="371F5842">
              <w:rPr>
                <w:color w:val="000000" w:themeColor="text1"/>
                <w:sz w:val="20"/>
              </w:rPr>
              <w:t>0..1</w:t>
            </w:r>
          </w:p>
        </w:tc>
        <w:tc>
          <w:tcPr>
            <w:tcW w:w="2038" w:type="dxa"/>
            <w:tcMar>
              <w:top w:w="20" w:type="dxa"/>
              <w:left w:w="20" w:type="dxa"/>
              <w:bottom w:w="20" w:type="dxa"/>
              <w:right w:w="20" w:type="dxa"/>
            </w:tcMar>
          </w:tcPr>
          <w:p w14:paraId="2C3088EB" w14:textId="77777777" w:rsidR="00D166A4" w:rsidRDefault="00AC3B07" w:rsidP="007D536A">
            <w:pPr>
              <w:spacing w:after="240" w:line="276" w:lineRule="auto"/>
            </w:pPr>
            <w:hyperlink w:anchor="32725">
              <w:r w:rsidR="371F5842" w:rsidRPr="371F5842">
                <w:rPr>
                  <w:color w:val="000000" w:themeColor="text1"/>
                  <w:sz w:val="20"/>
                </w:rPr>
                <w:t>biomarkerPresent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4C506A0E" w14:textId="77777777" w:rsidTr="371F5842">
              <w:tc>
                <w:tcPr>
                  <w:tcW w:w="880" w:type="dxa"/>
                  <w:tcMar>
                    <w:top w:w="20" w:type="dxa"/>
                    <w:left w:w="20" w:type="dxa"/>
                    <w:bottom w:w="20" w:type="dxa"/>
                    <w:right w:w="20" w:type="dxa"/>
                  </w:tcMar>
                </w:tcPr>
                <w:p w14:paraId="5D01795C" w14:textId="77777777" w:rsidR="00D166A4" w:rsidRDefault="371F5842" w:rsidP="007D536A">
                  <w:pPr>
                    <w:spacing w:line="276" w:lineRule="auto"/>
                  </w:pPr>
                  <w:r w:rsidRPr="371F5842">
                    <w:rPr>
                      <w:b/>
                      <w:bCs/>
                      <w:color w:val="000000" w:themeColor="text1"/>
                      <w:sz w:val="22"/>
                      <w:szCs w:val="22"/>
                    </w:rPr>
                    <w:t>present</w:t>
                  </w:r>
                </w:p>
              </w:tc>
              <w:tc>
                <w:tcPr>
                  <w:tcW w:w="880" w:type="dxa"/>
                  <w:tcMar>
                    <w:top w:w="20" w:type="dxa"/>
                    <w:left w:w="20" w:type="dxa"/>
                    <w:bottom w:w="20" w:type="dxa"/>
                    <w:right w:w="20" w:type="dxa"/>
                  </w:tcMar>
                </w:tcPr>
                <w:p w14:paraId="1C999E08" w14:textId="77777777" w:rsidR="00D166A4" w:rsidRDefault="371F5842" w:rsidP="007D536A">
                  <w:pPr>
                    <w:spacing w:line="276" w:lineRule="auto"/>
                  </w:pPr>
                  <w:r w:rsidRPr="371F5842">
                    <w:rPr>
                      <w:color w:val="000000" w:themeColor="text1"/>
                      <w:sz w:val="22"/>
                      <w:szCs w:val="22"/>
                    </w:rPr>
                    <w:t>present</w:t>
                  </w:r>
                </w:p>
              </w:tc>
            </w:tr>
            <w:tr w:rsidR="00D166A4" w14:paraId="363D59D0" w14:textId="77777777" w:rsidTr="371F5842">
              <w:tc>
                <w:tcPr>
                  <w:tcW w:w="880" w:type="dxa"/>
                  <w:tcMar>
                    <w:top w:w="20" w:type="dxa"/>
                    <w:left w:w="20" w:type="dxa"/>
                    <w:bottom w:w="20" w:type="dxa"/>
                    <w:right w:w="20" w:type="dxa"/>
                  </w:tcMar>
                </w:tcPr>
                <w:p w14:paraId="44016A0F" w14:textId="77777777" w:rsidR="00D166A4" w:rsidRDefault="371F5842" w:rsidP="007D536A">
                  <w:pPr>
                    <w:spacing w:line="276" w:lineRule="auto"/>
                  </w:pPr>
                  <w:r w:rsidRPr="371F5842">
                    <w:rPr>
                      <w:b/>
                      <w:bCs/>
                      <w:color w:val="000000" w:themeColor="text1"/>
                      <w:sz w:val="22"/>
                      <w:szCs w:val="22"/>
                    </w:rPr>
                    <w:t>not_tested</w:t>
                  </w:r>
                </w:p>
              </w:tc>
              <w:tc>
                <w:tcPr>
                  <w:tcW w:w="880" w:type="dxa"/>
                  <w:tcMar>
                    <w:top w:w="20" w:type="dxa"/>
                    <w:left w:w="20" w:type="dxa"/>
                    <w:bottom w:w="20" w:type="dxa"/>
                    <w:right w:w="20" w:type="dxa"/>
                  </w:tcMar>
                </w:tcPr>
                <w:p w14:paraId="054EAC87" w14:textId="77777777" w:rsidR="00D166A4" w:rsidRDefault="371F5842" w:rsidP="007D536A">
                  <w:pPr>
                    <w:spacing w:line="276" w:lineRule="auto"/>
                  </w:pPr>
                  <w:r w:rsidRPr="371F5842">
                    <w:rPr>
                      <w:color w:val="000000" w:themeColor="text1"/>
                      <w:sz w:val="22"/>
                      <w:szCs w:val="22"/>
                    </w:rPr>
                    <w:t>no tested</w:t>
                  </w:r>
                </w:p>
              </w:tc>
            </w:tr>
            <w:tr w:rsidR="00D166A4" w14:paraId="08BD5AFC" w14:textId="77777777" w:rsidTr="371F5842">
              <w:tc>
                <w:tcPr>
                  <w:tcW w:w="880" w:type="dxa"/>
                  <w:tcMar>
                    <w:top w:w="20" w:type="dxa"/>
                    <w:left w:w="20" w:type="dxa"/>
                    <w:bottom w:w="20" w:type="dxa"/>
                    <w:right w:w="20" w:type="dxa"/>
                  </w:tcMar>
                </w:tcPr>
                <w:p w14:paraId="6AAB3ED3" w14:textId="77777777" w:rsidR="00D166A4" w:rsidRDefault="371F5842" w:rsidP="007D536A">
                  <w:pPr>
                    <w:spacing w:line="276" w:lineRule="auto"/>
                  </w:pPr>
                  <w:r w:rsidRPr="371F5842">
                    <w:rPr>
                      <w:b/>
                      <w:bCs/>
                      <w:color w:val="000000" w:themeColor="text1"/>
                      <w:sz w:val="22"/>
                      <w:szCs w:val="22"/>
                    </w:rPr>
                    <w:t>equivocal</w:t>
                  </w:r>
                </w:p>
              </w:tc>
              <w:tc>
                <w:tcPr>
                  <w:tcW w:w="880" w:type="dxa"/>
                  <w:tcMar>
                    <w:top w:w="20" w:type="dxa"/>
                    <w:left w:w="20" w:type="dxa"/>
                    <w:bottom w:w="20" w:type="dxa"/>
                    <w:right w:w="20" w:type="dxa"/>
                  </w:tcMar>
                </w:tcPr>
                <w:p w14:paraId="469622AF" w14:textId="77777777" w:rsidR="00D166A4" w:rsidRDefault="371F5842" w:rsidP="007D536A">
                  <w:pPr>
                    <w:spacing w:line="276" w:lineRule="auto"/>
                  </w:pPr>
                  <w:r w:rsidRPr="371F5842">
                    <w:rPr>
                      <w:color w:val="000000" w:themeColor="text1"/>
                      <w:sz w:val="22"/>
                      <w:szCs w:val="22"/>
                    </w:rPr>
                    <w:t>equivocal</w:t>
                  </w:r>
                </w:p>
              </w:tc>
            </w:tr>
            <w:tr w:rsidR="00D166A4" w14:paraId="7A641CC9" w14:textId="77777777" w:rsidTr="371F5842">
              <w:tc>
                <w:tcPr>
                  <w:tcW w:w="880" w:type="dxa"/>
                  <w:tcMar>
                    <w:top w:w="20" w:type="dxa"/>
                    <w:left w:w="20" w:type="dxa"/>
                    <w:bottom w:w="20" w:type="dxa"/>
                    <w:right w:w="20" w:type="dxa"/>
                  </w:tcMar>
                </w:tcPr>
                <w:p w14:paraId="63582CFE" w14:textId="77777777" w:rsidR="00D166A4" w:rsidRDefault="371F5842" w:rsidP="007D536A">
                  <w:pPr>
                    <w:spacing w:line="276" w:lineRule="auto"/>
                  </w:pPr>
                  <w:r w:rsidRPr="371F5842">
                    <w:rPr>
                      <w:b/>
                      <w:bCs/>
                      <w:color w:val="000000" w:themeColor="text1"/>
                      <w:sz w:val="22"/>
                      <w:szCs w:val="22"/>
                    </w:rPr>
                    <w:t>absent</w:t>
                  </w:r>
                </w:p>
              </w:tc>
              <w:tc>
                <w:tcPr>
                  <w:tcW w:w="880" w:type="dxa"/>
                  <w:tcMar>
                    <w:top w:w="20" w:type="dxa"/>
                    <w:left w:w="20" w:type="dxa"/>
                    <w:bottom w:w="20" w:type="dxa"/>
                    <w:right w:w="20" w:type="dxa"/>
                  </w:tcMar>
                </w:tcPr>
                <w:p w14:paraId="48C2F5FF" w14:textId="77777777" w:rsidR="00D166A4" w:rsidRDefault="371F5842" w:rsidP="007D536A">
                  <w:pPr>
                    <w:spacing w:line="276" w:lineRule="auto"/>
                  </w:pPr>
                  <w:r w:rsidRPr="371F5842">
                    <w:rPr>
                      <w:color w:val="000000" w:themeColor="text1"/>
                      <w:sz w:val="22"/>
                      <w:szCs w:val="22"/>
                    </w:rPr>
                    <w:t>absent</w:t>
                  </w:r>
                </w:p>
              </w:tc>
            </w:tr>
          </w:tbl>
          <w:p w14:paraId="6DB15376" w14:textId="77777777" w:rsidR="00D166A4" w:rsidRDefault="00D166A4" w:rsidP="007D536A"/>
        </w:tc>
        <w:tc>
          <w:tcPr>
            <w:tcW w:w="2834" w:type="dxa"/>
            <w:tcMar>
              <w:top w:w="20" w:type="dxa"/>
              <w:left w:w="20" w:type="dxa"/>
              <w:bottom w:w="20" w:type="dxa"/>
              <w:right w:w="20" w:type="dxa"/>
            </w:tcMar>
          </w:tcPr>
          <w:p w14:paraId="46DBCD3A" w14:textId="77777777" w:rsidR="00D166A4" w:rsidRDefault="00D166A4" w:rsidP="007D536A"/>
        </w:tc>
      </w:tr>
      <w:tr w:rsidR="00D166A4" w14:paraId="6B54CE74" w14:textId="77777777" w:rsidTr="371F5842">
        <w:tc>
          <w:tcPr>
            <w:tcW w:w="1936" w:type="dxa"/>
            <w:tcMar>
              <w:top w:w="20" w:type="dxa"/>
              <w:left w:w="20" w:type="dxa"/>
              <w:bottom w:w="20" w:type="dxa"/>
              <w:right w:w="20" w:type="dxa"/>
            </w:tcMar>
          </w:tcPr>
          <w:p w14:paraId="0276FBC8" w14:textId="48F52B9C" w:rsidR="00D166A4" w:rsidRDefault="371F5842" w:rsidP="007D536A">
            <w:pPr>
              <w:spacing w:line="276" w:lineRule="auto"/>
            </w:pPr>
            <w:r w:rsidRPr="371F5842">
              <w:rPr>
                <w:b/>
                <w:bCs/>
                <w:color w:val="000000" w:themeColor="text1"/>
                <w:sz w:val="20"/>
              </w:rPr>
              <w:t>MSH2 IHC (14917</w:t>
            </w:r>
            <w:r w:rsidR="001B1B43">
              <w:rPr>
                <w:b/>
                <w:bCs/>
                <w:color w:val="000000" w:themeColor="text1"/>
                <w:sz w:val="20"/>
              </w:rPr>
              <w:t>@3.1.2</w:t>
            </w:r>
            <w:r w:rsidRPr="371F5842">
              <w:rPr>
                <w:b/>
                <w:bCs/>
                <w:color w:val="000000" w:themeColor="text1"/>
                <w:sz w:val="20"/>
              </w:rPr>
              <w:t>)</w:t>
            </w:r>
          </w:p>
        </w:tc>
        <w:tc>
          <w:tcPr>
            <w:tcW w:w="2895" w:type="dxa"/>
            <w:tcMar>
              <w:top w:w="20" w:type="dxa"/>
              <w:left w:w="20" w:type="dxa"/>
              <w:bottom w:w="20" w:type="dxa"/>
              <w:right w:w="20" w:type="dxa"/>
            </w:tcMar>
          </w:tcPr>
          <w:p w14:paraId="29A5EBEB" w14:textId="77777777" w:rsidR="00D166A4" w:rsidRDefault="371F5842" w:rsidP="007D536A">
            <w:pPr>
              <w:spacing w:line="276" w:lineRule="auto"/>
            </w:pPr>
            <w:r w:rsidRPr="371F5842">
              <w:rPr>
                <w:color w:val="000000" w:themeColor="text1"/>
                <w:sz w:val="20"/>
              </w:rPr>
              <w:t>Indication of biomarkers presence</w:t>
            </w:r>
          </w:p>
        </w:tc>
        <w:tc>
          <w:tcPr>
            <w:tcW w:w="1937" w:type="dxa"/>
            <w:tcMar>
              <w:top w:w="20" w:type="dxa"/>
              <w:left w:w="20" w:type="dxa"/>
              <w:bottom w:w="20" w:type="dxa"/>
              <w:right w:w="20" w:type="dxa"/>
            </w:tcMar>
          </w:tcPr>
          <w:p w14:paraId="5D585C0E" w14:textId="77777777" w:rsidR="00D166A4" w:rsidRDefault="371F5842" w:rsidP="007D536A">
            <w:pPr>
              <w:spacing w:line="276" w:lineRule="auto"/>
            </w:pPr>
            <w:r w:rsidRPr="371F5842">
              <w:rPr>
                <w:color w:val="000000" w:themeColor="text1"/>
                <w:sz w:val="20"/>
              </w:rPr>
              <w:t>0..1</w:t>
            </w:r>
          </w:p>
        </w:tc>
        <w:tc>
          <w:tcPr>
            <w:tcW w:w="2038" w:type="dxa"/>
            <w:tcMar>
              <w:top w:w="20" w:type="dxa"/>
              <w:left w:w="20" w:type="dxa"/>
              <w:bottom w:w="20" w:type="dxa"/>
              <w:right w:w="20" w:type="dxa"/>
            </w:tcMar>
          </w:tcPr>
          <w:p w14:paraId="21D07315" w14:textId="77777777" w:rsidR="00D166A4" w:rsidRDefault="00AC3B07" w:rsidP="007D536A">
            <w:pPr>
              <w:spacing w:after="240" w:line="276" w:lineRule="auto"/>
            </w:pPr>
            <w:hyperlink w:anchor="32725">
              <w:r w:rsidR="371F5842" w:rsidRPr="371F5842">
                <w:rPr>
                  <w:color w:val="000000" w:themeColor="text1"/>
                  <w:sz w:val="20"/>
                </w:rPr>
                <w:t>biomarkerPresent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9EF84C7" w14:textId="77777777" w:rsidTr="371F5842">
              <w:tc>
                <w:tcPr>
                  <w:tcW w:w="880" w:type="dxa"/>
                  <w:tcMar>
                    <w:top w:w="20" w:type="dxa"/>
                    <w:left w:w="20" w:type="dxa"/>
                    <w:bottom w:w="20" w:type="dxa"/>
                    <w:right w:w="20" w:type="dxa"/>
                  </w:tcMar>
                </w:tcPr>
                <w:p w14:paraId="54DBB8FB" w14:textId="77777777" w:rsidR="00D166A4" w:rsidRDefault="371F5842" w:rsidP="007D536A">
                  <w:pPr>
                    <w:spacing w:line="276" w:lineRule="auto"/>
                  </w:pPr>
                  <w:r w:rsidRPr="371F5842">
                    <w:rPr>
                      <w:b/>
                      <w:bCs/>
                      <w:color w:val="000000" w:themeColor="text1"/>
                      <w:sz w:val="22"/>
                      <w:szCs w:val="22"/>
                    </w:rPr>
                    <w:t>present</w:t>
                  </w:r>
                </w:p>
              </w:tc>
              <w:tc>
                <w:tcPr>
                  <w:tcW w:w="880" w:type="dxa"/>
                  <w:tcMar>
                    <w:top w:w="20" w:type="dxa"/>
                    <w:left w:w="20" w:type="dxa"/>
                    <w:bottom w:w="20" w:type="dxa"/>
                    <w:right w:w="20" w:type="dxa"/>
                  </w:tcMar>
                </w:tcPr>
                <w:p w14:paraId="0C54528C" w14:textId="77777777" w:rsidR="00D166A4" w:rsidRDefault="371F5842" w:rsidP="007D536A">
                  <w:pPr>
                    <w:spacing w:line="276" w:lineRule="auto"/>
                  </w:pPr>
                  <w:r w:rsidRPr="371F5842">
                    <w:rPr>
                      <w:color w:val="000000" w:themeColor="text1"/>
                      <w:sz w:val="22"/>
                      <w:szCs w:val="22"/>
                    </w:rPr>
                    <w:t>present</w:t>
                  </w:r>
                </w:p>
              </w:tc>
            </w:tr>
            <w:tr w:rsidR="00D166A4" w14:paraId="483BC6F0" w14:textId="77777777" w:rsidTr="371F5842">
              <w:tc>
                <w:tcPr>
                  <w:tcW w:w="880" w:type="dxa"/>
                  <w:tcMar>
                    <w:top w:w="20" w:type="dxa"/>
                    <w:left w:w="20" w:type="dxa"/>
                    <w:bottom w:w="20" w:type="dxa"/>
                    <w:right w:w="20" w:type="dxa"/>
                  </w:tcMar>
                </w:tcPr>
                <w:p w14:paraId="14C57773" w14:textId="77777777" w:rsidR="00D166A4" w:rsidRDefault="371F5842" w:rsidP="007D536A">
                  <w:pPr>
                    <w:spacing w:line="276" w:lineRule="auto"/>
                  </w:pPr>
                  <w:r w:rsidRPr="371F5842">
                    <w:rPr>
                      <w:b/>
                      <w:bCs/>
                      <w:color w:val="000000" w:themeColor="text1"/>
                      <w:sz w:val="22"/>
                      <w:szCs w:val="22"/>
                    </w:rPr>
                    <w:t>not_tested</w:t>
                  </w:r>
                </w:p>
              </w:tc>
              <w:tc>
                <w:tcPr>
                  <w:tcW w:w="880" w:type="dxa"/>
                  <w:tcMar>
                    <w:top w:w="20" w:type="dxa"/>
                    <w:left w:w="20" w:type="dxa"/>
                    <w:bottom w:w="20" w:type="dxa"/>
                    <w:right w:w="20" w:type="dxa"/>
                  </w:tcMar>
                </w:tcPr>
                <w:p w14:paraId="7684303F" w14:textId="77777777" w:rsidR="00D166A4" w:rsidRDefault="371F5842" w:rsidP="007D536A">
                  <w:pPr>
                    <w:spacing w:line="276" w:lineRule="auto"/>
                  </w:pPr>
                  <w:r w:rsidRPr="371F5842">
                    <w:rPr>
                      <w:color w:val="000000" w:themeColor="text1"/>
                      <w:sz w:val="22"/>
                      <w:szCs w:val="22"/>
                    </w:rPr>
                    <w:t>no tested</w:t>
                  </w:r>
                </w:p>
              </w:tc>
            </w:tr>
            <w:tr w:rsidR="00D166A4" w14:paraId="7EAB1610" w14:textId="77777777" w:rsidTr="371F5842">
              <w:tc>
                <w:tcPr>
                  <w:tcW w:w="880" w:type="dxa"/>
                  <w:tcMar>
                    <w:top w:w="20" w:type="dxa"/>
                    <w:left w:w="20" w:type="dxa"/>
                    <w:bottom w:w="20" w:type="dxa"/>
                    <w:right w:w="20" w:type="dxa"/>
                  </w:tcMar>
                </w:tcPr>
                <w:p w14:paraId="384BCE50" w14:textId="77777777" w:rsidR="00D166A4" w:rsidRDefault="371F5842" w:rsidP="007D536A">
                  <w:pPr>
                    <w:spacing w:line="276" w:lineRule="auto"/>
                  </w:pPr>
                  <w:r w:rsidRPr="371F5842">
                    <w:rPr>
                      <w:b/>
                      <w:bCs/>
                      <w:color w:val="000000" w:themeColor="text1"/>
                      <w:sz w:val="22"/>
                      <w:szCs w:val="22"/>
                    </w:rPr>
                    <w:t>equivocal</w:t>
                  </w:r>
                </w:p>
              </w:tc>
              <w:tc>
                <w:tcPr>
                  <w:tcW w:w="880" w:type="dxa"/>
                  <w:tcMar>
                    <w:top w:w="20" w:type="dxa"/>
                    <w:left w:w="20" w:type="dxa"/>
                    <w:bottom w:w="20" w:type="dxa"/>
                    <w:right w:w="20" w:type="dxa"/>
                  </w:tcMar>
                </w:tcPr>
                <w:p w14:paraId="4F36A6D5" w14:textId="77777777" w:rsidR="00D166A4" w:rsidRDefault="371F5842" w:rsidP="007D536A">
                  <w:pPr>
                    <w:spacing w:line="276" w:lineRule="auto"/>
                  </w:pPr>
                  <w:r w:rsidRPr="371F5842">
                    <w:rPr>
                      <w:color w:val="000000" w:themeColor="text1"/>
                      <w:sz w:val="22"/>
                      <w:szCs w:val="22"/>
                    </w:rPr>
                    <w:t>equivocal</w:t>
                  </w:r>
                </w:p>
              </w:tc>
            </w:tr>
            <w:tr w:rsidR="00D166A4" w14:paraId="6B044366" w14:textId="77777777" w:rsidTr="371F5842">
              <w:tc>
                <w:tcPr>
                  <w:tcW w:w="880" w:type="dxa"/>
                  <w:tcMar>
                    <w:top w:w="20" w:type="dxa"/>
                    <w:left w:w="20" w:type="dxa"/>
                    <w:bottom w:w="20" w:type="dxa"/>
                    <w:right w:w="20" w:type="dxa"/>
                  </w:tcMar>
                </w:tcPr>
                <w:p w14:paraId="047A581B" w14:textId="77777777" w:rsidR="00D166A4" w:rsidRDefault="371F5842" w:rsidP="007D536A">
                  <w:pPr>
                    <w:spacing w:line="276" w:lineRule="auto"/>
                  </w:pPr>
                  <w:r w:rsidRPr="371F5842">
                    <w:rPr>
                      <w:b/>
                      <w:bCs/>
                      <w:color w:val="000000" w:themeColor="text1"/>
                      <w:sz w:val="22"/>
                      <w:szCs w:val="22"/>
                    </w:rPr>
                    <w:lastRenderedPageBreak/>
                    <w:t>absent</w:t>
                  </w:r>
                </w:p>
              </w:tc>
              <w:tc>
                <w:tcPr>
                  <w:tcW w:w="880" w:type="dxa"/>
                  <w:tcMar>
                    <w:top w:w="20" w:type="dxa"/>
                    <w:left w:w="20" w:type="dxa"/>
                    <w:bottom w:w="20" w:type="dxa"/>
                    <w:right w:w="20" w:type="dxa"/>
                  </w:tcMar>
                </w:tcPr>
                <w:p w14:paraId="6492B3B0" w14:textId="77777777" w:rsidR="00D166A4" w:rsidRDefault="371F5842" w:rsidP="007D536A">
                  <w:pPr>
                    <w:spacing w:line="276" w:lineRule="auto"/>
                  </w:pPr>
                  <w:r w:rsidRPr="371F5842">
                    <w:rPr>
                      <w:color w:val="000000" w:themeColor="text1"/>
                      <w:sz w:val="22"/>
                      <w:szCs w:val="22"/>
                    </w:rPr>
                    <w:t>absent</w:t>
                  </w:r>
                </w:p>
              </w:tc>
            </w:tr>
          </w:tbl>
          <w:p w14:paraId="1D9A7F71" w14:textId="77777777" w:rsidR="00D166A4" w:rsidRDefault="00D166A4" w:rsidP="007D536A"/>
        </w:tc>
        <w:tc>
          <w:tcPr>
            <w:tcW w:w="2834" w:type="dxa"/>
            <w:tcMar>
              <w:top w:w="20" w:type="dxa"/>
              <w:left w:w="20" w:type="dxa"/>
              <w:bottom w:w="20" w:type="dxa"/>
              <w:right w:w="20" w:type="dxa"/>
            </w:tcMar>
          </w:tcPr>
          <w:p w14:paraId="4B17CE5E" w14:textId="77777777" w:rsidR="00D166A4" w:rsidRDefault="00D166A4" w:rsidP="007D536A"/>
        </w:tc>
      </w:tr>
      <w:tr w:rsidR="00D166A4" w14:paraId="3C2539F3" w14:textId="77777777" w:rsidTr="371F5842">
        <w:tc>
          <w:tcPr>
            <w:tcW w:w="1936" w:type="dxa"/>
            <w:tcMar>
              <w:top w:w="20" w:type="dxa"/>
              <w:left w:w="20" w:type="dxa"/>
              <w:bottom w:w="20" w:type="dxa"/>
              <w:right w:w="20" w:type="dxa"/>
            </w:tcMar>
          </w:tcPr>
          <w:p w14:paraId="2F811DF8" w14:textId="33ED01BD" w:rsidR="00D166A4" w:rsidRDefault="371F5842" w:rsidP="007D536A">
            <w:pPr>
              <w:spacing w:line="276" w:lineRule="auto"/>
            </w:pPr>
            <w:r w:rsidRPr="371F5842">
              <w:rPr>
                <w:b/>
                <w:bCs/>
                <w:color w:val="000000" w:themeColor="text1"/>
                <w:sz w:val="20"/>
              </w:rPr>
              <w:t>MSH6 IHC (14918</w:t>
            </w:r>
            <w:r w:rsidR="001B1B43">
              <w:rPr>
                <w:b/>
                <w:bCs/>
                <w:color w:val="000000" w:themeColor="text1"/>
                <w:sz w:val="20"/>
              </w:rPr>
              <w:t>@3.1.2</w:t>
            </w:r>
            <w:r w:rsidRPr="371F5842">
              <w:rPr>
                <w:b/>
                <w:bCs/>
                <w:color w:val="000000" w:themeColor="text1"/>
                <w:sz w:val="20"/>
              </w:rPr>
              <w:t>)</w:t>
            </w:r>
          </w:p>
        </w:tc>
        <w:tc>
          <w:tcPr>
            <w:tcW w:w="2895" w:type="dxa"/>
            <w:tcMar>
              <w:top w:w="20" w:type="dxa"/>
              <w:left w:w="20" w:type="dxa"/>
              <w:bottom w:w="20" w:type="dxa"/>
              <w:right w:w="20" w:type="dxa"/>
            </w:tcMar>
          </w:tcPr>
          <w:p w14:paraId="0767873E" w14:textId="77777777" w:rsidR="00D166A4" w:rsidRDefault="371F5842" w:rsidP="007D536A">
            <w:pPr>
              <w:spacing w:line="276" w:lineRule="auto"/>
            </w:pPr>
            <w:r w:rsidRPr="371F5842">
              <w:rPr>
                <w:color w:val="000000" w:themeColor="text1"/>
                <w:sz w:val="20"/>
              </w:rPr>
              <w:t>Indication of biomarkers presence</w:t>
            </w:r>
          </w:p>
        </w:tc>
        <w:tc>
          <w:tcPr>
            <w:tcW w:w="1937" w:type="dxa"/>
            <w:tcMar>
              <w:top w:w="20" w:type="dxa"/>
              <w:left w:w="20" w:type="dxa"/>
              <w:bottom w:w="20" w:type="dxa"/>
              <w:right w:w="20" w:type="dxa"/>
            </w:tcMar>
          </w:tcPr>
          <w:p w14:paraId="29BC0854" w14:textId="77777777" w:rsidR="00D166A4" w:rsidRDefault="371F5842" w:rsidP="007D536A">
            <w:pPr>
              <w:spacing w:line="276" w:lineRule="auto"/>
            </w:pPr>
            <w:r w:rsidRPr="371F5842">
              <w:rPr>
                <w:color w:val="000000" w:themeColor="text1"/>
                <w:sz w:val="20"/>
              </w:rPr>
              <w:t>0..1</w:t>
            </w:r>
          </w:p>
        </w:tc>
        <w:tc>
          <w:tcPr>
            <w:tcW w:w="2038" w:type="dxa"/>
            <w:tcMar>
              <w:top w:w="20" w:type="dxa"/>
              <w:left w:w="20" w:type="dxa"/>
              <w:bottom w:w="20" w:type="dxa"/>
              <w:right w:w="20" w:type="dxa"/>
            </w:tcMar>
          </w:tcPr>
          <w:p w14:paraId="2D9837D6" w14:textId="77777777" w:rsidR="00D166A4" w:rsidRDefault="00AC3B07" w:rsidP="007D536A">
            <w:pPr>
              <w:spacing w:after="240" w:line="276" w:lineRule="auto"/>
            </w:pPr>
            <w:hyperlink w:anchor="32725">
              <w:r w:rsidR="371F5842" w:rsidRPr="371F5842">
                <w:rPr>
                  <w:color w:val="000000" w:themeColor="text1"/>
                  <w:sz w:val="20"/>
                </w:rPr>
                <w:t>biomarkerPresent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3ECF1561" w14:textId="77777777" w:rsidTr="371F5842">
              <w:tc>
                <w:tcPr>
                  <w:tcW w:w="880" w:type="dxa"/>
                  <w:tcMar>
                    <w:top w:w="20" w:type="dxa"/>
                    <w:left w:w="20" w:type="dxa"/>
                    <w:bottom w:w="20" w:type="dxa"/>
                    <w:right w:w="20" w:type="dxa"/>
                  </w:tcMar>
                </w:tcPr>
                <w:p w14:paraId="43A2E4DC" w14:textId="77777777" w:rsidR="00D166A4" w:rsidRDefault="371F5842" w:rsidP="007D536A">
                  <w:pPr>
                    <w:spacing w:line="276" w:lineRule="auto"/>
                  </w:pPr>
                  <w:r w:rsidRPr="371F5842">
                    <w:rPr>
                      <w:b/>
                      <w:bCs/>
                      <w:color w:val="000000" w:themeColor="text1"/>
                      <w:sz w:val="22"/>
                      <w:szCs w:val="22"/>
                    </w:rPr>
                    <w:t>present</w:t>
                  </w:r>
                </w:p>
              </w:tc>
              <w:tc>
                <w:tcPr>
                  <w:tcW w:w="880" w:type="dxa"/>
                  <w:tcMar>
                    <w:top w:w="20" w:type="dxa"/>
                    <w:left w:w="20" w:type="dxa"/>
                    <w:bottom w:w="20" w:type="dxa"/>
                    <w:right w:w="20" w:type="dxa"/>
                  </w:tcMar>
                </w:tcPr>
                <w:p w14:paraId="5B3296C6" w14:textId="77777777" w:rsidR="00D166A4" w:rsidRDefault="371F5842" w:rsidP="007D536A">
                  <w:pPr>
                    <w:spacing w:line="276" w:lineRule="auto"/>
                  </w:pPr>
                  <w:r w:rsidRPr="371F5842">
                    <w:rPr>
                      <w:color w:val="000000" w:themeColor="text1"/>
                      <w:sz w:val="22"/>
                      <w:szCs w:val="22"/>
                    </w:rPr>
                    <w:t>present</w:t>
                  </w:r>
                </w:p>
              </w:tc>
            </w:tr>
            <w:tr w:rsidR="00D166A4" w14:paraId="2996D619" w14:textId="77777777" w:rsidTr="371F5842">
              <w:tc>
                <w:tcPr>
                  <w:tcW w:w="880" w:type="dxa"/>
                  <w:tcMar>
                    <w:top w:w="20" w:type="dxa"/>
                    <w:left w:w="20" w:type="dxa"/>
                    <w:bottom w:w="20" w:type="dxa"/>
                    <w:right w:w="20" w:type="dxa"/>
                  </w:tcMar>
                </w:tcPr>
                <w:p w14:paraId="2973EFD9" w14:textId="77777777" w:rsidR="00D166A4" w:rsidRDefault="371F5842" w:rsidP="007D536A">
                  <w:pPr>
                    <w:spacing w:line="276" w:lineRule="auto"/>
                  </w:pPr>
                  <w:r w:rsidRPr="371F5842">
                    <w:rPr>
                      <w:b/>
                      <w:bCs/>
                      <w:color w:val="000000" w:themeColor="text1"/>
                      <w:sz w:val="22"/>
                      <w:szCs w:val="22"/>
                    </w:rPr>
                    <w:t>not_tested</w:t>
                  </w:r>
                </w:p>
              </w:tc>
              <w:tc>
                <w:tcPr>
                  <w:tcW w:w="880" w:type="dxa"/>
                  <w:tcMar>
                    <w:top w:w="20" w:type="dxa"/>
                    <w:left w:w="20" w:type="dxa"/>
                    <w:bottom w:w="20" w:type="dxa"/>
                    <w:right w:w="20" w:type="dxa"/>
                  </w:tcMar>
                </w:tcPr>
                <w:p w14:paraId="5FC527DB" w14:textId="77777777" w:rsidR="00D166A4" w:rsidRDefault="371F5842" w:rsidP="007D536A">
                  <w:pPr>
                    <w:spacing w:line="276" w:lineRule="auto"/>
                  </w:pPr>
                  <w:r w:rsidRPr="371F5842">
                    <w:rPr>
                      <w:color w:val="000000" w:themeColor="text1"/>
                      <w:sz w:val="22"/>
                      <w:szCs w:val="22"/>
                    </w:rPr>
                    <w:t>no tested</w:t>
                  </w:r>
                </w:p>
              </w:tc>
            </w:tr>
            <w:tr w:rsidR="00D166A4" w14:paraId="6E7FDAC7" w14:textId="77777777" w:rsidTr="371F5842">
              <w:tc>
                <w:tcPr>
                  <w:tcW w:w="880" w:type="dxa"/>
                  <w:tcMar>
                    <w:top w:w="20" w:type="dxa"/>
                    <w:left w:w="20" w:type="dxa"/>
                    <w:bottom w:w="20" w:type="dxa"/>
                    <w:right w:w="20" w:type="dxa"/>
                  </w:tcMar>
                </w:tcPr>
                <w:p w14:paraId="1AA0593F" w14:textId="77777777" w:rsidR="00D166A4" w:rsidRDefault="371F5842" w:rsidP="007D536A">
                  <w:pPr>
                    <w:spacing w:line="276" w:lineRule="auto"/>
                  </w:pPr>
                  <w:r w:rsidRPr="371F5842">
                    <w:rPr>
                      <w:b/>
                      <w:bCs/>
                      <w:color w:val="000000" w:themeColor="text1"/>
                      <w:sz w:val="22"/>
                      <w:szCs w:val="22"/>
                    </w:rPr>
                    <w:t>equivocal</w:t>
                  </w:r>
                </w:p>
              </w:tc>
              <w:tc>
                <w:tcPr>
                  <w:tcW w:w="880" w:type="dxa"/>
                  <w:tcMar>
                    <w:top w:w="20" w:type="dxa"/>
                    <w:left w:w="20" w:type="dxa"/>
                    <w:bottom w:w="20" w:type="dxa"/>
                    <w:right w:w="20" w:type="dxa"/>
                  </w:tcMar>
                </w:tcPr>
                <w:p w14:paraId="148C8966" w14:textId="77777777" w:rsidR="00D166A4" w:rsidRDefault="371F5842" w:rsidP="007D536A">
                  <w:pPr>
                    <w:spacing w:line="276" w:lineRule="auto"/>
                  </w:pPr>
                  <w:r w:rsidRPr="371F5842">
                    <w:rPr>
                      <w:color w:val="000000" w:themeColor="text1"/>
                      <w:sz w:val="22"/>
                      <w:szCs w:val="22"/>
                    </w:rPr>
                    <w:t>equivocal</w:t>
                  </w:r>
                </w:p>
              </w:tc>
            </w:tr>
            <w:tr w:rsidR="00D166A4" w14:paraId="086EB777" w14:textId="77777777" w:rsidTr="371F5842">
              <w:tc>
                <w:tcPr>
                  <w:tcW w:w="880" w:type="dxa"/>
                  <w:tcMar>
                    <w:top w:w="20" w:type="dxa"/>
                    <w:left w:w="20" w:type="dxa"/>
                    <w:bottom w:w="20" w:type="dxa"/>
                    <w:right w:w="20" w:type="dxa"/>
                  </w:tcMar>
                </w:tcPr>
                <w:p w14:paraId="39F9047F" w14:textId="77777777" w:rsidR="00D166A4" w:rsidRDefault="371F5842" w:rsidP="007D536A">
                  <w:pPr>
                    <w:spacing w:line="276" w:lineRule="auto"/>
                  </w:pPr>
                  <w:r w:rsidRPr="371F5842">
                    <w:rPr>
                      <w:b/>
                      <w:bCs/>
                      <w:color w:val="000000" w:themeColor="text1"/>
                      <w:sz w:val="22"/>
                      <w:szCs w:val="22"/>
                    </w:rPr>
                    <w:t>absent</w:t>
                  </w:r>
                </w:p>
              </w:tc>
              <w:tc>
                <w:tcPr>
                  <w:tcW w:w="880" w:type="dxa"/>
                  <w:tcMar>
                    <w:top w:w="20" w:type="dxa"/>
                    <w:left w:w="20" w:type="dxa"/>
                    <w:bottom w:w="20" w:type="dxa"/>
                    <w:right w:w="20" w:type="dxa"/>
                  </w:tcMar>
                </w:tcPr>
                <w:p w14:paraId="212E4DE3" w14:textId="77777777" w:rsidR="00D166A4" w:rsidRDefault="371F5842" w:rsidP="007D536A">
                  <w:pPr>
                    <w:spacing w:line="276" w:lineRule="auto"/>
                  </w:pPr>
                  <w:r w:rsidRPr="371F5842">
                    <w:rPr>
                      <w:color w:val="000000" w:themeColor="text1"/>
                      <w:sz w:val="22"/>
                      <w:szCs w:val="22"/>
                    </w:rPr>
                    <w:t>absent</w:t>
                  </w:r>
                </w:p>
              </w:tc>
            </w:tr>
          </w:tbl>
          <w:p w14:paraId="1A80F3F9" w14:textId="77777777" w:rsidR="00D166A4" w:rsidRDefault="00D166A4" w:rsidP="007D536A"/>
        </w:tc>
        <w:tc>
          <w:tcPr>
            <w:tcW w:w="2834" w:type="dxa"/>
            <w:tcMar>
              <w:top w:w="20" w:type="dxa"/>
              <w:left w:w="20" w:type="dxa"/>
              <w:bottom w:w="20" w:type="dxa"/>
              <w:right w:w="20" w:type="dxa"/>
            </w:tcMar>
          </w:tcPr>
          <w:p w14:paraId="601C6395" w14:textId="77777777" w:rsidR="00D166A4" w:rsidRDefault="00D166A4" w:rsidP="007D536A"/>
        </w:tc>
      </w:tr>
      <w:tr w:rsidR="00D166A4" w14:paraId="4ECA41F3" w14:textId="77777777" w:rsidTr="371F5842">
        <w:tc>
          <w:tcPr>
            <w:tcW w:w="1936" w:type="dxa"/>
            <w:tcMar>
              <w:top w:w="20" w:type="dxa"/>
              <w:left w:w="20" w:type="dxa"/>
              <w:bottom w:w="20" w:type="dxa"/>
              <w:right w:w="20" w:type="dxa"/>
            </w:tcMar>
          </w:tcPr>
          <w:p w14:paraId="7B2CEB8D" w14:textId="144D26B8" w:rsidR="00D166A4" w:rsidRDefault="371F5842" w:rsidP="007D536A">
            <w:pPr>
              <w:spacing w:line="276" w:lineRule="auto"/>
            </w:pPr>
            <w:r w:rsidRPr="371F5842">
              <w:rPr>
                <w:b/>
                <w:bCs/>
                <w:color w:val="000000" w:themeColor="text1"/>
                <w:sz w:val="20"/>
              </w:rPr>
              <w:t>PMS2 IHC (14919</w:t>
            </w:r>
            <w:r w:rsidR="001B1B43">
              <w:rPr>
                <w:b/>
                <w:bCs/>
                <w:color w:val="000000" w:themeColor="text1"/>
                <w:sz w:val="20"/>
              </w:rPr>
              <w:t>@3.1.2</w:t>
            </w:r>
            <w:r w:rsidRPr="371F5842">
              <w:rPr>
                <w:b/>
                <w:bCs/>
                <w:color w:val="000000" w:themeColor="text1"/>
                <w:sz w:val="20"/>
              </w:rPr>
              <w:t>)</w:t>
            </w:r>
          </w:p>
        </w:tc>
        <w:tc>
          <w:tcPr>
            <w:tcW w:w="2895" w:type="dxa"/>
            <w:tcMar>
              <w:top w:w="20" w:type="dxa"/>
              <w:left w:w="20" w:type="dxa"/>
              <w:bottom w:w="20" w:type="dxa"/>
              <w:right w:w="20" w:type="dxa"/>
            </w:tcMar>
          </w:tcPr>
          <w:p w14:paraId="05557CFB" w14:textId="77777777" w:rsidR="00D166A4" w:rsidRDefault="371F5842" w:rsidP="007D536A">
            <w:pPr>
              <w:spacing w:line="276" w:lineRule="auto"/>
            </w:pPr>
            <w:r w:rsidRPr="371F5842">
              <w:rPr>
                <w:color w:val="000000" w:themeColor="text1"/>
                <w:sz w:val="20"/>
              </w:rPr>
              <w:t>Indication of biomarkers presence</w:t>
            </w:r>
          </w:p>
        </w:tc>
        <w:tc>
          <w:tcPr>
            <w:tcW w:w="1937" w:type="dxa"/>
            <w:tcMar>
              <w:top w:w="20" w:type="dxa"/>
              <w:left w:w="20" w:type="dxa"/>
              <w:bottom w:w="20" w:type="dxa"/>
              <w:right w:w="20" w:type="dxa"/>
            </w:tcMar>
          </w:tcPr>
          <w:p w14:paraId="3BA86D4B" w14:textId="77777777" w:rsidR="00D166A4" w:rsidRDefault="371F5842" w:rsidP="007D536A">
            <w:pPr>
              <w:spacing w:line="276" w:lineRule="auto"/>
            </w:pPr>
            <w:r w:rsidRPr="371F5842">
              <w:rPr>
                <w:color w:val="000000" w:themeColor="text1"/>
                <w:sz w:val="20"/>
              </w:rPr>
              <w:t>0..1</w:t>
            </w:r>
          </w:p>
        </w:tc>
        <w:tc>
          <w:tcPr>
            <w:tcW w:w="2038" w:type="dxa"/>
            <w:tcMar>
              <w:top w:w="20" w:type="dxa"/>
              <w:left w:w="20" w:type="dxa"/>
              <w:bottom w:w="20" w:type="dxa"/>
              <w:right w:w="20" w:type="dxa"/>
            </w:tcMar>
          </w:tcPr>
          <w:p w14:paraId="4775B45B" w14:textId="77777777" w:rsidR="00D166A4" w:rsidRDefault="00AC3B07" w:rsidP="007D536A">
            <w:pPr>
              <w:spacing w:after="240" w:line="276" w:lineRule="auto"/>
            </w:pPr>
            <w:hyperlink w:anchor="32725">
              <w:r w:rsidR="371F5842" w:rsidRPr="371F5842">
                <w:rPr>
                  <w:color w:val="000000" w:themeColor="text1"/>
                  <w:sz w:val="20"/>
                </w:rPr>
                <w:t>biomarkerPresent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32AB797" w14:textId="77777777" w:rsidTr="371F5842">
              <w:tc>
                <w:tcPr>
                  <w:tcW w:w="880" w:type="dxa"/>
                  <w:tcMar>
                    <w:top w:w="20" w:type="dxa"/>
                    <w:left w:w="20" w:type="dxa"/>
                    <w:bottom w:w="20" w:type="dxa"/>
                    <w:right w:w="20" w:type="dxa"/>
                  </w:tcMar>
                </w:tcPr>
                <w:p w14:paraId="0994E64C" w14:textId="77777777" w:rsidR="00D166A4" w:rsidRDefault="371F5842" w:rsidP="007D536A">
                  <w:pPr>
                    <w:spacing w:line="276" w:lineRule="auto"/>
                  </w:pPr>
                  <w:r w:rsidRPr="371F5842">
                    <w:rPr>
                      <w:b/>
                      <w:bCs/>
                      <w:color w:val="000000" w:themeColor="text1"/>
                      <w:sz w:val="22"/>
                      <w:szCs w:val="22"/>
                    </w:rPr>
                    <w:t>present</w:t>
                  </w:r>
                </w:p>
              </w:tc>
              <w:tc>
                <w:tcPr>
                  <w:tcW w:w="880" w:type="dxa"/>
                  <w:tcMar>
                    <w:top w:w="20" w:type="dxa"/>
                    <w:left w:w="20" w:type="dxa"/>
                    <w:bottom w:w="20" w:type="dxa"/>
                    <w:right w:w="20" w:type="dxa"/>
                  </w:tcMar>
                </w:tcPr>
                <w:p w14:paraId="30539FEB" w14:textId="77777777" w:rsidR="00D166A4" w:rsidRDefault="371F5842" w:rsidP="007D536A">
                  <w:pPr>
                    <w:spacing w:line="276" w:lineRule="auto"/>
                  </w:pPr>
                  <w:r w:rsidRPr="371F5842">
                    <w:rPr>
                      <w:color w:val="000000" w:themeColor="text1"/>
                      <w:sz w:val="22"/>
                      <w:szCs w:val="22"/>
                    </w:rPr>
                    <w:t>present</w:t>
                  </w:r>
                </w:p>
              </w:tc>
            </w:tr>
            <w:tr w:rsidR="00D166A4" w14:paraId="306FE333" w14:textId="77777777" w:rsidTr="371F5842">
              <w:tc>
                <w:tcPr>
                  <w:tcW w:w="880" w:type="dxa"/>
                  <w:tcMar>
                    <w:top w:w="20" w:type="dxa"/>
                    <w:left w:w="20" w:type="dxa"/>
                    <w:bottom w:w="20" w:type="dxa"/>
                    <w:right w:w="20" w:type="dxa"/>
                  </w:tcMar>
                </w:tcPr>
                <w:p w14:paraId="68D1DEB0" w14:textId="77777777" w:rsidR="00D166A4" w:rsidRDefault="371F5842" w:rsidP="007D536A">
                  <w:pPr>
                    <w:spacing w:line="276" w:lineRule="auto"/>
                  </w:pPr>
                  <w:r w:rsidRPr="371F5842">
                    <w:rPr>
                      <w:b/>
                      <w:bCs/>
                      <w:color w:val="000000" w:themeColor="text1"/>
                      <w:sz w:val="22"/>
                      <w:szCs w:val="22"/>
                    </w:rPr>
                    <w:t>not_tested</w:t>
                  </w:r>
                </w:p>
              </w:tc>
              <w:tc>
                <w:tcPr>
                  <w:tcW w:w="880" w:type="dxa"/>
                  <w:tcMar>
                    <w:top w:w="20" w:type="dxa"/>
                    <w:left w:w="20" w:type="dxa"/>
                    <w:bottom w:w="20" w:type="dxa"/>
                    <w:right w:w="20" w:type="dxa"/>
                  </w:tcMar>
                </w:tcPr>
                <w:p w14:paraId="5659070A" w14:textId="77777777" w:rsidR="00D166A4" w:rsidRDefault="371F5842" w:rsidP="007D536A">
                  <w:pPr>
                    <w:spacing w:line="276" w:lineRule="auto"/>
                  </w:pPr>
                  <w:r w:rsidRPr="371F5842">
                    <w:rPr>
                      <w:color w:val="000000" w:themeColor="text1"/>
                      <w:sz w:val="22"/>
                      <w:szCs w:val="22"/>
                    </w:rPr>
                    <w:t>no tested</w:t>
                  </w:r>
                </w:p>
              </w:tc>
            </w:tr>
            <w:tr w:rsidR="00D166A4" w14:paraId="7684E683" w14:textId="77777777" w:rsidTr="371F5842">
              <w:tc>
                <w:tcPr>
                  <w:tcW w:w="880" w:type="dxa"/>
                  <w:tcMar>
                    <w:top w:w="20" w:type="dxa"/>
                    <w:left w:w="20" w:type="dxa"/>
                    <w:bottom w:w="20" w:type="dxa"/>
                    <w:right w:w="20" w:type="dxa"/>
                  </w:tcMar>
                </w:tcPr>
                <w:p w14:paraId="4F6BE9D4" w14:textId="77777777" w:rsidR="00D166A4" w:rsidRDefault="371F5842" w:rsidP="007D536A">
                  <w:pPr>
                    <w:spacing w:line="276" w:lineRule="auto"/>
                  </w:pPr>
                  <w:r w:rsidRPr="371F5842">
                    <w:rPr>
                      <w:b/>
                      <w:bCs/>
                      <w:color w:val="000000" w:themeColor="text1"/>
                      <w:sz w:val="22"/>
                      <w:szCs w:val="22"/>
                    </w:rPr>
                    <w:t>equivocal</w:t>
                  </w:r>
                </w:p>
              </w:tc>
              <w:tc>
                <w:tcPr>
                  <w:tcW w:w="880" w:type="dxa"/>
                  <w:tcMar>
                    <w:top w:w="20" w:type="dxa"/>
                    <w:left w:w="20" w:type="dxa"/>
                    <w:bottom w:w="20" w:type="dxa"/>
                    <w:right w:w="20" w:type="dxa"/>
                  </w:tcMar>
                </w:tcPr>
                <w:p w14:paraId="79F63CBC" w14:textId="77777777" w:rsidR="00D166A4" w:rsidRDefault="371F5842" w:rsidP="007D536A">
                  <w:pPr>
                    <w:spacing w:line="276" w:lineRule="auto"/>
                  </w:pPr>
                  <w:r w:rsidRPr="371F5842">
                    <w:rPr>
                      <w:color w:val="000000" w:themeColor="text1"/>
                      <w:sz w:val="22"/>
                      <w:szCs w:val="22"/>
                    </w:rPr>
                    <w:t>equivocal</w:t>
                  </w:r>
                </w:p>
              </w:tc>
            </w:tr>
            <w:tr w:rsidR="00D166A4" w14:paraId="31282F33" w14:textId="77777777" w:rsidTr="371F5842">
              <w:tc>
                <w:tcPr>
                  <w:tcW w:w="880" w:type="dxa"/>
                  <w:tcMar>
                    <w:top w:w="20" w:type="dxa"/>
                    <w:left w:w="20" w:type="dxa"/>
                    <w:bottom w:w="20" w:type="dxa"/>
                    <w:right w:w="20" w:type="dxa"/>
                  </w:tcMar>
                </w:tcPr>
                <w:p w14:paraId="638C3748" w14:textId="77777777" w:rsidR="00D166A4" w:rsidRDefault="371F5842" w:rsidP="007D536A">
                  <w:pPr>
                    <w:spacing w:line="276" w:lineRule="auto"/>
                  </w:pPr>
                  <w:r w:rsidRPr="371F5842">
                    <w:rPr>
                      <w:b/>
                      <w:bCs/>
                      <w:color w:val="000000" w:themeColor="text1"/>
                      <w:sz w:val="22"/>
                      <w:szCs w:val="22"/>
                    </w:rPr>
                    <w:t>absent</w:t>
                  </w:r>
                </w:p>
              </w:tc>
              <w:tc>
                <w:tcPr>
                  <w:tcW w:w="880" w:type="dxa"/>
                  <w:tcMar>
                    <w:top w:w="20" w:type="dxa"/>
                    <w:left w:w="20" w:type="dxa"/>
                    <w:bottom w:w="20" w:type="dxa"/>
                    <w:right w:w="20" w:type="dxa"/>
                  </w:tcMar>
                </w:tcPr>
                <w:p w14:paraId="1531C390" w14:textId="77777777" w:rsidR="00D166A4" w:rsidRDefault="371F5842" w:rsidP="007D536A">
                  <w:pPr>
                    <w:spacing w:line="276" w:lineRule="auto"/>
                  </w:pPr>
                  <w:r w:rsidRPr="371F5842">
                    <w:rPr>
                      <w:color w:val="000000" w:themeColor="text1"/>
                      <w:sz w:val="22"/>
                      <w:szCs w:val="22"/>
                    </w:rPr>
                    <w:t>absent</w:t>
                  </w:r>
                </w:p>
              </w:tc>
            </w:tr>
          </w:tbl>
          <w:p w14:paraId="6DA780BB" w14:textId="77777777" w:rsidR="00D166A4" w:rsidRDefault="00D166A4" w:rsidP="007D536A"/>
        </w:tc>
        <w:tc>
          <w:tcPr>
            <w:tcW w:w="2834" w:type="dxa"/>
            <w:tcMar>
              <w:top w:w="20" w:type="dxa"/>
              <w:left w:w="20" w:type="dxa"/>
              <w:bottom w:w="20" w:type="dxa"/>
              <w:right w:w="20" w:type="dxa"/>
            </w:tcMar>
          </w:tcPr>
          <w:p w14:paraId="4E027188" w14:textId="77777777" w:rsidR="00D166A4" w:rsidRDefault="00D166A4" w:rsidP="007D536A"/>
        </w:tc>
      </w:tr>
    </w:tbl>
    <w:p w14:paraId="4050F56C" w14:textId="77777777" w:rsidR="00D166A4" w:rsidRDefault="371F5842" w:rsidP="00D166A4">
      <w:pPr>
        <w:spacing w:before="480" w:after="480" w:line="276" w:lineRule="auto"/>
      </w:pPr>
      <w:r w:rsidRPr="371F5842">
        <w:rPr>
          <w:b/>
          <w:bCs/>
          <w:color w:val="000000" w:themeColor="text1"/>
          <w:sz w:val="22"/>
          <w:szCs w:val="22"/>
        </w:rPr>
        <w:t>or in the case of,</w:t>
      </w:r>
    </w:p>
    <w:p w14:paraId="53748BCC" w14:textId="640494FC" w:rsidR="00D166A4" w:rsidRDefault="00D166A4" w:rsidP="002F1E4B">
      <w:pPr>
        <w:pStyle w:val="Heading5"/>
      </w:pPr>
      <w:bookmarkStart w:id="114" w:name="32866"/>
      <w:bookmarkStart w:id="115" w:name="_Toc339293104"/>
      <w:r>
        <w:t>Ovarian Tumour Markers [1..1]</w:t>
      </w:r>
      <w:bookmarkEnd w:id="114"/>
      <w:bookmarkEnd w:id="115"/>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48"/>
        <w:gridCol w:w="2761"/>
        <w:gridCol w:w="1849"/>
        <w:gridCol w:w="1945"/>
        <w:gridCol w:w="2703"/>
      </w:tblGrid>
      <w:tr w:rsidR="00D166A4" w14:paraId="4E9EEB81" w14:textId="77777777" w:rsidTr="371F5842">
        <w:tc>
          <w:tcPr>
            <w:tcW w:w="1936" w:type="dxa"/>
            <w:shd w:val="clear" w:color="auto" w:fill="F2F2F2" w:themeFill="background1" w:themeFillShade="F2"/>
            <w:tcMar>
              <w:top w:w="20" w:type="dxa"/>
              <w:left w:w="20" w:type="dxa"/>
              <w:bottom w:w="20" w:type="dxa"/>
              <w:right w:w="20" w:type="dxa"/>
            </w:tcMar>
          </w:tcPr>
          <w:p w14:paraId="3923F82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95" w:type="dxa"/>
            <w:shd w:val="clear" w:color="auto" w:fill="F2F2F2" w:themeFill="background1" w:themeFillShade="F2"/>
            <w:tcMar>
              <w:top w:w="20" w:type="dxa"/>
              <w:left w:w="20" w:type="dxa"/>
              <w:bottom w:w="20" w:type="dxa"/>
              <w:right w:w="20" w:type="dxa"/>
            </w:tcMar>
          </w:tcPr>
          <w:p w14:paraId="33F3273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37" w:type="dxa"/>
            <w:shd w:val="clear" w:color="auto" w:fill="F2F2F2" w:themeFill="background1" w:themeFillShade="F2"/>
            <w:tcMar>
              <w:top w:w="20" w:type="dxa"/>
              <w:left w:w="20" w:type="dxa"/>
              <w:bottom w:w="20" w:type="dxa"/>
              <w:right w:w="20" w:type="dxa"/>
            </w:tcMar>
          </w:tcPr>
          <w:p w14:paraId="123339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38" w:type="dxa"/>
            <w:shd w:val="clear" w:color="auto" w:fill="F2F2F2" w:themeFill="background1" w:themeFillShade="F2"/>
            <w:tcMar>
              <w:top w:w="20" w:type="dxa"/>
              <w:left w:w="20" w:type="dxa"/>
              <w:bottom w:w="20" w:type="dxa"/>
              <w:right w:w="20" w:type="dxa"/>
            </w:tcMar>
          </w:tcPr>
          <w:p w14:paraId="522ECE0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34" w:type="dxa"/>
            <w:shd w:val="clear" w:color="auto" w:fill="F2F2F2" w:themeFill="background1" w:themeFillShade="F2"/>
            <w:tcMar>
              <w:top w:w="20" w:type="dxa"/>
              <w:left w:w="20" w:type="dxa"/>
              <w:bottom w:w="20" w:type="dxa"/>
              <w:right w:w="20" w:type="dxa"/>
            </w:tcMar>
          </w:tcPr>
          <w:p w14:paraId="68A2F50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E16C75F" w14:textId="77777777" w:rsidTr="371F5842">
        <w:tc>
          <w:tcPr>
            <w:tcW w:w="1936" w:type="dxa"/>
            <w:tcMar>
              <w:top w:w="20" w:type="dxa"/>
              <w:left w:w="20" w:type="dxa"/>
              <w:bottom w:w="20" w:type="dxa"/>
              <w:right w:w="20" w:type="dxa"/>
            </w:tcMar>
          </w:tcPr>
          <w:p w14:paraId="41BD8529" w14:textId="335088EE" w:rsidR="00D166A4" w:rsidRDefault="371F5842" w:rsidP="007D536A">
            <w:pPr>
              <w:spacing w:line="276" w:lineRule="auto"/>
            </w:pPr>
            <w:r w:rsidRPr="371F5842">
              <w:rPr>
                <w:b/>
                <w:bCs/>
                <w:color w:val="000000" w:themeColor="text1"/>
                <w:sz w:val="20"/>
              </w:rPr>
              <w:t>WT1 IHC (14923</w:t>
            </w:r>
            <w:r w:rsidR="001B1B43">
              <w:rPr>
                <w:b/>
                <w:bCs/>
                <w:color w:val="000000" w:themeColor="text1"/>
                <w:sz w:val="20"/>
              </w:rPr>
              <w:t>@3.1.2</w:t>
            </w:r>
            <w:r w:rsidRPr="371F5842">
              <w:rPr>
                <w:b/>
                <w:bCs/>
                <w:color w:val="000000" w:themeColor="text1"/>
                <w:sz w:val="20"/>
              </w:rPr>
              <w:t>)</w:t>
            </w:r>
          </w:p>
        </w:tc>
        <w:tc>
          <w:tcPr>
            <w:tcW w:w="2895" w:type="dxa"/>
            <w:tcMar>
              <w:top w:w="20" w:type="dxa"/>
              <w:left w:w="20" w:type="dxa"/>
              <w:bottom w:w="20" w:type="dxa"/>
              <w:right w:w="20" w:type="dxa"/>
            </w:tcMar>
          </w:tcPr>
          <w:p w14:paraId="1EAA52CF" w14:textId="77777777" w:rsidR="00D166A4" w:rsidRDefault="371F5842" w:rsidP="007D536A">
            <w:pPr>
              <w:spacing w:line="276" w:lineRule="auto"/>
            </w:pPr>
            <w:r w:rsidRPr="371F5842">
              <w:rPr>
                <w:color w:val="000000" w:themeColor="text1"/>
                <w:sz w:val="20"/>
              </w:rPr>
              <w:t>Indication of biomarkers presence</w:t>
            </w:r>
          </w:p>
        </w:tc>
        <w:tc>
          <w:tcPr>
            <w:tcW w:w="1937" w:type="dxa"/>
            <w:tcMar>
              <w:top w:w="20" w:type="dxa"/>
              <w:left w:w="20" w:type="dxa"/>
              <w:bottom w:w="20" w:type="dxa"/>
              <w:right w:w="20" w:type="dxa"/>
            </w:tcMar>
          </w:tcPr>
          <w:p w14:paraId="07378BAC" w14:textId="77777777" w:rsidR="00D166A4" w:rsidRDefault="371F5842" w:rsidP="007D536A">
            <w:pPr>
              <w:spacing w:line="276" w:lineRule="auto"/>
            </w:pPr>
            <w:r w:rsidRPr="371F5842">
              <w:rPr>
                <w:color w:val="000000" w:themeColor="text1"/>
                <w:sz w:val="20"/>
              </w:rPr>
              <w:t>1..1</w:t>
            </w:r>
          </w:p>
        </w:tc>
        <w:tc>
          <w:tcPr>
            <w:tcW w:w="2038" w:type="dxa"/>
            <w:tcMar>
              <w:top w:w="20" w:type="dxa"/>
              <w:left w:w="20" w:type="dxa"/>
              <w:bottom w:w="20" w:type="dxa"/>
              <w:right w:w="20" w:type="dxa"/>
            </w:tcMar>
          </w:tcPr>
          <w:p w14:paraId="78F5E8FF" w14:textId="77777777" w:rsidR="00D166A4" w:rsidRDefault="00AC3B07" w:rsidP="007D536A">
            <w:pPr>
              <w:spacing w:after="240" w:line="276" w:lineRule="auto"/>
            </w:pPr>
            <w:hyperlink w:anchor="32725">
              <w:r w:rsidR="371F5842" w:rsidRPr="371F5842">
                <w:rPr>
                  <w:color w:val="000000" w:themeColor="text1"/>
                  <w:sz w:val="20"/>
                </w:rPr>
                <w:t>biomarkerPresent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9C16D16" w14:textId="77777777" w:rsidTr="371F5842">
              <w:tc>
                <w:tcPr>
                  <w:tcW w:w="880" w:type="dxa"/>
                  <w:tcMar>
                    <w:top w:w="20" w:type="dxa"/>
                    <w:left w:w="20" w:type="dxa"/>
                    <w:bottom w:w="20" w:type="dxa"/>
                    <w:right w:w="20" w:type="dxa"/>
                  </w:tcMar>
                </w:tcPr>
                <w:p w14:paraId="0CF88297" w14:textId="77777777" w:rsidR="00D166A4" w:rsidRDefault="371F5842" w:rsidP="007D536A">
                  <w:pPr>
                    <w:spacing w:line="276" w:lineRule="auto"/>
                  </w:pPr>
                  <w:r w:rsidRPr="371F5842">
                    <w:rPr>
                      <w:b/>
                      <w:bCs/>
                      <w:color w:val="000000" w:themeColor="text1"/>
                      <w:sz w:val="22"/>
                      <w:szCs w:val="22"/>
                    </w:rPr>
                    <w:t>present</w:t>
                  </w:r>
                </w:p>
              </w:tc>
              <w:tc>
                <w:tcPr>
                  <w:tcW w:w="880" w:type="dxa"/>
                  <w:tcMar>
                    <w:top w:w="20" w:type="dxa"/>
                    <w:left w:w="20" w:type="dxa"/>
                    <w:bottom w:w="20" w:type="dxa"/>
                    <w:right w:w="20" w:type="dxa"/>
                  </w:tcMar>
                </w:tcPr>
                <w:p w14:paraId="34B68963" w14:textId="77777777" w:rsidR="00D166A4" w:rsidRDefault="371F5842" w:rsidP="007D536A">
                  <w:pPr>
                    <w:spacing w:line="276" w:lineRule="auto"/>
                  </w:pPr>
                  <w:r w:rsidRPr="371F5842">
                    <w:rPr>
                      <w:color w:val="000000" w:themeColor="text1"/>
                      <w:sz w:val="22"/>
                      <w:szCs w:val="22"/>
                    </w:rPr>
                    <w:t>present</w:t>
                  </w:r>
                </w:p>
              </w:tc>
            </w:tr>
            <w:tr w:rsidR="00D166A4" w14:paraId="544B2EE3" w14:textId="77777777" w:rsidTr="371F5842">
              <w:tc>
                <w:tcPr>
                  <w:tcW w:w="880" w:type="dxa"/>
                  <w:tcMar>
                    <w:top w:w="20" w:type="dxa"/>
                    <w:left w:w="20" w:type="dxa"/>
                    <w:bottom w:w="20" w:type="dxa"/>
                    <w:right w:w="20" w:type="dxa"/>
                  </w:tcMar>
                </w:tcPr>
                <w:p w14:paraId="6C82C1D3" w14:textId="77777777" w:rsidR="00D166A4" w:rsidRDefault="371F5842" w:rsidP="007D536A">
                  <w:pPr>
                    <w:spacing w:line="276" w:lineRule="auto"/>
                  </w:pPr>
                  <w:r w:rsidRPr="371F5842">
                    <w:rPr>
                      <w:b/>
                      <w:bCs/>
                      <w:color w:val="000000" w:themeColor="text1"/>
                      <w:sz w:val="22"/>
                      <w:szCs w:val="22"/>
                    </w:rPr>
                    <w:t>not_tested</w:t>
                  </w:r>
                </w:p>
              </w:tc>
              <w:tc>
                <w:tcPr>
                  <w:tcW w:w="880" w:type="dxa"/>
                  <w:tcMar>
                    <w:top w:w="20" w:type="dxa"/>
                    <w:left w:w="20" w:type="dxa"/>
                    <w:bottom w:w="20" w:type="dxa"/>
                    <w:right w:w="20" w:type="dxa"/>
                  </w:tcMar>
                </w:tcPr>
                <w:p w14:paraId="6F52BDE0" w14:textId="77777777" w:rsidR="00D166A4" w:rsidRDefault="371F5842" w:rsidP="007D536A">
                  <w:pPr>
                    <w:spacing w:line="276" w:lineRule="auto"/>
                  </w:pPr>
                  <w:r w:rsidRPr="371F5842">
                    <w:rPr>
                      <w:color w:val="000000" w:themeColor="text1"/>
                      <w:sz w:val="22"/>
                      <w:szCs w:val="22"/>
                    </w:rPr>
                    <w:t>no tested</w:t>
                  </w:r>
                </w:p>
              </w:tc>
            </w:tr>
            <w:tr w:rsidR="00D166A4" w14:paraId="652A8ABF" w14:textId="77777777" w:rsidTr="371F5842">
              <w:tc>
                <w:tcPr>
                  <w:tcW w:w="880" w:type="dxa"/>
                  <w:tcMar>
                    <w:top w:w="20" w:type="dxa"/>
                    <w:left w:w="20" w:type="dxa"/>
                    <w:bottom w:w="20" w:type="dxa"/>
                    <w:right w:w="20" w:type="dxa"/>
                  </w:tcMar>
                </w:tcPr>
                <w:p w14:paraId="6352A5AF" w14:textId="77777777" w:rsidR="00D166A4" w:rsidRDefault="371F5842" w:rsidP="007D536A">
                  <w:pPr>
                    <w:spacing w:line="276" w:lineRule="auto"/>
                  </w:pPr>
                  <w:r w:rsidRPr="371F5842">
                    <w:rPr>
                      <w:b/>
                      <w:bCs/>
                      <w:color w:val="000000" w:themeColor="text1"/>
                      <w:sz w:val="22"/>
                      <w:szCs w:val="22"/>
                    </w:rPr>
                    <w:t>equivocal</w:t>
                  </w:r>
                </w:p>
              </w:tc>
              <w:tc>
                <w:tcPr>
                  <w:tcW w:w="880" w:type="dxa"/>
                  <w:tcMar>
                    <w:top w:w="20" w:type="dxa"/>
                    <w:left w:w="20" w:type="dxa"/>
                    <w:bottom w:w="20" w:type="dxa"/>
                    <w:right w:w="20" w:type="dxa"/>
                  </w:tcMar>
                </w:tcPr>
                <w:p w14:paraId="74AB2800" w14:textId="77777777" w:rsidR="00D166A4" w:rsidRDefault="371F5842" w:rsidP="007D536A">
                  <w:pPr>
                    <w:spacing w:line="276" w:lineRule="auto"/>
                  </w:pPr>
                  <w:r w:rsidRPr="371F5842">
                    <w:rPr>
                      <w:color w:val="000000" w:themeColor="text1"/>
                      <w:sz w:val="22"/>
                      <w:szCs w:val="22"/>
                    </w:rPr>
                    <w:t>equivocal</w:t>
                  </w:r>
                </w:p>
              </w:tc>
            </w:tr>
            <w:tr w:rsidR="00D166A4" w14:paraId="1BAF9567" w14:textId="77777777" w:rsidTr="371F5842">
              <w:tc>
                <w:tcPr>
                  <w:tcW w:w="880" w:type="dxa"/>
                  <w:tcMar>
                    <w:top w:w="20" w:type="dxa"/>
                    <w:left w:w="20" w:type="dxa"/>
                    <w:bottom w:w="20" w:type="dxa"/>
                    <w:right w:w="20" w:type="dxa"/>
                  </w:tcMar>
                </w:tcPr>
                <w:p w14:paraId="2C19C03E" w14:textId="77777777" w:rsidR="00D166A4" w:rsidRDefault="371F5842" w:rsidP="007D536A">
                  <w:pPr>
                    <w:spacing w:line="276" w:lineRule="auto"/>
                  </w:pPr>
                  <w:r w:rsidRPr="371F5842">
                    <w:rPr>
                      <w:b/>
                      <w:bCs/>
                      <w:color w:val="000000" w:themeColor="text1"/>
                      <w:sz w:val="22"/>
                      <w:szCs w:val="22"/>
                    </w:rPr>
                    <w:t>absent</w:t>
                  </w:r>
                </w:p>
              </w:tc>
              <w:tc>
                <w:tcPr>
                  <w:tcW w:w="880" w:type="dxa"/>
                  <w:tcMar>
                    <w:top w:w="20" w:type="dxa"/>
                    <w:left w:w="20" w:type="dxa"/>
                    <w:bottom w:w="20" w:type="dxa"/>
                    <w:right w:w="20" w:type="dxa"/>
                  </w:tcMar>
                </w:tcPr>
                <w:p w14:paraId="72F0D1DA" w14:textId="77777777" w:rsidR="00D166A4" w:rsidRDefault="371F5842" w:rsidP="007D536A">
                  <w:pPr>
                    <w:spacing w:line="276" w:lineRule="auto"/>
                  </w:pPr>
                  <w:r w:rsidRPr="371F5842">
                    <w:rPr>
                      <w:color w:val="000000" w:themeColor="text1"/>
                      <w:sz w:val="22"/>
                      <w:szCs w:val="22"/>
                    </w:rPr>
                    <w:t>absent</w:t>
                  </w:r>
                </w:p>
              </w:tc>
            </w:tr>
          </w:tbl>
          <w:p w14:paraId="3A0357FA" w14:textId="77777777" w:rsidR="00D166A4" w:rsidRDefault="00D166A4" w:rsidP="007D536A"/>
        </w:tc>
        <w:tc>
          <w:tcPr>
            <w:tcW w:w="2834" w:type="dxa"/>
            <w:tcMar>
              <w:top w:w="20" w:type="dxa"/>
              <w:left w:w="20" w:type="dxa"/>
              <w:bottom w:w="20" w:type="dxa"/>
              <w:right w:w="20" w:type="dxa"/>
            </w:tcMar>
          </w:tcPr>
          <w:p w14:paraId="2D52D735" w14:textId="77777777" w:rsidR="00D166A4" w:rsidRDefault="00D166A4" w:rsidP="007D536A"/>
        </w:tc>
      </w:tr>
    </w:tbl>
    <w:p w14:paraId="2AEB6D6A" w14:textId="77777777" w:rsidR="00D166A4" w:rsidRDefault="371F5842" w:rsidP="00D166A4">
      <w:pPr>
        <w:spacing w:before="480" w:after="480" w:line="276" w:lineRule="auto"/>
      </w:pPr>
      <w:r w:rsidRPr="371F5842">
        <w:rPr>
          <w:b/>
          <w:bCs/>
          <w:color w:val="000000" w:themeColor="text1"/>
          <w:sz w:val="22"/>
          <w:szCs w:val="22"/>
        </w:rPr>
        <w:t>or in the case of,</w:t>
      </w:r>
    </w:p>
    <w:p w14:paraId="0DF206F0" w14:textId="1D5FA65A" w:rsidR="00D166A4" w:rsidRDefault="00D166A4" w:rsidP="002F1E4B">
      <w:pPr>
        <w:pStyle w:val="Heading5"/>
      </w:pPr>
      <w:bookmarkStart w:id="116" w:name="38964"/>
      <w:bookmarkStart w:id="117" w:name="_Toc339293105"/>
      <w:r>
        <w:t>Lung Tumour Markers [1..1]</w:t>
      </w:r>
      <w:bookmarkEnd w:id="116"/>
      <w:bookmarkEnd w:id="117"/>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559"/>
        <w:gridCol w:w="2029"/>
        <w:gridCol w:w="1575"/>
        <w:gridCol w:w="4146"/>
        <w:gridCol w:w="1797"/>
      </w:tblGrid>
      <w:tr w:rsidR="00D166A4" w14:paraId="16ED8A7B" w14:textId="77777777" w:rsidTr="371F5842">
        <w:tc>
          <w:tcPr>
            <w:tcW w:w="1625" w:type="dxa"/>
            <w:shd w:val="clear" w:color="auto" w:fill="F2F2F2" w:themeFill="background1" w:themeFillShade="F2"/>
            <w:tcMar>
              <w:top w:w="20" w:type="dxa"/>
              <w:left w:w="20" w:type="dxa"/>
              <w:bottom w:w="20" w:type="dxa"/>
              <w:right w:w="20" w:type="dxa"/>
            </w:tcMar>
          </w:tcPr>
          <w:p w14:paraId="1900E30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208" w:type="dxa"/>
            <w:shd w:val="clear" w:color="auto" w:fill="F2F2F2" w:themeFill="background1" w:themeFillShade="F2"/>
            <w:tcMar>
              <w:top w:w="20" w:type="dxa"/>
              <w:left w:w="20" w:type="dxa"/>
              <w:bottom w:w="20" w:type="dxa"/>
              <w:right w:w="20" w:type="dxa"/>
            </w:tcMar>
          </w:tcPr>
          <w:p w14:paraId="5211719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647" w:type="dxa"/>
            <w:shd w:val="clear" w:color="auto" w:fill="F2F2F2" w:themeFill="background1" w:themeFillShade="F2"/>
            <w:tcMar>
              <w:top w:w="20" w:type="dxa"/>
              <w:left w:w="20" w:type="dxa"/>
              <w:bottom w:w="20" w:type="dxa"/>
              <w:right w:w="20" w:type="dxa"/>
            </w:tcMar>
          </w:tcPr>
          <w:p w14:paraId="023F414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4146" w:type="dxa"/>
            <w:shd w:val="clear" w:color="auto" w:fill="F2F2F2" w:themeFill="background1" w:themeFillShade="F2"/>
            <w:tcMar>
              <w:top w:w="20" w:type="dxa"/>
              <w:left w:w="20" w:type="dxa"/>
              <w:bottom w:w="20" w:type="dxa"/>
              <w:right w:w="20" w:type="dxa"/>
            </w:tcMar>
          </w:tcPr>
          <w:p w14:paraId="4FB782E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014" w:type="dxa"/>
            <w:shd w:val="clear" w:color="auto" w:fill="F2F2F2" w:themeFill="background1" w:themeFillShade="F2"/>
            <w:tcMar>
              <w:top w:w="20" w:type="dxa"/>
              <w:left w:w="20" w:type="dxa"/>
              <w:bottom w:w="20" w:type="dxa"/>
              <w:right w:w="20" w:type="dxa"/>
            </w:tcMar>
          </w:tcPr>
          <w:p w14:paraId="4E25B06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BF0F790" w14:textId="77777777" w:rsidTr="371F5842">
        <w:tc>
          <w:tcPr>
            <w:tcW w:w="1625" w:type="dxa"/>
            <w:tcMar>
              <w:top w:w="20" w:type="dxa"/>
              <w:left w:w="20" w:type="dxa"/>
              <w:bottom w:w="20" w:type="dxa"/>
              <w:right w:w="20" w:type="dxa"/>
            </w:tcMar>
          </w:tcPr>
          <w:p w14:paraId="31E65E76" w14:textId="6654D33F" w:rsidR="00D166A4" w:rsidRDefault="371F5842" w:rsidP="007D536A">
            <w:pPr>
              <w:spacing w:line="276" w:lineRule="auto"/>
            </w:pPr>
            <w:r w:rsidRPr="371F5842">
              <w:rPr>
                <w:b/>
                <w:bCs/>
                <w:color w:val="000000" w:themeColor="text1"/>
                <w:sz w:val="20"/>
              </w:rPr>
              <w:lastRenderedPageBreak/>
              <w:t>Epidermal growth factor receptor mutational status (38900</w:t>
            </w:r>
            <w:r w:rsidR="001B1B43">
              <w:rPr>
                <w:b/>
                <w:bCs/>
                <w:color w:val="000000" w:themeColor="text1"/>
                <w:sz w:val="20"/>
              </w:rPr>
              <w:t>@3.1.2</w:t>
            </w:r>
            <w:r w:rsidRPr="371F5842">
              <w:rPr>
                <w:b/>
                <w:bCs/>
                <w:color w:val="000000" w:themeColor="text1"/>
                <w:sz w:val="20"/>
              </w:rPr>
              <w:t>)</w:t>
            </w:r>
          </w:p>
        </w:tc>
        <w:tc>
          <w:tcPr>
            <w:tcW w:w="2208" w:type="dxa"/>
            <w:tcMar>
              <w:top w:w="20" w:type="dxa"/>
              <w:left w:w="20" w:type="dxa"/>
              <w:bottom w:w="20" w:type="dxa"/>
              <w:right w:w="20" w:type="dxa"/>
            </w:tcMar>
          </w:tcPr>
          <w:p w14:paraId="6DC29D2C" w14:textId="77777777" w:rsidR="00D166A4" w:rsidRDefault="371F5842" w:rsidP="007D536A">
            <w:pPr>
              <w:spacing w:line="276" w:lineRule="auto"/>
            </w:pPr>
            <w:r w:rsidRPr="371F5842">
              <w:rPr>
                <w:color w:val="000000" w:themeColor="text1"/>
                <w:sz w:val="20"/>
              </w:rPr>
              <w:t>Relates to COSD v7, LU10090. Epidermal Growth Factor Receptor Mutational Status</w:t>
            </w:r>
          </w:p>
        </w:tc>
        <w:tc>
          <w:tcPr>
            <w:tcW w:w="1647" w:type="dxa"/>
            <w:tcMar>
              <w:top w:w="20" w:type="dxa"/>
              <w:left w:w="20" w:type="dxa"/>
              <w:bottom w:w="20" w:type="dxa"/>
              <w:right w:w="20" w:type="dxa"/>
            </w:tcMar>
          </w:tcPr>
          <w:p w14:paraId="5E1485B0" w14:textId="77777777" w:rsidR="00D166A4" w:rsidRDefault="371F5842" w:rsidP="007D536A">
            <w:pPr>
              <w:spacing w:line="276" w:lineRule="auto"/>
            </w:pPr>
            <w:r w:rsidRPr="371F5842">
              <w:rPr>
                <w:color w:val="000000" w:themeColor="text1"/>
                <w:sz w:val="20"/>
              </w:rPr>
              <w:t>1..1</w:t>
            </w:r>
          </w:p>
        </w:tc>
        <w:tc>
          <w:tcPr>
            <w:tcW w:w="4146" w:type="dxa"/>
            <w:tcMar>
              <w:top w:w="20" w:type="dxa"/>
              <w:left w:w="20" w:type="dxa"/>
              <w:bottom w:w="20" w:type="dxa"/>
              <w:right w:w="20" w:type="dxa"/>
            </w:tcMar>
          </w:tcPr>
          <w:p w14:paraId="54598F92" w14:textId="77777777" w:rsidR="00D166A4" w:rsidRDefault="00AC3B07" w:rsidP="007D536A">
            <w:pPr>
              <w:spacing w:after="240" w:line="276" w:lineRule="auto"/>
            </w:pPr>
            <w:hyperlink w:anchor="42059">
              <w:r w:rsidR="371F5842" w:rsidRPr="371F5842">
                <w:rPr>
                  <w:color w:val="000000" w:themeColor="text1"/>
                  <w:sz w:val="20"/>
                </w:rPr>
                <w:t>epidermalGrowthFactorReceptorMutationalStatus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43"/>
              <w:gridCol w:w="2043"/>
            </w:tblGrid>
            <w:tr w:rsidR="00D166A4" w14:paraId="79717676" w14:textId="77777777" w:rsidTr="371F5842">
              <w:tc>
                <w:tcPr>
                  <w:tcW w:w="2500" w:type="pct"/>
                  <w:tcMar>
                    <w:top w:w="20" w:type="dxa"/>
                    <w:left w:w="20" w:type="dxa"/>
                    <w:bottom w:w="20" w:type="dxa"/>
                    <w:right w:w="20" w:type="dxa"/>
                  </w:tcMar>
                </w:tcPr>
                <w:p w14:paraId="0AE5BDB1" w14:textId="77777777" w:rsidR="00D166A4" w:rsidRDefault="371F5842" w:rsidP="007D536A">
                  <w:pPr>
                    <w:spacing w:line="276" w:lineRule="auto"/>
                  </w:pPr>
                  <w:r w:rsidRPr="371F5842">
                    <w:rPr>
                      <w:b/>
                      <w:bCs/>
                      <w:i/>
                      <w:iCs/>
                      <w:color w:val="999999"/>
                      <w:sz w:val="22"/>
                      <w:szCs w:val="22"/>
                    </w:rPr>
                    <w:t>1</w:t>
                  </w:r>
                </w:p>
              </w:tc>
              <w:tc>
                <w:tcPr>
                  <w:tcW w:w="2500" w:type="pct"/>
                  <w:tcMar>
                    <w:top w:w="20" w:type="dxa"/>
                    <w:left w:w="20" w:type="dxa"/>
                    <w:bottom w:w="20" w:type="dxa"/>
                    <w:right w:w="20" w:type="dxa"/>
                  </w:tcMar>
                </w:tcPr>
                <w:p w14:paraId="2AAAE720" w14:textId="77777777" w:rsidR="00D166A4" w:rsidRDefault="371F5842" w:rsidP="007D536A">
                  <w:pPr>
                    <w:spacing w:line="276" w:lineRule="auto"/>
                  </w:pPr>
                  <w:r w:rsidRPr="371F5842">
                    <w:rPr>
                      <w:i/>
                      <w:iCs/>
                      <w:color w:val="999999"/>
                      <w:sz w:val="22"/>
                      <w:szCs w:val="22"/>
                    </w:rPr>
                    <w:t>Wild type</w:t>
                  </w:r>
                </w:p>
              </w:tc>
            </w:tr>
            <w:tr w:rsidR="00D166A4" w14:paraId="1BE92F70" w14:textId="77777777" w:rsidTr="371F5842">
              <w:tc>
                <w:tcPr>
                  <w:tcW w:w="2500" w:type="pct"/>
                  <w:tcMar>
                    <w:top w:w="20" w:type="dxa"/>
                    <w:left w:w="20" w:type="dxa"/>
                    <w:bottom w:w="20" w:type="dxa"/>
                    <w:right w:w="20" w:type="dxa"/>
                  </w:tcMar>
                </w:tcPr>
                <w:p w14:paraId="10DA83C8" w14:textId="77777777" w:rsidR="00D166A4" w:rsidRDefault="371F5842" w:rsidP="007D536A">
                  <w:pPr>
                    <w:spacing w:line="276" w:lineRule="auto"/>
                  </w:pPr>
                  <w:r w:rsidRPr="371F5842">
                    <w:rPr>
                      <w:b/>
                      <w:bCs/>
                      <w:i/>
                      <w:iCs/>
                      <w:color w:val="999999"/>
                      <w:sz w:val="22"/>
                      <w:szCs w:val="22"/>
                    </w:rPr>
                    <w:t>2</w:t>
                  </w:r>
                </w:p>
              </w:tc>
              <w:tc>
                <w:tcPr>
                  <w:tcW w:w="2500" w:type="pct"/>
                  <w:tcMar>
                    <w:top w:w="20" w:type="dxa"/>
                    <w:left w:w="20" w:type="dxa"/>
                    <w:bottom w:w="20" w:type="dxa"/>
                    <w:right w:w="20" w:type="dxa"/>
                  </w:tcMar>
                </w:tcPr>
                <w:p w14:paraId="29FE4D53" w14:textId="77777777" w:rsidR="00D166A4" w:rsidRDefault="371F5842" w:rsidP="007D536A">
                  <w:pPr>
                    <w:spacing w:line="276" w:lineRule="auto"/>
                  </w:pPr>
                  <w:r w:rsidRPr="371F5842">
                    <w:rPr>
                      <w:i/>
                      <w:iCs/>
                      <w:color w:val="999999"/>
                      <w:sz w:val="22"/>
                      <w:szCs w:val="22"/>
                    </w:rPr>
                    <w:t>Mutation</w:t>
                  </w:r>
                </w:p>
              </w:tc>
            </w:tr>
            <w:tr w:rsidR="00D166A4" w14:paraId="609E35A3" w14:textId="77777777" w:rsidTr="371F5842">
              <w:tc>
                <w:tcPr>
                  <w:tcW w:w="2500" w:type="pct"/>
                  <w:tcMar>
                    <w:top w:w="20" w:type="dxa"/>
                    <w:left w:w="20" w:type="dxa"/>
                    <w:bottom w:w="20" w:type="dxa"/>
                    <w:right w:w="20" w:type="dxa"/>
                  </w:tcMar>
                </w:tcPr>
                <w:p w14:paraId="5BCD9DB3"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7A27B6D6" w14:textId="77777777" w:rsidR="00D166A4" w:rsidRDefault="371F5842" w:rsidP="007D536A">
                  <w:pPr>
                    <w:spacing w:line="276" w:lineRule="auto"/>
                  </w:pPr>
                  <w:r w:rsidRPr="371F5842">
                    <w:rPr>
                      <w:color w:val="000000" w:themeColor="text1"/>
                      <w:sz w:val="22"/>
                      <w:szCs w:val="22"/>
                    </w:rPr>
                    <w:t>Failed analysis</w:t>
                  </w:r>
                </w:p>
              </w:tc>
            </w:tr>
            <w:tr w:rsidR="00D166A4" w14:paraId="141D74A1" w14:textId="77777777" w:rsidTr="371F5842">
              <w:tc>
                <w:tcPr>
                  <w:tcW w:w="2500" w:type="pct"/>
                  <w:tcMar>
                    <w:top w:w="20" w:type="dxa"/>
                    <w:left w:w="20" w:type="dxa"/>
                    <w:bottom w:w="20" w:type="dxa"/>
                    <w:right w:w="20" w:type="dxa"/>
                  </w:tcMar>
                </w:tcPr>
                <w:p w14:paraId="307C9ED5" w14:textId="77777777" w:rsidR="00D166A4" w:rsidRDefault="371F5842" w:rsidP="007D536A">
                  <w:pPr>
                    <w:spacing w:line="276" w:lineRule="auto"/>
                  </w:pPr>
                  <w:r w:rsidRPr="371F5842">
                    <w:rPr>
                      <w:b/>
                      <w:bCs/>
                      <w:color w:val="000000" w:themeColor="text1"/>
                      <w:sz w:val="22"/>
                      <w:szCs w:val="22"/>
                    </w:rPr>
                    <w:t>4</w:t>
                  </w:r>
                </w:p>
              </w:tc>
              <w:tc>
                <w:tcPr>
                  <w:tcW w:w="2500" w:type="pct"/>
                  <w:tcMar>
                    <w:top w:w="20" w:type="dxa"/>
                    <w:left w:w="20" w:type="dxa"/>
                    <w:bottom w:w="20" w:type="dxa"/>
                    <w:right w:w="20" w:type="dxa"/>
                  </w:tcMar>
                </w:tcPr>
                <w:p w14:paraId="37E62B72" w14:textId="77777777" w:rsidR="00D166A4" w:rsidRDefault="371F5842" w:rsidP="007D536A">
                  <w:pPr>
                    <w:spacing w:line="276" w:lineRule="auto"/>
                  </w:pPr>
                  <w:r w:rsidRPr="371F5842">
                    <w:rPr>
                      <w:color w:val="000000" w:themeColor="text1"/>
                      <w:sz w:val="22"/>
                      <w:szCs w:val="22"/>
                    </w:rPr>
                    <w:t>Not assessed</w:t>
                  </w:r>
                </w:p>
              </w:tc>
            </w:tr>
            <w:tr w:rsidR="00D166A4" w14:paraId="3583A586" w14:textId="77777777" w:rsidTr="371F5842">
              <w:tc>
                <w:tcPr>
                  <w:tcW w:w="2500" w:type="pct"/>
                  <w:tcMar>
                    <w:top w:w="20" w:type="dxa"/>
                    <w:left w:w="20" w:type="dxa"/>
                    <w:bottom w:w="20" w:type="dxa"/>
                    <w:right w:w="20" w:type="dxa"/>
                  </w:tcMar>
                </w:tcPr>
                <w:p w14:paraId="49101184" w14:textId="77777777" w:rsidR="00D166A4" w:rsidRDefault="371F5842" w:rsidP="007D536A">
                  <w:pPr>
                    <w:spacing w:line="276" w:lineRule="auto"/>
                  </w:pPr>
                  <w:r w:rsidRPr="371F5842">
                    <w:rPr>
                      <w:b/>
                      <w:bCs/>
                      <w:color w:val="000000" w:themeColor="text1"/>
                      <w:sz w:val="22"/>
                      <w:szCs w:val="22"/>
                    </w:rPr>
                    <w:t>5</w:t>
                  </w:r>
                </w:p>
              </w:tc>
              <w:tc>
                <w:tcPr>
                  <w:tcW w:w="2500" w:type="pct"/>
                  <w:tcMar>
                    <w:top w:w="20" w:type="dxa"/>
                    <w:left w:w="20" w:type="dxa"/>
                    <w:bottom w:w="20" w:type="dxa"/>
                    <w:right w:w="20" w:type="dxa"/>
                  </w:tcMar>
                </w:tcPr>
                <w:p w14:paraId="087CC44E" w14:textId="77777777" w:rsidR="00D166A4" w:rsidRDefault="371F5842" w:rsidP="007D536A">
                  <w:pPr>
                    <w:spacing w:line="276" w:lineRule="auto"/>
                  </w:pPr>
                  <w:r w:rsidRPr="371F5842">
                    <w:rPr>
                      <w:color w:val="000000" w:themeColor="text1"/>
                      <w:sz w:val="22"/>
                      <w:szCs w:val="22"/>
                    </w:rPr>
                    <w:t xml:space="preserve">Wild type/non-sensitising mutation </w:t>
                  </w:r>
                </w:p>
              </w:tc>
            </w:tr>
            <w:tr w:rsidR="00D166A4" w14:paraId="6C5707C4" w14:textId="77777777" w:rsidTr="371F5842">
              <w:tc>
                <w:tcPr>
                  <w:tcW w:w="2500" w:type="pct"/>
                  <w:tcMar>
                    <w:top w:w="20" w:type="dxa"/>
                    <w:left w:w="20" w:type="dxa"/>
                    <w:bottom w:w="20" w:type="dxa"/>
                    <w:right w:w="20" w:type="dxa"/>
                  </w:tcMar>
                </w:tcPr>
                <w:p w14:paraId="1671E092" w14:textId="77777777" w:rsidR="00D166A4" w:rsidRDefault="371F5842" w:rsidP="007D536A">
                  <w:pPr>
                    <w:spacing w:line="276" w:lineRule="auto"/>
                  </w:pPr>
                  <w:r w:rsidRPr="371F5842">
                    <w:rPr>
                      <w:b/>
                      <w:bCs/>
                      <w:color w:val="000000" w:themeColor="text1"/>
                      <w:sz w:val="22"/>
                      <w:szCs w:val="22"/>
                    </w:rPr>
                    <w:t>6</w:t>
                  </w:r>
                </w:p>
              </w:tc>
              <w:tc>
                <w:tcPr>
                  <w:tcW w:w="2500" w:type="pct"/>
                  <w:tcMar>
                    <w:top w:w="20" w:type="dxa"/>
                    <w:left w:w="20" w:type="dxa"/>
                    <w:bottom w:w="20" w:type="dxa"/>
                    <w:right w:w="20" w:type="dxa"/>
                  </w:tcMar>
                </w:tcPr>
                <w:p w14:paraId="29C1012E" w14:textId="77777777" w:rsidR="00D166A4" w:rsidRDefault="371F5842" w:rsidP="007D536A">
                  <w:pPr>
                    <w:spacing w:line="276" w:lineRule="auto"/>
                  </w:pPr>
                  <w:r w:rsidRPr="371F5842">
                    <w:rPr>
                      <w:color w:val="000000" w:themeColor="text1"/>
                      <w:sz w:val="22"/>
                      <w:szCs w:val="22"/>
                    </w:rPr>
                    <w:t xml:space="preserve">Sensitising/activating mutation </w:t>
                  </w:r>
                </w:p>
              </w:tc>
            </w:tr>
          </w:tbl>
          <w:p w14:paraId="61D1E409" w14:textId="77777777" w:rsidR="00D166A4" w:rsidRDefault="00D166A4" w:rsidP="007D536A"/>
        </w:tc>
        <w:tc>
          <w:tcPr>
            <w:tcW w:w="2014" w:type="dxa"/>
            <w:tcMar>
              <w:top w:w="20" w:type="dxa"/>
              <w:left w:w="20" w:type="dxa"/>
              <w:bottom w:w="20" w:type="dxa"/>
              <w:right w:w="20" w:type="dxa"/>
            </w:tcMar>
          </w:tcPr>
          <w:p w14:paraId="4C261498" w14:textId="77777777" w:rsidR="00D166A4" w:rsidRDefault="00D166A4" w:rsidP="007D536A"/>
        </w:tc>
      </w:tr>
    </w:tbl>
    <w:p w14:paraId="1656422E" w14:textId="77777777" w:rsidR="00D166A4" w:rsidRDefault="371F5842" w:rsidP="00D166A4">
      <w:pPr>
        <w:spacing w:before="480" w:after="480" w:line="276" w:lineRule="auto"/>
      </w:pPr>
      <w:r w:rsidRPr="371F5842">
        <w:rPr>
          <w:b/>
          <w:bCs/>
          <w:color w:val="000000" w:themeColor="text1"/>
          <w:sz w:val="22"/>
          <w:szCs w:val="22"/>
        </w:rPr>
        <w:t>or in the case of,</w:t>
      </w:r>
    </w:p>
    <w:p w14:paraId="52D6AED9" w14:textId="2B9DED7A" w:rsidR="00D166A4" w:rsidRDefault="00D166A4" w:rsidP="002F1E4B">
      <w:pPr>
        <w:pStyle w:val="Heading5"/>
      </w:pPr>
      <w:bookmarkStart w:id="118" w:name="38996"/>
      <w:bookmarkStart w:id="119" w:name="_Toc339293106"/>
      <w:r>
        <w:t>Childhood Tumour Markers [1..1]</w:t>
      </w:r>
      <w:bookmarkEnd w:id="118"/>
      <w:bookmarkEnd w:id="119"/>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83"/>
        <w:gridCol w:w="2318"/>
        <w:gridCol w:w="1632"/>
        <w:gridCol w:w="3404"/>
        <w:gridCol w:w="1969"/>
      </w:tblGrid>
      <w:tr w:rsidR="00D166A4" w14:paraId="48C60B59" w14:textId="77777777" w:rsidTr="371F5842">
        <w:tc>
          <w:tcPr>
            <w:tcW w:w="1820" w:type="dxa"/>
            <w:shd w:val="clear" w:color="auto" w:fill="F2F2F2" w:themeFill="background1" w:themeFillShade="F2"/>
            <w:tcMar>
              <w:top w:w="20" w:type="dxa"/>
              <w:left w:w="20" w:type="dxa"/>
              <w:bottom w:w="20" w:type="dxa"/>
              <w:right w:w="20" w:type="dxa"/>
            </w:tcMar>
          </w:tcPr>
          <w:p w14:paraId="10FE8EF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480" w:type="dxa"/>
            <w:shd w:val="clear" w:color="auto" w:fill="F2F2F2" w:themeFill="background1" w:themeFillShade="F2"/>
            <w:tcMar>
              <w:top w:w="20" w:type="dxa"/>
              <w:left w:w="20" w:type="dxa"/>
              <w:bottom w:w="20" w:type="dxa"/>
              <w:right w:w="20" w:type="dxa"/>
            </w:tcMar>
          </w:tcPr>
          <w:p w14:paraId="10BFE5F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15" w:type="dxa"/>
            <w:shd w:val="clear" w:color="auto" w:fill="F2F2F2" w:themeFill="background1" w:themeFillShade="F2"/>
            <w:tcMar>
              <w:top w:w="20" w:type="dxa"/>
              <w:left w:w="20" w:type="dxa"/>
              <w:bottom w:w="20" w:type="dxa"/>
              <w:right w:w="20" w:type="dxa"/>
            </w:tcMar>
          </w:tcPr>
          <w:p w14:paraId="2CE6D43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3404" w:type="dxa"/>
            <w:shd w:val="clear" w:color="auto" w:fill="F2F2F2" w:themeFill="background1" w:themeFillShade="F2"/>
            <w:tcMar>
              <w:top w:w="20" w:type="dxa"/>
              <w:left w:w="20" w:type="dxa"/>
              <w:bottom w:w="20" w:type="dxa"/>
              <w:right w:w="20" w:type="dxa"/>
            </w:tcMar>
          </w:tcPr>
          <w:p w14:paraId="2E68B3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221" w:type="dxa"/>
            <w:shd w:val="clear" w:color="auto" w:fill="F2F2F2" w:themeFill="background1" w:themeFillShade="F2"/>
            <w:tcMar>
              <w:top w:w="20" w:type="dxa"/>
              <w:left w:w="20" w:type="dxa"/>
              <w:bottom w:w="20" w:type="dxa"/>
              <w:right w:w="20" w:type="dxa"/>
            </w:tcMar>
          </w:tcPr>
          <w:p w14:paraId="01BCF31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8FCEACB" w14:textId="77777777" w:rsidTr="371F5842">
        <w:tc>
          <w:tcPr>
            <w:tcW w:w="1820" w:type="dxa"/>
            <w:tcMar>
              <w:top w:w="20" w:type="dxa"/>
              <w:left w:w="20" w:type="dxa"/>
              <w:bottom w:w="20" w:type="dxa"/>
              <w:right w:w="20" w:type="dxa"/>
            </w:tcMar>
          </w:tcPr>
          <w:p w14:paraId="70AE414E" w14:textId="288CA800" w:rsidR="00D166A4" w:rsidRDefault="371F5842" w:rsidP="007D536A">
            <w:pPr>
              <w:spacing w:line="276" w:lineRule="auto"/>
            </w:pPr>
            <w:r w:rsidRPr="371F5842">
              <w:rPr>
                <w:b/>
                <w:bCs/>
                <w:color w:val="000000" w:themeColor="text1"/>
                <w:sz w:val="20"/>
              </w:rPr>
              <w:t>Molecular subgroup (medulloblastoma) (38992</w:t>
            </w:r>
            <w:r w:rsidR="001B1B43">
              <w:rPr>
                <w:b/>
                <w:bCs/>
                <w:color w:val="000000" w:themeColor="text1"/>
                <w:sz w:val="20"/>
              </w:rPr>
              <w:t>@3.1.2</w:t>
            </w:r>
            <w:r w:rsidRPr="371F5842">
              <w:rPr>
                <w:b/>
                <w:bCs/>
                <w:color w:val="000000" w:themeColor="text1"/>
                <w:sz w:val="20"/>
              </w:rPr>
              <w:t>)</w:t>
            </w:r>
          </w:p>
        </w:tc>
        <w:tc>
          <w:tcPr>
            <w:tcW w:w="2480" w:type="dxa"/>
            <w:tcMar>
              <w:top w:w="20" w:type="dxa"/>
              <w:left w:w="20" w:type="dxa"/>
              <w:bottom w:w="20" w:type="dxa"/>
              <w:right w:w="20" w:type="dxa"/>
            </w:tcMar>
          </w:tcPr>
          <w:p w14:paraId="680C345C" w14:textId="77777777" w:rsidR="00D166A4" w:rsidRDefault="371F5842" w:rsidP="007D536A">
            <w:pPr>
              <w:spacing w:line="276" w:lineRule="auto"/>
            </w:pPr>
            <w:r w:rsidRPr="371F5842">
              <w:rPr>
                <w:color w:val="000000" w:themeColor="text1"/>
                <w:sz w:val="20"/>
              </w:rPr>
              <w:t>molecular subgroup (medulloblastoma)</w:t>
            </w:r>
          </w:p>
        </w:tc>
        <w:tc>
          <w:tcPr>
            <w:tcW w:w="1715" w:type="dxa"/>
            <w:tcMar>
              <w:top w:w="20" w:type="dxa"/>
              <w:left w:w="20" w:type="dxa"/>
              <w:bottom w:w="20" w:type="dxa"/>
              <w:right w:w="20" w:type="dxa"/>
            </w:tcMar>
          </w:tcPr>
          <w:p w14:paraId="3741A455"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6C4A34D5" w14:textId="77777777" w:rsidR="00D166A4" w:rsidRDefault="00AC3B07" w:rsidP="007D536A">
            <w:pPr>
              <w:spacing w:after="240" w:line="276" w:lineRule="auto"/>
            </w:pPr>
            <w:hyperlink w:anchor="38988">
              <w:r w:rsidR="371F5842" w:rsidRPr="371F5842">
                <w:rPr>
                  <w:color w:val="000000" w:themeColor="text1"/>
                  <w:sz w:val="20"/>
                </w:rPr>
                <w:t>molecularSubgroupMedulloblastoma</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72"/>
              <w:gridCol w:w="1672"/>
            </w:tblGrid>
            <w:tr w:rsidR="00D166A4" w14:paraId="77E8FC83" w14:textId="77777777" w:rsidTr="371F5842">
              <w:tc>
                <w:tcPr>
                  <w:tcW w:w="2500" w:type="pct"/>
                  <w:tcMar>
                    <w:top w:w="20" w:type="dxa"/>
                    <w:left w:w="20" w:type="dxa"/>
                    <w:bottom w:w="20" w:type="dxa"/>
                    <w:right w:w="20" w:type="dxa"/>
                  </w:tcMar>
                </w:tcPr>
                <w:p w14:paraId="75D9B50E" w14:textId="77777777" w:rsidR="00D166A4" w:rsidRDefault="371F5842" w:rsidP="007D536A">
                  <w:pPr>
                    <w:spacing w:line="276" w:lineRule="auto"/>
                  </w:pPr>
                  <w:r w:rsidRPr="371F5842">
                    <w:rPr>
                      <w:b/>
                      <w:bCs/>
                      <w:color w:val="000000" w:themeColor="text1"/>
                      <w:sz w:val="22"/>
                      <w:szCs w:val="22"/>
                    </w:rPr>
                    <w:t>not_tested</w:t>
                  </w:r>
                </w:p>
              </w:tc>
              <w:tc>
                <w:tcPr>
                  <w:tcW w:w="2500" w:type="pct"/>
                  <w:tcMar>
                    <w:top w:w="20" w:type="dxa"/>
                    <w:left w:w="20" w:type="dxa"/>
                    <w:bottom w:w="20" w:type="dxa"/>
                    <w:right w:w="20" w:type="dxa"/>
                  </w:tcMar>
                </w:tcPr>
                <w:p w14:paraId="3C03C6A8" w14:textId="77777777" w:rsidR="00D166A4" w:rsidRDefault="371F5842" w:rsidP="007D536A">
                  <w:pPr>
                    <w:spacing w:line="276" w:lineRule="auto"/>
                  </w:pPr>
                  <w:r w:rsidRPr="371F5842">
                    <w:rPr>
                      <w:color w:val="000000" w:themeColor="text1"/>
                      <w:sz w:val="22"/>
                      <w:szCs w:val="22"/>
                    </w:rPr>
                    <w:t>Not tested</w:t>
                  </w:r>
                </w:p>
              </w:tc>
            </w:tr>
            <w:tr w:rsidR="00D166A4" w14:paraId="453D30A3" w14:textId="77777777" w:rsidTr="371F5842">
              <w:tc>
                <w:tcPr>
                  <w:tcW w:w="2500" w:type="pct"/>
                  <w:tcMar>
                    <w:top w:w="20" w:type="dxa"/>
                    <w:left w:w="20" w:type="dxa"/>
                    <w:bottom w:w="20" w:type="dxa"/>
                    <w:right w:w="20" w:type="dxa"/>
                  </w:tcMar>
                </w:tcPr>
                <w:p w14:paraId="402C137E" w14:textId="77777777" w:rsidR="00D166A4" w:rsidRDefault="371F5842" w:rsidP="007D536A">
                  <w:pPr>
                    <w:spacing w:line="276" w:lineRule="auto"/>
                  </w:pPr>
                  <w:r w:rsidRPr="371F5842">
                    <w:rPr>
                      <w:b/>
                      <w:bCs/>
                      <w:color w:val="000000" w:themeColor="text1"/>
                      <w:sz w:val="22"/>
                      <w:szCs w:val="22"/>
                    </w:rPr>
                    <w:t>shh</w:t>
                  </w:r>
                </w:p>
              </w:tc>
              <w:tc>
                <w:tcPr>
                  <w:tcW w:w="2500" w:type="pct"/>
                  <w:tcMar>
                    <w:top w:w="20" w:type="dxa"/>
                    <w:left w:w="20" w:type="dxa"/>
                    <w:bottom w:w="20" w:type="dxa"/>
                    <w:right w:w="20" w:type="dxa"/>
                  </w:tcMar>
                </w:tcPr>
                <w:p w14:paraId="75F4A3CF" w14:textId="77777777" w:rsidR="00D166A4" w:rsidRDefault="371F5842" w:rsidP="007D536A">
                  <w:pPr>
                    <w:spacing w:line="276" w:lineRule="auto"/>
                  </w:pPr>
                  <w:r w:rsidRPr="371F5842">
                    <w:rPr>
                      <w:color w:val="000000" w:themeColor="text1"/>
                      <w:sz w:val="22"/>
                      <w:szCs w:val="22"/>
                    </w:rPr>
                    <w:t>SHH</w:t>
                  </w:r>
                </w:p>
              </w:tc>
            </w:tr>
            <w:tr w:rsidR="00D166A4" w14:paraId="7B34858E" w14:textId="77777777" w:rsidTr="371F5842">
              <w:tc>
                <w:tcPr>
                  <w:tcW w:w="2500" w:type="pct"/>
                  <w:tcMar>
                    <w:top w:w="20" w:type="dxa"/>
                    <w:left w:w="20" w:type="dxa"/>
                    <w:bottom w:w="20" w:type="dxa"/>
                    <w:right w:w="20" w:type="dxa"/>
                  </w:tcMar>
                </w:tcPr>
                <w:p w14:paraId="577FC18B" w14:textId="77777777" w:rsidR="00D166A4" w:rsidRDefault="371F5842" w:rsidP="007D536A">
                  <w:pPr>
                    <w:spacing w:line="276" w:lineRule="auto"/>
                  </w:pPr>
                  <w:r w:rsidRPr="371F5842">
                    <w:rPr>
                      <w:b/>
                      <w:bCs/>
                      <w:color w:val="000000" w:themeColor="text1"/>
                      <w:sz w:val="22"/>
                      <w:szCs w:val="22"/>
                    </w:rPr>
                    <w:t>wnt</w:t>
                  </w:r>
                </w:p>
              </w:tc>
              <w:tc>
                <w:tcPr>
                  <w:tcW w:w="2500" w:type="pct"/>
                  <w:tcMar>
                    <w:top w:w="20" w:type="dxa"/>
                    <w:left w:w="20" w:type="dxa"/>
                    <w:bottom w:w="20" w:type="dxa"/>
                    <w:right w:w="20" w:type="dxa"/>
                  </w:tcMar>
                </w:tcPr>
                <w:p w14:paraId="5B30D3A7" w14:textId="77777777" w:rsidR="00D166A4" w:rsidRDefault="371F5842" w:rsidP="007D536A">
                  <w:pPr>
                    <w:spacing w:line="276" w:lineRule="auto"/>
                  </w:pPr>
                  <w:r w:rsidRPr="371F5842">
                    <w:rPr>
                      <w:color w:val="000000" w:themeColor="text1"/>
                      <w:sz w:val="22"/>
                      <w:szCs w:val="22"/>
                    </w:rPr>
                    <w:t>WNT</w:t>
                  </w:r>
                </w:p>
              </w:tc>
            </w:tr>
            <w:tr w:rsidR="00D166A4" w14:paraId="3A774BDE" w14:textId="77777777" w:rsidTr="371F5842">
              <w:tc>
                <w:tcPr>
                  <w:tcW w:w="2500" w:type="pct"/>
                  <w:tcMar>
                    <w:top w:w="20" w:type="dxa"/>
                    <w:left w:w="20" w:type="dxa"/>
                    <w:bottom w:w="20" w:type="dxa"/>
                    <w:right w:w="20" w:type="dxa"/>
                  </w:tcMar>
                </w:tcPr>
                <w:p w14:paraId="28F49B43" w14:textId="77777777" w:rsidR="00D166A4" w:rsidRDefault="371F5842" w:rsidP="007D536A">
                  <w:pPr>
                    <w:spacing w:line="276" w:lineRule="auto"/>
                  </w:pPr>
                  <w:r w:rsidRPr="371F5842">
                    <w:rPr>
                      <w:b/>
                      <w:bCs/>
                      <w:color w:val="000000" w:themeColor="text1"/>
                      <w:sz w:val="22"/>
                      <w:szCs w:val="22"/>
                    </w:rPr>
                    <w:t>non_shh</w:t>
                  </w:r>
                </w:p>
              </w:tc>
              <w:tc>
                <w:tcPr>
                  <w:tcW w:w="2500" w:type="pct"/>
                  <w:tcMar>
                    <w:top w:w="20" w:type="dxa"/>
                    <w:left w:w="20" w:type="dxa"/>
                    <w:bottom w:w="20" w:type="dxa"/>
                    <w:right w:w="20" w:type="dxa"/>
                  </w:tcMar>
                </w:tcPr>
                <w:p w14:paraId="4AF52AC9" w14:textId="77777777" w:rsidR="00D166A4" w:rsidRDefault="371F5842" w:rsidP="007D536A">
                  <w:pPr>
                    <w:spacing w:line="276" w:lineRule="auto"/>
                  </w:pPr>
                  <w:r w:rsidRPr="371F5842">
                    <w:rPr>
                      <w:color w:val="000000" w:themeColor="text1"/>
                      <w:sz w:val="22"/>
                      <w:szCs w:val="22"/>
                    </w:rPr>
                    <w:t>Non-SHH</w:t>
                  </w:r>
                </w:p>
              </w:tc>
            </w:tr>
            <w:tr w:rsidR="00D166A4" w14:paraId="607C5FEC" w14:textId="77777777" w:rsidTr="371F5842">
              <w:tc>
                <w:tcPr>
                  <w:tcW w:w="2500" w:type="pct"/>
                  <w:tcMar>
                    <w:top w:w="20" w:type="dxa"/>
                    <w:left w:w="20" w:type="dxa"/>
                    <w:bottom w:w="20" w:type="dxa"/>
                    <w:right w:w="20" w:type="dxa"/>
                  </w:tcMar>
                </w:tcPr>
                <w:p w14:paraId="0DA65E3D" w14:textId="243CA922" w:rsidR="00D166A4" w:rsidRDefault="371F5842" w:rsidP="007D536A">
                  <w:pPr>
                    <w:spacing w:line="276" w:lineRule="auto"/>
                  </w:pPr>
                  <w:r w:rsidRPr="371F5842">
                    <w:rPr>
                      <w:b/>
                      <w:bCs/>
                      <w:color w:val="000000" w:themeColor="text1"/>
                      <w:sz w:val="22"/>
                      <w:szCs w:val="22"/>
                    </w:rPr>
                    <w:t>non_wn</w:t>
                  </w:r>
                  <w:r w:rsidR="00B979BD">
                    <w:rPr>
                      <w:b/>
                      <w:bCs/>
                      <w:color w:val="000000" w:themeColor="text1"/>
                      <w:sz w:val="22"/>
                      <w:szCs w:val="22"/>
                    </w:rPr>
                    <w:t>t</w:t>
                  </w:r>
                </w:p>
              </w:tc>
              <w:tc>
                <w:tcPr>
                  <w:tcW w:w="2500" w:type="pct"/>
                  <w:tcMar>
                    <w:top w:w="20" w:type="dxa"/>
                    <w:left w:w="20" w:type="dxa"/>
                    <w:bottom w:w="20" w:type="dxa"/>
                    <w:right w:w="20" w:type="dxa"/>
                  </w:tcMar>
                </w:tcPr>
                <w:p w14:paraId="427A14CA" w14:textId="46313420" w:rsidR="00D166A4" w:rsidRDefault="371F5842" w:rsidP="007D536A">
                  <w:pPr>
                    <w:spacing w:line="276" w:lineRule="auto"/>
                  </w:pPr>
                  <w:r w:rsidRPr="371F5842">
                    <w:rPr>
                      <w:color w:val="000000" w:themeColor="text1"/>
                      <w:sz w:val="22"/>
                      <w:szCs w:val="22"/>
                    </w:rPr>
                    <w:t>Non-WN</w:t>
                  </w:r>
                  <w:r w:rsidR="00B979BD">
                    <w:rPr>
                      <w:color w:val="000000" w:themeColor="text1"/>
                      <w:sz w:val="22"/>
                      <w:szCs w:val="22"/>
                    </w:rPr>
                    <w:t>T</w:t>
                  </w:r>
                </w:p>
              </w:tc>
            </w:tr>
          </w:tbl>
          <w:p w14:paraId="1E78D912" w14:textId="77777777" w:rsidR="00D166A4" w:rsidRDefault="00D166A4" w:rsidP="007D536A"/>
        </w:tc>
        <w:tc>
          <w:tcPr>
            <w:tcW w:w="2221" w:type="dxa"/>
            <w:tcMar>
              <w:top w:w="20" w:type="dxa"/>
              <w:left w:w="20" w:type="dxa"/>
              <w:bottom w:w="20" w:type="dxa"/>
              <w:right w:w="20" w:type="dxa"/>
            </w:tcMar>
          </w:tcPr>
          <w:p w14:paraId="1D2C5671" w14:textId="77777777" w:rsidR="00D166A4" w:rsidRDefault="00D166A4" w:rsidP="007D536A"/>
        </w:tc>
      </w:tr>
      <w:tr w:rsidR="00D166A4" w14:paraId="68540EE7" w14:textId="77777777" w:rsidTr="371F5842">
        <w:tc>
          <w:tcPr>
            <w:tcW w:w="1820" w:type="dxa"/>
            <w:tcMar>
              <w:top w:w="20" w:type="dxa"/>
              <w:left w:w="20" w:type="dxa"/>
              <w:bottom w:w="20" w:type="dxa"/>
              <w:right w:w="20" w:type="dxa"/>
            </w:tcMar>
          </w:tcPr>
          <w:p w14:paraId="29C83B00" w14:textId="5AB7271C" w:rsidR="00D166A4" w:rsidRDefault="371F5842" w:rsidP="007D536A">
            <w:pPr>
              <w:spacing w:line="276" w:lineRule="auto"/>
            </w:pPr>
            <w:r w:rsidRPr="371F5842">
              <w:rPr>
                <w:b/>
                <w:bCs/>
                <w:color w:val="000000" w:themeColor="text1"/>
                <w:sz w:val="20"/>
              </w:rPr>
              <w:t>TP53 (medulloblastoma) (38993</w:t>
            </w:r>
            <w:r w:rsidR="001B1B43">
              <w:rPr>
                <w:b/>
                <w:bCs/>
                <w:color w:val="000000" w:themeColor="text1"/>
                <w:sz w:val="20"/>
              </w:rPr>
              <w:t>@3.1.2</w:t>
            </w:r>
            <w:r w:rsidRPr="371F5842">
              <w:rPr>
                <w:b/>
                <w:bCs/>
                <w:color w:val="000000" w:themeColor="text1"/>
                <w:sz w:val="20"/>
              </w:rPr>
              <w:t>)</w:t>
            </w:r>
          </w:p>
        </w:tc>
        <w:tc>
          <w:tcPr>
            <w:tcW w:w="2480" w:type="dxa"/>
            <w:tcMar>
              <w:top w:w="20" w:type="dxa"/>
              <w:left w:w="20" w:type="dxa"/>
              <w:bottom w:w="20" w:type="dxa"/>
              <w:right w:w="20" w:type="dxa"/>
            </w:tcMar>
          </w:tcPr>
          <w:p w14:paraId="018C2CE5" w14:textId="77777777" w:rsidR="00D166A4" w:rsidRDefault="371F5842" w:rsidP="007D536A">
            <w:pPr>
              <w:spacing w:line="276" w:lineRule="auto"/>
            </w:pPr>
            <w:r w:rsidRPr="371F5842">
              <w:rPr>
                <w:color w:val="000000" w:themeColor="text1"/>
                <w:sz w:val="20"/>
              </w:rPr>
              <w:t>TP53 (medulloblastoma)</w:t>
            </w:r>
          </w:p>
        </w:tc>
        <w:tc>
          <w:tcPr>
            <w:tcW w:w="1715" w:type="dxa"/>
            <w:tcMar>
              <w:top w:w="20" w:type="dxa"/>
              <w:left w:w="20" w:type="dxa"/>
              <w:bottom w:w="20" w:type="dxa"/>
              <w:right w:w="20" w:type="dxa"/>
            </w:tcMar>
          </w:tcPr>
          <w:p w14:paraId="79A30203"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7D912F76" w14:textId="77777777" w:rsidR="00D166A4" w:rsidRDefault="00AC3B07" w:rsidP="007D536A">
            <w:pPr>
              <w:spacing w:after="240" w:line="276" w:lineRule="auto"/>
            </w:pPr>
            <w:hyperlink w:anchor="38997">
              <w:r w:rsidR="371F5842" w:rsidRPr="371F5842">
                <w:rPr>
                  <w:color w:val="000000" w:themeColor="text1"/>
                  <w:sz w:val="20"/>
                </w:rPr>
                <w:t>alkBlastomaMarker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36"/>
              <w:gridCol w:w="1508"/>
            </w:tblGrid>
            <w:tr w:rsidR="00D166A4" w14:paraId="443A5EFA" w14:textId="77777777" w:rsidTr="371F5842">
              <w:tc>
                <w:tcPr>
                  <w:tcW w:w="2745" w:type="pct"/>
                  <w:tcMar>
                    <w:top w:w="20" w:type="dxa"/>
                    <w:left w:w="20" w:type="dxa"/>
                    <w:bottom w:w="20" w:type="dxa"/>
                    <w:right w:w="20" w:type="dxa"/>
                  </w:tcMar>
                </w:tcPr>
                <w:p w14:paraId="45D6CFB5" w14:textId="77777777" w:rsidR="00D166A4" w:rsidRDefault="371F5842" w:rsidP="007D536A">
                  <w:pPr>
                    <w:spacing w:line="276" w:lineRule="auto"/>
                  </w:pPr>
                  <w:r w:rsidRPr="371F5842">
                    <w:rPr>
                      <w:b/>
                      <w:bCs/>
                      <w:color w:val="000000" w:themeColor="text1"/>
                      <w:sz w:val="22"/>
                      <w:szCs w:val="22"/>
                    </w:rPr>
                    <w:t>not_tested</w:t>
                  </w:r>
                </w:p>
              </w:tc>
              <w:tc>
                <w:tcPr>
                  <w:tcW w:w="2255" w:type="pct"/>
                  <w:tcMar>
                    <w:top w:w="20" w:type="dxa"/>
                    <w:left w:w="20" w:type="dxa"/>
                    <w:bottom w:w="20" w:type="dxa"/>
                    <w:right w:w="20" w:type="dxa"/>
                  </w:tcMar>
                </w:tcPr>
                <w:p w14:paraId="5CEB26BF" w14:textId="77777777" w:rsidR="00D166A4" w:rsidRDefault="371F5842" w:rsidP="007D536A">
                  <w:pPr>
                    <w:spacing w:line="276" w:lineRule="auto"/>
                  </w:pPr>
                  <w:r w:rsidRPr="371F5842">
                    <w:rPr>
                      <w:color w:val="000000" w:themeColor="text1"/>
                      <w:sz w:val="22"/>
                      <w:szCs w:val="22"/>
                    </w:rPr>
                    <w:t>not tested</w:t>
                  </w:r>
                </w:p>
              </w:tc>
            </w:tr>
            <w:tr w:rsidR="00D166A4" w14:paraId="35434003" w14:textId="77777777" w:rsidTr="371F5842">
              <w:tc>
                <w:tcPr>
                  <w:tcW w:w="2745" w:type="pct"/>
                  <w:tcMar>
                    <w:top w:w="20" w:type="dxa"/>
                    <w:left w:w="20" w:type="dxa"/>
                    <w:bottom w:w="20" w:type="dxa"/>
                    <w:right w:w="20" w:type="dxa"/>
                  </w:tcMar>
                </w:tcPr>
                <w:p w14:paraId="0E5A84C0" w14:textId="77777777" w:rsidR="00D166A4" w:rsidRDefault="371F5842" w:rsidP="007D536A">
                  <w:pPr>
                    <w:spacing w:line="276" w:lineRule="auto"/>
                  </w:pPr>
                  <w:r w:rsidRPr="371F5842">
                    <w:rPr>
                      <w:b/>
                      <w:bCs/>
                      <w:color w:val="000000" w:themeColor="text1"/>
                      <w:sz w:val="22"/>
                      <w:szCs w:val="22"/>
                    </w:rPr>
                    <w:t>wild_type</w:t>
                  </w:r>
                </w:p>
              </w:tc>
              <w:tc>
                <w:tcPr>
                  <w:tcW w:w="2255" w:type="pct"/>
                  <w:tcMar>
                    <w:top w:w="20" w:type="dxa"/>
                    <w:left w:w="20" w:type="dxa"/>
                    <w:bottom w:w="20" w:type="dxa"/>
                    <w:right w:w="20" w:type="dxa"/>
                  </w:tcMar>
                </w:tcPr>
                <w:p w14:paraId="41A36AC1" w14:textId="77777777" w:rsidR="00D166A4" w:rsidRDefault="371F5842" w:rsidP="007D536A">
                  <w:pPr>
                    <w:spacing w:line="276" w:lineRule="auto"/>
                  </w:pPr>
                  <w:r w:rsidRPr="371F5842">
                    <w:rPr>
                      <w:color w:val="000000" w:themeColor="text1"/>
                      <w:sz w:val="22"/>
                      <w:szCs w:val="22"/>
                    </w:rPr>
                    <w:t>wild-type</w:t>
                  </w:r>
                </w:p>
              </w:tc>
            </w:tr>
            <w:tr w:rsidR="00D166A4" w14:paraId="51370DF2" w14:textId="77777777" w:rsidTr="371F5842">
              <w:tc>
                <w:tcPr>
                  <w:tcW w:w="2745" w:type="pct"/>
                  <w:tcMar>
                    <w:top w:w="20" w:type="dxa"/>
                    <w:left w:w="20" w:type="dxa"/>
                    <w:bottom w:w="20" w:type="dxa"/>
                    <w:right w:w="20" w:type="dxa"/>
                  </w:tcMar>
                </w:tcPr>
                <w:p w14:paraId="6FFB7B05" w14:textId="77777777" w:rsidR="00D166A4" w:rsidRDefault="371F5842" w:rsidP="007D536A">
                  <w:pPr>
                    <w:spacing w:line="276" w:lineRule="auto"/>
                  </w:pPr>
                  <w:r w:rsidRPr="371F5842">
                    <w:rPr>
                      <w:b/>
                      <w:bCs/>
                      <w:color w:val="000000" w:themeColor="text1"/>
                      <w:sz w:val="22"/>
                      <w:szCs w:val="22"/>
                    </w:rPr>
                    <w:t>mutant</w:t>
                  </w:r>
                </w:p>
              </w:tc>
              <w:tc>
                <w:tcPr>
                  <w:tcW w:w="2255" w:type="pct"/>
                  <w:tcMar>
                    <w:top w:w="20" w:type="dxa"/>
                    <w:left w:w="20" w:type="dxa"/>
                    <w:bottom w:w="20" w:type="dxa"/>
                    <w:right w:w="20" w:type="dxa"/>
                  </w:tcMar>
                </w:tcPr>
                <w:p w14:paraId="1DAB570B" w14:textId="77777777" w:rsidR="00D166A4" w:rsidRDefault="371F5842" w:rsidP="007D536A">
                  <w:pPr>
                    <w:spacing w:line="276" w:lineRule="auto"/>
                  </w:pPr>
                  <w:r w:rsidRPr="371F5842">
                    <w:rPr>
                      <w:color w:val="000000" w:themeColor="text1"/>
                      <w:sz w:val="22"/>
                      <w:szCs w:val="22"/>
                    </w:rPr>
                    <w:t>mutant</w:t>
                  </w:r>
                </w:p>
              </w:tc>
            </w:tr>
          </w:tbl>
          <w:p w14:paraId="481EEBA8" w14:textId="77777777" w:rsidR="00D166A4" w:rsidRDefault="00D166A4" w:rsidP="007D536A"/>
        </w:tc>
        <w:tc>
          <w:tcPr>
            <w:tcW w:w="2221" w:type="dxa"/>
            <w:tcMar>
              <w:top w:w="20" w:type="dxa"/>
              <w:left w:w="20" w:type="dxa"/>
              <w:bottom w:w="20" w:type="dxa"/>
              <w:right w:w="20" w:type="dxa"/>
            </w:tcMar>
          </w:tcPr>
          <w:p w14:paraId="654377B4" w14:textId="77777777" w:rsidR="00D166A4" w:rsidRDefault="00D166A4" w:rsidP="007D536A"/>
        </w:tc>
      </w:tr>
      <w:tr w:rsidR="00D166A4" w14:paraId="0130F97F" w14:textId="77777777" w:rsidTr="371F5842">
        <w:tc>
          <w:tcPr>
            <w:tcW w:w="1820" w:type="dxa"/>
            <w:tcMar>
              <w:top w:w="20" w:type="dxa"/>
              <w:left w:w="20" w:type="dxa"/>
              <w:bottom w:w="20" w:type="dxa"/>
              <w:right w:w="20" w:type="dxa"/>
            </w:tcMar>
          </w:tcPr>
          <w:p w14:paraId="7BCC9DF0" w14:textId="01B94A1D" w:rsidR="00D166A4" w:rsidRDefault="371F5842" w:rsidP="007D536A">
            <w:pPr>
              <w:spacing w:line="276" w:lineRule="auto"/>
            </w:pPr>
            <w:r w:rsidRPr="371F5842">
              <w:rPr>
                <w:b/>
                <w:bCs/>
                <w:color w:val="000000" w:themeColor="text1"/>
                <w:sz w:val="20"/>
              </w:rPr>
              <w:t>MYC (medulloblastoma and neuroblastoma) (38994</w:t>
            </w:r>
            <w:r w:rsidR="001B1B43">
              <w:rPr>
                <w:b/>
                <w:bCs/>
                <w:color w:val="000000" w:themeColor="text1"/>
                <w:sz w:val="20"/>
              </w:rPr>
              <w:t>@3.1.2</w:t>
            </w:r>
            <w:r w:rsidRPr="371F5842">
              <w:rPr>
                <w:b/>
                <w:bCs/>
                <w:color w:val="000000" w:themeColor="text1"/>
                <w:sz w:val="20"/>
              </w:rPr>
              <w:t>)</w:t>
            </w:r>
          </w:p>
        </w:tc>
        <w:tc>
          <w:tcPr>
            <w:tcW w:w="2480" w:type="dxa"/>
            <w:tcMar>
              <w:top w:w="20" w:type="dxa"/>
              <w:left w:w="20" w:type="dxa"/>
              <w:bottom w:w="20" w:type="dxa"/>
              <w:right w:w="20" w:type="dxa"/>
            </w:tcMar>
          </w:tcPr>
          <w:p w14:paraId="73D40136" w14:textId="77777777" w:rsidR="00D166A4" w:rsidRDefault="371F5842" w:rsidP="007D536A">
            <w:pPr>
              <w:spacing w:line="276" w:lineRule="auto"/>
            </w:pPr>
            <w:r w:rsidRPr="371F5842">
              <w:rPr>
                <w:color w:val="000000" w:themeColor="text1"/>
                <w:sz w:val="20"/>
              </w:rPr>
              <w:t>MYC (medulloblastoma and neuroblastoma)</w:t>
            </w:r>
          </w:p>
        </w:tc>
        <w:tc>
          <w:tcPr>
            <w:tcW w:w="1715" w:type="dxa"/>
            <w:tcMar>
              <w:top w:w="20" w:type="dxa"/>
              <w:left w:w="20" w:type="dxa"/>
              <w:bottom w:w="20" w:type="dxa"/>
              <w:right w:w="20" w:type="dxa"/>
            </w:tcMar>
          </w:tcPr>
          <w:p w14:paraId="273F6CBB"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473AFC01" w14:textId="77777777" w:rsidR="00D166A4" w:rsidRDefault="00AC3B07" w:rsidP="007D536A">
            <w:pPr>
              <w:spacing w:after="240" w:line="276" w:lineRule="auto"/>
            </w:pPr>
            <w:hyperlink w:anchor="38990">
              <w:r w:rsidR="371F5842" w:rsidRPr="371F5842">
                <w:rPr>
                  <w:color w:val="000000" w:themeColor="text1"/>
                  <w:sz w:val="20"/>
                </w:rPr>
                <w:t>blastomaMarker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36"/>
              <w:gridCol w:w="1308"/>
            </w:tblGrid>
            <w:tr w:rsidR="00D166A4" w14:paraId="1DD4A07F" w14:textId="77777777" w:rsidTr="371F5842">
              <w:tc>
                <w:tcPr>
                  <w:tcW w:w="3044" w:type="pct"/>
                  <w:tcMar>
                    <w:top w:w="20" w:type="dxa"/>
                    <w:left w:w="20" w:type="dxa"/>
                    <w:bottom w:w="20" w:type="dxa"/>
                    <w:right w:w="20" w:type="dxa"/>
                  </w:tcMar>
                </w:tcPr>
                <w:p w14:paraId="3CE28370" w14:textId="77777777" w:rsidR="00D166A4" w:rsidRDefault="371F5842" w:rsidP="007D536A">
                  <w:pPr>
                    <w:spacing w:line="276" w:lineRule="auto"/>
                  </w:pPr>
                  <w:r w:rsidRPr="371F5842">
                    <w:rPr>
                      <w:b/>
                      <w:bCs/>
                      <w:color w:val="000000" w:themeColor="text1"/>
                      <w:sz w:val="22"/>
                      <w:szCs w:val="22"/>
                    </w:rPr>
                    <w:t>not_tested</w:t>
                  </w:r>
                </w:p>
              </w:tc>
              <w:tc>
                <w:tcPr>
                  <w:tcW w:w="1956" w:type="pct"/>
                  <w:tcMar>
                    <w:top w:w="20" w:type="dxa"/>
                    <w:left w:w="20" w:type="dxa"/>
                    <w:bottom w:w="20" w:type="dxa"/>
                    <w:right w:w="20" w:type="dxa"/>
                  </w:tcMar>
                </w:tcPr>
                <w:p w14:paraId="58D927B1" w14:textId="77777777" w:rsidR="00D166A4" w:rsidRDefault="371F5842" w:rsidP="007D536A">
                  <w:pPr>
                    <w:spacing w:line="276" w:lineRule="auto"/>
                  </w:pPr>
                  <w:r w:rsidRPr="371F5842">
                    <w:rPr>
                      <w:color w:val="000000" w:themeColor="text1"/>
                      <w:sz w:val="22"/>
                      <w:szCs w:val="22"/>
                    </w:rPr>
                    <w:t>not tested</w:t>
                  </w:r>
                </w:p>
              </w:tc>
            </w:tr>
            <w:tr w:rsidR="00D166A4" w14:paraId="02A95D19" w14:textId="77777777" w:rsidTr="371F5842">
              <w:tc>
                <w:tcPr>
                  <w:tcW w:w="3044" w:type="pct"/>
                  <w:tcMar>
                    <w:top w:w="20" w:type="dxa"/>
                    <w:left w:w="20" w:type="dxa"/>
                    <w:bottom w:w="20" w:type="dxa"/>
                    <w:right w:w="20" w:type="dxa"/>
                  </w:tcMar>
                </w:tcPr>
                <w:p w14:paraId="011DF0E5" w14:textId="77777777" w:rsidR="00D166A4" w:rsidRDefault="371F5842" w:rsidP="007D536A">
                  <w:pPr>
                    <w:spacing w:line="276" w:lineRule="auto"/>
                  </w:pPr>
                  <w:r w:rsidRPr="371F5842">
                    <w:rPr>
                      <w:b/>
                      <w:bCs/>
                      <w:color w:val="000000" w:themeColor="text1"/>
                      <w:sz w:val="22"/>
                      <w:szCs w:val="22"/>
                    </w:rPr>
                    <w:t>amplified</w:t>
                  </w:r>
                </w:p>
              </w:tc>
              <w:tc>
                <w:tcPr>
                  <w:tcW w:w="1956" w:type="pct"/>
                  <w:tcMar>
                    <w:top w:w="20" w:type="dxa"/>
                    <w:left w:w="20" w:type="dxa"/>
                    <w:bottom w:w="20" w:type="dxa"/>
                    <w:right w:w="20" w:type="dxa"/>
                  </w:tcMar>
                </w:tcPr>
                <w:p w14:paraId="74AF42FA" w14:textId="77777777" w:rsidR="00D166A4" w:rsidRDefault="371F5842" w:rsidP="007D536A">
                  <w:pPr>
                    <w:spacing w:line="276" w:lineRule="auto"/>
                  </w:pPr>
                  <w:r w:rsidRPr="371F5842">
                    <w:rPr>
                      <w:color w:val="000000" w:themeColor="text1"/>
                      <w:sz w:val="22"/>
                      <w:szCs w:val="22"/>
                    </w:rPr>
                    <w:t>amplified</w:t>
                  </w:r>
                </w:p>
              </w:tc>
            </w:tr>
            <w:tr w:rsidR="00D166A4" w14:paraId="0B11FED7" w14:textId="77777777" w:rsidTr="371F5842">
              <w:tc>
                <w:tcPr>
                  <w:tcW w:w="3044" w:type="pct"/>
                  <w:tcMar>
                    <w:top w:w="20" w:type="dxa"/>
                    <w:left w:w="20" w:type="dxa"/>
                    <w:bottom w:w="20" w:type="dxa"/>
                    <w:right w:w="20" w:type="dxa"/>
                  </w:tcMar>
                </w:tcPr>
                <w:p w14:paraId="366532DE" w14:textId="77777777" w:rsidR="00D166A4" w:rsidRDefault="371F5842" w:rsidP="007D536A">
                  <w:pPr>
                    <w:spacing w:line="276" w:lineRule="auto"/>
                  </w:pPr>
                  <w:r w:rsidRPr="371F5842">
                    <w:rPr>
                      <w:b/>
                      <w:bCs/>
                      <w:color w:val="000000" w:themeColor="text1"/>
                      <w:sz w:val="22"/>
                      <w:szCs w:val="22"/>
                    </w:rPr>
                    <w:t>non_amplified</w:t>
                  </w:r>
                </w:p>
              </w:tc>
              <w:tc>
                <w:tcPr>
                  <w:tcW w:w="1956" w:type="pct"/>
                  <w:tcMar>
                    <w:top w:w="20" w:type="dxa"/>
                    <w:left w:w="20" w:type="dxa"/>
                    <w:bottom w:w="20" w:type="dxa"/>
                    <w:right w:w="20" w:type="dxa"/>
                  </w:tcMar>
                </w:tcPr>
                <w:p w14:paraId="635D3DA0" w14:textId="77777777" w:rsidR="00D166A4" w:rsidRDefault="371F5842" w:rsidP="007D536A">
                  <w:pPr>
                    <w:spacing w:line="276" w:lineRule="auto"/>
                  </w:pPr>
                  <w:r w:rsidRPr="371F5842">
                    <w:rPr>
                      <w:color w:val="000000" w:themeColor="text1"/>
                      <w:sz w:val="22"/>
                      <w:szCs w:val="22"/>
                    </w:rPr>
                    <w:t>non amplified</w:t>
                  </w:r>
                </w:p>
              </w:tc>
            </w:tr>
          </w:tbl>
          <w:p w14:paraId="4C6A3E2B" w14:textId="77777777" w:rsidR="00D166A4" w:rsidRDefault="00D166A4" w:rsidP="007D536A"/>
        </w:tc>
        <w:tc>
          <w:tcPr>
            <w:tcW w:w="2221" w:type="dxa"/>
            <w:tcMar>
              <w:top w:w="20" w:type="dxa"/>
              <w:left w:w="20" w:type="dxa"/>
              <w:bottom w:w="20" w:type="dxa"/>
              <w:right w:w="20" w:type="dxa"/>
            </w:tcMar>
          </w:tcPr>
          <w:p w14:paraId="22DFDD13" w14:textId="77777777" w:rsidR="00D166A4" w:rsidRDefault="00D166A4" w:rsidP="007D536A"/>
        </w:tc>
      </w:tr>
      <w:tr w:rsidR="00D166A4" w14:paraId="10AFD8E8" w14:textId="77777777" w:rsidTr="371F5842">
        <w:tc>
          <w:tcPr>
            <w:tcW w:w="1820" w:type="dxa"/>
            <w:tcMar>
              <w:top w:w="20" w:type="dxa"/>
              <w:left w:w="20" w:type="dxa"/>
              <w:bottom w:w="20" w:type="dxa"/>
              <w:right w:w="20" w:type="dxa"/>
            </w:tcMar>
          </w:tcPr>
          <w:p w14:paraId="4EE03D93" w14:textId="51BC9670" w:rsidR="00D166A4" w:rsidRDefault="371F5842" w:rsidP="007D536A">
            <w:pPr>
              <w:spacing w:line="276" w:lineRule="auto"/>
            </w:pPr>
            <w:r w:rsidRPr="371F5842">
              <w:rPr>
                <w:b/>
                <w:bCs/>
                <w:color w:val="000000" w:themeColor="text1"/>
                <w:sz w:val="20"/>
              </w:rPr>
              <w:lastRenderedPageBreak/>
              <w:t>MYCN (medulloblastoma and neuroblastoma) (38995</w:t>
            </w:r>
            <w:r w:rsidR="001B1B43">
              <w:rPr>
                <w:b/>
                <w:bCs/>
                <w:color w:val="000000" w:themeColor="text1"/>
                <w:sz w:val="20"/>
              </w:rPr>
              <w:t>@3.1.2</w:t>
            </w:r>
            <w:r w:rsidRPr="371F5842">
              <w:rPr>
                <w:b/>
                <w:bCs/>
                <w:color w:val="000000" w:themeColor="text1"/>
                <w:sz w:val="20"/>
              </w:rPr>
              <w:t>)</w:t>
            </w:r>
          </w:p>
        </w:tc>
        <w:tc>
          <w:tcPr>
            <w:tcW w:w="2480" w:type="dxa"/>
            <w:tcMar>
              <w:top w:w="20" w:type="dxa"/>
              <w:left w:w="20" w:type="dxa"/>
              <w:bottom w:w="20" w:type="dxa"/>
              <w:right w:w="20" w:type="dxa"/>
            </w:tcMar>
          </w:tcPr>
          <w:p w14:paraId="0BA71257" w14:textId="77777777" w:rsidR="00D166A4" w:rsidRDefault="371F5842" w:rsidP="007D536A">
            <w:pPr>
              <w:spacing w:line="276" w:lineRule="auto"/>
            </w:pPr>
            <w:r w:rsidRPr="371F5842">
              <w:rPr>
                <w:color w:val="000000" w:themeColor="text1"/>
                <w:sz w:val="20"/>
              </w:rPr>
              <w:t>MYCN (medulloblastoma and neuroblastoma)</w:t>
            </w:r>
          </w:p>
        </w:tc>
        <w:tc>
          <w:tcPr>
            <w:tcW w:w="1715" w:type="dxa"/>
            <w:tcMar>
              <w:top w:w="20" w:type="dxa"/>
              <w:left w:w="20" w:type="dxa"/>
              <w:bottom w:w="20" w:type="dxa"/>
              <w:right w:w="20" w:type="dxa"/>
            </w:tcMar>
          </w:tcPr>
          <w:p w14:paraId="23773BB2"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3039D5F6" w14:textId="77777777" w:rsidR="00D166A4" w:rsidRDefault="00AC3B07" w:rsidP="007D536A">
            <w:pPr>
              <w:spacing w:after="240" w:line="276" w:lineRule="auto"/>
            </w:pPr>
            <w:hyperlink w:anchor="38990">
              <w:r w:rsidR="371F5842" w:rsidRPr="371F5842">
                <w:rPr>
                  <w:color w:val="000000" w:themeColor="text1"/>
                  <w:sz w:val="20"/>
                </w:rPr>
                <w:t>blastomaMarker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36"/>
              <w:gridCol w:w="1308"/>
            </w:tblGrid>
            <w:tr w:rsidR="00D166A4" w14:paraId="07EEE9C2" w14:textId="77777777" w:rsidTr="371F5842">
              <w:tc>
                <w:tcPr>
                  <w:tcW w:w="3044" w:type="pct"/>
                  <w:tcMar>
                    <w:top w:w="20" w:type="dxa"/>
                    <w:left w:w="20" w:type="dxa"/>
                    <w:bottom w:w="20" w:type="dxa"/>
                    <w:right w:w="20" w:type="dxa"/>
                  </w:tcMar>
                </w:tcPr>
                <w:p w14:paraId="35D1FDFB" w14:textId="77777777" w:rsidR="00D166A4" w:rsidRDefault="371F5842" w:rsidP="007D536A">
                  <w:pPr>
                    <w:spacing w:line="276" w:lineRule="auto"/>
                  </w:pPr>
                  <w:r w:rsidRPr="371F5842">
                    <w:rPr>
                      <w:b/>
                      <w:bCs/>
                      <w:color w:val="000000" w:themeColor="text1"/>
                      <w:sz w:val="22"/>
                      <w:szCs w:val="22"/>
                    </w:rPr>
                    <w:t>not_tested</w:t>
                  </w:r>
                </w:p>
              </w:tc>
              <w:tc>
                <w:tcPr>
                  <w:tcW w:w="1956" w:type="pct"/>
                  <w:tcMar>
                    <w:top w:w="20" w:type="dxa"/>
                    <w:left w:w="20" w:type="dxa"/>
                    <w:bottom w:w="20" w:type="dxa"/>
                    <w:right w:w="20" w:type="dxa"/>
                  </w:tcMar>
                </w:tcPr>
                <w:p w14:paraId="54096830" w14:textId="77777777" w:rsidR="00D166A4" w:rsidRDefault="371F5842" w:rsidP="007D536A">
                  <w:pPr>
                    <w:spacing w:line="276" w:lineRule="auto"/>
                  </w:pPr>
                  <w:r w:rsidRPr="371F5842">
                    <w:rPr>
                      <w:color w:val="000000" w:themeColor="text1"/>
                      <w:sz w:val="22"/>
                      <w:szCs w:val="22"/>
                    </w:rPr>
                    <w:t>not tested</w:t>
                  </w:r>
                </w:p>
              </w:tc>
            </w:tr>
            <w:tr w:rsidR="00D166A4" w14:paraId="67D9D0E4" w14:textId="77777777" w:rsidTr="371F5842">
              <w:tc>
                <w:tcPr>
                  <w:tcW w:w="3044" w:type="pct"/>
                  <w:tcMar>
                    <w:top w:w="20" w:type="dxa"/>
                    <w:left w:w="20" w:type="dxa"/>
                    <w:bottom w:w="20" w:type="dxa"/>
                    <w:right w:w="20" w:type="dxa"/>
                  </w:tcMar>
                </w:tcPr>
                <w:p w14:paraId="738A75AA" w14:textId="77777777" w:rsidR="00D166A4" w:rsidRDefault="371F5842" w:rsidP="007D536A">
                  <w:pPr>
                    <w:spacing w:line="276" w:lineRule="auto"/>
                  </w:pPr>
                  <w:r w:rsidRPr="371F5842">
                    <w:rPr>
                      <w:b/>
                      <w:bCs/>
                      <w:color w:val="000000" w:themeColor="text1"/>
                      <w:sz w:val="22"/>
                      <w:szCs w:val="22"/>
                    </w:rPr>
                    <w:t>amplified</w:t>
                  </w:r>
                </w:p>
              </w:tc>
              <w:tc>
                <w:tcPr>
                  <w:tcW w:w="1956" w:type="pct"/>
                  <w:tcMar>
                    <w:top w:w="20" w:type="dxa"/>
                    <w:left w:w="20" w:type="dxa"/>
                    <w:bottom w:w="20" w:type="dxa"/>
                    <w:right w:w="20" w:type="dxa"/>
                  </w:tcMar>
                </w:tcPr>
                <w:p w14:paraId="21D0F1D2" w14:textId="77777777" w:rsidR="00D166A4" w:rsidRDefault="371F5842" w:rsidP="007D536A">
                  <w:pPr>
                    <w:spacing w:line="276" w:lineRule="auto"/>
                  </w:pPr>
                  <w:r w:rsidRPr="371F5842">
                    <w:rPr>
                      <w:color w:val="000000" w:themeColor="text1"/>
                      <w:sz w:val="22"/>
                      <w:szCs w:val="22"/>
                    </w:rPr>
                    <w:t>amplified</w:t>
                  </w:r>
                </w:p>
              </w:tc>
            </w:tr>
            <w:tr w:rsidR="00D166A4" w14:paraId="154FD8B9" w14:textId="77777777" w:rsidTr="371F5842">
              <w:tc>
                <w:tcPr>
                  <w:tcW w:w="3044" w:type="pct"/>
                  <w:tcMar>
                    <w:top w:w="20" w:type="dxa"/>
                    <w:left w:w="20" w:type="dxa"/>
                    <w:bottom w:w="20" w:type="dxa"/>
                    <w:right w:w="20" w:type="dxa"/>
                  </w:tcMar>
                </w:tcPr>
                <w:p w14:paraId="2A2F9F3C" w14:textId="77777777" w:rsidR="00D166A4" w:rsidRDefault="371F5842" w:rsidP="007D536A">
                  <w:pPr>
                    <w:spacing w:line="276" w:lineRule="auto"/>
                  </w:pPr>
                  <w:r w:rsidRPr="371F5842">
                    <w:rPr>
                      <w:b/>
                      <w:bCs/>
                      <w:color w:val="000000" w:themeColor="text1"/>
                      <w:sz w:val="22"/>
                      <w:szCs w:val="22"/>
                    </w:rPr>
                    <w:t>non_amplified</w:t>
                  </w:r>
                </w:p>
              </w:tc>
              <w:tc>
                <w:tcPr>
                  <w:tcW w:w="1956" w:type="pct"/>
                  <w:tcMar>
                    <w:top w:w="20" w:type="dxa"/>
                    <w:left w:w="20" w:type="dxa"/>
                    <w:bottom w:w="20" w:type="dxa"/>
                    <w:right w:w="20" w:type="dxa"/>
                  </w:tcMar>
                </w:tcPr>
                <w:p w14:paraId="7FFC838E" w14:textId="77777777" w:rsidR="00D166A4" w:rsidRDefault="371F5842" w:rsidP="007D536A">
                  <w:pPr>
                    <w:spacing w:line="276" w:lineRule="auto"/>
                  </w:pPr>
                  <w:r w:rsidRPr="371F5842">
                    <w:rPr>
                      <w:color w:val="000000" w:themeColor="text1"/>
                      <w:sz w:val="22"/>
                      <w:szCs w:val="22"/>
                    </w:rPr>
                    <w:t>non amplified</w:t>
                  </w:r>
                </w:p>
              </w:tc>
            </w:tr>
          </w:tbl>
          <w:p w14:paraId="3339E7AE" w14:textId="77777777" w:rsidR="00D166A4" w:rsidRDefault="00D166A4" w:rsidP="007D536A"/>
        </w:tc>
        <w:tc>
          <w:tcPr>
            <w:tcW w:w="2221" w:type="dxa"/>
            <w:tcMar>
              <w:top w:w="20" w:type="dxa"/>
              <w:left w:w="20" w:type="dxa"/>
              <w:bottom w:w="20" w:type="dxa"/>
              <w:right w:w="20" w:type="dxa"/>
            </w:tcMar>
          </w:tcPr>
          <w:p w14:paraId="4F79DA13" w14:textId="77777777" w:rsidR="00D166A4" w:rsidRDefault="00D166A4" w:rsidP="007D536A"/>
        </w:tc>
      </w:tr>
      <w:tr w:rsidR="00D166A4" w14:paraId="2DEC30E7" w14:textId="77777777" w:rsidTr="371F5842">
        <w:tc>
          <w:tcPr>
            <w:tcW w:w="1820" w:type="dxa"/>
            <w:tcMar>
              <w:top w:w="20" w:type="dxa"/>
              <w:left w:w="20" w:type="dxa"/>
              <w:bottom w:w="20" w:type="dxa"/>
              <w:right w:w="20" w:type="dxa"/>
            </w:tcMar>
          </w:tcPr>
          <w:p w14:paraId="4520F321" w14:textId="3010A691" w:rsidR="00D166A4" w:rsidRDefault="371F5842" w:rsidP="007D536A">
            <w:pPr>
              <w:spacing w:line="276" w:lineRule="auto"/>
            </w:pPr>
            <w:r w:rsidRPr="371F5842">
              <w:rPr>
                <w:b/>
                <w:bCs/>
                <w:color w:val="000000" w:themeColor="text1"/>
                <w:sz w:val="20"/>
              </w:rPr>
              <w:t>ALK (neuroblastoma) (38998</w:t>
            </w:r>
            <w:r w:rsidR="001B1B43">
              <w:rPr>
                <w:b/>
                <w:bCs/>
                <w:color w:val="000000" w:themeColor="text1"/>
                <w:sz w:val="20"/>
              </w:rPr>
              <w:t>@3.1.2</w:t>
            </w:r>
            <w:r w:rsidRPr="371F5842">
              <w:rPr>
                <w:b/>
                <w:bCs/>
                <w:color w:val="000000" w:themeColor="text1"/>
                <w:sz w:val="20"/>
              </w:rPr>
              <w:t>)</w:t>
            </w:r>
          </w:p>
        </w:tc>
        <w:tc>
          <w:tcPr>
            <w:tcW w:w="2480" w:type="dxa"/>
            <w:tcMar>
              <w:top w:w="20" w:type="dxa"/>
              <w:left w:w="20" w:type="dxa"/>
              <w:bottom w:w="20" w:type="dxa"/>
              <w:right w:w="20" w:type="dxa"/>
            </w:tcMar>
          </w:tcPr>
          <w:p w14:paraId="1C1C1155" w14:textId="77777777" w:rsidR="00D166A4" w:rsidRDefault="371F5842" w:rsidP="007D536A">
            <w:pPr>
              <w:spacing w:line="276" w:lineRule="auto"/>
            </w:pPr>
            <w:r w:rsidRPr="371F5842">
              <w:rPr>
                <w:color w:val="000000" w:themeColor="text1"/>
                <w:sz w:val="20"/>
              </w:rPr>
              <w:t>ALK (neuroblastoma)</w:t>
            </w:r>
          </w:p>
        </w:tc>
        <w:tc>
          <w:tcPr>
            <w:tcW w:w="1715" w:type="dxa"/>
            <w:tcMar>
              <w:top w:w="20" w:type="dxa"/>
              <w:left w:w="20" w:type="dxa"/>
              <w:bottom w:w="20" w:type="dxa"/>
              <w:right w:w="20" w:type="dxa"/>
            </w:tcMar>
          </w:tcPr>
          <w:p w14:paraId="7BD1A345"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34719384" w14:textId="77777777" w:rsidR="00D166A4" w:rsidRDefault="00AC3B07" w:rsidP="007D536A">
            <w:pPr>
              <w:spacing w:after="240" w:line="276" w:lineRule="auto"/>
            </w:pPr>
            <w:hyperlink w:anchor="38997">
              <w:r w:rsidR="371F5842" w:rsidRPr="371F5842">
                <w:rPr>
                  <w:color w:val="000000" w:themeColor="text1"/>
                  <w:sz w:val="20"/>
                </w:rPr>
                <w:t>alkBlastomaMarker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36"/>
              <w:gridCol w:w="1508"/>
            </w:tblGrid>
            <w:tr w:rsidR="00D166A4" w14:paraId="678E4308" w14:textId="77777777" w:rsidTr="371F5842">
              <w:tc>
                <w:tcPr>
                  <w:tcW w:w="2745" w:type="pct"/>
                  <w:tcMar>
                    <w:top w:w="20" w:type="dxa"/>
                    <w:left w:w="20" w:type="dxa"/>
                    <w:bottom w:w="20" w:type="dxa"/>
                    <w:right w:w="20" w:type="dxa"/>
                  </w:tcMar>
                </w:tcPr>
                <w:p w14:paraId="0434F5C4" w14:textId="77777777" w:rsidR="00D166A4" w:rsidRDefault="371F5842" w:rsidP="007D536A">
                  <w:pPr>
                    <w:spacing w:line="276" w:lineRule="auto"/>
                  </w:pPr>
                  <w:r w:rsidRPr="371F5842">
                    <w:rPr>
                      <w:b/>
                      <w:bCs/>
                      <w:color w:val="000000" w:themeColor="text1"/>
                      <w:sz w:val="22"/>
                      <w:szCs w:val="22"/>
                    </w:rPr>
                    <w:t>not_tested</w:t>
                  </w:r>
                </w:p>
              </w:tc>
              <w:tc>
                <w:tcPr>
                  <w:tcW w:w="2255" w:type="pct"/>
                  <w:tcMar>
                    <w:top w:w="20" w:type="dxa"/>
                    <w:left w:w="20" w:type="dxa"/>
                    <w:bottom w:w="20" w:type="dxa"/>
                    <w:right w:w="20" w:type="dxa"/>
                  </w:tcMar>
                </w:tcPr>
                <w:p w14:paraId="7EC50643" w14:textId="77777777" w:rsidR="00D166A4" w:rsidRDefault="371F5842" w:rsidP="007D536A">
                  <w:pPr>
                    <w:spacing w:line="276" w:lineRule="auto"/>
                  </w:pPr>
                  <w:r w:rsidRPr="371F5842">
                    <w:rPr>
                      <w:color w:val="000000" w:themeColor="text1"/>
                      <w:sz w:val="22"/>
                      <w:szCs w:val="22"/>
                    </w:rPr>
                    <w:t>not tested</w:t>
                  </w:r>
                </w:p>
              </w:tc>
            </w:tr>
            <w:tr w:rsidR="00D166A4" w14:paraId="52B43498" w14:textId="77777777" w:rsidTr="371F5842">
              <w:tc>
                <w:tcPr>
                  <w:tcW w:w="2745" w:type="pct"/>
                  <w:tcMar>
                    <w:top w:w="20" w:type="dxa"/>
                    <w:left w:w="20" w:type="dxa"/>
                    <w:bottom w:w="20" w:type="dxa"/>
                    <w:right w:w="20" w:type="dxa"/>
                  </w:tcMar>
                </w:tcPr>
                <w:p w14:paraId="57AE6C23" w14:textId="77777777" w:rsidR="00D166A4" w:rsidRDefault="371F5842" w:rsidP="007D536A">
                  <w:pPr>
                    <w:spacing w:line="276" w:lineRule="auto"/>
                  </w:pPr>
                  <w:r w:rsidRPr="371F5842">
                    <w:rPr>
                      <w:b/>
                      <w:bCs/>
                      <w:color w:val="000000" w:themeColor="text1"/>
                      <w:sz w:val="22"/>
                      <w:szCs w:val="22"/>
                    </w:rPr>
                    <w:t>wild_type</w:t>
                  </w:r>
                </w:p>
              </w:tc>
              <w:tc>
                <w:tcPr>
                  <w:tcW w:w="2255" w:type="pct"/>
                  <w:tcMar>
                    <w:top w:w="20" w:type="dxa"/>
                    <w:left w:w="20" w:type="dxa"/>
                    <w:bottom w:w="20" w:type="dxa"/>
                    <w:right w:w="20" w:type="dxa"/>
                  </w:tcMar>
                </w:tcPr>
                <w:p w14:paraId="59775993" w14:textId="77777777" w:rsidR="00D166A4" w:rsidRDefault="371F5842" w:rsidP="007D536A">
                  <w:pPr>
                    <w:spacing w:line="276" w:lineRule="auto"/>
                  </w:pPr>
                  <w:r w:rsidRPr="371F5842">
                    <w:rPr>
                      <w:color w:val="000000" w:themeColor="text1"/>
                      <w:sz w:val="22"/>
                      <w:szCs w:val="22"/>
                    </w:rPr>
                    <w:t>wild-type</w:t>
                  </w:r>
                </w:p>
              </w:tc>
            </w:tr>
            <w:tr w:rsidR="00D166A4" w14:paraId="129DD65A" w14:textId="77777777" w:rsidTr="371F5842">
              <w:tc>
                <w:tcPr>
                  <w:tcW w:w="2745" w:type="pct"/>
                  <w:tcMar>
                    <w:top w:w="20" w:type="dxa"/>
                    <w:left w:w="20" w:type="dxa"/>
                    <w:bottom w:w="20" w:type="dxa"/>
                    <w:right w:w="20" w:type="dxa"/>
                  </w:tcMar>
                </w:tcPr>
                <w:p w14:paraId="66527D0A" w14:textId="77777777" w:rsidR="00D166A4" w:rsidRDefault="371F5842" w:rsidP="007D536A">
                  <w:pPr>
                    <w:spacing w:line="276" w:lineRule="auto"/>
                  </w:pPr>
                  <w:r w:rsidRPr="371F5842">
                    <w:rPr>
                      <w:b/>
                      <w:bCs/>
                      <w:color w:val="000000" w:themeColor="text1"/>
                      <w:sz w:val="22"/>
                      <w:szCs w:val="22"/>
                    </w:rPr>
                    <w:t>mutant</w:t>
                  </w:r>
                </w:p>
              </w:tc>
              <w:tc>
                <w:tcPr>
                  <w:tcW w:w="2255" w:type="pct"/>
                  <w:tcMar>
                    <w:top w:w="20" w:type="dxa"/>
                    <w:left w:w="20" w:type="dxa"/>
                    <w:bottom w:w="20" w:type="dxa"/>
                    <w:right w:w="20" w:type="dxa"/>
                  </w:tcMar>
                </w:tcPr>
                <w:p w14:paraId="0593CFF6" w14:textId="77777777" w:rsidR="00D166A4" w:rsidRDefault="371F5842" w:rsidP="007D536A">
                  <w:pPr>
                    <w:spacing w:line="276" w:lineRule="auto"/>
                  </w:pPr>
                  <w:r w:rsidRPr="371F5842">
                    <w:rPr>
                      <w:color w:val="000000" w:themeColor="text1"/>
                      <w:sz w:val="22"/>
                      <w:szCs w:val="22"/>
                    </w:rPr>
                    <w:t>mutant</w:t>
                  </w:r>
                </w:p>
              </w:tc>
            </w:tr>
          </w:tbl>
          <w:p w14:paraId="4C350732" w14:textId="77777777" w:rsidR="00D166A4" w:rsidRDefault="00D166A4" w:rsidP="007D536A"/>
        </w:tc>
        <w:tc>
          <w:tcPr>
            <w:tcW w:w="2221" w:type="dxa"/>
            <w:tcMar>
              <w:top w:w="20" w:type="dxa"/>
              <w:left w:w="20" w:type="dxa"/>
              <w:bottom w:w="20" w:type="dxa"/>
              <w:right w:w="20" w:type="dxa"/>
            </w:tcMar>
          </w:tcPr>
          <w:p w14:paraId="2961F477" w14:textId="77777777" w:rsidR="00D166A4" w:rsidRDefault="00D166A4" w:rsidP="007D536A"/>
        </w:tc>
      </w:tr>
      <w:tr w:rsidR="00D166A4" w14:paraId="7D77891A" w14:textId="77777777" w:rsidTr="371F5842">
        <w:tc>
          <w:tcPr>
            <w:tcW w:w="1820" w:type="dxa"/>
            <w:tcMar>
              <w:top w:w="20" w:type="dxa"/>
              <w:left w:w="20" w:type="dxa"/>
              <w:bottom w:w="20" w:type="dxa"/>
              <w:right w:w="20" w:type="dxa"/>
            </w:tcMar>
          </w:tcPr>
          <w:p w14:paraId="591CE62F" w14:textId="7640C20D" w:rsidR="00D166A4" w:rsidRDefault="371F5842" w:rsidP="007D536A">
            <w:pPr>
              <w:spacing w:line="276" w:lineRule="auto"/>
            </w:pPr>
            <w:r w:rsidRPr="371F5842">
              <w:rPr>
                <w:b/>
                <w:bCs/>
                <w:color w:val="000000" w:themeColor="text1"/>
                <w:sz w:val="20"/>
              </w:rPr>
              <w:t>Chromosomal abnormality (neuroblastoma) (39000</w:t>
            </w:r>
            <w:r w:rsidR="001B1B43">
              <w:rPr>
                <w:b/>
                <w:bCs/>
                <w:color w:val="000000" w:themeColor="text1"/>
                <w:sz w:val="20"/>
              </w:rPr>
              <w:t>@3.1.2</w:t>
            </w:r>
            <w:r w:rsidRPr="371F5842">
              <w:rPr>
                <w:b/>
                <w:bCs/>
                <w:color w:val="000000" w:themeColor="text1"/>
                <w:sz w:val="20"/>
              </w:rPr>
              <w:t>)</w:t>
            </w:r>
          </w:p>
        </w:tc>
        <w:tc>
          <w:tcPr>
            <w:tcW w:w="2480" w:type="dxa"/>
            <w:tcMar>
              <w:top w:w="20" w:type="dxa"/>
              <w:left w:w="20" w:type="dxa"/>
              <w:bottom w:w="20" w:type="dxa"/>
              <w:right w:w="20" w:type="dxa"/>
            </w:tcMar>
          </w:tcPr>
          <w:p w14:paraId="44B771DD" w14:textId="77777777" w:rsidR="00D166A4" w:rsidRDefault="371F5842" w:rsidP="007D536A">
            <w:pPr>
              <w:spacing w:line="276" w:lineRule="auto"/>
            </w:pPr>
            <w:r w:rsidRPr="371F5842">
              <w:rPr>
                <w:color w:val="000000" w:themeColor="text1"/>
                <w:sz w:val="20"/>
              </w:rPr>
              <w:t>Chromosomal abnormality in neuroblastoma tumour</w:t>
            </w:r>
          </w:p>
        </w:tc>
        <w:tc>
          <w:tcPr>
            <w:tcW w:w="1715" w:type="dxa"/>
            <w:tcMar>
              <w:top w:w="20" w:type="dxa"/>
              <w:left w:w="20" w:type="dxa"/>
              <w:bottom w:w="20" w:type="dxa"/>
              <w:right w:w="20" w:type="dxa"/>
            </w:tcMar>
          </w:tcPr>
          <w:p w14:paraId="4C980E7D" w14:textId="77777777" w:rsidR="00D166A4" w:rsidRDefault="371F5842" w:rsidP="007D536A">
            <w:pPr>
              <w:spacing w:line="276" w:lineRule="auto"/>
            </w:pPr>
            <w:r w:rsidRPr="371F5842">
              <w:rPr>
                <w:color w:val="000000" w:themeColor="text1"/>
                <w:sz w:val="20"/>
              </w:rPr>
              <w:t>0..1</w:t>
            </w:r>
          </w:p>
        </w:tc>
        <w:tc>
          <w:tcPr>
            <w:tcW w:w="3404" w:type="dxa"/>
            <w:tcMar>
              <w:top w:w="20" w:type="dxa"/>
              <w:left w:w="20" w:type="dxa"/>
              <w:bottom w:w="20" w:type="dxa"/>
              <w:right w:w="20" w:type="dxa"/>
            </w:tcMar>
          </w:tcPr>
          <w:p w14:paraId="0070BE23" w14:textId="77777777" w:rsidR="00D166A4" w:rsidRDefault="00AC3B07" w:rsidP="007D536A">
            <w:pPr>
              <w:spacing w:after="240" w:line="276" w:lineRule="auto"/>
            </w:pPr>
            <w:hyperlink w:anchor="38999">
              <w:r w:rsidR="371F5842" w:rsidRPr="371F5842">
                <w:rPr>
                  <w:color w:val="000000" w:themeColor="text1"/>
                  <w:sz w:val="20"/>
                </w:rPr>
                <w:t>chromosomalabnormalityNeuroblastoma</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06"/>
              <w:gridCol w:w="1338"/>
            </w:tblGrid>
            <w:tr w:rsidR="00D166A4" w14:paraId="43099272" w14:textId="77777777" w:rsidTr="371F5842">
              <w:tc>
                <w:tcPr>
                  <w:tcW w:w="2999" w:type="pct"/>
                  <w:tcMar>
                    <w:top w:w="20" w:type="dxa"/>
                    <w:left w:w="20" w:type="dxa"/>
                    <w:bottom w:w="20" w:type="dxa"/>
                    <w:right w:w="20" w:type="dxa"/>
                  </w:tcMar>
                </w:tcPr>
                <w:p w14:paraId="003AE756" w14:textId="77777777" w:rsidR="00D166A4" w:rsidRDefault="371F5842" w:rsidP="007D536A">
                  <w:pPr>
                    <w:spacing w:line="276" w:lineRule="auto"/>
                  </w:pPr>
                  <w:r w:rsidRPr="371F5842">
                    <w:rPr>
                      <w:b/>
                      <w:bCs/>
                      <w:color w:val="000000" w:themeColor="text1"/>
                      <w:sz w:val="22"/>
                      <w:szCs w:val="22"/>
                    </w:rPr>
                    <w:t>not_tested</w:t>
                  </w:r>
                </w:p>
              </w:tc>
              <w:tc>
                <w:tcPr>
                  <w:tcW w:w="2001" w:type="pct"/>
                  <w:tcMar>
                    <w:top w:w="20" w:type="dxa"/>
                    <w:left w:w="20" w:type="dxa"/>
                    <w:bottom w:w="20" w:type="dxa"/>
                    <w:right w:w="20" w:type="dxa"/>
                  </w:tcMar>
                </w:tcPr>
                <w:p w14:paraId="6EC97E92" w14:textId="77777777" w:rsidR="00D166A4" w:rsidRDefault="371F5842" w:rsidP="007D536A">
                  <w:pPr>
                    <w:spacing w:line="276" w:lineRule="auto"/>
                  </w:pPr>
                  <w:r w:rsidRPr="371F5842">
                    <w:rPr>
                      <w:color w:val="000000" w:themeColor="text1"/>
                      <w:sz w:val="22"/>
                      <w:szCs w:val="22"/>
                    </w:rPr>
                    <w:t>not tested</w:t>
                  </w:r>
                </w:p>
              </w:tc>
            </w:tr>
            <w:tr w:rsidR="00D166A4" w14:paraId="625359CA" w14:textId="77777777" w:rsidTr="371F5842">
              <w:tc>
                <w:tcPr>
                  <w:tcW w:w="2999" w:type="pct"/>
                  <w:tcMar>
                    <w:top w:w="20" w:type="dxa"/>
                    <w:left w:w="20" w:type="dxa"/>
                    <w:bottom w:w="20" w:type="dxa"/>
                    <w:right w:w="20" w:type="dxa"/>
                  </w:tcMar>
                </w:tcPr>
                <w:p w14:paraId="6144070A" w14:textId="77777777" w:rsidR="00D166A4" w:rsidRDefault="371F5842" w:rsidP="007D536A">
                  <w:pPr>
                    <w:spacing w:line="276" w:lineRule="auto"/>
                  </w:pPr>
                  <w:r w:rsidRPr="371F5842">
                    <w:rPr>
                      <w:b/>
                      <w:bCs/>
                      <w:color w:val="000000" w:themeColor="text1"/>
                      <w:sz w:val="22"/>
                      <w:szCs w:val="22"/>
                    </w:rPr>
                    <w:t>segmental</w:t>
                  </w:r>
                </w:p>
              </w:tc>
              <w:tc>
                <w:tcPr>
                  <w:tcW w:w="2001" w:type="pct"/>
                  <w:tcMar>
                    <w:top w:w="20" w:type="dxa"/>
                    <w:left w:w="20" w:type="dxa"/>
                    <w:bottom w:w="20" w:type="dxa"/>
                    <w:right w:w="20" w:type="dxa"/>
                  </w:tcMar>
                </w:tcPr>
                <w:p w14:paraId="09CEEC7E" w14:textId="77777777" w:rsidR="00D166A4" w:rsidRDefault="371F5842" w:rsidP="007D536A">
                  <w:pPr>
                    <w:spacing w:line="276" w:lineRule="auto"/>
                  </w:pPr>
                  <w:r w:rsidRPr="371F5842">
                    <w:rPr>
                      <w:color w:val="000000" w:themeColor="text1"/>
                      <w:sz w:val="22"/>
                      <w:szCs w:val="22"/>
                    </w:rPr>
                    <w:t>segmental</w:t>
                  </w:r>
                </w:p>
              </w:tc>
            </w:tr>
            <w:tr w:rsidR="00D166A4" w14:paraId="490388F7" w14:textId="77777777" w:rsidTr="371F5842">
              <w:tc>
                <w:tcPr>
                  <w:tcW w:w="2999" w:type="pct"/>
                  <w:tcMar>
                    <w:top w:w="20" w:type="dxa"/>
                    <w:left w:w="20" w:type="dxa"/>
                    <w:bottom w:w="20" w:type="dxa"/>
                    <w:right w:w="20" w:type="dxa"/>
                  </w:tcMar>
                </w:tcPr>
                <w:p w14:paraId="32A8872E" w14:textId="77777777" w:rsidR="00D166A4" w:rsidRDefault="371F5842" w:rsidP="007D536A">
                  <w:pPr>
                    <w:spacing w:line="276" w:lineRule="auto"/>
                  </w:pPr>
                  <w:r w:rsidRPr="371F5842">
                    <w:rPr>
                      <w:b/>
                      <w:bCs/>
                      <w:color w:val="000000" w:themeColor="text1"/>
                      <w:sz w:val="22"/>
                      <w:szCs w:val="22"/>
                    </w:rPr>
                    <w:t>non_segmental</w:t>
                  </w:r>
                </w:p>
              </w:tc>
              <w:tc>
                <w:tcPr>
                  <w:tcW w:w="2001" w:type="pct"/>
                  <w:tcMar>
                    <w:top w:w="20" w:type="dxa"/>
                    <w:left w:w="20" w:type="dxa"/>
                    <w:bottom w:w="20" w:type="dxa"/>
                    <w:right w:w="20" w:type="dxa"/>
                  </w:tcMar>
                </w:tcPr>
                <w:p w14:paraId="0656BFAA" w14:textId="77777777" w:rsidR="00D166A4" w:rsidRDefault="371F5842" w:rsidP="007D536A">
                  <w:pPr>
                    <w:spacing w:line="276" w:lineRule="auto"/>
                  </w:pPr>
                  <w:r w:rsidRPr="371F5842">
                    <w:rPr>
                      <w:color w:val="000000" w:themeColor="text1"/>
                      <w:sz w:val="22"/>
                      <w:szCs w:val="22"/>
                    </w:rPr>
                    <w:t>non-segmental</w:t>
                  </w:r>
                </w:p>
              </w:tc>
            </w:tr>
          </w:tbl>
          <w:p w14:paraId="27AA4C04" w14:textId="77777777" w:rsidR="00D166A4" w:rsidRDefault="00D166A4" w:rsidP="007D536A"/>
        </w:tc>
        <w:tc>
          <w:tcPr>
            <w:tcW w:w="2221" w:type="dxa"/>
            <w:tcMar>
              <w:top w:w="20" w:type="dxa"/>
              <w:left w:w="20" w:type="dxa"/>
              <w:bottom w:w="20" w:type="dxa"/>
              <w:right w:w="20" w:type="dxa"/>
            </w:tcMar>
          </w:tcPr>
          <w:p w14:paraId="4B32F897" w14:textId="77777777" w:rsidR="00D166A4" w:rsidRDefault="00D166A4" w:rsidP="007D536A"/>
        </w:tc>
      </w:tr>
    </w:tbl>
    <w:p w14:paraId="699D32C6" w14:textId="77777777" w:rsidR="00D166A4" w:rsidRDefault="00D166A4" w:rsidP="00D166A4">
      <w:pPr>
        <w:pStyle w:val="Heading4"/>
      </w:pPr>
      <w:bookmarkStart w:id="120" w:name="32734"/>
      <w:bookmarkStart w:id="121" w:name="_Toc339293107"/>
      <w:r>
        <w:t>Cancer Specific Grading [0..1]</w:t>
      </w:r>
      <w:bookmarkEnd w:id="120"/>
      <w:bookmarkEnd w:id="121"/>
    </w:p>
    <w:p w14:paraId="5F03D98C" w14:textId="77777777" w:rsidR="0098025F" w:rsidRDefault="371F5842" w:rsidP="0098025F">
      <w:pPr>
        <w:spacing w:before="240" w:after="480" w:line="276" w:lineRule="auto"/>
        <w:rPr>
          <w:color w:val="000000"/>
          <w:sz w:val="22"/>
        </w:rPr>
      </w:pPr>
      <w:r w:rsidRPr="371F5842">
        <w:rPr>
          <w:i/>
          <w:iCs/>
          <w:color w:val="000000" w:themeColor="text1"/>
          <w:sz w:val="22"/>
          <w:szCs w:val="22"/>
        </w:rPr>
        <w:t>A maximum of one report containing Cancer Specific Grading can be submitted together with each Sample Pathology report. The Sample Pathology report can be submitted without this information.</w:t>
      </w:r>
      <w:r w:rsidR="0098025F">
        <w:br/>
      </w:r>
      <w:r w:rsidR="0098025F">
        <w:br/>
      </w:r>
      <w:r w:rsidRPr="371F5842">
        <w:rPr>
          <w:color w:val="000000" w:themeColor="text1"/>
          <w:sz w:val="22"/>
          <w:szCs w:val="22"/>
        </w:rPr>
        <w:t xml:space="preserve">Cancer specific grades. </w:t>
      </w:r>
      <w:r w:rsidR="0098025F">
        <w:br/>
      </w:r>
      <w:r w:rsidR="0098025F">
        <w:br/>
      </w:r>
      <w:r w:rsidRPr="371F5842">
        <w:rPr>
          <w:color w:val="000000" w:themeColor="text1"/>
          <w:sz w:val="22"/>
          <w:szCs w:val="22"/>
        </w:rPr>
        <w:t>Where applicable, and if available, one set of cancer specific grading information should be submitted as part of the pathology information submission.</w:t>
      </w:r>
    </w:p>
    <w:p w14:paraId="4EB1CEF0" w14:textId="31BDC280" w:rsidR="00D166A4" w:rsidRDefault="371F5842" w:rsidP="0098025F">
      <w:pPr>
        <w:spacing w:before="240" w:after="480" w:line="276" w:lineRule="auto"/>
      </w:pPr>
      <w:r w:rsidRPr="371F5842">
        <w:rPr>
          <w:i/>
          <w:iCs/>
          <w:color w:val="000000" w:themeColor="text1"/>
          <w:sz w:val="22"/>
          <w:szCs w:val="22"/>
        </w:rPr>
        <w:t>One of the following must be submitted together with each Cancer Specific Grading report</w:t>
      </w:r>
      <w:r w:rsidR="0098025F">
        <w:br/>
      </w:r>
    </w:p>
    <w:tbl>
      <w:tblPr>
        <w:tblW w:w="1113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428"/>
        <w:gridCol w:w="4819"/>
        <w:gridCol w:w="1276"/>
        <w:gridCol w:w="2693"/>
        <w:gridCol w:w="920"/>
      </w:tblGrid>
      <w:tr w:rsidR="00D23590" w14:paraId="090E82E4" w14:textId="77777777" w:rsidTr="371F5842">
        <w:tc>
          <w:tcPr>
            <w:tcW w:w="1428" w:type="dxa"/>
            <w:shd w:val="clear" w:color="auto" w:fill="F2F2F2" w:themeFill="background1" w:themeFillShade="F2"/>
            <w:tcMar>
              <w:top w:w="20" w:type="dxa"/>
              <w:left w:w="20" w:type="dxa"/>
              <w:bottom w:w="20" w:type="dxa"/>
              <w:right w:w="20" w:type="dxa"/>
            </w:tcMar>
          </w:tcPr>
          <w:p w14:paraId="165CB47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4819" w:type="dxa"/>
            <w:shd w:val="clear" w:color="auto" w:fill="F2F2F2" w:themeFill="background1" w:themeFillShade="F2"/>
            <w:tcMar>
              <w:top w:w="20" w:type="dxa"/>
              <w:left w:w="20" w:type="dxa"/>
              <w:bottom w:w="20" w:type="dxa"/>
              <w:right w:w="20" w:type="dxa"/>
            </w:tcMar>
          </w:tcPr>
          <w:p w14:paraId="7D8312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276" w:type="dxa"/>
            <w:shd w:val="clear" w:color="auto" w:fill="F2F2F2" w:themeFill="background1" w:themeFillShade="F2"/>
            <w:tcMar>
              <w:top w:w="20" w:type="dxa"/>
              <w:left w:w="20" w:type="dxa"/>
              <w:bottom w:w="20" w:type="dxa"/>
              <w:right w:w="20" w:type="dxa"/>
            </w:tcMar>
          </w:tcPr>
          <w:p w14:paraId="2858E6C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693" w:type="dxa"/>
            <w:shd w:val="clear" w:color="auto" w:fill="F2F2F2" w:themeFill="background1" w:themeFillShade="F2"/>
            <w:tcMar>
              <w:top w:w="20" w:type="dxa"/>
              <w:left w:w="20" w:type="dxa"/>
              <w:bottom w:w="20" w:type="dxa"/>
              <w:right w:w="20" w:type="dxa"/>
            </w:tcMar>
          </w:tcPr>
          <w:p w14:paraId="759B0B0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920" w:type="dxa"/>
            <w:shd w:val="clear" w:color="auto" w:fill="F2F2F2" w:themeFill="background1" w:themeFillShade="F2"/>
            <w:tcMar>
              <w:top w:w="20" w:type="dxa"/>
              <w:left w:w="20" w:type="dxa"/>
              <w:bottom w:w="20" w:type="dxa"/>
              <w:right w:w="20" w:type="dxa"/>
            </w:tcMar>
          </w:tcPr>
          <w:p w14:paraId="5803137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23590" w14:paraId="60CA789A" w14:textId="77777777" w:rsidTr="371F5842">
        <w:tc>
          <w:tcPr>
            <w:tcW w:w="1428" w:type="dxa"/>
            <w:tcMar>
              <w:top w:w="20" w:type="dxa"/>
              <w:left w:w="20" w:type="dxa"/>
              <w:bottom w:w="20" w:type="dxa"/>
              <w:right w:w="20" w:type="dxa"/>
            </w:tcMar>
          </w:tcPr>
          <w:p w14:paraId="0CC02352" w14:textId="0B0A4F8A" w:rsidR="00D166A4" w:rsidRDefault="371F5842" w:rsidP="007D536A">
            <w:pPr>
              <w:spacing w:line="276" w:lineRule="auto"/>
            </w:pPr>
            <w:r w:rsidRPr="371F5842">
              <w:rPr>
                <w:b/>
                <w:bCs/>
                <w:color w:val="000000" w:themeColor="text1"/>
                <w:sz w:val="20"/>
              </w:rPr>
              <w:t>Fuhrman Grade (33070</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4217C6FF" w14:textId="77777777" w:rsidR="00D166A4" w:rsidRDefault="371F5842" w:rsidP="007D536A">
            <w:pPr>
              <w:spacing w:line="276" w:lineRule="auto"/>
            </w:pPr>
            <w:r w:rsidRPr="371F5842">
              <w:rPr>
                <w:color w:val="000000" w:themeColor="text1"/>
                <w:sz w:val="20"/>
              </w:rPr>
              <w:t>Specific Grading for Renal Cancer.</w:t>
            </w:r>
            <w:r w:rsidR="00D166A4">
              <w:br/>
            </w:r>
            <w:r w:rsidRPr="371F5842">
              <w:rPr>
                <w:color w:val="000000" w:themeColor="text1"/>
                <w:sz w:val="20"/>
              </w:rPr>
              <w:t>Fuhrman grade according to RCP guidance: https://www.rcpath.org/Resources/RCPath/Migrated%20Resources/Documents/G/G037FINAL_AdultrenaldatasetNov06.pdf</w:t>
            </w:r>
          </w:p>
        </w:tc>
        <w:tc>
          <w:tcPr>
            <w:tcW w:w="1276" w:type="dxa"/>
            <w:tcMar>
              <w:top w:w="20" w:type="dxa"/>
              <w:left w:w="20" w:type="dxa"/>
              <w:bottom w:w="20" w:type="dxa"/>
              <w:right w:w="20" w:type="dxa"/>
            </w:tcMar>
          </w:tcPr>
          <w:p w14:paraId="253A060C"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3E06B2EE" w14:textId="77777777" w:rsidR="00D166A4" w:rsidRDefault="00AC3B07" w:rsidP="007D536A">
            <w:pPr>
              <w:spacing w:after="240" w:line="276" w:lineRule="auto"/>
            </w:pPr>
            <w:hyperlink w:anchor="32792">
              <w:r w:rsidR="371F5842" w:rsidRPr="371F5842">
                <w:rPr>
                  <w:color w:val="000000" w:themeColor="text1"/>
                  <w:sz w:val="20"/>
                </w:rPr>
                <w:t>fuhrmanGradingSystem</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73C51E91" w14:textId="77777777" w:rsidTr="371F5842">
              <w:tc>
                <w:tcPr>
                  <w:tcW w:w="950" w:type="dxa"/>
                  <w:tcMar>
                    <w:top w:w="20" w:type="dxa"/>
                    <w:left w:w="20" w:type="dxa"/>
                    <w:bottom w:w="20" w:type="dxa"/>
                    <w:right w:w="20" w:type="dxa"/>
                  </w:tcMar>
                </w:tcPr>
                <w:p w14:paraId="220B339F" w14:textId="77777777" w:rsidR="00D166A4" w:rsidRDefault="371F5842" w:rsidP="007D536A">
                  <w:pPr>
                    <w:spacing w:line="276" w:lineRule="auto"/>
                  </w:pPr>
                  <w:r w:rsidRPr="371F5842">
                    <w:rPr>
                      <w:b/>
                      <w:bCs/>
                      <w:color w:val="000000" w:themeColor="text1"/>
                      <w:sz w:val="22"/>
                      <w:szCs w:val="22"/>
                    </w:rPr>
                    <w:t>1</w:t>
                  </w:r>
                </w:p>
              </w:tc>
              <w:tc>
                <w:tcPr>
                  <w:tcW w:w="1572" w:type="dxa"/>
                  <w:tcMar>
                    <w:top w:w="20" w:type="dxa"/>
                    <w:left w:w="20" w:type="dxa"/>
                    <w:bottom w:w="20" w:type="dxa"/>
                    <w:right w:w="20" w:type="dxa"/>
                  </w:tcMar>
                </w:tcPr>
                <w:p w14:paraId="22C82877" w14:textId="77777777" w:rsidR="00D166A4" w:rsidRDefault="371F5842" w:rsidP="007D536A">
                  <w:pPr>
                    <w:spacing w:line="276" w:lineRule="auto"/>
                  </w:pPr>
                  <w:r w:rsidRPr="371F5842">
                    <w:rPr>
                      <w:color w:val="000000" w:themeColor="text1"/>
                      <w:sz w:val="22"/>
                      <w:szCs w:val="22"/>
                    </w:rPr>
                    <w:t>1</w:t>
                  </w:r>
                </w:p>
              </w:tc>
            </w:tr>
            <w:tr w:rsidR="00D166A4" w14:paraId="316BCC98" w14:textId="77777777" w:rsidTr="371F5842">
              <w:tc>
                <w:tcPr>
                  <w:tcW w:w="950" w:type="dxa"/>
                  <w:tcMar>
                    <w:top w:w="20" w:type="dxa"/>
                    <w:left w:w="20" w:type="dxa"/>
                    <w:bottom w:w="20" w:type="dxa"/>
                    <w:right w:w="20" w:type="dxa"/>
                  </w:tcMar>
                </w:tcPr>
                <w:p w14:paraId="6C328980" w14:textId="77777777" w:rsidR="00D166A4" w:rsidRDefault="371F5842" w:rsidP="007D536A">
                  <w:pPr>
                    <w:spacing w:line="276" w:lineRule="auto"/>
                  </w:pPr>
                  <w:r w:rsidRPr="371F5842">
                    <w:rPr>
                      <w:b/>
                      <w:bCs/>
                      <w:color w:val="000000" w:themeColor="text1"/>
                      <w:sz w:val="22"/>
                      <w:szCs w:val="22"/>
                    </w:rPr>
                    <w:t>2</w:t>
                  </w:r>
                </w:p>
              </w:tc>
              <w:tc>
                <w:tcPr>
                  <w:tcW w:w="1572" w:type="dxa"/>
                  <w:tcMar>
                    <w:top w:w="20" w:type="dxa"/>
                    <w:left w:w="20" w:type="dxa"/>
                    <w:bottom w:w="20" w:type="dxa"/>
                    <w:right w:w="20" w:type="dxa"/>
                  </w:tcMar>
                </w:tcPr>
                <w:p w14:paraId="69D1D1D5" w14:textId="77777777" w:rsidR="00D166A4" w:rsidRDefault="371F5842" w:rsidP="007D536A">
                  <w:pPr>
                    <w:spacing w:line="276" w:lineRule="auto"/>
                  </w:pPr>
                  <w:r w:rsidRPr="371F5842">
                    <w:rPr>
                      <w:color w:val="000000" w:themeColor="text1"/>
                      <w:sz w:val="22"/>
                      <w:szCs w:val="22"/>
                    </w:rPr>
                    <w:t>2</w:t>
                  </w:r>
                </w:p>
              </w:tc>
            </w:tr>
            <w:tr w:rsidR="00D166A4" w14:paraId="7D99BE10" w14:textId="77777777" w:rsidTr="371F5842">
              <w:tc>
                <w:tcPr>
                  <w:tcW w:w="950" w:type="dxa"/>
                  <w:tcMar>
                    <w:top w:w="20" w:type="dxa"/>
                    <w:left w:w="20" w:type="dxa"/>
                    <w:bottom w:w="20" w:type="dxa"/>
                    <w:right w:w="20" w:type="dxa"/>
                  </w:tcMar>
                </w:tcPr>
                <w:p w14:paraId="0F94B27F" w14:textId="77777777" w:rsidR="00D166A4" w:rsidRDefault="371F5842" w:rsidP="007D536A">
                  <w:pPr>
                    <w:spacing w:line="276" w:lineRule="auto"/>
                  </w:pPr>
                  <w:r w:rsidRPr="371F5842">
                    <w:rPr>
                      <w:b/>
                      <w:bCs/>
                      <w:color w:val="000000" w:themeColor="text1"/>
                      <w:sz w:val="22"/>
                      <w:szCs w:val="22"/>
                    </w:rPr>
                    <w:lastRenderedPageBreak/>
                    <w:t>3</w:t>
                  </w:r>
                </w:p>
              </w:tc>
              <w:tc>
                <w:tcPr>
                  <w:tcW w:w="1572" w:type="dxa"/>
                  <w:tcMar>
                    <w:top w:w="20" w:type="dxa"/>
                    <w:left w:w="20" w:type="dxa"/>
                    <w:bottom w:w="20" w:type="dxa"/>
                    <w:right w:w="20" w:type="dxa"/>
                  </w:tcMar>
                </w:tcPr>
                <w:p w14:paraId="56906C5B" w14:textId="77777777" w:rsidR="00D166A4" w:rsidRDefault="371F5842" w:rsidP="007D536A">
                  <w:pPr>
                    <w:spacing w:line="276" w:lineRule="auto"/>
                  </w:pPr>
                  <w:r w:rsidRPr="371F5842">
                    <w:rPr>
                      <w:color w:val="000000" w:themeColor="text1"/>
                      <w:sz w:val="22"/>
                      <w:szCs w:val="22"/>
                    </w:rPr>
                    <w:t>3</w:t>
                  </w:r>
                </w:p>
              </w:tc>
            </w:tr>
            <w:tr w:rsidR="00D166A4" w14:paraId="73C805F3" w14:textId="77777777" w:rsidTr="371F5842">
              <w:tc>
                <w:tcPr>
                  <w:tcW w:w="950" w:type="dxa"/>
                  <w:tcMar>
                    <w:top w:w="20" w:type="dxa"/>
                    <w:left w:w="20" w:type="dxa"/>
                    <w:bottom w:w="20" w:type="dxa"/>
                    <w:right w:w="20" w:type="dxa"/>
                  </w:tcMar>
                </w:tcPr>
                <w:p w14:paraId="0E1D784E" w14:textId="77777777" w:rsidR="00D166A4" w:rsidRDefault="371F5842" w:rsidP="007D536A">
                  <w:pPr>
                    <w:spacing w:line="276" w:lineRule="auto"/>
                  </w:pPr>
                  <w:r w:rsidRPr="371F5842">
                    <w:rPr>
                      <w:b/>
                      <w:bCs/>
                      <w:color w:val="000000" w:themeColor="text1"/>
                      <w:sz w:val="22"/>
                      <w:szCs w:val="22"/>
                    </w:rPr>
                    <w:t>4</w:t>
                  </w:r>
                </w:p>
              </w:tc>
              <w:tc>
                <w:tcPr>
                  <w:tcW w:w="1572" w:type="dxa"/>
                  <w:tcMar>
                    <w:top w:w="20" w:type="dxa"/>
                    <w:left w:w="20" w:type="dxa"/>
                    <w:bottom w:w="20" w:type="dxa"/>
                    <w:right w:w="20" w:type="dxa"/>
                  </w:tcMar>
                </w:tcPr>
                <w:p w14:paraId="1B9D11FE" w14:textId="77777777" w:rsidR="00D166A4" w:rsidRDefault="371F5842" w:rsidP="007D536A">
                  <w:pPr>
                    <w:spacing w:line="276" w:lineRule="auto"/>
                  </w:pPr>
                  <w:r w:rsidRPr="371F5842">
                    <w:rPr>
                      <w:color w:val="000000" w:themeColor="text1"/>
                      <w:sz w:val="22"/>
                      <w:szCs w:val="22"/>
                    </w:rPr>
                    <w:t>4</w:t>
                  </w:r>
                </w:p>
              </w:tc>
            </w:tr>
          </w:tbl>
          <w:p w14:paraId="5B9942D2" w14:textId="77777777" w:rsidR="00D166A4" w:rsidRDefault="00D166A4" w:rsidP="007D536A"/>
        </w:tc>
        <w:tc>
          <w:tcPr>
            <w:tcW w:w="920" w:type="dxa"/>
            <w:tcMar>
              <w:top w:w="20" w:type="dxa"/>
              <w:left w:w="20" w:type="dxa"/>
              <w:bottom w:w="20" w:type="dxa"/>
              <w:right w:w="20" w:type="dxa"/>
            </w:tcMar>
          </w:tcPr>
          <w:p w14:paraId="21A562C2" w14:textId="77777777" w:rsidR="00D166A4" w:rsidRDefault="00D166A4" w:rsidP="007D536A"/>
        </w:tc>
      </w:tr>
      <w:tr w:rsidR="00D166A4" w14:paraId="511B1D7B" w14:textId="77777777" w:rsidTr="371F5842">
        <w:tc>
          <w:tcPr>
            <w:tcW w:w="11136" w:type="dxa"/>
            <w:gridSpan w:val="5"/>
            <w:tcMar>
              <w:top w:w="20" w:type="dxa"/>
              <w:left w:w="20" w:type="dxa"/>
              <w:bottom w:w="20" w:type="dxa"/>
              <w:right w:w="20" w:type="dxa"/>
            </w:tcMar>
          </w:tcPr>
          <w:p w14:paraId="52819AC3"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2447451A" w14:textId="77777777" w:rsidTr="371F5842">
        <w:tc>
          <w:tcPr>
            <w:tcW w:w="1428" w:type="dxa"/>
            <w:tcMar>
              <w:top w:w="20" w:type="dxa"/>
              <w:left w:w="20" w:type="dxa"/>
              <w:bottom w:w="20" w:type="dxa"/>
              <w:right w:w="20" w:type="dxa"/>
            </w:tcMar>
          </w:tcPr>
          <w:p w14:paraId="1846CE14" w14:textId="22CD9994" w:rsidR="00D166A4" w:rsidRDefault="371F5842" w:rsidP="007D536A">
            <w:pPr>
              <w:spacing w:line="276" w:lineRule="auto"/>
            </w:pPr>
            <w:r w:rsidRPr="371F5842">
              <w:rPr>
                <w:b/>
                <w:bCs/>
                <w:color w:val="000000" w:themeColor="text1"/>
                <w:sz w:val="20"/>
              </w:rPr>
              <w:t>Figo Grade (33065</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6F5C994C" w14:textId="77777777" w:rsidR="00D166A4" w:rsidRDefault="371F5842" w:rsidP="007D536A">
            <w:pPr>
              <w:spacing w:line="276" w:lineRule="auto"/>
            </w:pPr>
            <w:r w:rsidRPr="371F5842">
              <w:rPr>
                <w:color w:val="000000" w:themeColor="text1"/>
                <w:sz w:val="20"/>
              </w:rPr>
              <w:t>Specific Grading for Ovarian and Endometrial Cancer</w:t>
            </w:r>
            <w:r w:rsidR="00D166A4">
              <w:br/>
            </w:r>
            <w:r w:rsidR="00D166A4">
              <w:br/>
            </w:r>
            <w:r w:rsidRPr="371F5842">
              <w:rPr>
                <w:color w:val="000000" w:themeColor="text1"/>
                <w:sz w:val="20"/>
              </w:rPr>
              <w:t>Figo Grade as per updated RCPath guidelines: http://www.rcpath.org/Resources/RCPath/Migrated%20Resources/Documents/C/CEU_FIGO1988vs2013ovarianstaging_Dec13.pdf</w:t>
            </w:r>
          </w:p>
        </w:tc>
        <w:tc>
          <w:tcPr>
            <w:tcW w:w="1276" w:type="dxa"/>
            <w:tcMar>
              <w:top w:w="20" w:type="dxa"/>
              <w:left w:w="20" w:type="dxa"/>
              <w:bottom w:w="20" w:type="dxa"/>
              <w:right w:w="20" w:type="dxa"/>
            </w:tcMar>
          </w:tcPr>
          <w:p w14:paraId="4E71F61D"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04FB99F8" w14:textId="77777777" w:rsidR="00D166A4" w:rsidRDefault="00AC3B07" w:rsidP="007D536A">
            <w:pPr>
              <w:spacing w:after="240" w:line="276" w:lineRule="auto"/>
            </w:pPr>
            <w:hyperlink w:anchor="32781">
              <w:r w:rsidR="371F5842" w:rsidRPr="371F5842">
                <w:rPr>
                  <w:color w:val="000000" w:themeColor="text1"/>
                  <w:sz w:val="20"/>
                </w:rPr>
                <w:t>figoGrade</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1D2A276F" w14:textId="77777777" w:rsidTr="371F5842">
              <w:tc>
                <w:tcPr>
                  <w:tcW w:w="950" w:type="dxa"/>
                  <w:tcMar>
                    <w:top w:w="20" w:type="dxa"/>
                    <w:left w:w="20" w:type="dxa"/>
                    <w:bottom w:w="20" w:type="dxa"/>
                    <w:right w:w="20" w:type="dxa"/>
                  </w:tcMar>
                </w:tcPr>
                <w:p w14:paraId="434E73FE" w14:textId="77777777" w:rsidR="00D166A4" w:rsidRDefault="371F5842" w:rsidP="007D536A">
                  <w:pPr>
                    <w:spacing w:line="276" w:lineRule="auto"/>
                  </w:pPr>
                  <w:r w:rsidRPr="371F5842">
                    <w:rPr>
                      <w:b/>
                      <w:bCs/>
                      <w:color w:val="000000" w:themeColor="text1"/>
                      <w:sz w:val="22"/>
                      <w:szCs w:val="22"/>
                    </w:rPr>
                    <w:t>1</w:t>
                  </w:r>
                </w:p>
              </w:tc>
              <w:tc>
                <w:tcPr>
                  <w:tcW w:w="1572" w:type="dxa"/>
                  <w:tcMar>
                    <w:top w:w="20" w:type="dxa"/>
                    <w:left w:w="20" w:type="dxa"/>
                    <w:bottom w:w="20" w:type="dxa"/>
                    <w:right w:w="20" w:type="dxa"/>
                  </w:tcMar>
                </w:tcPr>
                <w:p w14:paraId="33C4BA41" w14:textId="77777777" w:rsidR="00D166A4" w:rsidRDefault="371F5842" w:rsidP="007D536A">
                  <w:pPr>
                    <w:spacing w:line="276" w:lineRule="auto"/>
                  </w:pPr>
                  <w:r w:rsidRPr="371F5842">
                    <w:rPr>
                      <w:color w:val="000000" w:themeColor="text1"/>
                      <w:sz w:val="22"/>
                      <w:szCs w:val="22"/>
                    </w:rPr>
                    <w:t>1</w:t>
                  </w:r>
                </w:p>
              </w:tc>
            </w:tr>
            <w:tr w:rsidR="00D166A4" w14:paraId="19F2358B" w14:textId="77777777" w:rsidTr="371F5842">
              <w:tc>
                <w:tcPr>
                  <w:tcW w:w="950" w:type="dxa"/>
                  <w:tcMar>
                    <w:top w:w="20" w:type="dxa"/>
                    <w:left w:w="20" w:type="dxa"/>
                    <w:bottom w:w="20" w:type="dxa"/>
                    <w:right w:w="20" w:type="dxa"/>
                  </w:tcMar>
                </w:tcPr>
                <w:p w14:paraId="75377C4D" w14:textId="77777777" w:rsidR="00D166A4" w:rsidRDefault="371F5842" w:rsidP="007D536A">
                  <w:pPr>
                    <w:spacing w:line="276" w:lineRule="auto"/>
                  </w:pPr>
                  <w:r w:rsidRPr="371F5842">
                    <w:rPr>
                      <w:b/>
                      <w:bCs/>
                      <w:color w:val="000000" w:themeColor="text1"/>
                      <w:sz w:val="22"/>
                      <w:szCs w:val="22"/>
                    </w:rPr>
                    <w:t>2</w:t>
                  </w:r>
                </w:p>
              </w:tc>
              <w:tc>
                <w:tcPr>
                  <w:tcW w:w="1572" w:type="dxa"/>
                  <w:tcMar>
                    <w:top w:w="20" w:type="dxa"/>
                    <w:left w:w="20" w:type="dxa"/>
                    <w:bottom w:w="20" w:type="dxa"/>
                    <w:right w:w="20" w:type="dxa"/>
                  </w:tcMar>
                </w:tcPr>
                <w:p w14:paraId="6CA891E7" w14:textId="77777777" w:rsidR="00D166A4" w:rsidRDefault="371F5842" w:rsidP="007D536A">
                  <w:pPr>
                    <w:spacing w:line="276" w:lineRule="auto"/>
                  </w:pPr>
                  <w:r w:rsidRPr="371F5842">
                    <w:rPr>
                      <w:color w:val="000000" w:themeColor="text1"/>
                      <w:sz w:val="22"/>
                      <w:szCs w:val="22"/>
                    </w:rPr>
                    <w:t>2</w:t>
                  </w:r>
                </w:p>
              </w:tc>
            </w:tr>
            <w:tr w:rsidR="00D166A4" w14:paraId="39921ADA" w14:textId="77777777" w:rsidTr="371F5842">
              <w:tc>
                <w:tcPr>
                  <w:tcW w:w="950" w:type="dxa"/>
                  <w:tcMar>
                    <w:top w:w="20" w:type="dxa"/>
                    <w:left w:w="20" w:type="dxa"/>
                    <w:bottom w:w="20" w:type="dxa"/>
                    <w:right w:w="20" w:type="dxa"/>
                  </w:tcMar>
                </w:tcPr>
                <w:p w14:paraId="7BFCDB40" w14:textId="77777777" w:rsidR="00D166A4" w:rsidRDefault="371F5842" w:rsidP="007D536A">
                  <w:pPr>
                    <w:spacing w:line="276" w:lineRule="auto"/>
                  </w:pPr>
                  <w:r w:rsidRPr="371F5842">
                    <w:rPr>
                      <w:b/>
                      <w:bCs/>
                      <w:color w:val="000000" w:themeColor="text1"/>
                      <w:sz w:val="22"/>
                      <w:szCs w:val="22"/>
                    </w:rPr>
                    <w:t>3</w:t>
                  </w:r>
                </w:p>
              </w:tc>
              <w:tc>
                <w:tcPr>
                  <w:tcW w:w="1572" w:type="dxa"/>
                  <w:tcMar>
                    <w:top w:w="20" w:type="dxa"/>
                    <w:left w:w="20" w:type="dxa"/>
                    <w:bottom w:w="20" w:type="dxa"/>
                    <w:right w:w="20" w:type="dxa"/>
                  </w:tcMar>
                </w:tcPr>
                <w:p w14:paraId="2E742A93" w14:textId="77777777" w:rsidR="00D166A4" w:rsidRDefault="371F5842" w:rsidP="007D536A">
                  <w:pPr>
                    <w:spacing w:line="276" w:lineRule="auto"/>
                  </w:pPr>
                  <w:r w:rsidRPr="371F5842">
                    <w:rPr>
                      <w:color w:val="000000" w:themeColor="text1"/>
                      <w:sz w:val="22"/>
                      <w:szCs w:val="22"/>
                    </w:rPr>
                    <w:t>3</w:t>
                  </w:r>
                </w:p>
              </w:tc>
            </w:tr>
          </w:tbl>
          <w:p w14:paraId="351CE1AE" w14:textId="77777777" w:rsidR="00D166A4" w:rsidRDefault="00D166A4" w:rsidP="007D536A"/>
        </w:tc>
        <w:tc>
          <w:tcPr>
            <w:tcW w:w="920" w:type="dxa"/>
            <w:tcMar>
              <w:top w:w="20" w:type="dxa"/>
              <w:left w:w="20" w:type="dxa"/>
              <w:bottom w:w="20" w:type="dxa"/>
              <w:right w:w="20" w:type="dxa"/>
            </w:tcMar>
          </w:tcPr>
          <w:p w14:paraId="300AAACD" w14:textId="77777777" w:rsidR="00D166A4" w:rsidRDefault="00D166A4" w:rsidP="007D536A"/>
        </w:tc>
      </w:tr>
      <w:tr w:rsidR="00D166A4" w14:paraId="00EED7E3" w14:textId="77777777" w:rsidTr="371F5842">
        <w:tc>
          <w:tcPr>
            <w:tcW w:w="11136" w:type="dxa"/>
            <w:gridSpan w:val="5"/>
            <w:tcMar>
              <w:top w:w="20" w:type="dxa"/>
              <w:left w:w="20" w:type="dxa"/>
              <w:bottom w:w="20" w:type="dxa"/>
              <w:right w:w="20" w:type="dxa"/>
            </w:tcMar>
          </w:tcPr>
          <w:p w14:paraId="5D32CCFC"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1A68F5B3" w14:textId="77777777" w:rsidTr="371F5842">
        <w:tc>
          <w:tcPr>
            <w:tcW w:w="1428" w:type="dxa"/>
            <w:tcMar>
              <w:top w:w="20" w:type="dxa"/>
              <w:left w:w="20" w:type="dxa"/>
              <w:bottom w:w="20" w:type="dxa"/>
              <w:right w:w="20" w:type="dxa"/>
            </w:tcMar>
          </w:tcPr>
          <w:p w14:paraId="65DCC800" w14:textId="6C69AD93" w:rsidR="00D166A4" w:rsidRDefault="371F5842" w:rsidP="007D536A">
            <w:pPr>
              <w:spacing w:line="276" w:lineRule="auto"/>
            </w:pPr>
            <w:r w:rsidRPr="371F5842">
              <w:rPr>
                <w:b/>
                <w:bCs/>
                <w:color w:val="000000" w:themeColor="text1"/>
                <w:sz w:val="20"/>
              </w:rPr>
              <w:t>Invasive Grade (Breast) (33062</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61F18C1B" w14:textId="7CAD2F19" w:rsidR="00D166A4" w:rsidRDefault="371F5842" w:rsidP="007D536A">
            <w:pPr>
              <w:spacing w:line="276" w:lineRule="auto"/>
            </w:pPr>
            <w:r w:rsidRPr="371F5842">
              <w:rPr>
                <w:color w:val="000000" w:themeColor="text1"/>
                <w:sz w:val="20"/>
              </w:rPr>
              <w:t>Specific Grading for Breast Cancer as defined by the modified Bloom–Richardson:</w:t>
            </w:r>
            <w:r w:rsidR="00D166A4">
              <w:br/>
            </w:r>
            <w:r w:rsidRPr="371F5842">
              <w:rPr>
                <w:color w:val="000000" w:themeColor="text1"/>
                <w:sz w:val="20"/>
              </w:rPr>
              <w:t xml:space="preserve"> </w:t>
            </w:r>
            <w:r w:rsidR="00D166A4">
              <w:br/>
            </w:r>
            <w:r w:rsidRPr="371F5842">
              <w:rPr>
                <w:color w:val="000000" w:themeColor="text1"/>
                <w:sz w:val="20"/>
              </w:rPr>
              <w:t>https://www.rcpath.org/Resources/RCPath/Migrated%20Resources/Documents/P/PosterFinal.pdf</w:t>
            </w:r>
            <w:r w:rsidR="00D166A4">
              <w:br/>
            </w:r>
            <w:r w:rsidRPr="371F5842">
              <w:rPr>
                <w:color w:val="000000" w:themeColor="text1"/>
                <w:sz w:val="20"/>
              </w:rPr>
              <w:t xml:space="preserve"> </w:t>
            </w:r>
            <w:r w:rsidR="00D166A4">
              <w:br/>
            </w:r>
            <w:r w:rsidRPr="371F5842">
              <w:rPr>
                <w:color w:val="000000" w:themeColor="text1"/>
                <w:sz w:val="20"/>
              </w:rPr>
              <w:t>The Bloom–Richardson grading system from 1957[1] refers to a breast cancer classification system to grade breast cancers, and was the precursor of the present criteria, the modified Bloom–Richardson–Elston grading system (also called the Nottingham system.)[2][3]</w:t>
            </w:r>
          </w:p>
        </w:tc>
        <w:tc>
          <w:tcPr>
            <w:tcW w:w="1276" w:type="dxa"/>
            <w:tcMar>
              <w:top w:w="20" w:type="dxa"/>
              <w:left w:w="20" w:type="dxa"/>
              <w:bottom w:w="20" w:type="dxa"/>
              <w:right w:w="20" w:type="dxa"/>
            </w:tcMar>
          </w:tcPr>
          <w:p w14:paraId="0A98C087"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211EB0EB" w14:textId="77777777" w:rsidR="00D166A4" w:rsidRDefault="00AC3B07" w:rsidP="007D536A">
            <w:pPr>
              <w:spacing w:after="240" w:line="276" w:lineRule="auto"/>
            </w:pPr>
            <w:hyperlink w:anchor="32730">
              <w:r w:rsidR="371F5842" w:rsidRPr="371F5842">
                <w:rPr>
                  <w:color w:val="000000" w:themeColor="text1"/>
                  <w:sz w:val="20"/>
                </w:rPr>
                <w:t>breastInvasiveTumourGrade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316"/>
              <w:gridCol w:w="1317"/>
            </w:tblGrid>
            <w:tr w:rsidR="00D166A4" w14:paraId="714792AF" w14:textId="77777777" w:rsidTr="371F5842">
              <w:tc>
                <w:tcPr>
                  <w:tcW w:w="2500" w:type="pct"/>
                  <w:tcMar>
                    <w:top w:w="20" w:type="dxa"/>
                    <w:left w:w="20" w:type="dxa"/>
                    <w:bottom w:w="20" w:type="dxa"/>
                    <w:right w:w="20" w:type="dxa"/>
                  </w:tcMar>
                </w:tcPr>
                <w:p w14:paraId="3175F1DA"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14CC00CE" w14:textId="77777777" w:rsidR="00D166A4" w:rsidRDefault="371F5842" w:rsidP="007D536A">
                  <w:pPr>
                    <w:spacing w:line="276" w:lineRule="auto"/>
                  </w:pPr>
                  <w:r w:rsidRPr="371F5842">
                    <w:rPr>
                      <w:color w:val="000000" w:themeColor="text1"/>
                      <w:sz w:val="22"/>
                      <w:szCs w:val="22"/>
                    </w:rPr>
                    <w:t>1</w:t>
                  </w:r>
                </w:p>
              </w:tc>
            </w:tr>
            <w:tr w:rsidR="00D166A4" w14:paraId="5F52080C" w14:textId="77777777" w:rsidTr="371F5842">
              <w:tc>
                <w:tcPr>
                  <w:tcW w:w="2500" w:type="pct"/>
                  <w:tcMar>
                    <w:top w:w="20" w:type="dxa"/>
                    <w:left w:w="20" w:type="dxa"/>
                    <w:bottom w:w="20" w:type="dxa"/>
                    <w:right w:w="20" w:type="dxa"/>
                  </w:tcMar>
                </w:tcPr>
                <w:p w14:paraId="61D33816"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7F1B8F36" w14:textId="77777777" w:rsidR="00D166A4" w:rsidRDefault="371F5842" w:rsidP="007D536A">
                  <w:pPr>
                    <w:spacing w:line="276" w:lineRule="auto"/>
                  </w:pPr>
                  <w:r w:rsidRPr="371F5842">
                    <w:rPr>
                      <w:color w:val="000000" w:themeColor="text1"/>
                      <w:sz w:val="22"/>
                      <w:szCs w:val="22"/>
                    </w:rPr>
                    <w:t>2</w:t>
                  </w:r>
                </w:p>
              </w:tc>
            </w:tr>
            <w:tr w:rsidR="00D166A4" w14:paraId="70D6BDFA" w14:textId="77777777" w:rsidTr="371F5842">
              <w:tc>
                <w:tcPr>
                  <w:tcW w:w="2500" w:type="pct"/>
                  <w:tcMar>
                    <w:top w:w="20" w:type="dxa"/>
                    <w:left w:w="20" w:type="dxa"/>
                    <w:bottom w:w="20" w:type="dxa"/>
                    <w:right w:w="20" w:type="dxa"/>
                  </w:tcMar>
                </w:tcPr>
                <w:p w14:paraId="690B90E5"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7BC2878A" w14:textId="77777777" w:rsidR="00D166A4" w:rsidRDefault="371F5842" w:rsidP="007D536A">
                  <w:pPr>
                    <w:spacing w:line="276" w:lineRule="auto"/>
                  </w:pPr>
                  <w:r w:rsidRPr="371F5842">
                    <w:rPr>
                      <w:color w:val="000000" w:themeColor="text1"/>
                      <w:sz w:val="22"/>
                      <w:szCs w:val="22"/>
                    </w:rPr>
                    <w:t>3</w:t>
                  </w:r>
                </w:p>
              </w:tc>
            </w:tr>
            <w:tr w:rsidR="00D166A4" w14:paraId="4FD0C0B0" w14:textId="77777777" w:rsidTr="371F5842">
              <w:tc>
                <w:tcPr>
                  <w:tcW w:w="2500" w:type="pct"/>
                  <w:tcMar>
                    <w:top w:w="20" w:type="dxa"/>
                    <w:left w:w="20" w:type="dxa"/>
                    <w:bottom w:w="20" w:type="dxa"/>
                    <w:right w:w="20" w:type="dxa"/>
                  </w:tcMar>
                </w:tcPr>
                <w:p w14:paraId="794321F8" w14:textId="77777777" w:rsidR="00D166A4" w:rsidRDefault="371F5842" w:rsidP="007D536A">
                  <w:pPr>
                    <w:spacing w:line="276" w:lineRule="auto"/>
                  </w:pPr>
                  <w:r w:rsidRPr="371F5842">
                    <w:rPr>
                      <w:b/>
                      <w:bCs/>
                      <w:color w:val="000000" w:themeColor="text1"/>
                      <w:sz w:val="22"/>
                      <w:szCs w:val="22"/>
                    </w:rPr>
                    <w:t>x</w:t>
                  </w:r>
                </w:p>
              </w:tc>
              <w:tc>
                <w:tcPr>
                  <w:tcW w:w="2500" w:type="pct"/>
                  <w:tcMar>
                    <w:top w:w="20" w:type="dxa"/>
                    <w:left w:w="20" w:type="dxa"/>
                    <w:bottom w:w="20" w:type="dxa"/>
                    <w:right w:w="20" w:type="dxa"/>
                  </w:tcMar>
                </w:tcPr>
                <w:p w14:paraId="1F7B1491" w14:textId="77777777" w:rsidR="00D166A4" w:rsidRDefault="371F5842" w:rsidP="007D536A">
                  <w:pPr>
                    <w:spacing w:line="276" w:lineRule="auto"/>
                  </w:pPr>
                  <w:r w:rsidRPr="371F5842">
                    <w:rPr>
                      <w:color w:val="000000" w:themeColor="text1"/>
                      <w:sz w:val="22"/>
                      <w:szCs w:val="22"/>
                    </w:rPr>
                    <w:t>Not assessable</w:t>
                  </w:r>
                </w:p>
              </w:tc>
            </w:tr>
          </w:tbl>
          <w:p w14:paraId="167CFAC1" w14:textId="77777777" w:rsidR="00D166A4" w:rsidRDefault="00D166A4" w:rsidP="007D536A"/>
        </w:tc>
        <w:tc>
          <w:tcPr>
            <w:tcW w:w="920" w:type="dxa"/>
            <w:tcMar>
              <w:top w:w="20" w:type="dxa"/>
              <w:left w:w="20" w:type="dxa"/>
              <w:bottom w:w="20" w:type="dxa"/>
              <w:right w:w="20" w:type="dxa"/>
            </w:tcMar>
          </w:tcPr>
          <w:p w14:paraId="53AC7748" w14:textId="77777777" w:rsidR="00D166A4" w:rsidRDefault="00D166A4" w:rsidP="007D536A"/>
        </w:tc>
      </w:tr>
      <w:tr w:rsidR="00D166A4" w14:paraId="5F663AF5" w14:textId="77777777" w:rsidTr="371F5842">
        <w:tc>
          <w:tcPr>
            <w:tcW w:w="11136" w:type="dxa"/>
            <w:gridSpan w:val="5"/>
            <w:tcMar>
              <w:top w:w="20" w:type="dxa"/>
              <w:left w:w="20" w:type="dxa"/>
              <w:bottom w:w="20" w:type="dxa"/>
              <w:right w:w="20" w:type="dxa"/>
            </w:tcMar>
          </w:tcPr>
          <w:p w14:paraId="47A6A71F"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687D4426" w14:textId="77777777" w:rsidTr="371F5842">
        <w:tc>
          <w:tcPr>
            <w:tcW w:w="1428" w:type="dxa"/>
            <w:tcMar>
              <w:top w:w="20" w:type="dxa"/>
              <w:left w:w="20" w:type="dxa"/>
              <w:bottom w:w="20" w:type="dxa"/>
              <w:right w:w="20" w:type="dxa"/>
            </w:tcMar>
          </w:tcPr>
          <w:p w14:paraId="6FF0BC04" w14:textId="602F10EA" w:rsidR="00D166A4" w:rsidRDefault="371F5842" w:rsidP="007D536A">
            <w:pPr>
              <w:spacing w:line="276" w:lineRule="auto"/>
            </w:pPr>
            <w:r w:rsidRPr="371F5842">
              <w:rPr>
                <w:b/>
                <w:bCs/>
                <w:color w:val="000000" w:themeColor="text1"/>
                <w:sz w:val="20"/>
              </w:rPr>
              <w:t>DCIS Grade (33063</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0169DEB1" w14:textId="77777777" w:rsidR="00D166A4" w:rsidRDefault="371F5842" w:rsidP="007D536A">
            <w:pPr>
              <w:spacing w:line="276" w:lineRule="auto"/>
            </w:pPr>
            <w:r w:rsidRPr="371F5842">
              <w:rPr>
                <w:color w:val="000000" w:themeColor="text1"/>
                <w:sz w:val="20"/>
              </w:rPr>
              <w:t>DCIS based on nuclear grade</w:t>
            </w:r>
            <w:r w:rsidR="00D166A4">
              <w:br/>
            </w:r>
            <w:r w:rsidRPr="371F5842">
              <w:rPr>
                <w:color w:val="000000" w:themeColor="text1"/>
                <w:sz w:val="20"/>
              </w:rPr>
              <w:t>Please see</w:t>
            </w:r>
            <w:r w:rsidR="00D166A4">
              <w:br/>
            </w:r>
            <w:r w:rsidRPr="371F5842">
              <w:rPr>
                <w:color w:val="000000" w:themeColor="text1"/>
                <w:sz w:val="20"/>
              </w:rPr>
              <w:t>Ref: http://www.cancerscreening.nhs.uk/breastscreen/publications/nhsbsp58-low-resolution.pdf</w:t>
            </w:r>
            <w:r w:rsidR="00D166A4">
              <w:br/>
            </w:r>
            <w:r w:rsidRPr="371F5842">
              <w:rPr>
                <w:color w:val="000000" w:themeColor="text1"/>
                <w:sz w:val="20"/>
              </w:rPr>
              <w:t>for further guidance</w:t>
            </w:r>
          </w:p>
        </w:tc>
        <w:tc>
          <w:tcPr>
            <w:tcW w:w="1276" w:type="dxa"/>
            <w:tcMar>
              <w:top w:w="20" w:type="dxa"/>
              <w:left w:w="20" w:type="dxa"/>
              <w:bottom w:w="20" w:type="dxa"/>
              <w:right w:w="20" w:type="dxa"/>
            </w:tcMar>
          </w:tcPr>
          <w:p w14:paraId="5590DBE1"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31502DB1" w14:textId="77777777" w:rsidR="00D166A4" w:rsidRDefault="00AC3B07" w:rsidP="007D536A">
            <w:pPr>
              <w:spacing w:after="240" w:line="276" w:lineRule="auto"/>
            </w:pPr>
            <w:hyperlink w:anchor="32751">
              <w:r w:rsidR="371F5842" w:rsidRPr="371F5842">
                <w:rPr>
                  <w:color w:val="000000" w:themeColor="text1"/>
                  <w:sz w:val="20"/>
                </w:rPr>
                <w:t>dcisTumourGrade</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596D9B52" w14:textId="77777777" w:rsidTr="371F5842">
              <w:tc>
                <w:tcPr>
                  <w:tcW w:w="950" w:type="dxa"/>
                  <w:tcMar>
                    <w:top w:w="20" w:type="dxa"/>
                    <w:left w:w="20" w:type="dxa"/>
                    <w:bottom w:w="20" w:type="dxa"/>
                    <w:right w:w="20" w:type="dxa"/>
                  </w:tcMar>
                </w:tcPr>
                <w:p w14:paraId="6BF5B444" w14:textId="77777777" w:rsidR="00D166A4" w:rsidRDefault="371F5842" w:rsidP="007D536A">
                  <w:pPr>
                    <w:spacing w:line="276" w:lineRule="auto"/>
                  </w:pPr>
                  <w:r w:rsidRPr="371F5842">
                    <w:rPr>
                      <w:b/>
                      <w:bCs/>
                      <w:color w:val="000000" w:themeColor="text1"/>
                      <w:sz w:val="22"/>
                      <w:szCs w:val="22"/>
                    </w:rPr>
                    <w:t>l</w:t>
                  </w:r>
                </w:p>
              </w:tc>
              <w:tc>
                <w:tcPr>
                  <w:tcW w:w="1572" w:type="dxa"/>
                  <w:tcMar>
                    <w:top w:w="20" w:type="dxa"/>
                    <w:left w:w="20" w:type="dxa"/>
                    <w:bottom w:w="20" w:type="dxa"/>
                    <w:right w:w="20" w:type="dxa"/>
                  </w:tcMar>
                </w:tcPr>
                <w:p w14:paraId="4C119428" w14:textId="77777777" w:rsidR="00D166A4" w:rsidRDefault="371F5842" w:rsidP="007D536A">
                  <w:pPr>
                    <w:spacing w:line="276" w:lineRule="auto"/>
                  </w:pPr>
                  <w:r w:rsidRPr="371F5842">
                    <w:rPr>
                      <w:color w:val="000000" w:themeColor="text1"/>
                      <w:sz w:val="22"/>
                      <w:szCs w:val="22"/>
                    </w:rPr>
                    <w:t xml:space="preserve">Low </w:t>
                  </w:r>
                </w:p>
              </w:tc>
            </w:tr>
            <w:tr w:rsidR="00D166A4" w14:paraId="5F9C1E9E" w14:textId="77777777" w:rsidTr="371F5842">
              <w:tc>
                <w:tcPr>
                  <w:tcW w:w="950" w:type="dxa"/>
                  <w:tcMar>
                    <w:top w:w="20" w:type="dxa"/>
                    <w:left w:w="20" w:type="dxa"/>
                    <w:bottom w:w="20" w:type="dxa"/>
                    <w:right w:w="20" w:type="dxa"/>
                  </w:tcMar>
                </w:tcPr>
                <w:p w14:paraId="5CEC7BFE" w14:textId="77777777" w:rsidR="00D166A4" w:rsidRDefault="371F5842" w:rsidP="007D536A">
                  <w:pPr>
                    <w:spacing w:line="276" w:lineRule="auto"/>
                  </w:pPr>
                  <w:r w:rsidRPr="371F5842">
                    <w:rPr>
                      <w:b/>
                      <w:bCs/>
                      <w:color w:val="000000" w:themeColor="text1"/>
                      <w:sz w:val="22"/>
                      <w:szCs w:val="22"/>
                    </w:rPr>
                    <w:t>i</w:t>
                  </w:r>
                </w:p>
              </w:tc>
              <w:tc>
                <w:tcPr>
                  <w:tcW w:w="1572" w:type="dxa"/>
                  <w:tcMar>
                    <w:top w:w="20" w:type="dxa"/>
                    <w:left w:w="20" w:type="dxa"/>
                    <w:bottom w:w="20" w:type="dxa"/>
                    <w:right w:w="20" w:type="dxa"/>
                  </w:tcMar>
                </w:tcPr>
                <w:p w14:paraId="775DABFE" w14:textId="77777777" w:rsidR="00D166A4" w:rsidRDefault="371F5842" w:rsidP="007D536A">
                  <w:pPr>
                    <w:spacing w:line="276" w:lineRule="auto"/>
                  </w:pPr>
                  <w:r w:rsidRPr="371F5842">
                    <w:rPr>
                      <w:color w:val="000000" w:themeColor="text1"/>
                      <w:sz w:val="22"/>
                      <w:szCs w:val="22"/>
                    </w:rPr>
                    <w:t>Intermediate</w:t>
                  </w:r>
                </w:p>
              </w:tc>
            </w:tr>
            <w:tr w:rsidR="00D166A4" w14:paraId="0959CF26" w14:textId="77777777" w:rsidTr="371F5842">
              <w:tc>
                <w:tcPr>
                  <w:tcW w:w="950" w:type="dxa"/>
                  <w:tcMar>
                    <w:top w:w="20" w:type="dxa"/>
                    <w:left w:w="20" w:type="dxa"/>
                    <w:bottom w:w="20" w:type="dxa"/>
                    <w:right w:w="20" w:type="dxa"/>
                  </w:tcMar>
                </w:tcPr>
                <w:p w14:paraId="034F6A3F" w14:textId="77777777" w:rsidR="00D166A4" w:rsidRDefault="371F5842" w:rsidP="007D536A">
                  <w:pPr>
                    <w:spacing w:line="276" w:lineRule="auto"/>
                  </w:pPr>
                  <w:r w:rsidRPr="371F5842">
                    <w:rPr>
                      <w:b/>
                      <w:bCs/>
                      <w:color w:val="000000" w:themeColor="text1"/>
                      <w:sz w:val="22"/>
                      <w:szCs w:val="22"/>
                    </w:rPr>
                    <w:t>h</w:t>
                  </w:r>
                </w:p>
              </w:tc>
              <w:tc>
                <w:tcPr>
                  <w:tcW w:w="1572" w:type="dxa"/>
                  <w:tcMar>
                    <w:top w:w="20" w:type="dxa"/>
                    <w:left w:w="20" w:type="dxa"/>
                    <w:bottom w:w="20" w:type="dxa"/>
                    <w:right w:w="20" w:type="dxa"/>
                  </w:tcMar>
                </w:tcPr>
                <w:p w14:paraId="18AB9402" w14:textId="77777777" w:rsidR="00D166A4" w:rsidRDefault="371F5842" w:rsidP="007D536A">
                  <w:pPr>
                    <w:spacing w:line="276" w:lineRule="auto"/>
                  </w:pPr>
                  <w:r w:rsidRPr="371F5842">
                    <w:rPr>
                      <w:color w:val="000000" w:themeColor="text1"/>
                      <w:sz w:val="22"/>
                      <w:szCs w:val="22"/>
                    </w:rPr>
                    <w:t>High</w:t>
                  </w:r>
                </w:p>
              </w:tc>
            </w:tr>
            <w:tr w:rsidR="00D166A4" w14:paraId="6D096AA7" w14:textId="77777777" w:rsidTr="371F5842">
              <w:tc>
                <w:tcPr>
                  <w:tcW w:w="950" w:type="dxa"/>
                  <w:tcMar>
                    <w:top w:w="20" w:type="dxa"/>
                    <w:left w:w="20" w:type="dxa"/>
                    <w:bottom w:w="20" w:type="dxa"/>
                    <w:right w:w="20" w:type="dxa"/>
                  </w:tcMar>
                </w:tcPr>
                <w:p w14:paraId="556C94AF" w14:textId="77777777" w:rsidR="00D166A4" w:rsidRDefault="371F5842" w:rsidP="007D536A">
                  <w:pPr>
                    <w:spacing w:line="276" w:lineRule="auto"/>
                  </w:pPr>
                  <w:r w:rsidRPr="371F5842">
                    <w:rPr>
                      <w:b/>
                      <w:bCs/>
                      <w:color w:val="000000" w:themeColor="text1"/>
                      <w:sz w:val="22"/>
                      <w:szCs w:val="22"/>
                    </w:rPr>
                    <w:t>x</w:t>
                  </w:r>
                </w:p>
              </w:tc>
              <w:tc>
                <w:tcPr>
                  <w:tcW w:w="1572" w:type="dxa"/>
                  <w:tcMar>
                    <w:top w:w="20" w:type="dxa"/>
                    <w:left w:w="20" w:type="dxa"/>
                    <w:bottom w:w="20" w:type="dxa"/>
                    <w:right w:w="20" w:type="dxa"/>
                  </w:tcMar>
                </w:tcPr>
                <w:p w14:paraId="4190DA09" w14:textId="77777777" w:rsidR="00D166A4" w:rsidRDefault="371F5842" w:rsidP="007D536A">
                  <w:pPr>
                    <w:spacing w:line="276" w:lineRule="auto"/>
                  </w:pPr>
                  <w:r w:rsidRPr="371F5842">
                    <w:rPr>
                      <w:color w:val="000000" w:themeColor="text1"/>
                      <w:sz w:val="22"/>
                      <w:szCs w:val="22"/>
                    </w:rPr>
                    <w:t>Not assessable</w:t>
                  </w:r>
                </w:p>
              </w:tc>
            </w:tr>
          </w:tbl>
          <w:p w14:paraId="1D4D6B47" w14:textId="77777777" w:rsidR="00D166A4" w:rsidRDefault="00D166A4" w:rsidP="007D536A"/>
        </w:tc>
        <w:tc>
          <w:tcPr>
            <w:tcW w:w="920" w:type="dxa"/>
            <w:tcMar>
              <w:top w:w="20" w:type="dxa"/>
              <w:left w:w="20" w:type="dxa"/>
              <w:bottom w:w="20" w:type="dxa"/>
              <w:right w:w="20" w:type="dxa"/>
            </w:tcMar>
          </w:tcPr>
          <w:p w14:paraId="3E1937C5" w14:textId="77777777" w:rsidR="00D166A4" w:rsidRDefault="00D166A4" w:rsidP="007D536A"/>
        </w:tc>
      </w:tr>
      <w:tr w:rsidR="00D166A4" w14:paraId="77E67700" w14:textId="77777777" w:rsidTr="371F5842">
        <w:tc>
          <w:tcPr>
            <w:tcW w:w="11136" w:type="dxa"/>
            <w:gridSpan w:val="5"/>
            <w:tcMar>
              <w:top w:w="20" w:type="dxa"/>
              <w:left w:w="20" w:type="dxa"/>
              <w:bottom w:w="20" w:type="dxa"/>
              <w:right w:w="20" w:type="dxa"/>
            </w:tcMar>
          </w:tcPr>
          <w:p w14:paraId="28AC5FDD"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09CCB97C" w14:textId="77777777" w:rsidTr="371F5842">
        <w:tc>
          <w:tcPr>
            <w:tcW w:w="1428" w:type="dxa"/>
            <w:tcMar>
              <w:top w:w="20" w:type="dxa"/>
              <w:left w:w="20" w:type="dxa"/>
              <w:bottom w:w="20" w:type="dxa"/>
              <w:right w:w="20" w:type="dxa"/>
            </w:tcMar>
          </w:tcPr>
          <w:p w14:paraId="5F703368" w14:textId="4DF4F2E8" w:rsidR="00D166A4" w:rsidRDefault="371F5842" w:rsidP="007D536A">
            <w:pPr>
              <w:spacing w:line="276" w:lineRule="auto"/>
            </w:pPr>
            <w:r w:rsidRPr="371F5842">
              <w:rPr>
                <w:b/>
                <w:bCs/>
                <w:color w:val="000000" w:themeColor="text1"/>
                <w:sz w:val="20"/>
              </w:rPr>
              <w:t>Serum tumour markers (38869</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6E711916" w14:textId="77777777" w:rsidR="00D166A4" w:rsidRDefault="371F5842" w:rsidP="007D536A">
            <w:pPr>
              <w:spacing w:line="276" w:lineRule="auto"/>
            </w:pPr>
            <w:r w:rsidRPr="371F5842">
              <w:rPr>
                <w:color w:val="000000" w:themeColor="text1"/>
                <w:sz w:val="20"/>
              </w:rPr>
              <w:t>TESTICULAR ONLY. Based on serum tumour markers AFP, HCG and LDH. For Testicular Cancer S category is an additional prognostic factor.</w:t>
            </w:r>
          </w:p>
        </w:tc>
        <w:tc>
          <w:tcPr>
            <w:tcW w:w="1276" w:type="dxa"/>
            <w:tcMar>
              <w:top w:w="20" w:type="dxa"/>
              <w:left w:w="20" w:type="dxa"/>
              <w:bottom w:w="20" w:type="dxa"/>
              <w:right w:w="20" w:type="dxa"/>
            </w:tcMar>
          </w:tcPr>
          <w:p w14:paraId="03DC47F3"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34C0D892" w14:textId="77777777" w:rsidR="00D166A4" w:rsidRDefault="00AC3B07" w:rsidP="007D536A">
            <w:pPr>
              <w:spacing w:after="240" w:line="276" w:lineRule="auto"/>
            </w:pPr>
            <w:hyperlink w:anchor="1154">
              <w:r w:rsidR="371F5842" w:rsidRPr="371F5842">
                <w:rPr>
                  <w:color w:val="000000" w:themeColor="text1"/>
                  <w:sz w:val="20"/>
                </w:rPr>
                <w:t>SCATEGORY</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2E77E393" w14:textId="77777777" w:rsidTr="371F5842">
              <w:tc>
                <w:tcPr>
                  <w:tcW w:w="950" w:type="dxa"/>
                  <w:tcMar>
                    <w:top w:w="20" w:type="dxa"/>
                    <w:left w:w="20" w:type="dxa"/>
                    <w:bottom w:w="20" w:type="dxa"/>
                    <w:right w:w="20" w:type="dxa"/>
                  </w:tcMar>
                </w:tcPr>
                <w:p w14:paraId="654121B8" w14:textId="77777777" w:rsidR="00D166A4" w:rsidRDefault="371F5842" w:rsidP="007D536A">
                  <w:pPr>
                    <w:spacing w:line="276" w:lineRule="auto"/>
                  </w:pPr>
                  <w:r w:rsidRPr="371F5842">
                    <w:rPr>
                      <w:b/>
                      <w:bCs/>
                      <w:color w:val="000000" w:themeColor="text1"/>
                      <w:sz w:val="22"/>
                      <w:szCs w:val="22"/>
                    </w:rPr>
                    <w:t>SX</w:t>
                  </w:r>
                </w:p>
              </w:tc>
              <w:tc>
                <w:tcPr>
                  <w:tcW w:w="1572" w:type="dxa"/>
                  <w:tcMar>
                    <w:top w:w="20" w:type="dxa"/>
                    <w:left w:w="20" w:type="dxa"/>
                    <w:bottom w:w="20" w:type="dxa"/>
                    <w:right w:w="20" w:type="dxa"/>
                  </w:tcMar>
                </w:tcPr>
                <w:p w14:paraId="0EB77107" w14:textId="77777777" w:rsidR="00D166A4" w:rsidRDefault="371F5842" w:rsidP="007D536A">
                  <w:pPr>
                    <w:spacing w:line="276" w:lineRule="auto"/>
                  </w:pPr>
                  <w:r w:rsidRPr="371F5842">
                    <w:rPr>
                      <w:color w:val="000000" w:themeColor="text1"/>
                      <w:sz w:val="22"/>
                      <w:szCs w:val="22"/>
                    </w:rPr>
                    <w:t>Marker studies not available or not performed</w:t>
                  </w:r>
                </w:p>
              </w:tc>
            </w:tr>
            <w:tr w:rsidR="00D166A4" w14:paraId="6E8971BA" w14:textId="77777777" w:rsidTr="371F5842">
              <w:tc>
                <w:tcPr>
                  <w:tcW w:w="950" w:type="dxa"/>
                  <w:tcMar>
                    <w:top w:w="20" w:type="dxa"/>
                    <w:left w:w="20" w:type="dxa"/>
                    <w:bottom w:w="20" w:type="dxa"/>
                    <w:right w:w="20" w:type="dxa"/>
                  </w:tcMar>
                </w:tcPr>
                <w:p w14:paraId="48624390" w14:textId="77777777" w:rsidR="00D166A4" w:rsidRDefault="371F5842" w:rsidP="007D536A">
                  <w:pPr>
                    <w:spacing w:line="276" w:lineRule="auto"/>
                  </w:pPr>
                  <w:r w:rsidRPr="371F5842">
                    <w:rPr>
                      <w:b/>
                      <w:bCs/>
                      <w:color w:val="000000" w:themeColor="text1"/>
                      <w:sz w:val="22"/>
                      <w:szCs w:val="22"/>
                    </w:rPr>
                    <w:t>S0</w:t>
                  </w:r>
                </w:p>
              </w:tc>
              <w:tc>
                <w:tcPr>
                  <w:tcW w:w="1572" w:type="dxa"/>
                  <w:tcMar>
                    <w:top w:w="20" w:type="dxa"/>
                    <w:left w:w="20" w:type="dxa"/>
                    <w:bottom w:w="20" w:type="dxa"/>
                    <w:right w:w="20" w:type="dxa"/>
                  </w:tcMar>
                </w:tcPr>
                <w:p w14:paraId="7CC6B7E3" w14:textId="77777777" w:rsidR="00D166A4" w:rsidRDefault="371F5842" w:rsidP="007D536A">
                  <w:pPr>
                    <w:spacing w:line="276" w:lineRule="auto"/>
                  </w:pPr>
                  <w:r w:rsidRPr="371F5842">
                    <w:rPr>
                      <w:color w:val="000000" w:themeColor="text1"/>
                      <w:sz w:val="22"/>
                      <w:szCs w:val="22"/>
                    </w:rPr>
                    <w:t>Normal</w:t>
                  </w:r>
                </w:p>
              </w:tc>
            </w:tr>
            <w:tr w:rsidR="00D166A4" w14:paraId="316255FD" w14:textId="77777777" w:rsidTr="371F5842">
              <w:tc>
                <w:tcPr>
                  <w:tcW w:w="950" w:type="dxa"/>
                  <w:tcMar>
                    <w:top w:w="20" w:type="dxa"/>
                    <w:left w:w="20" w:type="dxa"/>
                    <w:bottom w:w="20" w:type="dxa"/>
                    <w:right w:w="20" w:type="dxa"/>
                  </w:tcMar>
                </w:tcPr>
                <w:p w14:paraId="29DCECED" w14:textId="77777777" w:rsidR="00D166A4" w:rsidRDefault="371F5842" w:rsidP="007D536A">
                  <w:pPr>
                    <w:spacing w:line="276" w:lineRule="auto"/>
                  </w:pPr>
                  <w:r w:rsidRPr="371F5842">
                    <w:rPr>
                      <w:b/>
                      <w:bCs/>
                      <w:color w:val="000000" w:themeColor="text1"/>
                      <w:sz w:val="22"/>
                      <w:szCs w:val="22"/>
                    </w:rPr>
                    <w:t>S1</w:t>
                  </w:r>
                </w:p>
              </w:tc>
              <w:tc>
                <w:tcPr>
                  <w:tcW w:w="1572" w:type="dxa"/>
                  <w:tcMar>
                    <w:top w:w="20" w:type="dxa"/>
                    <w:left w:w="20" w:type="dxa"/>
                    <w:bottom w:w="20" w:type="dxa"/>
                    <w:right w:w="20" w:type="dxa"/>
                  </w:tcMar>
                </w:tcPr>
                <w:p w14:paraId="1B79F96C" w14:textId="77777777" w:rsidR="00D166A4" w:rsidRDefault="371F5842" w:rsidP="007D536A">
                  <w:pPr>
                    <w:spacing w:line="276" w:lineRule="auto"/>
                  </w:pPr>
                  <w:r w:rsidRPr="371F5842">
                    <w:rPr>
                      <w:color w:val="000000" w:themeColor="text1"/>
                      <w:sz w:val="22"/>
                      <w:szCs w:val="22"/>
                    </w:rPr>
                    <w:t xml:space="preserve">LDH (UNITS/LITRE) - </w:t>
                  </w:r>
                  <w:r w:rsidRPr="371F5842">
                    <w:rPr>
                      <w:color w:val="000000" w:themeColor="text1"/>
                      <w:sz w:val="22"/>
                      <w:szCs w:val="22"/>
                    </w:rPr>
                    <w:lastRenderedPageBreak/>
                    <w:t>Less than 1.5 x normal, HCG (MILLIUNITS/MILLILITRE) - Less than 5,000, AFP (NANOGRAMS/MILLILITRE) - Less than 1,000</w:t>
                  </w:r>
                </w:p>
              </w:tc>
            </w:tr>
            <w:tr w:rsidR="00D166A4" w14:paraId="28C5ED7E" w14:textId="77777777" w:rsidTr="371F5842">
              <w:tc>
                <w:tcPr>
                  <w:tcW w:w="950" w:type="dxa"/>
                  <w:tcMar>
                    <w:top w:w="20" w:type="dxa"/>
                    <w:left w:w="20" w:type="dxa"/>
                    <w:bottom w:w="20" w:type="dxa"/>
                    <w:right w:w="20" w:type="dxa"/>
                  </w:tcMar>
                </w:tcPr>
                <w:p w14:paraId="248995C4" w14:textId="77777777" w:rsidR="00D166A4" w:rsidRDefault="371F5842" w:rsidP="007D536A">
                  <w:pPr>
                    <w:spacing w:line="276" w:lineRule="auto"/>
                  </w:pPr>
                  <w:r w:rsidRPr="371F5842">
                    <w:rPr>
                      <w:b/>
                      <w:bCs/>
                      <w:color w:val="000000" w:themeColor="text1"/>
                      <w:sz w:val="22"/>
                      <w:szCs w:val="22"/>
                    </w:rPr>
                    <w:lastRenderedPageBreak/>
                    <w:t>S2</w:t>
                  </w:r>
                </w:p>
              </w:tc>
              <w:tc>
                <w:tcPr>
                  <w:tcW w:w="1572" w:type="dxa"/>
                  <w:tcMar>
                    <w:top w:w="20" w:type="dxa"/>
                    <w:left w:w="20" w:type="dxa"/>
                    <w:bottom w:w="20" w:type="dxa"/>
                    <w:right w:w="20" w:type="dxa"/>
                  </w:tcMar>
                </w:tcPr>
                <w:p w14:paraId="4D434549" w14:textId="77777777" w:rsidR="00D166A4" w:rsidRDefault="371F5842" w:rsidP="007D536A">
                  <w:pPr>
                    <w:spacing w:line="276" w:lineRule="auto"/>
                  </w:pPr>
                  <w:r w:rsidRPr="371F5842">
                    <w:rPr>
                      <w:color w:val="000000" w:themeColor="text1"/>
                      <w:sz w:val="22"/>
                      <w:szCs w:val="22"/>
                    </w:rPr>
                    <w:t>LDH (UNITS/LITRE) - 1.5-10 x normal, HCG (MILLIUNITS/MILLILITRE) - 5,000-50,000, AFP (NANOGRAMS/MILLILITRE) - 1,000-10,000</w:t>
                  </w:r>
                </w:p>
              </w:tc>
            </w:tr>
            <w:tr w:rsidR="00D166A4" w14:paraId="70623577" w14:textId="77777777" w:rsidTr="371F5842">
              <w:tc>
                <w:tcPr>
                  <w:tcW w:w="950" w:type="dxa"/>
                  <w:tcMar>
                    <w:top w:w="20" w:type="dxa"/>
                    <w:left w:w="20" w:type="dxa"/>
                    <w:bottom w:w="20" w:type="dxa"/>
                    <w:right w:w="20" w:type="dxa"/>
                  </w:tcMar>
                </w:tcPr>
                <w:p w14:paraId="4C34CACC" w14:textId="77777777" w:rsidR="00D166A4" w:rsidRDefault="371F5842" w:rsidP="007D536A">
                  <w:pPr>
                    <w:spacing w:line="276" w:lineRule="auto"/>
                  </w:pPr>
                  <w:r w:rsidRPr="371F5842">
                    <w:rPr>
                      <w:b/>
                      <w:bCs/>
                      <w:color w:val="000000" w:themeColor="text1"/>
                      <w:sz w:val="22"/>
                      <w:szCs w:val="22"/>
                    </w:rPr>
                    <w:t>S3</w:t>
                  </w:r>
                </w:p>
              </w:tc>
              <w:tc>
                <w:tcPr>
                  <w:tcW w:w="1572" w:type="dxa"/>
                  <w:tcMar>
                    <w:top w:w="20" w:type="dxa"/>
                    <w:left w:w="20" w:type="dxa"/>
                    <w:bottom w:w="20" w:type="dxa"/>
                    <w:right w:w="20" w:type="dxa"/>
                  </w:tcMar>
                </w:tcPr>
                <w:p w14:paraId="2054CDA7" w14:textId="77777777" w:rsidR="00D166A4" w:rsidRDefault="371F5842" w:rsidP="007D536A">
                  <w:pPr>
                    <w:spacing w:line="276" w:lineRule="auto"/>
                  </w:pPr>
                  <w:r w:rsidRPr="371F5842">
                    <w:rPr>
                      <w:color w:val="000000" w:themeColor="text1"/>
                      <w:sz w:val="22"/>
                      <w:szCs w:val="22"/>
                    </w:rPr>
                    <w:t>LDH (UNITS/LITRE) - Greater than 10 x normal, HCG (MILLIUNITS/MILLILITRE) - Greater than 50,000, AFP (NANOGRAMS/MILLILITRE) - Greater than 10,000</w:t>
                  </w:r>
                </w:p>
              </w:tc>
            </w:tr>
          </w:tbl>
          <w:p w14:paraId="02AA001C" w14:textId="77777777" w:rsidR="00D166A4" w:rsidRDefault="00D166A4" w:rsidP="007D536A"/>
        </w:tc>
        <w:tc>
          <w:tcPr>
            <w:tcW w:w="920" w:type="dxa"/>
            <w:tcMar>
              <w:top w:w="20" w:type="dxa"/>
              <w:left w:w="20" w:type="dxa"/>
              <w:bottom w:w="20" w:type="dxa"/>
              <w:right w:w="20" w:type="dxa"/>
            </w:tcMar>
          </w:tcPr>
          <w:p w14:paraId="4ED2D89C" w14:textId="77777777" w:rsidR="00D166A4" w:rsidRDefault="371F5842" w:rsidP="007D536A">
            <w:pPr>
              <w:spacing w:line="276" w:lineRule="auto"/>
            </w:pPr>
            <w:r w:rsidRPr="371F5842">
              <w:rPr>
                <w:color w:val="000000" w:themeColor="text1"/>
                <w:sz w:val="20"/>
              </w:rPr>
              <w:lastRenderedPageBreak/>
              <w:t>S-CATEGORY (UR15030 from Cancer Outcomes and Services Dataset)</w:t>
            </w:r>
            <w:r w:rsidR="00D166A4">
              <w:br/>
            </w:r>
          </w:p>
        </w:tc>
      </w:tr>
      <w:tr w:rsidR="00D166A4" w14:paraId="791B5CDB" w14:textId="77777777" w:rsidTr="371F5842">
        <w:tc>
          <w:tcPr>
            <w:tcW w:w="11136" w:type="dxa"/>
            <w:gridSpan w:val="5"/>
            <w:tcMar>
              <w:top w:w="20" w:type="dxa"/>
              <w:left w:w="20" w:type="dxa"/>
              <w:bottom w:w="20" w:type="dxa"/>
              <w:right w:w="20" w:type="dxa"/>
            </w:tcMar>
          </w:tcPr>
          <w:p w14:paraId="0DF4883E" w14:textId="77777777" w:rsidR="00D166A4" w:rsidRDefault="371F5842" w:rsidP="007D536A">
            <w:pPr>
              <w:spacing w:line="276" w:lineRule="auto"/>
              <w:jc w:val="center"/>
            </w:pPr>
            <w:r w:rsidRPr="371F5842">
              <w:rPr>
                <w:b/>
                <w:bCs/>
                <w:color w:val="000000" w:themeColor="text1"/>
                <w:sz w:val="22"/>
                <w:szCs w:val="22"/>
              </w:rPr>
              <w:lastRenderedPageBreak/>
              <w:t>Or in the case of,</w:t>
            </w:r>
          </w:p>
        </w:tc>
      </w:tr>
      <w:tr w:rsidR="00D23590" w14:paraId="79957D0A" w14:textId="77777777" w:rsidTr="371F5842">
        <w:tc>
          <w:tcPr>
            <w:tcW w:w="1428" w:type="dxa"/>
            <w:tcMar>
              <w:top w:w="20" w:type="dxa"/>
              <w:left w:w="20" w:type="dxa"/>
              <w:bottom w:w="20" w:type="dxa"/>
              <w:right w:w="20" w:type="dxa"/>
            </w:tcMar>
          </w:tcPr>
          <w:p w14:paraId="29C62F74" w14:textId="2715BBB4" w:rsidR="00D166A4" w:rsidRDefault="371F5842" w:rsidP="007D536A">
            <w:pPr>
              <w:spacing w:line="276" w:lineRule="auto"/>
            </w:pPr>
            <w:r w:rsidRPr="371F5842">
              <w:rPr>
                <w:b/>
                <w:bCs/>
                <w:color w:val="000000" w:themeColor="text1"/>
                <w:sz w:val="20"/>
              </w:rPr>
              <w:t>WHO tumour grade (CNS) (38941</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33172C37" w14:textId="77777777" w:rsidR="00D166A4" w:rsidRDefault="371F5842" w:rsidP="007D536A">
            <w:pPr>
              <w:spacing w:line="276" w:lineRule="auto"/>
            </w:pPr>
            <w:r w:rsidRPr="371F5842">
              <w:rPr>
                <w:color w:val="000000" w:themeColor="text1"/>
                <w:sz w:val="20"/>
              </w:rPr>
              <w:t>The grade of the tumour using WHO classification for tumours of the central nervous system. FOR INTRA AXIAL AND EXTRA AXIAL ONLY.</w:t>
            </w:r>
          </w:p>
        </w:tc>
        <w:tc>
          <w:tcPr>
            <w:tcW w:w="1276" w:type="dxa"/>
            <w:tcMar>
              <w:top w:w="20" w:type="dxa"/>
              <w:left w:w="20" w:type="dxa"/>
              <w:bottom w:w="20" w:type="dxa"/>
              <w:right w:w="20" w:type="dxa"/>
            </w:tcMar>
          </w:tcPr>
          <w:p w14:paraId="1B0800DD"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1D15F1AF" w14:textId="77777777" w:rsidR="00D166A4" w:rsidRDefault="00AC3B07" w:rsidP="007D536A">
            <w:pPr>
              <w:spacing w:after="240" w:line="276" w:lineRule="auto"/>
            </w:pPr>
            <w:hyperlink w:anchor="296">
              <w:r w:rsidR="371F5842" w:rsidRPr="371F5842">
                <w:rPr>
                  <w:color w:val="000000" w:themeColor="text1"/>
                  <w:sz w:val="20"/>
                </w:rPr>
                <w:t>whoTumourGradeCns</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783122DC" w14:textId="77777777" w:rsidTr="371F5842">
              <w:tc>
                <w:tcPr>
                  <w:tcW w:w="950" w:type="dxa"/>
                  <w:tcMar>
                    <w:top w:w="20" w:type="dxa"/>
                    <w:left w:w="20" w:type="dxa"/>
                    <w:bottom w:w="20" w:type="dxa"/>
                    <w:right w:w="20" w:type="dxa"/>
                  </w:tcMar>
                </w:tcPr>
                <w:p w14:paraId="6DE5806B" w14:textId="77777777" w:rsidR="00D166A4" w:rsidRDefault="371F5842" w:rsidP="007D536A">
                  <w:pPr>
                    <w:spacing w:line="276" w:lineRule="auto"/>
                  </w:pPr>
                  <w:r w:rsidRPr="371F5842">
                    <w:rPr>
                      <w:b/>
                      <w:bCs/>
                      <w:color w:val="000000" w:themeColor="text1"/>
                      <w:sz w:val="22"/>
                      <w:szCs w:val="22"/>
                    </w:rPr>
                    <w:t>1</w:t>
                  </w:r>
                </w:p>
              </w:tc>
              <w:tc>
                <w:tcPr>
                  <w:tcW w:w="1572" w:type="dxa"/>
                  <w:tcMar>
                    <w:top w:w="20" w:type="dxa"/>
                    <w:left w:w="20" w:type="dxa"/>
                    <w:bottom w:w="20" w:type="dxa"/>
                    <w:right w:w="20" w:type="dxa"/>
                  </w:tcMar>
                </w:tcPr>
                <w:p w14:paraId="187C6B68" w14:textId="77777777" w:rsidR="00D166A4" w:rsidRDefault="371F5842" w:rsidP="007D536A">
                  <w:pPr>
                    <w:spacing w:line="276" w:lineRule="auto"/>
                  </w:pPr>
                  <w:r w:rsidRPr="371F5842">
                    <w:rPr>
                      <w:color w:val="000000" w:themeColor="text1"/>
                      <w:sz w:val="22"/>
                      <w:szCs w:val="22"/>
                    </w:rPr>
                    <w:t>I</w:t>
                  </w:r>
                </w:p>
              </w:tc>
            </w:tr>
            <w:tr w:rsidR="00D166A4" w14:paraId="6F8BC607" w14:textId="77777777" w:rsidTr="371F5842">
              <w:tc>
                <w:tcPr>
                  <w:tcW w:w="950" w:type="dxa"/>
                  <w:tcMar>
                    <w:top w:w="20" w:type="dxa"/>
                    <w:left w:w="20" w:type="dxa"/>
                    <w:bottom w:w="20" w:type="dxa"/>
                    <w:right w:w="20" w:type="dxa"/>
                  </w:tcMar>
                </w:tcPr>
                <w:p w14:paraId="101346F7" w14:textId="77777777" w:rsidR="00D166A4" w:rsidRDefault="371F5842" w:rsidP="007D536A">
                  <w:pPr>
                    <w:spacing w:line="276" w:lineRule="auto"/>
                  </w:pPr>
                  <w:r w:rsidRPr="371F5842">
                    <w:rPr>
                      <w:b/>
                      <w:bCs/>
                      <w:color w:val="000000" w:themeColor="text1"/>
                      <w:sz w:val="22"/>
                      <w:szCs w:val="22"/>
                    </w:rPr>
                    <w:t>2</w:t>
                  </w:r>
                </w:p>
              </w:tc>
              <w:tc>
                <w:tcPr>
                  <w:tcW w:w="1572" w:type="dxa"/>
                  <w:tcMar>
                    <w:top w:w="20" w:type="dxa"/>
                    <w:left w:w="20" w:type="dxa"/>
                    <w:bottom w:w="20" w:type="dxa"/>
                    <w:right w:w="20" w:type="dxa"/>
                  </w:tcMar>
                </w:tcPr>
                <w:p w14:paraId="4E961AB7" w14:textId="77777777" w:rsidR="00D166A4" w:rsidRDefault="371F5842" w:rsidP="007D536A">
                  <w:pPr>
                    <w:spacing w:line="276" w:lineRule="auto"/>
                  </w:pPr>
                  <w:r w:rsidRPr="371F5842">
                    <w:rPr>
                      <w:color w:val="000000" w:themeColor="text1"/>
                      <w:sz w:val="22"/>
                      <w:szCs w:val="22"/>
                    </w:rPr>
                    <w:t>II</w:t>
                  </w:r>
                </w:p>
              </w:tc>
            </w:tr>
            <w:tr w:rsidR="00D166A4" w14:paraId="4B0E1A2E" w14:textId="77777777" w:rsidTr="371F5842">
              <w:tc>
                <w:tcPr>
                  <w:tcW w:w="950" w:type="dxa"/>
                  <w:tcMar>
                    <w:top w:w="20" w:type="dxa"/>
                    <w:left w:w="20" w:type="dxa"/>
                    <w:bottom w:w="20" w:type="dxa"/>
                    <w:right w:w="20" w:type="dxa"/>
                  </w:tcMar>
                </w:tcPr>
                <w:p w14:paraId="6038FBCB" w14:textId="77777777" w:rsidR="00D166A4" w:rsidRDefault="371F5842" w:rsidP="007D536A">
                  <w:pPr>
                    <w:spacing w:line="276" w:lineRule="auto"/>
                  </w:pPr>
                  <w:r w:rsidRPr="371F5842">
                    <w:rPr>
                      <w:b/>
                      <w:bCs/>
                      <w:color w:val="000000" w:themeColor="text1"/>
                      <w:sz w:val="22"/>
                      <w:szCs w:val="22"/>
                    </w:rPr>
                    <w:t>3</w:t>
                  </w:r>
                </w:p>
              </w:tc>
              <w:tc>
                <w:tcPr>
                  <w:tcW w:w="1572" w:type="dxa"/>
                  <w:tcMar>
                    <w:top w:w="20" w:type="dxa"/>
                    <w:left w:w="20" w:type="dxa"/>
                    <w:bottom w:w="20" w:type="dxa"/>
                    <w:right w:w="20" w:type="dxa"/>
                  </w:tcMar>
                </w:tcPr>
                <w:p w14:paraId="05208154" w14:textId="77777777" w:rsidR="00D166A4" w:rsidRDefault="371F5842" w:rsidP="007D536A">
                  <w:pPr>
                    <w:spacing w:line="276" w:lineRule="auto"/>
                  </w:pPr>
                  <w:r w:rsidRPr="371F5842">
                    <w:rPr>
                      <w:color w:val="000000" w:themeColor="text1"/>
                      <w:sz w:val="22"/>
                      <w:szCs w:val="22"/>
                    </w:rPr>
                    <w:t>III</w:t>
                  </w:r>
                </w:p>
              </w:tc>
            </w:tr>
            <w:tr w:rsidR="00D166A4" w14:paraId="334ADC0A" w14:textId="77777777" w:rsidTr="371F5842">
              <w:tc>
                <w:tcPr>
                  <w:tcW w:w="950" w:type="dxa"/>
                  <w:tcMar>
                    <w:top w:w="20" w:type="dxa"/>
                    <w:left w:w="20" w:type="dxa"/>
                    <w:bottom w:w="20" w:type="dxa"/>
                    <w:right w:w="20" w:type="dxa"/>
                  </w:tcMar>
                </w:tcPr>
                <w:p w14:paraId="770F260F" w14:textId="77777777" w:rsidR="00D166A4" w:rsidRDefault="371F5842" w:rsidP="007D536A">
                  <w:pPr>
                    <w:spacing w:line="276" w:lineRule="auto"/>
                  </w:pPr>
                  <w:r w:rsidRPr="371F5842">
                    <w:rPr>
                      <w:b/>
                      <w:bCs/>
                      <w:color w:val="000000" w:themeColor="text1"/>
                      <w:sz w:val="22"/>
                      <w:szCs w:val="22"/>
                    </w:rPr>
                    <w:t>4</w:t>
                  </w:r>
                </w:p>
              </w:tc>
              <w:tc>
                <w:tcPr>
                  <w:tcW w:w="1572" w:type="dxa"/>
                  <w:tcMar>
                    <w:top w:w="20" w:type="dxa"/>
                    <w:left w:w="20" w:type="dxa"/>
                    <w:bottom w:w="20" w:type="dxa"/>
                    <w:right w:w="20" w:type="dxa"/>
                  </w:tcMar>
                </w:tcPr>
                <w:p w14:paraId="1B33F501" w14:textId="77777777" w:rsidR="00D166A4" w:rsidRDefault="371F5842" w:rsidP="007D536A">
                  <w:pPr>
                    <w:spacing w:line="276" w:lineRule="auto"/>
                  </w:pPr>
                  <w:r w:rsidRPr="371F5842">
                    <w:rPr>
                      <w:color w:val="000000" w:themeColor="text1"/>
                      <w:sz w:val="22"/>
                      <w:szCs w:val="22"/>
                    </w:rPr>
                    <w:t>IV</w:t>
                  </w:r>
                </w:p>
              </w:tc>
            </w:tr>
          </w:tbl>
          <w:p w14:paraId="59E839B5" w14:textId="77777777" w:rsidR="00D166A4" w:rsidRDefault="00D166A4" w:rsidP="007D536A"/>
        </w:tc>
        <w:tc>
          <w:tcPr>
            <w:tcW w:w="920" w:type="dxa"/>
            <w:tcMar>
              <w:top w:w="20" w:type="dxa"/>
              <w:left w:w="20" w:type="dxa"/>
              <w:bottom w:w="20" w:type="dxa"/>
              <w:right w:w="20" w:type="dxa"/>
            </w:tcMar>
          </w:tcPr>
          <w:p w14:paraId="3CFAB8EF" w14:textId="77777777" w:rsidR="00D166A4" w:rsidRDefault="371F5842" w:rsidP="007D536A">
            <w:pPr>
              <w:spacing w:line="276" w:lineRule="auto"/>
            </w:pPr>
            <w:r w:rsidRPr="371F5842">
              <w:rPr>
                <w:color w:val="000000" w:themeColor="text1"/>
                <w:sz w:val="20"/>
              </w:rPr>
              <w:t>WHO TUMOUR GRADE (CNS) (BA3160 from Cancer Outcomes and Services Dataset)</w:t>
            </w:r>
            <w:r w:rsidR="00D166A4">
              <w:br/>
            </w:r>
          </w:p>
        </w:tc>
      </w:tr>
      <w:tr w:rsidR="00D166A4" w14:paraId="2DE4A0A1" w14:textId="77777777" w:rsidTr="371F5842">
        <w:tc>
          <w:tcPr>
            <w:tcW w:w="11136" w:type="dxa"/>
            <w:gridSpan w:val="5"/>
            <w:tcMar>
              <w:top w:w="20" w:type="dxa"/>
              <w:left w:w="20" w:type="dxa"/>
              <w:bottom w:w="20" w:type="dxa"/>
              <w:right w:w="20" w:type="dxa"/>
            </w:tcMar>
          </w:tcPr>
          <w:p w14:paraId="76EAEF20" w14:textId="77777777" w:rsidR="00D166A4" w:rsidRDefault="371F5842" w:rsidP="007D536A">
            <w:pPr>
              <w:spacing w:line="276" w:lineRule="auto"/>
              <w:jc w:val="center"/>
            </w:pPr>
            <w:r w:rsidRPr="371F5842">
              <w:rPr>
                <w:b/>
                <w:bCs/>
                <w:color w:val="000000" w:themeColor="text1"/>
                <w:sz w:val="22"/>
                <w:szCs w:val="22"/>
              </w:rPr>
              <w:lastRenderedPageBreak/>
              <w:t>Or in the case of,</w:t>
            </w:r>
          </w:p>
        </w:tc>
      </w:tr>
      <w:tr w:rsidR="00D23590" w14:paraId="09BF2A74" w14:textId="77777777" w:rsidTr="371F5842">
        <w:tc>
          <w:tcPr>
            <w:tcW w:w="1428" w:type="dxa"/>
            <w:tcMar>
              <w:top w:w="20" w:type="dxa"/>
              <w:left w:w="20" w:type="dxa"/>
              <w:bottom w:w="20" w:type="dxa"/>
              <w:right w:w="20" w:type="dxa"/>
            </w:tcMar>
          </w:tcPr>
          <w:p w14:paraId="36F2F9A9" w14:textId="1DFBF147" w:rsidR="00D166A4" w:rsidRDefault="371F5842" w:rsidP="007D536A">
            <w:pPr>
              <w:spacing w:line="276" w:lineRule="auto"/>
            </w:pPr>
            <w:r w:rsidRPr="371F5842">
              <w:rPr>
                <w:b/>
                <w:bCs/>
                <w:color w:val="000000" w:themeColor="text1"/>
                <w:sz w:val="20"/>
              </w:rPr>
              <w:t>Glioma (WHO 2007) (39032</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22609293" w14:textId="77777777" w:rsidR="00D166A4" w:rsidRDefault="371F5842" w:rsidP="007D536A">
            <w:pPr>
              <w:spacing w:line="276" w:lineRule="auto"/>
            </w:pPr>
            <w:r w:rsidRPr="371F5842">
              <w:rPr>
                <w:color w:val="000000" w:themeColor="text1"/>
                <w:sz w:val="20"/>
              </w:rPr>
              <w:t>Glioma (WHO 2007)</w:t>
            </w:r>
          </w:p>
        </w:tc>
        <w:tc>
          <w:tcPr>
            <w:tcW w:w="1276" w:type="dxa"/>
            <w:tcMar>
              <w:top w:w="20" w:type="dxa"/>
              <w:left w:w="20" w:type="dxa"/>
              <w:bottom w:w="20" w:type="dxa"/>
              <w:right w:w="20" w:type="dxa"/>
            </w:tcMar>
          </w:tcPr>
          <w:p w14:paraId="6DE3E47F"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5AC1C6D5" w14:textId="77777777" w:rsidR="00D166A4" w:rsidRDefault="00AC3B07" w:rsidP="007D536A">
            <w:pPr>
              <w:spacing w:after="240" w:line="276" w:lineRule="auto"/>
            </w:pPr>
            <w:hyperlink w:anchor="39031">
              <w:r w:rsidR="371F5842" w:rsidRPr="371F5842">
                <w:rPr>
                  <w:color w:val="000000" w:themeColor="text1"/>
                  <w:sz w:val="20"/>
                </w:rPr>
                <w:t>gliomagrading</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0D41971C" w14:textId="77777777" w:rsidTr="371F5842">
              <w:tc>
                <w:tcPr>
                  <w:tcW w:w="950" w:type="dxa"/>
                  <w:tcMar>
                    <w:top w:w="20" w:type="dxa"/>
                    <w:left w:w="20" w:type="dxa"/>
                    <w:bottom w:w="20" w:type="dxa"/>
                    <w:right w:w="20" w:type="dxa"/>
                  </w:tcMar>
                </w:tcPr>
                <w:p w14:paraId="56F5CC65" w14:textId="77777777" w:rsidR="00D166A4" w:rsidRDefault="371F5842" w:rsidP="007D536A">
                  <w:pPr>
                    <w:spacing w:line="276" w:lineRule="auto"/>
                  </w:pPr>
                  <w:r w:rsidRPr="371F5842">
                    <w:rPr>
                      <w:b/>
                      <w:bCs/>
                      <w:color w:val="000000" w:themeColor="text1"/>
                      <w:sz w:val="22"/>
                      <w:szCs w:val="22"/>
                    </w:rPr>
                    <w:t>i</w:t>
                  </w:r>
                </w:p>
              </w:tc>
              <w:tc>
                <w:tcPr>
                  <w:tcW w:w="1572" w:type="dxa"/>
                  <w:tcMar>
                    <w:top w:w="20" w:type="dxa"/>
                    <w:left w:w="20" w:type="dxa"/>
                    <w:bottom w:w="20" w:type="dxa"/>
                    <w:right w:w="20" w:type="dxa"/>
                  </w:tcMar>
                </w:tcPr>
                <w:p w14:paraId="2EAF1190" w14:textId="77777777" w:rsidR="00D166A4" w:rsidRDefault="371F5842" w:rsidP="007D536A">
                  <w:pPr>
                    <w:spacing w:line="276" w:lineRule="auto"/>
                  </w:pPr>
                  <w:r w:rsidRPr="371F5842">
                    <w:rPr>
                      <w:color w:val="000000" w:themeColor="text1"/>
                      <w:sz w:val="22"/>
                      <w:szCs w:val="22"/>
                    </w:rPr>
                    <w:t>I</w:t>
                  </w:r>
                </w:p>
              </w:tc>
            </w:tr>
            <w:tr w:rsidR="00D166A4" w14:paraId="5CB7D069" w14:textId="77777777" w:rsidTr="371F5842">
              <w:tc>
                <w:tcPr>
                  <w:tcW w:w="950" w:type="dxa"/>
                  <w:tcMar>
                    <w:top w:w="20" w:type="dxa"/>
                    <w:left w:w="20" w:type="dxa"/>
                    <w:bottom w:w="20" w:type="dxa"/>
                    <w:right w:w="20" w:type="dxa"/>
                  </w:tcMar>
                </w:tcPr>
                <w:p w14:paraId="284EBFD3" w14:textId="77777777" w:rsidR="00D166A4" w:rsidRDefault="371F5842" w:rsidP="007D536A">
                  <w:pPr>
                    <w:spacing w:line="276" w:lineRule="auto"/>
                  </w:pPr>
                  <w:r w:rsidRPr="371F5842">
                    <w:rPr>
                      <w:b/>
                      <w:bCs/>
                      <w:color w:val="000000" w:themeColor="text1"/>
                      <w:sz w:val="22"/>
                      <w:szCs w:val="22"/>
                    </w:rPr>
                    <w:t>ii</w:t>
                  </w:r>
                </w:p>
              </w:tc>
              <w:tc>
                <w:tcPr>
                  <w:tcW w:w="1572" w:type="dxa"/>
                  <w:tcMar>
                    <w:top w:w="20" w:type="dxa"/>
                    <w:left w:w="20" w:type="dxa"/>
                    <w:bottom w:w="20" w:type="dxa"/>
                    <w:right w:w="20" w:type="dxa"/>
                  </w:tcMar>
                </w:tcPr>
                <w:p w14:paraId="7021D366" w14:textId="77777777" w:rsidR="00D166A4" w:rsidRDefault="371F5842" w:rsidP="007D536A">
                  <w:pPr>
                    <w:spacing w:line="276" w:lineRule="auto"/>
                  </w:pPr>
                  <w:r w:rsidRPr="371F5842">
                    <w:rPr>
                      <w:color w:val="000000" w:themeColor="text1"/>
                      <w:sz w:val="22"/>
                      <w:szCs w:val="22"/>
                    </w:rPr>
                    <w:t>II</w:t>
                  </w:r>
                </w:p>
              </w:tc>
            </w:tr>
            <w:tr w:rsidR="00D166A4" w14:paraId="5ABA2A7E" w14:textId="77777777" w:rsidTr="371F5842">
              <w:tc>
                <w:tcPr>
                  <w:tcW w:w="950" w:type="dxa"/>
                  <w:tcMar>
                    <w:top w:w="20" w:type="dxa"/>
                    <w:left w:w="20" w:type="dxa"/>
                    <w:bottom w:w="20" w:type="dxa"/>
                    <w:right w:w="20" w:type="dxa"/>
                  </w:tcMar>
                </w:tcPr>
                <w:p w14:paraId="12C33CC4" w14:textId="77777777" w:rsidR="00D166A4" w:rsidRDefault="371F5842" w:rsidP="007D536A">
                  <w:pPr>
                    <w:spacing w:line="276" w:lineRule="auto"/>
                  </w:pPr>
                  <w:r w:rsidRPr="371F5842">
                    <w:rPr>
                      <w:b/>
                      <w:bCs/>
                      <w:color w:val="000000" w:themeColor="text1"/>
                      <w:sz w:val="22"/>
                      <w:szCs w:val="22"/>
                    </w:rPr>
                    <w:t>iii</w:t>
                  </w:r>
                </w:p>
              </w:tc>
              <w:tc>
                <w:tcPr>
                  <w:tcW w:w="1572" w:type="dxa"/>
                  <w:tcMar>
                    <w:top w:w="20" w:type="dxa"/>
                    <w:left w:w="20" w:type="dxa"/>
                    <w:bottom w:w="20" w:type="dxa"/>
                    <w:right w:w="20" w:type="dxa"/>
                  </w:tcMar>
                </w:tcPr>
                <w:p w14:paraId="66FEDEE7" w14:textId="77777777" w:rsidR="00D166A4" w:rsidRDefault="371F5842" w:rsidP="007D536A">
                  <w:pPr>
                    <w:spacing w:line="276" w:lineRule="auto"/>
                  </w:pPr>
                  <w:r w:rsidRPr="371F5842">
                    <w:rPr>
                      <w:color w:val="000000" w:themeColor="text1"/>
                      <w:sz w:val="22"/>
                      <w:szCs w:val="22"/>
                    </w:rPr>
                    <w:t>III</w:t>
                  </w:r>
                </w:p>
              </w:tc>
            </w:tr>
            <w:tr w:rsidR="00D166A4" w14:paraId="52A2A2DC" w14:textId="77777777" w:rsidTr="371F5842">
              <w:tc>
                <w:tcPr>
                  <w:tcW w:w="950" w:type="dxa"/>
                  <w:tcMar>
                    <w:top w:w="20" w:type="dxa"/>
                    <w:left w:w="20" w:type="dxa"/>
                    <w:bottom w:w="20" w:type="dxa"/>
                    <w:right w:w="20" w:type="dxa"/>
                  </w:tcMar>
                </w:tcPr>
                <w:p w14:paraId="32FD172A" w14:textId="77777777" w:rsidR="00D166A4" w:rsidRDefault="371F5842" w:rsidP="007D536A">
                  <w:pPr>
                    <w:spacing w:line="276" w:lineRule="auto"/>
                  </w:pPr>
                  <w:r w:rsidRPr="371F5842">
                    <w:rPr>
                      <w:b/>
                      <w:bCs/>
                      <w:color w:val="000000" w:themeColor="text1"/>
                      <w:sz w:val="22"/>
                      <w:szCs w:val="22"/>
                    </w:rPr>
                    <w:t>iv</w:t>
                  </w:r>
                </w:p>
              </w:tc>
              <w:tc>
                <w:tcPr>
                  <w:tcW w:w="1572" w:type="dxa"/>
                  <w:tcMar>
                    <w:top w:w="20" w:type="dxa"/>
                    <w:left w:w="20" w:type="dxa"/>
                    <w:bottom w:w="20" w:type="dxa"/>
                    <w:right w:w="20" w:type="dxa"/>
                  </w:tcMar>
                </w:tcPr>
                <w:p w14:paraId="326E759C" w14:textId="77777777" w:rsidR="00D166A4" w:rsidRDefault="371F5842" w:rsidP="007D536A">
                  <w:pPr>
                    <w:spacing w:line="276" w:lineRule="auto"/>
                  </w:pPr>
                  <w:r w:rsidRPr="371F5842">
                    <w:rPr>
                      <w:color w:val="000000" w:themeColor="text1"/>
                      <w:sz w:val="22"/>
                      <w:szCs w:val="22"/>
                    </w:rPr>
                    <w:t>IV</w:t>
                  </w:r>
                </w:p>
              </w:tc>
            </w:tr>
          </w:tbl>
          <w:p w14:paraId="444EACCF" w14:textId="77777777" w:rsidR="00D166A4" w:rsidRDefault="00D166A4" w:rsidP="007D536A"/>
        </w:tc>
        <w:tc>
          <w:tcPr>
            <w:tcW w:w="920" w:type="dxa"/>
            <w:tcMar>
              <w:top w:w="20" w:type="dxa"/>
              <w:left w:w="20" w:type="dxa"/>
              <w:bottom w:w="20" w:type="dxa"/>
              <w:right w:w="20" w:type="dxa"/>
            </w:tcMar>
          </w:tcPr>
          <w:p w14:paraId="194867B4" w14:textId="77777777" w:rsidR="00D166A4" w:rsidRDefault="00D166A4" w:rsidP="007D536A"/>
        </w:tc>
      </w:tr>
      <w:tr w:rsidR="00D166A4" w14:paraId="0A55C511" w14:textId="77777777" w:rsidTr="371F5842">
        <w:tc>
          <w:tcPr>
            <w:tcW w:w="11136" w:type="dxa"/>
            <w:gridSpan w:val="5"/>
            <w:tcMar>
              <w:top w:w="20" w:type="dxa"/>
              <w:left w:w="20" w:type="dxa"/>
              <w:bottom w:w="20" w:type="dxa"/>
              <w:right w:w="20" w:type="dxa"/>
            </w:tcMar>
          </w:tcPr>
          <w:p w14:paraId="05CC5140"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5017D51A" w14:textId="77777777" w:rsidTr="371F5842">
        <w:tc>
          <w:tcPr>
            <w:tcW w:w="1428" w:type="dxa"/>
            <w:tcMar>
              <w:top w:w="20" w:type="dxa"/>
              <w:left w:w="20" w:type="dxa"/>
              <w:bottom w:w="20" w:type="dxa"/>
              <w:right w:w="20" w:type="dxa"/>
            </w:tcMar>
          </w:tcPr>
          <w:p w14:paraId="1775D53A" w14:textId="462A465D" w:rsidR="00D166A4" w:rsidRDefault="371F5842" w:rsidP="007D536A">
            <w:pPr>
              <w:spacing w:line="276" w:lineRule="auto"/>
            </w:pPr>
            <w:r w:rsidRPr="371F5842">
              <w:rPr>
                <w:b/>
                <w:bCs/>
                <w:color w:val="000000" w:themeColor="text1"/>
                <w:sz w:val="20"/>
              </w:rPr>
              <w:t>Sarcomatoid change (39036</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1E81C074" w14:textId="77777777" w:rsidR="00D166A4" w:rsidRDefault="371F5842" w:rsidP="007D536A">
            <w:pPr>
              <w:spacing w:line="276" w:lineRule="auto"/>
            </w:pPr>
            <w:r w:rsidRPr="371F5842">
              <w:rPr>
                <w:color w:val="000000" w:themeColor="text1"/>
                <w:sz w:val="20"/>
              </w:rPr>
              <w:t>As per core data items in RCPath minimum data set for renal cell carcinoma.</w:t>
            </w:r>
          </w:p>
        </w:tc>
        <w:tc>
          <w:tcPr>
            <w:tcW w:w="1276" w:type="dxa"/>
            <w:tcMar>
              <w:top w:w="20" w:type="dxa"/>
              <w:left w:w="20" w:type="dxa"/>
              <w:bottom w:w="20" w:type="dxa"/>
              <w:right w:w="20" w:type="dxa"/>
            </w:tcMar>
          </w:tcPr>
          <w:p w14:paraId="72C0E653"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6D50E33A" w14:textId="77777777" w:rsidR="00D166A4" w:rsidRDefault="00AC3B07" w:rsidP="007D536A">
            <w:pPr>
              <w:spacing w:after="240" w:line="276" w:lineRule="auto"/>
            </w:pPr>
            <w:hyperlink w:anchor="39035">
              <w:r w:rsidR="371F5842" w:rsidRPr="371F5842">
                <w:rPr>
                  <w:color w:val="000000" w:themeColor="text1"/>
                  <w:sz w:val="20"/>
                </w:rPr>
                <w:t>sarcomatoidGrading</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6CDA2BBC" w14:textId="77777777" w:rsidTr="371F5842">
              <w:tc>
                <w:tcPr>
                  <w:tcW w:w="950" w:type="dxa"/>
                  <w:tcMar>
                    <w:top w:w="20" w:type="dxa"/>
                    <w:left w:w="20" w:type="dxa"/>
                    <w:bottom w:w="20" w:type="dxa"/>
                    <w:right w:w="20" w:type="dxa"/>
                  </w:tcMar>
                </w:tcPr>
                <w:p w14:paraId="532A299F" w14:textId="77777777" w:rsidR="00D166A4" w:rsidRDefault="371F5842" w:rsidP="007D536A">
                  <w:pPr>
                    <w:spacing w:line="276" w:lineRule="auto"/>
                  </w:pPr>
                  <w:r w:rsidRPr="371F5842">
                    <w:rPr>
                      <w:b/>
                      <w:bCs/>
                      <w:color w:val="000000" w:themeColor="text1"/>
                      <w:sz w:val="22"/>
                      <w:szCs w:val="22"/>
                    </w:rPr>
                    <w:t>present</w:t>
                  </w:r>
                </w:p>
              </w:tc>
              <w:tc>
                <w:tcPr>
                  <w:tcW w:w="1572" w:type="dxa"/>
                  <w:tcMar>
                    <w:top w:w="20" w:type="dxa"/>
                    <w:left w:w="20" w:type="dxa"/>
                    <w:bottom w:w="20" w:type="dxa"/>
                    <w:right w:w="20" w:type="dxa"/>
                  </w:tcMar>
                </w:tcPr>
                <w:p w14:paraId="138B94DA" w14:textId="77777777" w:rsidR="00D166A4" w:rsidRDefault="371F5842" w:rsidP="007D536A">
                  <w:pPr>
                    <w:spacing w:line="276" w:lineRule="auto"/>
                  </w:pPr>
                  <w:r w:rsidRPr="371F5842">
                    <w:rPr>
                      <w:color w:val="000000" w:themeColor="text1"/>
                      <w:sz w:val="22"/>
                      <w:szCs w:val="22"/>
                    </w:rPr>
                    <w:t>present</w:t>
                  </w:r>
                </w:p>
              </w:tc>
            </w:tr>
            <w:tr w:rsidR="00D166A4" w14:paraId="145F115E" w14:textId="77777777" w:rsidTr="371F5842">
              <w:tc>
                <w:tcPr>
                  <w:tcW w:w="950" w:type="dxa"/>
                  <w:tcMar>
                    <w:top w:w="20" w:type="dxa"/>
                    <w:left w:w="20" w:type="dxa"/>
                    <w:bottom w:w="20" w:type="dxa"/>
                    <w:right w:w="20" w:type="dxa"/>
                  </w:tcMar>
                </w:tcPr>
                <w:p w14:paraId="08CCC283" w14:textId="77777777" w:rsidR="00D166A4" w:rsidRDefault="371F5842" w:rsidP="007D536A">
                  <w:pPr>
                    <w:spacing w:line="276" w:lineRule="auto"/>
                  </w:pPr>
                  <w:r w:rsidRPr="371F5842">
                    <w:rPr>
                      <w:b/>
                      <w:bCs/>
                      <w:color w:val="000000" w:themeColor="text1"/>
                      <w:sz w:val="22"/>
                      <w:szCs w:val="22"/>
                    </w:rPr>
                    <w:t>absent</w:t>
                  </w:r>
                </w:p>
              </w:tc>
              <w:tc>
                <w:tcPr>
                  <w:tcW w:w="1572" w:type="dxa"/>
                  <w:tcMar>
                    <w:top w:w="20" w:type="dxa"/>
                    <w:left w:w="20" w:type="dxa"/>
                    <w:bottom w:w="20" w:type="dxa"/>
                    <w:right w:w="20" w:type="dxa"/>
                  </w:tcMar>
                </w:tcPr>
                <w:p w14:paraId="324ECEC4" w14:textId="77777777" w:rsidR="00D166A4" w:rsidRDefault="371F5842" w:rsidP="007D536A">
                  <w:pPr>
                    <w:spacing w:line="276" w:lineRule="auto"/>
                  </w:pPr>
                  <w:r w:rsidRPr="371F5842">
                    <w:rPr>
                      <w:color w:val="000000" w:themeColor="text1"/>
                      <w:sz w:val="22"/>
                      <w:szCs w:val="22"/>
                    </w:rPr>
                    <w:t>absent</w:t>
                  </w:r>
                </w:p>
              </w:tc>
            </w:tr>
          </w:tbl>
          <w:p w14:paraId="1E2A06A9" w14:textId="77777777" w:rsidR="00D166A4" w:rsidRDefault="00D166A4" w:rsidP="007D536A"/>
        </w:tc>
        <w:tc>
          <w:tcPr>
            <w:tcW w:w="920" w:type="dxa"/>
            <w:tcMar>
              <w:top w:w="20" w:type="dxa"/>
              <w:left w:w="20" w:type="dxa"/>
              <w:bottom w:w="20" w:type="dxa"/>
              <w:right w:w="20" w:type="dxa"/>
            </w:tcMar>
          </w:tcPr>
          <w:p w14:paraId="4D4E4E1F" w14:textId="77777777" w:rsidR="00D166A4" w:rsidRDefault="00D166A4" w:rsidP="007D536A"/>
        </w:tc>
      </w:tr>
      <w:tr w:rsidR="00D166A4" w14:paraId="5145104A" w14:textId="77777777" w:rsidTr="371F5842">
        <w:tc>
          <w:tcPr>
            <w:tcW w:w="11136" w:type="dxa"/>
            <w:gridSpan w:val="5"/>
            <w:tcMar>
              <w:top w:w="20" w:type="dxa"/>
              <w:left w:w="20" w:type="dxa"/>
              <w:bottom w:w="20" w:type="dxa"/>
              <w:right w:w="20" w:type="dxa"/>
            </w:tcMar>
          </w:tcPr>
          <w:p w14:paraId="3D57181E"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49DA1DD2" w14:textId="77777777" w:rsidTr="371F5842">
        <w:tc>
          <w:tcPr>
            <w:tcW w:w="1428" w:type="dxa"/>
            <w:tcMar>
              <w:top w:w="20" w:type="dxa"/>
              <w:left w:w="20" w:type="dxa"/>
              <w:bottom w:w="20" w:type="dxa"/>
              <w:right w:w="20" w:type="dxa"/>
            </w:tcMar>
          </w:tcPr>
          <w:p w14:paraId="618EB51B" w14:textId="76E7CC06" w:rsidR="00D166A4" w:rsidRDefault="371F5842" w:rsidP="007D536A">
            <w:pPr>
              <w:spacing w:line="276" w:lineRule="auto"/>
            </w:pPr>
            <w:r w:rsidRPr="371F5842">
              <w:rPr>
                <w:b/>
                <w:bCs/>
                <w:color w:val="000000" w:themeColor="text1"/>
                <w:sz w:val="20"/>
              </w:rPr>
              <w:t>Histopathological tumour grade sarcoma (39038</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3AC6BEED" w14:textId="1CA9F29A" w:rsidR="00D166A4" w:rsidRDefault="371F5842" w:rsidP="007D536A">
            <w:pPr>
              <w:spacing w:line="276" w:lineRule="auto"/>
            </w:pPr>
            <w:r w:rsidRPr="371F5842">
              <w:rPr>
                <w:color w:val="000000" w:themeColor="text1"/>
                <w:sz w:val="20"/>
              </w:rPr>
              <w:t>The 3-grade French system, as per RCPath sarcoma minimum dataset.</w:t>
            </w:r>
          </w:p>
        </w:tc>
        <w:tc>
          <w:tcPr>
            <w:tcW w:w="1276" w:type="dxa"/>
            <w:tcMar>
              <w:top w:w="20" w:type="dxa"/>
              <w:left w:w="20" w:type="dxa"/>
              <w:bottom w:w="20" w:type="dxa"/>
              <w:right w:w="20" w:type="dxa"/>
            </w:tcMar>
          </w:tcPr>
          <w:p w14:paraId="75975612"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49CDF7C9" w14:textId="77777777" w:rsidR="00D166A4" w:rsidRDefault="00AC3B07" w:rsidP="007D536A">
            <w:pPr>
              <w:spacing w:after="240" w:line="276" w:lineRule="auto"/>
            </w:pPr>
            <w:hyperlink w:anchor="39037">
              <w:r w:rsidR="371F5842" w:rsidRPr="371F5842">
                <w:rPr>
                  <w:color w:val="000000" w:themeColor="text1"/>
                  <w:sz w:val="20"/>
                </w:rPr>
                <w:t>frenchGradingSystem</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242D3C44" w14:textId="77777777" w:rsidTr="371F5842">
              <w:tc>
                <w:tcPr>
                  <w:tcW w:w="950" w:type="dxa"/>
                  <w:tcMar>
                    <w:top w:w="20" w:type="dxa"/>
                    <w:left w:w="20" w:type="dxa"/>
                    <w:bottom w:w="20" w:type="dxa"/>
                    <w:right w:w="20" w:type="dxa"/>
                  </w:tcMar>
                </w:tcPr>
                <w:p w14:paraId="7DA7AE9C" w14:textId="77777777" w:rsidR="00D166A4" w:rsidRDefault="371F5842" w:rsidP="007D536A">
                  <w:pPr>
                    <w:spacing w:line="276" w:lineRule="auto"/>
                  </w:pPr>
                  <w:r w:rsidRPr="371F5842">
                    <w:rPr>
                      <w:b/>
                      <w:bCs/>
                      <w:color w:val="000000" w:themeColor="text1"/>
                      <w:sz w:val="22"/>
                      <w:szCs w:val="22"/>
                    </w:rPr>
                    <w:t>g1</w:t>
                  </w:r>
                </w:p>
              </w:tc>
              <w:tc>
                <w:tcPr>
                  <w:tcW w:w="1572" w:type="dxa"/>
                  <w:tcMar>
                    <w:top w:w="20" w:type="dxa"/>
                    <w:left w:w="20" w:type="dxa"/>
                    <w:bottom w:w="20" w:type="dxa"/>
                    <w:right w:w="20" w:type="dxa"/>
                  </w:tcMar>
                </w:tcPr>
                <w:p w14:paraId="24E299A6" w14:textId="77777777" w:rsidR="00D166A4" w:rsidRDefault="371F5842" w:rsidP="007D536A">
                  <w:pPr>
                    <w:spacing w:line="276" w:lineRule="auto"/>
                  </w:pPr>
                  <w:r w:rsidRPr="371F5842">
                    <w:rPr>
                      <w:color w:val="000000" w:themeColor="text1"/>
                      <w:sz w:val="22"/>
                      <w:szCs w:val="22"/>
                    </w:rPr>
                    <w:t>G1-Well differentiated (Low grade)</w:t>
                  </w:r>
                </w:p>
              </w:tc>
            </w:tr>
            <w:tr w:rsidR="00D166A4" w14:paraId="2944BC4D" w14:textId="77777777" w:rsidTr="371F5842">
              <w:tc>
                <w:tcPr>
                  <w:tcW w:w="950" w:type="dxa"/>
                  <w:tcMar>
                    <w:top w:w="20" w:type="dxa"/>
                    <w:left w:w="20" w:type="dxa"/>
                    <w:bottom w:w="20" w:type="dxa"/>
                    <w:right w:w="20" w:type="dxa"/>
                  </w:tcMar>
                </w:tcPr>
                <w:p w14:paraId="766DB0B3" w14:textId="77777777" w:rsidR="00D166A4" w:rsidRDefault="371F5842" w:rsidP="007D536A">
                  <w:pPr>
                    <w:spacing w:line="276" w:lineRule="auto"/>
                  </w:pPr>
                  <w:r w:rsidRPr="371F5842">
                    <w:rPr>
                      <w:b/>
                      <w:bCs/>
                      <w:color w:val="000000" w:themeColor="text1"/>
                      <w:sz w:val="22"/>
                      <w:szCs w:val="22"/>
                    </w:rPr>
                    <w:t>g2</w:t>
                  </w:r>
                </w:p>
              </w:tc>
              <w:tc>
                <w:tcPr>
                  <w:tcW w:w="1572" w:type="dxa"/>
                  <w:tcMar>
                    <w:top w:w="20" w:type="dxa"/>
                    <w:left w:w="20" w:type="dxa"/>
                    <w:bottom w:w="20" w:type="dxa"/>
                    <w:right w:w="20" w:type="dxa"/>
                  </w:tcMar>
                </w:tcPr>
                <w:p w14:paraId="6920C57A" w14:textId="77777777" w:rsidR="00D166A4" w:rsidRDefault="371F5842" w:rsidP="007D536A">
                  <w:pPr>
                    <w:spacing w:line="276" w:lineRule="auto"/>
                  </w:pPr>
                  <w:r w:rsidRPr="371F5842">
                    <w:rPr>
                      <w:color w:val="000000" w:themeColor="text1"/>
                      <w:sz w:val="22"/>
                      <w:szCs w:val="22"/>
                    </w:rPr>
                    <w:t>G2-Moderately differentiated (Intermediate grade)</w:t>
                  </w:r>
                </w:p>
              </w:tc>
            </w:tr>
            <w:tr w:rsidR="00D166A4" w14:paraId="79A5FC23" w14:textId="77777777" w:rsidTr="371F5842">
              <w:tc>
                <w:tcPr>
                  <w:tcW w:w="950" w:type="dxa"/>
                  <w:tcMar>
                    <w:top w:w="20" w:type="dxa"/>
                    <w:left w:w="20" w:type="dxa"/>
                    <w:bottom w:w="20" w:type="dxa"/>
                    <w:right w:w="20" w:type="dxa"/>
                  </w:tcMar>
                </w:tcPr>
                <w:p w14:paraId="4CF8ADCA" w14:textId="77777777" w:rsidR="00D166A4" w:rsidRDefault="371F5842" w:rsidP="007D536A">
                  <w:pPr>
                    <w:spacing w:line="276" w:lineRule="auto"/>
                  </w:pPr>
                  <w:r w:rsidRPr="371F5842">
                    <w:rPr>
                      <w:b/>
                      <w:bCs/>
                      <w:color w:val="000000" w:themeColor="text1"/>
                      <w:sz w:val="22"/>
                      <w:szCs w:val="22"/>
                    </w:rPr>
                    <w:t>g3</w:t>
                  </w:r>
                </w:p>
              </w:tc>
              <w:tc>
                <w:tcPr>
                  <w:tcW w:w="1572" w:type="dxa"/>
                  <w:tcMar>
                    <w:top w:w="20" w:type="dxa"/>
                    <w:left w:w="20" w:type="dxa"/>
                    <w:bottom w:w="20" w:type="dxa"/>
                    <w:right w:w="20" w:type="dxa"/>
                  </w:tcMar>
                </w:tcPr>
                <w:p w14:paraId="7B2FF3B9" w14:textId="77777777" w:rsidR="00D166A4" w:rsidRDefault="371F5842" w:rsidP="007D536A">
                  <w:pPr>
                    <w:spacing w:line="276" w:lineRule="auto"/>
                  </w:pPr>
                  <w:r w:rsidRPr="371F5842">
                    <w:rPr>
                      <w:color w:val="000000" w:themeColor="text1"/>
                      <w:sz w:val="22"/>
                      <w:szCs w:val="22"/>
                    </w:rPr>
                    <w:t>G3-Poorly differentiated (High grade)</w:t>
                  </w:r>
                </w:p>
              </w:tc>
            </w:tr>
          </w:tbl>
          <w:p w14:paraId="6FC6B556" w14:textId="77777777" w:rsidR="00D166A4" w:rsidRDefault="00D166A4" w:rsidP="007D536A"/>
        </w:tc>
        <w:tc>
          <w:tcPr>
            <w:tcW w:w="920" w:type="dxa"/>
            <w:tcMar>
              <w:top w:w="20" w:type="dxa"/>
              <w:left w:w="20" w:type="dxa"/>
              <w:bottom w:w="20" w:type="dxa"/>
              <w:right w:w="20" w:type="dxa"/>
            </w:tcMar>
          </w:tcPr>
          <w:p w14:paraId="3527905D" w14:textId="77777777" w:rsidR="00D166A4" w:rsidRDefault="00D166A4" w:rsidP="007D536A"/>
        </w:tc>
      </w:tr>
      <w:tr w:rsidR="00D166A4" w14:paraId="34C4F561" w14:textId="77777777" w:rsidTr="371F5842">
        <w:tc>
          <w:tcPr>
            <w:tcW w:w="11136" w:type="dxa"/>
            <w:gridSpan w:val="5"/>
            <w:tcMar>
              <w:top w:w="20" w:type="dxa"/>
              <w:left w:w="20" w:type="dxa"/>
              <w:bottom w:w="20" w:type="dxa"/>
              <w:right w:w="20" w:type="dxa"/>
            </w:tcMar>
          </w:tcPr>
          <w:p w14:paraId="4FB6D98E"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41372329" w14:textId="77777777" w:rsidTr="371F5842">
        <w:tc>
          <w:tcPr>
            <w:tcW w:w="1428" w:type="dxa"/>
            <w:tcMar>
              <w:top w:w="20" w:type="dxa"/>
              <w:left w:w="20" w:type="dxa"/>
              <w:bottom w:w="20" w:type="dxa"/>
              <w:right w:w="20" w:type="dxa"/>
            </w:tcMar>
          </w:tcPr>
          <w:p w14:paraId="03064716" w14:textId="2F7A2BB3" w:rsidR="00D166A4" w:rsidRDefault="371F5842" w:rsidP="007D536A">
            <w:pPr>
              <w:spacing w:line="276" w:lineRule="auto"/>
            </w:pPr>
            <w:r w:rsidRPr="371F5842">
              <w:rPr>
                <w:b/>
                <w:bCs/>
                <w:color w:val="000000" w:themeColor="text1"/>
                <w:sz w:val="20"/>
              </w:rPr>
              <w:t>Leibovich score (39039</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22E1B6FD" w14:textId="77777777" w:rsidR="00D166A4" w:rsidRDefault="371F5842" w:rsidP="007D536A">
            <w:pPr>
              <w:spacing w:line="276" w:lineRule="auto"/>
            </w:pPr>
            <w:r w:rsidRPr="371F5842">
              <w:rPr>
                <w:color w:val="000000" w:themeColor="text1"/>
                <w:sz w:val="20"/>
              </w:rPr>
              <w:t>The Leibovich score is a scoring algorithm to predict survival for patients with metastatic renal cell carcinoma. Please provide, if applicable. 0-11, not more than 12</w:t>
            </w:r>
          </w:p>
        </w:tc>
        <w:tc>
          <w:tcPr>
            <w:tcW w:w="1276" w:type="dxa"/>
            <w:tcMar>
              <w:top w:w="20" w:type="dxa"/>
              <w:left w:w="20" w:type="dxa"/>
              <w:bottom w:w="20" w:type="dxa"/>
              <w:right w:w="20" w:type="dxa"/>
            </w:tcMar>
          </w:tcPr>
          <w:p w14:paraId="4835D0E4"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539BA886" w14:textId="77777777" w:rsidR="00D166A4" w:rsidRDefault="00AC3B07" w:rsidP="007D536A">
            <w:pPr>
              <w:spacing w:line="276" w:lineRule="auto"/>
            </w:pPr>
            <w:hyperlink w:anchor="42192">
              <w:r w:rsidR="371F5842" w:rsidRPr="371F5842">
                <w:rPr>
                  <w:color w:val="000000" w:themeColor="text1"/>
                  <w:sz w:val="20"/>
                </w:rPr>
                <w:t>leibovichScore</w:t>
              </w:r>
            </w:hyperlink>
          </w:p>
        </w:tc>
        <w:tc>
          <w:tcPr>
            <w:tcW w:w="920" w:type="dxa"/>
            <w:tcMar>
              <w:top w:w="20" w:type="dxa"/>
              <w:left w:w="20" w:type="dxa"/>
              <w:bottom w:w="20" w:type="dxa"/>
              <w:right w:w="20" w:type="dxa"/>
            </w:tcMar>
          </w:tcPr>
          <w:p w14:paraId="159CF386" w14:textId="77777777" w:rsidR="00D166A4" w:rsidRDefault="00D166A4" w:rsidP="007D536A"/>
        </w:tc>
      </w:tr>
      <w:tr w:rsidR="00D166A4" w14:paraId="4A886C16" w14:textId="77777777" w:rsidTr="371F5842">
        <w:tc>
          <w:tcPr>
            <w:tcW w:w="11136" w:type="dxa"/>
            <w:gridSpan w:val="5"/>
            <w:tcMar>
              <w:top w:w="20" w:type="dxa"/>
              <w:left w:w="20" w:type="dxa"/>
              <w:bottom w:w="20" w:type="dxa"/>
              <w:right w:w="20" w:type="dxa"/>
            </w:tcMar>
          </w:tcPr>
          <w:p w14:paraId="7B4CC0AB" w14:textId="77777777" w:rsidR="00D166A4" w:rsidRDefault="371F5842" w:rsidP="007D536A">
            <w:pPr>
              <w:spacing w:line="276" w:lineRule="auto"/>
              <w:jc w:val="center"/>
            </w:pPr>
            <w:r w:rsidRPr="371F5842">
              <w:rPr>
                <w:b/>
                <w:bCs/>
                <w:color w:val="000000" w:themeColor="text1"/>
                <w:sz w:val="22"/>
                <w:szCs w:val="22"/>
              </w:rPr>
              <w:t>Or in the case of,</w:t>
            </w:r>
          </w:p>
        </w:tc>
      </w:tr>
      <w:tr w:rsidR="00D23590" w14:paraId="1F950E0A" w14:textId="77777777" w:rsidTr="371F5842">
        <w:tc>
          <w:tcPr>
            <w:tcW w:w="1428" w:type="dxa"/>
            <w:tcMar>
              <w:top w:w="20" w:type="dxa"/>
              <w:left w:w="20" w:type="dxa"/>
              <w:bottom w:w="20" w:type="dxa"/>
              <w:right w:w="20" w:type="dxa"/>
            </w:tcMar>
          </w:tcPr>
          <w:p w14:paraId="6EA76D84" w14:textId="67AB0DC3" w:rsidR="00D166A4" w:rsidRDefault="371F5842" w:rsidP="007D536A">
            <w:pPr>
              <w:spacing w:line="276" w:lineRule="auto"/>
            </w:pPr>
            <w:r w:rsidRPr="371F5842">
              <w:rPr>
                <w:b/>
                <w:bCs/>
                <w:color w:val="000000" w:themeColor="text1"/>
                <w:sz w:val="20"/>
              </w:rPr>
              <w:t>Tumour Grade (Ovarian Serous) (41993</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282165E1" w14:textId="77777777" w:rsidR="00D166A4" w:rsidRDefault="371F5842" w:rsidP="007D536A">
            <w:pPr>
              <w:spacing w:line="276" w:lineRule="auto"/>
            </w:pPr>
            <w:r w:rsidRPr="371F5842">
              <w:rPr>
                <w:color w:val="000000" w:themeColor="text1"/>
                <w:sz w:val="20"/>
              </w:rPr>
              <w:t>Specify the grade of the tumour.  For serous tumours specify whether High or Low grade, as per RCPath dataset. Note that this data item relates to COSD GY7150, however 'I' =Intermediate is not applicable for serous tumours.</w:t>
            </w:r>
          </w:p>
        </w:tc>
        <w:tc>
          <w:tcPr>
            <w:tcW w:w="1276" w:type="dxa"/>
            <w:tcMar>
              <w:top w:w="20" w:type="dxa"/>
              <w:left w:w="20" w:type="dxa"/>
              <w:bottom w:w="20" w:type="dxa"/>
              <w:right w:w="20" w:type="dxa"/>
            </w:tcMar>
          </w:tcPr>
          <w:p w14:paraId="244E2535"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64F62C22" w14:textId="77777777" w:rsidR="00D166A4" w:rsidRDefault="00AC3B07" w:rsidP="007D536A">
            <w:pPr>
              <w:spacing w:after="240" w:line="276" w:lineRule="auto"/>
            </w:pPr>
            <w:hyperlink w:anchor="41994">
              <w:r w:rsidR="371F5842" w:rsidRPr="371F5842">
                <w:rPr>
                  <w:color w:val="000000" w:themeColor="text1"/>
                  <w:sz w:val="20"/>
                </w:rPr>
                <w:t>tumourGradeOvarianSerous</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17386CE2" w14:textId="77777777" w:rsidTr="371F5842">
              <w:tc>
                <w:tcPr>
                  <w:tcW w:w="950" w:type="dxa"/>
                  <w:tcMar>
                    <w:top w:w="20" w:type="dxa"/>
                    <w:left w:w="20" w:type="dxa"/>
                    <w:bottom w:w="20" w:type="dxa"/>
                    <w:right w:w="20" w:type="dxa"/>
                  </w:tcMar>
                </w:tcPr>
                <w:p w14:paraId="5307F1F0" w14:textId="77777777" w:rsidR="00D166A4" w:rsidRDefault="371F5842" w:rsidP="007D536A">
                  <w:pPr>
                    <w:spacing w:line="276" w:lineRule="auto"/>
                  </w:pPr>
                  <w:r w:rsidRPr="371F5842">
                    <w:rPr>
                      <w:b/>
                      <w:bCs/>
                      <w:color w:val="000000" w:themeColor="text1"/>
                      <w:sz w:val="22"/>
                      <w:szCs w:val="22"/>
                    </w:rPr>
                    <w:t>l</w:t>
                  </w:r>
                </w:p>
              </w:tc>
              <w:tc>
                <w:tcPr>
                  <w:tcW w:w="1572" w:type="dxa"/>
                  <w:tcMar>
                    <w:top w:w="20" w:type="dxa"/>
                    <w:left w:w="20" w:type="dxa"/>
                    <w:bottom w:w="20" w:type="dxa"/>
                    <w:right w:w="20" w:type="dxa"/>
                  </w:tcMar>
                </w:tcPr>
                <w:p w14:paraId="72D95901" w14:textId="77777777" w:rsidR="00D166A4" w:rsidRDefault="371F5842" w:rsidP="007D536A">
                  <w:pPr>
                    <w:spacing w:line="276" w:lineRule="auto"/>
                  </w:pPr>
                  <w:r w:rsidRPr="371F5842">
                    <w:rPr>
                      <w:color w:val="000000" w:themeColor="text1"/>
                      <w:sz w:val="22"/>
                      <w:szCs w:val="22"/>
                    </w:rPr>
                    <w:t>Low</w:t>
                  </w:r>
                </w:p>
              </w:tc>
            </w:tr>
            <w:tr w:rsidR="00D166A4" w14:paraId="772CEF94" w14:textId="77777777" w:rsidTr="371F5842">
              <w:tc>
                <w:tcPr>
                  <w:tcW w:w="950" w:type="dxa"/>
                  <w:tcMar>
                    <w:top w:w="20" w:type="dxa"/>
                    <w:left w:w="20" w:type="dxa"/>
                    <w:bottom w:w="20" w:type="dxa"/>
                    <w:right w:w="20" w:type="dxa"/>
                  </w:tcMar>
                </w:tcPr>
                <w:p w14:paraId="6AB5D4C5" w14:textId="77777777" w:rsidR="00D166A4" w:rsidRDefault="371F5842" w:rsidP="007D536A">
                  <w:pPr>
                    <w:spacing w:line="276" w:lineRule="auto"/>
                  </w:pPr>
                  <w:r w:rsidRPr="371F5842">
                    <w:rPr>
                      <w:b/>
                      <w:bCs/>
                      <w:color w:val="000000" w:themeColor="text1"/>
                      <w:sz w:val="22"/>
                      <w:szCs w:val="22"/>
                    </w:rPr>
                    <w:t>h</w:t>
                  </w:r>
                </w:p>
              </w:tc>
              <w:tc>
                <w:tcPr>
                  <w:tcW w:w="1572" w:type="dxa"/>
                  <w:tcMar>
                    <w:top w:w="20" w:type="dxa"/>
                    <w:left w:w="20" w:type="dxa"/>
                    <w:bottom w:w="20" w:type="dxa"/>
                    <w:right w:w="20" w:type="dxa"/>
                  </w:tcMar>
                </w:tcPr>
                <w:p w14:paraId="5CB06C05" w14:textId="77777777" w:rsidR="00D166A4" w:rsidRDefault="371F5842" w:rsidP="007D536A">
                  <w:pPr>
                    <w:spacing w:line="276" w:lineRule="auto"/>
                  </w:pPr>
                  <w:r w:rsidRPr="371F5842">
                    <w:rPr>
                      <w:color w:val="000000" w:themeColor="text1"/>
                      <w:sz w:val="22"/>
                      <w:szCs w:val="22"/>
                    </w:rPr>
                    <w:t>High</w:t>
                  </w:r>
                </w:p>
              </w:tc>
            </w:tr>
          </w:tbl>
          <w:p w14:paraId="11EFF2F6" w14:textId="77777777" w:rsidR="00D166A4" w:rsidRDefault="00D166A4" w:rsidP="007D536A"/>
        </w:tc>
        <w:tc>
          <w:tcPr>
            <w:tcW w:w="920" w:type="dxa"/>
            <w:tcMar>
              <w:top w:w="20" w:type="dxa"/>
              <w:left w:w="20" w:type="dxa"/>
              <w:bottom w:w="20" w:type="dxa"/>
              <w:right w:w="20" w:type="dxa"/>
            </w:tcMar>
          </w:tcPr>
          <w:p w14:paraId="3D4873F3" w14:textId="77777777" w:rsidR="00D166A4" w:rsidRDefault="00D166A4" w:rsidP="007D536A"/>
        </w:tc>
      </w:tr>
      <w:tr w:rsidR="00D166A4" w14:paraId="592B8F2A" w14:textId="77777777" w:rsidTr="371F5842">
        <w:tc>
          <w:tcPr>
            <w:tcW w:w="11136" w:type="dxa"/>
            <w:gridSpan w:val="5"/>
            <w:tcMar>
              <w:top w:w="20" w:type="dxa"/>
              <w:left w:w="20" w:type="dxa"/>
              <w:bottom w:w="20" w:type="dxa"/>
              <w:right w:w="20" w:type="dxa"/>
            </w:tcMar>
          </w:tcPr>
          <w:p w14:paraId="34486A87" w14:textId="77777777" w:rsidR="00D166A4" w:rsidRDefault="371F5842" w:rsidP="007D536A">
            <w:pPr>
              <w:spacing w:line="276" w:lineRule="auto"/>
              <w:jc w:val="center"/>
            </w:pPr>
            <w:r w:rsidRPr="371F5842">
              <w:rPr>
                <w:b/>
                <w:bCs/>
                <w:color w:val="000000" w:themeColor="text1"/>
                <w:sz w:val="22"/>
                <w:szCs w:val="22"/>
              </w:rPr>
              <w:lastRenderedPageBreak/>
              <w:t>Or in the case of,</w:t>
            </w:r>
          </w:p>
        </w:tc>
      </w:tr>
      <w:tr w:rsidR="00D23590" w14:paraId="5DC453E2" w14:textId="77777777" w:rsidTr="371F5842">
        <w:tc>
          <w:tcPr>
            <w:tcW w:w="1428" w:type="dxa"/>
            <w:tcMar>
              <w:top w:w="20" w:type="dxa"/>
              <w:left w:w="20" w:type="dxa"/>
              <w:bottom w:w="20" w:type="dxa"/>
              <w:right w:w="20" w:type="dxa"/>
            </w:tcMar>
          </w:tcPr>
          <w:p w14:paraId="77201B17" w14:textId="1AB0D07D" w:rsidR="00D166A4" w:rsidRDefault="371F5842" w:rsidP="007D536A">
            <w:pPr>
              <w:spacing w:line="276" w:lineRule="auto"/>
            </w:pPr>
            <w:r w:rsidRPr="371F5842">
              <w:rPr>
                <w:b/>
                <w:bCs/>
                <w:color w:val="000000" w:themeColor="text1"/>
                <w:sz w:val="20"/>
              </w:rPr>
              <w:t>Tumour grade (Urology) (38918</w:t>
            </w:r>
            <w:r w:rsidR="001B1B43">
              <w:rPr>
                <w:b/>
                <w:bCs/>
                <w:color w:val="000000" w:themeColor="text1"/>
                <w:sz w:val="20"/>
              </w:rPr>
              <w:t>@3.1.2</w:t>
            </w:r>
            <w:r w:rsidRPr="371F5842">
              <w:rPr>
                <w:b/>
                <w:bCs/>
                <w:color w:val="000000" w:themeColor="text1"/>
                <w:sz w:val="20"/>
              </w:rPr>
              <w:t>)</w:t>
            </w:r>
          </w:p>
        </w:tc>
        <w:tc>
          <w:tcPr>
            <w:tcW w:w="4819" w:type="dxa"/>
            <w:tcMar>
              <w:top w:w="20" w:type="dxa"/>
              <w:left w:w="20" w:type="dxa"/>
              <w:bottom w:w="20" w:type="dxa"/>
              <w:right w:w="20" w:type="dxa"/>
            </w:tcMar>
          </w:tcPr>
          <w:p w14:paraId="25BC4395" w14:textId="77777777" w:rsidR="00D166A4" w:rsidRDefault="371F5842" w:rsidP="007D536A">
            <w:pPr>
              <w:spacing w:line="276" w:lineRule="auto"/>
            </w:pPr>
            <w:r w:rsidRPr="371F5842">
              <w:rPr>
                <w:color w:val="000000" w:themeColor="text1"/>
                <w:sz w:val="20"/>
              </w:rPr>
              <w:t>BLADDER ONLY.</w:t>
            </w:r>
            <w:r w:rsidR="00D166A4">
              <w:br/>
            </w:r>
            <w:r w:rsidRPr="371F5842">
              <w:rPr>
                <w:color w:val="000000" w:themeColor="text1"/>
                <w:sz w:val="20"/>
              </w:rPr>
              <w:t>Specify whether LOW, HIGH Grade or PUNLMP (Papillary Urothelial Neoplasm of Low Maligant Potential).  Note that while punlmp is enumerated for COSD, punlmp is not eligible for collection for The Project.</w:t>
            </w:r>
          </w:p>
        </w:tc>
        <w:tc>
          <w:tcPr>
            <w:tcW w:w="1276" w:type="dxa"/>
            <w:tcMar>
              <w:top w:w="20" w:type="dxa"/>
              <w:left w:w="20" w:type="dxa"/>
              <w:bottom w:w="20" w:type="dxa"/>
              <w:right w:w="20" w:type="dxa"/>
            </w:tcMar>
          </w:tcPr>
          <w:p w14:paraId="42797947" w14:textId="77777777" w:rsidR="00D166A4" w:rsidRDefault="371F5842" w:rsidP="007D536A">
            <w:pPr>
              <w:spacing w:line="276" w:lineRule="auto"/>
            </w:pPr>
            <w:r w:rsidRPr="371F5842">
              <w:rPr>
                <w:color w:val="000000" w:themeColor="text1"/>
                <w:sz w:val="20"/>
              </w:rPr>
              <w:t>1..1</w:t>
            </w:r>
          </w:p>
        </w:tc>
        <w:tc>
          <w:tcPr>
            <w:tcW w:w="2693" w:type="dxa"/>
            <w:tcMar>
              <w:top w:w="20" w:type="dxa"/>
              <w:left w:w="20" w:type="dxa"/>
              <w:bottom w:w="20" w:type="dxa"/>
              <w:right w:w="20" w:type="dxa"/>
            </w:tcMar>
          </w:tcPr>
          <w:p w14:paraId="492E83F1" w14:textId="77777777" w:rsidR="00D166A4" w:rsidRDefault="00AC3B07" w:rsidP="007D536A">
            <w:pPr>
              <w:spacing w:after="240" w:line="276" w:lineRule="auto"/>
            </w:pPr>
            <w:hyperlink w:anchor="1184">
              <w:r w:rsidR="371F5842" w:rsidRPr="371F5842">
                <w:rPr>
                  <w:color w:val="000000" w:themeColor="text1"/>
                  <w:sz w:val="20"/>
                </w:rPr>
                <w:t>tumourGradeUrology</w:t>
              </w:r>
            </w:hyperlink>
          </w:p>
          <w:tbl>
            <w:tblPr>
              <w:tblW w:w="2522"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1572"/>
            </w:tblGrid>
            <w:tr w:rsidR="00D166A4" w14:paraId="1B06679B" w14:textId="77777777" w:rsidTr="371F5842">
              <w:tc>
                <w:tcPr>
                  <w:tcW w:w="950" w:type="dxa"/>
                  <w:tcMar>
                    <w:top w:w="20" w:type="dxa"/>
                    <w:left w:w="20" w:type="dxa"/>
                    <w:bottom w:w="20" w:type="dxa"/>
                    <w:right w:w="20" w:type="dxa"/>
                  </w:tcMar>
                </w:tcPr>
                <w:p w14:paraId="188884A7" w14:textId="77777777" w:rsidR="00D166A4" w:rsidRDefault="371F5842" w:rsidP="007D536A">
                  <w:pPr>
                    <w:spacing w:line="276" w:lineRule="auto"/>
                  </w:pPr>
                  <w:r w:rsidRPr="371F5842">
                    <w:rPr>
                      <w:b/>
                      <w:bCs/>
                      <w:color w:val="000000" w:themeColor="text1"/>
                      <w:sz w:val="22"/>
                      <w:szCs w:val="22"/>
                    </w:rPr>
                    <w:t>L</w:t>
                  </w:r>
                </w:p>
              </w:tc>
              <w:tc>
                <w:tcPr>
                  <w:tcW w:w="1572" w:type="dxa"/>
                  <w:tcMar>
                    <w:top w:w="20" w:type="dxa"/>
                    <w:left w:w="20" w:type="dxa"/>
                    <w:bottom w:w="20" w:type="dxa"/>
                    <w:right w:w="20" w:type="dxa"/>
                  </w:tcMar>
                </w:tcPr>
                <w:p w14:paraId="4855B4D0" w14:textId="77777777" w:rsidR="00D166A4" w:rsidRDefault="371F5842" w:rsidP="007D536A">
                  <w:pPr>
                    <w:spacing w:line="276" w:lineRule="auto"/>
                  </w:pPr>
                  <w:r w:rsidRPr="371F5842">
                    <w:rPr>
                      <w:color w:val="000000" w:themeColor="text1"/>
                      <w:sz w:val="22"/>
                      <w:szCs w:val="22"/>
                    </w:rPr>
                    <w:t xml:space="preserve">Low </w:t>
                  </w:r>
                </w:p>
              </w:tc>
            </w:tr>
            <w:tr w:rsidR="00D166A4" w14:paraId="44633DBF" w14:textId="77777777" w:rsidTr="371F5842">
              <w:tc>
                <w:tcPr>
                  <w:tcW w:w="950" w:type="dxa"/>
                  <w:tcMar>
                    <w:top w:w="20" w:type="dxa"/>
                    <w:left w:w="20" w:type="dxa"/>
                    <w:bottom w:w="20" w:type="dxa"/>
                    <w:right w:w="20" w:type="dxa"/>
                  </w:tcMar>
                </w:tcPr>
                <w:p w14:paraId="5FC16931" w14:textId="77777777" w:rsidR="00D166A4" w:rsidRDefault="371F5842" w:rsidP="007D536A">
                  <w:pPr>
                    <w:spacing w:line="276" w:lineRule="auto"/>
                  </w:pPr>
                  <w:r w:rsidRPr="371F5842">
                    <w:rPr>
                      <w:b/>
                      <w:bCs/>
                      <w:color w:val="000000" w:themeColor="text1"/>
                      <w:sz w:val="22"/>
                      <w:szCs w:val="22"/>
                    </w:rPr>
                    <w:t>H</w:t>
                  </w:r>
                </w:p>
              </w:tc>
              <w:tc>
                <w:tcPr>
                  <w:tcW w:w="1572" w:type="dxa"/>
                  <w:tcMar>
                    <w:top w:w="20" w:type="dxa"/>
                    <w:left w:w="20" w:type="dxa"/>
                    <w:bottom w:w="20" w:type="dxa"/>
                    <w:right w:w="20" w:type="dxa"/>
                  </w:tcMar>
                </w:tcPr>
                <w:p w14:paraId="19ED6C5F" w14:textId="77777777" w:rsidR="00D166A4" w:rsidRDefault="371F5842" w:rsidP="007D536A">
                  <w:pPr>
                    <w:spacing w:line="276" w:lineRule="auto"/>
                  </w:pPr>
                  <w:r w:rsidRPr="371F5842">
                    <w:rPr>
                      <w:color w:val="000000" w:themeColor="text1"/>
                      <w:sz w:val="22"/>
                      <w:szCs w:val="22"/>
                    </w:rPr>
                    <w:t>High</w:t>
                  </w:r>
                </w:p>
              </w:tc>
            </w:tr>
            <w:tr w:rsidR="00D166A4" w14:paraId="51A7FF99" w14:textId="77777777" w:rsidTr="371F5842">
              <w:tc>
                <w:tcPr>
                  <w:tcW w:w="950" w:type="dxa"/>
                  <w:tcMar>
                    <w:top w:w="20" w:type="dxa"/>
                    <w:left w:w="20" w:type="dxa"/>
                    <w:bottom w:w="20" w:type="dxa"/>
                    <w:right w:w="20" w:type="dxa"/>
                  </w:tcMar>
                </w:tcPr>
                <w:p w14:paraId="2E449BEF" w14:textId="77777777" w:rsidR="00D166A4" w:rsidRDefault="371F5842" w:rsidP="007D536A">
                  <w:pPr>
                    <w:spacing w:line="276" w:lineRule="auto"/>
                  </w:pPr>
                  <w:r w:rsidRPr="371F5842">
                    <w:rPr>
                      <w:b/>
                      <w:bCs/>
                      <w:color w:val="000000" w:themeColor="text1"/>
                      <w:sz w:val="22"/>
                      <w:szCs w:val="22"/>
                    </w:rPr>
                    <w:t>P</w:t>
                  </w:r>
                </w:p>
              </w:tc>
              <w:tc>
                <w:tcPr>
                  <w:tcW w:w="1572" w:type="dxa"/>
                  <w:tcMar>
                    <w:top w:w="20" w:type="dxa"/>
                    <w:left w:w="20" w:type="dxa"/>
                    <w:bottom w:w="20" w:type="dxa"/>
                    <w:right w:w="20" w:type="dxa"/>
                  </w:tcMar>
                </w:tcPr>
                <w:p w14:paraId="191EE79C" w14:textId="77777777" w:rsidR="00D166A4" w:rsidRDefault="371F5842" w:rsidP="007D536A">
                  <w:pPr>
                    <w:spacing w:line="276" w:lineRule="auto"/>
                  </w:pPr>
                  <w:r w:rsidRPr="371F5842">
                    <w:rPr>
                      <w:color w:val="000000" w:themeColor="text1"/>
                      <w:sz w:val="22"/>
                      <w:szCs w:val="22"/>
                    </w:rPr>
                    <w:t>Punlmp</w:t>
                  </w:r>
                </w:p>
              </w:tc>
            </w:tr>
            <w:tr w:rsidR="00D166A4" w14:paraId="55E6C88F" w14:textId="77777777" w:rsidTr="371F5842">
              <w:tc>
                <w:tcPr>
                  <w:tcW w:w="950" w:type="dxa"/>
                  <w:tcMar>
                    <w:top w:w="20" w:type="dxa"/>
                    <w:left w:w="20" w:type="dxa"/>
                    <w:bottom w:w="20" w:type="dxa"/>
                    <w:right w:w="20" w:type="dxa"/>
                  </w:tcMar>
                </w:tcPr>
                <w:p w14:paraId="350565B4" w14:textId="77777777" w:rsidR="00D166A4" w:rsidRDefault="371F5842" w:rsidP="007D536A">
                  <w:pPr>
                    <w:spacing w:line="276" w:lineRule="auto"/>
                  </w:pPr>
                  <w:r w:rsidRPr="371F5842">
                    <w:rPr>
                      <w:b/>
                      <w:bCs/>
                      <w:color w:val="000000" w:themeColor="text1"/>
                      <w:sz w:val="22"/>
                      <w:szCs w:val="22"/>
                    </w:rPr>
                    <w:t>X</w:t>
                  </w:r>
                </w:p>
              </w:tc>
              <w:tc>
                <w:tcPr>
                  <w:tcW w:w="1572" w:type="dxa"/>
                  <w:tcMar>
                    <w:top w:w="20" w:type="dxa"/>
                    <w:left w:w="20" w:type="dxa"/>
                    <w:bottom w:w="20" w:type="dxa"/>
                    <w:right w:w="20" w:type="dxa"/>
                  </w:tcMar>
                </w:tcPr>
                <w:p w14:paraId="2B1B6B0E" w14:textId="77777777" w:rsidR="00D166A4" w:rsidRDefault="371F5842" w:rsidP="007D536A">
                  <w:pPr>
                    <w:spacing w:line="276" w:lineRule="auto"/>
                  </w:pPr>
                  <w:r w:rsidRPr="371F5842">
                    <w:rPr>
                      <w:color w:val="000000" w:themeColor="text1"/>
                      <w:sz w:val="22"/>
                      <w:szCs w:val="22"/>
                    </w:rPr>
                    <w:t xml:space="preserve">Not applicable </w:t>
                  </w:r>
                </w:p>
              </w:tc>
            </w:tr>
          </w:tbl>
          <w:p w14:paraId="11A8F2F0" w14:textId="77777777" w:rsidR="00D166A4" w:rsidRDefault="00D166A4" w:rsidP="007D536A"/>
        </w:tc>
        <w:tc>
          <w:tcPr>
            <w:tcW w:w="920" w:type="dxa"/>
            <w:tcMar>
              <w:top w:w="20" w:type="dxa"/>
              <w:left w:w="20" w:type="dxa"/>
              <w:bottom w:w="20" w:type="dxa"/>
              <w:right w:w="20" w:type="dxa"/>
            </w:tcMar>
          </w:tcPr>
          <w:p w14:paraId="197CA4A0" w14:textId="77777777" w:rsidR="00D166A4" w:rsidRDefault="371F5842" w:rsidP="007D536A">
            <w:pPr>
              <w:spacing w:line="276" w:lineRule="auto"/>
            </w:pPr>
            <w:r w:rsidRPr="371F5842">
              <w:rPr>
                <w:color w:val="000000" w:themeColor="text1"/>
                <w:sz w:val="20"/>
              </w:rPr>
              <w:t>TUMOUR GRADE (UROLOGY) (UR15290 from Cancer Outcomes and Services Dataset)</w:t>
            </w:r>
            <w:r w:rsidR="00D166A4">
              <w:br/>
            </w:r>
          </w:p>
        </w:tc>
      </w:tr>
    </w:tbl>
    <w:p w14:paraId="4FD2E310" w14:textId="77777777" w:rsidR="00D166A4" w:rsidRPr="00D23590" w:rsidRDefault="00D166A4" w:rsidP="00D23590">
      <w:pPr>
        <w:pStyle w:val="Text"/>
        <w:rPr>
          <w:b/>
          <w:sz w:val="28"/>
        </w:rPr>
      </w:pPr>
      <w:bookmarkStart w:id="122" w:name="41970"/>
      <w:r w:rsidRPr="371F5842">
        <w:rPr>
          <w:b/>
          <w:bCs/>
        </w:rPr>
        <w:t>Or in the case of,</w:t>
      </w:r>
    </w:p>
    <w:p w14:paraId="6CED4515" w14:textId="162BC911" w:rsidR="00D166A4" w:rsidRDefault="00D166A4" w:rsidP="00D23590">
      <w:pPr>
        <w:pStyle w:val="Heading5"/>
      </w:pPr>
      <w:bookmarkStart w:id="123" w:name="_Toc339293108"/>
      <w:r>
        <w:t>Gleason Grade [1..1]</w:t>
      </w:r>
      <w:bookmarkEnd w:id="122"/>
      <w:bookmarkEnd w:id="123"/>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5DB05C05" w14:textId="77777777" w:rsidTr="371F5842">
        <w:tc>
          <w:tcPr>
            <w:tcW w:w="1943" w:type="dxa"/>
            <w:shd w:val="clear" w:color="auto" w:fill="F2F2F2" w:themeFill="background1" w:themeFillShade="F2"/>
            <w:tcMar>
              <w:top w:w="20" w:type="dxa"/>
              <w:left w:w="20" w:type="dxa"/>
              <w:bottom w:w="20" w:type="dxa"/>
              <w:right w:w="20" w:type="dxa"/>
            </w:tcMar>
          </w:tcPr>
          <w:p w14:paraId="6580197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7E5D8DD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661695D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0B7F505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2E390CE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0E6D62D" w14:textId="77777777" w:rsidTr="371F5842">
        <w:tc>
          <w:tcPr>
            <w:tcW w:w="1943" w:type="dxa"/>
            <w:tcMar>
              <w:top w:w="20" w:type="dxa"/>
              <w:left w:w="20" w:type="dxa"/>
              <w:bottom w:w="20" w:type="dxa"/>
              <w:right w:w="20" w:type="dxa"/>
            </w:tcMar>
          </w:tcPr>
          <w:p w14:paraId="51C719CF" w14:textId="4D99246A" w:rsidR="00D166A4" w:rsidRDefault="371F5842" w:rsidP="007D536A">
            <w:pPr>
              <w:spacing w:line="276" w:lineRule="auto"/>
            </w:pPr>
            <w:r w:rsidRPr="371F5842">
              <w:rPr>
                <w:b/>
                <w:bCs/>
                <w:color w:val="000000" w:themeColor="text1"/>
                <w:sz w:val="20"/>
              </w:rPr>
              <w:t>Gleason Grade (Primary) (33071</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5E360CEA" w14:textId="77777777" w:rsidR="00D166A4" w:rsidRDefault="371F5842" w:rsidP="007D536A">
            <w:pPr>
              <w:spacing w:line="276" w:lineRule="auto"/>
            </w:pPr>
            <w:r w:rsidRPr="371F5842">
              <w:rPr>
                <w:color w:val="000000" w:themeColor="text1"/>
                <w:sz w:val="20"/>
              </w:rPr>
              <w:t>What is the most extensive Gleason grade?</w:t>
            </w:r>
            <w:r w:rsidR="00D166A4">
              <w:br/>
            </w:r>
            <w:r w:rsidRPr="371F5842">
              <w:rPr>
                <w:color w:val="000000" w:themeColor="text1"/>
                <w:sz w:val="20"/>
              </w:rPr>
              <w:t>Specific Grading for Prostate Cancer.</w:t>
            </w:r>
            <w:r w:rsidR="00D166A4">
              <w:br/>
            </w:r>
            <w:r w:rsidRPr="371F5842">
              <w:rPr>
                <w:color w:val="000000" w:themeColor="text1"/>
                <w:sz w:val="20"/>
              </w:rPr>
              <w:t xml:space="preserve">Please see: </w:t>
            </w:r>
            <w:r w:rsidR="00D166A4">
              <w:br/>
            </w:r>
            <w:r w:rsidRPr="371F5842">
              <w:rPr>
                <w:color w:val="000000" w:themeColor="text1"/>
                <w:sz w:val="20"/>
              </w:rPr>
              <w:t>Epstein JI et al Am J Surg Path 2005: 29: 1228-42</w:t>
            </w:r>
            <w:r w:rsidR="00D166A4">
              <w:br/>
            </w:r>
            <w:r w:rsidRPr="371F5842">
              <w:rPr>
                <w:color w:val="000000" w:themeColor="text1"/>
                <w:sz w:val="20"/>
              </w:rPr>
              <w:t>Pierorazio PM et al. BJU Int 2013: 111: 753-60</w:t>
            </w:r>
            <w:r w:rsidR="00D166A4">
              <w:br/>
            </w:r>
            <w:r w:rsidRPr="371F5842">
              <w:rPr>
                <w:color w:val="000000" w:themeColor="text1"/>
                <w:sz w:val="20"/>
              </w:rPr>
              <w:t>for further guidance.</w:t>
            </w:r>
          </w:p>
        </w:tc>
        <w:tc>
          <w:tcPr>
            <w:tcW w:w="1943" w:type="dxa"/>
            <w:tcMar>
              <w:top w:w="20" w:type="dxa"/>
              <w:left w:w="20" w:type="dxa"/>
              <w:bottom w:w="20" w:type="dxa"/>
              <w:right w:w="20" w:type="dxa"/>
            </w:tcMar>
          </w:tcPr>
          <w:p w14:paraId="5A9A4A5E"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6C23DE6C" w14:textId="77777777" w:rsidR="00D166A4" w:rsidRDefault="00AC3B07" w:rsidP="007D536A">
            <w:pPr>
              <w:spacing w:after="240" w:line="276" w:lineRule="auto"/>
            </w:pPr>
            <w:hyperlink w:anchor="32799">
              <w:r w:rsidR="371F5842" w:rsidRPr="371F5842">
                <w:rPr>
                  <w:color w:val="000000" w:themeColor="text1"/>
                  <w:sz w:val="20"/>
                </w:rPr>
                <w:t>gleasonGrade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1F0FF34" w14:textId="77777777" w:rsidTr="371F5842">
              <w:tc>
                <w:tcPr>
                  <w:tcW w:w="880" w:type="dxa"/>
                  <w:tcMar>
                    <w:top w:w="20" w:type="dxa"/>
                    <w:left w:w="20" w:type="dxa"/>
                    <w:bottom w:w="20" w:type="dxa"/>
                    <w:right w:w="20" w:type="dxa"/>
                  </w:tcMar>
                </w:tcPr>
                <w:p w14:paraId="3718D31D"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4E67DF5E" w14:textId="77777777" w:rsidR="00D166A4" w:rsidRDefault="371F5842" w:rsidP="007D536A">
                  <w:pPr>
                    <w:spacing w:line="276" w:lineRule="auto"/>
                  </w:pPr>
                  <w:r w:rsidRPr="371F5842">
                    <w:rPr>
                      <w:color w:val="000000" w:themeColor="text1"/>
                      <w:sz w:val="22"/>
                      <w:szCs w:val="22"/>
                    </w:rPr>
                    <w:t>1</w:t>
                  </w:r>
                </w:p>
              </w:tc>
            </w:tr>
            <w:tr w:rsidR="00D166A4" w14:paraId="59D5CA98" w14:textId="77777777" w:rsidTr="371F5842">
              <w:tc>
                <w:tcPr>
                  <w:tcW w:w="880" w:type="dxa"/>
                  <w:tcMar>
                    <w:top w:w="20" w:type="dxa"/>
                    <w:left w:w="20" w:type="dxa"/>
                    <w:bottom w:w="20" w:type="dxa"/>
                    <w:right w:w="20" w:type="dxa"/>
                  </w:tcMar>
                </w:tcPr>
                <w:p w14:paraId="157B3081"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32008AB3" w14:textId="77777777" w:rsidR="00D166A4" w:rsidRDefault="371F5842" w:rsidP="007D536A">
                  <w:pPr>
                    <w:spacing w:line="276" w:lineRule="auto"/>
                  </w:pPr>
                  <w:r w:rsidRPr="371F5842">
                    <w:rPr>
                      <w:color w:val="000000" w:themeColor="text1"/>
                      <w:sz w:val="22"/>
                      <w:szCs w:val="22"/>
                    </w:rPr>
                    <w:t>2</w:t>
                  </w:r>
                </w:p>
              </w:tc>
            </w:tr>
            <w:tr w:rsidR="00D166A4" w14:paraId="4DF3DA61" w14:textId="77777777" w:rsidTr="371F5842">
              <w:tc>
                <w:tcPr>
                  <w:tcW w:w="880" w:type="dxa"/>
                  <w:tcMar>
                    <w:top w:w="20" w:type="dxa"/>
                    <w:left w:w="20" w:type="dxa"/>
                    <w:bottom w:w="20" w:type="dxa"/>
                    <w:right w:w="20" w:type="dxa"/>
                  </w:tcMar>
                </w:tcPr>
                <w:p w14:paraId="79CA13B0" w14:textId="77777777" w:rsidR="00D166A4" w:rsidRDefault="371F5842" w:rsidP="007D536A">
                  <w:pPr>
                    <w:spacing w:line="276" w:lineRule="auto"/>
                  </w:pPr>
                  <w:r w:rsidRPr="371F5842">
                    <w:rPr>
                      <w:b/>
                      <w:bCs/>
                      <w:color w:val="000000" w:themeColor="text1"/>
                      <w:sz w:val="22"/>
                      <w:szCs w:val="22"/>
                    </w:rPr>
                    <w:t>3</w:t>
                  </w:r>
                </w:p>
              </w:tc>
              <w:tc>
                <w:tcPr>
                  <w:tcW w:w="880" w:type="dxa"/>
                  <w:tcMar>
                    <w:top w:w="20" w:type="dxa"/>
                    <w:left w:w="20" w:type="dxa"/>
                    <w:bottom w:w="20" w:type="dxa"/>
                    <w:right w:w="20" w:type="dxa"/>
                  </w:tcMar>
                </w:tcPr>
                <w:p w14:paraId="58624B69" w14:textId="77777777" w:rsidR="00D166A4" w:rsidRDefault="371F5842" w:rsidP="007D536A">
                  <w:pPr>
                    <w:spacing w:line="276" w:lineRule="auto"/>
                  </w:pPr>
                  <w:r w:rsidRPr="371F5842">
                    <w:rPr>
                      <w:color w:val="000000" w:themeColor="text1"/>
                      <w:sz w:val="22"/>
                      <w:szCs w:val="22"/>
                    </w:rPr>
                    <w:t>3</w:t>
                  </w:r>
                </w:p>
              </w:tc>
            </w:tr>
            <w:tr w:rsidR="00D166A4" w14:paraId="237FD320" w14:textId="77777777" w:rsidTr="371F5842">
              <w:tc>
                <w:tcPr>
                  <w:tcW w:w="880" w:type="dxa"/>
                  <w:tcMar>
                    <w:top w:w="20" w:type="dxa"/>
                    <w:left w:w="20" w:type="dxa"/>
                    <w:bottom w:w="20" w:type="dxa"/>
                    <w:right w:w="20" w:type="dxa"/>
                  </w:tcMar>
                </w:tcPr>
                <w:p w14:paraId="1F0D8FE9" w14:textId="77777777" w:rsidR="00D166A4" w:rsidRDefault="371F5842" w:rsidP="007D536A">
                  <w:pPr>
                    <w:spacing w:line="276" w:lineRule="auto"/>
                  </w:pPr>
                  <w:r w:rsidRPr="371F5842">
                    <w:rPr>
                      <w:b/>
                      <w:bCs/>
                      <w:color w:val="000000" w:themeColor="text1"/>
                      <w:sz w:val="22"/>
                      <w:szCs w:val="22"/>
                    </w:rPr>
                    <w:t>4</w:t>
                  </w:r>
                </w:p>
              </w:tc>
              <w:tc>
                <w:tcPr>
                  <w:tcW w:w="880" w:type="dxa"/>
                  <w:tcMar>
                    <w:top w:w="20" w:type="dxa"/>
                    <w:left w:w="20" w:type="dxa"/>
                    <w:bottom w:w="20" w:type="dxa"/>
                    <w:right w:w="20" w:type="dxa"/>
                  </w:tcMar>
                </w:tcPr>
                <w:p w14:paraId="66569ADC" w14:textId="77777777" w:rsidR="00D166A4" w:rsidRDefault="371F5842" w:rsidP="007D536A">
                  <w:pPr>
                    <w:spacing w:line="276" w:lineRule="auto"/>
                  </w:pPr>
                  <w:r w:rsidRPr="371F5842">
                    <w:rPr>
                      <w:color w:val="000000" w:themeColor="text1"/>
                      <w:sz w:val="22"/>
                      <w:szCs w:val="22"/>
                    </w:rPr>
                    <w:t>4</w:t>
                  </w:r>
                </w:p>
              </w:tc>
            </w:tr>
            <w:tr w:rsidR="00D166A4" w14:paraId="7A71A01F" w14:textId="77777777" w:rsidTr="371F5842">
              <w:tc>
                <w:tcPr>
                  <w:tcW w:w="880" w:type="dxa"/>
                  <w:tcMar>
                    <w:top w:w="20" w:type="dxa"/>
                    <w:left w:w="20" w:type="dxa"/>
                    <w:bottom w:w="20" w:type="dxa"/>
                    <w:right w:w="20" w:type="dxa"/>
                  </w:tcMar>
                </w:tcPr>
                <w:p w14:paraId="79D326FF" w14:textId="77777777" w:rsidR="00D166A4" w:rsidRDefault="371F5842" w:rsidP="007D536A">
                  <w:pPr>
                    <w:spacing w:line="276" w:lineRule="auto"/>
                  </w:pPr>
                  <w:r w:rsidRPr="371F5842">
                    <w:rPr>
                      <w:b/>
                      <w:bCs/>
                      <w:color w:val="000000" w:themeColor="text1"/>
                      <w:sz w:val="22"/>
                      <w:szCs w:val="22"/>
                    </w:rPr>
                    <w:t>5</w:t>
                  </w:r>
                </w:p>
              </w:tc>
              <w:tc>
                <w:tcPr>
                  <w:tcW w:w="880" w:type="dxa"/>
                  <w:tcMar>
                    <w:top w:w="20" w:type="dxa"/>
                    <w:left w:w="20" w:type="dxa"/>
                    <w:bottom w:w="20" w:type="dxa"/>
                    <w:right w:w="20" w:type="dxa"/>
                  </w:tcMar>
                </w:tcPr>
                <w:p w14:paraId="348C0391" w14:textId="77777777" w:rsidR="00D166A4" w:rsidRDefault="371F5842" w:rsidP="007D536A">
                  <w:pPr>
                    <w:spacing w:line="276" w:lineRule="auto"/>
                  </w:pPr>
                  <w:r w:rsidRPr="371F5842">
                    <w:rPr>
                      <w:color w:val="000000" w:themeColor="text1"/>
                      <w:sz w:val="22"/>
                      <w:szCs w:val="22"/>
                    </w:rPr>
                    <w:t>5</w:t>
                  </w:r>
                </w:p>
              </w:tc>
            </w:tr>
          </w:tbl>
          <w:p w14:paraId="7418CC48" w14:textId="77777777" w:rsidR="00D166A4" w:rsidRDefault="00D166A4" w:rsidP="007D536A"/>
        </w:tc>
        <w:tc>
          <w:tcPr>
            <w:tcW w:w="2844" w:type="dxa"/>
            <w:tcMar>
              <w:top w:w="20" w:type="dxa"/>
              <w:left w:w="20" w:type="dxa"/>
              <w:bottom w:w="20" w:type="dxa"/>
              <w:right w:w="20" w:type="dxa"/>
            </w:tcMar>
          </w:tcPr>
          <w:p w14:paraId="7661CC48" w14:textId="77777777" w:rsidR="00D166A4" w:rsidRDefault="371F5842" w:rsidP="007D536A">
            <w:pPr>
              <w:spacing w:line="276" w:lineRule="auto"/>
            </w:pPr>
            <w:r w:rsidRPr="371F5842">
              <w:rPr>
                <w:color w:val="000000" w:themeColor="text1"/>
                <w:sz w:val="20"/>
              </w:rPr>
              <w:t>GLEASON GRADE (PRIMARY) (UR15210 from Cancer Outcomes and Services Dataset)</w:t>
            </w:r>
            <w:r w:rsidR="00D166A4">
              <w:br/>
            </w:r>
          </w:p>
        </w:tc>
      </w:tr>
      <w:tr w:rsidR="00D166A4" w14:paraId="61EBE582" w14:textId="77777777" w:rsidTr="371F5842">
        <w:tc>
          <w:tcPr>
            <w:tcW w:w="1943" w:type="dxa"/>
            <w:tcMar>
              <w:top w:w="20" w:type="dxa"/>
              <w:left w:w="20" w:type="dxa"/>
              <w:bottom w:w="20" w:type="dxa"/>
              <w:right w:w="20" w:type="dxa"/>
            </w:tcMar>
          </w:tcPr>
          <w:p w14:paraId="52B3451A" w14:textId="107A810F" w:rsidR="00D166A4" w:rsidRDefault="371F5842" w:rsidP="007D536A">
            <w:pPr>
              <w:spacing w:line="276" w:lineRule="auto"/>
            </w:pPr>
            <w:r w:rsidRPr="371F5842">
              <w:rPr>
                <w:b/>
                <w:bCs/>
                <w:color w:val="000000" w:themeColor="text1"/>
                <w:sz w:val="20"/>
              </w:rPr>
              <w:t>Gleason Grade (Secondary) (33512</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426EDE99" w14:textId="77777777" w:rsidR="00D166A4" w:rsidRDefault="371F5842" w:rsidP="007D536A">
            <w:pPr>
              <w:spacing w:line="276" w:lineRule="auto"/>
            </w:pPr>
            <w:r w:rsidRPr="371F5842">
              <w:rPr>
                <w:color w:val="000000" w:themeColor="text1"/>
                <w:sz w:val="20"/>
              </w:rPr>
              <w:t>If additional grades are present, what is the highest grade (biopsy) or the second most extensive grade (TURP and radicals).  Specific Grading for Prostate Cancer.</w:t>
            </w:r>
            <w:r w:rsidR="00D166A4">
              <w:br/>
            </w:r>
            <w:r w:rsidRPr="371F5842">
              <w:rPr>
                <w:color w:val="000000" w:themeColor="text1"/>
                <w:sz w:val="20"/>
              </w:rPr>
              <w:t xml:space="preserve">Please see:  Epstein JI et al Am J Surg Path 2005: 29: 1228-42 </w:t>
            </w:r>
            <w:r w:rsidR="00D166A4">
              <w:br/>
            </w:r>
            <w:r w:rsidRPr="371F5842">
              <w:rPr>
                <w:color w:val="000000" w:themeColor="text1"/>
                <w:sz w:val="20"/>
              </w:rPr>
              <w:t xml:space="preserve">Pierorazio PM et al. BJU Int 2013: 111: 753-60 </w:t>
            </w:r>
            <w:r w:rsidR="00D166A4">
              <w:br/>
            </w:r>
            <w:r w:rsidRPr="371F5842">
              <w:rPr>
                <w:color w:val="000000" w:themeColor="text1"/>
                <w:sz w:val="20"/>
              </w:rPr>
              <w:t>for further guidance.</w:t>
            </w:r>
          </w:p>
        </w:tc>
        <w:tc>
          <w:tcPr>
            <w:tcW w:w="1943" w:type="dxa"/>
            <w:tcMar>
              <w:top w:w="20" w:type="dxa"/>
              <w:left w:w="20" w:type="dxa"/>
              <w:bottom w:w="20" w:type="dxa"/>
              <w:right w:w="20" w:type="dxa"/>
            </w:tcMar>
          </w:tcPr>
          <w:p w14:paraId="325E597E"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89BFC4E" w14:textId="77777777" w:rsidR="00D166A4" w:rsidRDefault="00AC3B07" w:rsidP="007D536A">
            <w:pPr>
              <w:spacing w:after="240" w:line="276" w:lineRule="auto"/>
            </w:pPr>
            <w:hyperlink w:anchor="32799">
              <w:r w:rsidR="371F5842" w:rsidRPr="371F5842">
                <w:rPr>
                  <w:color w:val="000000" w:themeColor="text1"/>
                  <w:sz w:val="20"/>
                </w:rPr>
                <w:t>gleasonGrade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DD24FB7" w14:textId="77777777" w:rsidTr="371F5842">
              <w:tc>
                <w:tcPr>
                  <w:tcW w:w="880" w:type="dxa"/>
                  <w:tcMar>
                    <w:top w:w="20" w:type="dxa"/>
                    <w:left w:w="20" w:type="dxa"/>
                    <w:bottom w:w="20" w:type="dxa"/>
                    <w:right w:w="20" w:type="dxa"/>
                  </w:tcMar>
                </w:tcPr>
                <w:p w14:paraId="432B2BC1"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6A3A68C5" w14:textId="77777777" w:rsidR="00D166A4" w:rsidRDefault="371F5842" w:rsidP="007D536A">
                  <w:pPr>
                    <w:spacing w:line="276" w:lineRule="auto"/>
                  </w:pPr>
                  <w:r w:rsidRPr="371F5842">
                    <w:rPr>
                      <w:color w:val="000000" w:themeColor="text1"/>
                      <w:sz w:val="22"/>
                      <w:szCs w:val="22"/>
                    </w:rPr>
                    <w:t>1</w:t>
                  </w:r>
                </w:p>
              </w:tc>
            </w:tr>
            <w:tr w:rsidR="00D166A4" w14:paraId="2329CDB9" w14:textId="77777777" w:rsidTr="371F5842">
              <w:tc>
                <w:tcPr>
                  <w:tcW w:w="880" w:type="dxa"/>
                  <w:tcMar>
                    <w:top w:w="20" w:type="dxa"/>
                    <w:left w:w="20" w:type="dxa"/>
                    <w:bottom w:w="20" w:type="dxa"/>
                    <w:right w:w="20" w:type="dxa"/>
                  </w:tcMar>
                </w:tcPr>
                <w:p w14:paraId="68490CE0"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557FCEB5" w14:textId="77777777" w:rsidR="00D166A4" w:rsidRDefault="371F5842" w:rsidP="007D536A">
                  <w:pPr>
                    <w:spacing w:line="276" w:lineRule="auto"/>
                  </w:pPr>
                  <w:r w:rsidRPr="371F5842">
                    <w:rPr>
                      <w:color w:val="000000" w:themeColor="text1"/>
                      <w:sz w:val="22"/>
                      <w:szCs w:val="22"/>
                    </w:rPr>
                    <w:t>2</w:t>
                  </w:r>
                </w:p>
              </w:tc>
            </w:tr>
            <w:tr w:rsidR="00D166A4" w14:paraId="18013481" w14:textId="77777777" w:rsidTr="371F5842">
              <w:tc>
                <w:tcPr>
                  <w:tcW w:w="880" w:type="dxa"/>
                  <w:tcMar>
                    <w:top w:w="20" w:type="dxa"/>
                    <w:left w:w="20" w:type="dxa"/>
                    <w:bottom w:w="20" w:type="dxa"/>
                    <w:right w:w="20" w:type="dxa"/>
                  </w:tcMar>
                </w:tcPr>
                <w:p w14:paraId="15C5EF20" w14:textId="77777777" w:rsidR="00D166A4" w:rsidRDefault="371F5842" w:rsidP="007D536A">
                  <w:pPr>
                    <w:spacing w:line="276" w:lineRule="auto"/>
                  </w:pPr>
                  <w:r w:rsidRPr="371F5842">
                    <w:rPr>
                      <w:b/>
                      <w:bCs/>
                      <w:color w:val="000000" w:themeColor="text1"/>
                      <w:sz w:val="22"/>
                      <w:szCs w:val="22"/>
                    </w:rPr>
                    <w:t>3</w:t>
                  </w:r>
                </w:p>
              </w:tc>
              <w:tc>
                <w:tcPr>
                  <w:tcW w:w="880" w:type="dxa"/>
                  <w:tcMar>
                    <w:top w:w="20" w:type="dxa"/>
                    <w:left w:w="20" w:type="dxa"/>
                    <w:bottom w:w="20" w:type="dxa"/>
                    <w:right w:w="20" w:type="dxa"/>
                  </w:tcMar>
                </w:tcPr>
                <w:p w14:paraId="65736BF3" w14:textId="77777777" w:rsidR="00D166A4" w:rsidRDefault="371F5842" w:rsidP="007D536A">
                  <w:pPr>
                    <w:spacing w:line="276" w:lineRule="auto"/>
                  </w:pPr>
                  <w:r w:rsidRPr="371F5842">
                    <w:rPr>
                      <w:color w:val="000000" w:themeColor="text1"/>
                      <w:sz w:val="22"/>
                      <w:szCs w:val="22"/>
                    </w:rPr>
                    <w:t>3</w:t>
                  </w:r>
                </w:p>
              </w:tc>
            </w:tr>
            <w:tr w:rsidR="00D166A4" w14:paraId="08850A3C" w14:textId="77777777" w:rsidTr="371F5842">
              <w:tc>
                <w:tcPr>
                  <w:tcW w:w="880" w:type="dxa"/>
                  <w:tcMar>
                    <w:top w:w="20" w:type="dxa"/>
                    <w:left w:w="20" w:type="dxa"/>
                    <w:bottom w:w="20" w:type="dxa"/>
                    <w:right w:w="20" w:type="dxa"/>
                  </w:tcMar>
                </w:tcPr>
                <w:p w14:paraId="0147E992" w14:textId="77777777" w:rsidR="00D166A4" w:rsidRDefault="371F5842" w:rsidP="007D536A">
                  <w:pPr>
                    <w:spacing w:line="276" w:lineRule="auto"/>
                  </w:pPr>
                  <w:r w:rsidRPr="371F5842">
                    <w:rPr>
                      <w:b/>
                      <w:bCs/>
                      <w:color w:val="000000" w:themeColor="text1"/>
                      <w:sz w:val="22"/>
                      <w:szCs w:val="22"/>
                    </w:rPr>
                    <w:t>4</w:t>
                  </w:r>
                </w:p>
              </w:tc>
              <w:tc>
                <w:tcPr>
                  <w:tcW w:w="880" w:type="dxa"/>
                  <w:tcMar>
                    <w:top w:w="20" w:type="dxa"/>
                    <w:left w:w="20" w:type="dxa"/>
                    <w:bottom w:w="20" w:type="dxa"/>
                    <w:right w:w="20" w:type="dxa"/>
                  </w:tcMar>
                </w:tcPr>
                <w:p w14:paraId="3ED83C10" w14:textId="77777777" w:rsidR="00D166A4" w:rsidRDefault="371F5842" w:rsidP="007D536A">
                  <w:pPr>
                    <w:spacing w:line="276" w:lineRule="auto"/>
                  </w:pPr>
                  <w:r w:rsidRPr="371F5842">
                    <w:rPr>
                      <w:color w:val="000000" w:themeColor="text1"/>
                      <w:sz w:val="22"/>
                      <w:szCs w:val="22"/>
                    </w:rPr>
                    <w:t>4</w:t>
                  </w:r>
                </w:p>
              </w:tc>
            </w:tr>
            <w:tr w:rsidR="00D166A4" w14:paraId="09F1435C" w14:textId="77777777" w:rsidTr="371F5842">
              <w:tc>
                <w:tcPr>
                  <w:tcW w:w="880" w:type="dxa"/>
                  <w:tcMar>
                    <w:top w:w="20" w:type="dxa"/>
                    <w:left w:w="20" w:type="dxa"/>
                    <w:bottom w:w="20" w:type="dxa"/>
                    <w:right w:w="20" w:type="dxa"/>
                  </w:tcMar>
                </w:tcPr>
                <w:p w14:paraId="72E64542" w14:textId="77777777" w:rsidR="00D166A4" w:rsidRDefault="371F5842" w:rsidP="007D536A">
                  <w:pPr>
                    <w:spacing w:line="276" w:lineRule="auto"/>
                  </w:pPr>
                  <w:r w:rsidRPr="371F5842">
                    <w:rPr>
                      <w:b/>
                      <w:bCs/>
                      <w:color w:val="000000" w:themeColor="text1"/>
                      <w:sz w:val="22"/>
                      <w:szCs w:val="22"/>
                    </w:rPr>
                    <w:t>5</w:t>
                  </w:r>
                </w:p>
              </w:tc>
              <w:tc>
                <w:tcPr>
                  <w:tcW w:w="880" w:type="dxa"/>
                  <w:tcMar>
                    <w:top w:w="20" w:type="dxa"/>
                    <w:left w:w="20" w:type="dxa"/>
                    <w:bottom w:w="20" w:type="dxa"/>
                    <w:right w:w="20" w:type="dxa"/>
                  </w:tcMar>
                </w:tcPr>
                <w:p w14:paraId="06FBEE4A" w14:textId="77777777" w:rsidR="00D166A4" w:rsidRDefault="371F5842" w:rsidP="007D536A">
                  <w:pPr>
                    <w:spacing w:line="276" w:lineRule="auto"/>
                  </w:pPr>
                  <w:r w:rsidRPr="371F5842">
                    <w:rPr>
                      <w:color w:val="000000" w:themeColor="text1"/>
                      <w:sz w:val="22"/>
                      <w:szCs w:val="22"/>
                    </w:rPr>
                    <w:t>5</w:t>
                  </w:r>
                </w:p>
              </w:tc>
            </w:tr>
          </w:tbl>
          <w:p w14:paraId="07B1D5ED" w14:textId="77777777" w:rsidR="00D166A4" w:rsidRDefault="00D166A4" w:rsidP="007D536A"/>
        </w:tc>
        <w:tc>
          <w:tcPr>
            <w:tcW w:w="2844" w:type="dxa"/>
            <w:tcMar>
              <w:top w:w="20" w:type="dxa"/>
              <w:left w:w="20" w:type="dxa"/>
              <w:bottom w:w="20" w:type="dxa"/>
              <w:right w:w="20" w:type="dxa"/>
            </w:tcMar>
          </w:tcPr>
          <w:p w14:paraId="4C688CBC" w14:textId="77777777" w:rsidR="00D166A4" w:rsidRDefault="371F5842" w:rsidP="007D536A">
            <w:pPr>
              <w:spacing w:line="276" w:lineRule="auto"/>
            </w:pPr>
            <w:r w:rsidRPr="371F5842">
              <w:rPr>
                <w:color w:val="000000" w:themeColor="text1"/>
                <w:sz w:val="20"/>
              </w:rPr>
              <w:t>GLEASON GRADE (SECONDARY) (UR15220 from Cancer Outcomes and Services Dataset)</w:t>
            </w:r>
            <w:r w:rsidR="00D166A4">
              <w:br/>
            </w:r>
          </w:p>
        </w:tc>
      </w:tr>
    </w:tbl>
    <w:p w14:paraId="31D08491" w14:textId="77777777" w:rsidR="00D166A4" w:rsidRDefault="00D166A4" w:rsidP="00D23590">
      <w:pPr>
        <w:pStyle w:val="Text"/>
      </w:pPr>
      <w:bookmarkStart w:id="124" w:name="40385"/>
    </w:p>
    <w:p w14:paraId="277A8E70" w14:textId="77777777" w:rsidR="00D166A4" w:rsidRDefault="00D166A4" w:rsidP="00D166A4">
      <w:pPr>
        <w:pStyle w:val="Heading4"/>
      </w:pPr>
      <w:bookmarkStart w:id="125" w:name="_Toc339293109"/>
      <w:r>
        <w:t>Cancer Specific Pathology [0..1]</w:t>
      </w:r>
      <w:bookmarkEnd w:id="124"/>
      <w:bookmarkEnd w:id="125"/>
    </w:p>
    <w:p w14:paraId="424D73F8" w14:textId="77777777" w:rsidR="00D23590" w:rsidRDefault="371F5842" w:rsidP="00D23590">
      <w:pPr>
        <w:spacing w:before="240" w:after="480" w:line="276" w:lineRule="auto"/>
        <w:rPr>
          <w:i/>
          <w:color w:val="000000"/>
          <w:sz w:val="22"/>
        </w:rPr>
      </w:pPr>
      <w:r w:rsidRPr="371F5842">
        <w:rPr>
          <w:i/>
          <w:iCs/>
          <w:color w:val="000000" w:themeColor="text1"/>
          <w:sz w:val="22"/>
          <w:szCs w:val="22"/>
        </w:rPr>
        <w:t>A maximum of one report containing Cancer Specific Pathology can be submitted together with each Sample Pathology report. The Sample Pathology report can be submitted without this information.</w:t>
      </w:r>
      <w:r w:rsidR="00D23590">
        <w:br/>
      </w:r>
      <w:r w:rsidR="00D23590">
        <w:lastRenderedPageBreak/>
        <w:br/>
      </w:r>
      <w:r w:rsidRPr="371F5842">
        <w:rPr>
          <w:color w:val="000000" w:themeColor="text1"/>
          <w:sz w:val="22"/>
          <w:szCs w:val="22"/>
        </w:rPr>
        <w:t>Priority COSD data items for cancer specific pathology reports.</w:t>
      </w:r>
    </w:p>
    <w:p w14:paraId="23B71769" w14:textId="53BF590A" w:rsidR="00D166A4" w:rsidRPr="00D23590" w:rsidRDefault="371F5842" w:rsidP="00D166A4">
      <w:pPr>
        <w:spacing w:before="240" w:after="480" w:line="276" w:lineRule="auto"/>
        <w:rPr>
          <w:i/>
          <w:color w:val="000000"/>
          <w:sz w:val="22"/>
        </w:rPr>
      </w:pPr>
      <w:r w:rsidRPr="371F5842">
        <w:rPr>
          <w:i/>
          <w:iCs/>
          <w:color w:val="000000" w:themeColor="text1"/>
          <w:sz w:val="22"/>
          <w:szCs w:val="22"/>
        </w:rPr>
        <w:t>One of the following must be submitted together with each Cancer Specific Pathology report</w:t>
      </w:r>
    </w:p>
    <w:p w14:paraId="4209DDE1" w14:textId="77777777" w:rsidR="00D166A4" w:rsidRDefault="00D166A4" w:rsidP="00D166A4">
      <w:pPr>
        <w:pStyle w:val="Heading4"/>
      </w:pPr>
      <w:bookmarkStart w:id="126" w:name="38971"/>
      <w:bookmarkStart w:id="127" w:name="_Toc339293110"/>
      <w:r>
        <w:t>Pathology (Bladder) [1..1]</w:t>
      </w:r>
      <w:bookmarkEnd w:id="126"/>
      <w:bookmarkEnd w:id="127"/>
    </w:p>
    <w:p w14:paraId="0F91C633" w14:textId="7CA2B374"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UROLOGY - PATHOLOGY - BLADDER. To carry the cancer pathology details for Bladder.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45"/>
        <w:gridCol w:w="2464"/>
        <w:gridCol w:w="1750"/>
        <w:gridCol w:w="2793"/>
        <w:gridCol w:w="2354"/>
      </w:tblGrid>
      <w:tr w:rsidR="00D166A4" w14:paraId="6B8176D5" w14:textId="77777777" w:rsidTr="371F5842">
        <w:tc>
          <w:tcPr>
            <w:tcW w:w="1816" w:type="dxa"/>
            <w:shd w:val="clear" w:color="auto" w:fill="F2F2F2" w:themeFill="background1" w:themeFillShade="F2"/>
            <w:tcMar>
              <w:top w:w="20" w:type="dxa"/>
              <w:left w:w="20" w:type="dxa"/>
              <w:bottom w:w="20" w:type="dxa"/>
              <w:right w:w="20" w:type="dxa"/>
            </w:tcMar>
          </w:tcPr>
          <w:p w14:paraId="666D549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47" w:type="dxa"/>
            <w:shd w:val="clear" w:color="auto" w:fill="F2F2F2" w:themeFill="background1" w:themeFillShade="F2"/>
            <w:tcMar>
              <w:top w:w="20" w:type="dxa"/>
              <w:left w:w="20" w:type="dxa"/>
              <w:bottom w:w="20" w:type="dxa"/>
              <w:right w:w="20" w:type="dxa"/>
            </w:tcMar>
          </w:tcPr>
          <w:p w14:paraId="0B53ECD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2DB0E9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793" w:type="dxa"/>
            <w:shd w:val="clear" w:color="auto" w:fill="F2F2F2" w:themeFill="background1" w:themeFillShade="F2"/>
            <w:tcMar>
              <w:top w:w="20" w:type="dxa"/>
              <w:left w:w="20" w:type="dxa"/>
              <w:bottom w:w="20" w:type="dxa"/>
              <w:right w:w="20" w:type="dxa"/>
            </w:tcMar>
          </w:tcPr>
          <w:p w14:paraId="76F4792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61" w:type="dxa"/>
            <w:shd w:val="clear" w:color="auto" w:fill="F2F2F2" w:themeFill="background1" w:themeFillShade="F2"/>
            <w:tcMar>
              <w:top w:w="20" w:type="dxa"/>
              <w:left w:w="20" w:type="dxa"/>
              <w:bottom w:w="20" w:type="dxa"/>
              <w:right w:w="20" w:type="dxa"/>
            </w:tcMar>
          </w:tcPr>
          <w:p w14:paraId="1BD8E97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53BBC62" w14:textId="77777777" w:rsidTr="371F5842">
        <w:tc>
          <w:tcPr>
            <w:tcW w:w="1816" w:type="dxa"/>
            <w:tcMar>
              <w:top w:w="20" w:type="dxa"/>
              <w:left w:w="20" w:type="dxa"/>
              <w:bottom w:w="20" w:type="dxa"/>
              <w:right w:w="20" w:type="dxa"/>
            </w:tcMar>
          </w:tcPr>
          <w:p w14:paraId="60B8CC34" w14:textId="4AE1E725" w:rsidR="00D166A4" w:rsidRDefault="371F5842" w:rsidP="007D536A">
            <w:pPr>
              <w:spacing w:line="276" w:lineRule="auto"/>
            </w:pPr>
            <w:r w:rsidRPr="371F5842">
              <w:rPr>
                <w:b/>
                <w:bCs/>
                <w:color w:val="000000" w:themeColor="text1"/>
                <w:sz w:val="20"/>
              </w:rPr>
              <w:t>Detrusor muscle presence indicator (38917</w:t>
            </w:r>
            <w:r w:rsidR="001B1B43">
              <w:rPr>
                <w:b/>
                <w:bCs/>
                <w:color w:val="000000" w:themeColor="text1"/>
                <w:sz w:val="20"/>
              </w:rPr>
              <w:t>@3.1.2</w:t>
            </w:r>
            <w:r w:rsidRPr="371F5842">
              <w:rPr>
                <w:b/>
                <w:bCs/>
                <w:color w:val="000000" w:themeColor="text1"/>
                <w:sz w:val="20"/>
              </w:rPr>
              <w:t>)</w:t>
            </w:r>
          </w:p>
        </w:tc>
        <w:tc>
          <w:tcPr>
            <w:tcW w:w="2647" w:type="dxa"/>
            <w:tcMar>
              <w:top w:w="20" w:type="dxa"/>
              <w:left w:w="20" w:type="dxa"/>
              <w:bottom w:w="20" w:type="dxa"/>
              <w:right w:w="20" w:type="dxa"/>
            </w:tcMar>
          </w:tcPr>
          <w:p w14:paraId="2C7EC66D" w14:textId="77777777" w:rsidR="00D166A4" w:rsidRDefault="371F5842" w:rsidP="007D536A">
            <w:pPr>
              <w:spacing w:line="276" w:lineRule="auto"/>
            </w:pPr>
            <w:r w:rsidRPr="371F5842">
              <w:rPr>
                <w:color w:val="000000" w:themeColor="text1"/>
                <w:sz w:val="20"/>
              </w:rPr>
              <w:t>BLADDER ONLY</w:t>
            </w:r>
            <w:r w:rsidR="00D166A4">
              <w:br/>
            </w:r>
            <w:r w:rsidRPr="371F5842">
              <w:rPr>
                <w:color w:val="000000" w:themeColor="text1"/>
                <w:sz w:val="20"/>
              </w:rPr>
              <w:t>Presence or absence of detrusor muscle in the specimen</w:t>
            </w:r>
          </w:p>
        </w:tc>
        <w:tc>
          <w:tcPr>
            <w:tcW w:w="1823" w:type="dxa"/>
            <w:tcMar>
              <w:top w:w="20" w:type="dxa"/>
              <w:left w:w="20" w:type="dxa"/>
              <w:bottom w:w="20" w:type="dxa"/>
              <w:right w:w="20" w:type="dxa"/>
            </w:tcMar>
          </w:tcPr>
          <w:p w14:paraId="168F0DC8" w14:textId="77777777" w:rsidR="00D166A4" w:rsidRDefault="371F5842" w:rsidP="007D536A">
            <w:pPr>
              <w:spacing w:line="276" w:lineRule="auto"/>
            </w:pPr>
            <w:r w:rsidRPr="371F5842">
              <w:rPr>
                <w:color w:val="000000" w:themeColor="text1"/>
                <w:sz w:val="20"/>
              </w:rPr>
              <w:t>1..1</w:t>
            </w:r>
          </w:p>
        </w:tc>
        <w:tc>
          <w:tcPr>
            <w:tcW w:w="2793" w:type="dxa"/>
            <w:tcMar>
              <w:top w:w="20" w:type="dxa"/>
              <w:left w:w="20" w:type="dxa"/>
              <w:bottom w:w="20" w:type="dxa"/>
              <w:right w:w="20" w:type="dxa"/>
            </w:tcMar>
          </w:tcPr>
          <w:p w14:paraId="09105E64" w14:textId="77777777" w:rsidR="00D166A4" w:rsidRDefault="00AC3B07" w:rsidP="007D536A">
            <w:pPr>
              <w:spacing w:after="240" w:line="276" w:lineRule="auto"/>
            </w:pPr>
            <w:hyperlink w:anchor="1182">
              <w:r w:rsidR="371F5842" w:rsidRPr="371F5842">
                <w:rPr>
                  <w:color w:val="000000" w:themeColor="text1"/>
                  <w:sz w:val="20"/>
                </w:rPr>
                <w:t>detrusorMusclePresenceIndicator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66"/>
              <w:gridCol w:w="1367"/>
            </w:tblGrid>
            <w:tr w:rsidR="00D166A4" w14:paraId="1CB39305" w14:textId="77777777" w:rsidTr="371F5842">
              <w:tc>
                <w:tcPr>
                  <w:tcW w:w="2500" w:type="pct"/>
                  <w:tcMar>
                    <w:top w:w="20" w:type="dxa"/>
                    <w:left w:w="20" w:type="dxa"/>
                    <w:bottom w:w="20" w:type="dxa"/>
                    <w:right w:w="20" w:type="dxa"/>
                  </w:tcMar>
                </w:tcPr>
                <w:p w14:paraId="5401E6A9"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67FAD468" w14:textId="77777777" w:rsidR="00D166A4" w:rsidRDefault="371F5842" w:rsidP="007D536A">
                  <w:pPr>
                    <w:spacing w:line="276" w:lineRule="auto"/>
                  </w:pPr>
                  <w:r w:rsidRPr="371F5842">
                    <w:rPr>
                      <w:color w:val="000000" w:themeColor="text1"/>
                      <w:sz w:val="22"/>
                      <w:szCs w:val="22"/>
                    </w:rPr>
                    <w:t>Present</w:t>
                  </w:r>
                </w:p>
              </w:tc>
            </w:tr>
            <w:tr w:rsidR="00D166A4" w14:paraId="3DF6FAAA" w14:textId="77777777" w:rsidTr="371F5842">
              <w:tc>
                <w:tcPr>
                  <w:tcW w:w="2500" w:type="pct"/>
                  <w:tcMar>
                    <w:top w:w="20" w:type="dxa"/>
                    <w:left w:w="20" w:type="dxa"/>
                    <w:bottom w:w="20" w:type="dxa"/>
                    <w:right w:w="20" w:type="dxa"/>
                  </w:tcMar>
                </w:tcPr>
                <w:p w14:paraId="301BD63F"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36F707E7" w14:textId="77777777" w:rsidR="00D166A4" w:rsidRDefault="371F5842" w:rsidP="007D536A">
                  <w:pPr>
                    <w:spacing w:line="276" w:lineRule="auto"/>
                  </w:pPr>
                  <w:r w:rsidRPr="371F5842">
                    <w:rPr>
                      <w:color w:val="000000" w:themeColor="text1"/>
                      <w:sz w:val="22"/>
                      <w:szCs w:val="22"/>
                    </w:rPr>
                    <w:t>Absent</w:t>
                  </w:r>
                </w:p>
              </w:tc>
            </w:tr>
            <w:tr w:rsidR="00D166A4" w14:paraId="7FDC037D" w14:textId="77777777" w:rsidTr="371F5842">
              <w:tc>
                <w:tcPr>
                  <w:tcW w:w="2500" w:type="pct"/>
                  <w:tcMar>
                    <w:top w:w="20" w:type="dxa"/>
                    <w:left w:w="20" w:type="dxa"/>
                    <w:bottom w:w="20" w:type="dxa"/>
                    <w:right w:w="20" w:type="dxa"/>
                  </w:tcMar>
                </w:tcPr>
                <w:p w14:paraId="46FB2C1E"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2CD84501" w14:textId="77777777" w:rsidR="00D166A4" w:rsidRDefault="371F5842" w:rsidP="007D536A">
                  <w:pPr>
                    <w:spacing w:line="276" w:lineRule="auto"/>
                  </w:pPr>
                  <w:r w:rsidRPr="371F5842">
                    <w:rPr>
                      <w:color w:val="000000" w:themeColor="text1"/>
                      <w:sz w:val="22"/>
                      <w:szCs w:val="22"/>
                    </w:rPr>
                    <w:t>Not known</w:t>
                  </w:r>
                </w:p>
              </w:tc>
            </w:tr>
          </w:tbl>
          <w:p w14:paraId="367EC13B" w14:textId="77777777" w:rsidR="00D166A4" w:rsidRDefault="00D166A4" w:rsidP="007D536A"/>
        </w:tc>
        <w:tc>
          <w:tcPr>
            <w:tcW w:w="2561" w:type="dxa"/>
            <w:tcMar>
              <w:top w:w="20" w:type="dxa"/>
              <w:left w:w="20" w:type="dxa"/>
              <w:bottom w:w="20" w:type="dxa"/>
              <w:right w:w="20" w:type="dxa"/>
            </w:tcMar>
          </w:tcPr>
          <w:p w14:paraId="37C7C0C9" w14:textId="77777777" w:rsidR="00D166A4" w:rsidRDefault="371F5842" w:rsidP="007D536A">
            <w:pPr>
              <w:spacing w:line="276" w:lineRule="auto"/>
            </w:pPr>
            <w:r w:rsidRPr="371F5842">
              <w:rPr>
                <w:color w:val="000000" w:themeColor="text1"/>
                <w:sz w:val="20"/>
              </w:rPr>
              <w:t>DETRUSOR MUSCLE PRESENCE INDICATOR (UR15120 from Cancer Outcomes and Services Dataset)</w:t>
            </w:r>
            <w:r w:rsidR="00D166A4">
              <w:br/>
            </w:r>
          </w:p>
        </w:tc>
      </w:tr>
    </w:tbl>
    <w:p w14:paraId="5FB6BB84" w14:textId="77777777" w:rsidR="00D166A4" w:rsidRDefault="371F5842" w:rsidP="00D166A4">
      <w:pPr>
        <w:spacing w:before="480" w:after="480" w:line="276" w:lineRule="auto"/>
      </w:pPr>
      <w:r w:rsidRPr="371F5842">
        <w:rPr>
          <w:b/>
          <w:bCs/>
          <w:color w:val="000000" w:themeColor="text1"/>
          <w:sz w:val="22"/>
          <w:szCs w:val="22"/>
        </w:rPr>
        <w:t>or in the case of,</w:t>
      </w:r>
    </w:p>
    <w:p w14:paraId="00448E79" w14:textId="77777777" w:rsidR="00D166A4" w:rsidRDefault="00D166A4" w:rsidP="00D166A4">
      <w:pPr>
        <w:pStyle w:val="Heading4"/>
      </w:pPr>
      <w:bookmarkStart w:id="128" w:name="38960"/>
      <w:bookmarkStart w:id="129" w:name="_Toc339293111"/>
      <w:r>
        <w:t>Pathology (Breast) [1..1]</w:t>
      </w:r>
      <w:bookmarkEnd w:id="128"/>
      <w:bookmarkEnd w:id="129"/>
    </w:p>
    <w:p w14:paraId="611A716D" w14:textId="36E17B9E"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BREAST - PATHOLOGY. To carry pathology details for breast cancer.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55"/>
        <w:gridCol w:w="2485"/>
        <w:gridCol w:w="1757"/>
        <w:gridCol w:w="2739"/>
        <w:gridCol w:w="2370"/>
      </w:tblGrid>
      <w:tr w:rsidR="00D166A4" w14:paraId="527A494A" w14:textId="77777777" w:rsidTr="371F5842">
        <w:tc>
          <w:tcPr>
            <w:tcW w:w="1826" w:type="dxa"/>
            <w:shd w:val="clear" w:color="auto" w:fill="F2F2F2" w:themeFill="background1" w:themeFillShade="F2"/>
            <w:tcMar>
              <w:top w:w="20" w:type="dxa"/>
              <w:left w:w="20" w:type="dxa"/>
              <w:bottom w:w="20" w:type="dxa"/>
              <w:right w:w="20" w:type="dxa"/>
            </w:tcMar>
          </w:tcPr>
          <w:p w14:paraId="4E7E48A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66" w:type="dxa"/>
            <w:shd w:val="clear" w:color="auto" w:fill="F2F2F2" w:themeFill="background1" w:themeFillShade="F2"/>
            <w:tcMar>
              <w:top w:w="20" w:type="dxa"/>
              <w:left w:w="20" w:type="dxa"/>
              <w:bottom w:w="20" w:type="dxa"/>
              <w:right w:w="20" w:type="dxa"/>
            </w:tcMar>
          </w:tcPr>
          <w:p w14:paraId="5DB5FFA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30" w:type="dxa"/>
            <w:shd w:val="clear" w:color="auto" w:fill="F2F2F2" w:themeFill="background1" w:themeFillShade="F2"/>
            <w:tcMar>
              <w:top w:w="20" w:type="dxa"/>
              <w:left w:w="20" w:type="dxa"/>
              <w:bottom w:w="20" w:type="dxa"/>
              <w:right w:w="20" w:type="dxa"/>
            </w:tcMar>
          </w:tcPr>
          <w:p w14:paraId="2A1E04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739" w:type="dxa"/>
            <w:shd w:val="clear" w:color="auto" w:fill="F2F2F2" w:themeFill="background1" w:themeFillShade="F2"/>
            <w:tcMar>
              <w:top w:w="20" w:type="dxa"/>
              <w:left w:w="20" w:type="dxa"/>
              <w:bottom w:w="20" w:type="dxa"/>
              <w:right w:w="20" w:type="dxa"/>
            </w:tcMar>
          </w:tcPr>
          <w:p w14:paraId="5C9265D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79" w:type="dxa"/>
            <w:shd w:val="clear" w:color="auto" w:fill="F2F2F2" w:themeFill="background1" w:themeFillShade="F2"/>
            <w:tcMar>
              <w:top w:w="20" w:type="dxa"/>
              <w:left w:w="20" w:type="dxa"/>
              <w:bottom w:w="20" w:type="dxa"/>
              <w:right w:w="20" w:type="dxa"/>
            </w:tcMar>
          </w:tcPr>
          <w:p w14:paraId="7759FE3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949E743" w14:textId="77777777" w:rsidTr="371F5842">
        <w:tc>
          <w:tcPr>
            <w:tcW w:w="1826" w:type="dxa"/>
            <w:tcMar>
              <w:top w:w="20" w:type="dxa"/>
              <w:left w:w="20" w:type="dxa"/>
              <w:bottom w:w="20" w:type="dxa"/>
              <w:right w:w="20" w:type="dxa"/>
            </w:tcMar>
          </w:tcPr>
          <w:p w14:paraId="385A7679" w14:textId="1803E7F3" w:rsidR="00D166A4" w:rsidRDefault="371F5842" w:rsidP="007D536A">
            <w:pPr>
              <w:spacing w:line="276" w:lineRule="auto"/>
            </w:pPr>
            <w:r w:rsidRPr="371F5842">
              <w:rPr>
                <w:b/>
                <w:bCs/>
                <w:color w:val="000000" w:themeColor="text1"/>
                <w:sz w:val="20"/>
              </w:rPr>
              <w:t>Core biopsy (Breast) (38887</w:t>
            </w:r>
            <w:r w:rsidR="001B1B43">
              <w:rPr>
                <w:b/>
                <w:bCs/>
                <w:color w:val="000000" w:themeColor="text1"/>
                <w:sz w:val="20"/>
              </w:rPr>
              <w:t>@3.1.2</w:t>
            </w:r>
            <w:r w:rsidRPr="371F5842">
              <w:rPr>
                <w:b/>
                <w:bCs/>
                <w:color w:val="000000" w:themeColor="text1"/>
                <w:sz w:val="20"/>
              </w:rPr>
              <w:t>)</w:t>
            </w:r>
          </w:p>
        </w:tc>
        <w:tc>
          <w:tcPr>
            <w:tcW w:w="2666" w:type="dxa"/>
            <w:tcMar>
              <w:top w:w="20" w:type="dxa"/>
              <w:left w:w="20" w:type="dxa"/>
              <w:bottom w:w="20" w:type="dxa"/>
              <w:right w:w="20" w:type="dxa"/>
            </w:tcMar>
          </w:tcPr>
          <w:p w14:paraId="017FCA97" w14:textId="77777777" w:rsidR="00D166A4" w:rsidRDefault="371F5842" w:rsidP="007D536A">
            <w:pPr>
              <w:spacing w:line="276" w:lineRule="auto"/>
            </w:pPr>
            <w:r w:rsidRPr="371F5842">
              <w:rPr>
                <w:color w:val="000000" w:themeColor="text1"/>
                <w:sz w:val="20"/>
              </w:rPr>
              <w:t>Needle core biopsy opinion.</w:t>
            </w:r>
          </w:p>
        </w:tc>
        <w:tc>
          <w:tcPr>
            <w:tcW w:w="1830" w:type="dxa"/>
            <w:tcMar>
              <w:top w:w="20" w:type="dxa"/>
              <w:left w:w="20" w:type="dxa"/>
              <w:bottom w:w="20" w:type="dxa"/>
              <w:right w:w="20" w:type="dxa"/>
            </w:tcMar>
          </w:tcPr>
          <w:p w14:paraId="1E8BB309"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7060323D" w14:textId="77777777" w:rsidR="00D166A4" w:rsidRDefault="00AC3B07" w:rsidP="007D536A">
            <w:pPr>
              <w:spacing w:after="240" w:line="276" w:lineRule="auto"/>
            </w:pPr>
            <w:hyperlink w:anchor="195">
              <w:r w:rsidR="371F5842" w:rsidRPr="371F5842">
                <w:rPr>
                  <w:color w:val="000000" w:themeColor="text1"/>
                  <w:sz w:val="20"/>
                </w:rPr>
                <w:t>coreBiopsyBreast</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39"/>
              <w:gridCol w:w="1340"/>
            </w:tblGrid>
            <w:tr w:rsidR="00D166A4" w14:paraId="2F7826E1" w14:textId="77777777" w:rsidTr="371F5842">
              <w:tc>
                <w:tcPr>
                  <w:tcW w:w="2500" w:type="pct"/>
                  <w:tcMar>
                    <w:top w:w="20" w:type="dxa"/>
                    <w:left w:w="20" w:type="dxa"/>
                    <w:bottom w:w="20" w:type="dxa"/>
                    <w:right w:w="20" w:type="dxa"/>
                  </w:tcMar>
                </w:tcPr>
                <w:p w14:paraId="35744EED" w14:textId="77777777" w:rsidR="00D166A4" w:rsidRDefault="371F5842" w:rsidP="007D536A">
                  <w:pPr>
                    <w:spacing w:line="276" w:lineRule="auto"/>
                  </w:pPr>
                  <w:r w:rsidRPr="371F5842">
                    <w:rPr>
                      <w:b/>
                      <w:bCs/>
                      <w:color w:val="000000" w:themeColor="text1"/>
                      <w:sz w:val="22"/>
                      <w:szCs w:val="22"/>
                    </w:rPr>
                    <w:t xml:space="preserve">B1 </w:t>
                  </w:r>
                </w:p>
              </w:tc>
              <w:tc>
                <w:tcPr>
                  <w:tcW w:w="2500" w:type="pct"/>
                  <w:tcMar>
                    <w:top w:w="20" w:type="dxa"/>
                    <w:left w:w="20" w:type="dxa"/>
                    <w:bottom w:w="20" w:type="dxa"/>
                    <w:right w:w="20" w:type="dxa"/>
                  </w:tcMar>
                </w:tcPr>
                <w:p w14:paraId="4A04A699" w14:textId="77777777" w:rsidR="00D166A4" w:rsidRDefault="371F5842" w:rsidP="007D536A">
                  <w:pPr>
                    <w:spacing w:line="276" w:lineRule="auto"/>
                  </w:pPr>
                  <w:r w:rsidRPr="371F5842">
                    <w:rPr>
                      <w:color w:val="000000" w:themeColor="text1"/>
                      <w:sz w:val="22"/>
                      <w:szCs w:val="22"/>
                    </w:rPr>
                    <w:t>Normal</w:t>
                  </w:r>
                </w:p>
              </w:tc>
            </w:tr>
            <w:tr w:rsidR="00D166A4" w14:paraId="4CBB05F4" w14:textId="77777777" w:rsidTr="371F5842">
              <w:tc>
                <w:tcPr>
                  <w:tcW w:w="2500" w:type="pct"/>
                  <w:tcMar>
                    <w:top w:w="20" w:type="dxa"/>
                    <w:left w:w="20" w:type="dxa"/>
                    <w:bottom w:w="20" w:type="dxa"/>
                    <w:right w:w="20" w:type="dxa"/>
                  </w:tcMar>
                </w:tcPr>
                <w:p w14:paraId="2F7863C6" w14:textId="77777777" w:rsidR="00D166A4" w:rsidRDefault="371F5842" w:rsidP="007D536A">
                  <w:pPr>
                    <w:spacing w:line="276" w:lineRule="auto"/>
                  </w:pPr>
                  <w:r w:rsidRPr="371F5842">
                    <w:rPr>
                      <w:b/>
                      <w:bCs/>
                      <w:color w:val="000000" w:themeColor="text1"/>
                      <w:sz w:val="22"/>
                      <w:szCs w:val="22"/>
                    </w:rPr>
                    <w:t>B2</w:t>
                  </w:r>
                </w:p>
              </w:tc>
              <w:tc>
                <w:tcPr>
                  <w:tcW w:w="2500" w:type="pct"/>
                  <w:tcMar>
                    <w:top w:w="20" w:type="dxa"/>
                    <w:left w:w="20" w:type="dxa"/>
                    <w:bottom w:w="20" w:type="dxa"/>
                    <w:right w:w="20" w:type="dxa"/>
                  </w:tcMar>
                </w:tcPr>
                <w:p w14:paraId="38987B32" w14:textId="77777777" w:rsidR="00D166A4" w:rsidRDefault="371F5842" w:rsidP="007D536A">
                  <w:pPr>
                    <w:spacing w:line="276" w:lineRule="auto"/>
                  </w:pPr>
                  <w:r w:rsidRPr="371F5842">
                    <w:rPr>
                      <w:color w:val="000000" w:themeColor="text1"/>
                      <w:sz w:val="22"/>
                      <w:szCs w:val="22"/>
                    </w:rPr>
                    <w:t>Benign</w:t>
                  </w:r>
                </w:p>
              </w:tc>
            </w:tr>
            <w:tr w:rsidR="00D166A4" w14:paraId="16F3C3C9" w14:textId="77777777" w:rsidTr="371F5842">
              <w:tc>
                <w:tcPr>
                  <w:tcW w:w="2500" w:type="pct"/>
                  <w:tcMar>
                    <w:top w:w="20" w:type="dxa"/>
                    <w:left w:w="20" w:type="dxa"/>
                    <w:bottom w:w="20" w:type="dxa"/>
                    <w:right w:w="20" w:type="dxa"/>
                  </w:tcMar>
                </w:tcPr>
                <w:p w14:paraId="3DE044D9" w14:textId="77777777" w:rsidR="00D166A4" w:rsidRDefault="371F5842" w:rsidP="007D536A">
                  <w:pPr>
                    <w:spacing w:line="276" w:lineRule="auto"/>
                  </w:pPr>
                  <w:r w:rsidRPr="371F5842">
                    <w:rPr>
                      <w:b/>
                      <w:bCs/>
                      <w:color w:val="000000" w:themeColor="text1"/>
                      <w:sz w:val="22"/>
                      <w:szCs w:val="22"/>
                    </w:rPr>
                    <w:t>B3</w:t>
                  </w:r>
                </w:p>
              </w:tc>
              <w:tc>
                <w:tcPr>
                  <w:tcW w:w="2500" w:type="pct"/>
                  <w:tcMar>
                    <w:top w:w="20" w:type="dxa"/>
                    <w:left w:w="20" w:type="dxa"/>
                    <w:bottom w:w="20" w:type="dxa"/>
                    <w:right w:w="20" w:type="dxa"/>
                  </w:tcMar>
                </w:tcPr>
                <w:p w14:paraId="5FBDFF30" w14:textId="77777777" w:rsidR="00D166A4" w:rsidRDefault="371F5842" w:rsidP="007D536A">
                  <w:pPr>
                    <w:spacing w:line="276" w:lineRule="auto"/>
                  </w:pPr>
                  <w:r w:rsidRPr="371F5842">
                    <w:rPr>
                      <w:color w:val="000000" w:themeColor="text1"/>
                      <w:sz w:val="22"/>
                      <w:szCs w:val="22"/>
                    </w:rPr>
                    <w:t>Uncertain malignant potential</w:t>
                  </w:r>
                </w:p>
              </w:tc>
            </w:tr>
            <w:tr w:rsidR="00D166A4" w14:paraId="542A052E" w14:textId="77777777" w:rsidTr="371F5842">
              <w:tc>
                <w:tcPr>
                  <w:tcW w:w="2500" w:type="pct"/>
                  <w:tcMar>
                    <w:top w:w="20" w:type="dxa"/>
                    <w:left w:w="20" w:type="dxa"/>
                    <w:bottom w:w="20" w:type="dxa"/>
                    <w:right w:w="20" w:type="dxa"/>
                  </w:tcMar>
                </w:tcPr>
                <w:p w14:paraId="20AAA65A" w14:textId="77777777" w:rsidR="00D166A4" w:rsidRDefault="371F5842" w:rsidP="007D536A">
                  <w:pPr>
                    <w:spacing w:line="276" w:lineRule="auto"/>
                  </w:pPr>
                  <w:r w:rsidRPr="371F5842">
                    <w:rPr>
                      <w:b/>
                      <w:bCs/>
                      <w:color w:val="000000" w:themeColor="text1"/>
                      <w:sz w:val="22"/>
                      <w:szCs w:val="22"/>
                    </w:rPr>
                    <w:t>B4</w:t>
                  </w:r>
                </w:p>
              </w:tc>
              <w:tc>
                <w:tcPr>
                  <w:tcW w:w="2500" w:type="pct"/>
                  <w:tcMar>
                    <w:top w:w="20" w:type="dxa"/>
                    <w:left w:w="20" w:type="dxa"/>
                    <w:bottom w:w="20" w:type="dxa"/>
                    <w:right w:w="20" w:type="dxa"/>
                  </w:tcMar>
                </w:tcPr>
                <w:p w14:paraId="4DBC843D" w14:textId="77777777" w:rsidR="00D166A4" w:rsidRDefault="371F5842" w:rsidP="007D536A">
                  <w:pPr>
                    <w:spacing w:line="276" w:lineRule="auto"/>
                  </w:pPr>
                  <w:r w:rsidRPr="371F5842">
                    <w:rPr>
                      <w:color w:val="000000" w:themeColor="text1"/>
                      <w:sz w:val="22"/>
                      <w:szCs w:val="22"/>
                    </w:rPr>
                    <w:t>Suspicious</w:t>
                  </w:r>
                </w:p>
              </w:tc>
            </w:tr>
            <w:tr w:rsidR="00D166A4" w14:paraId="025F2996" w14:textId="77777777" w:rsidTr="371F5842">
              <w:tc>
                <w:tcPr>
                  <w:tcW w:w="2500" w:type="pct"/>
                  <w:tcMar>
                    <w:top w:w="20" w:type="dxa"/>
                    <w:left w:w="20" w:type="dxa"/>
                    <w:bottom w:w="20" w:type="dxa"/>
                    <w:right w:w="20" w:type="dxa"/>
                  </w:tcMar>
                </w:tcPr>
                <w:p w14:paraId="6B159A90" w14:textId="77777777" w:rsidR="00D166A4" w:rsidRDefault="371F5842" w:rsidP="007D536A">
                  <w:pPr>
                    <w:spacing w:line="276" w:lineRule="auto"/>
                  </w:pPr>
                  <w:r w:rsidRPr="371F5842">
                    <w:rPr>
                      <w:b/>
                      <w:bCs/>
                      <w:color w:val="000000" w:themeColor="text1"/>
                      <w:sz w:val="22"/>
                      <w:szCs w:val="22"/>
                    </w:rPr>
                    <w:t>B5a</w:t>
                  </w:r>
                </w:p>
              </w:tc>
              <w:tc>
                <w:tcPr>
                  <w:tcW w:w="2500" w:type="pct"/>
                  <w:tcMar>
                    <w:top w:w="20" w:type="dxa"/>
                    <w:left w:w="20" w:type="dxa"/>
                    <w:bottom w:w="20" w:type="dxa"/>
                    <w:right w:w="20" w:type="dxa"/>
                  </w:tcMar>
                </w:tcPr>
                <w:p w14:paraId="36D772E2" w14:textId="77777777" w:rsidR="00D166A4" w:rsidRDefault="371F5842" w:rsidP="007D536A">
                  <w:pPr>
                    <w:spacing w:line="276" w:lineRule="auto"/>
                  </w:pPr>
                  <w:r w:rsidRPr="371F5842">
                    <w:rPr>
                      <w:color w:val="000000" w:themeColor="text1"/>
                      <w:sz w:val="22"/>
                      <w:szCs w:val="22"/>
                    </w:rPr>
                    <w:t>Malignant  (In situ)</w:t>
                  </w:r>
                </w:p>
              </w:tc>
            </w:tr>
            <w:tr w:rsidR="00D166A4" w14:paraId="4A9838FE" w14:textId="77777777" w:rsidTr="371F5842">
              <w:tc>
                <w:tcPr>
                  <w:tcW w:w="2500" w:type="pct"/>
                  <w:tcMar>
                    <w:top w:w="20" w:type="dxa"/>
                    <w:left w:w="20" w:type="dxa"/>
                    <w:bottom w:w="20" w:type="dxa"/>
                    <w:right w:w="20" w:type="dxa"/>
                  </w:tcMar>
                </w:tcPr>
                <w:p w14:paraId="17CB1F09" w14:textId="77777777" w:rsidR="00D166A4" w:rsidRDefault="371F5842" w:rsidP="007D536A">
                  <w:pPr>
                    <w:spacing w:line="276" w:lineRule="auto"/>
                  </w:pPr>
                  <w:r w:rsidRPr="371F5842">
                    <w:rPr>
                      <w:b/>
                      <w:bCs/>
                      <w:color w:val="000000" w:themeColor="text1"/>
                      <w:sz w:val="22"/>
                      <w:szCs w:val="22"/>
                    </w:rPr>
                    <w:lastRenderedPageBreak/>
                    <w:t>B5b</w:t>
                  </w:r>
                </w:p>
              </w:tc>
              <w:tc>
                <w:tcPr>
                  <w:tcW w:w="2500" w:type="pct"/>
                  <w:tcMar>
                    <w:top w:w="20" w:type="dxa"/>
                    <w:left w:w="20" w:type="dxa"/>
                    <w:bottom w:w="20" w:type="dxa"/>
                    <w:right w:w="20" w:type="dxa"/>
                  </w:tcMar>
                </w:tcPr>
                <w:p w14:paraId="667250F2" w14:textId="77777777" w:rsidR="00D166A4" w:rsidRDefault="371F5842" w:rsidP="007D536A">
                  <w:pPr>
                    <w:spacing w:line="276" w:lineRule="auto"/>
                  </w:pPr>
                  <w:r w:rsidRPr="371F5842">
                    <w:rPr>
                      <w:color w:val="000000" w:themeColor="text1"/>
                      <w:sz w:val="22"/>
                      <w:szCs w:val="22"/>
                    </w:rPr>
                    <w:t>Malignant (Invasive)</w:t>
                  </w:r>
                </w:p>
              </w:tc>
            </w:tr>
            <w:tr w:rsidR="00D166A4" w14:paraId="5FAEE6C8" w14:textId="77777777" w:rsidTr="371F5842">
              <w:tc>
                <w:tcPr>
                  <w:tcW w:w="2500" w:type="pct"/>
                  <w:tcMar>
                    <w:top w:w="20" w:type="dxa"/>
                    <w:left w:w="20" w:type="dxa"/>
                    <w:bottom w:w="20" w:type="dxa"/>
                    <w:right w:w="20" w:type="dxa"/>
                  </w:tcMar>
                </w:tcPr>
                <w:p w14:paraId="4CCF4363" w14:textId="77777777" w:rsidR="00D166A4" w:rsidRDefault="371F5842" w:rsidP="007D536A">
                  <w:pPr>
                    <w:spacing w:line="276" w:lineRule="auto"/>
                  </w:pPr>
                  <w:r w:rsidRPr="371F5842">
                    <w:rPr>
                      <w:b/>
                      <w:bCs/>
                      <w:color w:val="000000" w:themeColor="text1"/>
                      <w:sz w:val="22"/>
                      <w:szCs w:val="22"/>
                    </w:rPr>
                    <w:t>B5c</w:t>
                  </w:r>
                </w:p>
              </w:tc>
              <w:tc>
                <w:tcPr>
                  <w:tcW w:w="2500" w:type="pct"/>
                  <w:tcMar>
                    <w:top w:w="20" w:type="dxa"/>
                    <w:left w:w="20" w:type="dxa"/>
                    <w:bottom w:w="20" w:type="dxa"/>
                    <w:right w:w="20" w:type="dxa"/>
                  </w:tcMar>
                </w:tcPr>
                <w:p w14:paraId="46590202" w14:textId="77777777" w:rsidR="00D166A4" w:rsidRDefault="371F5842" w:rsidP="007D536A">
                  <w:pPr>
                    <w:spacing w:line="276" w:lineRule="auto"/>
                  </w:pPr>
                  <w:r w:rsidRPr="371F5842">
                    <w:rPr>
                      <w:color w:val="000000" w:themeColor="text1"/>
                      <w:sz w:val="22"/>
                      <w:szCs w:val="22"/>
                    </w:rPr>
                    <w:t>Malignant (Not assessable)</w:t>
                  </w:r>
                </w:p>
              </w:tc>
            </w:tr>
          </w:tbl>
          <w:p w14:paraId="53D8819D" w14:textId="77777777" w:rsidR="00D166A4" w:rsidRDefault="00D166A4" w:rsidP="007D536A"/>
        </w:tc>
        <w:tc>
          <w:tcPr>
            <w:tcW w:w="2579" w:type="dxa"/>
            <w:tcMar>
              <w:top w:w="20" w:type="dxa"/>
              <w:left w:w="20" w:type="dxa"/>
              <w:bottom w:w="20" w:type="dxa"/>
              <w:right w:w="20" w:type="dxa"/>
            </w:tcMar>
          </w:tcPr>
          <w:p w14:paraId="33F140A6" w14:textId="77777777" w:rsidR="00D166A4" w:rsidRDefault="371F5842" w:rsidP="007D536A">
            <w:pPr>
              <w:spacing w:line="276" w:lineRule="auto"/>
            </w:pPr>
            <w:r w:rsidRPr="371F5842">
              <w:rPr>
                <w:color w:val="000000" w:themeColor="text1"/>
                <w:sz w:val="20"/>
              </w:rPr>
              <w:lastRenderedPageBreak/>
              <w:t>CORE BIOPSY (BREAST) (BR4260 from Cancer Outcomes and Services Dataset)</w:t>
            </w:r>
            <w:r w:rsidR="00D166A4">
              <w:br/>
            </w:r>
          </w:p>
        </w:tc>
      </w:tr>
      <w:tr w:rsidR="00D166A4" w14:paraId="7BF778C9" w14:textId="77777777" w:rsidTr="371F5842">
        <w:tc>
          <w:tcPr>
            <w:tcW w:w="1826" w:type="dxa"/>
            <w:tcMar>
              <w:top w:w="20" w:type="dxa"/>
              <w:left w:w="20" w:type="dxa"/>
              <w:bottom w:w="20" w:type="dxa"/>
              <w:right w:w="20" w:type="dxa"/>
            </w:tcMar>
          </w:tcPr>
          <w:p w14:paraId="3339CFB4" w14:textId="60517316" w:rsidR="00D166A4" w:rsidRDefault="371F5842" w:rsidP="007D536A">
            <w:pPr>
              <w:spacing w:line="276" w:lineRule="auto"/>
            </w:pPr>
            <w:r w:rsidRPr="371F5842">
              <w:rPr>
                <w:b/>
                <w:bCs/>
                <w:color w:val="000000" w:themeColor="text1"/>
                <w:sz w:val="20"/>
              </w:rPr>
              <w:t>Core biopsy (node) (38888</w:t>
            </w:r>
            <w:r w:rsidR="001B1B43">
              <w:rPr>
                <w:b/>
                <w:bCs/>
                <w:color w:val="000000" w:themeColor="text1"/>
                <w:sz w:val="20"/>
              </w:rPr>
              <w:t>@3.1.2</w:t>
            </w:r>
            <w:r w:rsidRPr="371F5842">
              <w:rPr>
                <w:b/>
                <w:bCs/>
                <w:color w:val="000000" w:themeColor="text1"/>
                <w:sz w:val="20"/>
              </w:rPr>
              <w:t>)</w:t>
            </w:r>
          </w:p>
        </w:tc>
        <w:tc>
          <w:tcPr>
            <w:tcW w:w="2666" w:type="dxa"/>
            <w:tcMar>
              <w:top w:w="20" w:type="dxa"/>
              <w:left w:w="20" w:type="dxa"/>
              <w:bottom w:w="20" w:type="dxa"/>
              <w:right w:w="20" w:type="dxa"/>
            </w:tcMar>
          </w:tcPr>
          <w:p w14:paraId="4BE2087A" w14:textId="77777777" w:rsidR="00D166A4" w:rsidRDefault="371F5842" w:rsidP="007D536A">
            <w:pPr>
              <w:spacing w:line="276" w:lineRule="auto"/>
            </w:pPr>
            <w:r w:rsidRPr="371F5842">
              <w:rPr>
                <w:color w:val="000000" w:themeColor="text1"/>
                <w:sz w:val="20"/>
              </w:rPr>
              <w:t>Needle biopsy opinion on axillary lymph node.</w:t>
            </w:r>
          </w:p>
        </w:tc>
        <w:tc>
          <w:tcPr>
            <w:tcW w:w="1830" w:type="dxa"/>
            <w:tcMar>
              <w:top w:w="20" w:type="dxa"/>
              <w:left w:w="20" w:type="dxa"/>
              <w:bottom w:w="20" w:type="dxa"/>
              <w:right w:w="20" w:type="dxa"/>
            </w:tcMar>
          </w:tcPr>
          <w:p w14:paraId="396C133A"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022A68EC" w14:textId="77777777" w:rsidR="00D166A4" w:rsidRDefault="00AC3B07" w:rsidP="007D536A">
            <w:pPr>
              <w:spacing w:after="240" w:line="276" w:lineRule="auto"/>
            </w:pPr>
            <w:hyperlink w:anchor="197">
              <w:r w:rsidR="371F5842" w:rsidRPr="371F5842">
                <w:rPr>
                  <w:color w:val="000000" w:themeColor="text1"/>
                  <w:sz w:val="20"/>
                </w:rPr>
                <w:t>coreBiopsyNode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75"/>
              <w:gridCol w:w="1404"/>
            </w:tblGrid>
            <w:tr w:rsidR="00D166A4" w14:paraId="4D44FBD2" w14:textId="77777777" w:rsidTr="371F5842">
              <w:tc>
                <w:tcPr>
                  <w:tcW w:w="2379" w:type="pct"/>
                  <w:tcMar>
                    <w:top w:w="20" w:type="dxa"/>
                    <w:left w:w="20" w:type="dxa"/>
                    <w:bottom w:w="20" w:type="dxa"/>
                    <w:right w:w="20" w:type="dxa"/>
                  </w:tcMar>
                </w:tcPr>
                <w:p w14:paraId="3007D8D6" w14:textId="77777777" w:rsidR="00D166A4" w:rsidRDefault="371F5842" w:rsidP="007D536A">
                  <w:pPr>
                    <w:spacing w:line="276" w:lineRule="auto"/>
                  </w:pPr>
                  <w:r w:rsidRPr="371F5842">
                    <w:rPr>
                      <w:b/>
                      <w:bCs/>
                      <w:color w:val="000000" w:themeColor="text1"/>
                      <w:sz w:val="22"/>
                      <w:szCs w:val="22"/>
                    </w:rPr>
                    <w:t xml:space="preserve">B1 </w:t>
                  </w:r>
                </w:p>
              </w:tc>
              <w:tc>
                <w:tcPr>
                  <w:tcW w:w="2621" w:type="pct"/>
                  <w:tcMar>
                    <w:top w:w="20" w:type="dxa"/>
                    <w:left w:w="20" w:type="dxa"/>
                    <w:bottom w:w="20" w:type="dxa"/>
                    <w:right w:w="20" w:type="dxa"/>
                  </w:tcMar>
                </w:tcPr>
                <w:p w14:paraId="38165EF0" w14:textId="77777777" w:rsidR="00D166A4" w:rsidRDefault="371F5842" w:rsidP="007D536A">
                  <w:pPr>
                    <w:spacing w:line="276" w:lineRule="auto"/>
                  </w:pPr>
                  <w:r w:rsidRPr="371F5842">
                    <w:rPr>
                      <w:color w:val="000000" w:themeColor="text1"/>
                      <w:sz w:val="22"/>
                      <w:szCs w:val="22"/>
                    </w:rPr>
                    <w:t>Normal</w:t>
                  </w:r>
                </w:p>
              </w:tc>
            </w:tr>
            <w:tr w:rsidR="00D166A4" w14:paraId="7B5C93B6" w14:textId="77777777" w:rsidTr="371F5842">
              <w:tc>
                <w:tcPr>
                  <w:tcW w:w="2379" w:type="pct"/>
                  <w:tcMar>
                    <w:top w:w="20" w:type="dxa"/>
                    <w:left w:w="20" w:type="dxa"/>
                    <w:bottom w:w="20" w:type="dxa"/>
                    <w:right w:w="20" w:type="dxa"/>
                  </w:tcMar>
                </w:tcPr>
                <w:p w14:paraId="6A7D90F0" w14:textId="77777777" w:rsidR="00D166A4" w:rsidRDefault="371F5842" w:rsidP="007D536A">
                  <w:pPr>
                    <w:spacing w:line="276" w:lineRule="auto"/>
                  </w:pPr>
                  <w:r w:rsidRPr="371F5842">
                    <w:rPr>
                      <w:b/>
                      <w:bCs/>
                      <w:color w:val="000000" w:themeColor="text1"/>
                      <w:sz w:val="22"/>
                      <w:szCs w:val="22"/>
                    </w:rPr>
                    <w:t>B2</w:t>
                  </w:r>
                </w:p>
              </w:tc>
              <w:tc>
                <w:tcPr>
                  <w:tcW w:w="2621" w:type="pct"/>
                  <w:tcMar>
                    <w:top w:w="20" w:type="dxa"/>
                    <w:left w:w="20" w:type="dxa"/>
                    <w:bottom w:w="20" w:type="dxa"/>
                    <w:right w:w="20" w:type="dxa"/>
                  </w:tcMar>
                </w:tcPr>
                <w:p w14:paraId="6E2E255F" w14:textId="77777777" w:rsidR="00D166A4" w:rsidRDefault="371F5842" w:rsidP="007D536A">
                  <w:pPr>
                    <w:spacing w:line="276" w:lineRule="auto"/>
                  </w:pPr>
                  <w:r w:rsidRPr="371F5842">
                    <w:rPr>
                      <w:color w:val="000000" w:themeColor="text1"/>
                      <w:sz w:val="22"/>
                      <w:szCs w:val="22"/>
                    </w:rPr>
                    <w:t>Benign</w:t>
                  </w:r>
                </w:p>
              </w:tc>
            </w:tr>
            <w:tr w:rsidR="00D166A4" w14:paraId="701AC1AF" w14:textId="77777777" w:rsidTr="371F5842">
              <w:tc>
                <w:tcPr>
                  <w:tcW w:w="2379" w:type="pct"/>
                  <w:tcMar>
                    <w:top w:w="20" w:type="dxa"/>
                    <w:left w:w="20" w:type="dxa"/>
                    <w:bottom w:w="20" w:type="dxa"/>
                    <w:right w:w="20" w:type="dxa"/>
                  </w:tcMar>
                </w:tcPr>
                <w:p w14:paraId="299BA408" w14:textId="77777777" w:rsidR="00D166A4" w:rsidRDefault="371F5842" w:rsidP="007D536A">
                  <w:pPr>
                    <w:spacing w:line="276" w:lineRule="auto"/>
                  </w:pPr>
                  <w:r w:rsidRPr="371F5842">
                    <w:rPr>
                      <w:b/>
                      <w:bCs/>
                      <w:color w:val="000000" w:themeColor="text1"/>
                      <w:sz w:val="22"/>
                      <w:szCs w:val="22"/>
                    </w:rPr>
                    <w:t>B3</w:t>
                  </w:r>
                </w:p>
              </w:tc>
              <w:tc>
                <w:tcPr>
                  <w:tcW w:w="2621" w:type="pct"/>
                  <w:tcMar>
                    <w:top w:w="20" w:type="dxa"/>
                    <w:left w:w="20" w:type="dxa"/>
                    <w:bottom w:w="20" w:type="dxa"/>
                    <w:right w:w="20" w:type="dxa"/>
                  </w:tcMar>
                </w:tcPr>
                <w:p w14:paraId="52F08492" w14:textId="77777777" w:rsidR="00D166A4" w:rsidRDefault="371F5842" w:rsidP="007D536A">
                  <w:pPr>
                    <w:spacing w:line="276" w:lineRule="auto"/>
                  </w:pPr>
                  <w:r w:rsidRPr="371F5842">
                    <w:rPr>
                      <w:color w:val="000000" w:themeColor="text1"/>
                      <w:sz w:val="22"/>
                      <w:szCs w:val="22"/>
                    </w:rPr>
                    <w:t>Uncertain malignant potential</w:t>
                  </w:r>
                </w:p>
              </w:tc>
            </w:tr>
            <w:tr w:rsidR="00D166A4" w14:paraId="4A9AF0C2" w14:textId="77777777" w:rsidTr="371F5842">
              <w:tc>
                <w:tcPr>
                  <w:tcW w:w="2379" w:type="pct"/>
                  <w:tcMar>
                    <w:top w:w="20" w:type="dxa"/>
                    <w:left w:w="20" w:type="dxa"/>
                    <w:bottom w:w="20" w:type="dxa"/>
                    <w:right w:w="20" w:type="dxa"/>
                  </w:tcMar>
                </w:tcPr>
                <w:p w14:paraId="4D853EF3" w14:textId="77777777" w:rsidR="00D166A4" w:rsidRDefault="371F5842" w:rsidP="007D536A">
                  <w:pPr>
                    <w:spacing w:line="276" w:lineRule="auto"/>
                  </w:pPr>
                  <w:r w:rsidRPr="371F5842">
                    <w:rPr>
                      <w:b/>
                      <w:bCs/>
                      <w:color w:val="000000" w:themeColor="text1"/>
                      <w:sz w:val="22"/>
                      <w:szCs w:val="22"/>
                    </w:rPr>
                    <w:t>B4</w:t>
                  </w:r>
                </w:p>
              </w:tc>
              <w:tc>
                <w:tcPr>
                  <w:tcW w:w="2621" w:type="pct"/>
                  <w:tcMar>
                    <w:top w:w="20" w:type="dxa"/>
                    <w:left w:w="20" w:type="dxa"/>
                    <w:bottom w:w="20" w:type="dxa"/>
                    <w:right w:w="20" w:type="dxa"/>
                  </w:tcMar>
                </w:tcPr>
                <w:p w14:paraId="0BCCCB2B" w14:textId="77777777" w:rsidR="00D166A4" w:rsidRDefault="371F5842" w:rsidP="007D536A">
                  <w:pPr>
                    <w:spacing w:line="276" w:lineRule="auto"/>
                  </w:pPr>
                  <w:r w:rsidRPr="371F5842">
                    <w:rPr>
                      <w:color w:val="000000" w:themeColor="text1"/>
                      <w:sz w:val="22"/>
                      <w:szCs w:val="22"/>
                    </w:rPr>
                    <w:t>Suspicious</w:t>
                  </w:r>
                </w:p>
              </w:tc>
            </w:tr>
            <w:tr w:rsidR="00D166A4" w14:paraId="27632A5C" w14:textId="77777777" w:rsidTr="371F5842">
              <w:tc>
                <w:tcPr>
                  <w:tcW w:w="2379" w:type="pct"/>
                  <w:tcMar>
                    <w:top w:w="20" w:type="dxa"/>
                    <w:left w:w="20" w:type="dxa"/>
                    <w:bottom w:w="20" w:type="dxa"/>
                    <w:right w:w="20" w:type="dxa"/>
                  </w:tcMar>
                </w:tcPr>
                <w:p w14:paraId="35132EE6" w14:textId="77777777" w:rsidR="00D166A4" w:rsidRDefault="371F5842" w:rsidP="007D536A">
                  <w:pPr>
                    <w:spacing w:line="276" w:lineRule="auto"/>
                  </w:pPr>
                  <w:r w:rsidRPr="371F5842">
                    <w:rPr>
                      <w:b/>
                      <w:bCs/>
                      <w:color w:val="000000" w:themeColor="text1"/>
                      <w:sz w:val="22"/>
                      <w:szCs w:val="22"/>
                    </w:rPr>
                    <w:t>B5</w:t>
                  </w:r>
                </w:p>
              </w:tc>
              <w:tc>
                <w:tcPr>
                  <w:tcW w:w="2621" w:type="pct"/>
                  <w:tcMar>
                    <w:top w:w="20" w:type="dxa"/>
                    <w:left w:w="20" w:type="dxa"/>
                    <w:bottom w:w="20" w:type="dxa"/>
                    <w:right w:w="20" w:type="dxa"/>
                  </w:tcMar>
                </w:tcPr>
                <w:p w14:paraId="3BFB0106" w14:textId="77777777" w:rsidR="00D166A4" w:rsidRDefault="371F5842" w:rsidP="007D536A">
                  <w:pPr>
                    <w:spacing w:line="276" w:lineRule="auto"/>
                  </w:pPr>
                  <w:r w:rsidRPr="371F5842">
                    <w:rPr>
                      <w:color w:val="000000" w:themeColor="text1"/>
                      <w:sz w:val="22"/>
                      <w:szCs w:val="22"/>
                    </w:rPr>
                    <w:t>Malignant</w:t>
                  </w:r>
                </w:p>
              </w:tc>
            </w:tr>
          </w:tbl>
          <w:p w14:paraId="225CC378" w14:textId="77777777" w:rsidR="00D166A4" w:rsidRDefault="00D166A4" w:rsidP="007D536A"/>
        </w:tc>
        <w:tc>
          <w:tcPr>
            <w:tcW w:w="2579" w:type="dxa"/>
            <w:tcMar>
              <w:top w:w="20" w:type="dxa"/>
              <w:left w:w="20" w:type="dxa"/>
              <w:bottom w:w="20" w:type="dxa"/>
              <w:right w:w="20" w:type="dxa"/>
            </w:tcMar>
          </w:tcPr>
          <w:p w14:paraId="5BC3A756" w14:textId="77777777" w:rsidR="00D166A4" w:rsidRDefault="371F5842" w:rsidP="007D536A">
            <w:pPr>
              <w:spacing w:line="276" w:lineRule="auto"/>
            </w:pPr>
            <w:r w:rsidRPr="371F5842">
              <w:rPr>
                <w:color w:val="000000" w:themeColor="text1"/>
                <w:sz w:val="20"/>
              </w:rPr>
              <w:t>CORE BIOPSY (NODE) (BR4270 from Cancer Outcomes and Services Dataset)</w:t>
            </w:r>
            <w:r w:rsidR="00D166A4">
              <w:br/>
            </w:r>
          </w:p>
        </w:tc>
      </w:tr>
      <w:tr w:rsidR="00D166A4" w14:paraId="74EC4B97" w14:textId="77777777" w:rsidTr="371F5842">
        <w:tc>
          <w:tcPr>
            <w:tcW w:w="1826" w:type="dxa"/>
            <w:tcMar>
              <w:top w:w="20" w:type="dxa"/>
              <w:left w:w="20" w:type="dxa"/>
              <w:bottom w:w="20" w:type="dxa"/>
              <w:right w:w="20" w:type="dxa"/>
            </w:tcMar>
          </w:tcPr>
          <w:p w14:paraId="5FE1C276" w14:textId="696FFEDA" w:rsidR="00D166A4" w:rsidRDefault="371F5842" w:rsidP="007D536A">
            <w:pPr>
              <w:spacing w:line="276" w:lineRule="auto"/>
            </w:pPr>
            <w:r w:rsidRPr="371F5842">
              <w:rPr>
                <w:b/>
                <w:bCs/>
                <w:color w:val="000000" w:themeColor="text1"/>
                <w:sz w:val="20"/>
              </w:rPr>
              <w:t>Cytology (node) (38886</w:t>
            </w:r>
            <w:r w:rsidR="001B1B43">
              <w:rPr>
                <w:b/>
                <w:bCs/>
                <w:color w:val="000000" w:themeColor="text1"/>
                <w:sz w:val="20"/>
              </w:rPr>
              <w:t>@3.1.2</w:t>
            </w:r>
            <w:r w:rsidRPr="371F5842">
              <w:rPr>
                <w:b/>
                <w:bCs/>
                <w:color w:val="000000" w:themeColor="text1"/>
                <w:sz w:val="20"/>
              </w:rPr>
              <w:t>)</w:t>
            </w:r>
          </w:p>
        </w:tc>
        <w:tc>
          <w:tcPr>
            <w:tcW w:w="2666" w:type="dxa"/>
            <w:tcMar>
              <w:top w:w="20" w:type="dxa"/>
              <w:left w:w="20" w:type="dxa"/>
              <w:bottom w:w="20" w:type="dxa"/>
              <w:right w:w="20" w:type="dxa"/>
            </w:tcMar>
          </w:tcPr>
          <w:p w14:paraId="72EE040D" w14:textId="77777777" w:rsidR="00D166A4" w:rsidRDefault="371F5842" w:rsidP="007D536A">
            <w:pPr>
              <w:spacing w:line="276" w:lineRule="auto"/>
            </w:pPr>
            <w:r w:rsidRPr="371F5842">
              <w:rPr>
                <w:color w:val="000000" w:themeColor="text1"/>
                <w:sz w:val="20"/>
              </w:rPr>
              <w:t>Cytology opinion on axillary lymph node.</w:t>
            </w:r>
          </w:p>
        </w:tc>
        <w:tc>
          <w:tcPr>
            <w:tcW w:w="1830" w:type="dxa"/>
            <w:tcMar>
              <w:top w:w="20" w:type="dxa"/>
              <w:left w:w="20" w:type="dxa"/>
              <w:bottom w:w="20" w:type="dxa"/>
              <w:right w:w="20" w:type="dxa"/>
            </w:tcMar>
          </w:tcPr>
          <w:p w14:paraId="301E6919"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19B2C006" w14:textId="77777777" w:rsidR="00D166A4" w:rsidRDefault="00AC3B07" w:rsidP="007D536A">
            <w:pPr>
              <w:spacing w:after="240" w:line="276" w:lineRule="auto"/>
            </w:pPr>
            <w:hyperlink w:anchor="193">
              <w:r w:rsidR="371F5842" w:rsidRPr="371F5842">
                <w:rPr>
                  <w:color w:val="000000" w:themeColor="text1"/>
                  <w:sz w:val="20"/>
                </w:rPr>
                <w:t>cytologyNode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68"/>
              <w:gridCol w:w="2411"/>
            </w:tblGrid>
            <w:tr w:rsidR="00D166A4" w14:paraId="70E816F6" w14:textId="77777777" w:rsidTr="371F5842">
              <w:tc>
                <w:tcPr>
                  <w:tcW w:w="880" w:type="dxa"/>
                  <w:tcMar>
                    <w:top w:w="20" w:type="dxa"/>
                    <w:left w:w="20" w:type="dxa"/>
                    <w:bottom w:w="20" w:type="dxa"/>
                    <w:right w:w="20" w:type="dxa"/>
                  </w:tcMar>
                </w:tcPr>
                <w:p w14:paraId="797D54C8" w14:textId="77777777" w:rsidR="00D166A4" w:rsidRDefault="371F5842" w:rsidP="007D536A">
                  <w:pPr>
                    <w:spacing w:line="276" w:lineRule="auto"/>
                  </w:pPr>
                  <w:r w:rsidRPr="371F5842">
                    <w:rPr>
                      <w:b/>
                      <w:bCs/>
                      <w:color w:val="000000" w:themeColor="text1"/>
                      <w:sz w:val="22"/>
                      <w:szCs w:val="22"/>
                    </w:rPr>
                    <w:t>C1</w:t>
                  </w:r>
                </w:p>
              </w:tc>
              <w:tc>
                <w:tcPr>
                  <w:tcW w:w="880" w:type="dxa"/>
                  <w:tcMar>
                    <w:top w:w="20" w:type="dxa"/>
                    <w:left w:w="20" w:type="dxa"/>
                    <w:bottom w:w="20" w:type="dxa"/>
                    <w:right w:w="20" w:type="dxa"/>
                  </w:tcMar>
                </w:tcPr>
                <w:p w14:paraId="582A7C1C" w14:textId="77777777" w:rsidR="00D166A4" w:rsidRDefault="371F5842" w:rsidP="007D536A">
                  <w:pPr>
                    <w:spacing w:line="276" w:lineRule="auto"/>
                  </w:pPr>
                  <w:r w:rsidRPr="371F5842">
                    <w:rPr>
                      <w:color w:val="000000" w:themeColor="text1"/>
                      <w:sz w:val="22"/>
                      <w:szCs w:val="22"/>
                    </w:rPr>
                    <w:t>Inadequate/unsatisfactory specimen</w:t>
                  </w:r>
                </w:p>
              </w:tc>
            </w:tr>
            <w:tr w:rsidR="00D166A4" w14:paraId="1DC4A8D3" w14:textId="77777777" w:rsidTr="371F5842">
              <w:tc>
                <w:tcPr>
                  <w:tcW w:w="880" w:type="dxa"/>
                  <w:tcMar>
                    <w:top w:w="20" w:type="dxa"/>
                    <w:left w:w="20" w:type="dxa"/>
                    <w:bottom w:w="20" w:type="dxa"/>
                    <w:right w:w="20" w:type="dxa"/>
                  </w:tcMar>
                </w:tcPr>
                <w:p w14:paraId="12C5BE93" w14:textId="77777777" w:rsidR="00D166A4" w:rsidRDefault="371F5842" w:rsidP="007D536A">
                  <w:pPr>
                    <w:spacing w:line="276" w:lineRule="auto"/>
                  </w:pPr>
                  <w:r w:rsidRPr="371F5842">
                    <w:rPr>
                      <w:b/>
                      <w:bCs/>
                      <w:color w:val="000000" w:themeColor="text1"/>
                      <w:sz w:val="22"/>
                      <w:szCs w:val="22"/>
                    </w:rPr>
                    <w:t>C2</w:t>
                  </w:r>
                </w:p>
              </w:tc>
              <w:tc>
                <w:tcPr>
                  <w:tcW w:w="880" w:type="dxa"/>
                  <w:tcMar>
                    <w:top w:w="20" w:type="dxa"/>
                    <w:left w:w="20" w:type="dxa"/>
                    <w:bottom w:w="20" w:type="dxa"/>
                    <w:right w:w="20" w:type="dxa"/>
                  </w:tcMar>
                </w:tcPr>
                <w:p w14:paraId="472CD3C3" w14:textId="77777777" w:rsidR="00D166A4" w:rsidRDefault="371F5842" w:rsidP="007D536A">
                  <w:pPr>
                    <w:spacing w:line="276" w:lineRule="auto"/>
                  </w:pPr>
                  <w:r w:rsidRPr="371F5842">
                    <w:rPr>
                      <w:color w:val="000000" w:themeColor="text1"/>
                      <w:sz w:val="22"/>
                      <w:szCs w:val="22"/>
                    </w:rPr>
                    <w:t>Benign</w:t>
                  </w:r>
                </w:p>
              </w:tc>
            </w:tr>
            <w:tr w:rsidR="00D166A4" w14:paraId="686C4E60" w14:textId="77777777" w:rsidTr="371F5842">
              <w:tc>
                <w:tcPr>
                  <w:tcW w:w="880" w:type="dxa"/>
                  <w:tcMar>
                    <w:top w:w="20" w:type="dxa"/>
                    <w:left w:w="20" w:type="dxa"/>
                    <w:bottom w:w="20" w:type="dxa"/>
                    <w:right w:w="20" w:type="dxa"/>
                  </w:tcMar>
                </w:tcPr>
                <w:p w14:paraId="1C8D56FC" w14:textId="77777777" w:rsidR="00D166A4" w:rsidRDefault="371F5842" w:rsidP="007D536A">
                  <w:pPr>
                    <w:spacing w:line="276" w:lineRule="auto"/>
                  </w:pPr>
                  <w:r w:rsidRPr="371F5842">
                    <w:rPr>
                      <w:b/>
                      <w:bCs/>
                      <w:color w:val="000000" w:themeColor="text1"/>
                      <w:sz w:val="22"/>
                      <w:szCs w:val="22"/>
                    </w:rPr>
                    <w:t>C3</w:t>
                  </w:r>
                </w:p>
              </w:tc>
              <w:tc>
                <w:tcPr>
                  <w:tcW w:w="880" w:type="dxa"/>
                  <w:tcMar>
                    <w:top w:w="20" w:type="dxa"/>
                    <w:left w:w="20" w:type="dxa"/>
                    <w:bottom w:w="20" w:type="dxa"/>
                    <w:right w:w="20" w:type="dxa"/>
                  </w:tcMar>
                </w:tcPr>
                <w:p w14:paraId="754EBB17" w14:textId="77777777" w:rsidR="00D166A4" w:rsidRDefault="371F5842" w:rsidP="007D536A">
                  <w:pPr>
                    <w:spacing w:line="276" w:lineRule="auto"/>
                  </w:pPr>
                  <w:r w:rsidRPr="371F5842">
                    <w:rPr>
                      <w:color w:val="000000" w:themeColor="text1"/>
                      <w:sz w:val="22"/>
                      <w:szCs w:val="22"/>
                    </w:rPr>
                    <w:t>Uncertain</w:t>
                  </w:r>
                </w:p>
              </w:tc>
            </w:tr>
            <w:tr w:rsidR="00D166A4" w14:paraId="4B561160" w14:textId="77777777" w:rsidTr="371F5842">
              <w:tc>
                <w:tcPr>
                  <w:tcW w:w="880" w:type="dxa"/>
                  <w:tcMar>
                    <w:top w:w="20" w:type="dxa"/>
                    <w:left w:w="20" w:type="dxa"/>
                    <w:bottom w:w="20" w:type="dxa"/>
                    <w:right w:w="20" w:type="dxa"/>
                  </w:tcMar>
                </w:tcPr>
                <w:p w14:paraId="1E079DCE" w14:textId="77777777" w:rsidR="00D166A4" w:rsidRDefault="371F5842" w:rsidP="007D536A">
                  <w:pPr>
                    <w:spacing w:line="276" w:lineRule="auto"/>
                  </w:pPr>
                  <w:r w:rsidRPr="371F5842">
                    <w:rPr>
                      <w:b/>
                      <w:bCs/>
                      <w:color w:val="000000" w:themeColor="text1"/>
                      <w:sz w:val="22"/>
                      <w:szCs w:val="22"/>
                    </w:rPr>
                    <w:t>C4</w:t>
                  </w:r>
                </w:p>
              </w:tc>
              <w:tc>
                <w:tcPr>
                  <w:tcW w:w="880" w:type="dxa"/>
                  <w:tcMar>
                    <w:top w:w="20" w:type="dxa"/>
                    <w:left w:w="20" w:type="dxa"/>
                    <w:bottom w:w="20" w:type="dxa"/>
                    <w:right w:w="20" w:type="dxa"/>
                  </w:tcMar>
                </w:tcPr>
                <w:p w14:paraId="253DB504" w14:textId="77777777" w:rsidR="00D166A4" w:rsidRDefault="371F5842" w:rsidP="007D536A">
                  <w:pPr>
                    <w:spacing w:line="276" w:lineRule="auto"/>
                  </w:pPr>
                  <w:r w:rsidRPr="371F5842">
                    <w:rPr>
                      <w:color w:val="000000" w:themeColor="text1"/>
                      <w:sz w:val="22"/>
                      <w:szCs w:val="22"/>
                    </w:rPr>
                    <w:t>Suspicious of malignancy</w:t>
                  </w:r>
                </w:p>
              </w:tc>
            </w:tr>
            <w:tr w:rsidR="00D166A4" w14:paraId="449DDA93" w14:textId="77777777" w:rsidTr="371F5842">
              <w:tc>
                <w:tcPr>
                  <w:tcW w:w="880" w:type="dxa"/>
                  <w:tcMar>
                    <w:top w:w="20" w:type="dxa"/>
                    <w:left w:w="20" w:type="dxa"/>
                    <w:bottom w:w="20" w:type="dxa"/>
                    <w:right w:w="20" w:type="dxa"/>
                  </w:tcMar>
                </w:tcPr>
                <w:p w14:paraId="3FE56F2F" w14:textId="77777777" w:rsidR="00D166A4" w:rsidRDefault="371F5842" w:rsidP="007D536A">
                  <w:pPr>
                    <w:spacing w:line="276" w:lineRule="auto"/>
                  </w:pPr>
                  <w:r w:rsidRPr="371F5842">
                    <w:rPr>
                      <w:b/>
                      <w:bCs/>
                      <w:color w:val="000000" w:themeColor="text1"/>
                      <w:sz w:val="22"/>
                      <w:szCs w:val="22"/>
                    </w:rPr>
                    <w:t>C5</w:t>
                  </w:r>
                </w:p>
              </w:tc>
              <w:tc>
                <w:tcPr>
                  <w:tcW w:w="880" w:type="dxa"/>
                  <w:tcMar>
                    <w:top w:w="20" w:type="dxa"/>
                    <w:left w:w="20" w:type="dxa"/>
                    <w:bottom w:w="20" w:type="dxa"/>
                    <w:right w:w="20" w:type="dxa"/>
                  </w:tcMar>
                </w:tcPr>
                <w:p w14:paraId="5FE739B6" w14:textId="77777777" w:rsidR="00D166A4" w:rsidRDefault="371F5842" w:rsidP="007D536A">
                  <w:pPr>
                    <w:spacing w:line="276" w:lineRule="auto"/>
                  </w:pPr>
                  <w:r w:rsidRPr="371F5842">
                    <w:rPr>
                      <w:color w:val="000000" w:themeColor="text1"/>
                      <w:sz w:val="22"/>
                      <w:szCs w:val="22"/>
                    </w:rPr>
                    <w:t>Malignant</w:t>
                  </w:r>
                </w:p>
              </w:tc>
            </w:tr>
          </w:tbl>
          <w:p w14:paraId="76D722F9" w14:textId="77777777" w:rsidR="00D166A4" w:rsidRDefault="00D166A4" w:rsidP="007D536A"/>
        </w:tc>
        <w:tc>
          <w:tcPr>
            <w:tcW w:w="2579" w:type="dxa"/>
            <w:tcMar>
              <w:top w:w="20" w:type="dxa"/>
              <w:left w:w="20" w:type="dxa"/>
              <w:bottom w:w="20" w:type="dxa"/>
              <w:right w:w="20" w:type="dxa"/>
            </w:tcMar>
          </w:tcPr>
          <w:p w14:paraId="3665A80A" w14:textId="77777777" w:rsidR="00D166A4" w:rsidRDefault="371F5842" w:rsidP="007D536A">
            <w:pPr>
              <w:spacing w:line="276" w:lineRule="auto"/>
            </w:pPr>
            <w:r w:rsidRPr="371F5842">
              <w:rPr>
                <w:color w:val="000000" w:themeColor="text1"/>
                <w:sz w:val="20"/>
              </w:rPr>
              <w:t>CYTOLOGY (NODE) (BR4250 from Cancer Outcomes and Services Dataset)</w:t>
            </w:r>
            <w:r w:rsidR="00D166A4">
              <w:br/>
            </w:r>
          </w:p>
        </w:tc>
      </w:tr>
      <w:tr w:rsidR="00D166A4" w14:paraId="3C1B327B" w14:textId="77777777" w:rsidTr="371F5842">
        <w:tc>
          <w:tcPr>
            <w:tcW w:w="1826" w:type="dxa"/>
            <w:tcMar>
              <w:top w:w="20" w:type="dxa"/>
              <w:left w:w="20" w:type="dxa"/>
              <w:bottom w:w="20" w:type="dxa"/>
              <w:right w:w="20" w:type="dxa"/>
            </w:tcMar>
          </w:tcPr>
          <w:p w14:paraId="281CD665" w14:textId="39843F02" w:rsidR="00D166A4" w:rsidRDefault="371F5842" w:rsidP="007D536A">
            <w:pPr>
              <w:spacing w:line="276" w:lineRule="auto"/>
            </w:pPr>
            <w:r w:rsidRPr="371F5842">
              <w:rPr>
                <w:b/>
                <w:bCs/>
                <w:color w:val="000000" w:themeColor="text1"/>
                <w:sz w:val="20"/>
              </w:rPr>
              <w:t>ER ALLRED Score (14925</w:t>
            </w:r>
            <w:r w:rsidR="001B1B43">
              <w:rPr>
                <w:b/>
                <w:bCs/>
                <w:color w:val="000000" w:themeColor="text1"/>
                <w:sz w:val="20"/>
              </w:rPr>
              <w:t>@3.1.2</w:t>
            </w:r>
            <w:r w:rsidRPr="371F5842">
              <w:rPr>
                <w:b/>
                <w:bCs/>
                <w:color w:val="000000" w:themeColor="text1"/>
                <w:sz w:val="20"/>
              </w:rPr>
              <w:t>)</w:t>
            </w:r>
          </w:p>
        </w:tc>
        <w:tc>
          <w:tcPr>
            <w:tcW w:w="2666" w:type="dxa"/>
            <w:tcMar>
              <w:top w:w="20" w:type="dxa"/>
              <w:left w:w="20" w:type="dxa"/>
              <w:bottom w:w="20" w:type="dxa"/>
              <w:right w:w="20" w:type="dxa"/>
            </w:tcMar>
          </w:tcPr>
          <w:p w14:paraId="7559A1F3" w14:textId="77777777" w:rsidR="00D166A4" w:rsidRDefault="371F5842" w:rsidP="007D536A">
            <w:pPr>
              <w:spacing w:line="276" w:lineRule="auto"/>
            </w:pPr>
            <w:r w:rsidRPr="371F5842">
              <w:rPr>
                <w:color w:val="000000" w:themeColor="text1"/>
                <w:sz w:val="20"/>
              </w:rPr>
              <w:t>ER ALLRED  score (range 0-8)</w:t>
            </w:r>
          </w:p>
        </w:tc>
        <w:tc>
          <w:tcPr>
            <w:tcW w:w="1830" w:type="dxa"/>
            <w:tcMar>
              <w:top w:w="20" w:type="dxa"/>
              <w:left w:w="20" w:type="dxa"/>
              <w:bottom w:w="20" w:type="dxa"/>
              <w:right w:w="20" w:type="dxa"/>
            </w:tcMar>
          </w:tcPr>
          <w:p w14:paraId="0AA6EF80"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413EBDAB" w14:textId="77777777" w:rsidR="00D166A4" w:rsidRDefault="00AC3B07" w:rsidP="007D536A">
            <w:pPr>
              <w:spacing w:line="276" w:lineRule="auto"/>
            </w:pPr>
            <w:hyperlink w:anchor="42267">
              <w:r w:rsidR="371F5842" w:rsidRPr="371F5842">
                <w:rPr>
                  <w:color w:val="000000" w:themeColor="text1"/>
                  <w:sz w:val="20"/>
                </w:rPr>
                <w:t>allredScore</w:t>
              </w:r>
            </w:hyperlink>
          </w:p>
        </w:tc>
        <w:tc>
          <w:tcPr>
            <w:tcW w:w="2579" w:type="dxa"/>
            <w:tcMar>
              <w:top w:w="20" w:type="dxa"/>
              <w:left w:w="20" w:type="dxa"/>
              <w:bottom w:w="20" w:type="dxa"/>
              <w:right w:w="20" w:type="dxa"/>
            </w:tcMar>
          </w:tcPr>
          <w:p w14:paraId="1EFF1D7E" w14:textId="77777777" w:rsidR="00D166A4" w:rsidRDefault="00D166A4" w:rsidP="007D536A"/>
        </w:tc>
      </w:tr>
      <w:tr w:rsidR="00D166A4" w14:paraId="1D7BF668" w14:textId="77777777" w:rsidTr="371F5842">
        <w:tc>
          <w:tcPr>
            <w:tcW w:w="1826" w:type="dxa"/>
            <w:tcMar>
              <w:top w:w="20" w:type="dxa"/>
              <w:left w:w="20" w:type="dxa"/>
              <w:bottom w:w="20" w:type="dxa"/>
              <w:right w:w="20" w:type="dxa"/>
            </w:tcMar>
          </w:tcPr>
          <w:p w14:paraId="7A6C6C00" w14:textId="2B033E19" w:rsidR="00D166A4" w:rsidRDefault="371F5842" w:rsidP="007D536A">
            <w:pPr>
              <w:spacing w:line="276" w:lineRule="auto"/>
            </w:pPr>
            <w:r w:rsidRPr="371F5842">
              <w:rPr>
                <w:b/>
                <w:bCs/>
                <w:color w:val="000000" w:themeColor="text1"/>
                <w:sz w:val="20"/>
              </w:rPr>
              <w:t>PR ALLRED Score (14926</w:t>
            </w:r>
            <w:r w:rsidR="001B1B43">
              <w:rPr>
                <w:b/>
                <w:bCs/>
                <w:color w:val="000000" w:themeColor="text1"/>
                <w:sz w:val="20"/>
              </w:rPr>
              <w:t>@3.1.2</w:t>
            </w:r>
            <w:r w:rsidRPr="371F5842">
              <w:rPr>
                <w:b/>
                <w:bCs/>
                <w:color w:val="000000" w:themeColor="text1"/>
                <w:sz w:val="20"/>
              </w:rPr>
              <w:t>)</w:t>
            </w:r>
          </w:p>
        </w:tc>
        <w:tc>
          <w:tcPr>
            <w:tcW w:w="2666" w:type="dxa"/>
            <w:tcMar>
              <w:top w:w="20" w:type="dxa"/>
              <w:left w:w="20" w:type="dxa"/>
              <w:bottom w:w="20" w:type="dxa"/>
              <w:right w:w="20" w:type="dxa"/>
            </w:tcMar>
          </w:tcPr>
          <w:p w14:paraId="2C783B9B" w14:textId="77777777" w:rsidR="00D166A4" w:rsidRDefault="371F5842" w:rsidP="007D536A">
            <w:pPr>
              <w:spacing w:line="276" w:lineRule="auto"/>
            </w:pPr>
            <w:r w:rsidRPr="371F5842">
              <w:rPr>
                <w:color w:val="000000" w:themeColor="text1"/>
                <w:sz w:val="20"/>
              </w:rPr>
              <w:t>Record the PR ALLRED score if ER status is negative. (Range 0-8)</w:t>
            </w:r>
          </w:p>
        </w:tc>
        <w:tc>
          <w:tcPr>
            <w:tcW w:w="1830" w:type="dxa"/>
            <w:tcMar>
              <w:top w:w="20" w:type="dxa"/>
              <w:left w:w="20" w:type="dxa"/>
              <w:bottom w:w="20" w:type="dxa"/>
              <w:right w:w="20" w:type="dxa"/>
            </w:tcMar>
          </w:tcPr>
          <w:p w14:paraId="1B9369AD"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0149C674" w14:textId="77777777" w:rsidR="00D166A4" w:rsidRDefault="00AC3B07" w:rsidP="007D536A">
            <w:pPr>
              <w:spacing w:line="276" w:lineRule="auto"/>
            </w:pPr>
            <w:hyperlink w:anchor="42267">
              <w:r w:rsidR="371F5842" w:rsidRPr="371F5842">
                <w:rPr>
                  <w:color w:val="000000" w:themeColor="text1"/>
                  <w:sz w:val="20"/>
                </w:rPr>
                <w:t>allredScore</w:t>
              </w:r>
            </w:hyperlink>
          </w:p>
        </w:tc>
        <w:tc>
          <w:tcPr>
            <w:tcW w:w="2579" w:type="dxa"/>
            <w:tcMar>
              <w:top w:w="20" w:type="dxa"/>
              <w:left w:w="20" w:type="dxa"/>
              <w:bottom w:w="20" w:type="dxa"/>
              <w:right w:w="20" w:type="dxa"/>
            </w:tcMar>
          </w:tcPr>
          <w:p w14:paraId="064EF0E3" w14:textId="77777777" w:rsidR="00D166A4" w:rsidRDefault="00D166A4" w:rsidP="007D536A"/>
        </w:tc>
      </w:tr>
      <w:tr w:rsidR="00D166A4" w14:paraId="17F2B132" w14:textId="77777777" w:rsidTr="371F5842">
        <w:tc>
          <w:tcPr>
            <w:tcW w:w="1826" w:type="dxa"/>
            <w:tcMar>
              <w:top w:w="20" w:type="dxa"/>
              <w:left w:w="20" w:type="dxa"/>
              <w:bottom w:w="20" w:type="dxa"/>
              <w:right w:w="20" w:type="dxa"/>
            </w:tcMar>
          </w:tcPr>
          <w:p w14:paraId="37A8ACC3" w14:textId="4E3F4D46" w:rsidR="00D166A4" w:rsidRDefault="371F5842" w:rsidP="007D536A">
            <w:pPr>
              <w:spacing w:line="276" w:lineRule="auto"/>
            </w:pPr>
            <w:r w:rsidRPr="371F5842">
              <w:rPr>
                <w:b/>
                <w:bCs/>
                <w:color w:val="000000" w:themeColor="text1"/>
                <w:sz w:val="20"/>
              </w:rPr>
              <w:t>HER2 Status (14927</w:t>
            </w:r>
            <w:r w:rsidR="001B1B43">
              <w:rPr>
                <w:b/>
                <w:bCs/>
                <w:color w:val="000000" w:themeColor="text1"/>
                <w:sz w:val="20"/>
              </w:rPr>
              <w:t>@3.1.2</w:t>
            </w:r>
            <w:r w:rsidRPr="371F5842">
              <w:rPr>
                <w:b/>
                <w:bCs/>
                <w:color w:val="000000" w:themeColor="text1"/>
                <w:sz w:val="20"/>
              </w:rPr>
              <w:t>)</w:t>
            </w:r>
          </w:p>
        </w:tc>
        <w:tc>
          <w:tcPr>
            <w:tcW w:w="2666" w:type="dxa"/>
            <w:tcMar>
              <w:top w:w="20" w:type="dxa"/>
              <w:left w:w="20" w:type="dxa"/>
              <w:bottom w:w="20" w:type="dxa"/>
              <w:right w:w="20" w:type="dxa"/>
            </w:tcMar>
          </w:tcPr>
          <w:p w14:paraId="5CF87923" w14:textId="77777777" w:rsidR="00D166A4" w:rsidRDefault="371F5842" w:rsidP="007D536A">
            <w:pPr>
              <w:spacing w:line="276" w:lineRule="auto"/>
            </w:pPr>
            <w:r w:rsidRPr="371F5842">
              <w:rPr>
                <w:color w:val="000000" w:themeColor="text1"/>
                <w:sz w:val="20"/>
              </w:rPr>
              <w:t>Human epidermal growth factor receptor 2</w:t>
            </w:r>
          </w:p>
        </w:tc>
        <w:tc>
          <w:tcPr>
            <w:tcW w:w="1830" w:type="dxa"/>
            <w:tcMar>
              <w:top w:w="20" w:type="dxa"/>
              <w:left w:w="20" w:type="dxa"/>
              <w:bottom w:w="20" w:type="dxa"/>
              <w:right w:w="20" w:type="dxa"/>
            </w:tcMar>
          </w:tcPr>
          <w:p w14:paraId="434C1007"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580FADFD" w14:textId="77777777" w:rsidR="00D166A4" w:rsidRDefault="00AC3B07" w:rsidP="007D536A">
            <w:pPr>
              <w:spacing w:after="240" w:line="276" w:lineRule="auto"/>
            </w:pPr>
            <w:hyperlink w:anchor="40401">
              <w:r w:rsidR="371F5842" w:rsidRPr="371F5842">
                <w:rPr>
                  <w:color w:val="000000" w:themeColor="text1"/>
                  <w:sz w:val="20"/>
                </w:rPr>
                <w:t>her2Status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52"/>
              <w:gridCol w:w="1427"/>
            </w:tblGrid>
            <w:tr w:rsidR="00D166A4" w14:paraId="4E5B44E1" w14:textId="77777777" w:rsidTr="371F5842">
              <w:tc>
                <w:tcPr>
                  <w:tcW w:w="2337" w:type="pct"/>
                  <w:tcMar>
                    <w:top w:w="20" w:type="dxa"/>
                    <w:left w:w="20" w:type="dxa"/>
                    <w:bottom w:w="20" w:type="dxa"/>
                    <w:right w:w="20" w:type="dxa"/>
                  </w:tcMar>
                </w:tcPr>
                <w:p w14:paraId="6C92ADC1" w14:textId="77777777" w:rsidR="00D166A4" w:rsidRDefault="371F5842" w:rsidP="007D536A">
                  <w:pPr>
                    <w:spacing w:line="276" w:lineRule="auto"/>
                  </w:pPr>
                  <w:r w:rsidRPr="371F5842">
                    <w:rPr>
                      <w:b/>
                      <w:bCs/>
                      <w:color w:val="000000" w:themeColor="text1"/>
                      <w:sz w:val="22"/>
                      <w:szCs w:val="22"/>
                    </w:rPr>
                    <w:t>P</w:t>
                  </w:r>
                </w:p>
              </w:tc>
              <w:tc>
                <w:tcPr>
                  <w:tcW w:w="2663" w:type="pct"/>
                  <w:tcMar>
                    <w:top w:w="20" w:type="dxa"/>
                    <w:left w:w="20" w:type="dxa"/>
                    <w:bottom w:w="20" w:type="dxa"/>
                    <w:right w:w="20" w:type="dxa"/>
                  </w:tcMar>
                </w:tcPr>
                <w:p w14:paraId="5220C610" w14:textId="77777777" w:rsidR="00D166A4" w:rsidRDefault="371F5842" w:rsidP="007D536A">
                  <w:pPr>
                    <w:spacing w:line="276" w:lineRule="auto"/>
                  </w:pPr>
                  <w:r w:rsidRPr="371F5842">
                    <w:rPr>
                      <w:color w:val="000000" w:themeColor="text1"/>
                      <w:sz w:val="22"/>
                      <w:szCs w:val="22"/>
                    </w:rPr>
                    <w:t>Positive</w:t>
                  </w:r>
                </w:p>
              </w:tc>
            </w:tr>
            <w:tr w:rsidR="00D166A4" w14:paraId="0CADB6B9" w14:textId="77777777" w:rsidTr="371F5842">
              <w:tc>
                <w:tcPr>
                  <w:tcW w:w="2337" w:type="pct"/>
                  <w:tcMar>
                    <w:top w:w="20" w:type="dxa"/>
                    <w:left w:w="20" w:type="dxa"/>
                    <w:bottom w:w="20" w:type="dxa"/>
                    <w:right w:w="20" w:type="dxa"/>
                  </w:tcMar>
                </w:tcPr>
                <w:p w14:paraId="1E6E4940" w14:textId="77777777" w:rsidR="00D166A4" w:rsidRDefault="371F5842" w:rsidP="007D536A">
                  <w:pPr>
                    <w:spacing w:line="276" w:lineRule="auto"/>
                  </w:pPr>
                  <w:r w:rsidRPr="371F5842">
                    <w:rPr>
                      <w:b/>
                      <w:bCs/>
                      <w:color w:val="000000" w:themeColor="text1"/>
                      <w:sz w:val="22"/>
                      <w:szCs w:val="22"/>
                    </w:rPr>
                    <w:t>N</w:t>
                  </w:r>
                </w:p>
              </w:tc>
              <w:tc>
                <w:tcPr>
                  <w:tcW w:w="2663" w:type="pct"/>
                  <w:tcMar>
                    <w:top w:w="20" w:type="dxa"/>
                    <w:left w:w="20" w:type="dxa"/>
                    <w:bottom w:w="20" w:type="dxa"/>
                    <w:right w:w="20" w:type="dxa"/>
                  </w:tcMar>
                </w:tcPr>
                <w:p w14:paraId="07FCEA1B" w14:textId="77777777" w:rsidR="00D166A4" w:rsidRDefault="371F5842" w:rsidP="007D536A">
                  <w:pPr>
                    <w:spacing w:line="276" w:lineRule="auto"/>
                  </w:pPr>
                  <w:r w:rsidRPr="371F5842">
                    <w:rPr>
                      <w:color w:val="000000" w:themeColor="text1"/>
                      <w:sz w:val="22"/>
                      <w:szCs w:val="22"/>
                    </w:rPr>
                    <w:t>Negative</w:t>
                  </w:r>
                </w:p>
              </w:tc>
            </w:tr>
            <w:tr w:rsidR="00D166A4" w14:paraId="3EB5DD70" w14:textId="77777777" w:rsidTr="371F5842">
              <w:tc>
                <w:tcPr>
                  <w:tcW w:w="2337" w:type="pct"/>
                  <w:tcMar>
                    <w:top w:w="20" w:type="dxa"/>
                    <w:left w:w="20" w:type="dxa"/>
                    <w:bottom w:w="20" w:type="dxa"/>
                    <w:right w:w="20" w:type="dxa"/>
                  </w:tcMar>
                </w:tcPr>
                <w:p w14:paraId="7F47916C" w14:textId="77777777" w:rsidR="00D166A4" w:rsidRDefault="371F5842" w:rsidP="007D536A">
                  <w:pPr>
                    <w:spacing w:line="276" w:lineRule="auto"/>
                  </w:pPr>
                  <w:r w:rsidRPr="371F5842">
                    <w:rPr>
                      <w:b/>
                      <w:bCs/>
                      <w:color w:val="000000" w:themeColor="text1"/>
                      <w:sz w:val="22"/>
                      <w:szCs w:val="22"/>
                    </w:rPr>
                    <w:t>B</w:t>
                  </w:r>
                </w:p>
              </w:tc>
              <w:tc>
                <w:tcPr>
                  <w:tcW w:w="2663" w:type="pct"/>
                  <w:tcMar>
                    <w:top w:w="20" w:type="dxa"/>
                    <w:left w:w="20" w:type="dxa"/>
                    <w:bottom w:w="20" w:type="dxa"/>
                    <w:right w:w="20" w:type="dxa"/>
                  </w:tcMar>
                </w:tcPr>
                <w:p w14:paraId="77A2E19B" w14:textId="77777777" w:rsidR="00D166A4" w:rsidRDefault="371F5842" w:rsidP="007D536A">
                  <w:pPr>
                    <w:spacing w:line="276" w:lineRule="auto"/>
                  </w:pPr>
                  <w:r w:rsidRPr="371F5842">
                    <w:rPr>
                      <w:color w:val="000000" w:themeColor="text1"/>
                      <w:sz w:val="22"/>
                      <w:szCs w:val="22"/>
                    </w:rPr>
                    <w:t>Borderline</w:t>
                  </w:r>
                </w:p>
              </w:tc>
            </w:tr>
            <w:tr w:rsidR="00D166A4" w14:paraId="509BCC7C" w14:textId="77777777" w:rsidTr="371F5842">
              <w:tc>
                <w:tcPr>
                  <w:tcW w:w="2337" w:type="pct"/>
                  <w:tcMar>
                    <w:top w:w="20" w:type="dxa"/>
                    <w:left w:w="20" w:type="dxa"/>
                    <w:bottom w:w="20" w:type="dxa"/>
                    <w:right w:w="20" w:type="dxa"/>
                  </w:tcMar>
                </w:tcPr>
                <w:p w14:paraId="61FCDB57" w14:textId="77777777" w:rsidR="00D166A4" w:rsidRDefault="371F5842" w:rsidP="007D536A">
                  <w:pPr>
                    <w:spacing w:line="276" w:lineRule="auto"/>
                  </w:pPr>
                  <w:r w:rsidRPr="371F5842">
                    <w:rPr>
                      <w:b/>
                      <w:bCs/>
                      <w:color w:val="000000" w:themeColor="text1"/>
                      <w:sz w:val="22"/>
                      <w:szCs w:val="22"/>
                    </w:rPr>
                    <w:t>X</w:t>
                  </w:r>
                </w:p>
              </w:tc>
              <w:tc>
                <w:tcPr>
                  <w:tcW w:w="2663" w:type="pct"/>
                  <w:tcMar>
                    <w:top w:w="20" w:type="dxa"/>
                    <w:left w:w="20" w:type="dxa"/>
                    <w:bottom w:w="20" w:type="dxa"/>
                    <w:right w:w="20" w:type="dxa"/>
                  </w:tcMar>
                </w:tcPr>
                <w:p w14:paraId="3C7787A6" w14:textId="77777777" w:rsidR="00D166A4" w:rsidRDefault="371F5842" w:rsidP="007D536A">
                  <w:pPr>
                    <w:spacing w:line="276" w:lineRule="auto"/>
                  </w:pPr>
                  <w:r w:rsidRPr="371F5842">
                    <w:rPr>
                      <w:color w:val="000000" w:themeColor="text1"/>
                      <w:sz w:val="22"/>
                      <w:szCs w:val="22"/>
                    </w:rPr>
                    <w:t>Not performed</w:t>
                  </w:r>
                </w:p>
              </w:tc>
            </w:tr>
          </w:tbl>
          <w:p w14:paraId="0400A171" w14:textId="77777777" w:rsidR="00D166A4" w:rsidRDefault="00D166A4" w:rsidP="007D536A"/>
        </w:tc>
        <w:tc>
          <w:tcPr>
            <w:tcW w:w="2579" w:type="dxa"/>
            <w:tcMar>
              <w:top w:w="20" w:type="dxa"/>
              <w:left w:w="20" w:type="dxa"/>
              <w:bottom w:w="20" w:type="dxa"/>
              <w:right w:w="20" w:type="dxa"/>
            </w:tcMar>
          </w:tcPr>
          <w:p w14:paraId="273E3136" w14:textId="77777777" w:rsidR="00D166A4" w:rsidRDefault="371F5842" w:rsidP="007D536A">
            <w:pPr>
              <w:spacing w:line="276" w:lineRule="auto"/>
            </w:pPr>
            <w:r w:rsidRPr="371F5842">
              <w:rPr>
                <w:color w:val="000000" w:themeColor="text1"/>
                <w:sz w:val="20"/>
              </w:rPr>
              <w:t>HER2 STATUS (BR4280 from Cancer Outcomes and Services Dataset)</w:t>
            </w:r>
            <w:r w:rsidR="00D166A4">
              <w:br/>
            </w:r>
          </w:p>
        </w:tc>
      </w:tr>
      <w:tr w:rsidR="00D166A4" w14:paraId="627CA2CB" w14:textId="77777777" w:rsidTr="371F5842">
        <w:tc>
          <w:tcPr>
            <w:tcW w:w="1826" w:type="dxa"/>
            <w:tcMar>
              <w:top w:w="20" w:type="dxa"/>
              <w:left w:w="20" w:type="dxa"/>
              <w:bottom w:w="20" w:type="dxa"/>
              <w:right w:w="20" w:type="dxa"/>
            </w:tcMar>
          </w:tcPr>
          <w:p w14:paraId="54849711" w14:textId="0A4CDE9E" w:rsidR="00D166A4" w:rsidRDefault="371F5842" w:rsidP="007D536A">
            <w:pPr>
              <w:spacing w:line="276" w:lineRule="auto"/>
            </w:pPr>
            <w:r w:rsidRPr="371F5842">
              <w:rPr>
                <w:b/>
                <w:bCs/>
                <w:color w:val="000000" w:themeColor="text1"/>
                <w:sz w:val="20"/>
              </w:rPr>
              <w:t>HER2 ISH Status (33079</w:t>
            </w:r>
            <w:r w:rsidR="001B1B43">
              <w:rPr>
                <w:b/>
                <w:bCs/>
                <w:color w:val="000000" w:themeColor="text1"/>
                <w:sz w:val="20"/>
              </w:rPr>
              <w:t>@3.1.2</w:t>
            </w:r>
            <w:r w:rsidRPr="371F5842">
              <w:rPr>
                <w:b/>
                <w:bCs/>
                <w:color w:val="000000" w:themeColor="text1"/>
                <w:sz w:val="20"/>
              </w:rPr>
              <w:t>)</w:t>
            </w:r>
          </w:p>
        </w:tc>
        <w:tc>
          <w:tcPr>
            <w:tcW w:w="2666" w:type="dxa"/>
            <w:tcMar>
              <w:top w:w="20" w:type="dxa"/>
              <w:left w:w="20" w:type="dxa"/>
              <w:bottom w:w="20" w:type="dxa"/>
              <w:right w:w="20" w:type="dxa"/>
            </w:tcMar>
          </w:tcPr>
          <w:p w14:paraId="7DA44116" w14:textId="77777777" w:rsidR="00D166A4" w:rsidRDefault="371F5842" w:rsidP="007D536A">
            <w:pPr>
              <w:spacing w:line="276" w:lineRule="auto"/>
            </w:pPr>
            <w:r w:rsidRPr="371F5842">
              <w:rPr>
                <w:color w:val="000000" w:themeColor="text1"/>
                <w:sz w:val="20"/>
              </w:rPr>
              <w:t xml:space="preserve">Record the result of the ISH (in-situ hybridization) test. </w:t>
            </w:r>
            <w:r w:rsidRPr="371F5842">
              <w:rPr>
                <w:color w:val="000000" w:themeColor="text1"/>
                <w:sz w:val="20"/>
              </w:rPr>
              <w:lastRenderedPageBreak/>
              <w:t>This is only required if the initial HER2 status is "Borderline".</w:t>
            </w:r>
          </w:p>
        </w:tc>
        <w:tc>
          <w:tcPr>
            <w:tcW w:w="1830" w:type="dxa"/>
            <w:tcMar>
              <w:top w:w="20" w:type="dxa"/>
              <w:left w:w="20" w:type="dxa"/>
              <w:bottom w:w="20" w:type="dxa"/>
              <w:right w:w="20" w:type="dxa"/>
            </w:tcMar>
          </w:tcPr>
          <w:p w14:paraId="2161E7FF" w14:textId="77777777" w:rsidR="00D166A4" w:rsidRDefault="371F5842" w:rsidP="007D536A">
            <w:pPr>
              <w:spacing w:line="276" w:lineRule="auto"/>
            </w:pPr>
            <w:r w:rsidRPr="371F5842">
              <w:rPr>
                <w:color w:val="000000" w:themeColor="text1"/>
                <w:sz w:val="20"/>
              </w:rPr>
              <w:lastRenderedPageBreak/>
              <w:t>0..1</w:t>
            </w:r>
          </w:p>
        </w:tc>
        <w:tc>
          <w:tcPr>
            <w:tcW w:w="2739" w:type="dxa"/>
            <w:tcMar>
              <w:top w:w="20" w:type="dxa"/>
              <w:left w:w="20" w:type="dxa"/>
              <w:bottom w:w="20" w:type="dxa"/>
              <w:right w:w="20" w:type="dxa"/>
            </w:tcMar>
          </w:tcPr>
          <w:p w14:paraId="440DF6FB" w14:textId="77777777" w:rsidR="00D166A4" w:rsidRDefault="00AC3B07" w:rsidP="007D536A">
            <w:pPr>
              <w:spacing w:after="240" w:line="276" w:lineRule="auto"/>
            </w:pPr>
            <w:hyperlink w:anchor="189">
              <w:r w:rsidR="371F5842" w:rsidRPr="371F5842">
                <w:rPr>
                  <w:color w:val="000000" w:themeColor="text1"/>
                  <w:sz w:val="20"/>
                </w:rPr>
                <w:t>her2IshStatus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39"/>
              <w:gridCol w:w="1340"/>
            </w:tblGrid>
            <w:tr w:rsidR="00D166A4" w14:paraId="4E95A8D1" w14:textId="77777777" w:rsidTr="371F5842">
              <w:tc>
                <w:tcPr>
                  <w:tcW w:w="2500" w:type="pct"/>
                  <w:tcMar>
                    <w:top w:w="20" w:type="dxa"/>
                    <w:left w:w="20" w:type="dxa"/>
                    <w:bottom w:w="20" w:type="dxa"/>
                    <w:right w:w="20" w:type="dxa"/>
                  </w:tcMar>
                </w:tcPr>
                <w:p w14:paraId="66C8D0C0" w14:textId="77777777" w:rsidR="00D166A4" w:rsidRDefault="371F5842" w:rsidP="007D536A">
                  <w:pPr>
                    <w:spacing w:line="276" w:lineRule="auto"/>
                  </w:pPr>
                  <w:r w:rsidRPr="371F5842">
                    <w:rPr>
                      <w:b/>
                      <w:bCs/>
                      <w:color w:val="000000" w:themeColor="text1"/>
                      <w:sz w:val="22"/>
                      <w:szCs w:val="22"/>
                    </w:rPr>
                    <w:lastRenderedPageBreak/>
                    <w:t>P</w:t>
                  </w:r>
                </w:p>
              </w:tc>
              <w:tc>
                <w:tcPr>
                  <w:tcW w:w="2500" w:type="pct"/>
                  <w:tcMar>
                    <w:top w:w="20" w:type="dxa"/>
                    <w:left w:w="20" w:type="dxa"/>
                    <w:bottom w:w="20" w:type="dxa"/>
                    <w:right w:w="20" w:type="dxa"/>
                  </w:tcMar>
                </w:tcPr>
                <w:p w14:paraId="40FD4039" w14:textId="77777777" w:rsidR="00D166A4" w:rsidRDefault="371F5842" w:rsidP="007D536A">
                  <w:pPr>
                    <w:spacing w:line="276" w:lineRule="auto"/>
                  </w:pPr>
                  <w:r w:rsidRPr="371F5842">
                    <w:rPr>
                      <w:color w:val="000000" w:themeColor="text1"/>
                      <w:sz w:val="22"/>
                      <w:szCs w:val="22"/>
                    </w:rPr>
                    <w:t>Positive</w:t>
                  </w:r>
                </w:p>
              </w:tc>
            </w:tr>
            <w:tr w:rsidR="00D166A4" w14:paraId="3308ADE5" w14:textId="77777777" w:rsidTr="371F5842">
              <w:tc>
                <w:tcPr>
                  <w:tcW w:w="2500" w:type="pct"/>
                  <w:tcMar>
                    <w:top w:w="20" w:type="dxa"/>
                    <w:left w:w="20" w:type="dxa"/>
                    <w:bottom w:w="20" w:type="dxa"/>
                    <w:right w:w="20" w:type="dxa"/>
                  </w:tcMar>
                </w:tcPr>
                <w:p w14:paraId="5E7A3928" w14:textId="77777777" w:rsidR="00D166A4" w:rsidRDefault="371F5842" w:rsidP="007D536A">
                  <w:pPr>
                    <w:spacing w:line="276" w:lineRule="auto"/>
                  </w:pPr>
                  <w:r w:rsidRPr="371F5842">
                    <w:rPr>
                      <w:b/>
                      <w:bCs/>
                      <w:color w:val="000000" w:themeColor="text1"/>
                      <w:sz w:val="22"/>
                      <w:szCs w:val="22"/>
                    </w:rPr>
                    <w:t>N</w:t>
                  </w:r>
                </w:p>
              </w:tc>
              <w:tc>
                <w:tcPr>
                  <w:tcW w:w="2500" w:type="pct"/>
                  <w:tcMar>
                    <w:top w:w="20" w:type="dxa"/>
                    <w:left w:w="20" w:type="dxa"/>
                    <w:bottom w:w="20" w:type="dxa"/>
                    <w:right w:w="20" w:type="dxa"/>
                  </w:tcMar>
                </w:tcPr>
                <w:p w14:paraId="11EFAE91" w14:textId="77777777" w:rsidR="00D166A4" w:rsidRDefault="371F5842" w:rsidP="007D536A">
                  <w:pPr>
                    <w:spacing w:line="276" w:lineRule="auto"/>
                  </w:pPr>
                  <w:r w:rsidRPr="371F5842">
                    <w:rPr>
                      <w:color w:val="000000" w:themeColor="text1"/>
                      <w:sz w:val="22"/>
                      <w:szCs w:val="22"/>
                    </w:rPr>
                    <w:t>Negative</w:t>
                  </w:r>
                </w:p>
              </w:tc>
            </w:tr>
          </w:tbl>
          <w:p w14:paraId="6F03ED06" w14:textId="77777777" w:rsidR="00D166A4" w:rsidRDefault="00D166A4" w:rsidP="007D536A"/>
        </w:tc>
        <w:tc>
          <w:tcPr>
            <w:tcW w:w="2579" w:type="dxa"/>
            <w:tcMar>
              <w:top w:w="20" w:type="dxa"/>
              <w:left w:w="20" w:type="dxa"/>
              <w:bottom w:w="20" w:type="dxa"/>
              <w:right w:w="20" w:type="dxa"/>
            </w:tcMar>
          </w:tcPr>
          <w:p w14:paraId="04A90049" w14:textId="77777777" w:rsidR="00D166A4" w:rsidRDefault="371F5842" w:rsidP="007D536A">
            <w:pPr>
              <w:spacing w:line="276" w:lineRule="auto"/>
            </w:pPr>
            <w:r w:rsidRPr="371F5842">
              <w:rPr>
                <w:color w:val="000000" w:themeColor="text1"/>
                <w:sz w:val="20"/>
              </w:rPr>
              <w:lastRenderedPageBreak/>
              <w:t xml:space="preserve">HER2 ISH STATUS (BR4310 from Cancer Outcomes and </w:t>
            </w:r>
            <w:r w:rsidRPr="371F5842">
              <w:rPr>
                <w:color w:val="000000" w:themeColor="text1"/>
                <w:sz w:val="20"/>
              </w:rPr>
              <w:lastRenderedPageBreak/>
              <w:t>Services Dataset)</w:t>
            </w:r>
            <w:r w:rsidR="00D166A4">
              <w:br/>
            </w:r>
          </w:p>
        </w:tc>
      </w:tr>
      <w:tr w:rsidR="00D166A4" w14:paraId="456D39AD" w14:textId="77777777" w:rsidTr="371F5842">
        <w:tc>
          <w:tcPr>
            <w:tcW w:w="1826" w:type="dxa"/>
            <w:tcMar>
              <w:top w:w="20" w:type="dxa"/>
              <w:left w:w="20" w:type="dxa"/>
              <w:bottom w:w="20" w:type="dxa"/>
              <w:right w:w="20" w:type="dxa"/>
            </w:tcMar>
          </w:tcPr>
          <w:p w14:paraId="627E4160" w14:textId="578EFDE8" w:rsidR="00D166A4" w:rsidRDefault="371F5842" w:rsidP="007D536A">
            <w:pPr>
              <w:spacing w:line="276" w:lineRule="auto"/>
            </w:pPr>
            <w:r w:rsidRPr="371F5842">
              <w:rPr>
                <w:b/>
                <w:bCs/>
                <w:color w:val="000000" w:themeColor="text1"/>
                <w:sz w:val="20"/>
              </w:rPr>
              <w:lastRenderedPageBreak/>
              <w:t>Distance to Margin (35533</w:t>
            </w:r>
            <w:r w:rsidR="001B1B43">
              <w:rPr>
                <w:b/>
                <w:bCs/>
                <w:color w:val="000000" w:themeColor="text1"/>
                <w:sz w:val="20"/>
              </w:rPr>
              <w:t>@3.1.2</w:t>
            </w:r>
            <w:r w:rsidRPr="371F5842">
              <w:rPr>
                <w:b/>
                <w:bCs/>
                <w:color w:val="000000" w:themeColor="text1"/>
                <w:sz w:val="20"/>
              </w:rPr>
              <w:t>)</w:t>
            </w:r>
          </w:p>
        </w:tc>
        <w:tc>
          <w:tcPr>
            <w:tcW w:w="2666" w:type="dxa"/>
            <w:tcMar>
              <w:top w:w="20" w:type="dxa"/>
              <w:left w:w="20" w:type="dxa"/>
              <w:bottom w:w="20" w:type="dxa"/>
              <w:right w:w="20" w:type="dxa"/>
            </w:tcMar>
          </w:tcPr>
          <w:p w14:paraId="209EF4D7" w14:textId="77777777" w:rsidR="00D166A4" w:rsidRDefault="371F5842" w:rsidP="007D536A">
            <w:pPr>
              <w:spacing w:line="276" w:lineRule="auto"/>
            </w:pPr>
            <w:r w:rsidRPr="371F5842">
              <w:rPr>
                <w:color w:val="000000" w:themeColor="text1"/>
                <w:sz w:val="20"/>
              </w:rPr>
              <w:t>Distance to closest relevant margin (mm). Distance to nearest margin whether invasive or non invasive.</w:t>
            </w:r>
          </w:p>
        </w:tc>
        <w:tc>
          <w:tcPr>
            <w:tcW w:w="1830" w:type="dxa"/>
            <w:tcMar>
              <w:top w:w="20" w:type="dxa"/>
              <w:left w:w="20" w:type="dxa"/>
              <w:bottom w:w="20" w:type="dxa"/>
              <w:right w:w="20" w:type="dxa"/>
            </w:tcMar>
          </w:tcPr>
          <w:p w14:paraId="0D23A457" w14:textId="77777777" w:rsidR="00D166A4" w:rsidRDefault="371F5842" w:rsidP="007D536A">
            <w:pPr>
              <w:spacing w:line="276" w:lineRule="auto"/>
            </w:pPr>
            <w:r w:rsidRPr="371F5842">
              <w:rPr>
                <w:color w:val="000000" w:themeColor="text1"/>
                <w:sz w:val="20"/>
              </w:rPr>
              <w:t>0..1</w:t>
            </w:r>
          </w:p>
        </w:tc>
        <w:tc>
          <w:tcPr>
            <w:tcW w:w="2739" w:type="dxa"/>
            <w:tcMar>
              <w:top w:w="20" w:type="dxa"/>
              <w:left w:w="20" w:type="dxa"/>
              <w:bottom w:w="20" w:type="dxa"/>
              <w:right w:w="20" w:type="dxa"/>
            </w:tcMar>
          </w:tcPr>
          <w:p w14:paraId="2B6454FB" w14:textId="77777777" w:rsidR="00D166A4" w:rsidRDefault="00AC3B07" w:rsidP="007D536A">
            <w:pPr>
              <w:spacing w:line="276" w:lineRule="auto"/>
            </w:pPr>
            <w:hyperlink w:anchor="32763">
              <w:r w:rsidR="371F5842" w:rsidRPr="371F5842">
                <w:rPr>
                  <w:color w:val="000000" w:themeColor="text1"/>
                  <w:sz w:val="20"/>
                </w:rPr>
                <w:t>distanceToMargin</w:t>
              </w:r>
            </w:hyperlink>
          </w:p>
        </w:tc>
        <w:tc>
          <w:tcPr>
            <w:tcW w:w="2579" w:type="dxa"/>
            <w:tcMar>
              <w:top w:w="20" w:type="dxa"/>
              <w:left w:w="20" w:type="dxa"/>
              <w:bottom w:w="20" w:type="dxa"/>
              <w:right w:w="20" w:type="dxa"/>
            </w:tcMar>
          </w:tcPr>
          <w:p w14:paraId="431CDD93" w14:textId="77777777" w:rsidR="00D166A4" w:rsidRDefault="371F5842" w:rsidP="007D536A">
            <w:pPr>
              <w:spacing w:line="276" w:lineRule="auto"/>
            </w:pPr>
            <w:r w:rsidRPr="371F5842">
              <w:rPr>
                <w:color w:val="000000" w:themeColor="text1"/>
                <w:sz w:val="20"/>
              </w:rPr>
              <w:t>DISTANCE TO MARGIN (BR4210 from Cancer Outcomes and Services Dataset)</w:t>
            </w:r>
            <w:r w:rsidR="00D166A4">
              <w:br/>
            </w:r>
          </w:p>
        </w:tc>
      </w:tr>
    </w:tbl>
    <w:p w14:paraId="0A4A838F" w14:textId="77777777" w:rsidR="00D166A4" w:rsidRDefault="371F5842" w:rsidP="00D166A4">
      <w:pPr>
        <w:spacing w:before="480" w:after="480" w:line="276" w:lineRule="auto"/>
      </w:pPr>
      <w:r w:rsidRPr="371F5842">
        <w:rPr>
          <w:b/>
          <w:bCs/>
          <w:color w:val="000000" w:themeColor="text1"/>
          <w:sz w:val="22"/>
          <w:szCs w:val="22"/>
        </w:rPr>
        <w:t>or in the case of,</w:t>
      </w:r>
    </w:p>
    <w:p w14:paraId="67A5B307" w14:textId="77777777" w:rsidR="00D166A4" w:rsidRDefault="00D166A4" w:rsidP="00D166A4">
      <w:pPr>
        <w:pStyle w:val="Heading4"/>
      </w:pPr>
      <w:bookmarkStart w:id="130" w:name="38983"/>
      <w:bookmarkStart w:id="131" w:name="_Toc339293112"/>
      <w:r>
        <w:t>Pathology (CNS) [1..1]</w:t>
      </w:r>
      <w:bookmarkEnd w:id="130"/>
      <w:bookmarkEnd w:id="131"/>
    </w:p>
    <w:p w14:paraId="5AD20894" w14:textId="24E2D123" w:rsidR="00D166A4" w:rsidRDefault="00D166A4" w:rsidP="00D166A4">
      <w:pPr>
        <w:spacing w:before="240" w:after="480" w:line="276" w:lineRule="auto"/>
      </w:pPr>
      <w:r>
        <w:br/>
      </w:r>
      <w:r w:rsidR="371F5842" w:rsidRPr="371F5842">
        <w:rPr>
          <w:color w:val="000000" w:themeColor="text1"/>
          <w:sz w:val="22"/>
          <w:szCs w:val="22"/>
        </w:rPr>
        <w:t>Pathology (Central Nervous System). Priority COSD data items from CNS - PATHOLOGY. To carry pathology details for CNS cancer.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17"/>
        <w:gridCol w:w="2716"/>
        <w:gridCol w:w="1818"/>
        <w:gridCol w:w="2096"/>
        <w:gridCol w:w="2659"/>
      </w:tblGrid>
      <w:tr w:rsidR="00D166A4" w14:paraId="0D894EE3" w14:textId="77777777" w:rsidTr="371F5842">
        <w:tc>
          <w:tcPr>
            <w:tcW w:w="1904" w:type="dxa"/>
            <w:shd w:val="clear" w:color="auto" w:fill="F2F2F2" w:themeFill="background1" w:themeFillShade="F2"/>
            <w:tcMar>
              <w:top w:w="20" w:type="dxa"/>
              <w:left w:w="20" w:type="dxa"/>
              <w:bottom w:w="20" w:type="dxa"/>
              <w:right w:w="20" w:type="dxa"/>
            </w:tcMar>
          </w:tcPr>
          <w:p w14:paraId="46A00B5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47" w:type="dxa"/>
            <w:shd w:val="clear" w:color="auto" w:fill="F2F2F2" w:themeFill="background1" w:themeFillShade="F2"/>
            <w:tcMar>
              <w:top w:w="20" w:type="dxa"/>
              <w:left w:w="20" w:type="dxa"/>
              <w:bottom w:w="20" w:type="dxa"/>
              <w:right w:w="20" w:type="dxa"/>
            </w:tcMar>
          </w:tcPr>
          <w:p w14:paraId="04DF6F2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5" w:type="dxa"/>
            <w:shd w:val="clear" w:color="auto" w:fill="F2F2F2" w:themeFill="background1" w:themeFillShade="F2"/>
            <w:tcMar>
              <w:top w:w="20" w:type="dxa"/>
              <w:left w:w="20" w:type="dxa"/>
              <w:bottom w:w="20" w:type="dxa"/>
              <w:right w:w="20" w:type="dxa"/>
            </w:tcMar>
          </w:tcPr>
          <w:p w14:paraId="0AB7281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97" w:type="dxa"/>
            <w:shd w:val="clear" w:color="auto" w:fill="F2F2F2" w:themeFill="background1" w:themeFillShade="F2"/>
            <w:tcMar>
              <w:top w:w="20" w:type="dxa"/>
              <w:left w:w="20" w:type="dxa"/>
              <w:bottom w:w="20" w:type="dxa"/>
              <w:right w:w="20" w:type="dxa"/>
            </w:tcMar>
          </w:tcPr>
          <w:p w14:paraId="2F8AECA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87" w:type="dxa"/>
            <w:shd w:val="clear" w:color="auto" w:fill="F2F2F2" w:themeFill="background1" w:themeFillShade="F2"/>
            <w:tcMar>
              <w:top w:w="20" w:type="dxa"/>
              <w:left w:w="20" w:type="dxa"/>
              <w:bottom w:w="20" w:type="dxa"/>
              <w:right w:w="20" w:type="dxa"/>
            </w:tcMar>
          </w:tcPr>
          <w:p w14:paraId="7FA58FC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8694D38" w14:textId="77777777" w:rsidTr="371F5842">
        <w:tc>
          <w:tcPr>
            <w:tcW w:w="1904" w:type="dxa"/>
            <w:tcMar>
              <w:top w:w="20" w:type="dxa"/>
              <w:left w:w="20" w:type="dxa"/>
              <w:bottom w:w="20" w:type="dxa"/>
              <w:right w:w="20" w:type="dxa"/>
            </w:tcMar>
          </w:tcPr>
          <w:p w14:paraId="67A41788" w14:textId="2063BBFD" w:rsidR="00D166A4" w:rsidRDefault="371F5842" w:rsidP="007D536A">
            <w:pPr>
              <w:spacing w:line="276" w:lineRule="auto"/>
            </w:pPr>
            <w:r w:rsidRPr="371F5842">
              <w:rPr>
                <w:b/>
                <w:bCs/>
                <w:color w:val="000000" w:themeColor="text1"/>
                <w:sz w:val="20"/>
              </w:rPr>
              <w:t>Molecular diagnostics code (38940</w:t>
            </w:r>
            <w:r w:rsidR="001B1B43">
              <w:rPr>
                <w:b/>
                <w:bCs/>
                <w:color w:val="000000" w:themeColor="text1"/>
                <w:sz w:val="20"/>
              </w:rPr>
              <w:t>@3.1.2</w:t>
            </w:r>
            <w:r w:rsidRPr="371F5842">
              <w:rPr>
                <w:b/>
                <w:bCs/>
                <w:color w:val="000000" w:themeColor="text1"/>
                <w:sz w:val="20"/>
              </w:rPr>
              <w:t>)</w:t>
            </w:r>
          </w:p>
        </w:tc>
        <w:tc>
          <w:tcPr>
            <w:tcW w:w="2847" w:type="dxa"/>
            <w:tcMar>
              <w:top w:w="20" w:type="dxa"/>
              <w:left w:w="20" w:type="dxa"/>
              <w:bottom w:w="20" w:type="dxa"/>
              <w:right w:w="20" w:type="dxa"/>
            </w:tcMar>
          </w:tcPr>
          <w:p w14:paraId="1D2797AC" w14:textId="77777777" w:rsidR="00D166A4" w:rsidRDefault="371F5842" w:rsidP="007D536A">
            <w:pPr>
              <w:spacing w:line="276" w:lineRule="auto"/>
            </w:pPr>
            <w:r w:rsidRPr="371F5842">
              <w:rPr>
                <w:color w:val="000000" w:themeColor="text1"/>
                <w:sz w:val="20"/>
              </w:rPr>
              <w:t>Chromosomal or genetic markers associated with the brain tumour.  This may involve selection of more than one values for each tumour.</w:t>
            </w:r>
            <w:r w:rsidR="00D166A4">
              <w:br/>
            </w:r>
            <w:r w:rsidRPr="371F5842">
              <w:rPr>
                <w:color w:val="000000" w:themeColor="text1"/>
                <w:sz w:val="20"/>
              </w:rPr>
              <w:t>Updated to reflect COSD v7. Enumerations deprecated in COSD v7 may still be supplied until full compliance with v7 is achieved.</w:t>
            </w:r>
          </w:p>
        </w:tc>
        <w:tc>
          <w:tcPr>
            <w:tcW w:w="1905" w:type="dxa"/>
            <w:tcMar>
              <w:top w:w="20" w:type="dxa"/>
              <w:left w:w="20" w:type="dxa"/>
              <w:bottom w:w="20" w:type="dxa"/>
              <w:right w:w="20" w:type="dxa"/>
            </w:tcMar>
          </w:tcPr>
          <w:p w14:paraId="12F25E1B" w14:textId="77777777" w:rsidR="00D166A4" w:rsidRDefault="371F5842" w:rsidP="007D536A">
            <w:pPr>
              <w:spacing w:line="276" w:lineRule="auto"/>
            </w:pPr>
            <w:r w:rsidRPr="371F5842">
              <w:rPr>
                <w:color w:val="000000" w:themeColor="text1"/>
                <w:sz w:val="20"/>
              </w:rPr>
              <w:t>1..1</w:t>
            </w:r>
          </w:p>
        </w:tc>
        <w:tc>
          <w:tcPr>
            <w:tcW w:w="2197" w:type="dxa"/>
            <w:tcMar>
              <w:top w:w="20" w:type="dxa"/>
              <w:left w:w="20" w:type="dxa"/>
              <w:bottom w:w="20" w:type="dxa"/>
              <w:right w:w="20" w:type="dxa"/>
            </w:tcMar>
          </w:tcPr>
          <w:p w14:paraId="7710E342" w14:textId="77777777" w:rsidR="00D166A4" w:rsidRDefault="00AC3B07" w:rsidP="007D536A">
            <w:pPr>
              <w:spacing w:line="276" w:lineRule="auto"/>
            </w:pPr>
            <w:hyperlink w:anchor="42055">
              <w:r w:rsidR="371F5842" w:rsidRPr="371F5842">
                <w:rPr>
                  <w:color w:val="000000" w:themeColor="text1"/>
                  <w:sz w:val="20"/>
                </w:rPr>
                <w:t>molecularDiagnosticsCode</w:t>
              </w:r>
              <w:r w:rsidR="00D166A4">
                <w:br/>
              </w:r>
              <w:r w:rsidR="371F5842" w:rsidRPr="371F5842">
                <w:rPr>
                  <w:color w:val="000000" w:themeColor="text1"/>
                  <w:sz w:val="22"/>
                  <w:szCs w:val="22"/>
                </w:rPr>
                <w:t>&gt;10 enumerations, please click link above to view full list.</w:t>
              </w:r>
            </w:hyperlink>
          </w:p>
        </w:tc>
        <w:tc>
          <w:tcPr>
            <w:tcW w:w="2787" w:type="dxa"/>
            <w:tcMar>
              <w:top w:w="20" w:type="dxa"/>
              <w:left w:w="20" w:type="dxa"/>
              <w:bottom w:w="20" w:type="dxa"/>
              <w:right w:w="20" w:type="dxa"/>
            </w:tcMar>
          </w:tcPr>
          <w:p w14:paraId="5DEB56AF" w14:textId="77777777" w:rsidR="00D166A4" w:rsidRDefault="371F5842" w:rsidP="007D536A">
            <w:pPr>
              <w:spacing w:line="276" w:lineRule="auto"/>
            </w:pPr>
            <w:r w:rsidRPr="371F5842">
              <w:rPr>
                <w:color w:val="000000" w:themeColor="text1"/>
                <w:sz w:val="20"/>
              </w:rPr>
              <w:t>MOLECULAR DIAGNOSTICS CODE (BA3070 from Cancer Outcomes and Services Dataset)</w:t>
            </w:r>
            <w:r w:rsidR="00D166A4">
              <w:br/>
            </w:r>
          </w:p>
        </w:tc>
      </w:tr>
    </w:tbl>
    <w:p w14:paraId="6AC4286B" w14:textId="77777777" w:rsidR="00D166A4" w:rsidRDefault="371F5842" w:rsidP="00D166A4">
      <w:pPr>
        <w:spacing w:before="480" w:after="480" w:line="276" w:lineRule="auto"/>
      </w:pPr>
      <w:r w:rsidRPr="371F5842">
        <w:rPr>
          <w:b/>
          <w:bCs/>
          <w:color w:val="000000" w:themeColor="text1"/>
          <w:sz w:val="22"/>
          <w:szCs w:val="22"/>
        </w:rPr>
        <w:t>or in the case of,</w:t>
      </w:r>
    </w:p>
    <w:p w14:paraId="024F913A" w14:textId="77777777" w:rsidR="00D166A4" w:rsidRDefault="00D166A4" w:rsidP="00D166A4">
      <w:pPr>
        <w:pStyle w:val="Heading4"/>
      </w:pPr>
      <w:bookmarkStart w:id="132" w:name="38980"/>
      <w:bookmarkStart w:id="133" w:name="_Toc339293113"/>
      <w:r>
        <w:t>Pathology (Endometrial) [1..1]</w:t>
      </w:r>
      <w:bookmarkEnd w:id="132"/>
      <w:bookmarkEnd w:id="133"/>
    </w:p>
    <w:p w14:paraId="41831764" w14:textId="771887BE" w:rsidR="00D166A4" w:rsidRDefault="00D166A4" w:rsidP="00D166A4">
      <w:pPr>
        <w:spacing w:before="240" w:after="480" w:line="276" w:lineRule="auto"/>
      </w:pPr>
      <w:r>
        <w:br/>
      </w:r>
      <w:r w:rsidR="371F5842" w:rsidRPr="371F5842">
        <w:rPr>
          <w:color w:val="000000" w:themeColor="text1"/>
          <w:sz w:val="22"/>
          <w:szCs w:val="22"/>
        </w:rPr>
        <w:t>Priority COSD data items from GYNAECOLOGY - PATHOLOGY - ENDOMETRIAL. To carry pathology details for Gynae - Endometrial.</w:t>
      </w:r>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1F18BB24" w14:textId="77777777" w:rsidTr="371F5842">
        <w:tc>
          <w:tcPr>
            <w:tcW w:w="1943" w:type="dxa"/>
            <w:shd w:val="clear" w:color="auto" w:fill="F2F2F2" w:themeFill="background1" w:themeFillShade="F2"/>
            <w:tcMar>
              <w:top w:w="20" w:type="dxa"/>
              <w:left w:w="20" w:type="dxa"/>
              <w:bottom w:w="20" w:type="dxa"/>
              <w:right w:w="20" w:type="dxa"/>
            </w:tcMar>
          </w:tcPr>
          <w:p w14:paraId="5D252F7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769A0A4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0E88DB7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3357914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416D747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24F22B3" w14:textId="77777777" w:rsidTr="371F5842">
        <w:tc>
          <w:tcPr>
            <w:tcW w:w="1943" w:type="dxa"/>
            <w:tcMar>
              <w:top w:w="20" w:type="dxa"/>
              <w:left w:w="20" w:type="dxa"/>
              <w:bottom w:w="20" w:type="dxa"/>
              <w:right w:w="20" w:type="dxa"/>
            </w:tcMar>
          </w:tcPr>
          <w:p w14:paraId="12D00E60" w14:textId="146E8089" w:rsidR="00D166A4" w:rsidRDefault="371F5842" w:rsidP="007D536A">
            <w:pPr>
              <w:spacing w:line="276" w:lineRule="auto"/>
            </w:pPr>
            <w:r w:rsidRPr="371F5842">
              <w:rPr>
                <w:b/>
                <w:bCs/>
                <w:color w:val="000000" w:themeColor="text1"/>
                <w:sz w:val="20"/>
              </w:rPr>
              <w:lastRenderedPageBreak/>
              <w:t>Involvement of cervical stroma (38948</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52C4387D" w14:textId="77777777" w:rsidR="00D166A4" w:rsidRDefault="371F5842" w:rsidP="007D536A">
            <w:pPr>
              <w:spacing w:line="276" w:lineRule="auto"/>
            </w:pPr>
            <w:r w:rsidRPr="371F5842">
              <w:rPr>
                <w:color w:val="000000" w:themeColor="text1"/>
                <w:sz w:val="20"/>
              </w:rPr>
              <w:t>Is there microscopic involvement of cervical stroma?</w:t>
            </w:r>
          </w:p>
        </w:tc>
        <w:tc>
          <w:tcPr>
            <w:tcW w:w="1943" w:type="dxa"/>
            <w:tcMar>
              <w:top w:w="20" w:type="dxa"/>
              <w:left w:w="20" w:type="dxa"/>
              <w:bottom w:w="20" w:type="dxa"/>
              <w:right w:w="20" w:type="dxa"/>
            </w:tcMar>
          </w:tcPr>
          <w:p w14:paraId="4CB7F56A"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484ED3D3" w14:textId="77777777" w:rsidR="00D166A4" w:rsidRDefault="00AC3B07" w:rsidP="007D536A">
            <w:pPr>
              <w:spacing w:after="240" w:line="276" w:lineRule="auto"/>
            </w:pPr>
            <w:hyperlink w:anchor="821">
              <w:r w:rsidR="371F5842" w:rsidRPr="371F5842">
                <w:rPr>
                  <w:color w:val="000000" w:themeColor="text1"/>
                  <w:sz w:val="20"/>
                </w:rPr>
                <w:t>yesNoNotAssessable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D6D732B" w14:textId="77777777" w:rsidTr="371F5842">
              <w:tc>
                <w:tcPr>
                  <w:tcW w:w="880" w:type="dxa"/>
                  <w:tcMar>
                    <w:top w:w="20" w:type="dxa"/>
                    <w:left w:w="20" w:type="dxa"/>
                    <w:bottom w:w="20" w:type="dxa"/>
                    <w:right w:w="20" w:type="dxa"/>
                  </w:tcMar>
                </w:tcPr>
                <w:p w14:paraId="13212A36"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7A5D03F3" w14:textId="77777777" w:rsidR="00D166A4" w:rsidRDefault="371F5842" w:rsidP="007D536A">
                  <w:pPr>
                    <w:spacing w:line="276" w:lineRule="auto"/>
                  </w:pPr>
                  <w:r w:rsidRPr="371F5842">
                    <w:rPr>
                      <w:color w:val="000000" w:themeColor="text1"/>
                      <w:sz w:val="22"/>
                      <w:szCs w:val="22"/>
                    </w:rPr>
                    <w:t>Yes</w:t>
                  </w:r>
                </w:p>
              </w:tc>
            </w:tr>
            <w:tr w:rsidR="00D166A4" w14:paraId="3CEA0446" w14:textId="77777777" w:rsidTr="371F5842">
              <w:tc>
                <w:tcPr>
                  <w:tcW w:w="880" w:type="dxa"/>
                  <w:tcMar>
                    <w:top w:w="20" w:type="dxa"/>
                    <w:left w:w="20" w:type="dxa"/>
                    <w:bottom w:w="20" w:type="dxa"/>
                    <w:right w:w="20" w:type="dxa"/>
                  </w:tcMar>
                </w:tcPr>
                <w:p w14:paraId="4AE8160E"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44A30455" w14:textId="77777777" w:rsidR="00D166A4" w:rsidRDefault="371F5842" w:rsidP="007D536A">
                  <w:pPr>
                    <w:spacing w:line="276" w:lineRule="auto"/>
                  </w:pPr>
                  <w:r w:rsidRPr="371F5842">
                    <w:rPr>
                      <w:color w:val="000000" w:themeColor="text1"/>
                      <w:sz w:val="22"/>
                      <w:szCs w:val="22"/>
                    </w:rPr>
                    <w:t>No</w:t>
                  </w:r>
                </w:p>
              </w:tc>
            </w:tr>
            <w:tr w:rsidR="00D166A4" w14:paraId="39243FD5" w14:textId="77777777" w:rsidTr="371F5842">
              <w:tc>
                <w:tcPr>
                  <w:tcW w:w="880" w:type="dxa"/>
                  <w:tcMar>
                    <w:top w:w="20" w:type="dxa"/>
                    <w:left w:w="20" w:type="dxa"/>
                    <w:bottom w:w="20" w:type="dxa"/>
                    <w:right w:w="20" w:type="dxa"/>
                  </w:tcMar>
                </w:tcPr>
                <w:p w14:paraId="78B2D1A2"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7F213CBE" w14:textId="77777777" w:rsidR="00D166A4" w:rsidRDefault="371F5842" w:rsidP="007D536A">
                  <w:pPr>
                    <w:spacing w:line="276" w:lineRule="auto"/>
                  </w:pPr>
                  <w:r w:rsidRPr="371F5842">
                    <w:rPr>
                      <w:color w:val="000000" w:themeColor="text1"/>
                      <w:sz w:val="22"/>
                      <w:szCs w:val="22"/>
                    </w:rPr>
                    <w:t>Not Assessable</w:t>
                  </w:r>
                </w:p>
              </w:tc>
            </w:tr>
            <w:tr w:rsidR="00D166A4" w14:paraId="1195C107" w14:textId="77777777" w:rsidTr="371F5842">
              <w:tc>
                <w:tcPr>
                  <w:tcW w:w="880" w:type="dxa"/>
                  <w:tcMar>
                    <w:top w:w="20" w:type="dxa"/>
                    <w:left w:w="20" w:type="dxa"/>
                    <w:bottom w:w="20" w:type="dxa"/>
                    <w:right w:w="20" w:type="dxa"/>
                  </w:tcMar>
                </w:tcPr>
                <w:p w14:paraId="3EB19D21"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3EE5D128" w14:textId="77777777" w:rsidR="00D166A4" w:rsidRDefault="371F5842" w:rsidP="007D536A">
                  <w:pPr>
                    <w:spacing w:line="276" w:lineRule="auto"/>
                  </w:pPr>
                  <w:r w:rsidRPr="371F5842">
                    <w:rPr>
                      <w:color w:val="000000" w:themeColor="text1"/>
                      <w:sz w:val="22"/>
                      <w:szCs w:val="22"/>
                    </w:rPr>
                    <w:t>Not Known</w:t>
                  </w:r>
                </w:p>
              </w:tc>
            </w:tr>
          </w:tbl>
          <w:p w14:paraId="391AE6AF" w14:textId="77777777" w:rsidR="00D166A4" w:rsidRDefault="00D166A4" w:rsidP="007D536A"/>
        </w:tc>
        <w:tc>
          <w:tcPr>
            <w:tcW w:w="2844" w:type="dxa"/>
            <w:tcMar>
              <w:top w:w="20" w:type="dxa"/>
              <w:left w:w="20" w:type="dxa"/>
              <w:bottom w:w="20" w:type="dxa"/>
              <w:right w:w="20" w:type="dxa"/>
            </w:tcMar>
          </w:tcPr>
          <w:p w14:paraId="5810A9CE" w14:textId="77777777" w:rsidR="00D166A4" w:rsidRDefault="371F5842" w:rsidP="007D536A">
            <w:pPr>
              <w:spacing w:line="276" w:lineRule="auto"/>
            </w:pPr>
            <w:r w:rsidRPr="371F5842">
              <w:rPr>
                <w:color w:val="000000" w:themeColor="text1"/>
                <w:sz w:val="20"/>
              </w:rPr>
              <w:t>INVOLVEMENT OF CERVICAL STROMA (GY7240 from Cancer Outcomes and Services Dataset)</w:t>
            </w:r>
            <w:r w:rsidR="00D166A4">
              <w:br/>
            </w:r>
          </w:p>
        </w:tc>
      </w:tr>
      <w:tr w:rsidR="00D166A4" w14:paraId="5730594D" w14:textId="77777777" w:rsidTr="371F5842">
        <w:tc>
          <w:tcPr>
            <w:tcW w:w="1943" w:type="dxa"/>
            <w:tcMar>
              <w:top w:w="20" w:type="dxa"/>
              <w:left w:w="20" w:type="dxa"/>
              <w:bottom w:w="20" w:type="dxa"/>
              <w:right w:w="20" w:type="dxa"/>
            </w:tcMar>
          </w:tcPr>
          <w:p w14:paraId="00F2DEDC" w14:textId="0688D667" w:rsidR="00D166A4" w:rsidRDefault="371F5842" w:rsidP="007D536A">
            <w:pPr>
              <w:spacing w:line="276" w:lineRule="auto"/>
            </w:pPr>
            <w:r w:rsidRPr="371F5842">
              <w:rPr>
                <w:b/>
                <w:bCs/>
                <w:color w:val="000000" w:themeColor="text1"/>
                <w:sz w:val="20"/>
              </w:rPr>
              <w:t>Distance to serosa (38947</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005C4962" w14:textId="77777777" w:rsidR="00D166A4" w:rsidRDefault="371F5842" w:rsidP="007D536A">
            <w:pPr>
              <w:spacing w:line="276" w:lineRule="auto"/>
            </w:pPr>
            <w:r w:rsidRPr="371F5842">
              <w:rPr>
                <w:color w:val="000000" w:themeColor="text1"/>
                <w:sz w:val="20"/>
              </w:rPr>
              <w:t>Specify the tumour free distance to the serosa</w:t>
            </w:r>
          </w:p>
        </w:tc>
        <w:tc>
          <w:tcPr>
            <w:tcW w:w="1943" w:type="dxa"/>
            <w:tcMar>
              <w:top w:w="20" w:type="dxa"/>
              <w:left w:w="20" w:type="dxa"/>
              <w:bottom w:w="20" w:type="dxa"/>
              <w:right w:w="20" w:type="dxa"/>
            </w:tcMar>
          </w:tcPr>
          <w:p w14:paraId="6F77F590"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8148D28" w14:textId="77777777" w:rsidR="00D166A4" w:rsidRDefault="00AC3B07" w:rsidP="007D536A">
            <w:pPr>
              <w:spacing w:line="276" w:lineRule="auto"/>
            </w:pPr>
            <w:hyperlink w:anchor="817">
              <w:r w:rsidR="371F5842" w:rsidRPr="371F5842">
                <w:rPr>
                  <w:color w:val="000000" w:themeColor="text1"/>
                  <w:sz w:val="20"/>
                </w:rPr>
                <w:t>distanceToSerosa</w:t>
              </w:r>
            </w:hyperlink>
          </w:p>
        </w:tc>
        <w:tc>
          <w:tcPr>
            <w:tcW w:w="2844" w:type="dxa"/>
            <w:tcMar>
              <w:top w:w="20" w:type="dxa"/>
              <w:left w:w="20" w:type="dxa"/>
              <w:bottom w:w="20" w:type="dxa"/>
              <w:right w:w="20" w:type="dxa"/>
            </w:tcMar>
          </w:tcPr>
          <w:p w14:paraId="77782500" w14:textId="77777777" w:rsidR="00D166A4" w:rsidRDefault="371F5842" w:rsidP="007D536A">
            <w:pPr>
              <w:spacing w:line="276" w:lineRule="auto"/>
            </w:pPr>
            <w:r w:rsidRPr="371F5842">
              <w:rPr>
                <w:color w:val="000000" w:themeColor="text1"/>
                <w:sz w:val="20"/>
              </w:rPr>
              <w:t>DISTANCE TO SEROSA (GY7220 from Cancer Outcomes and Services Dataset)</w:t>
            </w:r>
            <w:r w:rsidR="00D166A4">
              <w:br/>
            </w:r>
          </w:p>
        </w:tc>
      </w:tr>
      <w:tr w:rsidR="00D166A4" w14:paraId="6116A3CD" w14:textId="77777777" w:rsidTr="371F5842">
        <w:tc>
          <w:tcPr>
            <w:tcW w:w="1943" w:type="dxa"/>
            <w:tcMar>
              <w:top w:w="20" w:type="dxa"/>
              <w:left w:w="20" w:type="dxa"/>
              <w:bottom w:w="20" w:type="dxa"/>
              <w:right w:w="20" w:type="dxa"/>
            </w:tcMar>
          </w:tcPr>
          <w:p w14:paraId="74DEB2D1" w14:textId="7559E669" w:rsidR="00D166A4" w:rsidRDefault="371F5842" w:rsidP="007D536A">
            <w:pPr>
              <w:spacing w:line="276" w:lineRule="auto"/>
            </w:pPr>
            <w:r w:rsidRPr="371F5842">
              <w:rPr>
                <w:b/>
                <w:bCs/>
                <w:color w:val="000000" w:themeColor="text1"/>
                <w:sz w:val="20"/>
              </w:rPr>
              <w:t>Parametrium involvement (38952</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1E7EDF95" w14:textId="77777777" w:rsidR="00D166A4" w:rsidRDefault="371F5842" w:rsidP="007D536A">
            <w:pPr>
              <w:spacing w:line="276" w:lineRule="auto"/>
            </w:pPr>
            <w:r w:rsidRPr="371F5842">
              <w:rPr>
                <w:color w:val="000000" w:themeColor="text1"/>
                <w:sz w:val="20"/>
              </w:rPr>
              <w:t>Is there microscopic involvement of parametrium?</w:t>
            </w:r>
          </w:p>
        </w:tc>
        <w:tc>
          <w:tcPr>
            <w:tcW w:w="1943" w:type="dxa"/>
            <w:tcMar>
              <w:top w:w="20" w:type="dxa"/>
              <w:left w:w="20" w:type="dxa"/>
              <w:bottom w:w="20" w:type="dxa"/>
              <w:right w:w="20" w:type="dxa"/>
            </w:tcMar>
          </w:tcPr>
          <w:p w14:paraId="04542116"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2A86072F" w14:textId="77777777" w:rsidR="00D166A4" w:rsidRDefault="00AC3B07" w:rsidP="007D536A">
            <w:pPr>
              <w:spacing w:after="240" w:line="276" w:lineRule="auto"/>
            </w:pPr>
            <w:hyperlink w:anchor="821">
              <w:r w:rsidR="371F5842" w:rsidRPr="371F5842">
                <w:rPr>
                  <w:color w:val="000000" w:themeColor="text1"/>
                  <w:sz w:val="20"/>
                </w:rPr>
                <w:t>yesNoNotAssessable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6691B6F0" w14:textId="77777777" w:rsidTr="371F5842">
              <w:tc>
                <w:tcPr>
                  <w:tcW w:w="880" w:type="dxa"/>
                  <w:tcMar>
                    <w:top w:w="20" w:type="dxa"/>
                    <w:left w:w="20" w:type="dxa"/>
                    <w:bottom w:w="20" w:type="dxa"/>
                    <w:right w:w="20" w:type="dxa"/>
                  </w:tcMar>
                </w:tcPr>
                <w:p w14:paraId="72CE66C5"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73498574" w14:textId="77777777" w:rsidR="00D166A4" w:rsidRDefault="371F5842" w:rsidP="007D536A">
                  <w:pPr>
                    <w:spacing w:line="276" w:lineRule="auto"/>
                  </w:pPr>
                  <w:r w:rsidRPr="371F5842">
                    <w:rPr>
                      <w:color w:val="000000" w:themeColor="text1"/>
                      <w:sz w:val="22"/>
                      <w:szCs w:val="22"/>
                    </w:rPr>
                    <w:t>Yes</w:t>
                  </w:r>
                </w:p>
              </w:tc>
            </w:tr>
            <w:tr w:rsidR="00D166A4" w14:paraId="293FF018" w14:textId="77777777" w:rsidTr="371F5842">
              <w:tc>
                <w:tcPr>
                  <w:tcW w:w="880" w:type="dxa"/>
                  <w:tcMar>
                    <w:top w:w="20" w:type="dxa"/>
                    <w:left w:w="20" w:type="dxa"/>
                    <w:bottom w:w="20" w:type="dxa"/>
                    <w:right w:w="20" w:type="dxa"/>
                  </w:tcMar>
                </w:tcPr>
                <w:p w14:paraId="7F240281"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23810F98" w14:textId="77777777" w:rsidR="00D166A4" w:rsidRDefault="371F5842" w:rsidP="007D536A">
                  <w:pPr>
                    <w:spacing w:line="276" w:lineRule="auto"/>
                  </w:pPr>
                  <w:r w:rsidRPr="371F5842">
                    <w:rPr>
                      <w:color w:val="000000" w:themeColor="text1"/>
                      <w:sz w:val="22"/>
                      <w:szCs w:val="22"/>
                    </w:rPr>
                    <w:t>No</w:t>
                  </w:r>
                </w:p>
              </w:tc>
            </w:tr>
            <w:tr w:rsidR="00D166A4" w14:paraId="415FF691" w14:textId="77777777" w:rsidTr="371F5842">
              <w:tc>
                <w:tcPr>
                  <w:tcW w:w="880" w:type="dxa"/>
                  <w:tcMar>
                    <w:top w:w="20" w:type="dxa"/>
                    <w:left w:w="20" w:type="dxa"/>
                    <w:bottom w:w="20" w:type="dxa"/>
                    <w:right w:w="20" w:type="dxa"/>
                  </w:tcMar>
                </w:tcPr>
                <w:p w14:paraId="14EA9333"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061DD423" w14:textId="77777777" w:rsidR="00D166A4" w:rsidRDefault="371F5842" w:rsidP="007D536A">
                  <w:pPr>
                    <w:spacing w:line="276" w:lineRule="auto"/>
                  </w:pPr>
                  <w:r w:rsidRPr="371F5842">
                    <w:rPr>
                      <w:color w:val="000000" w:themeColor="text1"/>
                      <w:sz w:val="22"/>
                      <w:szCs w:val="22"/>
                    </w:rPr>
                    <w:t>Not Assessable</w:t>
                  </w:r>
                </w:p>
              </w:tc>
            </w:tr>
            <w:tr w:rsidR="00D166A4" w14:paraId="5C43E392" w14:textId="77777777" w:rsidTr="371F5842">
              <w:tc>
                <w:tcPr>
                  <w:tcW w:w="880" w:type="dxa"/>
                  <w:tcMar>
                    <w:top w:w="20" w:type="dxa"/>
                    <w:left w:w="20" w:type="dxa"/>
                    <w:bottom w:w="20" w:type="dxa"/>
                    <w:right w:w="20" w:type="dxa"/>
                  </w:tcMar>
                </w:tcPr>
                <w:p w14:paraId="1982E6D4"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4DDE17CD" w14:textId="77777777" w:rsidR="00D166A4" w:rsidRDefault="371F5842" w:rsidP="007D536A">
                  <w:pPr>
                    <w:spacing w:line="276" w:lineRule="auto"/>
                  </w:pPr>
                  <w:r w:rsidRPr="371F5842">
                    <w:rPr>
                      <w:color w:val="000000" w:themeColor="text1"/>
                      <w:sz w:val="22"/>
                      <w:szCs w:val="22"/>
                    </w:rPr>
                    <w:t>Not Known</w:t>
                  </w:r>
                </w:p>
              </w:tc>
            </w:tr>
          </w:tbl>
          <w:p w14:paraId="337E388C" w14:textId="77777777" w:rsidR="00D166A4" w:rsidRDefault="00D166A4" w:rsidP="007D536A"/>
        </w:tc>
        <w:tc>
          <w:tcPr>
            <w:tcW w:w="2844" w:type="dxa"/>
            <w:tcMar>
              <w:top w:w="20" w:type="dxa"/>
              <w:left w:w="20" w:type="dxa"/>
              <w:bottom w:w="20" w:type="dxa"/>
              <w:right w:w="20" w:type="dxa"/>
            </w:tcMar>
          </w:tcPr>
          <w:p w14:paraId="0C4C2AE7" w14:textId="77777777" w:rsidR="00D166A4" w:rsidRDefault="371F5842" w:rsidP="007D536A">
            <w:pPr>
              <w:spacing w:line="276" w:lineRule="auto"/>
            </w:pPr>
            <w:r w:rsidRPr="371F5842">
              <w:rPr>
                <w:color w:val="000000" w:themeColor="text1"/>
                <w:sz w:val="20"/>
              </w:rPr>
              <w:t>PARAMETRIUM INVOLVEMENT (GY7270 from Cancer Outcomes and Services Dataset)</w:t>
            </w:r>
            <w:r w:rsidR="00D166A4">
              <w:br/>
            </w:r>
          </w:p>
        </w:tc>
      </w:tr>
      <w:tr w:rsidR="00D166A4" w14:paraId="6123C2A9" w14:textId="77777777" w:rsidTr="371F5842">
        <w:tc>
          <w:tcPr>
            <w:tcW w:w="1943" w:type="dxa"/>
            <w:tcMar>
              <w:top w:w="20" w:type="dxa"/>
              <w:left w:w="20" w:type="dxa"/>
              <w:bottom w:w="20" w:type="dxa"/>
              <w:right w:w="20" w:type="dxa"/>
            </w:tcMar>
          </w:tcPr>
          <w:p w14:paraId="3C96DF0B" w14:textId="512174C1" w:rsidR="00D166A4" w:rsidRDefault="371F5842" w:rsidP="007D536A">
            <w:pPr>
              <w:spacing w:line="276" w:lineRule="auto"/>
            </w:pPr>
            <w:r w:rsidRPr="371F5842">
              <w:rPr>
                <w:b/>
                <w:bCs/>
                <w:color w:val="000000" w:themeColor="text1"/>
                <w:sz w:val="20"/>
              </w:rPr>
              <w:t>Peritoneal washings (38953</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02F76E3C" w14:textId="77777777" w:rsidR="00D166A4" w:rsidRDefault="371F5842" w:rsidP="007D536A">
            <w:pPr>
              <w:spacing w:line="276" w:lineRule="auto"/>
            </w:pPr>
            <w:r w:rsidRPr="371F5842">
              <w:rPr>
                <w:color w:val="000000" w:themeColor="text1"/>
                <w:sz w:val="20"/>
              </w:rPr>
              <w:t>Were peritoneal washings submitted and if so were malignant cells seen?</w:t>
            </w:r>
          </w:p>
        </w:tc>
        <w:tc>
          <w:tcPr>
            <w:tcW w:w="1943" w:type="dxa"/>
            <w:tcMar>
              <w:top w:w="20" w:type="dxa"/>
              <w:left w:w="20" w:type="dxa"/>
              <w:bottom w:w="20" w:type="dxa"/>
              <w:right w:w="20" w:type="dxa"/>
            </w:tcMar>
          </w:tcPr>
          <w:p w14:paraId="694CA0FA"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3BC884F8" w14:textId="77777777" w:rsidR="00D166A4" w:rsidRDefault="00AC3B07" w:rsidP="007D536A">
            <w:pPr>
              <w:spacing w:after="240" w:line="276" w:lineRule="auto"/>
            </w:pPr>
            <w:hyperlink w:anchor="825">
              <w:r w:rsidR="371F5842" w:rsidRPr="371F5842">
                <w:rPr>
                  <w:color w:val="000000" w:themeColor="text1"/>
                  <w:sz w:val="20"/>
                </w:rPr>
                <w:t>peritonealWashings</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CA05A49" w14:textId="77777777" w:rsidTr="371F5842">
              <w:tc>
                <w:tcPr>
                  <w:tcW w:w="880" w:type="dxa"/>
                  <w:tcMar>
                    <w:top w:w="20" w:type="dxa"/>
                    <w:left w:w="20" w:type="dxa"/>
                    <w:bottom w:w="20" w:type="dxa"/>
                    <w:right w:w="20" w:type="dxa"/>
                  </w:tcMar>
                </w:tcPr>
                <w:p w14:paraId="16A1E906"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5C75573B" w14:textId="77777777" w:rsidR="00D166A4" w:rsidRDefault="371F5842" w:rsidP="007D536A">
                  <w:pPr>
                    <w:spacing w:line="276" w:lineRule="auto"/>
                  </w:pPr>
                  <w:r w:rsidRPr="371F5842">
                    <w:rPr>
                      <w:color w:val="000000" w:themeColor="text1"/>
                      <w:sz w:val="22"/>
                      <w:szCs w:val="22"/>
                    </w:rPr>
                    <w:t xml:space="preserve">Positive </w:t>
                  </w:r>
                </w:p>
              </w:tc>
            </w:tr>
            <w:tr w:rsidR="00D166A4" w14:paraId="2F55FEE3" w14:textId="77777777" w:rsidTr="371F5842">
              <w:tc>
                <w:tcPr>
                  <w:tcW w:w="880" w:type="dxa"/>
                  <w:tcMar>
                    <w:top w:w="20" w:type="dxa"/>
                    <w:left w:w="20" w:type="dxa"/>
                    <w:bottom w:w="20" w:type="dxa"/>
                    <w:right w:w="20" w:type="dxa"/>
                  </w:tcMar>
                </w:tcPr>
                <w:p w14:paraId="4EB472EB"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7BA97763" w14:textId="77777777" w:rsidR="00D166A4" w:rsidRDefault="371F5842" w:rsidP="007D536A">
                  <w:pPr>
                    <w:spacing w:line="276" w:lineRule="auto"/>
                  </w:pPr>
                  <w:r w:rsidRPr="371F5842">
                    <w:rPr>
                      <w:color w:val="000000" w:themeColor="text1"/>
                      <w:sz w:val="22"/>
                      <w:szCs w:val="22"/>
                    </w:rPr>
                    <w:t>Negative</w:t>
                  </w:r>
                </w:p>
              </w:tc>
            </w:tr>
            <w:tr w:rsidR="00D166A4" w14:paraId="744021DA" w14:textId="77777777" w:rsidTr="371F5842">
              <w:tc>
                <w:tcPr>
                  <w:tcW w:w="880" w:type="dxa"/>
                  <w:tcMar>
                    <w:top w:w="20" w:type="dxa"/>
                    <w:left w:w="20" w:type="dxa"/>
                    <w:bottom w:w="20" w:type="dxa"/>
                    <w:right w:w="20" w:type="dxa"/>
                  </w:tcMar>
                </w:tcPr>
                <w:p w14:paraId="11200FED"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160FB930" w14:textId="77777777" w:rsidR="00D166A4" w:rsidRDefault="371F5842" w:rsidP="007D536A">
                  <w:pPr>
                    <w:spacing w:line="276" w:lineRule="auto"/>
                  </w:pPr>
                  <w:r w:rsidRPr="371F5842">
                    <w:rPr>
                      <w:color w:val="000000" w:themeColor="text1"/>
                      <w:sz w:val="22"/>
                      <w:szCs w:val="22"/>
                    </w:rPr>
                    <w:t>Not sent/Not assessable</w:t>
                  </w:r>
                </w:p>
              </w:tc>
            </w:tr>
          </w:tbl>
          <w:p w14:paraId="5B5FA9F8" w14:textId="77777777" w:rsidR="00D166A4" w:rsidRDefault="00D166A4" w:rsidP="007D536A"/>
        </w:tc>
        <w:tc>
          <w:tcPr>
            <w:tcW w:w="2844" w:type="dxa"/>
            <w:tcMar>
              <w:top w:w="20" w:type="dxa"/>
              <w:left w:w="20" w:type="dxa"/>
              <w:bottom w:w="20" w:type="dxa"/>
              <w:right w:w="20" w:type="dxa"/>
            </w:tcMar>
          </w:tcPr>
          <w:p w14:paraId="00088004" w14:textId="77777777" w:rsidR="00D166A4" w:rsidRDefault="371F5842" w:rsidP="007D536A">
            <w:pPr>
              <w:spacing w:line="276" w:lineRule="auto"/>
            </w:pPr>
            <w:r w:rsidRPr="371F5842">
              <w:rPr>
                <w:color w:val="000000" w:themeColor="text1"/>
                <w:sz w:val="20"/>
              </w:rPr>
              <w:t>PERITONEAL WASHINGS (GY7280 from Cancer Outcomes and Services Dataset)</w:t>
            </w:r>
            <w:r w:rsidR="00D166A4">
              <w:br/>
            </w:r>
          </w:p>
        </w:tc>
      </w:tr>
      <w:tr w:rsidR="00D166A4" w14:paraId="28E8210C" w14:textId="77777777" w:rsidTr="371F5842">
        <w:tc>
          <w:tcPr>
            <w:tcW w:w="1943" w:type="dxa"/>
            <w:tcMar>
              <w:top w:w="20" w:type="dxa"/>
              <w:left w:w="20" w:type="dxa"/>
              <w:bottom w:w="20" w:type="dxa"/>
              <w:right w:w="20" w:type="dxa"/>
            </w:tcMar>
          </w:tcPr>
          <w:p w14:paraId="33EFC9DA" w14:textId="22133E51" w:rsidR="00D166A4" w:rsidRDefault="371F5842" w:rsidP="007D536A">
            <w:pPr>
              <w:spacing w:line="276" w:lineRule="auto"/>
            </w:pPr>
            <w:r w:rsidRPr="371F5842">
              <w:rPr>
                <w:b/>
                <w:bCs/>
                <w:color w:val="000000" w:themeColor="text1"/>
                <w:sz w:val="20"/>
              </w:rPr>
              <w:t>Myometrial invasion (38951</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111F8C5C" w14:textId="77777777" w:rsidR="00D166A4" w:rsidRDefault="371F5842" w:rsidP="007D536A">
            <w:pPr>
              <w:spacing w:line="276" w:lineRule="auto"/>
            </w:pPr>
            <w:r w:rsidRPr="371F5842">
              <w:rPr>
                <w:color w:val="000000" w:themeColor="text1"/>
                <w:sz w:val="20"/>
              </w:rPr>
              <w:t>Is there microscopic evidence of myometrial invasion?</w:t>
            </w:r>
          </w:p>
        </w:tc>
        <w:tc>
          <w:tcPr>
            <w:tcW w:w="1943" w:type="dxa"/>
            <w:tcMar>
              <w:top w:w="20" w:type="dxa"/>
              <w:left w:w="20" w:type="dxa"/>
              <w:bottom w:w="20" w:type="dxa"/>
              <w:right w:w="20" w:type="dxa"/>
            </w:tcMar>
          </w:tcPr>
          <w:p w14:paraId="025868F0"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14BE658E" w14:textId="77777777" w:rsidR="00D166A4" w:rsidRDefault="00AC3B07" w:rsidP="007D536A">
            <w:pPr>
              <w:spacing w:after="240" w:line="276" w:lineRule="auto"/>
            </w:pPr>
            <w:hyperlink w:anchor="823">
              <w:r w:rsidR="371F5842" w:rsidRPr="371F5842">
                <w:rPr>
                  <w:color w:val="000000" w:themeColor="text1"/>
                  <w:sz w:val="20"/>
                </w:rPr>
                <w:t>myometrialInvasion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43DFEDBC" w14:textId="77777777" w:rsidTr="371F5842">
              <w:tc>
                <w:tcPr>
                  <w:tcW w:w="880" w:type="dxa"/>
                  <w:tcMar>
                    <w:top w:w="20" w:type="dxa"/>
                    <w:left w:w="20" w:type="dxa"/>
                    <w:bottom w:w="20" w:type="dxa"/>
                    <w:right w:w="20" w:type="dxa"/>
                  </w:tcMar>
                </w:tcPr>
                <w:p w14:paraId="674AAC10"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36B7CA7D" w14:textId="77777777" w:rsidR="00D166A4" w:rsidRDefault="371F5842" w:rsidP="007D536A">
                  <w:pPr>
                    <w:spacing w:line="276" w:lineRule="auto"/>
                  </w:pPr>
                  <w:r w:rsidRPr="371F5842">
                    <w:rPr>
                      <w:color w:val="000000" w:themeColor="text1"/>
                      <w:sz w:val="22"/>
                      <w:szCs w:val="22"/>
                    </w:rPr>
                    <w:t>None</w:t>
                  </w:r>
                </w:p>
              </w:tc>
            </w:tr>
            <w:tr w:rsidR="00D166A4" w14:paraId="499B461A" w14:textId="77777777" w:rsidTr="371F5842">
              <w:tc>
                <w:tcPr>
                  <w:tcW w:w="880" w:type="dxa"/>
                  <w:tcMar>
                    <w:top w:w="20" w:type="dxa"/>
                    <w:left w:w="20" w:type="dxa"/>
                    <w:bottom w:w="20" w:type="dxa"/>
                    <w:right w:w="20" w:type="dxa"/>
                  </w:tcMar>
                </w:tcPr>
                <w:p w14:paraId="00B0145A"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7E096602" w14:textId="77777777" w:rsidR="00D166A4" w:rsidRDefault="371F5842" w:rsidP="007D536A">
                  <w:pPr>
                    <w:spacing w:line="276" w:lineRule="auto"/>
                  </w:pPr>
                  <w:r w:rsidRPr="371F5842">
                    <w:rPr>
                      <w:color w:val="000000" w:themeColor="text1"/>
                      <w:sz w:val="22"/>
                      <w:szCs w:val="22"/>
                    </w:rPr>
                    <w:t>Less than 50%</w:t>
                  </w:r>
                </w:p>
              </w:tc>
            </w:tr>
            <w:tr w:rsidR="00D166A4" w14:paraId="6F2CF6EE" w14:textId="77777777" w:rsidTr="371F5842">
              <w:tc>
                <w:tcPr>
                  <w:tcW w:w="880" w:type="dxa"/>
                  <w:tcMar>
                    <w:top w:w="20" w:type="dxa"/>
                    <w:left w:w="20" w:type="dxa"/>
                    <w:bottom w:w="20" w:type="dxa"/>
                    <w:right w:w="20" w:type="dxa"/>
                  </w:tcMar>
                </w:tcPr>
                <w:p w14:paraId="64DD1DB3" w14:textId="77777777" w:rsidR="00D166A4" w:rsidRDefault="371F5842" w:rsidP="007D536A">
                  <w:pPr>
                    <w:spacing w:line="276" w:lineRule="auto"/>
                  </w:pPr>
                  <w:r w:rsidRPr="371F5842">
                    <w:rPr>
                      <w:b/>
                      <w:bCs/>
                      <w:color w:val="000000" w:themeColor="text1"/>
                      <w:sz w:val="22"/>
                      <w:szCs w:val="22"/>
                    </w:rPr>
                    <w:t>3</w:t>
                  </w:r>
                </w:p>
              </w:tc>
              <w:tc>
                <w:tcPr>
                  <w:tcW w:w="880" w:type="dxa"/>
                  <w:tcMar>
                    <w:top w:w="20" w:type="dxa"/>
                    <w:left w:w="20" w:type="dxa"/>
                    <w:bottom w:w="20" w:type="dxa"/>
                    <w:right w:w="20" w:type="dxa"/>
                  </w:tcMar>
                </w:tcPr>
                <w:p w14:paraId="11C93618" w14:textId="77777777" w:rsidR="00D166A4" w:rsidRDefault="371F5842" w:rsidP="007D536A">
                  <w:pPr>
                    <w:spacing w:line="276" w:lineRule="auto"/>
                  </w:pPr>
                  <w:r w:rsidRPr="371F5842">
                    <w:rPr>
                      <w:color w:val="000000" w:themeColor="text1"/>
                      <w:sz w:val="22"/>
                      <w:szCs w:val="22"/>
                    </w:rPr>
                    <w:t xml:space="preserve">Greater than or </w:t>
                  </w:r>
                  <w:r w:rsidRPr="371F5842">
                    <w:rPr>
                      <w:color w:val="000000" w:themeColor="text1"/>
                      <w:sz w:val="22"/>
                      <w:szCs w:val="22"/>
                    </w:rPr>
                    <w:lastRenderedPageBreak/>
                    <w:t>equal to 50%</w:t>
                  </w:r>
                </w:p>
              </w:tc>
            </w:tr>
          </w:tbl>
          <w:p w14:paraId="2B09FBDA" w14:textId="77777777" w:rsidR="00D166A4" w:rsidRDefault="00D166A4" w:rsidP="007D536A"/>
        </w:tc>
        <w:tc>
          <w:tcPr>
            <w:tcW w:w="2844" w:type="dxa"/>
            <w:tcMar>
              <w:top w:w="20" w:type="dxa"/>
              <w:left w:w="20" w:type="dxa"/>
              <w:bottom w:w="20" w:type="dxa"/>
              <w:right w:w="20" w:type="dxa"/>
            </w:tcMar>
          </w:tcPr>
          <w:p w14:paraId="390FA98C" w14:textId="77777777" w:rsidR="00D166A4" w:rsidRDefault="371F5842" w:rsidP="007D536A">
            <w:pPr>
              <w:spacing w:line="276" w:lineRule="auto"/>
            </w:pPr>
            <w:r w:rsidRPr="371F5842">
              <w:rPr>
                <w:color w:val="000000" w:themeColor="text1"/>
                <w:sz w:val="20"/>
              </w:rPr>
              <w:lastRenderedPageBreak/>
              <w:t>MYOMETRIAL INVASION (GY7260 from Cancer Outcomes and Services Dataset)</w:t>
            </w:r>
            <w:r w:rsidR="00D166A4">
              <w:br/>
            </w:r>
          </w:p>
        </w:tc>
      </w:tr>
    </w:tbl>
    <w:p w14:paraId="6C48A43F" w14:textId="77777777" w:rsidR="00D166A4" w:rsidRDefault="371F5842" w:rsidP="00D166A4">
      <w:pPr>
        <w:spacing w:before="480" w:after="480" w:line="276" w:lineRule="auto"/>
      </w:pPr>
      <w:r w:rsidRPr="371F5842">
        <w:rPr>
          <w:b/>
          <w:bCs/>
          <w:color w:val="000000" w:themeColor="text1"/>
          <w:sz w:val="22"/>
          <w:szCs w:val="22"/>
        </w:rPr>
        <w:t>or in the case of,</w:t>
      </w:r>
    </w:p>
    <w:p w14:paraId="39D1EB64" w14:textId="77777777" w:rsidR="00D166A4" w:rsidRDefault="00D166A4" w:rsidP="00D166A4">
      <w:pPr>
        <w:pStyle w:val="Heading4"/>
      </w:pPr>
      <w:bookmarkStart w:id="134" w:name="38979"/>
      <w:bookmarkStart w:id="135" w:name="_Toc339293114"/>
      <w:r>
        <w:t>Pathology (Gynaecology) [1..1]</w:t>
      </w:r>
      <w:bookmarkEnd w:id="134"/>
      <w:bookmarkEnd w:id="135"/>
    </w:p>
    <w:p w14:paraId="45402163" w14:textId="750CD937"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GYNAECOLOGY - PATHOLOGY. To carry pathology details for gynaecology.</w:t>
      </w:r>
    </w:p>
    <w:tbl>
      <w:tblPr>
        <w:tblpPr w:leftFromText="180" w:rightFromText="180" w:vertAnchor="text" w:tblpX="10" w:tblpY="1"/>
        <w:tblOverlap w:val="never"/>
        <w:tblW w:w="11106"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711"/>
        <w:gridCol w:w="2523"/>
        <w:gridCol w:w="1720"/>
        <w:gridCol w:w="2720"/>
        <w:gridCol w:w="2432"/>
      </w:tblGrid>
      <w:tr w:rsidR="00D166A4" w14:paraId="103C00D2" w14:textId="77777777" w:rsidTr="00103CFE">
        <w:tc>
          <w:tcPr>
            <w:tcW w:w="1793" w:type="dxa"/>
            <w:shd w:val="clear" w:color="auto" w:fill="F2F2F2" w:themeFill="background1" w:themeFillShade="F2"/>
            <w:tcMar>
              <w:top w:w="20" w:type="dxa"/>
              <w:left w:w="20" w:type="dxa"/>
              <w:bottom w:w="20" w:type="dxa"/>
              <w:right w:w="20" w:type="dxa"/>
            </w:tcMar>
          </w:tcPr>
          <w:p w14:paraId="484DA66F" w14:textId="77777777" w:rsidR="00D166A4" w:rsidRDefault="371F5842" w:rsidP="00103CFE">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45" w:type="dxa"/>
            <w:shd w:val="clear" w:color="auto" w:fill="F2F2F2" w:themeFill="background1" w:themeFillShade="F2"/>
            <w:tcMar>
              <w:top w:w="20" w:type="dxa"/>
              <w:left w:w="20" w:type="dxa"/>
              <w:bottom w:w="20" w:type="dxa"/>
              <w:right w:w="20" w:type="dxa"/>
            </w:tcMar>
          </w:tcPr>
          <w:p w14:paraId="65F6D780" w14:textId="77777777" w:rsidR="00D166A4" w:rsidRDefault="371F5842" w:rsidP="00103CFE">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02" w:type="dxa"/>
            <w:shd w:val="clear" w:color="auto" w:fill="F2F2F2" w:themeFill="background1" w:themeFillShade="F2"/>
            <w:tcMar>
              <w:top w:w="20" w:type="dxa"/>
              <w:left w:w="20" w:type="dxa"/>
              <w:bottom w:w="20" w:type="dxa"/>
              <w:right w:w="20" w:type="dxa"/>
            </w:tcMar>
          </w:tcPr>
          <w:p w14:paraId="49B627E9" w14:textId="77777777" w:rsidR="00D166A4" w:rsidRDefault="371F5842" w:rsidP="00103CFE">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851" w:type="dxa"/>
            <w:shd w:val="clear" w:color="auto" w:fill="F2F2F2" w:themeFill="background1" w:themeFillShade="F2"/>
            <w:tcMar>
              <w:top w:w="20" w:type="dxa"/>
              <w:left w:w="20" w:type="dxa"/>
              <w:bottom w:w="20" w:type="dxa"/>
              <w:right w:w="20" w:type="dxa"/>
            </w:tcMar>
          </w:tcPr>
          <w:p w14:paraId="6C25EA63" w14:textId="77777777" w:rsidR="00D166A4" w:rsidRDefault="371F5842" w:rsidP="00103CFE">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49" w:type="dxa"/>
            <w:shd w:val="clear" w:color="auto" w:fill="F2F2F2" w:themeFill="background1" w:themeFillShade="F2"/>
            <w:tcMar>
              <w:top w:w="20" w:type="dxa"/>
              <w:left w:w="20" w:type="dxa"/>
              <w:bottom w:w="20" w:type="dxa"/>
              <w:right w:w="20" w:type="dxa"/>
            </w:tcMar>
          </w:tcPr>
          <w:p w14:paraId="059DC284" w14:textId="77777777" w:rsidR="00D166A4" w:rsidRDefault="371F5842" w:rsidP="00103CFE">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8F5D4CF" w14:textId="77777777" w:rsidTr="00103CFE">
        <w:tc>
          <w:tcPr>
            <w:tcW w:w="1793" w:type="dxa"/>
            <w:tcMar>
              <w:top w:w="20" w:type="dxa"/>
              <w:left w:w="20" w:type="dxa"/>
              <w:bottom w:w="20" w:type="dxa"/>
              <w:right w:w="20" w:type="dxa"/>
            </w:tcMar>
          </w:tcPr>
          <w:p w14:paraId="68F83AF9" w14:textId="603BBDA4" w:rsidR="00D166A4" w:rsidRDefault="371F5842" w:rsidP="00103CFE">
            <w:pPr>
              <w:spacing w:line="276" w:lineRule="auto"/>
            </w:pPr>
            <w:r w:rsidRPr="371F5842">
              <w:rPr>
                <w:b/>
                <w:bCs/>
                <w:color w:val="000000" w:themeColor="text1"/>
                <w:sz w:val="20"/>
              </w:rPr>
              <w:t>Fallopian tube involvement (38942</w:t>
            </w:r>
            <w:r w:rsidR="001B1B43">
              <w:rPr>
                <w:b/>
                <w:bCs/>
                <w:color w:val="000000" w:themeColor="text1"/>
                <w:sz w:val="20"/>
              </w:rPr>
              <w:t>@3.1.2</w:t>
            </w:r>
            <w:r w:rsidRPr="371F5842">
              <w:rPr>
                <w:b/>
                <w:bCs/>
                <w:color w:val="000000" w:themeColor="text1"/>
                <w:sz w:val="20"/>
              </w:rPr>
              <w:t>)</w:t>
            </w:r>
          </w:p>
        </w:tc>
        <w:tc>
          <w:tcPr>
            <w:tcW w:w="2645" w:type="dxa"/>
            <w:tcMar>
              <w:top w:w="20" w:type="dxa"/>
              <w:left w:w="20" w:type="dxa"/>
              <w:bottom w:w="20" w:type="dxa"/>
              <w:right w:w="20" w:type="dxa"/>
            </w:tcMar>
          </w:tcPr>
          <w:p w14:paraId="15FB55A0" w14:textId="77777777" w:rsidR="00D166A4" w:rsidRDefault="371F5842" w:rsidP="00103CFE">
            <w:pPr>
              <w:spacing w:line="276" w:lineRule="auto"/>
            </w:pPr>
            <w:r w:rsidRPr="371F5842">
              <w:rPr>
                <w:color w:val="000000" w:themeColor="text1"/>
                <w:sz w:val="20"/>
              </w:rPr>
              <w:t>For endometrial and epithelial/ovarian cancers, is there microscopic involvement of fallopian tubes</w:t>
            </w:r>
          </w:p>
        </w:tc>
        <w:tc>
          <w:tcPr>
            <w:tcW w:w="1802" w:type="dxa"/>
            <w:tcMar>
              <w:top w:w="20" w:type="dxa"/>
              <w:left w:w="20" w:type="dxa"/>
              <w:bottom w:w="20" w:type="dxa"/>
              <w:right w:w="20" w:type="dxa"/>
            </w:tcMar>
          </w:tcPr>
          <w:p w14:paraId="66109591"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2546CF98" w14:textId="77777777" w:rsidR="00D166A4" w:rsidRDefault="00AC3B07" w:rsidP="00103CFE">
            <w:pPr>
              <w:spacing w:after="240" w:line="276" w:lineRule="auto"/>
            </w:pPr>
            <w:hyperlink w:anchor="794">
              <w:r w:rsidR="371F5842" w:rsidRPr="371F5842">
                <w:rPr>
                  <w:color w:val="000000" w:themeColor="text1"/>
                  <w:sz w:val="20"/>
                </w:rPr>
                <w:t>tubeInvolvement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5E6EDBE" w14:textId="77777777" w:rsidTr="371F5842">
              <w:tc>
                <w:tcPr>
                  <w:tcW w:w="880" w:type="dxa"/>
                  <w:tcMar>
                    <w:top w:w="20" w:type="dxa"/>
                    <w:left w:w="20" w:type="dxa"/>
                    <w:bottom w:w="20" w:type="dxa"/>
                    <w:right w:w="20" w:type="dxa"/>
                  </w:tcMar>
                </w:tcPr>
                <w:p w14:paraId="2896AD9F"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1</w:t>
                  </w:r>
                </w:p>
              </w:tc>
              <w:tc>
                <w:tcPr>
                  <w:tcW w:w="880" w:type="dxa"/>
                  <w:tcMar>
                    <w:top w:w="20" w:type="dxa"/>
                    <w:left w:w="20" w:type="dxa"/>
                    <w:bottom w:w="20" w:type="dxa"/>
                    <w:right w:w="20" w:type="dxa"/>
                  </w:tcMar>
                </w:tcPr>
                <w:p w14:paraId="378F7777"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Not involved</w:t>
                  </w:r>
                </w:p>
              </w:tc>
            </w:tr>
            <w:tr w:rsidR="00D166A4" w14:paraId="10FF37E4" w14:textId="77777777" w:rsidTr="371F5842">
              <w:tc>
                <w:tcPr>
                  <w:tcW w:w="880" w:type="dxa"/>
                  <w:tcMar>
                    <w:top w:w="20" w:type="dxa"/>
                    <w:left w:w="20" w:type="dxa"/>
                    <w:bottom w:w="20" w:type="dxa"/>
                    <w:right w:w="20" w:type="dxa"/>
                  </w:tcMar>
                </w:tcPr>
                <w:p w14:paraId="573B5FDF"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2</w:t>
                  </w:r>
                </w:p>
              </w:tc>
              <w:tc>
                <w:tcPr>
                  <w:tcW w:w="880" w:type="dxa"/>
                  <w:tcMar>
                    <w:top w:w="20" w:type="dxa"/>
                    <w:left w:w="20" w:type="dxa"/>
                    <w:bottom w:w="20" w:type="dxa"/>
                    <w:right w:w="20" w:type="dxa"/>
                  </w:tcMar>
                </w:tcPr>
                <w:p w14:paraId="1BD9E3A7"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Right involved</w:t>
                  </w:r>
                </w:p>
              </w:tc>
            </w:tr>
            <w:tr w:rsidR="00D166A4" w14:paraId="6FE14B92" w14:textId="77777777" w:rsidTr="371F5842">
              <w:tc>
                <w:tcPr>
                  <w:tcW w:w="880" w:type="dxa"/>
                  <w:tcMar>
                    <w:top w:w="20" w:type="dxa"/>
                    <w:left w:w="20" w:type="dxa"/>
                    <w:bottom w:w="20" w:type="dxa"/>
                    <w:right w:w="20" w:type="dxa"/>
                  </w:tcMar>
                </w:tcPr>
                <w:p w14:paraId="2A0FDE7A"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3</w:t>
                  </w:r>
                </w:p>
              </w:tc>
              <w:tc>
                <w:tcPr>
                  <w:tcW w:w="880" w:type="dxa"/>
                  <w:tcMar>
                    <w:top w:w="20" w:type="dxa"/>
                    <w:left w:w="20" w:type="dxa"/>
                    <w:bottom w:w="20" w:type="dxa"/>
                    <w:right w:w="20" w:type="dxa"/>
                  </w:tcMar>
                </w:tcPr>
                <w:p w14:paraId="3DD6AE16"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Left involved</w:t>
                  </w:r>
                </w:p>
              </w:tc>
            </w:tr>
            <w:tr w:rsidR="00D166A4" w14:paraId="763452A1" w14:textId="77777777" w:rsidTr="371F5842">
              <w:tc>
                <w:tcPr>
                  <w:tcW w:w="880" w:type="dxa"/>
                  <w:tcMar>
                    <w:top w:w="20" w:type="dxa"/>
                    <w:left w:w="20" w:type="dxa"/>
                    <w:bottom w:w="20" w:type="dxa"/>
                    <w:right w:w="20" w:type="dxa"/>
                  </w:tcMar>
                </w:tcPr>
                <w:p w14:paraId="311D081E"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4</w:t>
                  </w:r>
                </w:p>
              </w:tc>
              <w:tc>
                <w:tcPr>
                  <w:tcW w:w="880" w:type="dxa"/>
                  <w:tcMar>
                    <w:top w:w="20" w:type="dxa"/>
                    <w:left w:w="20" w:type="dxa"/>
                    <w:bottom w:w="20" w:type="dxa"/>
                    <w:right w:w="20" w:type="dxa"/>
                  </w:tcMar>
                </w:tcPr>
                <w:p w14:paraId="41CD25EA"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Both involved</w:t>
                  </w:r>
                </w:p>
              </w:tc>
            </w:tr>
            <w:tr w:rsidR="00D166A4" w14:paraId="5727E5C5" w14:textId="77777777" w:rsidTr="371F5842">
              <w:tc>
                <w:tcPr>
                  <w:tcW w:w="880" w:type="dxa"/>
                  <w:tcMar>
                    <w:top w:w="20" w:type="dxa"/>
                    <w:left w:w="20" w:type="dxa"/>
                    <w:bottom w:w="20" w:type="dxa"/>
                    <w:right w:w="20" w:type="dxa"/>
                  </w:tcMar>
                </w:tcPr>
                <w:p w14:paraId="5052D569"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X</w:t>
                  </w:r>
                </w:p>
              </w:tc>
              <w:tc>
                <w:tcPr>
                  <w:tcW w:w="880" w:type="dxa"/>
                  <w:tcMar>
                    <w:top w:w="20" w:type="dxa"/>
                    <w:left w:w="20" w:type="dxa"/>
                    <w:bottom w:w="20" w:type="dxa"/>
                    <w:right w:w="20" w:type="dxa"/>
                  </w:tcMar>
                </w:tcPr>
                <w:p w14:paraId="14D1FEC7"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Not assessable</w:t>
                  </w:r>
                </w:p>
              </w:tc>
            </w:tr>
          </w:tbl>
          <w:p w14:paraId="30A6895D" w14:textId="77777777" w:rsidR="00D166A4" w:rsidRDefault="00D166A4" w:rsidP="00103CFE"/>
        </w:tc>
        <w:tc>
          <w:tcPr>
            <w:tcW w:w="2549" w:type="dxa"/>
            <w:tcMar>
              <w:top w:w="20" w:type="dxa"/>
              <w:left w:w="20" w:type="dxa"/>
              <w:bottom w:w="20" w:type="dxa"/>
              <w:right w:w="20" w:type="dxa"/>
            </w:tcMar>
          </w:tcPr>
          <w:p w14:paraId="7FF0839B" w14:textId="77777777" w:rsidR="00D166A4" w:rsidRDefault="371F5842" w:rsidP="00103CFE">
            <w:pPr>
              <w:spacing w:line="276" w:lineRule="auto"/>
            </w:pPr>
            <w:r w:rsidRPr="371F5842">
              <w:rPr>
                <w:color w:val="000000" w:themeColor="text1"/>
                <w:sz w:val="20"/>
              </w:rPr>
              <w:t>FALLOPIAN TUBE INVOLVEMENT (GY7050 from Cancer Outcomes and Services Dataset)</w:t>
            </w:r>
            <w:r w:rsidR="00D166A4">
              <w:br/>
            </w:r>
          </w:p>
        </w:tc>
      </w:tr>
      <w:tr w:rsidR="00D166A4" w14:paraId="285056C0" w14:textId="77777777" w:rsidTr="00103CFE">
        <w:tc>
          <w:tcPr>
            <w:tcW w:w="1793" w:type="dxa"/>
            <w:tcMar>
              <w:top w:w="20" w:type="dxa"/>
              <w:left w:w="20" w:type="dxa"/>
              <w:bottom w:w="20" w:type="dxa"/>
              <w:right w:w="20" w:type="dxa"/>
            </w:tcMar>
          </w:tcPr>
          <w:p w14:paraId="19F1DAA6" w14:textId="3564953D" w:rsidR="00D166A4" w:rsidRDefault="371F5842" w:rsidP="00103CFE">
            <w:pPr>
              <w:spacing w:line="276" w:lineRule="auto"/>
            </w:pPr>
            <w:r w:rsidRPr="371F5842">
              <w:rPr>
                <w:b/>
                <w:bCs/>
                <w:color w:val="000000" w:themeColor="text1"/>
                <w:sz w:val="20"/>
              </w:rPr>
              <w:t>Ovarian involvement (38943</w:t>
            </w:r>
            <w:r w:rsidR="001B1B43">
              <w:rPr>
                <w:b/>
                <w:bCs/>
                <w:color w:val="000000" w:themeColor="text1"/>
                <w:sz w:val="20"/>
              </w:rPr>
              <w:t>@3.1.2</w:t>
            </w:r>
            <w:r w:rsidRPr="371F5842">
              <w:rPr>
                <w:b/>
                <w:bCs/>
                <w:color w:val="000000" w:themeColor="text1"/>
                <w:sz w:val="20"/>
              </w:rPr>
              <w:t>)</w:t>
            </w:r>
          </w:p>
        </w:tc>
        <w:tc>
          <w:tcPr>
            <w:tcW w:w="2645" w:type="dxa"/>
            <w:tcMar>
              <w:top w:w="20" w:type="dxa"/>
              <w:left w:w="20" w:type="dxa"/>
              <w:bottom w:w="20" w:type="dxa"/>
              <w:right w:w="20" w:type="dxa"/>
            </w:tcMar>
          </w:tcPr>
          <w:p w14:paraId="6E5DD6C9" w14:textId="77777777" w:rsidR="00D166A4" w:rsidRDefault="371F5842" w:rsidP="00103CFE">
            <w:pPr>
              <w:spacing w:line="276" w:lineRule="auto"/>
            </w:pPr>
            <w:r w:rsidRPr="371F5842">
              <w:rPr>
                <w:color w:val="000000" w:themeColor="text1"/>
                <w:sz w:val="20"/>
              </w:rPr>
              <w:t>For endometrial and fallopian cancers, is there microscopic involvement of ovaries</w:t>
            </w:r>
          </w:p>
        </w:tc>
        <w:tc>
          <w:tcPr>
            <w:tcW w:w="1802" w:type="dxa"/>
            <w:tcMar>
              <w:top w:w="20" w:type="dxa"/>
              <w:left w:w="20" w:type="dxa"/>
              <w:bottom w:w="20" w:type="dxa"/>
              <w:right w:w="20" w:type="dxa"/>
            </w:tcMar>
          </w:tcPr>
          <w:p w14:paraId="2105DDF9"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79216428" w14:textId="77777777" w:rsidR="00D166A4" w:rsidRDefault="00AC3B07" w:rsidP="00103CFE">
            <w:pPr>
              <w:spacing w:after="240" w:line="276" w:lineRule="auto"/>
            </w:pPr>
            <w:hyperlink w:anchor="794">
              <w:r w:rsidR="371F5842" w:rsidRPr="371F5842">
                <w:rPr>
                  <w:color w:val="000000" w:themeColor="text1"/>
                  <w:sz w:val="20"/>
                </w:rPr>
                <w:t>tubeInvolvement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3549320" w14:textId="77777777" w:rsidTr="371F5842">
              <w:tc>
                <w:tcPr>
                  <w:tcW w:w="880" w:type="dxa"/>
                  <w:tcMar>
                    <w:top w:w="20" w:type="dxa"/>
                    <w:left w:w="20" w:type="dxa"/>
                    <w:bottom w:w="20" w:type="dxa"/>
                    <w:right w:w="20" w:type="dxa"/>
                  </w:tcMar>
                </w:tcPr>
                <w:p w14:paraId="110C5669"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1</w:t>
                  </w:r>
                </w:p>
              </w:tc>
              <w:tc>
                <w:tcPr>
                  <w:tcW w:w="880" w:type="dxa"/>
                  <w:tcMar>
                    <w:top w:w="20" w:type="dxa"/>
                    <w:left w:w="20" w:type="dxa"/>
                    <w:bottom w:w="20" w:type="dxa"/>
                    <w:right w:w="20" w:type="dxa"/>
                  </w:tcMar>
                </w:tcPr>
                <w:p w14:paraId="215BA1A2"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Not involved</w:t>
                  </w:r>
                </w:p>
              </w:tc>
            </w:tr>
            <w:tr w:rsidR="00D166A4" w14:paraId="05E16B79" w14:textId="77777777" w:rsidTr="371F5842">
              <w:tc>
                <w:tcPr>
                  <w:tcW w:w="880" w:type="dxa"/>
                  <w:tcMar>
                    <w:top w:w="20" w:type="dxa"/>
                    <w:left w:w="20" w:type="dxa"/>
                    <w:bottom w:w="20" w:type="dxa"/>
                    <w:right w:w="20" w:type="dxa"/>
                  </w:tcMar>
                </w:tcPr>
                <w:p w14:paraId="6E9D1334"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2</w:t>
                  </w:r>
                </w:p>
              </w:tc>
              <w:tc>
                <w:tcPr>
                  <w:tcW w:w="880" w:type="dxa"/>
                  <w:tcMar>
                    <w:top w:w="20" w:type="dxa"/>
                    <w:left w:w="20" w:type="dxa"/>
                    <w:bottom w:w="20" w:type="dxa"/>
                    <w:right w:w="20" w:type="dxa"/>
                  </w:tcMar>
                </w:tcPr>
                <w:p w14:paraId="1AF6B744"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Right involved</w:t>
                  </w:r>
                </w:p>
              </w:tc>
            </w:tr>
            <w:tr w:rsidR="00D166A4" w14:paraId="3DBD68C1" w14:textId="77777777" w:rsidTr="371F5842">
              <w:tc>
                <w:tcPr>
                  <w:tcW w:w="880" w:type="dxa"/>
                  <w:tcMar>
                    <w:top w:w="20" w:type="dxa"/>
                    <w:left w:w="20" w:type="dxa"/>
                    <w:bottom w:w="20" w:type="dxa"/>
                    <w:right w:w="20" w:type="dxa"/>
                  </w:tcMar>
                </w:tcPr>
                <w:p w14:paraId="33E4A42D"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3</w:t>
                  </w:r>
                </w:p>
              </w:tc>
              <w:tc>
                <w:tcPr>
                  <w:tcW w:w="880" w:type="dxa"/>
                  <w:tcMar>
                    <w:top w:w="20" w:type="dxa"/>
                    <w:left w:w="20" w:type="dxa"/>
                    <w:bottom w:w="20" w:type="dxa"/>
                    <w:right w:w="20" w:type="dxa"/>
                  </w:tcMar>
                </w:tcPr>
                <w:p w14:paraId="657B140F"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Left involved</w:t>
                  </w:r>
                </w:p>
              </w:tc>
            </w:tr>
            <w:tr w:rsidR="00D166A4" w14:paraId="505BCD11" w14:textId="77777777" w:rsidTr="371F5842">
              <w:tc>
                <w:tcPr>
                  <w:tcW w:w="880" w:type="dxa"/>
                  <w:tcMar>
                    <w:top w:w="20" w:type="dxa"/>
                    <w:left w:w="20" w:type="dxa"/>
                    <w:bottom w:w="20" w:type="dxa"/>
                    <w:right w:w="20" w:type="dxa"/>
                  </w:tcMar>
                </w:tcPr>
                <w:p w14:paraId="26687DC5"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4</w:t>
                  </w:r>
                </w:p>
              </w:tc>
              <w:tc>
                <w:tcPr>
                  <w:tcW w:w="880" w:type="dxa"/>
                  <w:tcMar>
                    <w:top w:w="20" w:type="dxa"/>
                    <w:left w:w="20" w:type="dxa"/>
                    <w:bottom w:w="20" w:type="dxa"/>
                    <w:right w:w="20" w:type="dxa"/>
                  </w:tcMar>
                </w:tcPr>
                <w:p w14:paraId="11ADB740"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Both involved</w:t>
                  </w:r>
                </w:p>
              </w:tc>
            </w:tr>
            <w:tr w:rsidR="00D166A4" w14:paraId="0DF61C2F" w14:textId="77777777" w:rsidTr="371F5842">
              <w:tc>
                <w:tcPr>
                  <w:tcW w:w="880" w:type="dxa"/>
                  <w:tcMar>
                    <w:top w:w="20" w:type="dxa"/>
                    <w:left w:w="20" w:type="dxa"/>
                    <w:bottom w:w="20" w:type="dxa"/>
                    <w:right w:w="20" w:type="dxa"/>
                  </w:tcMar>
                </w:tcPr>
                <w:p w14:paraId="6CD6F591"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X</w:t>
                  </w:r>
                </w:p>
              </w:tc>
              <w:tc>
                <w:tcPr>
                  <w:tcW w:w="880" w:type="dxa"/>
                  <w:tcMar>
                    <w:top w:w="20" w:type="dxa"/>
                    <w:left w:w="20" w:type="dxa"/>
                    <w:bottom w:w="20" w:type="dxa"/>
                    <w:right w:w="20" w:type="dxa"/>
                  </w:tcMar>
                </w:tcPr>
                <w:p w14:paraId="0D97A734"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Not assessabl</w:t>
                  </w:r>
                  <w:r w:rsidRPr="371F5842">
                    <w:rPr>
                      <w:color w:val="000000" w:themeColor="text1"/>
                      <w:sz w:val="22"/>
                      <w:szCs w:val="22"/>
                    </w:rPr>
                    <w:lastRenderedPageBreak/>
                    <w:t>e</w:t>
                  </w:r>
                </w:p>
              </w:tc>
            </w:tr>
          </w:tbl>
          <w:p w14:paraId="35A3E395" w14:textId="77777777" w:rsidR="00D166A4" w:rsidRDefault="00D166A4" w:rsidP="00103CFE"/>
        </w:tc>
        <w:tc>
          <w:tcPr>
            <w:tcW w:w="2549" w:type="dxa"/>
            <w:tcMar>
              <w:top w:w="20" w:type="dxa"/>
              <w:left w:w="20" w:type="dxa"/>
              <w:bottom w:w="20" w:type="dxa"/>
              <w:right w:w="20" w:type="dxa"/>
            </w:tcMar>
          </w:tcPr>
          <w:p w14:paraId="6B5EA0EB" w14:textId="77777777" w:rsidR="00D166A4" w:rsidRDefault="371F5842" w:rsidP="00103CFE">
            <w:pPr>
              <w:spacing w:line="276" w:lineRule="auto"/>
            </w:pPr>
            <w:r w:rsidRPr="371F5842">
              <w:rPr>
                <w:color w:val="000000" w:themeColor="text1"/>
                <w:sz w:val="20"/>
              </w:rPr>
              <w:lastRenderedPageBreak/>
              <w:t>OVARIAN INVOLVEMENT (GY7120 from Cancer Outcomes and Services Dataset)</w:t>
            </w:r>
            <w:r w:rsidR="00D166A4">
              <w:br/>
            </w:r>
          </w:p>
        </w:tc>
      </w:tr>
      <w:tr w:rsidR="00D166A4" w14:paraId="0AE74F7A" w14:textId="77777777" w:rsidTr="00103CFE">
        <w:tc>
          <w:tcPr>
            <w:tcW w:w="1793" w:type="dxa"/>
            <w:tcMar>
              <w:top w:w="20" w:type="dxa"/>
              <w:left w:w="20" w:type="dxa"/>
              <w:bottom w:w="20" w:type="dxa"/>
              <w:right w:w="20" w:type="dxa"/>
            </w:tcMar>
          </w:tcPr>
          <w:p w14:paraId="2D1CD580" w14:textId="0CC9AAEB" w:rsidR="00D166A4" w:rsidRDefault="371F5842" w:rsidP="00103CFE">
            <w:pPr>
              <w:spacing w:line="276" w:lineRule="auto"/>
            </w:pPr>
            <w:r w:rsidRPr="371F5842">
              <w:rPr>
                <w:b/>
                <w:bCs/>
                <w:color w:val="000000" w:themeColor="text1"/>
                <w:sz w:val="20"/>
              </w:rPr>
              <w:t>Serosal involvement (38944</w:t>
            </w:r>
            <w:r w:rsidR="001B1B43">
              <w:rPr>
                <w:b/>
                <w:bCs/>
                <w:color w:val="000000" w:themeColor="text1"/>
                <w:sz w:val="20"/>
              </w:rPr>
              <w:t>@3.1.2</w:t>
            </w:r>
            <w:r w:rsidRPr="371F5842">
              <w:rPr>
                <w:b/>
                <w:bCs/>
                <w:color w:val="000000" w:themeColor="text1"/>
                <w:sz w:val="20"/>
              </w:rPr>
              <w:t>)</w:t>
            </w:r>
          </w:p>
        </w:tc>
        <w:tc>
          <w:tcPr>
            <w:tcW w:w="2645" w:type="dxa"/>
            <w:tcMar>
              <w:top w:w="20" w:type="dxa"/>
              <w:left w:w="20" w:type="dxa"/>
              <w:bottom w:w="20" w:type="dxa"/>
              <w:right w:w="20" w:type="dxa"/>
            </w:tcMar>
          </w:tcPr>
          <w:p w14:paraId="4637497F" w14:textId="77777777" w:rsidR="00D166A4" w:rsidRDefault="371F5842" w:rsidP="00103CFE">
            <w:pPr>
              <w:spacing w:line="276" w:lineRule="auto"/>
            </w:pPr>
            <w:r w:rsidRPr="371F5842">
              <w:rPr>
                <w:color w:val="000000" w:themeColor="text1"/>
                <w:sz w:val="20"/>
              </w:rPr>
              <w:t>For endometrial, epithelial/ovarian and fallopian cancers, is there microscopic involvement of uterine serosa</w:t>
            </w:r>
          </w:p>
        </w:tc>
        <w:tc>
          <w:tcPr>
            <w:tcW w:w="1802" w:type="dxa"/>
            <w:tcMar>
              <w:top w:w="20" w:type="dxa"/>
              <w:left w:w="20" w:type="dxa"/>
              <w:bottom w:w="20" w:type="dxa"/>
              <w:right w:w="20" w:type="dxa"/>
            </w:tcMar>
          </w:tcPr>
          <w:p w14:paraId="520B573D"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181EB1A7" w14:textId="77777777" w:rsidR="00D166A4" w:rsidRDefault="00AC3B07" w:rsidP="00103CFE">
            <w:pPr>
              <w:spacing w:after="240" w:line="276" w:lineRule="auto"/>
            </w:pPr>
            <w:hyperlink w:anchor="821">
              <w:r w:rsidR="371F5842" w:rsidRPr="371F5842">
                <w:rPr>
                  <w:color w:val="000000" w:themeColor="text1"/>
                  <w:sz w:val="20"/>
                </w:rPr>
                <w:t>yesNoNotAssessable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E614B77" w14:textId="77777777" w:rsidTr="371F5842">
              <w:tc>
                <w:tcPr>
                  <w:tcW w:w="880" w:type="dxa"/>
                  <w:tcMar>
                    <w:top w:w="20" w:type="dxa"/>
                    <w:left w:w="20" w:type="dxa"/>
                    <w:bottom w:w="20" w:type="dxa"/>
                    <w:right w:w="20" w:type="dxa"/>
                  </w:tcMar>
                </w:tcPr>
                <w:p w14:paraId="6C921C1F"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Y</w:t>
                  </w:r>
                </w:p>
              </w:tc>
              <w:tc>
                <w:tcPr>
                  <w:tcW w:w="880" w:type="dxa"/>
                  <w:tcMar>
                    <w:top w:w="20" w:type="dxa"/>
                    <w:left w:w="20" w:type="dxa"/>
                    <w:bottom w:w="20" w:type="dxa"/>
                    <w:right w:w="20" w:type="dxa"/>
                  </w:tcMar>
                </w:tcPr>
                <w:p w14:paraId="3C4DC3E7"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Yes</w:t>
                  </w:r>
                </w:p>
              </w:tc>
            </w:tr>
            <w:tr w:rsidR="00D166A4" w14:paraId="14638C78" w14:textId="77777777" w:rsidTr="371F5842">
              <w:tc>
                <w:tcPr>
                  <w:tcW w:w="880" w:type="dxa"/>
                  <w:tcMar>
                    <w:top w:w="20" w:type="dxa"/>
                    <w:left w:w="20" w:type="dxa"/>
                    <w:bottom w:w="20" w:type="dxa"/>
                    <w:right w:w="20" w:type="dxa"/>
                  </w:tcMar>
                </w:tcPr>
                <w:p w14:paraId="4598BFD7"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N</w:t>
                  </w:r>
                </w:p>
              </w:tc>
              <w:tc>
                <w:tcPr>
                  <w:tcW w:w="880" w:type="dxa"/>
                  <w:tcMar>
                    <w:top w:w="20" w:type="dxa"/>
                    <w:left w:w="20" w:type="dxa"/>
                    <w:bottom w:w="20" w:type="dxa"/>
                    <w:right w:w="20" w:type="dxa"/>
                  </w:tcMar>
                </w:tcPr>
                <w:p w14:paraId="10046A02"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w:t>
                  </w:r>
                </w:p>
              </w:tc>
            </w:tr>
            <w:tr w:rsidR="00D166A4" w14:paraId="7E8A5264" w14:textId="77777777" w:rsidTr="371F5842">
              <w:tc>
                <w:tcPr>
                  <w:tcW w:w="880" w:type="dxa"/>
                  <w:tcMar>
                    <w:top w:w="20" w:type="dxa"/>
                    <w:left w:w="20" w:type="dxa"/>
                    <w:bottom w:w="20" w:type="dxa"/>
                    <w:right w:w="20" w:type="dxa"/>
                  </w:tcMar>
                </w:tcPr>
                <w:p w14:paraId="4A10A4D8"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X</w:t>
                  </w:r>
                </w:p>
              </w:tc>
              <w:tc>
                <w:tcPr>
                  <w:tcW w:w="880" w:type="dxa"/>
                  <w:tcMar>
                    <w:top w:w="20" w:type="dxa"/>
                    <w:left w:w="20" w:type="dxa"/>
                    <w:bottom w:w="20" w:type="dxa"/>
                    <w:right w:w="20" w:type="dxa"/>
                  </w:tcMar>
                </w:tcPr>
                <w:p w14:paraId="7B90D6B8"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Not Assessable</w:t>
                  </w:r>
                </w:p>
              </w:tc>
            </w:tr>
            <w:tr w:rsidR="00D166A4" w14:paraId="64BD1E3E" w14:textId="77777777" w:rsidTr="371F5842">
              <w:tc>
                <w:tcPr>
                  <w:tcW w:w="880" w:type="dxa"/>
                  <w:tcMar>
                    <w:top w:w="20" w:type="dxa"/>
                    <w:left w:w="20" w:type="dxa"/>
                    <w:bottom w:w="20" w:type="dxa"/>
                    <w:right w:w="20" w:type="dxa"/>
                  </w:tcMar>
                </w:tcPr>
                <w:p w14:paraId="1B87C8C8"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9</w:t>
                  </w:r>
                </w:p>
              </w:tc>
              <w:tc>
                <w:tcPr>
                  <w:tcW w:w="880" w:type="dxa"/>
                  <w:tcMar>
                    <w:top w:w="20" w:type="dxa"/>
                    <w:left w:w="20" w:type="dxa"/>
                    <w:bottom w:w="20" w:type="dxa"/>
                    <w:right w:w="20" w:type="dxa"/>
                  </w:tcMar>
                </w:tcPr>
                <w:p w14:paraId="432E5D46"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Not Known</w:t>
                  </w:r>
                </w:p>
              </w:tc>
            </w:tr>
          </w:tbl>
          <w:p w14:paraId="463E2C3B" w14:textId="77777777" w:rsidR="00D166A4" w:rsidRDefault="00D166A4" w:rsidP="00103CFE"/>
        </w:tc>
        <w:tc>
          <w:tcPr>
            <w:tcW w:w="2549" w:type="dxa"/>
            <w:tcMar>
              <w:top w:w="20" w:type="dxa"/>
              <w:left w:w="20" w:type="dxa"/>
              <w:bottom w:w="20" w:type="dxa"/>
              <w:right w:w="20" w:type="dxa"/>
            </w:tcMar>
          </w:tcPr>
          <w:p w14:paraId="5A33A900" w14:textId="77777777" w:rsidR="00D166A4" w:rsidRDefault="371F5842" w:rsidP="00103CFE">
            <w:pPr>
              <w:spacing w:line="276" w:lineRule="auto"/>
            </w:pPr>
            <w:r w:rsidRPr="371F5842">
              <w:rPr>
                <w:color w:val="000000" w:themeColor="text1"/>
                <w:sz w:val="20"/>
              </w:rPr>
              <w:t>SEROSAL INVOLVEMENT (GY7130 from Cancer Outcomes and Services Dataset)</w:t>
            </w:r>
            <w:r w:rsidR="00D166A4">
              <w:br/>
            </w:r>
          </w:p>
        </w:tc>
      </w:tr>
      <w:tr w:rsidR="00D166A4" w14:paraId="47A4C5B1" w14:textId="77777777" w:rsidTr="00103CFE">
        <w:tc>
          <w:tcPr>
            <w:tcW w:w="1793" w:type="dxa"/>
            <w:tcMar>
              <w:top w:w="20" w:type="dxa"/>
              <w:left w:w="20" w:type="dxa"/>
              <w:bottom w:w="20" w:type="dxa"/>
              <w:right w:w="20" w:type="dxa"/>
            </w:tcMar>
          </w:tcPr>
          <w:p w14:paraId="66E0B311" w14:textId="5DDBB377" w:rsidR="00D166A4" w:rsidRDefault="371F5842" w:rsidP="00103CFE">
            <w:pPr>
              <w:spacing w:line="276" w:lineRule="auto"/>
            </w:pPr>
            <w:r w:rsidRPr="371F5842">
              <w:rPr>
                <w:b/>
                <w:bCs/>
                <w:color w:val="000000" w:themeColor="text1"/>
                <w:sz w:val="20"/>
              </w:rPr>
              <w:t>Omental involvement (38945</w:t>
            </w:r>
            <w:r w:rsidR="001B1B43">
              <w:rPr>
                <w:b/>
                <w:bCs/>
                <w:color w:val="000000" w:themeColor="text1"/>
                <w:sz w:val="20"/>
              </w:rPr>
              <w:t>@3.1.2</w:t>
            </w:r>
            <w:r w:rsidRPr="371F5842">
              <w:rPr>
                <w:b/>
                <w:bCs/>
                <w:color w:val="000000" w:themeColor="text1"/>
                <w:sz w:val="20"/>
              </w:rPr>
              <w:t>)</w:t>
            </w:r>
          </w:p>
        </w:tc>
        <w:tc>
          <w:tcPr>
            <w:tcW w:w="2645" w:type="dxa"/>
            <w:tcMar>
              <w:top w:w="20" w:type="dxa"/>
              <w:left w:w="20" w:type="dxa"/>
              <w:bottom w:w="20" w:type="dxa"/>
              <w:right w:w="20" w:type="dxa"/>
            </w:tcMar>
          </w:tcPr>
          <w:p w14:paraId="55427269" w14:textId="77777777" w:rsidR="00D166A4" w:rsidRDefault="371F5842" w:rsidP="00103CFE">
            <w:pPr>
              <w:spacing w:line="276" w:lineRule="auto"/>
            </w:pPr>
            <w:r w:rsidRPr="371F5842">
              <w:rPr>
                <w:color w:val="000000" w:themeColor="text1"/>
                <w:sz w:val="20"/>
              </w:rPr>
              <w:t>For endometrium, ovary, fallopian tube and primary peritoneum  cancers, is there involvement of the omentum?</w:t>
            </w:r>
          </w:p>
        </w:tc>
        <w:tc>
          <w:tcPr>
            <w:tcW w:w="1802" w:type="dxa"/>
            <w:tcMar>
              <w:top w:w="20" w:type="dxa"/>
              <w:left w:w="20" w:type="dxa"/>
              <w:bottom w:w="20" w:type="dxa"/>
              <w:right w:w="20" w:type="dxa"/>
            </w:tcMar>
          </w:tcPr>
          <w:p w14:paraId="712BFAD0"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3F41E124" w14:textId="77777777" w:rsidR="00D166A4" w:rsidRDefault="00AC3B07" w:rsidP="00103CFE">
            <w:pPr>
              <w:spacing w:after="240" w:line="276" w:lineRule="auto"/>
            </w:pPr>
            <w:hyperlink w:anchor="798">
              <w:r w:rsidR="371F5842" w:rsidRPr="371F5842">
                <w:rPr>
                  <w:color w:val="000000" w:themeColor="text1"/>
                  <w:sz w:val="20"/>
                </w:rPr>
                <w:t>omentalInvolvement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7BAB0CDC" w14:textId="77777777" w:rsidTr="371F5842">
              <w:tc>
                <w:tcPr>
                  <w:tcW w:w="880" w:type="dxa"/>
                  <w:tcMar>
                    <w:top w:w="20" w:type="dxa"/>
                    <w:left w:w="20" w:type="dxa"/>
                    <w:bottom w:w="20" w:type="dxa"/>
                    <w:right w:w="20" w:type="dxa"/>
                  </w:tcMar>
                </w:tcPr>
                <w:p w14:paraId="5D670B5A"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1</w:t>
                  </w:r>
                </w:p>
              </w:tc>
              <w:tc>
                <w:tcPr>
                  <w:tcW w:w="880" w:type="dxa"/>
                  <w:tcMar>
                    <w:top w:w="20" w:type="dxa"/>
                    <w:left w:w="20" w:type="dxa"/>
                    <w:bottom w:w="20" w:type="dxa"/>
                    <w:right w:w="20" w:type="dxa"/>
                  </w:tcMar>
                </w:tcPr>
                <w:p w14:paraId="552B5D67"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Involved - deposit size not specified</w:t>
                  </w:r>
                </w:p>
              </w:tc>
            </w:tr>
            <w:tr w:rsidR="00D166A4" w14:paraId="1DBD581C" w14:textId="77777777" w:rsidTr="371F5842">
              <w:tc>
                <w:tcPr>
                  <w:tcW w:w="880" w:type="dxa"/>
                  <w:tcMar>
                    <w:top w:w="20" w:type="dxa"/>
                    <w:left w:w="20" w:type="dxa"/>
                    <w:bottom w:w="20" w:type="dxa"/>
                    <w:right w:w="20" w:type="dxa"/>
                  </w:tcMar>
                </w:tcPr>
                <w:p w14:paraId="6C1948F5"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2</w:t>
                  </w:r>
                </w:p>
              </w:tc>
              <w:tc>
                <w:tcPr>
                  <w:tcW w:w="880" w:type="dxa"/>
                  <w:tcMar>
                    <w:top w:w="20" w:type="dxa"/>
                    <w:left w:w="20" w:type="dxa"/>
                    <w:bottom w:w="20" w:type="dxa"/>
                    <w:right w:w="20" w:type="dxa"/>
                  </w:tcMar>
                </w:tcPr>
                <w:p w14:paraId="2110D4B8"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Involved - deposit(s)  20mm or less</w:t>
                  </w:r>
                </w:p>
              </w:tc>
            </w:tr>
            <w:tr w:rsidR="00D166A4" w14:paraId="455F6483" w14:textId="77777777" w:rsidTr="371F5842">
              <w:tc>
                <w:tcPr>
                  <w:tcW w:w="880" w:type="dxa"/>
                  <w:tcMar>
                    <w:top w:w="20" w:type="dxa"/>
                    <w:left w:w="20" w:type="dxa"/>
                    <w:bottom w:w="20" w:type="dxa"/>
                    <w:right w:w="20" w:type="dxa"/>
                  </w:tcMar>
                </w:tcPr>
                <w:p w14:paraId="03E9E5AB"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3</w:t>
                  </w:r>
                </w:p>
              </w:tc>
              <w:tc>
                <w:tcPr>
                  <w:tcW w:w="880" w:type="dxa"/>
                  <w:tcMar>
                    <w:top w:w="20" w:type="dxa"/>
                    <w:left w:w="20" w:type="dxa"/>
                    <w:bottom w:w="20" w:type="dxa"/>
                    <w:right w:w="20" w:type="dxa"/>
                  </w:tcMar>
                </w:tcPr>
                <w:p w14:paraId="3F1C8D24"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Involved - deposit(s) greater than 20mm</w:t>
                  </w:r>
                </w:p>
              </w:tc>
            </w:tr>
            <w:tr w:rsidR="00D166A4" w14:paraId="4B3606D3" w14:textId="77777777" w:rsidTr="371F5842">
              <w:tc>
                <w:tcPr>
                  <w:tcW w:w="880" w:type="dxa"/>
                  <w:tcMar>
                    <w:top w:w="20" w:type="dxa"/>
                    <w:left w:w="20" w:type="dxa"/>
                    <w:bottom w:w="20" w:type="dxa"/>
                    <w:right w:w="20" w:type="dxa"/>
                  </w:tcMar>
                </w:tcPr>
                <w:p w14:paraId="779FC589"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4</w:t>
                  </w:r>
                </w:p>
              </w:tc>
              <w:tc>
                <w:tcPr>
                  <w:tcW w:w="880" w:type="dxa"/>
                  <w:tcMar>
                    <w:top w:w="20" w:type="dxa"/>
                    <w:left w:w="20" w:type="dxa"/>
                    <w:bottom w:w="20" w:type="dxa"/>
                    <w:right w:w="20" w:type="dxa"/>
                  </w:tcMar>
                </w:tcPr>
                <w:p w14:paraId="476A11B4"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Not involved</w:t>
                  </w:r>
                </w:p>
              </w:tc>
            </w:tr>
            <w:tr w:rsidR="00D166A4" w14:paraId="1545E6AC" w14:textId="77777777" w:rsidTr="371F5842">
              <w:tc>
                <w:tcPr>
                  <w:tcW w:w="880" w:type="dxa"/>
                  <w:tcMar>
                    <w:top w:w="20" w:type="dxa"/>
                    <w:left w:w="20" w:type="dxa"/>
                    <w:bottom w:w="20" w:type="dxa"/>
                    <w:right w:w="20" w:type="dxa"/>
                  </w:tcMar>
                </w:tcPr>
                <w:p w14:paraId="72B09DB9"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X</w:t>
                  </w:r>
                </w:p>
              </w:tc>
              <w:tc>
                <w:tcPr>
                  <w:tcW w:w="880" w:type="dxa"/>
                  <w:tcMar>
                    <w:top w:w="20" w:type="dxa"/>
                    <w:left w:w="20" w:type="dxa"/>
                    <w:bottom w:w="20" w:type="dxa"/>
                    <w:right w:w="20" w:type="dxa"/>
                  </w:tcMar>
                </w:tcPr>
                <w:p w14:paraId="7C9FB093"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Not assessable/Not sent</w:t>
                  </w:r>
                </w:p>
              </w:tc>
            </w:tr>
          </w:tbl>
          <w:p w14:paraId="35AF2449" w14:textId="77777777" w:rsidR="00D166A4" w:rsidRDefault="00D166A4" w:rsidP="00103CFE"/>
        </w:tc>
        <w:tc>
          <w:tcPr>
            <w:tcW w:w="2549" w:type="dxa"/>
            <w:tcMar>
              <w:top w:w="20" w:type="dxa"/>
              <w:left w:w="20" w:type="dxa"/>
              <w:bottom w:w="20" w:type="dxa"/>
              <w:right w:w="20" w:type="dxa"/>
            </w:tcMar>
          </w:tcPr>
          <w:p w14:paraId="1B0FC928" w14:textId="77777777" w:rsidR="00D166A4" w:rsidRDefault="371F5842" w:rsidP="00103CFE">
            <w:pPr>
              <w:spacing w:line="276" w:lineRule="auto"/>
            </w:pPr>
            <w:r w:rsidRPr="371F5842">
              <w:rPr>
                <w:color w:val="000000" w:themeColor="text1"/>
                <w:sz w:val="20"/>
              </w:rPr>
              <w:t>OMENTAL INVOLVEMENT (GY7100 from Cancer Outcomes and Services Dataset)</w:t>
            </w:r>
            <w:r w:rsidR="00D166A4">
              <w:br/>
            </w:r>
          </w:p>
        </w:tc>
      </w:tr>
      <w:tr w:rsidR="00D166A4" w14:paraId="6787A5B6" w14:textId="77777777" w:rsidTr="00103CFE">
        <w:tc>
          <w:tcPr>
            <w:tcW w:w="1793" w:type="dxa"/>
            <w:tcMar>
              <w:top w:w="20" w:type="dxa"/>
              <w:left w:w="20" w:type="dxa"/>
              <w:bottom w:w="20" w:type="dxa"/>
              <w:right w:w="20" w:type="dxa"/>
            </w:tcMar>
          </w:tcPr>
          <w:p w14:paraId="1741000E" w14:textId="76065480" w:rsidR="00D166A4" w:rsidRDefault="371F5842" w:rsidP="00103CFE">
            <w:pPr>
              <w:spacing w:line="276" w:lineRule="auto"/>
            </w:pPr>
            <w:r w:rsidRPr="371F5842">
              <w:rPr>
                <w:b/>
                <w:bCs/>
                <w:color w:val="000000" w:themeColor="text1"/>
                <w:sz w:val="20"/>
              </w:rPr>
              <w:t>Nodes examined number (para-aortic) (38954</w:t>
            </w:r>
            <w:r w:rsidR="001B1B43">
              <w:rPr>
                <w:b/>
                <w:bCs/>
                <w:color w:val="000000" w:themeColor="text1"/>
                <w:sz w:val="20"/>
              </w:rPr>
              <w:t>@3.1.2</w:t>
            </w:r>
            <w:r w:rsidRPr="371F5842">
              <w:rPr>
                <w:b/>
                <w:bCs/>
                <w:color w:val="000000" w:themeColor="text1"/>
                <w:sz w:val="20"/>
              </w:rPr>
              <w:t>)</w:t>
            </w:r>
          </w:p>
        </w:tc>
        <w:tc>
          <w:tcPr>
            <w:tcW w:w="2645" w:type="dxa"/>
            <w:tcMar>
              <w:top w:w="20" w:type="dxa"/>
              <w:left w:w="20" w:type="dxa"/>
              <w:bottom w:w="20" w:type="dxa"/>
              <w:right w:w="20" w:type="dxa"/>
            </w:tcMar>
          </w:tcPr>
          <w:p w14:paraId="33ABCA04" w14:textId="77777777" w:rsidR="00D166A4" w:rsidRDefault="371F5842" w:rsidP="00103CFE">
            <w:pPr>
              <w:spacing w:line="276" w:lineRule="auto"/>
            </w:pPr>
            <w:r w:rsidRPr="371F5842">
              <w:rPr>
                <w:color w:val="000000" w:themeColor="text1"/>
                <w:sz w:val="20"/>
              </w:rPr>
              <w:t>The number of para-aortic nodes examined. Use 0 if nodes not sent.</w:t>
            </w:r>
          </w:p>
        </w:tc>
        <w:tc>
          <w:tcPr>
            <w:tcW w:w="1802" w:type="dxa"/>
            <w:tcMar>
              <w:top w:w="20" w:type="dxa"/>
              <w:left w:w="20" w:type="dxa"/>
              <w:bottom w:w="20" w:type="dxa"/>
              <w:right w:w="20" w:type="dxa"/>
            </w:tcMar>
          </w:tcPr>
          <w:p w14:paraId="6071C661"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07D469A8" w14:textId="77777777" w:rsidR="00D166A4" w:rsidRDefault="00AC3B07" w:rsidP="00103CFE">
            <w:pPr>
              <w:spacing w:line="276" w:lineRule="auto"/>
            </w:pPr>
            <w:hyperlink w:anchor="848">
              <w:r w:rsidR="371F5842" w:rsidRPr="371F5842">
                <w:rPr>
                  <w:color w:val="000000" w:themeColor="text1"/>
                  <w:sz w:val="20"/>
                </w:rPr>
                <w:t>nodesExaminedNumberParaAortic</w:t>
              </w:r>
            </w:hyperlink>
          </w:p>
        </w:tc>
        <w:tc>
          <w:tcPr>
            <w:tcW w:w="2549" w:type="dxa"/>
            <w:tcMar>
              <w:top w:w="20" w:type="dxa"/>
              <w:left w:w="20" w:type="dxa"/>
              <w:bottom w:w="20" w:type="dxa"/>
              <w:right w:w="20" w:type="dxa"/>
            </w:tcMar>
          </w:tcPr>
          <w:p w14:paraId="7AE61384" w14:textId="77777777" w:rsidR="00D166A4" w:rsidRDefault="371F5842" w:rsidP="00103CFE">
            <w:pPr>
              <w:spacing w:line="276" w:lineRule="auto"/>
            </w:pPr>
            <w:r w:rsidRPr="371F5842">
              <w:rPr>
                <w:color w:val="000000" w:themeColor="text1"/>
                <w:sz w:val="20"/>
              </w:rPr>
              <w:t>NODES EXAMINED NUMBER (PARA-AORTIC) (GY7060 from Cancer Outcomes and Services Dataset)</w:t>
            </w:r>
            <w:r w:rsidR="00D166A4">
              <w:br/>
            </w:r>
          </w:p>
        </w:tc>
      </w:tr>
      <w:tr w:rsidR="00D166A4" w14:paraId="08A1BC7E" w14:textId="77777777" w:rsidTr="00103CFE">
        <w:tc>
          <w:tcPr>
            <w:tcW w:w="1793" w:type="dxa"/>
            <w:tcMar>
              <w:top w:w="20" w:type="dxa"/>
              <w:left w:w="20" w:type="dxa"/>
              <w:bottom w:w="20" w:type="dxa"/>
              <w:right w:w="20" w:type="dxa"/>
            </w:tcMar>
          </w:tcPr>
          <w:p w14:paraId="59ED3392" w14:textId="3D5E0F85" w:rsidR="00D166A4" w:rsidRDefault="371F5842" w:rsidP="00103CFE">
            <w:pPr>
              <w:spacing w:line="276" w:lineRule="auto"/>
            </w:pPr>
            <w:r w:rsidRPr="371F5842">
              <w:rPr>
                <w:b/>
                <w:bCs/>
                <w:color w:val="000000" w:themeColor="text1"/>
                <w:sz w:val="20"/>
              </w:rPr>
              <w:t>Nodes positive number (para-</w:t>
            </w:r>
            <w:r w:rsidRPr="371F5842">
              <w:rPr>
                <w:b/>
                <w:bCs/>
                <w:color w:val="000000" w:themeColor="text1"/>
                <w:sz w:val="20"/>
              </w:rPr>
              <w:lastRenderedPageBreak/>
              <w:t>aortic) (38955</w:t>
            </w:r>
            <w:r w:rsidR="001B1B43">
              <w:rPr>
                <w:b/>
                <w:bCs/>
                <w:color w:val="000000" w:themeColor="text1"/>
                <w:sz w:val="20"/>
              </w:rPr>
              <w:t>@3.1.2</w:t>
            </w:r>
            <w:r w:rsidRPr="371F5842">
              <w:rPr>
                <w:b/>
                <w:bCs/>
                <w:color w:val="000000" w:themeColor="text1"/>
                <w:sz w:val="20"/>
              </w:rPr>
              <w:t>)</w:t>
            </w:r>
          </w:p>
        </w:tc>
        <w:tc>
          <w:tcPr>
            <w:tcW w:w="2645" w:type="dxa"/>
            <w:tcMar>
              <w:top w:w="20" w:type="dxa"/>
              <w:left w:w="20" w:type="dxa"/>
              <w:bottom w:w="20" w:type="dxa"/>
              <w:right w:w="20" w:type="dxa"/>
            </w:tcMar>
          </w:tcPr>
          <w:p w14:paraId="7BE05CED" w14:textId="77777777" w:rsidR="00D166A4" w:rsidRDefault="371F5842" w:rsidP="00103CFE">
            <w:pPr>
              <w:spacing w:line="276" w:lineRule="auto"/>
            </w:pPr>
            <w:r w:rsidRPr="371F5842">
              <w:rPr>
                <w:color w:val="000000" w:themeColor="text1"/>
                <w:sz w:val="20"/>
              </w:rPr>
              <w:lastRenderedPageBreak/>
              <w:t xml:space="preserve">The number of  para-aortic nodes reported as being </w:t>
            </w:r>
            <w:r w:rsidRPr="371F5842">
              <w:rPr>
                <w:color w:val="000000" w:themeColor="text1"/>
                <w:sz w:val="20"/>
              </w:rPr>
              <w:lastRenderedPageBreak/>
              <w:t>positive for the presence of tumour metastases.</w:t>
            </w:r>
          </w:p>
        </w:tc>
        <w:tc>
          <w:tcPr>
            <w:tcW w:w="1802" w:type="dxa"/>
            <w:tcMar>
              <w:top w:w="20" w:type="dxa"/>
              <w:left w:w="20" w:type="dxa"/>
              <w:bottom w:w="20" w:type="dxa"/>
              <w:right w:w="20" w:type="dxa"/>
            </w:tcMar>
          </w:tcPr>
          <w:p w14:paraId="6959D7B9" w14:textId="77777777" w:rsidR="00D166A4" w:rsidRDefault="371F5842" w:rsidP="00103CFE">
            <w:pPr>
              <w:spacing w:line="276" w:lineRule="auto"/>
            </w:pPr>
            <w:r w:rsidRPr="371F5842">
              <w:rPr>
                <w:color w:val="000000" w:themeColor="text1"/>
                <w:sz w:val="20"/>
              </w:rPr>
              <w:lastRenderedPageBreak/>
              <w:t>0..1</w:t>
            </w:r>
          </w:p>
        </w:tc>
        <w:tc>
          <w:tcPr>
            <w:tcW w:w="2851" w:type="dxa"/>
            <w:tcMar>
              <w:top w:w="20" w:type="dxa"/>
              <w:left w:w="20" w:type="dxa"/>
              <w:bottom w:w="20" w:type="dxa"/>
              <w:right w:w="20" w:type="dxa"/>
            </w:tcMar>
          </w:tcPr>
          <w:p w14:paraId="36B5B624" w14:textId="77777777" w:rsidR="00D166A4" w:rsidRDefault="00AC3B07" w:rsidP="00103CFE">
            <w:pPr>
              <w:spacing w:line="276" w:lineRule="auto"/>
            </w:pPr>
            <w:hyperlink w:anchor="850">
              <w:r w:rsidR="371F5842" w:rsidRPr="371F5842">
                <w:rPr>
                  <w:color w:val="000000" w:themeColor="text1"/>
                  <w:sz w:val="20"/>
                </w:rPr>
                <w:t>nodesPositiveNumberParaAortic</w:t>
              </w:r>
            </w:hyperlink>
          </w:p>
        </w:tc>
        <w:tc>
          <w:tcPr>
            <w:tcW w:w="2549" w:type="dxa"/>
            <w:tcMar>
              <w:top w:w="20" w:type="dxa"/>
              <w:left w:w="20" w:type="dxa"/>
              <w:bottom w:w="20" w:type="dxa"/>
              <w:right w:w="20" w:type="dxa"/>
            </w:tcMar>
          </w:tcPr>
          <w:p w14:paraId="74194610" w14:textId="77777777" w:rsidR="00D166A4" w:rsidRDefault="371F5842" w:rsidP="00103CFE">
            <w:pPr>
              <w:spacing w:line="276" w:lineRule="auto"/>
            </w:pPr>
            <w:r w:rsidRPr="371F5842">
              <w:rPr>
                <w:color w:val="000000" w:themeColor="text1"/>
                <w:sz w:val="20"/>
              </w:rPr>
              <w:t xml:space="preserve">NODES POSITIVE NUMBER (PARA-AORTIC) (GY7080 </w:t>
            </w:r>
            <w:r w:rsidRPr="371F5842">
              <w:rPr>
                <w:color w:val="000000" w:themeColor="text1"/>
                <w:sz w:val="20"/>
              </w:rPr>
              <w:lastRenderedPageBreak/>
              <w:t>from Cancer Outcomes and Services Dataset)</w:t>
            </w:r>
            <w:r w:rsidR="00D166A4">
              <w:br/>
            </w:r>
          </w:p>
        </w:tc>
      </w:tr>
      <w:tr w:rsidR="00D166A4" w14:paraId="56C61462" w14:textId="77777777" w:rsidTr="00103CFE">
        <w:tc>
          <w:tcPr>
            <w:tcW w:w="1793" w:type="dxa"/>
            <w:tcMar>
              <w:top w:w="20" w:type="dxa"/>
              <w:left w:w="20" w:type="dxa"/>
              <w:bottom w:w="20" w:type="dxa"/>
              <w:right w:w="20" w:type="dxa"/>
            </w:tcMar>
          </w:tcPr>
          <w:p w14:paraId="3FC8D7CF" w14:textId="2516B984" w:rsidR="00D166A4" w:rsidRDefault="371F5842" w:rsidP="00103CFE">
            <w:pPr>
              <w:spacing w:line="276" w:lineRule="auto"/>
            </w:pPr>
            <w:r w:rsidRPr="371F5842">
              <w:rPr>
                <w:b/>
                <w:bCs/>
                <w:color w:val="000000" w:themeColor="text1"/>
                <w:sz w:val="20"/>
              </w:rPr>
              <w:lastRenderedPageBreak/>
              <w:t>Extranodal</w:t>
            </w:r>
            <w:r w:rsidR="0050612B">
              <w:rPr>
                <w:b/>
                <w:bCs/>
                <w:color w:val="000000" w:themeColor="text1"/>
                <w:sz w:val="20"/>
              </w:rPr>
              <w:t xml:space="preserve"> </w:t>
            </w:r>
            <w:r w:rsidRPr="371F5842">
              <w:rPr>
                <w:b/>
                <w:bCs/>
                <w:color w:val="000000" w:themeColor="text1"/>
                <w:sz w:val="20"/>
              </w:rPr>
              <w:t>spread (38958</w:t>
            </w:r>
            <w:r w:rsidR="001B1B43">
              <w:rPr>
                <w:b/>
                <w:bCs/>
                <w:color w:val="000000" w:themeColor="text1"/>
                <w:sz w:val="20"/>
              </w:rPr>
              <w:t>@3.1.2</w:t>
            </w:r>
            <w:r w:rsidRPr="371F5842">
              <w:rPr>
                <w:b/>
                <w:bCs/>
                <w:color w:val="000000" w:themeColor="text1"/>
                <w:sz w:val="20"/>
              </w:rPr>
              <w:t>)</w:t>
            </w:r>
          </w:p>
        </w:tc>
        <w:tc>
          <w:tcPr>
            <w:tcW w:w="2645" w:type="dxa"/>
            <w:tcMar>
              <w:top w:w="20" w:type="dxa"/>
              <w:left w:w="20" w:type="dxa"/>
              <w:bottom w:w="20" w:type="dxa"/>
              <w:right w:w="20" w:type="dxa"/>
            </w:tcMar>
          </w:tcPr>
          <w:p w14:paraId="170BF638" w14:textId="77777777" w:rsidR="00D166A4" w:rsidRDefault="371F5842" w:rsidP="00103CFE">
            <w:pPr>
              <w:spacing w:line="276" w:lineRule="auto"/>
            </w:pPr>
            <w:r w:rsidRPr="371F5842">
              <w:rPr>
                <w:color w:val="000000" w:themeColor="text1"/>
                <w:sz w:val="20"/>
              </w:rPr>
              <w:t>Is there evidence of extranodal spread/extension?</w:t>
            </w:r>
          </w:p>
        </w:tc>
        <w:tc>
          <w:tcPr>
            <w:tcW w:w="1802" w:type="dxa"/>
            <w:tcMar>
              <w:top w:w="20" w:type="dxa"/>
              <w:left w:w="20" w:type="dxa"/>
              <w:bottom w:w="20" w:type="dxa"/>
              <w:right w:w="20" w:type="dxa"/>
            </w:tcMar>
          </w:tcPr>
          <w:p w14:paraId="40F189E7"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0D44284E" w14:textId="77777777" w:rsidR="00D166A4" w:rsidRDefault="00AC3B07" w:rsidP="00103CFE">
            <w:pPr>
              <w:spacing w:after="240" w:line="276" w:lineRule="auto"/>
            </w:pPr>
            <w:hyperlink w:anchor="821">
              <w:r w:rsidR="371F5842" w:rsidRPr="371F5842">
                <w:rPr>
                  <w:color w:val="000000" w:themeColor="text1"/>
                  <w:sz w:val="20"/>
                </w:rPr>
                <w:t>yesNoNotAssessable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F7E740A" w14:textId="77777777" w:rsidTr="371F5842">
              <w:tc>
                <w:tcPr>
                  <w:tcW w:w="880" w:type="dxa"/>
                  <w:tcMar>
                    <w:top w:w="20" w:type="dxa"/>
                    <w:left w:w="20" w:type="dxa"/>
                    <w:bottom w:w="20" w:type="dxa"/>
                    <w:right w:w="20" w:type="dxa"/>
                  </w:tcMar>
                </w:tcPr>
                <w:p w14:paraId="0ACAF375"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Y</w:t>
                  </w:r>
                </w:p>
              </w:tc>
              <w:tc>
                <w:tcPr>
                  <w:tcW w:w="880" w:type="dxa"/>
                  <w:tcMar>
                    <w:top w:w="20" w:type="dxa"/>
                    <w:left w:w="20" w:type="dxa"/>
                    <w:bottom w:w="20" w:type="dxa"/>
                    <w:right w:w="20" w:type="dxa"/>
                  </w:tcMar>
                </w:tcPr>
                <w:p w14:paraId="26EA8F0C"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Yes</w:t>
                  </w:r>
                </w:p>
              </w:tc>
            </w:tr>
            <w:tr w:rsidR="00D166A4" w14:paraId="5083AD06" w14:textId="77777777" w:rsidTr="371F5842">
              <w:tc>
                <w:tcPr>
                  <w:tcW w:w="880" w:type="dxa"/>
                  <w:tcMar>
                    <w:top w:w="20" w:type="dxa"/>
                    <w:left w:w="20" w:type="dxa"/>
                    <w:bottom w:w="20" w:type="dxa"/>
                    <w:right w:w="20" w:type="dxa"/>
                  </w:tcMar>
                </w:tcPr>
                <w:p w14:paraId="01364B59"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N</w:t>
                  </w:r>
                </w:p>
              </w:tc>
              <w:tc>
                <w:tcPr>
                  <w:tcW w:w="880" w:type="dxa"/>
                  <w:tcMar>
                    <w:top w:w="20" w:type="dxa"/>
                    <w:left w:w="20" w:type="dxa"/>
                    <w:bottom w:w="20" w:type="dxa"/>
                    <w:right w:w="20" w:type="dxa"/>
                  </w:tcMar>
                </w:tcPr>
                <w:p w14:paraId="1AF55327"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w:t>
                  </w:r>
                </w:p>
              </w:tc>
            </w:tr>
            <w:tr w:rsidR="00D166A4" w14:paraId="6E2E0FC4" w14:textId="77777777" w:rsidTr="371F5842">
              <w:tc>
                <w:tcPr>
                  <w:tcW w:w="880" w:type="dxa"/>
                  <w:tcMar>
                    <w:top w:w="20" w:type="dxa"/>
                    <w:left w:w="20" w:type="dxa"/>
                    <w:bottom w:w="20" w:type="dxa"/>
                    <w:right w:w="20" w:type="dxa"/>
                  </w:tcMar>
                </w:tcPr>
                <w:p w14:paraId="6691AAD0"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X</w:t>
                  </w:r>
                </w:p>
              </w:tc>
              <w:tc>
                <w:tcPr>
                  <w:tcW w:w="880" w:type="dxa"/>
                  <w:tcMar>
                    <w:top w:w="20" w:type="dxa"/>
                    <w:left w:w="20" w:type="dxa"/>
                    <w:bottom w:w="20" w:type="dxa"/>
                    <w:right w:w="20" w:type="dxa"/>
                  </w:tcMar>
                </w:tcPr>
                <w:p w14:paraId="7D52D7CF"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Not Assessable</w:t>
                  </w:r>
                </w:p>
              </w:tc>
            </w:tr>
            <w:tr w:rsidR="00D166A4" w14:paraId="21651270" w14:textId="77777777" w:rsidTr="371F5842">
              <w:tc>
                <w:tcPr>
                  <w:tcW w:w="880" w:type="dxa"/>
                  <w:tcMar>
                    <w:top w:w="20" w:type="dxa"/>
                    <w:left w:w="20" w:type="dxa"/>
                    <w:bottom w:w="20" w:type="dxa"/>
                    <w:right w:w="20" w:type="dxa"/>
                  </w:tcMar>
                </w:tcPr>
                <w:p w14:paraId="781FBDDF" w14:textId="77777777" w:rsidR="00D166A4" w:rsidRDefault="371F5842" w:rsidP="009F2983">
                  <w:pPr>
                    <w:framePr w:hSpace="180" w:wrap="around" w:vAnchor="text" w:hAnchor="text" w:x="10" w:y="1"/>
                    <w:spacing w:line="276" w:lineRule="auto"/>
                    <w:suppressOverlap/>
                  </w:pPr>
                  <w:r w:rsidRPr="371F5842">
                    <w:rPr>
                      <w:b/>
                      <w:bCs/>
                      <w:color w:val="000000" w:themeColor="text1"/>
                      <w:sz w:val="22"/>
                      <w:szCs w:val="22"/>
                    </w:rPr>
                    <w:t>9</w:t>
                  </w:r>
                </w:p>
              </w:tc>
              <w:tc>
                <w:tcPr>
                  <w:tcW w:w="880" w:type="dxa"/>
                  <w:tcMar>
                    <w:top w:w="20" w:type="dxa"/>
                    <w:left w:w="20" w:type="dxa"/>
                    <w:bottom w:w="20" w:type="dxa"/>
                    <w:right w:w="20" w:type="dxa"/>
                  </w:tcMar>
                </w:tcPr>
                <w:p w14:paraId="74C414F6" w14:textId="77777777" w:rsidR="00D166A4" w:rsidRDefault="371F5842" w:rsidP="009F2983">
                  <w:pPr>
                    <w:framePr w:hSpace="180" w:wrap="around" w:vAnchor="text" w:hAnchor="text" w:x="10" w:y="1"/>
                    <w:spacing w:line="276" w:lineRule="auto"/>
                    <w:suppressOverlap/>
                  </w:pPr>
                  <w:r w:rsidRPr="371F5842">
                    <w:rPr>
                      <w:color w:val="000000" w:themeColor="text1"/>
                      <w:sz w:val="22"/>
                      <w:szCs w:val="22"/>
                    </w:rPr>
                    <w:t>Not Known</w:t>
                  </w:r>
                </w:p>
              </w:tc>
            </w:tr>
          </w:tbl>
          <w:p w14:paraId="3D8109E9" w14:textId="77777777" w:rsidR="00D166A4" w:rsidRDefault="00D166A4" w:rsidP="00103CFE"/>
        </w:tc>
        <w:tc>
          <w:tcPr>
            <w:tcW w:w="2549" w:type="dxa"/>
            <w:tcMar>
              <w:top w:w="20" w:type="dxa"/>
              <w:left w:w="20" w:type="dxa"/>
              <w:bottom w:w="20" w:type="dxa"/>
              <w:right w:w="20" w:type="dxa"/>
            </w:tcMar>
          </w:tcPr>
          <w:p w14:paraId="1A660477" w14:textId="77777777" w:rsidR="00D166A4" w:rsidRDefault="371F5842" w:rsidP="00103CFE">
            <w:pPr>
              <w:spacing w:line="276" w:lineRule="auto"/>
            </w:pPr>
            <w:r w:rsidRPr="371F5842">
              <w:rPr>
                <w:color w:val="000000" w:themeColor="text1"/>
                <w:sz w:val="20"/>
              </w:rPr>
              <w:t>EXTRANODAL  SPREAD (GY7230 from Cancer Outcomes and Services Dataset)</w:t>
            </w:r>
            <w:r w:rsidR="00D166A4">
              <w:br/>
            </w:r>
          </w:p>
        </w:tc>
      </w:tr>
      <w:tr w:rsidR="00D166A4" w14:paraId="7621F6BA" w14:textId="77777777" w:rsidTr="00103CFE">
        <w:tc>
          <w:tcPr>
            <w:tcW w:w="1793" w:type="dxa"/>
            <w:tcMar>
              <w:top w:w="20" w:type="dxa"/>
              <w:left w:w="20" w:type="dxa"/>
              <w:bottom w:w="20" w:type="dxa"/>
              <w:right w:w="20" w:type="dxa"/>
            </w:tcMar>
          </w:tcPr>
          <w:p w14:paraId="0808D490" w14:textId="36196C4E" w:rsidR="00D166A4" w:rsidRDefault="371F5842" w:rsidP="00103CFE">
            <w:pPr>
              <w:spacing w:line="276" w:lineRule="auto"/>
            </w:pPr>
            <w:r w:rsidRPr="371F5842">
              <w:rPr>
                <w:b/>
                <w:bCs/>
                <w:color w:val="000000" w:themeColor="text1"/>
                <w:sz w:val="20"/>
              </w:rPr>
              <w:t>Nodes examined number (pelvic) (38956</w:t>
            </w:r>
            <w:r w:rsidR="001B1B43">
              <w:rPr>
                <w:b/>
                <w:bCs/>
                <w:color w:val="000000" w:themeColor="text1"/>
                <w:sz w:val="20"/>
              </w:rPr>
              <w:t>@3.1.2</w:t>
            </w:r>
            <w:r w:rsidRPr="371F5842">
              <w:rPr>
                <w:b/>
                <w:bCs/>
                <w:color w:val="000000" w:themeColor="text1"/>
                <w:sz w:val="20"/>
              </w:rPr>
              <w:t>)</w:t>
            </w:r>
          </w:p>
        </w:tc>
        <w:tc>
          <w:tcPr>
            <w:tcW w:w="2645" w:type="dxa"/>
            <w:tcMar>
              <w:top w:w="20" w:type="dxa"/>
              <w:left w:w="20" w:type="dxa"/>
              <w:bottom w:w="20" w:type="dxa"/>
              <w:right w:w="20" w:type="dxa"/>
            </w:tcMar>
          </w:tcPr>
          <w:p w14:paraId="55CF4D70" w14:textId="77777777" w:rsidR="00D166A4" w:rsidRDefault="371F5842" w:rsidP="00103CFE">
            <w:pPr>
              <w:spacing w:line="276" w:lineRule="auto"/>
            </w:pPr>
            <w:r w:rsidRPr="371F5842">
              <w:rPr>
                <w:color w:val="000000" w:themeColor="text1"/>
                <w:sz w:val="20"/>
              </w:rPr>
              <w:t>The number of pelvic nodes examined (Not applicable for vulval cancers). Use 0 if nodes not sent</w:t>
            </w:r>
          </w:p>
        </w:tc>
        <w:tc>
          <w:tcPr>
            <w:tcW w:w="1802" w:type="dxa"/>
            <w:tcMar>
              <w:top w:w="20" w:type="dxa"/>
              <w:left w:w="20" w:type="dxa"/>
              <w:bottom w:w="20" w:type="dxa"/>
              <w:right w:w="20" w:type="dxa"/>
            </w:tcMar>
          </w:tcPr>
          <w:p w14:paraId="0CDA9337"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384E4A12" w14:textId="77777777" w:rsidR="00D166A4" w:rsidRDefault="00AC3B07" w:rsidP="00103CFE">
            <w:pPr>
              <w:spacing w:line="276" w:lineRule="auto"/>
            </w:pPr>
            <w:hyperlink w:anchor="852">
              <w:r w:rsidR="371F5842" w:rsidRPr="371F5842">
                <w:rPr>
                  <w:color w:val="000000" w:themeColor="text1"/>
                  <w:sz w:val="20"/>
                </w:rPr>
                <w:t>nodesExaminedNumberPelvic</w:t>
              </w:r>
            </w:hyperlink>
          </w:p>
        </w:tc>
        <w:tc>
          <w:tcPr>
            <w:tcW w:w="2549" w:type="dxa"/>
            <w:tcMar>
              <w:top w:w="20" w:type="dxa"/>
              <w:left w:w="20" w:type="dxa"/>
              <w:bottom w:w="20" w:type="dxa"/>
              <w:right w:w="20" w:type="dxa"/>
            </w:tcMar>
          </w:tcPr>
          <w:p w14:paraId="2E7C6B02" w14:textId="77777777" w:rsidR="00D166A4" w:rsidRDefault="371F5842" w:rsidP="00103CFE">
            <w:pPr>
              <w:spacing w:line="276" w:lineRule="auto"/>
            </w:pPr>
            <w:r w:rsidRPr="371F5842">
              <w:rPr>
                <w:color w:val="000000" w:themeColor="text1"/>
                <w:sz w:val="20"/>
              </w:rPr>
              <w:t>NODES EXAMINED NUMBER (PELVIC) (GY7070 from Cancer Outcomes and Services Dataset)</w:t>
            </w:r>
            <w:r w:rsidR="00D166A4">
              <w:br/>
            </w:r>
          </w:p>
        </w:tc>
      </w:tr>
      <w:tr w:rsidR="00D166A4" w14:paraId="17F3C4D3" w14:textId="77777777" w:rsidTr="00103CFE">
        <w:tc>
          <w:tcPr>
            <w:tcW w:w="1793" w:type="dxa"/>
            <w:tcMar>
              <w:top w:w="20" w:type="dxa"/>
              <w:left w:w="20" w:type="dxa"/>
              <w:bottom w:w="20" w:type="dxa"/>
              <w:right w:w="20" w:type="dxa"/>
            </w:tcMar>
          </w:tcPr>
          <w:p w14:paraId="100336F5" w14:textId="67D598EB" w:rsidR="00D166A4" w:rsidRDefault="371F5842" w:rsidP="00103CFE">
            <w:pPr>
              <w:spacing w:line="276" w:lineRule="auto"/>
            </w:pPr>
            <w:r w:rsidRPr="371F5842">
              <w:rPr>
                <w:b/>
                <w:bCs/>
                <w:color w:val="000000" w:themeColor="text1"/>
                <w:sz w:val="20"/>
              </w:rPr>
              <w:t>Nodes positive number (pelvic) (38957</w:t>
            </w:r>
            <w:r w:rsidR="001B1B43">
              <w:rPr>
                <w:b/>
                <w:bCs/>
                <w:color w:val="000000" w:themeColor="text1"/>
                <w:sz w:val="20"/>
              </w:rPr>
              <w:t>@3.1.2</w:t>
            </w:r>
            <w:r w:rsidRPr="371F5842">
              <w:rPr>
                <w:b/>
                <w:bCs/>
                <w:color w:val="000000" w:themeColor="text1"/>
                <w:sz w:val="20"/>
              </w:rPr>
              <w:t>)</w:t>
            </w:r>
          </w:p>
        </w:tc>
        <w:tc>
          <w:tcPr>
            <w:tcW w:w="2645" w:type="dxa"/>
            <w:tcMar>
              <w:top w:w="20" w:type="dxa"/>
              <w:left w:w="20" w:type="dxa"/>
              <w:bottom w:w="20" w:type="dxa"/>
              <w:right w:w="20" w:type="dxa"/>
            </w:tcMar>
          </w:tcPr>
          <w:p w14:paraId="6660125E" w14:textId="77777777" w:rsidR="00D166A4" w:rsidRDefault="371F5842" w:rsidP="00103CFE">
            <w:pPr>
              <w:spacing w:line="276" w:lineRule="auto"/>
            </w:pPr>
            <w:r w:rsidRPr="371F5842">
              <w:rPr>
                <w:color w:val="000000" w:themeColor="text1"/>
                <w:sz w:val="20"/>
              </w:rPr>
              <w:t>The number of  pelvic nodes reported as being positive for the presence of tumour metastases. (Not applicable for vulval cancers)</w:t>
            </w:r>
          </w:p>
        </w:tc>
        <w:tc>
          <w:tcPr>
            <w:tcW w:w="1802" w:type="dxa"/>
            <w:tcMar>
              <w:top w:w="20" w:type="dxa"/>
              <w:left w:w="20" w:type="dxa"/>
              <w:bottom w:w="20" w:type="dxa"/>
              <w:right w:w="20" w:type="dxa"/>
            </w:tcMar>
          </w:tcPr>
          <w:p w14:paraId="0EAD974A" w14:textId="77777777" w:rsidR="00D166A4" w:rsidRDefault="371F5842" w:rsidP="00103CFE">
            <w:pPr>
              <w:spacing w:line="276" w:lineRule="auto"/>
            </w:pPr>
            <w:r w:rsidRPr="371F5842">
              <w:rPr>
                <w:color w:val="000000" w:themeColor="text1"/>
                <w:sz w:val="20"/>
              </w:rPr>
              <w:t>0..1</w:t>
            </w:r>
          </w:p>
        </w:tc>
        <w:tc>
          <w:tcPr>
            <w:tcW w:w="2851" w:type="dxa"/>
            <w:tcMar>
              <w:top w:w="20" w:type="dxa"/>
              <w:left w:w="20" w:type="dxa"/>
              <w:bottom w:w="20" w:type="dxa"/>
              <w:right w:w="20" w:type="dxa"/>
            </w:tcMar>
          </w:tcPr>
          <w:p w14:paraId="34919E04" w14:textId="77777777" w:rsidR="00D166A4" w:rsidRDefault="00AC3B07" w:rsidP="00103CFE">
            <w:pPr>
              <w:spacing w:line="276" w:lineRule="auto"/>
            </w:pPr>
            <w:hyperlink w:anchor="854">
              <w:r w:rsidR="371F5842" w:rsidRPr="371F5842">
                <w:rPr>
                  <w:color w:val="000000" w:themeColor="text1"/>
                  <w:sz w:val="20"/>
                </w:rPr>
                <w:t>nodesPositiveNumberPelvic</w:t>
              </w:r>
            </w:hyperlink>
          </w:p>
        </w:tc>
        <w:tc>
          <w:tcPr>
            <w:tcW w:w="2549" w:type="dxa"/>
            <w:tcMar>
              <w:top w:w="20" w:type="dxa"/>
              <w:left w:w="20" w:type="dxa"/>
              <w:bottom w:w="20" w:type="dxa"/>
              <w:right w:w="20" w:type="dxa"/>
            </w:tcMar>
          </w:tcPr>
          <w:p w14:paraId="5167D8C4" w14:textId="77777777" w:rsidR="00D166A4" w:rsidRDefault="371F5842" w:rsidP="00103CFE">
            <w:pPr>
              <w:spacing w:line="276" w:lineRule="auto"/>
            </w:pPr>
            <w:r w:rsidRPr="371F5842">
              <w:rPr>
                <w:color w:val="000000" w:themeColor="text1"/>
                <w:sz w:val="20"/>
              </w:rPr>
              <w:t>NODES POSITIVE NUMBER (PELVIC) (GY7090 from Cancer Outcomes and Services Dataset)</w:t>
            </w:r>
            <w:r w:rsidR="00D166A4">
              <w:br/>
            </w:r>
          </w:p>
        </w:tc>
      </w:tr>
    </w:tbl>
    <w:p w14:paraId="7DD2A286" w14:textId="34AFAEDD" w:rsidR="00D166A4" w:rsidRDefault="00103CFE" w:rsidP="00D166A4">
      <w:pPr>
        <w:spacing w:before="480" w:after="480" w:line="276" w:lineRule="auto"/>
      </w:pPr>
      <w:r>
        <w:rPr>
          <w:b/>
          <w:bCs/>
          <w:color w:val="000000" w:themeColor="text1"/>
          <w:sz w:val="22"/>
          <w:szCs w:val="22"/>
        </w:rPr>
        <w:br w:type="textWrapping" w:clear="all"/>
      </w:r>
      <w:r w:rsidR="371F5842" w:rsidRPr="371F5842">
        <w:rPr>
          <w:b/>
          <w:bCs/>
          <w:color w:val="000000" w:themeColor="text1"/>
          <w:sz w:val="22"/>
          <w:szCs w:val="22"/>
        </w:rPr>
        <w:t>or in the case of,</w:t>
      </w:r>
    </w:p>
    <w:p w14:paraId="14B1E0A6" w14:textId="77777777" w:rsidR="00D166A4" w:rsidRDefault="00D166A4" w:rsidP="00D166A4">
      <w:pPr>
        <w:pStyle w:val="Heading4"/>
      </w:pPr>
      <w:bookmarkStart w:id="136" w:name="38975"/>
      <w:bookmarkStart w:id="137" w:name="_Toc339293115"/>
      <w:r>
        <w:t>Pathology (Kidney) [1..1]</w:t>
      </w:r>
      <w:bookmarkEnd w:id="136"/>
      <w:bookmarkEnd w:id="137"/>
    </w:p>
    <w:p w14:paraId="0703FE6D" w14:textId="5BB17844" w:rsidR="00D166A4" w:rsidRDefault="00D166A4" w:rsidP="00D166A4">
      <w:pPr>
        <w:spacing w:before="240" w:after="480" w:line="276" w:lineRule="auto"/>
      </w:pPr>
      <w:r>
        <w:br/>
      </w:r>
      <w:r w:rsidR="371F5842" w:rsidRPr="371F5842">
        <w:rPr>
          <w:color w:val="000000" w:themeColor="text1"/>
          <w:sz w:val="22"/>
          <w:szCs w:val="22"/>
        </w:rPr>
        <w:t>Priority COSD data items from UROLOGY - PATHOLOGY - KIDNEY. To carry the cancer pathology details for Kidney.</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5DB2ECB5" w14:textId="77777777" w:rsidTr="371F5842">
        <w:tc>
          <w:tcPr>
            <w:tcW w:w="1943" w:type="dxa"/>
            <w:shd w:val="clear" w:color="auto" w:fill="F2F2F2" w:themeFill="background1" w:themeFillShade="F2"/>
            <w:tcMar>
              <w:top w:w="20" w:type="dxa"/>
              <w:left w:w="20" w:type="dxa"/>
              <w:bottom w:w="20" w:type="dxa"/>
              <w:right w:w="20" w:type="dxa"/>
            </w:tcMar>
          </w:tcPr>
          <w:p w14:paraId="3F443E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3830596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31E1BB4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3BDB436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65B4A1E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0B8CBF3" w14:textId="77777777" w:rsidTr="371F5842">
        <w:tc>
          <w:tcPr>
            <w:tcW w:w="1943" w:type="dxa"/>
            <w:tcMar>
              <w:top w:w="20" w:type="dxa"/>
              <w:left w:w="20" w:type="dxa"/>
              <w:bottom w:w="20" w:type="dxa"/>
              <w:right w:w="20" w:type="dxa"/>
            </w:tcMar>
          </w:tcPr>
          <w:p w14:paraId="342FCFE5" w14:textId="3FE6184E" w:rsidR="00D166A4" w:rsidRDefault="371F5842" w:rsidP="007D536A">
            <w:pPr>
              <w:spacing w:line="276" w:lineRule="auto"/>
            </w:pPr>
            <w:r w:rsidRPr="371F5842">
              <w:rPr>
                <w:b/>
                <w:bCs/>
                <w:color w:val="000000" w:themeColor="text1"/>
                <w:sz w:val="20"/>
              </w:rPr>
              <w:t>Renal vein tumour (38922</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29474C80" w14:textId="77777777" w:rsidR="00D166A4" w:rsidRDefault="371F5842" w:rsidP="007D536A">
            <w:pPr>
              <w:spacing w:line="276" w:lineRule="auto"/>
            </w:pPr>
            <w:r w:rsidRPr="371F5842">
              <w:rPr>
                <w:color w:val="000000" w:themeColor="text1"/>
                <w:sz w:val="20"/>
              </w:rPr>
              <w:t>Is there evidence of tumour thrombus in the renal vein?</w:t>
            </w:r>
          </w:p>
        </w:tc>
        <w:tc>
          <w:tcPr>
            <w:tcW w:w="1943" w:type="dxa"/>
            <w:tcMar>
              <w:top w:w="20" w:type="dxa"/>
              <w:left w:w="20" w:type="dxa"/>
              <w:bottom w:w="20" w:type="dxa"/>
              <w:right w:w="20" w:type="dxa"/>
            </w:tcMar>
          </w:tcPr>
          <w:p w14:paraId="2F4E88D7"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2E47EBD" w14:textId="77777777" w:rsidR="00D166A4" w:rsidRDefault="00AC3B07" w:rsidP="007D536A">
            <w:pPr>
              <w:spacing w:after="240" w:line="276" w:lineRule="auto"/>
            </w:pPr>
            <w:hyperlink w:anchor="772">
              <w:r w:rsidR="371F5842" w:rsidRPr="371F5842">
                <w:rPr>
                  <w:color w:val="000000" w:themeColor="text1"/>
                  <w:sz w:val="20"/>
                </w:rPr>
                <w:t>yesNoUnc</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41787A0C" w14:textId="77777777" w:rsidTr="371F5842">
              <w:tc>
                <w:tcPr>
                  <w:tcW w:w="880" w:type="dxa"/>
                  <w:tcMar>
                    <w:top w:w="20" w:type="dxa"/>
                    <w:left w:w="20" w:type="dxa"/>
                    <w:bottom w:w="20" w:type="dxa"/>
                    <w:right w:w="20" w:type="dxa"/>
                  </w:tcMar>
                </w:tcPr>
                <w:p w14:paraId="42DF024F"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00686F0A" w14:textId="77777777" w:rsidR="00D166A4" w:rsidRDefault="371F5842" w:rsidP="007D536A">
                  <w:pPr>
                    <w:spacing w:line="276" w:lineRule="auto"/>
                  </w:pPr>
                  <w:r w:rsidRPr="371F5842">
                    <w:rPr>
                      <w:color w:val="000000" w:themeColor="text1"/>
                      <w:sz w:val="22"/>
                      <w:szCs w:val="22"/>
                    </w:rPr>
                    <w:t>Yes</w:t>
                  </w:r>
                </w:p>
              </w:tc>
            </w:tr>
            <w:tr w:rsidR="00D166A4" w14:paraId="0E8B30AD" w14:textId="77777777" w:rsidTr="371F5842">
              <w:tc>
                <w:tcPr>
                  <w:tcW w:w="880" w:type="dxa"/>
                  <w:tcMar>
                    <w:top w:w="20" w:type="dxa"/>
                    <w:left w:w="20" w:type="dxa"/>
                    <w:bottom w:w="20" w:type="dxa"/>
                    <w:right w:w="20" w:type="dxa"/>
                  </w:tcMar>
                </w:tcPr>
                <w:p w14:paraId="45EEE6AB"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7913FAD8" w14:textId="77777777" w:rsidR="00D166A4" w:rsidRDefault="371F5842" w:rsidP="007D536A">
                  <w:pPr>
                    <w:spacing w:line="276" w:lineRule="auto"/>
                  </w:pPr>
                  <w:r w:rsidRPr="371F5842">
                    <w:rPr>
                      <w:color w:val="000000" w:themeColor="text1"/>
                      <w:sz w:val="22"/>
                      <w:szCs w:val="22"/>
                    </w:rPr>
                    <w:t>No</w:t>
                  </w:r>
                </w:p>
              </w:tc>
            </w:tr>
            <w:tr w:rsidR="00D166A4" w14:paraId="78F5F8D9" w14:textId="77777777" w:rsidTr="371F5842">
              <w:tc>
                <w:tcPr>
                  <w:tcW w:w="880" w:type="dxa"/>
                  <w:tcMar>
                    <w:top w:w="20" w:type="dxa"/>
                    <w:left w:w="20" w:type="dxa"/>
                    <w:bottom w:w="20" w:type="dxa"/>
                    <w:right w:w="20" w:type="dxa"/>
                  </w:tcMar>
                </w:tcPr>
                <w:p w14:paraId="0CD7083C" w14:textId="77777777" w:rsidR="00D166A4" w:rsidRDefault="371F5842" w:rsidP="007D536A">
                  <w:pPr>
                    <w:spacing w:line="276" w:lineRule="auto"/>
                  </w:pPr>
                  <w:r w:rsidRPr="371F5842">
                    <w:rPr>
                      <w:b/>
                      <w:bCs/>
                      <w:color w:val="000000" w:themeColor="text1"/>
                      <w:sz w:val="22"/>
                      <w:szCs w:val="22"/>
                    </w:rPr>
                    <w:t>U</w:t>
                  </w:r>
                </w:p>
              </w:tc>
              <w:tc>
                <w:tcPr>
                  <w:tcW w:w="880" w:type="dxa"/>
                  <w:tcMar>
                    <w:top w:w="20" w:type="dxa"/>
                    <w:left w:w="20" w:type="dxa"/>
                    <w:bottom w:w="20" w:type="dxa"/>
                    <w:right w:w="20" w:type="dxa"/>
                  </w:tcMar>
                </w:tcPr>
                <w:p w14:paraId="30639FCB" w14:textId="77777777" w:rsidR="00D166A4" w:rsidRDefault="371F5842" w:rsidP="007D536A">
                  <w:pPr>
                    <w:spacing w:line="276" w:lineRule="auto"/>
                  </w:pPr>
                  <w:r w:rsidRPr="371F5842">
                    <w:rPr>
                      <w:color w:val="000000" w:themeColor="text1"/>
                      <w:sz w:val="22"/>
                      <w:szCs w:val="22"/>
                    </w:rPr>
                    <w:t>Uncertain</w:t>
                  </w:r>
                </w:p>
              </w:tc>
            </w:tr>
          </w:tbl>
          <w:p w14:paraId="0F588F53" w14:textId="77777777" w:rsidR="00D166A4" w:rsidRDefault="00D166A4" w:rsidP="007D536A"/>
        </w:tc>
        <w:tc>
          <w:tcPr>
            <w:tcW w:w="2844" w:type="dxa"/>
            <w:tcMar>
              <w:top w:w="20" w:type="dxa"/>
              <w:left w:w="20" w:type="dxa"/>
              <w:bottom w:w="20" w:type="dxa"/>
              <w:right w:w="20" w:type="dxa"/>
            </w:tcMar>
          </w:tcPr>
          <w:p w14:paraId="537F2B9B" w14:textId="77777777" w:rsidR="00D166A4" w:rsidRDefault="371F5842" w:rsidP="007D536A">
            <w:pPr>
              <w:spacing w:line="276" w:lineRule="auto"/>
            </w:pPr>
            <w:r w:rsidRPr="371F5842">
              <w:rPr>
                <w:color w:val="000000" w:themeColor="text1"/>
                <w:sz w:val="20"/>
              </w:rPr>
              <w:t>RENAL VEIN TUMOUR (CT6650 from Cancer Outcomes and Services Dataset)</w:t>
            </w:r>
            <w:r w:rsidR="00D166A4">
              <w:br/>
            </w:r>
          </w:p>
        </w:tc>
      </w:tr>
      <w:tr w:rsidR="00D166A4" w14:paraId="0F8B8611" w14:textId="77777777" w:rsidTr="371F5842">
        <w:tc>
          <w:tcPr>
            <w:tcW w:w="1943" w:type="dxa"/>
            <w:tcMar>
              <w:top w:w="20" w:type="dxa"/>
              <w:left w:w="20" w:type="dxa"/>
              <w:bottom w:w="20" w:type="dxa"/>
              <w:right w:w="20" w:type="dxa"/>
            </w:tcMar>
          </w:tcPr>
          <w:p w14:paraId="5C74FFAB" w14:textId="09481C21" w:rsidR="00D166A4" w:rsidRDefault="371F5842" w:rsidP="007D536A">
            <w:pPr>
              <w:spacing w:line="276" w:lineRule="auto"/>
            </w:pPr>
            <w:r w:rsidRPr="371F5842">
              <w:rPr>
                <w:b/>
                <w:bCs/>
                <w:color w:val="000000" w:themeColor="text1"/>
                <w:sz w:val="20"/>
              </w:rPr>
              <w:lastRenderedPageBreak/>
              <w:t>Perinephric fat invasion (38920</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0F812D86" w14:textId="77777777" w:rsidR="00D166A4" w:rsidRDefault="371F5842" w:rsidP="007D536A">
            <w:pPr>
              <w:spacing w:line="276" w:lineRule="auto"/>
            </w:pPr>
            <w:r w:rsidRPr="371F5842">
              <w:rPr>
                <w:color w:val="000000" w:themeColor="text1"/>
                <w:sz w:val="20"/>
              </w:rPr>
              <w:t>Is there evidence of perinephric fat invasion?</w:t>
            </w:r>
          </w:p>
        </w:tc>
        <w:tc>
          <w:tcPr>
            <w:tcW w:w="1943" w:type="dxa"/>
            <w:tcMar>
              <w:top w:w="20" w:type="dxa"/>
              <w:left w:w="20" w:type="dxa"/>
              <w:bottom w:w="20" w:type="dxa"/>
              <w:right w:w="20" w:type="dxa"/>
            </w:tcMar>
          </w:tcPr>
          <w:p w14:paraId="69BC1E75"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0E951DB" w14:textId="77777777" w:rsidR="00D166A4" w:rsidRDefault="00AC3B07" w:rsidP="007D536A">
            <w:pPr>
              <w:spacing w:after="240" w:line="276" w:lineRule="auto"/>
            </w:pPr>
            <w:hyperlink w:anchor="772">
              <w:r w:rsidR="371F5842" w:rsidRPr="371F5842">
                <w:rPr>
                  <w:color w:val="000000" w:themeColor="text1"/>
                  <w:sz w:val="20"/>
                </w:rPr>
                <w:t>yesNoUnc</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EA70EF1" w14:textId="77777777" w:rsidTr="371F5842">
              <w:tc>
                <w:tcPr>
                  <w:tcW w:w="880" w:type="dxa"/>
                  <w:tcMar>
                    <w:top w:w="20" w:type="dxa"/>
                    <w:left w:w="20" w:type="dxa"/>
                    <w:bottom w:w="20" w:type="dxa"/>
                    <w:right w:w="20" w:type="dxa"/>
                  </w:tcMar>
                </w:tcPr>
                <w:p w14:paraId="41F63937"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1DFDDA29" w14:textId="77777777" w:rsidR="00D166A4" w:rsidRDefault="371F5842" w:rsidP="007D536A">
                  <w:pPr>
                    <w:spacing w:line="276" w:lineRule="auto"/>
                  </w:pPr>
                  <w:r w:rsidRPr="371F5842">
                    <w:rPr>
                      <w:color w:val="000000" w:themeColor="text1"/>
                      <w:sz w:val="22"/>
                      <w:szCs w:val="22"/>
                    </w:rPr>
                    <w:t>Yes</w:t>
                  </w:r>
                </w:p>
              </w:tc>
            </w:tr>
            <w:tr w:rsidR="00D166A4" w14:paraId="0906C3D4" w14:textId="77777777" w:rsidTr="371F5842">
              <w:tc>
                <w:tcPr>
                  <w:tcW w:w="880" w:type="dxa"/>
                  <w:tcMar>
                    <w:top w:w="20" w:type="dxa"/>
                    <w:left w:w="20" w:type="dxa"/>
                    <w:bottom w:w="20" w:type="dxa"/>
                    <w:right w:w="20" w:type="dxa"/>
                  </w:tcMar>
                </w:tcPr>
                <w:p w14:paraId="59F5084B"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284C0FCC" w14:textId="77777777" w:rsidR="00D166A4" w:rsidRDefault="371F5842" w:rsidP="007D536A">
                  <w:pPr>
                    <w:spacing w:line="276" w:lineRule="auto"/>
                  </w:pPr>
                  <w:r w:rsidRPr="371F5842">
                    <w:rPr>
                      <w:color w:val="000000" w:themeColor="text1"/>
                      <w:sz w:val="22"/>
                      <w:szCs w:val="22"/>
                    </w:rPr>
                    <w:t>No</w:t>
                  </w:r>
                </w:p>
              </w:tc>
            </w:tr>
            <w:tr w:rsidR="00D166A4" w14:paraId="5DDD04F1" w14:textId="77777777" w:rsidTr="371F5842">
              <w:tc>
                <w:tcPr>
                  <w:tcW w:w="880" w:type="dxa"/>
                  <w:tcMar>
                    <w:top w:w="20" w:type="dxa"/>
                    <w:left w:w="20" w:type="dxa"/>
                    <w:bottom w:w="20" w:type="dxa"/>
                    <w:right w:w="20" w:type="dxa"/>
                  </w:tcMar>
                </w:tcPr>
                <w:p w14:paraId="639350C3" w14:textId="77777777" w:rsidR="00D166A4" w:rsidRDefault="371F5842" w:rsidP="007D536A">
                  <w:pPr>
                    <w:spacing w:line="276" w:lineRule="auto"/>
                  </w:pPr>
                  <w:r w:rsidRPr="371F5842">
                    <w:rPr>
                      <w:b/>
                      <w:bCs/>
                      <w:color w:val="000000" w:themeColor="text1"/>
                      <w:sz w:val="22"/>
                      <w:szCs w:val="22"/>
                    </w:rPr>
                    <w:t>U</w:t>
                  </w:r>
                </w:p>
              </w:tc>
              <w:tc>
                <w:tcPr>
                  <w:tcW w:w="880" w:type="dxa"/>
                  <w:tcMar>
                    <w:top w:w="20" w:type="dxa"/>
                    <w:left w:w="20" w:type="dxa"/>
                    <w:bottom w:w="20" w:type="dxa"/>
                    <w:right w:w="20" w:type="dxa"/>
                  </w:tcMar>
                </w:tcPr>
                <w:p w14:paraId="258E4440" w14:textId="77777777" w:rsidR="00D166A4" w:rsidRDefault="371F5842" w:rsidP="007D536A">
                  <w:pPr>
                    <w:spacing w:line="276" w:lineRule="auto"/>
                  </w:pPr>
                  <w:r w:rsidRPr="371F5842">
                    <w:rPr>
                      <w:color w:val="000000" w:themeColor="text1"/>
                      <w:sz w:val="22"/>
                      <w:szCs w:val="22"/>
                    </w:rPr>
                    <w:t>Uncertain</w:t>
                  </w:r>
                </w:p>
              </w:tc>
            </w:tr>
          </w:tbl>
          <w:p w14:paraId="03138C83" w14:textId="77777777" w:rsidR="00D166A4" w:rsidRDefault="00D166A4" w:rsidP="007D536A"/>
        </w:tc>
        <w:tc>
          <w:tcPr>
            <w:tcW w:w="2844" w:type="dxa"/>
            <w:tcMar>
              <w:top w:w="20" w:type="dxa"/>
              <w:left w:w="20" w:type="dxa"/>
              <w:bottom w:w="20" w:type="dxa"/>
              <w:right w:w="20" w:type="dxa"/>
            </w:tcMar>
          </w:tcPr>
          <w:p w14:paraId="200233D7" w14:textId="77777777" w:rsidR="00D166A4" w:rsidRDefault="371F5842" w:rsidP="007D536A">
            <w:pPr>
              <w:spacing w:line="276" w:lineRule="auto"/>
            </w:pPr>
            <w:r w:rsidRPr="371F5842">
              <w:rPr>
                <w:color w:val="000000" w:themeColor="text1"/>
                <w:sz w:val="20"/>
              </w:rPr>
              <w:t>PERIRENAL FAT INVASION (CT6630 from Cancer Outcomes and Services Dataset)</w:t>
            </w:r>
            <w:r w:rsidR="00D166A4">
              <w:br/>
            </w:r>
          </w:p>
        </w:tc>
      </w:tr>
      <w:tr w:rsidR="00D166A4" w14:paraId="33C9DCBD" w14:textId="77777777" w:rsidTr="371F5842">
        <w:tc>
          <w:tcPr>
            <w:tcW w:w="1943" w:type="dxa"/>
            <w:tcMar>
              <w:top w:w="20" w:type="dxa"/>
              <w:left w:w="20" w:type="dxa"/>
              <w:bottom w:w="20" w:type="dxa"/>
              <w:right w:w="20" w:type="dxa"/>
            </w:tcMar>
          </w:tcPr>
          <w:p w14:paraId="76A3052D" w14:textId="797D91D4" w:rsidR="00D166A4" w:rsidRDefault="371F5842" w:rsidP="007D536A">
            <w:pPr>
              <w:spacing w:line="276" w:lineRule="auto"/>
            </w:pPr>
            <w:r w:rsidRPr="371F5842">
              <w:rPr>
                <w:b/>
                <w:bCs/>
                <w:color w:val="000000" w:themeColor="text1"/>
                <w:sz w:val="20"/>
              </w:rPr>
              <w:t>Adrenal invasion (38921</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670A88BB" w14:textId="77777777" w:rsidR="00D166A4" w:rsidRDefault="371F5842" w:rsidP="007D536A">
            <w:pPr>
              <w:spacing w:line="276" w:lineRule="auto"/>
            </w:pPr>
            <w:r w:rsidRPr="371F5842">
              <w:rPr>
                <w:color w:val="000000" w:themeColor="text1"/>
                <w:sz w:val="20"/>
              </w:rPr>
              <w:t>Is there evidence of direct adrenal invasion?</w:t>
            </w:r>
          </w:p>
        </w:tc>
        <w:tc>
          <w:tcPr>
            <w:tcW w:w="1943" w:type="dxa"/>
            <w:tcMar>
              <w:top w:w="20" w:type="dxa"/>
              <w:left w:w="20" w:type="dxa"/>
              <w:bottom w:w="20" w:type="dxa"/>
              <w:right w:w="20" w:type="dxa"/>
            </w:tcMar>
          </w:tcPr>
          <w:p w14:paraId="1A2C51AA"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3145B788" w14:textId="77777777" w:rsidR="00D166A4" w:rsidRDefault="00AC3B07" w:rsidP="007D536A">
            <w:pPr>
              <w:spacing w:after="240" w:line="276" w:lineRule="auto"/>
            </w:pPr>
            <w:hyperlink w:anchor="1193">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60A9E0E" w14:textId="77777777" w:rsidTr="371F5842">
              <w:tc>
                <w:tcPr>
                  <w:tcW w:w="880" w:type="dxa"/>
                  <w:tcMar>
                    <w:top w:w="20" w:type="dxa"/>
                    <w:left w:w="20" w:type="dxa"/>
                    <w:bottom w:w="20" w:type="dxa"/>
                    <w:right w:w="20" w:type="dxa"/>
                  </w:tcMar>
                </w:tcPr>
                <w:p w14:paraId="5A9EAEE7"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14A8AD3C" w14:textId="77777777" w:rsidR="00D166A4" w:rsidRDefault="371F5842" w:rsidP="007D536A">
                  <w:pPr>
                    <w:spacing w:line="276" w:lineRule="auto"/>
                  </w:pPr>
                  <w:r w:rsidRPr="371F5842">
                    <w:rPr>
                      <w:color w:val="000000" w:themeColor="text1"/>
                      <w:sz w:val="22"/>
                      <w:szCs w:val="22"/>
                    </w:rPr>
                    <w:t xml:space="preserve">Yes </w:t>
                  </w:r>
                </w:p>
              </w:tc>
            </w:tr>
            <w:tr w:rsidR="00D166A4" w14:paraId="76CD547F" w14:textId="77777777" w:rsidTr="371F5842">
              <w:tc>
                <w:tcPr>
                  <w:tcW w:w="880" w:type="dxa"/>
                  <w:tcMar>
                    <w:top w:w="20" w:type="dxa"/>
                    <w:left w:w="20" w:type="dxa"/>
                    <w:bottom w:w="20" w:type="dxa"/>
                    <w:right w:w="20" w:type="dxa"/>
                  </w:tcMar>
                </w:tcPr>
                <w:p w14:paraId="005E4EF7"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3D07FEF8" w14:textId="77777777" w:rsidR="00D166A4" w:rsidRDefault="371F5842" w:rsidP="007D536A">
                  <w:pPr>
                    <w:spacing w:line="276" w:lineRule="auto"/>
                  </w:pPr>
                  <w:r w:rsidRPr="371F5842">
                    <w:rPr>
                      <w:color w:val="000000" w:themeColor="text1"/>
                      <w:sz w:val="22"/>
                      <w:szCs w:val="22"/>
                    </w:rPr>
                    <w:t>No</w:t>
                  </w:r>
                </w:p>
              </w:tc>
            </w:tr>
          </w:tbl>
          <w:p w14:paraId="3E2F83A6" w14:textId="77777777" w:rsidR="00D166A4" w:rsidRDefault="00D166A4" w:rsidP="007D536A"/>
        </w:tc>
        <w:tc>
          <w:tcPr>
            <w:tcW w:w="2844" w:type="dxa"/>
            <w:tcMar>
              <w:top w:w="20" w:type="dxa"/>
              <w:left w:w="20" w:type="dxa"/>
              <w:bottom w:w="20" w:type="dxa"/>
              <w:right w:w="20" w:type="dxa"/>
            </w:tcMar>
          </w:tcPr>
          <w:p w14:paraId="3FDA465B" w14:textId="77777777" w:rsidR="00D166A4" w:rsidRDefault="371F5842" w:rsidP="007D536A">
            <w:pPr>
              <w:spacing w:line="276" w:lineRule="auto"/>
            </w:pPr>
            <w:r w:rsidRPr="371F5842">
              <w:rPr>
                <w:color w:val="000000" w:themeColor="text1"/>
                <w:sz w:val="20"/>
              </w:rPr>
              <w:t>ADRENAL INVASION (UR15150 from Cancer Outcomes and Services Dataset)</w:t>
            </w:r>
            <w:r w:rsidR="00D166A4">
              <w:br/>
            </w:r>
          </w:p>
        </w:tc>
      </w:tr>
      <w:tr w:rsidR="00D166A4" w14:paraId="04273D2F" w14:textId="77777777" w:rsidTr="371F5842">
        <w:tc>
          <w:tcPr>
            <w:tcW w:w="1943" w:type="dxa"/>
            <w:tcMar>
              <w:top w:w="20" w:type="dxa"/>
              <w:left w:w="20" w:type="dxa"/>
              <w:bottom w:w="20" w:type="dxa"/>
              <w:right w:w="20" w:type="dxa"/>
            </w:tcMar>
          </w:tcPr>
          <w:p w14:paraId="622603AB" w14:textId="67C74E3E" w:rsidR="00D166A4" w:rsidRDefault="371F5842" w:rsidP="007D536A">
            <w:pPr>
              <w:spacing w:line="276" w:lineRule="auto"/>
            </w:pPr>
            <w:r w:rsidRPr="371F5842">
              <w:rPr>
                <w:b/>
                <w:bCs/>
                <w:color w:val="000000" w:themeColor="text1"/>
                <w:sz w:val="20"/>
              </w:rPr>
              <w:t>Gerotas fascia invasion (38923</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67679C1F" w14:textId="77777777" w:rsidR="00D166A4" w:rsidRDefault="371F5842" w:rsidP="007D536A">
            <w:pPr>
              <w:spacing w:line="276" w:lineRule="auto"/>
            </w:pPr>
            <w:r w:rsidRPr="371F5842">
              <w:rPr>
                <w:color w:val="000000" w:themeColor="text1"/>
                <w:sz w:val="20"/>
              </w:rPr>
              <w:t>Is there evidence of invasion into Gerota's fascia?</w:t>
            </w:r>
          </w:p>
        </w:tc>
        <w:tc>
          <w:tcPr>
            <w:tcW w:w="1943" w:type="dxa"/>
            <w:tcMar>
              <w:top w:w="20" w:type="dxa"/>
              <w:left w:w="20" w:type="dxa"/>
              <w:bottom w:w="20" w:type="dxa"/>
              <w:right w:w="20" w:type="dxa"/>
            </w:tcMar>
          </w:tcPr>
          <w:p w14:paraId="0CDD4BC6"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20B09DBC" w14:textId="77777777" w:rsidR="00D166A4" w:rsidRDefault="00AC3B07" w:rsidP="007D536A">
            <w:pPr>
              <w:spacing w:after="240" w:line="276" w:lineRule="auto"/>
            </w:pPr>
            <w:hyperlink w:anchor="1193">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476AC1CE" w14:textId="77777777" w:rsidTr="371F5842">
              <w:tc>
                <w:tcPr>
                  <w:tcW w:w="880" w:type="dxa"/>
                  <w:tcMar>
                    <w:top w:w="20" w:type="dxa"/>
                    <w:left w:w="20" w:type="dxa"/>
                    <w:bottom w:w="20" w:type="dxa"/>
                    <w:right w:w="20" w:type="dxa"/>
                  </w:tcMar>
                </w:tcPr>
                <w:p w14:paraId="329FEE9E"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3C91FB84" w14:textId="77777777" w:rsidR="00D166A4" w:rsidRDefault="371F5842" w:rsidP="007D536A">
                  <w:pPr>
                    <w:spacing w:line="276" w:lineRule="auto"/>
                  </w:pPr>
                  <w:r w:rsidRPr="371F5842">
                    <w:rPr>
                      <w:color w:val="000000" w:themeColor="text1"/>
                      <w:sz w:val="22"/>
                      <w:szCs w:val="22"/>
                    </w:rPr>
                    <w:t xml:space="preserve">Yes </w:t>
                  </w:r>
                </w:p>
              </w:tc>
            </w:tr>
            <w:tr w:rsidR="00D166A4" w14:paraId="36143F03" w14:textId="77777777" w:rsidTr="371F5842">
              <w:tc>
                <w:tcPr>
                  <w:tcW w:w="880" w:type="dxa"/>
                  <w:tcMar>
                    <w:top w:w="20" w:type="dxa"/>
                    <w:left w:w="20" w:type="dxa"/>
                    <w:bottom w:w="20" w:type="dxa"/>
                    <w:right w:w="20" w:type="dxa"/>
                  </w:tcMar>
                </w:tcPr>
                <w:p w14:paraId="6599E748"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5C4AA120" w14:textId="77777777" w:rsidR="00D166A4" w:rsidRDefault="371F5842" w:rsidP="007D536A">
                  <w:pPr>
                    <w:spacing w:line="276" w:lineRule="auto"/>
                  </w:pPr>
                  <w:r w:rsidRPr="371F5842">
                    <w:rPr>
                      <w:color w:val="000000" w:themeColor="text1"/>
                      <w:sz w:val="22"/>
                      <w:szCs w:val="22"/>
                    </w:rPr>
                    <w:t>No</w:t>
                  </w:r>
                </w:p>
              </w:tc>
            </w:tr>
          </w:tbl>
          <w:p w14:paraId="41C22FA1" w14:textId="77777777" w:rsidR="00D166A4" w:rsidRDefault="00D166A4" w:rsidP="007D536A"/>
        </w:tc>
        <w:tc>
          <w:tcPr>
            <w:tcW w:w="2844" w:type="dxa"/>
            <w:tcMar>
              <w:top w:w="20" w:type="dxa"/>
              <w:left w:w="20" w:type="dxa"/>
              <w:bottom w:w="20" w:type="dxa"/>
              <w:right w:w="20" w:type="dxa"/>
            </w:tcMar>
          </w:tcPr>
          <w:p w14:paraId="51AA0FA6" w14:textId="77777777" w:rsidR="00D166A4" w:rsidRDefault="371F5842" w:rsidP="007D536A">
            <w:pPr>
              <w:spacing w:line="276" w:lineRule="auto"/>
            </w:pPr>
            <w:r w:rsidRPr="371F5842">
              <w:rPr>
                <w:color w:val="000000" w:themeColor="text1"/>
                <w:sz w:val="20"/>
              </w:rPr>
              <w:t>GEROTA'S FASCIA INVASION (UR15170 from Cancer Outcomes and Services Dataset)</w:t>
            </w:r>
            <w:r w:rsidR="00D166A4">
              <w:br/>
            </w:r>
          </w:p>
        </w:tc>
      </w:tr>
    </w:tbl>
    <w:p w14:paraId="7062DA6F" w14:textId="77777777" w:rsidR="00D166A4" w:rsidRDefault="371F5842" w:rsidP="00D166A4">
      <w:pPr>
        <w:spacing w:before="480" w:after="480" w:line="276" w:lineRule="auto"/>
      </w:pPr>
      <w:r w:rsidRPr="371F5842">
        <w:rPr>
          <w:b/>
          <w:bCs/>
          <w:color w:val="000000" w:themeColor="text1"/>
          <w:sz w:val="22"/>
          <w:szCs w:val="22"/>
        </w:rPr>
        <w:t>or in the case of,</w:t>
      </w:r>
    </w:p>
    <w:p w14:paraId="1B62D487" w14:textId="77777777" w:rsidR="00D166A4" w:rsidRDefault="00D166A4" w:rsidP="00D166A4">
      <w:pPr>
        <w:pStyle w:val="Heading4"/>
      </w:pPr>
      <w:bookmarkStart w:id="138" w:name="38965"/>
      <w:bookmarkStart w:id="139" w:name="_Toc339293116"/>
      <w:r>
        <w:t>Pathology (Lung) [1..1]</w:t>
      </w:r>
      <w:bookmarkEnd w:id="138"/>
      <w:bookmarkEnd w:id="139"/>
    </w:p>
    <w:p w14:paraId="398010CA" w14:textId="605A582C"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LUNG - PATHOLOGY. To carry Pathology details for Lung Carcinoma (Most items are only applicable where patients have surgical resection).</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57"/>
        <w:gridCol w:w="2491"/>
        <w:gridCol w:w="1760"/>
        <w:gridCol w:w="2690"/>
        <w:gridCol w:w="2408"/>
      </w:tblGrid>
      <w:tr w:rsidR="00D166A4" w14:paraId="11FD7B7E" w14:textId="77777777" w:rsidTr="371F5842">
        <w:tc>
          <w:tcPr>
            <w:tcW w:w="1830" w:type="dxa"/>
            <w:shd w:val="clear" w:color="auto" w:fill="F2F2F2" w:themeFill="background1" w:themeFillShade="F2"/>
            <w:tcMar>
              <w:top w:w="20" w:type="dxa"/>
              <w:left w:w="20" w:type="dxa"/>
              <w:bottom w:w="20" w:type="dxa"/>
              <w:right w:w="20" w:type="dxa"/>
            </w:tcMar>
          </w:tcPr>
          <w:p w14:paraId="0110F5B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78" w:type="dxa"/>
            <w:shd w:val="clear" w:color="auto" w:fill="F2F2F2" w:themeFill="background1" w:themeFillShade="F2"/>
            <w:tcMar>
              <w:top w:w="20" w:type="dxa"/>
              <w:left w:w="20" w:type="dxa"/>
              <w:bottom w:w="20" w:type="dxa"/>
              <w:right w:w="20" w:type="dxa"/>
            </w:tcMar>
          </w:tcPr>
          <w:p w14:paraId="02B0442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35" w:type="dxa"/>
            <w:shd w:val="clear" w:color="auto" w:fill="F2F2F2" w:themeFill="background1" w:themeFillShade="F2"/>
            <w:tcMar>
              <w:top w:w="20" w:type="dxa"/>
              <w:left w:w="20" w:type="dxa"/>
              <w:bottom w:w="20" w:type="dxa"/>
              <w:right w:w="20" w:type="dxa"/>
            </w:tcMar>
          </w:tcPr>
          <w:p w14:paraId="3F32721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690" w:type="dxa"/>
            <w:shd w:val="clear" w:color="auto" w:fill="F2F2F2" w:themeFill="background1" w:themeFillShade="F2"/>
            <w:tcMar>
              <w:top w:w="20" w:type="dxa"/>
              <w:left w:w="20" w:type="dxa"/>
              <w:bottom w:w="20" w:type="dxa"/>
              <w:right w:w="20" w:type="dxa"/>
            </w:tcMar>
          </w:tcPr>
          <w:p w14:paraId="0D50BCD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607" w:type="dxa"/>
            <w:shd w:val="clear" w:color="auto" w:fill="F2F2F2" w:themeFill="background1" w:themeFillShade="F2"/>
            <w:tcMar>
              <w:top w:w="20" w:type="dxa"/>
              <w:left w:w="20" w:type="dxa"/>
              <w:bottom w:w="20" w:type="dxa"/>
              <w:right w:w="20" w:type="dxa"/>
            </w:tcMar>
          </w:tcPr>
          <w:p w14:paraId="6D69E18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B95E506" w14:textId="77777777" w:rsidTr="371F5842">
        <w:tc>
          <w:tcPr>
            <w:tcW w:w="1830" w:type="dxa"/>
            <w:tcMar>
              <w:top w:w="20" w:type="dxa"/>
              <w:left w:w="20" w:type="dxa"/>
              <w:bottom w:w="20" w:type="dxa"/>
              <w:right w:w="20" w:type="dxa"/>
            </w:tcMar>
          </w:tcPr>
          <w:p w14:paraId="44775209" w14:textId="0F8CDC92" w:rsidR="00D166A4" w:rsidRDefault="007F62C6" w:rsidP="007D536A">
            <w:pPr>
              <w:spacing w:line="276" w:lineRule="auto"/>
            </w:pPr>
            <w:r>
              <w:rPr>
                <w:b/>
                <w:bCs/>
                <w:color w:val="000000" w:themeColor="text1"/>
                <w:sz w:val="20"/>
              </w:rPr>
              <w:t xml:space="preserve">Extent of pleural </w:t>
            </w:r>
            <w:r w:rsidR="371F5842" w:rsidRPr="371F5842">
              <w:rPr>
                <w:b/>
                <w:bCs/>
                <w:color w:val="000000" w:themeColor="text1"/>
                <w:sz w:val="20"/>
              </w:rPr>
              <w:t>invasion (38901</w:t>
            </w:r>
            <w:r w:rsidR="001B1B43">
              <w:rPr>
                <w:b/>
                <w:bCs/>
                <w:color w:val="000000" w:themeColor="text1"/>
                <w:sz w:val="20"/>
              </w:rPr>
              <w:t>@3.1.2</w:t>
            </w:r>
            <w:r w:rsidR="371F5842" w:rsidRPr="371F5842">
              <w:rPr>
                <w:b/>
                <w:bCs/>
                <w:color w:val="000000" w:themeColor="text1"/>
                <w:sz w:val="20"/>
              </w:rPr>
              <w:t>)</w:t>
            </w:r>
          </w:p>
        </w:tc>
        <w:tc>
          <w:tcPr>
            <w:tcW w:w="2678" w:type="dxa"/>
            <w:tcMar>
              <w:top w:w="20" w:type="dxa"/>
              <w:left w:w="20" w:type="dxa"/>
              <w:bottom w:w="20" w:type="dxa"/>
              <w:right w:w="20" w:type="dxa"/>
            </w:tcMar>
          </w:tcPr>
          <w:p w14:paraId="30930521" w14:textId="77777777" w:rsidR="00D166A4" w:rsidRDefault="371F5842" w:rsidP="007D536A">
            <w:pPr>
              <w:spacing w:line="276" w:lineRule="auto"/>
            </w:pPr>
            <w:r w:rsidRPr="371F5842">
              <w:rPr>
                <w:color w:val="000000" w:themeColor="text1"/>
                <w:sz w:val="20"/>
              </w:rPr>
              <w:t>What is the extent of pleural invasion</w:t>
            </w:r>
          </w:p>
        </w:tc>
        <w:tc>
          <w:tcPr>
            <w:tcW w:w="1835" w:type="dxa"/>
            <w:tcMar>
              <w:top w:w="20" w:type="dxa"/>
              <w:left w:w="20" w:type="dxa"/>
              <w:bottom w:w="20" w:type="dxa"/>
              <w:right w:w="20" w:type="dxa"/>
            </w:tcMar>
          </w:tcPr>
          <w:p w14:paraId="13387F02" w14:textId="77777777" w:rsidR="00D166A4" w:rsidRDefault="371F5842" w:rsidP="007D536A">
            <w:pPr>
              <w:spacing w:line="276" w:lineRule="auto"/>
            </w:pPr>
            <w:r w:rsidRPr="371F5842">
              <w:rPr>
                <w:color w:val="000000" w:themeColor="text1"/>
                <w:sz w:val="20"/>
              </w:rPr>
              <w:t>0..1</w:t>
            </w:r>
          </w:p>
        </w:tc>
        <w:tc>
          <w:tcPr>
            <w:tcW w:w="2690" w:type="dxa"/>
            <w:tcMar>
              <w:top w:w="20" w:type="dxa"/>
              <w:left w:w="20" w:type="dxa"/>
              <w:bottom w:w="20" w:type="dxa"/>
              <w:right w:w="20" w:type="dxa"/>
            </w:tcMar>
          </w:tcPr>
          <w:p w14:paraId="796D3628" w14:textId="77777777" w:rsidR="00D166A4" w:rsidRDefault="00AC3B07" w:rsidP="007D536A">
            <w:pPr>
              <w:spacing w:after="240" w:line="276" w:lineRule="auto"/>
            </w:pPr>
            <w:hyperlink w:anchor="1041">
              <w:r w:rsidR="371F5842" w:rsidRPr="371F5842">
                <w:rPr>
                  <w:color w:val="000000" w:themeColor="text1"/>
                  <w:sz w:val="20"/>
                </w:rPr>
                <w:t>extentOfPleuralInvasion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15"/>
              <w:gridCol w:w="1315"/>
            </w:tblGrid>
            <w:tr w:rsidR="00D166A4" w14:paraId="2F19AEDD" w14:textId="77777777" w:rsidTr="371F5842">
              <w:tc>
                <w:tcPr>
                  <w:tcW w:w="2500" w:type="pct"/>
                  <w:tcMar>
                    <w:top w:w="20" w:type="dxa"/>
                    <w:left w:w="20" w:type="dxa"/>
                    <w:bottom w:w="20" w:type="dxa"/>
                    <w:right w:w="20" w:type="dxa"/>
                  </w:tcMar>
                </w:tcPr>
                <w:p w14:paraId="6DC392D7"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02E53B1E" w14:textId="77777777" w:rsidR="00D166A4" w:rsidRDefault="371F5842" w:rsidP="007D536A">
                  <w:pPr>
                    <w:spacing w:line="276" w:lineRule="auto"/>
                  </w:pPr>
                  <w:r w:rsidRPr="371F5842">
                    <w:rPr>
                      <w:color w:val="000000" w:themeColor="text1"/>
                      <w:sz w:val="22"/>
                      <w:szCs w:val="22"/>
                    </w:rPr>
                    <w:t>No pleural invasion</w:t>
                  </w:r>
                </w:p>
              </w:tc>
            </w:tr>
            <w:tr w:rsidR="00D166A4" w14:paraId="1EFB3F46" w14:textId="77777777" w:rsidTr="371F5842">
              <w:tc>
                <w:tcPr>
                  <w:tcW w:w="2500" w:type="pct"/>
                  <w:tcMar>
                    <w:top w:w="20" w:type="dxa"/>
                    <w:left w:w="20" w:type="dxa"/>
                    <w:bottom w:w="20" w:type="dxa"/>
                    <w:right w:w="20" w:type="dxa"/>
                  </w:tcMar>
                </w:tcPr>
                <w:p w14:paraId="07561A46"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0D3AAC93" w14:textId="77777777" w:rsidR="00D166A4" w:rsidRDefault="371F5842" w:rsidP="007D536A">
                  <w:pPr>
                    <w:spacing w:line="276" w:lineRule="auto"/>
                  </w:pPr>
                  <w:r w:rsidRPr="371F5842">
                    <w:rPr>
                      <w:color w:val="000000" w:themeColor="text1"/>
                      <w:sz w:val="22"/>
                      <w:szCs w:val="22"/>
                    </w:rPr>
                    <w:t>Visceral pleura only</w:t>
                  </w:r>
                </w:p>
              </w:tc>
            </w:tr>
            <w:tr w:rsidR="00D166A4" w14:paraId="6CCB2CB4" w14:textId="77777777" w:rsidTr="371F5842">
              <w:tc>
                <w:tcPr>
                  <w:tcW w:w="2500" w:type="pct"/>
                  <w:tcMar>
                    <w:top w:w="20" w:type="dxa"/>
                    <w:left w:w="20" w:type="dxa"/>
                    <w:bottom w:w="20" w:type="dxa"/>
                    <w:right w:w="20" w:type="dxa"/>
                  </w:tcMar>
                </w:tcPr>
                <w:p w14:paraId="27B718ED"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3644144A" w14:textId="77777777" w:rsidR="00D166A4" w:rsidRDefault="371F5842" w:rsidP="007D536A">
                  <w:pPr>
                    <w:spacing w:line="276" w:lineRule="auto"/>
                  </w:pPr>
                  <w:r w:rsidRPr="371F5842">
                    <w:rPr>
                      <w:color w:val="000000" w:themeColor="text1"/>
                      <w:sz w:val="22"/>
                      <w:szCs w:val="22"/>
                    </w:rPr>
                    <w:t>Parietal pleura/chest wall</w:t>
                  </w:r>
                </w:p>
              </w:tc>
            </w:tr>
            <w:tr w:rsidR="00D166A4" w14:paraId="76EE2563" w14:textId="77777777" w:rsidTr="371F5842">
              <w:tc>
                <w:tcPr>
                  <w:tcW w:w="2500" w:type="pct"/>
                  <w:tcMar>
                    <w:top w:w="20" w:type="dxa"/>
                    <w:left w:w="20" w:type="dxa"/>
                    <w:bottom w:w="20" w:type="dxa"/>
                    <w:right w:w="20" w:type="dxa"/>
                  </w:tcMar>
                </w:tcPr>
                <w:p w14:paraId="497EDCB7" w14:textId="77777777" w:rsidR="00D166A4" w:rsidRDefault="371F5842" w:rsidP="007D536A">
                  <w:pPr>
                    <w:spacing w:line="276" w:lineRule="auto"/>
                  </w:pPr>
                  <w:r w:rsidRPr="371F5842">
                    <w:rPr>
                      <w:b/>
                      <w:bCs/>
                      <w:color w:val="000000" w:themeColor="text1"/>
                      <w:sz w:val="22"/>
                      <w:szCs w:val="22"/>
                    </w:rPr>
                    <w:t>4</w:t>
                  </w:r>
                </w:p>
              </w:tc>
              <w:tc>
                <w:tcPr>
                  <w:tcW w:w="2500" w:type="pct"/>
                  <w:tcMar>
                    <w:top w:w="20" w:type="dxa"/>
                    <w:left w:w="20" w:type="dxa"/>
                    <w:bottom w:w="20" w:type="dxa"/>
                    <w:right w:w="20" w:type="dxa"/>
                  </w:tcMar>
                </w:tcPr>
                <w:p w14:paraId="22E644E7" w14:textId="77777777" w:rsidR="00D166A4" w:rsidRDefault="371F5842" w:rsidP="007D536A">
                  <w:pPr>
                    <w:spacing w:line="276" w:lineRule="auto"/>
                  </w:pPr>
                  <w:r w:rsidRPr="371F5842">
                    <w:rPr>
                      <w:color w:val="000000" w:themeColor="text1"/>
                      <w:sz w:val="22"/>
                      <w:szCs w:val="22"/>
                    </w:rPr>
                    <w:t>Mediastinal pleura</w:t>
                  </w:r>
                </w:p>
              </w:tc>
            </w:tr>
          </w:tbl>
          <w:p w14:paraId="291D2E25" w14:textId="77777777" w:rsidR="00D166A4" w:rsidRDefault="00D166A4" w:rsidP="007D536A"/>
        </w:tc>
        <w:tc>
          <w:tcPr>
            <w:tcW w:w="2607" w:type="dxa"/>
            <w:tcMar>
              <w:top w:w="20" w:type="dxa"/>
              <w:left w:w="20" w:type="dxa"/>
              <w:bottom w:w="20" w:type="dxa"/>
              <w:right w:w="20" w:type="dxa"/>
            </w:tcMar>
          </w:tcPr>
          <w:p w14:paraId="5F7FF990" w14:textId="77777777" w:rsidR="00D166A4" w:rsidRDefault="371F5842" w:rsidP="007D536A">
            <w:pPr>
              <w:spacing w:line="276" w:lineRule="auto"/>
            </w:pPr>
            <w:r w:rsidRPr="371F5842">
              <w:rPr>
                <w:color w:val="000000" w:themeColor="text1"/>
                <w:sz w:val="20"/>
              </w:rPr>
              <w:t>EXTENT OF PLEURAL  INVASION (LU10120 from Cancer Outcomes and Services Dataset)</w:t>
            </w:r>
            <w:r w:rsidR="00D166A4">
              <w:br/>
            </w:r>
          </w:p>
        </w:tc>
      </w:tr>
      <w:tr w:rsidR="00D166A4" w14:paraId="489D482C" w14:textId="77777777" w:rsidTr="371F5842">
        <w:tc>
          <w:tcPr>
            <w:tcW w:w="1830" w:type="dxa"/>
            <w:tcMar>
              <w:top w:w="20" w:type="dxa"/>
              <w:left w:w="20" w:type="dxa"/>
              <w:bottom w:w="20" w:type="dxa"/>
              <w:right w:w="20" w:type="dxa"/>
            </w:tcMar>
          </w:tcPr>
          <w:p w14:paraId="507FFD9B" w14:textId="7087BB4E" w:rsidR="00D166A4" w:rsidRDefault="371F5842" w:rsidP="007D536A">
            <w:pPr>
              <w:spacing w:line="276" w:lineRule="auto"/>
            </w:pPr>
            <w:r w:rsidRPr="371F5842">
              <w:rPr>
                <w:b/>
                <w:bCs/>
                <w:color w:val="000000" w:themeColor="text1"/>
                <w:sz w:val="20"/>
              </w:rPr>
              <w:lastRenderedPageBreak/>
              <w:t>Malignant pleural effusion (38902</w:t>
            </w:r>
            <w:r w:rsidR="001B1B43">
              <w:rPr>
                <w:b/>
                <w:bCs/>
                <w:color w:val="000000" w:themeColor="text1"/>
                <w:sz w:val="20"/>
              </w:rPr>
              <w:t>@3.1.2</w:t>
            </w:r>
            <w:r w:rsidRPr="371F5842">
              <w:rPr>
                <w:b/>
                <w:bCs/>
                <w:color w:val="000000" w:themeColor="text1"/>
                <w:sz w:val="20"/>
              </w:rPr>
              <w:t>)</w:t>
            </w:r>
          </w:p>
        </w:tc>
        <w:tc>
          <w:tcPr>
            <w:tcW w:w="2678" w:type="dxa"/>
            <w:tcMar>
              <w:top w:w="20" w:type="dxa"/>
              <w:left w:w="20" w:type="dxa"/>
              <w:bottom w:w="20" w:type="dxa"/>
              <w:right w:w="20" w:type="dxa"/>
            </w:tcMar>
          </w:tcPr>
          <w:p w14:paraId="593108C3" w14:textId="77777777" w:rsidR="00D166A4" w:rsidRDefault="371F5842" w:rsidP="007D536A">
            <w:pPr>
              <w:spacing w:line="276" w:lineRule="auto"/>
            </w:pPr>
            <w:r w:rsidRPr="371F5842">
              <w:rPr>
                <w:color w:val="000000" w:themeColor="text1"/>
                <w:sz w:val="20"/>
              </w:rPr>
              <w:t>Is there evidence of malignant pleural effusion?</w:t>
            </w:r>
          </w:p>
        </w:tc>
        <w:tc>
          <w:tcPr>
            <w:tcW w:w="1835" w:type="dxa"/>
            <w:tcMar>
              <w:top w:w="20" w:type="dxa"/>
              <w:left w:w="20" w:type="dxa"/>
              <w:bottom w:w="20" w:type="dxa"/>
              <w:right w:w="20" w:type="dxa"/>
            </w:tcMar>
          </w:tcPr>
          <w:p w14:paraId="4929F86E" w14:textId="77777777" w:rsidR="00D166A4" w:rsidRDefault="371F5842" w:rsidP="007D536A">
            <w:pPr>
              <w:spacing w:line="276" w:lineRule="auto"/>
            </w:pPr>
            <w:r w:rsidRPr="371F5842">
              <w:rPr>
                <w:color w:val="000000" w:themeColor="text1"/>
                <w:sz w:val="20"/>
              </w:rPr>
              <w:t>0..1</w:t>
            </w:r>
          </w:p>
        </w:tc>
        <w:tc>
          <w:tcPr>
            <w:tcW w:w="2690" w:type="dxa"/>
            <w:tcMar>
              <w:top w:w="20" w:type="dxa"/>
              <w:left w:w="20" w:type="dxa"/>
              <w:bottom w:w="20" w:type="dxa"/>
              <w:right w:w="20" w:type="dxa"/>
            </w:tcMar>
          </w:tcPr>
          <w:p w14:paraId="6A2C7AC3" w14:textId="77777777" w:rsidR="00D166A4" w:rsidRDefault="00AC3B07" w:rsidP="007D536A">
            <w:pPr>
              <w:spacing w:after="240" w:line="276" w:lineRule="auto"/>
            </w:pPr>
            <w:hyperlink w:anchor="1026">
              <w:r w:rsidR="371F5842" w:rsidRPr="371F5842">
                <w:rPr>
                  <w:color w:val="000000" w:themeColor="text1"/>
                  <w:sz w:val="20"/>
                </w:rPr>
                <w:t>yesNoNk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15"/>
              <w:gridCol w:w="1315"/>
            </w:tblGrid>
            <w:tr w:rsidR="00D166A4" w14:paraId="755CBBAE" w14:textId="77777777" w:rsidTr="371F5842">
              <w:tc>
                <w:tcPr>
                  <w:tcW w:w="2500" w:type="pct"/>
                  <w:tcMar>
                    <w:top w:w="20" w:type="dxa"/>
                    <w:left w:w="20" w:type="dxa"/>
                    <w:bottom w:w="20" w:type="dxa"/>
                    <w:right w:w="20" w:type="dxa"/>
                  </w:tcMar>
                </w:tcPr>
                <w:p w14:paraId="476E6CC5" w14:textId="77777777" w:rsidR="00D166A4" w:rsidRDefault="371F5842" w:rsidP="007D536A">
                  <w:pPr>
                    <w:spacing w:line="276" w:lineRule="auto"/>
                  </w:pPr>
                  <w:r w:rsidRPr="371F5842">
                    <w:rPr>
                      <w:b/>
                      <w:bCs/>
                      <w:color w:val="000000" w:themeColor="text1"/>
                      <w:sz w:val="22"/>
                      <w:szCs w:val="22"/>
                    </w:rPr>
                    <w:t>Y</w:t>
                  </w:r>
                </w:p>
              </w:tc>
              <w:tc>
                <w:tcPr>
                  <w:tcW w:w="2500" w:type="pct"/>
                  <w:tcMar>
                    <w:top w:w="20" w:type="dxa"/>
                    <w:left w:w="20" w:type="dxa"/>
                    <w:bottom w:w="20" w:type="dxa"/>
                    <w:right w:w="20" w:type="dxa"/>
                  </w:tcMar>
                </w:tcPr>
                <w:p w14:paraId="724FAAEA" w14:textId="77777777" w:rsidR="00D166A4" w:rsidRDefault="371F5842" w:rsidP="007D536A">
                  <w:pPr>
                    <w:spacing w:line="276" w:lineRule="auto"/>
                  </w:pPr>
                  <w:r w:rsidRPr="371F5842">
                    <w:rPr>
                      <w:color w:val="000000" w:themeColor="text1"/>
                      <w:sz w:val="22"/>
                      <w:szCs w:val="22"/>
                    </w:rPr>
                    <w:t>Yes</w:t>
                  </w:r>
                </w:p>
              </w:tc>
            </w:tr>
            <w:tr w:rsidR="00D166A4" w14:paraId="263075C0" w14:textId="77777777" w:rsidTr="371F5842">
              <w:tc>
                <w:tcPr>
                  <w:tcW w:w="2500" w:type="pct"/>
                  <w:tcMar>
                    <w:top w:w="20" w:type="dxa"/>
                    <w:left w:w="20" w:type="dxa"/>
                    <w:bottom w:w="20" w:type="dxa"/>
                    <w:right w:w="20" w:type="dxa"/>
                  </w:tcMar>
                </w:tcPr>
                <w:p w14:paraId="0198F8FA" w14:textId="77777777" w:rsidR="00D166A4" w:rsidRDefault="371F5842" w:rsidP="007D536A">
                  <w:pPr>
                    <w:spacing w:line="276" w:lineRule="auto"/>
                  </w:pPr>
                  <w:r w:rsidRPr="371F5842">
                    <w:rPr>
                      <w:b/>
                      <w:bCs/>
                      <w:color w:val="000000" w:themeColor="text1"/>
                      <w:sz w:val="22"/>
                      <w:szCs w:val="22"/>
                    </w:rPr>
                    <w:t>N</w:t>
                  </w:r>
                </w:p>
              </w:tc>
              <w:tc>
                <w:tcPr>
                  <w:tcW w:w="2500" w:type="pct"/>
                  <w:tcMar>
                    <w:top w:w="20" w:type="dxa"/>
                    <w:left w:w="20" w:type="dxa"/>
                    <w:bottom w:w="20" w:type="dxa"/>
                    <w:right w:w="20" w:type="dxa"/>
                  </w:tcMar>
                </w:tcPr>
                <w:p w14:paraId="64943E8C" w14:textId="77777777" w:rsidR="00D166A4" w:rsidRDefault="371F5842" w:rsidP="007D536A">
                  <w:pPr>
                    <w:spacing w:line="276" w:lineRule="auto"/>
                  </w:pPr>
                  <w:r w:rsidRPr="371F5842">
                    <w:rPr>
                      <w:color w:val="000000" w:themeColor="text1"/>
                      <w:sz w:val="22"/>
                      <w:szCs w:val="22"/>
                    </w:rPr>
                    <w:t>No</w:t>
                  </w:r>
                </w:p>
              </w:tc>
            </w:tr>
            <w:tr w:rsidR="00D166A4" w14:paraId="10363B92" w14:textId="77777777" w:rsidTr="371F5842">
              <w:tc>
                <w:tcPr>
                  <w:tcW w:w="2500" w:type="pct"/>
                  <w:tcMar>
                    <w:top w:w="20" w:type="dxa"/>
                    <w:left w:w="20" w:type="dxa"/>
                    <w:bottom w:w="20" w:type="dxa"/>
                    <w:right w:w="20" w:type="dxa"/>
                  </w:tcMar>
                </w:tcPr>
                <w:p w14:paraId="2C22137A"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32520929" w14:textId="77777777" w:rsidR="00D166A4" w:rsidRDefault="371F5842" w:rsidP="007D536A">
                  <w:pPr>
                    <w:spacing w:line="276" w:lineRule="auto"/>
                  </w:pPr>
                  <w:r w:rsidRPr="371F5842">
                    <w:rPr>
                      <w:color w:val="000000" w:themeColor="text1"/>
                      <w:sz w:val="22"/>
                      <w:szCs w:val="22"/>
                    </w:rPr>
                    <w:t>Not known</w:t>
                  </w:r>
                </w:p>
              </w:tc>
            </w:tr>
          </w:tbl>
          <w:p w14:paraId="0B980312" w14:textId="77777777" w:rsidR="00D166A4" w:rsidRDefault="00D166A4" w:rsidP="007D536A"/>
        </w:tc>
        <w:tc>
          <w:tcPr>
            <w:tcW w:w="2607" w:type="dxa"/>
            <w:tcMar>
              <w:top w:w="20" w:type="dxa"/>
              <w:left w:w="20" w:type="dxa"/>
              <w:bottom w:w="20" w:type="dxa"/>
              <w:right w:w="20" w:type="dxa"/>
            </w:tcMar>
          </w:tcPr>
          <w:p w14:paraId="61BA7166" w14:textId="77777777" w:rsidR="00D166A4" w:rsidRDefault="371F5842" w:rsidP="007D536A">
            <w:pPr>
              <w:spacing w:line="276" w:lineRule="auto"/>
            </w:pPr>
            <w:r w:rsidRPr="371F5842">
              <w:rPr>
                <w:color w:val="000000" w:themeColor="text1"/>
                <w:sz w:val="20"/>
              </w:rPr>
              <w:t>MALIGNANT PLEURAL EFFUSION</w:t>
            </w:r>
            <w:r w:rsidR="00D166A4">
              <w:br/>
            </w:r>
            <w:r w:rsidRPr="371F5842">
              <w:rPr>
                <w:color w:val="000000" w:themeColor="text1"/>
                <w:sz w:val="20"/>
              </w:rPr>
              <w:t xml:space="preserve"> (LU10170 from Cancer Outcomes and Services Dataset)</w:t>
            </w:r>
            <w:r w:rsidR="00D166A4">
              <w:br/>
            </w:r>
          </w:p>
        </w:tc>
      </w:tr>
      <w:tr w:rsidR="00D166A4" w14:paraId="7E4807E2" w14:textId="77777777" w:rsidTr="371F5842">
        <w:tc>
          <w:tcPr>
            <w:tcW w:w="1830" w:type="dxa"/>
            <w:tcMar>
              <w:top w:w="20" w:type="dxa"/>
              <w:left w:w="20" w:type="dxa"/>
              <w:bottom w:w="20" w:type="dxa"/>
              <w:right w:w="20" w:type="dxa"/>
            </w:tcMar>
          </w:tcPr>
          <w:p w14:paraId="54E68BF6" w14:textId="2E50CB8B" w:rsidR="00D166A4" w:rsidRDefault="371F5842" w:rsidP="007D536A">
            <w:pPr>
              <w:spacing w:line="276" w:lineRule="auto"/>
            </w:pPr>
            <w:r w:rsidRPr="371F5842">
              <w:rPr>
                <w:b/>
                <w:bCs/>
                <w:color w:val="000000" w:themeColor="text1"/>
                <w:sz w:val="20"/>
              </w:rPr>
              <w:t>Satellite tumour nodules location (38903</w:t>
            </w:r>
            <w:r w:rsidR="001B1B43">
              <w:rPr>
                <w:b/>
                <w:bCs/>
                <w:color w:val="000000" w:themeColor="text1"/>
                <w:sz w:val="20"/>
              </w:rPr>
              <w:t>@3.1.2</w:t>
            </w:r>
            <w:r w:rsidRPr="371F5842">
              <w:rPr>
                <w:b/>
                <w:bCs/>
                <w:color w:val="000000" w:themeColor="text1"/>
                <w:sz w:val="20"/>
              </w:rPr>
              <w:t>)</w:t>
            </w:r>
          </w:p>
        </w:tc>
        <w:tc>
          <w:tcPr>
            <w:tcW w:w="2678" w:type="dxa"/>
            <w:tcMar>
              <w:top w:w="20" w:type="dxa"/>
              <w:left w:w="20" w:type="dxa"/>
              <w:bottom w:w="20" w:type="dxa"/>
              <w:right w:w="20" w:type="dxa"/>
            </w:tcMar>
          </w:tcPr>
          <w:p w14:paraId="2B943D40" w14:textId="77777777" w:rsidR="00D166A4" w:rsidRDefault="371F5842" w:rsidP="007D536A">
            <w:pPr>
              <w:spacing w:line="276" w:lineRule="auto"/>
            </w:pPr>
            <w:r w:rsidRPr="371F5842">
              <w:rPr>
                <w:color w:val="000000" w:themeColor="text1"/>
                <w:sz w:val="20"/>
              </w:rPr>
              <w:t>Record the most distant location of separate tumour nodules.</w:t>
            </w:r>
          </w:p>
        </w:tc>
        <w:tc>
          <w:tcPr>
            <w:tcW w:w="1835" w:type="dxa"/>
            <w:tcMar>
              <w:top w:w="20" w:type="dxa"/>
              <w:left w:w="20" w:type="dxa"/>
              <w:bottom w:w="20" w:type="dxa"/>
              <w:right w:w="20" w:type="dxa"/>
            </w:tcMar>
          </w:tcPr>
          <w:p w14:paraId="70FE94C4" w14:textId="77777777" w:rsidR="00D166A4" w:rsidRDefault="371F5842" w:rsidP="007D536A">
            <w:pPr>
              <w:spacing w:line="276" w:lineRule="auto"/>
            </w:pPr>
            <w:r w:rsidRPr="371F5842">
              <w:rPr>
                <w:color w:val="000000" w:themeColor="text1"/>
                <w:sz w:val="20"/>
              </w:rPr>
              <w:t>0..1</w:t>
            </w:r>
          </w:p>
        </w:tc>
        <w:tc>
          <w:tcPr>
            <w:tcW w:w="2690" w:type="dxa"/>
            <w:tcMar>
              <w:top w:w="20" w:type="dxa"/>
              <w:left w:w="20" w:type="dxa"/>
              <w:bottom w:w="20" w:type="dxa"/>
              <w:right w:w="20" w:type="dxa"/>
            </w:tcMar>
          </w:tcPr>
          <w:p w14:paraId="719E1F35" w14:textId="77777777" w:rsidR="00D166A4" w:rsidRDefault="00AC3B07" w:rsidP="007D536A">
            <w:pPr>
              <w:spacing w:after="240" w:line="276" w:lineRule="auto"/>
            </w:pPr>
            <w:hyperlink w:anchor="1053">
              <w:r w:rsidR="371F5842" w:rsidRPr="371F5842">
                <w:rPr>
                  <w:color w:val="000000" w:themeColor="text1"/>
                  <w:sz w:val="20"/>
                </w:rPr>
                <w:t>satelliteTumourNodulesLocation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980"/>
              <w:gridCol w:w="1650"/>
            </w:tblGrid>
            <w:tr w:rsidR="00D166A4" w14:paraId="5E3CEB09" w14:textId="77777777" w:rsidTr="371F5842">
              <w:tc>
                <w:tcPr>
                  <w:tcW w:w="1863" w:type="pct"/>
                  <w:tcMar>
                    <w:top w:w="20" w:type="dxa"/>
                    <w:left w:w="20" w:type="dxa"/>
                    <w:bottom w:w="20" w:type="dxa"/>
                    <w:right w:w="20" w:type="dxa"/>
                  </w:tcMar>
                </w:tcPr>
                <w:p w14:paraId="5A2025C5" w14:textId="77777777" w:rsidR="00D166A4" w:rsidRDefault="371F5842" w:rsidP="007D536A">
                  <w:pPr>
                    <w:spacing w:line="276" w:lineRule="auto"/>
                  </w:pPr>
                  <w:r w:rsidRPr="371F5842">
                    <w:rPr>
                      <w:b/>
                      <w:bCs/>
                      <w:color w:val="000000" w:themeColor="text1"/>
                      <w:sz w:val="22"/>
                      <w:szCs w:val="22"/>
                    </w:rPr>
                    <w:t>1</w:t>
                  </w:r>
                </w:p>
              </w:tc>
              <w:tc>
                <w:tcPr>
                  <w:tcW w:w="3137" w:type="pct"/>
                  <w:tcMar>
                    <w:top w:w="20" w:type="dxa"/>
                    <w:left w:w="20" w:type="dxa"/>
                    <w:bottom w:w="20" w:type="dxa"/>
                    <w:right w:w="20" w:type="dxa"/>
                  </w:tcMar>
                </w:tcPr>
                <w:p w14:paraId="1E55D79A" w14:textId="77777777" w:rsidR="00D166A4" w:rsidRDefault="371F5842" w:rsidP="007D536A">
                  <w:pPr>
                    <w:spacing w:line="276" w:lineRule="auto"/>
                  </w:pPr>
                  <w:r w:rsidRPr="371F5842">
                    <w:rPr>
                      <w:color w:val="000000" w:themeColor="text1"/>
                      <w:sz w:val="22"/>
                      <w:szCs w:val="22"/>
                    </w:rPr>
                    <w:t>Separate tumour nodules in same lobe</w:t>
                  </w:r>
                </w:p>
              </w:tc>
            </w:tr>
            <w:tr w:rsidR="00D166A4" w14:paraId="688E0F07" w14:textId="77777777" w:rsidTr="371F5842">
              <w:tc>
                <w:tcPr>
                  <w:tcW w:w="1863" w:type="pct"/>
                  <w:tcMar>
                    <w:top w:w="20" w:type="dxa"/>
                    <w:left w:w="20" w:type="dxa"/>
                    <w:bottom w:w="20" w:type="dxa"/>
                    <w:right w:w="20" w:type="dxa"/>
                  </w:tcMar>
                </w:tcPr>
                <w:p w14:paraId="6211AC08" w14:textId="77777777" w:rsidR="00D166A4" w:rsidRDefault="371F5842" w:rsidP="007D536A">
                  <w:pPr>
                    <w:spacing w:line="276" w:lineRule="auto"/>
                  </w:pPr>
                  <w:r w:rsidRPr="371F5842">
                    <w:rPr>
                      <w:b/>
                      <w:bCs/>
                      <w:color w:val="000000" w:themeColor="text1"/>
                      <w:sz w:val="22"/>
                      <w:szCs w:val="22"/>
                    </w:rPr>
                    <w:t>2</w:t>
                  </w:r>
                </w:p>
              </w:tc>
              <w:tc>
                <w:tcPr>
                  <w:tcW w:w="3137" w:type="pct"/>
                  <w:tcMar>
                    <w:top w:w="20" w:type="dxa"/>
                    <w:left w:w="20" w:type="dxa"/>
                    <w:bottom w:w="20" w:type="dxa"/>
                    <w:right w:w="20" w:type="dxa"/>
                  </w:tcMar>
                </w:tcPr>
                <w:p w14:paraId="5B01A118" w14:textId="77777777" w:rsidR="00D166A4" w:rsidRDefault="371F5842" w:rsidP="007D536A">
                  <w:pPr>
                    <w:spacing w:line="276" w:lineRule="auto"/>
                  </w:pPr>
                  <w:r w:rsidRPr="371F5842">
                    <w:rPr>
                      <w:color w:val="000000" w:themeColor="text1"/>
                      <w:sz w:val="22"/>
                      <w:szCs w:val="22"/>
                    </w:rPr>
                    <w:t>Separate tumour nodules in a different ipsilateral lobe</w:t>
                  </w:r>
                </w:p>
              </w:tc>
            </w:tr>
            <w:tr w:rsidR="00D166A4" w14:paraId="542B368E" w14:textId="77777777" w:rsidTr="371F5842">
              <w:tc>
                <w:tcPr>
                  <w:tcW w:w="1863" w:type="pct"/>
                  <w:tcMar>
                    <w:top w:w="20" w:type="dxa"/>
                    <w:left w:w="20" w:type="dxa"/>
                    <w:bottom w:w="20" w:type="dxa"/>
                    <w:right w:w="20" w:type="dxa"/>
                  </w:tcMar>
                </w:tcPr>
                <w:p w14:paraId="2CE35C4E" w14:textId="77777777" w:rsidR="00D166A4" w:rsidRDefault="371F5842" w:rsidP="007D536A">
                  <w:pPr>
                    <w:spacing w:line="276" w:lineRule="auto"/>
                  </w:pPr>
                  <w:r w:rsidRPr="371F5842">
                    <w:rPr>
                      <w:b/>
                      <w:bCs/>
                      <w:color w:val="000000" w:themeColor="text1"/>
                      <w:sz w:val="22"/>
                      <w:szCs w:val="22"/>
                    </w:rPr>
                    <w:t>3</w:t>
                  </w:r>
                </w:p>
              </w:tc>
              <w:tc>
                <w:tcPr>
                  <w:tcW w:w="3137" w:type="pct"/>
                  <w:tcMar>
                    <w:top w:w="20" w:type="dxa"/>
                    <w:left w:w="20" w:type="dxa"/>
                    <w:bottom w:w="20" w:type="dxa"/>
                    <w:right w:w="20" w:type="dxa"/>
                  </w:tcMar>
                </w:tcPr>
                <w:p w14:paraId="2958F13B" w14:textId="77777777" w:rsidR="00D166A4" w:rsidRDefault="371F5842" w:rsidP="007D536A">
                  <w:pPr>
                    <w:spacing w:line="276" w:lineRule="auto"/>
                  </w:pPr>
                  <w:r w:rsidRPr="371F5842">
                    <w:rPr>
                      <w:color w:val="000000" w:themeColor="text1"/>
                      <w:sz w:val="22"/>
                      <w:szCs w:val="22"/>
                    </w:rPr>
                    <w:t>Separate tumour nodules in a  contralateral lobe</w:t>
                  </w:r>
                </w:p>
              </w:tc>
            </w:tr>
            <w:tr w:rsidR="00D166A4" w14:paraId="0BA9DE16" w14:textId="77777777" w:rsidTr="371F5842">
              <w:tc>
                <w:tcPr>
                  <w:tcW w:w="1863" w:type="pct"/>
                  <w:tcMar>
                    <w:top w:w="20" w:type="dxa"/>
                    <w:left w:w="20" w:type="dxa"/>
                    <w:bottom w:w="20" w:type="dxa"/>
                    <w:right w:w="20" w:type="dxa"/>
                  </w:tcMar>
                </w:tcPr>
                <w:p w14:paraId="18D8C26D" w14:textId="77777777" w:rsidR="00D166A4" w:rsidRDefault="371F5842" w:rsidP="007D536A">
                  <w:pPr>
                    <w:spacing w:line="276" w:lineRule="auto"/>
                  </w:pPr>
                  <w:r w:rsidRPr="371F5842">
                    <w:rPr>
                      <w:b/>
                      <w:bCs/>
                      <w:color w:val="000000" w:themeColor="text1"/>
                      <w:sz w:val="22"/>
                      <w:szCs w:val="22"/>
                    </w:rPr>
                    <w:t>4</w:t>
                  </w:r>
                </w:p>
              </w:tc>
              <w:tc>
                <w:tcPr>
                  <w:tcW w:w="3137" w:type="pct"/>
                  <w:tcMar>
                    <w:top w:w="20" w:type="dxa"/>
                    <w:left w:w="20" w:type="dxa"/>
                    <w:bottom w:w="20" w:type="dxa"/>
                    <w:right w:w="20" w:type="dxa"/>
                  </w:tcMar>
                </w:tcPr>
                <w:p w14:paraId="4EA78519" w14:textId="77777777" w:rsidR="00D166A4" w:rsidRDefault="371F5842" w:rsidP="007D536A">
                  <w:pPr>
                    <w:spacing w:line="276" w:lineRule="auto"/>
                  </w:pPr>
                  <w:r w:rsidRPr="371F5842">
                    <w:rPr>
                      <w:color w:val="000000" w:themeColor="text1"/>
                      <w:sz w:val="22"/>
                      <w:szCs w:val="22"/>
                    </w:rPr>
                    <w:t>No separate tumour nodules</w:t>
                  </w:r>
                </w:p>
              </w:tc>
            </w:tr>
            <w:tr w:rsidR="00D166A4" w14:paraId="23A9AD2D" w14:textId="77777777" w:rsidTr="371F5842">
              <w:tc>
                <w:tcPr>
                  <w:tcW w:w="1863" w:type="pct"/>
                  <w:tcMar>
                    <w:top w:w="20" w:type="dxa"/>
                    <w:left w:w="20" w:type="dxa"/>
                    <w:bottom w:w="20" w:type="dxa"/>
                    <w:right w:w="20" w:type="dxa"/>
                  </w:tcMar>
                </w:tcPr>
                <w:p w14:paraId="0EB9A8D8" w14:textId="77777777" w:rsidR="00D166A4" w:rsidRDefault="371F5842" w:rsidP="007D536A">
                  <w:pPr>
                    <w:spacing w:line="276" w:lineRule="auto"/>
                  </w:pPr>
                  <w:r w:rsidRPr="371F5842">
                    <w:rPr>
                      <w:b/>
                      <w:bCs/>
                      <w:color w:val="000000" w:themeColor="text1"/>
                      <w:sz w:val="22"/>
                      <w:szCs w:val="22"/>
                    </w:rPr>
                    <w:t>9</w:t>
                  </w:r>
                </w:p>
              </w:tc>
              <w:tc>
                <w:tcPr>
                  <w:tcW w:w="3137" w:type="pct"/>
                  <w:tcMar>
                    <w:top w:w="20" w:type="dxa"/>
                    <w:left w:w="20" w:type="dxa"/>
                    <w:bottom w:w="20" w:type="dxa"/>
                    <w:right w:w="20" w:type="dxa"/>
                  </w:tcMar>
                </w:tcPr>
                <w:p w14:paraId="038F1873" w14:textId="77777777" w:rsidR="00D166A4" w:rsidRDefault="371F5842" w:rsidP="007D536A">
                  <w:pPr>
                    <w:spacing w:line="276" w:lineRule="auto"/>
                  </w:pPr>
                  <w:r w:rsidRPr="371F5842">
                    <w:rPr>
                      <w:color w:val="000000" w:themeColor="text1"/>
                      <w:sz w:val="22"/>
                      <w:szCs w:val="22"/>
                    </w:rPr>
                    <w:t>Not known</w:t>
                  </w:r>
                </w:p>
              </w:tc>
            </w:tr>
          </w:tbl>
          <w:p w14:paraId="3F655012" w14:textId="77777777" w:rsidR="00D166A4" w:rsidRDefault="00D166A4" w:rsidP="007D536A"/>
        </w:tc>
        <w:tc>
          <w:tcPr>
            <w:tcW w:w="2607" w:type="dxa"/>
            <w:tcMar>
              <w:top w:w="20" w:type="dxa"/>
              <w:left w:w="20" w:type="dxa"/>
              <w:bottom w:w="20" w:type="dxa"/>
              <w:right w:w="20" w:type="dxa"/>
            </w:tcMar>
          </w:tcPr>
          <w:p w14:paraId="2CBD8946" w14:textId="77777777" w:rsidR="00D166A4" w:rsidRDefault="371F5842" w:rsidP="007D536A">
            <w:pPr>
              <w:spacing w:line="276" w:lineRule="auto"/>
            </w:pPr>
            <w:r w:rsidRPr="371F5842">
              <w:rPr>
                <w:color w:val="000000" w:themeColor="text1"/>
                <w:sz w:val="20"/>
              </w:rPr>
              <w:t>SATELLITE TUMOUR NODULES LOCATION (LU10180 from Cancer Outcomes and Services Dataset)</w:t>
            </w:r>
            <w:r w:rsidR="00D166A4">
              <w:br/>
            </w:r>
          </w:p>
        </w:tc>
      </w:tr>
    </w:tbl>
    <w:p w14:paraId="2C6377EB" w14:textId="77777777" w:rsidR="00D166A4" w:rsidRDefault="371F5842" w:rsidP="00D166A4">
      <w:pPr>
        <w:spacing w:before="480" w:after="480" w:line="276" w:lineRule="auto"/>
      </w:pPr>
      <w:r w:rsidRPr="371F5842">
        <w:rPr>
          <w:b/>
          <w:bCs/>
          <w:color w:val="000000" w:themeColor="text1"/>
          <w:sz w:val="22"/>
          <w:szCs w:val="22"/>
        </w:rPr>
        <w:t>or in the case of,</w:t>
      </w:r>
    </w:p>
    <w:p w14:paraId="7EFC2DF0" w14:textId="77777777" w:rsidR="00D166A4" w:rsidRDefault="00D166A4" w:rsidP="00D166A4">
      <w:pPr>
        <w:pStyle w:val="Heading4"/>
      </w:pPr>
      <w:bookmarkStart w:id="140" w:name="38977"/>
      <w:bookmarkStart w:id="141" w:name="_Toc339293117"/>
      <w:r>
        <w:t>Pathology (Prostate) [1..1]</w:t>
      </w:r>
      <w:bookmarkEnd w:id="140"/>
      <w:bookmarkEnd w:id="141"/>
    </w:p>
    <w:p w14:paraId="2B7B398A" w14:textId="5AB94DDF"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UROLOGY - PATHOLOGY - PROSTATE. To carry the cancer pathology details for Prostate.</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7D36B8C9" w14:textId="77777777" w:rsidTr="371F5842">
        <w:tc>
          <w:tcPr>
            <w:tcW w:w="1943" w:type="dxa"/>
            <w:shd w:val="clear" w:color="auto" w:fill="F2F2F2" w:themeFill="background1" w:themeFillShade="F2"/>
            <w:tcMar>
              <w:top w:w="20" w:type="dxa"/>
              <w:left w:w="20" w:type="dxa"/>
              <w:bottom w:w="20" w:type="dxa"/>
              <w:right w:w="20" w:type="dxa"/>
            </w:tcMar>
          </w:tcPr>
          <w:p w14:paraId="315B259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10BE167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6771337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7CD1353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00F2C9D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850C255" w14:textId="77777777" w:rsidTr="371F5842">
        <w:tc>
          <w:tcPr>
            <w:tcW w:w="1943" w:type="dxa"/>
            <w:tcMar>
              <w:top w:w="20" w:type="dxa"/>
              <w:left w:w="20" w:type="dxa"/>
              <w:bottom w:w="20" w:type="dxa"/>
              <w:right w:w="20" w:type="dxa"/>
            </w:tcMar>
          </w:tcPr>
          <w:p w14:paraId="375BFC3E" w14:textId="6D78796C" w:rsidR="00D166A4" w:rsidRDefault="371F5842" w:rsidP="007D536A">
            <w:pPr>
              <w:spacing w:line="276" w:lineRule="auto"/>
            </w:pPr>
            <w:r w:rsidRPr="371F5842">
              <w:rPr>
                <w:b/>
                <w:bCs/>
                <w:color w:val="000000" w:themeColor="text1"/>
                <w:sz w:val="20"/>
              </w:rPr>
              <w:t>Gleason grade (tertiary) (38924</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5EE8BA40" w14:textId="77777777" w:rsidR="00D166A4" w:rsidRDefault="371F5842" w:rsidP="007D536A">
            <w:pPr>
              <w:spacing w:line="276" w:lineRule="auto"/>
            </w:pPr>
            <w:r w:rsidRPr="371F5842">
              <w:rPr>
                <w:color w:val="000000" w:themeColor="text1"/>
                <w:sz w:val="20"/>
              </w:rPr>
              <w:t>Is there a different third grade in addition the primary and secondary grades and what is its value?</w:t>
            </w:r>
          </w:p>
        </w:tc>
        <w:tc>
          <w:tcPr>
            <w:tcW w:w="1943" w:type="dxa"/>
            <w:tcMar>
              <w:top w:w="20" w:type="dxa"/>
              <w:left w:w="20" w:type="dxa"/>
              <w:bottom w:w="20" w:type="dxa"/>
              <w:right w:w="20" w:type="dxa"/>
            </w:tcMar>
          </w:tcPr>
          <w:p w14:paraId="213E2063"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76D4875" w14:textId="77777777" w:rsidR="00D166A4" w:rsidRDefault="00AC3B07" w:rsidP="007D536A">
            <w:pPr>
              <w:spacing w:line="276" w:lineRule="auto"/>
            </w:pPr>
            <w:hyperlink w:anchor="1207">
              <w:r w:rsidR="371F5842" w:rsidRPr="371F5842">
                <w:rPr>
                  <w:color w:val="000000" w:themeColor="text1"/>
                  <w:sz w:val="20"/>
                </w:rPr>
                <w:t>gleasonGradeTertiary</w:t>
              </w:r>
            </w:hyperlink>
          </w:p>
        </w:tc>
        <w:tc>
          <w:tcPr>
            <w:tcW w:w="2844" w:type="dxa"/>
            <w:tcMar>
              <w:top w:w="20" w:type="dxa"/>
              <w:left w:w="20" w:type="dxa"/>
              <w:bottom w:w="20" w:type="dxa"/>
              <w:right w:w="20" w:type="dxa"/>
            </w:tcMar>
          </w:tcPr>
          <w:p w14:paraId="6681B02E" w14:textId="77777777" w:rsidR="00D166A4" w:rsidRDefault="371F5842" w:rsidP="007D536A">
            <w:pPr>
              <w:spacing w:line="276" w:lineRule="auto"/>
            </w:pPr>
            <w:r w:rsidRPr="371F5842">
              <w:rPr>
                <w:color w:val="000000" w:themeColor="text1"/>
                <w:sz w:val="20"/>
              </w:rPr>
              <w:t>GLEASON GRADE (TERTIARY) (UR15230 from Cancer Outcomes and Services Dataset)</w:t>
            </w:r>
            <w:r w:rsidR="00D166A4">
              <w:br/>
            </w:r>
          </w:p>
        </w:tc>
      </w:tr>
      <w:tr w:rsidR="00D166A4" w14:paraId="47D10F72" w14:textId="77777777" w:rsidTr="371F5842">
        <w:tc>
          <w:tcPr>
            <w:tcW w:w="1943" w:type="dxa"/>
            <w:tcMar>
              <w:top w:w="20" w:type="dxa"/>
              <w:left w:w="20" w:type="dxa"/>
              <w:bottom w:w="20" w:type="dxa"/>
              <w:right w:w="20" w:type="dxa"/>
            </w:tcMar>
          </w:tcPr>
          <w:p w14:paraId="6D3C06C0" w14:textId="73088C2D" w:rsidR="00D166A4" w:rsidRDefault="371F5842" w:rsidP="007D536A">
            <w:pPr>
              <w:spacing w:line="276" w:lineRule="auto"/>
            </w:pPr>
            <w:r w:rsidRPr="371F5842">
              <w:rPr>
                <w:b/>
                <w:bCs/>
                <w:color w:val="000000" w:themeColor="text1"/>
                <w:sz w:val="20"/>
              </w:rPr>
              <w:t>Perineural invasion (38925</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32DBE5B8" w14:textId="77777777" w:rsidR="00D166A4" w:rsidRDefault="371F5842" w:rsidP="007D536A">
            <w:pPr>
              <w:spacing w:line="276" w:lineRule="auto"/>
            </w:pPr>
            <w:r w:rsidRPr="371F5842">
              <w:rPr>
                <w:color w:val="000000" w:themeColor="text1"/>
                <w:sz w:val="20"/>
              </w:rPr>
              <w:t>Is there perineural invasion (invasion into perineurium of nerve bundles - PNI)</w:t>
            </w:r>
          </w:p>
        </w:tc>
        <w:tc>
          <w:tcPr>
            <w:tcW w:w="1943" w:type="dxa"/>
            <w:tcMar>
              <w:top w:w="20" w:type="dxa"/>
              <w:left w:w="20" w:type="dxa"/>
              <w:bottom w:w="20" w:type="dxa"/>
              <w:right w:w="20" w:type="dxa"/>
            </w:tcMar>
          </w:tcPr>
          <w:p w14:paraId="390881F6"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166E8419" w14:textId="77777777" w:rsidR="00D166A4" w:rsidRDefault="00AC3B07" w:rsidP="007D536A">
            <w:pPr>
              <w:spacing w:after="240" w:line="276" w:lineRule="auto"/>
            </w:pPr>
            <w:hyperlink w:anchor="821">
              <w:r w:rsidR="371F5842" w:rsidRPr="371F5842">
                <w:rPr>
                  <w:color w:val="000000" w:themeColor="text1"/>
                  <w:sz w:val="20"/>
                </w:rPr>
                <w:t>yesNoNotAssessable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08B72D0B" w14:textId="77777777" w:rsidTr="371F5842">
              <w:tc>
                <w:tcPr>
                  <w:tcW w:w="880" w:type="dxa"/>
                  <w:tcMar>
                    <w:top w:w="20" w:type="dxa"/>
                    <w:left w:w="20" w:type="dxa"/>
                    <w:bottom w:w="20" w:type="dxa"/>
                    <w:right w:w="20" w:type="dxa"/>
                  </w:tcMar>
                </w:tcPr>
                <w:p w14:paraId="28CE82BC"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157A1CFF" w14:textId="77777777" w:rsidR="00D166A4" w:rsidRDefault="371F5842" w:rsidP="007D536A">
                  <w:pPr>
                    <w:spacing w:line="276" w:lineRule="auto"/>
                  </w:pPr>
                  <w:r w:rsidRPr="371F5842">
                    <w:rPr>
                      <w:color w:val="000000" w:themeColor="text1"/>
                      <w:sz w:val="22"/>
                      <w:szCs w:val="22"/>
                    </w:rPr>
                    <w:t>Yes</w:t>
                  </w:r>
                </w:p>
              </w:tc>
            </w:tr>
            <w:tr w:rsidR="00D166A4" w14:paraId="1226304B" w14:textId="77777777" w:rsidTr="371F5842">
              <w:tc>
                <w:tcPr>
                  <w:tcW w:w="880" w:type="dxa"/>
                  <w:tcMar>
                    <w:top w:w="20" w:type="dxa"/>
                    <w:left w:w="20" w:type="dxa"/>
                    <w:bottom w:w="20" w:type="dxa"/>
                    <w:right w:w="20" w:type="dxa"/>
                  </w:tcMar>
                </w:tcPr>
                <w:p w14:paraId="7647C0A1" w14:textId="77777777" w:rsidR="00D166A4" w:rsidRDefault="371F5842" w:rsidP="007D536A">
                  <w:pPr>
                    <w:spacing w:line="276" w:lineRule="auto"/>
                  </w:pPr>
                  <w:r w:rsidRPr="371F5842">
                    <w:rPr>
                      <w:b/>
                      <w:bCs/>
                      <w:color w:val="000000" w:themeColor="text1"/>
                      <w:sz w:val="22"/>
                      <w:szCs w:val="22"/>
                    </w:rPr>
                    <w:lastRenderedPageBreak/>
                    <w:t>N</w:t>
                  </w:r>
                </w:p>
              </w:tc>
              <w:tc>
                <w:tcPr>
                  <w:tcW w:w="880" w:type="dxa"/>
                  <w:tcMar>
                    <w:top w:w="20" w:type="dxa"/>
                    <w:left w:w="20" w:type="dxa"/>
                    <w:bottom w:w="20" w:type="dxa"/>
                    <w:right w:w="20" w:type="dxa"/>
                  </w:tcMar>
                </w:tcPr>
                <w:p w14:paraId="39B5E530" w14:textId="77777777" w:rsidR="00D166A4" w:rsidRDefault="371F5842" w:rsidP="007D536A">
                  <w:pPr>
                    <w:spacing w:line="276" w:lineRule="auto"/>
                  </w:pPr>
                  <w:r w:rsidRPr="371F5842">
                    <w:rPr>
                      <w:color w:val="000000" w:themeColor="text1"/>
                      <w:sz w:val="22"/>
                      <w:szCs w:val="22"/>
                    </w:rPr>
                    <w:t>No</w:t>
                  </w:r>
                </w:p>
              </w:tc>
            </w:tr>
            <w:tr w:rsidR="00D166A4" w14:paraId="02D6C08C" w14:textId="77777777" w:rsidTr="371F5842">
              <w:tc>
                <w:tcPr>
                  <w:tcW w:w="880" w:type="dxa"/>
                  <w:tcMar>
                    <w:top w:w="20" w:type="dxa"/>
                    <w:left w:w="20" w:type="dxa"/>
                    <w:bottom w:w="20" w:type="dxa"/>
                    <w:right w:w="20" w:type="dxa"/>
                  </w:tcMar>
                </w:tcPr>
                <w:p w14:paraId="5E175628"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40511D1D" w14:textId="77777777" w:rsidR="00D166A4" w:rsidRDefault="371F5842" w:rsidP="007D536A">
                  <w:pPr>
                    <w:spacing w:line="276" w:lineRule="auto"/>
                  </w:pPr>
                  <w:r w:rsidRPr="371F5842">
                    <w:rPr>
                      <w:color w:val="000000" w:themeColor="text1"/>
                      <w:sz w:val="22"/>
                      <w:szCs w:val="22"/>
                    </w:rPr>
                    <w:t>Not Assessable</w:t>
                  </w:r>
                </w:p>
              </w:tc>
            </w:tr>
            <w:tr w:rsidR="00D166A4" w14:paraId="7A739975" w14:textId="77777777" w:rsidTr="371F5842">
              <w:tc>
                <w:tcPr>
                  <w:tcW w:w="880" w:type="dxa"/>
                  <w:tcMar>
                    <w:top w:w="20" w:type="dxa"/>
                    <w:left w:w="20" w:type="dxa"/>
                    <w:bottom w:w="20" w:type="dxa"/>
                    <w:right w:w="20" w:type="dxa"/>
                  </w:tcMar>
                </w:tcPr>
                <w:p w14:paraId="03A57AA1"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7E5E15B4" w14:textId="77777777" w:rsidR="00D166A4" w:rsidRDefault="371F5842" w:rsidP="007D536A">
                  <w:pPr>
                    <w:spacing w:line="276" w:lineRule="auto"/>
                  </w:pPr>
                  <w:r w:rsidRPr="371F5842">
                    <w:rPr>
                      <w:color w:val="000000" w:themeColor="text1"/>
                      <w:sz w:val="22"/>
                      <w:szCs w:val="22"/>
                    </w:rPr>
                    <w:t>Not Known</w:t>
                  </w:r>
                </w:p>
              </w:tc>
            </w:tr>
          </w:tbl>
          <w:p w14:paraId="3FD310F8" w14:textId="77777777" w:rsidR="00D166A4" w:rsidRDefault="00D166A4" w:rsidP="007D536A"/>
        </w:tc>
        <w:tc>
          <w:tcPr>
            <w:tcW w:w="2844" w:type="dxa"/>
            <w:tcMar>
              <w:top w:w="20" w:type="dxa"/>
              <w:left w:w="20" w:type="dxa"/>
              <w:bottom w:w="20" w:type="dxa"/>
              <w:right w:w="20" w:type="dxa"/>
            </w:tcMar>
          </w:tcPr>
          <w:p w14:paraId="1F3ED07D" w14:textId="77777777" w:rsidR="00D166A4" w:rsidRDefault="371F5842" w:rsidP="007D536A">
            <w:pPr>
              <w:spacing w:line="276" w:lineRule="auto"/>
            </w:pPr>
            <w:r w:rsidRPr="371F5842">
              <w:rPr>
                <w:color w:val="000000" w:themeColor="text1"/>
                <w:sz w:val="20"/>
              </w:rPr>
              <w:lastRenderedPageBreak/>
              <w:t>PERINEURAL INVASION (SK12530 from Cancer Outcomes and Services Dataset)</w:t>
            </w:r>
            <w:r w:rsidR="00D166A4">
              <w:br/>
            </w:r>
          </w:p>
        </w:tc>
      </w:tr>
      <w:tr w:rsidR="00D166A4" w14:paraId="0C85F56D" w14:textId="77777777" w:rsidTr="371F5842">
        <w:tc>
          <w:tcPr>
            <w:tcW w:w="1943" w:type="dxa"/>
            <w:tcMar>
              <w:top w:w="20" w:type="dxa"/>
              <w:left w:w="20" w:type="dxa"/>
              <w:bottom w:w="20" w:type="dxa"/>
              <w:right w:w="20" w:type="dxa"/>
            </w:tcMar>
          </w:tcPr>
          <w:p w14:paraId="3A4A5F8E" w14:textId="73DECD0A" w:rsidR="00D166A4" w:rsidRDefault="371F5842" w:rsidP="007D536A">
            <w:pPr>
              <w:spacing w:line="276" w:lineRule="auto"/>
            </w:pPr>
            <w:r w:rsidRPr="371F5842">
              <w:rPr>
                <w:b/>
                <w:bCs/>
                <w:color w:val="000000" w:themeColor="text1"/>
                <w:sz w:val="20"/>
              </w:rPr>
              <w:t>Organ confined (38926</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5240ADF1" w14:textId="77777777" w:rsidR="00D166A4" w:rsidRDefault="371F5842" w:rsidP="007D536A">
            <w:pPr>
              <w:spacing w:line="276" w:lineRule="auto"/>
            </w:pPr>
            <w:r w:rsidRPr="371F5842">
              <w:rPr>
                <w:color w:val="000000" w:themeColor="text1"/>
                <w:sz w:val="20"/>
              </w:rPr>
              <w:t>If prostatectomy was performed, is the tumour confined to the prostate?</w:t>
            </w:r>
          </w:p>
        </w:tc>
        <w:tc>
          <w:tcPr>
            <w:tcW w:w="1943" w:type="dxa"/>
            <w:tcMar>
              <w:top w:w="20" w:type="dxa"/>
              <w:left w:w="20" w:type="dxa"/>
              <w:bottom w:w="20" w:type="dxa"/>
              <w:right w:w="20" w:type="dxa"/>
            </w:tcMar>
          </w:tcPr>
          <w:p w14:paraId="165DCAD9"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273BA792" w14:textId="77777777" w:rsidR="00D166A4" w:rsidRDefault="00AC3B07" w:rsidP="007D536A">
            <w:pPr>
              <w:spacing w:after="240" w:line="276" w:lineRule="auto"/>
            </w:pPr>
            <w:hyperlink w:anchor="1211">
              <w:r w:rsidR="371F5842" w:rsidRPr="371F5842">
                <w:rPr>
                  <w:color w:val="000000" w:themeColor="text1"/>
                  <w:sz w:val="20"/>
                </w:rPr>
                <w:t>yesNoNa</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5C56B08" w14:textId="77777777" w:rsidTr="371F5842">
              <w:tc>
                <w:tcPr>
                  <w:tcW w:w="880" w:type="dxa"/>
                  <w:tcMar>
                    <w:top w:w="20" w:type="dxa"/>
                    <w:left w:w="20" w:type="dxa"/>
                    <w:bottom w:w="20" w:type="dxa"/>
                    <w:right w:w="20" w:type="dxa"/>
                  </w:tcMar>
                </w:tcPr>
                <w:p w14:paraId="3698637B"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0F2D3E8D" w14:textId="77777777" w:rsidR="00D166A4" w:rsidRDefault="371F5842" w:rsidP="007D536A">
                  <w:pPr>
                    <w:spacing w:line="276" w:lineRule="auto"/>
                  </w:pPr>
                  <w:r w:rsidRPr="371F5842">
                    <w:rPr>
                      <w:color w:val="000000" w:themeColor="text1"/>
                      <w:sz w:val="22"/>
                      <w:szCs w:val="22"/>
                    </w:rPr>
                    <w:t>Yes</w:t>
                  </w:r>
                </w:p>
              </w:tc>
            </w:tr>
            <w:tr w:rsidR="00D166A4" w14:paraId="2669254D" w14:textId="77777777" w:rsidTr="371F5842">
              <w:tc>
                <w:tcPr>
                  <w:tcW w:w="880" w:type="dxa"/>
                  <w:tcMar>
                    <w:top w:w="20" w:type="dxa"/>
                    <w:left w:w="20" w:type="dxa"/>
                    <w:bottom w:w="20" w:type="dxa"/>
                    <w:right w:w="20" w:type="dxa"/>
                  </w:tcMar>
                </w:tcPr>
                <w:p w14:paraId="11A7FA82"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74421694" w14:textId="77777777" w:rsidR="00D166A4" w:rsidRDefault="371F5842" w:rsidP="007D536A">
                  <w:pPr>
                    <w:spacing w:line="276" w:lineRule="auto"/>
                  </w:pPr>
                  <w:r w:rsidRPr="371F5842">
                    <w:rPr>
                      <w:color w:val="000000" w:themeColor="text1"/>
                      <w:sz w:val="22"/>
                      <w:szCs w:val="22"/>
                    </w:rPr>
                    <w:t>No</w:t>
                  </w:r>
                </w:p>
              </w:tc>
            </w:tr>
            <w:tr w:rsidR="00D166A4" w14:paraId="5501C92E" w14:textId="77777777" w:rsidTr="371F5842">
              <w:tc>
                <w:tcPr>
                  <w:tcW w:w="880" w:type="dxa"/>
                  <w:tcMar>
                    <w:top w:w="20" w:type="dxa"/>
                    <w:left w:w="20" w:type="dxa"/>
                    <w:bottom w:w="20" w:type="dxa"/>
                    <w:right w:w="20" w:type="dxa"/>
                  </w:tcMar>
                </w:tcPr>
                <w:p w14:paraId="2AC8C66D"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73711A10" w14:textId="77777777" w:rsidR="00D166A4" w:rsidRDefault="371F5842" w:rsidP="007D536A">
                  <w:pPr>
                    <w:spacing w:line="276" w:lineRule="auto"/>
                  </w:pPr>
                  <w:r w:rsidRPr="371F5842">
                    <w:rPr>
                      <w:color w:val="000000" w:themeColor="text1"/>
                      <w:sz w:val="22"/>
                      <w:szCs w:val="22"/>
                    </w:rPr>
                    <w:t xml:space="preserve">Not applicable </w:t>
                  </w:r>
                </w:p>
              </w:tc>
            </w:tr>
          </w:tbl>
          <w:p w14:paraId="408FBCCF" w14:textId="77777777" w:rsidR="00D166A4" w:rsidRDefault="00D166A4" w:rsidP="007D536A"/>
        </w:tc>
        <w:tc>
          <w:tcPr>
            <w:tcW w:w="2844" w:type="dxa"/>
            <w:tcMar>
              <w:top w:w="20" w:type="dxa"/>
              <w:left w:w="20" w:type="dxa"/>
              <w:bottom w:w="20" w:type="dxa"/>
              <w:right w:w="20" w:type="dxa"/>
            </w:tcMar>
          </w:tcPr>
          <w:p w14:paraId="654B1588" w14:textId="77777777" w:rsidR="00D166A4" w:rsidRDefault="371F5842" w:rsidP="007D536A">
            <w:pPr>
              <w:spacing w:line="276" w:lineRule="auto"/>
            </w:pPr>
            <w:r w:rsidRPr="371F5842">
              <w:rPr>
                <w:color w:val="000000" w:themeColor="text1"/>
                <w:sz w:val="20"/>
              </w:rPr>
              <w:t>ORGAN CONFINED (UR15250 from Cancer Outcomes and Services Dataset)</w:t>
            </w:r>
            <w:r w:rsidR="00D166A4">
              <w:br/>
            </w:r>
          </w:p>
        </w:tc>
      </w:tr>
      <w:tr w:rsidR="00D166A4" w14:paraId="37A1D33E" w14:textId="77777777" w:rsidTr="371F5842">
        <w:tc>
          <w:tcPr>
            <w:tcW w:w="1943" w:type="dxa"/>
            <w:tcMar>
              <w:top w:w="20" w:type="dxa"/>
              <w:left w:w="20" w:type="dxa"/>
              <w:bottom w:w="20" w:type="dxa"/>
              <w:right w:w="20" w:type="dxa"/>
            </w:tcMar>
          </w:tcPr>
          <w:p w14:paraId="0A25031C" w14:textId="7F2BABBA" w:rsidR="00D166A4" w:rsidRDefault="371F5842" w:rsidP="007D536A">
            <w:pPr>
              <w:spacing w:line="276" w:lineRule="auto"/>
            </w:pPr>
            <w:r w:rsidRPr="371F5842">
              <w:rPr>
                <w:b/>
                <w:bCs/>
                <w:color w:val="000000" w:themeColor="text1"/>
                <w:sz w:val="20"/>
              </w:rPr>
              <w:t>Seminal vesicles invasion (38927</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48F4F89A" w14:textId="77777777" w:rsidR="00D166A4" w:rsidRDefault="371F5842" w:rsidP="007D536A">
            <w:pPr>
              <w:spacing w:line="276" w:lineRule="auto"/>
            </w:pPr>
            <w:r w:rsidRPr="371F5842">
              <w:rPr>
                <w:color w:val="000000" w:themeColor="text1"/>
                <w:sz w:val="20"/>
              </w:rPr>
              <w:t>If prostatectomy was performed, is there  invasion into Seminal Vesicles?</w:t>
            </w:r>
          </w:p>
        </w:tc>
        <w:tc>
          <w:tcPr>
            <w:tcW w:w="1943" w:type="dxa"/>
            <w:tcMar>
              <w:top w:w="20" w:type="dxa"/>
              <w:left w:w="20" w:type="dxa"/>
              <w:bottom w:w="20" w:type="dxa"/>
              <w:right w:w="20" w:type="dxa"/>
            </w:tcMar>
          </w:tcPr>
          <w:p w14:paraId="78F204F5"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7B5231C" w14:textId="77777777" w:rsidR="00D166A4" w:rsidRDefault="00AC3B07" w:rsidP="007D536A">
            <w:pPr>
              <w:spacing w:after="240" w:line="276" w:lineRule="auto"/>
            </w:pPr>
            <w:hyperlink w:anchor="1211">
              <w:r w:rsidR="371F5842" w:rsidRPr="371F5842">
                <w:rPr>
                  <w:color w:val="000000" w:themeColor="text1"/>
                  <w:sz w:val="20"/>
                </w:rPr>
                <w:t>yesNoNa</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93EEF92" w14:textId="77777777" w:rsidTr="371F5842">
              <w:tc>
                <w:tcPr>
                  <w:tcW w:w="880" w:type="dxa"/>
                  <w:tcMar>
                    <w:top w:w="20" w:type="dxa"/>
                    <w:left w:w="20" w:type="dxa"/>
                    <w:bottom w:w="20" w:type="dxa"/>
                    <w:right w:w="20" w:type="dxa"/>
                  </w:tcMar>
                </w:tcPr>
                <w:p w14:paraId="7B10EFF7"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53D2CE3D" w14:textId="77777777" w:rsidR="00D166A4" w:rsidRDefault="371F5842" w:rsidP="007D536A">
                  <w:pPr>
                    <w:spacing w:line="276" w:lineRule="auto"/>
                  </w:pPr>
                  <w:r w:rsidRPr="371F5842">
                    <w:rPr>
                      <w:color w:val="000000" w:themeColor="text1"/>
                      <w:sz w:val="22"/>
                      <w:szCs w:val="22"/>
                    </w:rPr>
                    <w:t>Yes</w:t>
                  </w:r>
                </w:p>
              </w:tc>
            </w:tr>
            <w:tr w:rsidR="00D166A4" w14:paraId="23BAAA38" w14:textId="77777777" w:rsidTr="371F5842">
              <w:tc>
                <w:tcPr>
                  <w:tcW w:w="880" w:type="dxa"/>
                  <w:tcMar>
                    <w:top w:w="20" w:type="dxa"/>
                    <w:left w:w="20" w:type="dxa"/>
                    <w:bottom w:w="20" w:type="dxa"/>
                    <w:right w:w="20" w:type="dxa"/>
                  </w:tcMar>
                </w:tcPr>
                <w:p w14:paraId="5E79A614"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7BE538A2" w14:textId="77777777" w:rsidR="00D166A4" w:rsidRDefault="371F5842" w:rsidP="007D536A">
                  <w:pPr>
                    <w:spacing w:line="276" w:lineRule="auto"/>
                  </w:pPr>
                  <w:r w:rsidRPr="371F5842">
                    <w:rPr>
                      <w:color w:val="000000" w:themeColor="text1"/>
                      <w:sz w:val="22"/>
                      <w:szCs w:val="22"/>
                    </w:rPr>
                    <w:t>No</w:t>
                  </w:r>
                </w:p>
              </w:tc>
            </w:tr>
            <w:tr w:rsidR="00D166A4" w14:paraId="0109F517" w14:textId="77777777" w:rsidTr="371F5842">
              <w:tc>
                <w:tcPr>
                  <w:tcW w:w="880" w:type="dxa"/>
                  <w:tcMar>
                    <w:top w:w="20" w:type="dxa"/>
                    <w:left w:w="20" w:type="dxa"/>
                    <w:bottom w:w="20" w:type="dxa"/>
                    <w:right w:w="20" w:type="dxa"/>
                  </w:tcMar>
                </w:tcPr>
                <w:p w14:paraId="4B20FA7D"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4B366693" w14:textId="77777777" w:rsidR="00D166A4" w:rsidRDefault="371F5842" w:rsidP="007D536A">
                  <w:pPr>
                    <w:spacing w:line="276" w:lineRule="auto"/>
                  </w:pPr>
                  <w:r w:rsidRPr="371F5842">
                    <w:rPr>
                      <w:color w:val="000000" w:themeColor="text1"/>
                      <w:sz w:val="22"/>
                      <w:szCs w:val="22"/>
                    </w:rPr>
                    <w:t xml:space="preserve">Not applicable </w:t>
                  </w:r>
                </w:p>
              </w:tc>
            </w:tr>
          </w:tbl>
          <w:p w14:paraId="760C251B" w14:textId="77777777" w:rsidR="00D166A4" w:rsidRDefault="00D166A4" w:rsidP="007D536A"/>
        </w:tc>
        <w:tc>
          <w:tcPr>
            <w:tcW w:w="2844" w:type="dxa"/>
            <w:tcMar>
              <w:top w:w="20" w:type="dxa"/>
              <w:left w:w="20" w:type="dxa"/>
              <w:bottom w:w="20" w:type="dxa"/>
              <w:right w:w="20" w:type="dxa"/>
            </w:tcMar>
          </w:tcPr>
          <w:p w14:paraId="4AF86E07" w14:textId="77777777" w:rsidR="00D166A4" w:rsidRDefault="371F5842" w:rsidP="007D536A">
            <w:pPr>
              <w:spacing w:line="276" w:lineRule="auto"/>
            </w:pPr>
            <w:r w:rsidRPr="371F5842">
              <w:rPr>
                <w:color w:val="000000" w:themeColor="text1"/>
                <w:sz w:val="20"/>
              </w:rPr>
              <w:t>SEMINAL VESICLES INVASION (UR15260 from Cancer Outcomes and Services Dataset)</w:t>
            </w:r>
            <w:r w:rsidR="00D166A4">
              <w:br/>
            </w:r>
          </w:p>
        </w:tc>
      </w:tr>
      <w:tr w:rsidR="00D166A4" w14:paraId="0CB79AFA" w14:textId="77777777" w:rsidTr="371F5842">
        <w:tc>
          <w:tcPr>
            <w:tcW w:w="1943" w:type="dxa"/>
            <w:tcMar>
              <w:top w:w="20" w:type="dxa"/>
              <w:left w:w="20" w:type="dxa"/>
              <w:bottom w:w="20" w:type="dxa"/>
              <w:right w:w="20" w:type="dxa"/>
            </w:tcMar>
          </w:tcPr>
          <w:p w14:paraId="5631BD0D" w14:textId="3460F25E" w:rsidR="00D166A4" w:rsidRDefault="371F5842" w:rsidP="007D536A">
            <w:pPr>
              <w:spacing w:line="276" w:lineRule="auto"/>
            </w:pPr>
            <w:r w:rsidRPr="371F5842">
              <w:rPr>
                <w:b/>
                <w:bCs/>
                <w:color w:val="000000" w:themeColor="text1"/>
                <w:sz w:val="20"/>
              </w:rPr>
              <w:t>TURP tumour percentage (38928</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4D2E7928" w14:textId="77777777" w:rsidR="00D166A4" w:rsidRDefault="371F5842" w:rsidP="007D536A">
            <w:pPr>
              <w:spacing w:line="276" w:lineRule="auto"/>
            </w:pPr>
            <w:r w:rsidRPr="371F5842">
              <w:rPr>
                <w:color w:val="000000" w:themeColor="text1"/>
                <w:sz w:val="20"/>
              </w:rPr>
              <w:t>For Transurethral resection of prostate (TURP) only, what percentage of tumour is clinically unsuspected tumour.</w:t>
            </w:r>
          </w:p>
        </w:tc>
        <w:tc>
          <w:tcPr>
            <w:tcW w:w="1943" w:type="dxa"/>
            <w:tcMar>
              <w:top w:w="20" w:type="dxa"/>
              <w:left w:w="20" w:type="dxa"/>
              <w:bottom w:w="20" w:type="dxa"/>
              <w:right w:w="20" w:type="dxa"/>
            </w:tcMar>
          </w:tcPr>
          <w:p w14:paraId="0AEAE0C8"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FBE05B0" w14:textId="77777777" w:rsidR="00D166A4" w:rsidRDefault="00AC3B07" w:rsidP="007D536A">
            <w:pPr>
              <w:spacing w:line="276" w:lineRule="auto"/>
            </w:pPr>
            <w:hyperlink w:anchor="1213">
              <w:r w:rsidR="371F5842" w:rsidRPr="371F5842">
                <w:rPr>
                  <w:color w:val="000000" w:themeColor="text1"/>
                  <w:sz w:val="20"/>
                </w:rPr>
                <w:t>turpTumourPercentage</w:t>
              </w:r>
            </w:hyperlink>
          </w:p>
        </w:tc>
        <w:tc>
          <w:tcPr>
            <w:tcW w:w="2844" w:type="dxa"/>
            <w:tcMar>
              <w:top w:w="20" w:type="dxa"/>
              <w:left w:w="20" w:type="dxa"/>
              <w:bottom w:w="20" w:type="dxa"/>
              <w:right w:w="20" w:type="dxa"/>
            </w:tcMar>
          </w:tcPr>
          <w:p w14:paraId="67ED1125" w14:textId="77777777" w:rsidR="00D166A4" w:rsidRDefault="371F5842" w:rsidP="007D536A">
            <w:pPr>
              <w:spacing w:line="276" w:lineRule="auto"/>
            </w:pPr>
            <w:r w:rsidRPr="371F5842">
              <w:rPr>
                <w:color w:val="000000" w:themeColor="text1"/>
                <w:sz w:val="20"/>
              </w:rPr>
              <w:t>TURP TUMOUR PERCENTAGE (UR15270 from Cancer Outcomes and Services Dataset)</w:t>
            </w:r>
            <w:r w:rsidR="00D166A4">
              <w:br/>
            </w:r>
          </w:p>
        </w:tc>
      </w:tr>
    </w:tbl>
    <w:p w14:paraId="7AC116D3" w14:textId="77777777" w:rsidR="00D166A4" w:rsidRDefault="371F5842" w:rsidP="00D166A4">
      <w:pPr>
        <w:spacing w:before="480" w:after="480" w:line="276" w:lineRule="auto"/>
      </w:pPr>
      <w:r w:rsidRPr="371F5842">
        <w:rPr>
          <w:b/>
          <w:bCs/>
          <w:color w:val="000000" w:themeColor="text1"/>
          <w:sz w:val="22"/>
          <w:szCs w:val="22"/>
        </w:rPr>
        <w:t>or in the case of,</w:t>
      </w:r>
    </w:p>
    <w:p w14:paraId="5C958AB8" w14:textId="77777777" w:rsidR="00D166A4" w:rsidRDefault="00D166A4" w:rsidP="00D166A4">
      <w:pPr>
        <w:pStyle w:val="Heading4"/>
      </w:pPr>
      <w:bookmarkStart w:id="142" w:name="38978"/>
      <w:bookmarkStart w:id="143" w:name="_Toc339293118"/>
      <w:r>
        <w:t>Pathology (Testes) [1..1]</w:t>
      </w:r>
      <w:bookmarkEnd w:id="142"/>
      <w:bookmarkEnd w:id="143"/>
    </w:p>
    <w:p w14:paraId="6FF7AE9A" w14:textId="7F7E222C"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UROLOGY - PATHOLOGY - TESTICULAR. To carry the cancer pathology details for Testicular.</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2460E923" w14:textId="77777777" w:rsidTr="371F5842">
        <w:tc>
          <w:tcPr>
            <w:tcW w:w="1943" w:type="dxa"/>
            <w:shd w:val="clear" w:color="auto" w:fill="F2F2F2" w:themeFill="background1" w:themeFillShade="F2"/>
            <w:tcMar>
              <w:top w:w="20" w:type="dxa"/>
              <w:left w:w="20" w:type="dxa"/>
              <w:bottom w:w="20" w:type="dxa"/>
              <w:right w:w="20" w:type="dxa"/>
            </w:tcMar>
          </w:tcPr>
          <w:p w14:paraId="0BF22A2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6447FCB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38B6336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40DE97C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3670E7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F2CF300" w14:textId="77777777" w:rsidTr="371F5842">
        <w:tc>
          <w:tcPr>
            <w:tcW w:w="1943" w:type="dxa"/>
            <w:tcMar>
              <w:top w:w="20" w:type="dxa"/>
              <w:left w:w="20" w:type="dxa"/>
              <w:bottom w:w="20" w:type="dxa"/>
              <w:right w:w="20" w:type="dxa"/>
            </w:tcMar>
          </w:tcPr>
          <w:p w14:paraId="34DCA401" w14:textId="314F5256" w:rsidR="00D166A4" w:rsidRDefault="371F5842" w:rsidP="007D536A">
            <w:pPr>
              <w:spacing w:line="276" w:lineRule="auto"/>
            </w:pPr>
            <w:r w:rsidRPr="371F5842">
              <w:rPr>
                <w:b/>
                <w:bCs/>
                <w:color w:val="000000" w:themeColor="text1"/>
                <w:sz w:val="20"/>
              </w:rPr>
              <w:t>Rete testes invasion (38929</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0F8C8E5C" w14:textId="77777777" w:rsidR="00D166A4" w:rsidRDefault="371F5842" w:rsidP="007D536A">
            <w:pPr>
              <w:spacing w:line="276" w:lineRule="auto"/>
            </w:pPr>
            <w:r w:rsidRPr="371F5842">
              <w:rPr>
                <w:color w:val="000000" w:themeColor="text1"/>
                <w:sz w:val="20"/>
              </w:rPr>
              <w:t>For Seminoma only, does the tumour invade the rete testis.</w:t>
            </w:r>
          </w:p>
        </w:tc>
        <w:tc>
          <w:tcPr>
            <w:tcW w:w="1943" w:type="dxa"/>
            <w:tcMar>
              <w:top w:w="20" w:type="dxa"/>
              <w:left w:w="20" w:type="dxa"/>
              <w:bottom w:w="20" w:type="dxa"/>
              <w:right w:w="20" w:type="dxa"/>
            </w:tcMar>
          </w:tcPr>
          <w:p w14:paraId="1E3E2AA7"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51F70A3B" w14:textId="77777777" w:rsidR="00D166A4" w:rsidRDefault="00AC3B07" w:rsidP="007D536A">
            <w:pPr>
              <w:spacing w:after="240" w:line="276" w:lineRule="auto"/>
            </w:pPr>
            <w:hyperlink w:anchor="1211">
              <w:r w:rsidR="371F5842" w:rsidRPr="371F5842">
                <w:rPr>
                  <w:color w:val="000000" w:themeColor="text1"/>
                  <w:sz w:val="20"/>
                </w:rPr>
                <w:t>yesNoNa</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F86F671" w14:textId="77777777" w:rsidTr="371F5842">
              <w:tc>
                <w:tcPr>
                  <w:tcW w:w="880" w:type="dxa"/>
                  <w:tcMar>
                    <w:top w:w="20" w:type="dxa"/>
                    <w:left w:w="20" w:type="dxa"/>
                    <w:bottom w:w="20" w:type="dxa"/>
                    <w:right w:w="20" w:type="dxa"/>
                  </w:tcMar>
                </w:tcPr>
                <w:p w14:paraId="0D5050CE"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5D389A5E" w14:textId="77777777" w:rsidR="00D166A4" w:rsidRDefault="371F5842" w:rsidP="007D536A">
                  <w:pPr>
                    <w:spacing w:line="276" w:lineRule="auto"/>
                  </w:pPr>
                  <w:r w:rsidRPr="371F5842">
                    <w:rPr>
                      <w:color w:val="000000" w:themeColor="text1"/>
                      <w:sz w:val="22"/>
                      <w:szCs w:val="22"/>
                    </w:rPr>
                    <w:t>Yes</w:t>
                  </w:r>
                </w:p>
              </w:tc>
            </w:tr>
            <w:tr w:rsidR="00D166A4" w14:paraId="3845D4E6" w14:textId="77777777" w:rsidTr="371F5842">
              <w:tc>
                <w:tcPr>
                  <w:tcW w:w="880" w:type="dxa"/>
                  <w:tcMar>
                    <w:top w:w="20" w:type="dxa"/>
                    <w:left w:w="20" w:type="dxa"/>
                    <w:bottom w:w="20" w:type="dxa"/>
                    <w:right w:w="20" w:type="dxa"/>
                  </w:tcMar>
                </w:tcPr>
                <w:p w14:paraId="57A93546" w14:textId="77777777" w:rsidR="00D166A4" w:rsidRDefault="371F5842" w:rsidP="007D536A">
                  <w:pPr>
                    <w:spacing w:line="276" w:lineRule="auto"/>
                  </w:pPr>
                  <w:r w:rsidRPr="371F5842">
                    <w:rPr>
                      <w:b/>
                      <w:bCs/>
                      <w:color w:val="000000" w:themeColor="text1"/>
                      <w:sz w:val="22"/>
                      <w:szCs w:val="22"/>
                    </w:rPr>
                    <w:lastRenderedPageBreak/>
                    <w:t>N</w:t>
                  </w:r>
                </w:p>
              </w:tc>
              <w:tc>
                <w:tcPr>
                  <w:tcW w:w="880" w:type="dxa"/>
                  <w:tcMar>
                    <w:top w:w="20" w:type="dxa"/>
                    <w:left w:w="20" w:type="dxa"/>
                    <w:bottom w:w="20" w:type="dxa"/>
                    <w:right w:w="20" w:type="dxa"/>
                  </w:tcMar>
                </w:tcPr>
                <w:p w14:paraId="116DB1AC" w14:textId="77777777" w:rsidR="00D166A4" w:rsidRDefault="371F5842" w:rsidP="007D536A">
                  <w:pPr>
                    <w:spacing w:line="276" w:lineRule="auto"/>
                  </w:pPr>
                  <w:r w:rsidRPr="371F5842">
                    <w:rPr>
                      <w:color w:val="000000" w:themeColor="text1"/>
                      <w:sz w:val="22"/>
                      <w:szCs w:val="22"/>
                    </w:rPr>
                    <w:t>No</w:t>
                  </w:r>
                </w:p>
              </w:tc>
            </w:tr>
            <w:tr w:rsidR="00D166A4" w14:paraId="5D2E941E" w14:textId="77777777" w:rsidTr="371F5842">
              <w:tc>
                <w:tcPr>
                  <w:tcW w:w="880" w:type="dxa"/>
                  <w:tcMar>
                    <w:top w:w="20" w:type="dxa"/>
                    <w:left w:w="20" w:type="dxa"/>
                    <w:bottom w:w="20" w:type="dxa"/>
                    <w:right w:w="20" w:type="dxa"/>
                  </w:tcMar>
                </w:tcPr>
                <w:p w14:paraId="6A0544FB" w14:textId="77777777" w:rsidR="00D166A4" w:rsidRDefault="371F5842" w:rsidP="007D536A">
                  <w:pPr>
                    <w:spacing w:line="276" w:lineRule="auto"/>
                  </w:pPr>
                  <w:r w:rsidRPr="371F5842">
                    <w:rPr>
                      <w:b/>
                      <w:bCs/>
                      <w:color w:val="000000" w:themeColor="text1"/>
                      <w:sz w:val="22"/>
                      <w:szCs w:val="22"/>
                    </w:rPr>
                    <w:t>X</w:t>
                  </w:r>
                </w:p>
              </w:tc>
              <w:tc>
                <w:tcPr>
                  <w:tcW w:w="880" w:type="dxa"/>
                  <w:tcMar>
                    <w:top w:w="20" w:type="dxa"/>
                    <w:left w:w="20" w:type="dxa"/>
                    <w:bottom w:w="20" w:type="dxa"/>
                    <w:right w:w="20" w:type="dxa"/>
                  </w:tcMar>
                </w:tcPr>
                <w:p w14:paraId="673451AF" w14:textId="77777777" w:rsidR="00D166A4" w:rsidRDefault="371F5842" w:rsidP="007D536A">
                  <w:pPr>
                    <w:spacing w:line="276" w:lineRule="auto"/>
                  </w:pPr>
                  <w:r w:rsidRPr="371F5842">
                    <w:rPr>
                      <w:color w:val="000000" w:themeColor="text1"/>
                      <w:sz w:val="22"/>
                      <w:szCs w:val="22"/>
                    </w:rPr>
                    <w:t xml:space="preserve">Not applicable </w:t>
                  </w:r>
                </w:p>
              </w:tc>
            </w:tr>
          </w:tbl>
          <w:p w14:paraId="5EF5322A" w14:textId="77777777" w:rsidR="00D166A4" w:rsidRDefault="00D166A4" w:rsidP="007D536A"/>
        </w:tc>
        <w:tc>
          <w:tcPr>
            <w:tcW w:w="2844" w:type="dxa"/>
            <w:tcMar>
              <w:top w:w="20" w:type="dxa"/>
              <w:left w:w="20" w:type="dxa"/>
              <w:bottom w:w="20" w:type="dxa"/>
              <w:right w:w="20" w:type="dxa"/>
            </w:tcMar>
          </w:tcPr>
          <w:p w14:paraId="7F926B57" w14:textId="77777777" w:rsidR="00D166A4" w:rsidRDefault="371F5842" w:rsidP="007D536A">
            <w:pPr>
              <w:spacing w:line="276" w:lineRule="auto"/>
            </w:pPr>
            <w:r w:rsidRPr="371F5842">
              <w:rPr>
                <w:color w:val="000000" w:themeColor="text1"/>
                <w:sz w:val="20"/>
              </w:rPr>
              <w:lastRenderedPageBreak/>
              <w:t>RETE TESTES INVASION (UR15310 from Cancer Outcomes and Services Dataset)</w:t>
            </w:r>
            <w:r w:rsidR="00D166A4">
              <w:br/>
            </w:r>
          </w:p>
        </w:tc>
      </w:tr>
    </w:tbl>
    <w:p w14:paraId="6A730D5B" w14:textId="77777777" w:rsidR="00D166A4" w:rsidRDefault="00D166A4" w:rsidP="00D166A4"/>
    <w:p w14:paraId="5AD44B67" w14:textId="77777777" w:rsidR="00D166A4" w:rsidRDefault="00D166A4" w:rsidP="00D166A4">
      <w:pPr>
        <w:pStyle w:val="Heading3"/>
      </w:pPr>
      <w:bookmarkStart w:id="144" w:name="40386"/>
      <w:bookmarkStart w:id="145" w:name="_Toc339293119"/>
      <w:r>
        <w:t>Genetic Results [0..*]</w:t>
      </w:r>
      <w:bookmarkEnd w:id="144"/>
      <w:bookmarkEnd w:id="145"/>
    </w:p>
    <w:p w14:paraId="1D5D851D" w14:textId="2A6DDE9F" w:rsidR="00D166A4" w:rsidRDefault="371F5842" w:rsidP="00D166A4">
      <w:pPr>
        <w:spacing w:before="240" w:after="480" w:line="276" w:lineRule="auto"/>
      </w:pPr>
      <w:r w:rsidRPr="371F5842">
        <w:rPr>
          <w:i/>
          <w:iCs/>
          <w:color w:val="000000" w:themeColor="text1"/>
          <w:sz w:val="22"/>
          <w:szCs w:val="22"/>
        </w:rPr>
        <w:t xml:space="preserve"> Multiple reports containing genetic results can be submitted together with each Investigations report.</w:t>
      </w:r>
      <w:r w:rsidR="00D166A4">
        <w:br/>
      </w:r>
      <w:r w:rsidR="00D166A4">
        <w:br/>
      </w:r>
      <w:r w:rsidRPr="371F5842">
        <w:rPr>
          <w:color w:val="000000" w:themeColor="text1"/>
          <w:sz w:val="22"/>
          <w:szCs w:val="22"/>
        </w:rPr>
        <w:t>Enter all abnormal genetic results and all pertinent negative results from this sample. Use one entry per gene.</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398D7034" w14:textId="77777777" w:rsidTr="371F5842">
        <w:tc>
          <w:tcPr>
            <w:tcW w:w="1953" w:type="dxa"/>
            <w:shd w:val="clear" w:color="auto" w:fill="F2F2F2" w:themeFill="background1" w:themeFillShade="F2"/>
            <w:tcMar>
              <w:top w:w="20" w:type="dxa"/>
              <w:left w:w="20" w:type="dxa"/>
              <w:bottom w:w="20" w:type="dxa"/>
              <w:right w:w="20" w:type="dxa"/>
            </w:tcMar>
          </w:tcPr>
          <w:p w14:paraId="27C8631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4D8DE34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7554C5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7E5FC51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B18980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72944EB" w14:textId="77777777" w:rsidTr="371F5842">
        <w:tc>
          <w:tcPr>
            <w:tcW w:w="1953" w:type="dxa"/>
            <w:tcMar>
              <w:top w:w="20" w:type="dxa"/>
              <w:left w:w="20" w:type="dxa"/>
              <w:bottom w:w="20" w:type="dxa"/>
              <w:right w:w="20" w:type="dxa"/>
            </w:tcMar>
          </w:tcPr>
          <w:p w14:paraId="02165A0E" w14:textId="3A6E609F"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793C7F3F" w14:textId="77777777" w:rsidR="00153B63" w:rsidRDefault="00153B63" w:rsidP="00153B63">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2E89726D" w14:textId="6BCAC0A5" w:rsidR="00D166A4" w:rsidRDefault="00153B63" w:rsidP="00153B63">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69F780EF"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571A50A7"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2794EBDD" w14:textId="77777777" w:rsidR="00D166A4" w:rsidRDefault="00D166A4" w:rsidP="007D536A"/>
        </w:tc>
      </w:tr>
    </w:tbl>
    <w:p w14:paraId="2545B7BA" w14:textId="77777777" w:rsidR="00D166A4" w:rsidRDefault="00D166A4" w:rsidP="00D166A4">
      <w:pPr>
        <w:pStyle w:val="Heading4"/>
      </w:pPr>
      <w:bookmarkStart w:id="146" w:name="_Toc339293120"/>
      <w:r>
        <w:t>Event Details [1..1]</w:t>
      </w:r>
      <w:bookmarkEnd w:id="146"/>
    </w:p>
    <w:p w14:paraId="7EA61190"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Genetic Results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lastRenderedPageBreak/>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120460B" w14:textId="77777777" w:rsidTr="371F5842">
        <w:tc>
          <w:tcPr>
            <w:tcW w:w="1953" w:type="dxa"/>
            <w:shd w:val="clear" w:color="auto" w:fill="F2F2F2" w:themeFill="background1" w:themeFillShade="F2"/>
            <w:tcMar>
              <w:top w:w="20" w:type="dxa"/>
              <w:left w:w="20" w:type="dxa"/>
              <w:bottom w:w="20" w:type="dxa"/>
              <w:right w:w="20" w:type="dxa"/>
            </w:tcMar>
          </w:tcPr>
          <w:p w14:paraId="43FCCDF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5475E13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94E7B3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2DA8EB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5A25EE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E88BF79" w14:textId="77777777" w:rsidTr="371F5842">
        <w:tc>
          <w:tcPr>
            <w:tcW w:w="1953" w:type="dxa"/>
            <w:tcMar>
              <w:top w:w="20" w:type="dxa"/>
              <w:left w:w="20" w:type="dxa"/>
              <w:bottom w:w="20" w:type="dxa"/>
              <w:right w:w="20" w:type="dxa"/>
            </w:tcMar>
          </w:tcPr>
          <w:p w14:paraId="7E2C0AC1" w14:textId="3528CF4A"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7AA58A91"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3BC1D1A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59448E3"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74BCEACD" w14:textId="77777777" w:rsidR="00D166A4" w:rsidRDefault="00D166A4" w:rsidP="007D536A"/>
        </w:tc>
      </w:tr>
      <w:tr w:rsidR="00D166A4" w14:paraId="14511FEF" w14:textId="77777777" w:rsidTr="371F5842">
        <w:tc>
          <w:tcPr>
            <w:tcW w:w="1953" w:type="dxa"/>
            <w:tcMar>
              <w:top w:w="20" w:type="dxa"/>
              <w:left w:w="20" w:type="dxa"/>
              <w:bottom w:w="20" w:type="dxa"/>
              <w:right w:w="20" w:type="dxa"/>
            </w:tcMar>
          </w:tcPr>
          <w:p w14:paraId="2F264852" w14:textId="5074D513"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AB13094"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2AA17FD9"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0B278C2"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29CF648C" w14:textId="77777777" w:rsidR="00D166A4" w:rsidRDefault="00D166A4" w:rsidP="007D536A"/>
        </w:tc>
      </w:tr>
    </w:tbl>
    <w:p w14:paraId="0742DBD6" w14:textId="59CFC113" w:rsidR="00D166A4" w:rsidRDefault="005C7A74" w:rsidP="00D166A4">
      <w:pPr>
        <w:pStyle w:val="Heading4"/>
      </w:pPr>
      <w:bookmarkStart w:id="147" w:name="_Toc339293121"/>
      <w:r>
        <w:t>Related Cancer Diagnose</w:t>
      </w:r>
      <w:r w:rsidR="00D166A4">
        <w:t>s [1..1]</w:t>
      </w:r>
      <w:bookmarkEnd w:id="147"/>
    </w:p>
    <w:p w14:paraId="2AF84336" w14:textId="2A12501E"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Genetic Results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60325EA7" w14:textId="77777777" w:rsidTr="371F5842">
        <w:tc>
          <w:tcPr>
            <w:tcW w:w="1910" w:type="dxa"/>
            <w:shd w:val="clear" w:color="auto" w:fill="F2F2F2" w:themeFill="background1" w:themeFillShade="F2"/>
            <w:tcMar>
              <w:top w:w="20" w:type="dxa"/>
              <w:left w:w="20" w:type="dxa"/>
              <w:bottom w:w="20" w:type="dxa"/>
              <w:right w:w="20" w:type="dxa"/>
            </w:tcMar>
          </w:tcPr>
          <w:p w14:paraId="1137376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0E541FA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4C4F82A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21549FA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467DB91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A9CA8F6" w14:textId="77777777" w:rsidTr="371F5842">
        <w:tc>
          <w:tcPr>
            <w:tcW w:w="1910" w:type="dxa"/>
            <w:tcMar>
              <w:top w:w="20" w:type="dxa"/>
              <w:left w:w="20" w:type="dxa"/>
              <w:bottom w:w="20" w:type="dxa"/>
              <w:right w:w="20" w:type="dxa"/>
            </w:tcMar>
          </w:tcPr>
          <w:p w14:paraId="07660875" w14:textId="1E505A29"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705F3789"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0FE2641B"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7B27117C"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24D6AC4C" w14:textId="77777777" w:rsidR="00D166A4" w:rsidRDefault="00D166A4" w:rsidP="007D536A"/>
        </w:tc>
      </w:tr>
      <w:tr w:rsidR="00D166A4" w14:paraId="12BB525F" w14:textId="77777777" w:rsidTr="371F5842">
        <w:tc>
          <w:tcPr>
            <w:tcW w:w="1910" w:type="dxa"/>
            <w:tcMar>
              <w:top w:w="20" w:type="dxa"/>
              <w:left w:w="20" w:type="dxa"/>
              <w:bottom w:w="20" w:type="dxa"/>
              <w:right w:w="20" w:type="dxa"/>
            </w:tcMar>
          </w:tcPr>
          <w:p w14:paraId="470ADEE7" w14:textId="645559A5"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@3.1.2</w:t>
            </w:r>
            <w:r w:rsidR="371F5842" w:rsidRPr="371F5842">
              <w:rPr>
                <w:b/>
                <w:bCs/>
                <w:color w:val="000000" w:themeColor="text1"/>
                <w:sz w:val="20"/>
              </w:rPr>
              <w:t>)</w:t>
            </w:r>
          </w:p>
        </w:tc>
        <w:tc>
          <w:tcPr>
            <w:tcW w:w="2855" w:type="dxa"/>
            <w:tcMar>
              <w:top w:w="20" w:type="dxa"/>
              <w:left w:w="20" w:type="dxa"/>
              <w:bottom w:w="20" w:type="dxa"/>
              <w:right w:w="20" w:type="dxa"/>
            </w:tcMar>
          </w:tcPr>
          <w:p w14:paraId="07160F3A"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7452C63C"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268BE568"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5FEC9920" w14:textId="77777777" w:rsidR="00D166A4" w:rsidRDefault="00D166A4" w:rsidP="007D536A"/>
        </w:tc>
      </w:tr>
    </w:tbl>
    <w:p w14:paraId="3753AFA6" w14:textId="77777777" w:rsidR="00D166A4" w:rsidRDefault="00D166A4" w:rsidP="00D166A4">
      <w:pPr>
        <w:pStyle w:val="Heading4"/>
      </w:pPr>
      <w:bookmarkStart w:id="148" w:name="40380"/>
      <w:bookmarkStart w:id="149" w:name="_Toc339293122"/>
      <w:r>
        <w:lastRenderedPageBreak/>
        <w:t>Sample Details [0..1]</w:t>
      </w:r>
      <w:bookmarkEnd w:id="148"/>
      <w:bookmarkEnd w:id="149"/>
    </w:p>
    <w:p w14:paraId="2086426E" w14:textId="14AFBE75" w:rsidR="00D166A4" w:rsidRDefault="371F5842" w:rsidP="00D166A4">
      <w:pPr>
        <w:spacing w:before="240" w:after="480" w:line="276" w:lineRule="auto"/>
      </w:pPr>
      <w:r w:rsidRPr="371F5842">
        <w:rPr>
          <w:i/>
          <w:iCs/>
          <w:color w:val="000000" w:themeColor="text1"/>
          <w:sz w:val="22"/>
          <w:szCs w:val="22"/>
        </w:rPr>
        <w:t>A maximum of one report containing Sample Details can be submitted together with each Genetic Results report. The Genetic Results report can be submitted without this information.</w:t>
      </w:r>
      <w:r w:rsidR="00A139DE">
        <w:br/>
      </w:r>
      <w:r w:rsidR="00A139DE">
        <w:br/>
      </w:r>
      <w:r w:rsidRPr="371F5842">
        <w:rPr>
          <w:color w:val="000000" w:themeColor="text1"/>
          <w:sz w:val="22"/>
          <w:szCs w:val="22"/>
        </w:rPr>
        <w:t>All sample investigations relating to germline or tumour molecular genetics should have the following:</w:t>
      </w:r>
      <w:r w:rsidR="00A139DE">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7404AC5" w14:textId="77777777" w:rsidTr="371F5842">
        <w:tc>
          <w:tcPr>
            <w:tcW w:w="1953" w:type="dxa"/>
            <w:shd w:val="clear" w:color="auto" w:fill="F2F2F2" w:themeFill="background1" w:themeFillShade="F2"/>
            <w:tcMar>
              <w:top w:w="20" w:type="dxa"/>
              <w:left w:w="20" w:type="dxa"/>
              <w:bottom w:w="20" w:type="dxa"/>
              <w:right w:w="20" w:type="dxa"/>
            </w:tcMar>
          </w:tcPr>
          <w:p w14:paraId="59AF489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481499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EEFD85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24ADF2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D5F2CA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C00CA55" w14:textId="77777777" w:rsidTr="371F5842">
        <w:tc>
          <w:tcPr>
            <w:tcW w:w="1953" w:type="dxa"/>
            <w:tcMar>
              <w:top w:w="20" w:type="dxa"/>
              <w:left w:w="20" w:type="dxa"/>
              <w:bottom w:w="20" w:type="dxa"/>
              <w:right w:w="20" w:type="dxa"/>
            </w:tcMar>
          </w:tcPr>
          <w:p w14:paraId="08815497" w14:textId="05101338" w:rsidR="00D166A4" w:rsidRDefault="371F5842" w:rsidP="007D536A">
            <w:pPr>
              <w:spacing w:line="276" w:lineRule="auto"/>
            </w:pPr>
            <w:r w:rsidRPr="371F5842">
              <w:rPr>
                <w:b/>
                <w:bCs/>
                <w:color w:val="000000" w:themeColor="text1"/>
                <w:sz w:val="20"/>
              </w:rPr>
              <w:t>Local Sample ID (12762@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496E358" w14:textId="77777777" w:rsidR="00D166A4" w:rsidRDefault="371F5842" w:rsidP="007D536A">
            <w:pPr>
              <w:spacing w:line="276" w:lineRule="auto"/>
            </w:pPr>
            <w:r w:rsidRPr="371F5842">
              <w:rPr>
                <w:color w:val="000000" w:themeColor="text1"/>
                <w:sz w:val="20"/>
              </w:rPr>
              <w:t>The local identifier for the source sample</w:t>
            </w:r>
          </w:p>
        </w:tc>
        <w:tc>
          <w:tcPr>
            <w:tcW w:w="1954" w:type="dxa"/>
            <w:tcMar>
              <w:top w:w="20" w:type="dxa"/>
              <w:left w:w="20" w:type="dxa"/>
              <w:bottom w:w="20" w:type="dxa"/>
              <w:right w:w="20" w:type="dxa"/>
            </w:tcMar>
          </w:tcPr>
          <w:p w14:paraId="0B9C938B"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10D4F68B"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502EB11" w14:textId="77777777" w:rsidR="00D166A4" w:rsidRDefault="00D166A4" w:rsidP="007D536A"/>
        </w:tc>
      </w:tr>
      <w:tr w:rsidR="00D166A4" w14:paraId="0FBBF82D" w14:textId="77777777" w:rsidTr="371F5842">
        <w:tc>
          <w:tcPr>
            <w:tcW w:w="1953" w:type="dxa"/>
            <w:tcMar>
              <w:top w:w="20" w:type="dxa"/>
              <w:left w:w="20" w:type="dxa"/>
              <w:bottom w:w="20" w:type="dxa"/>
              <w:right w:w="20" w:type="dxa"/>
            </w:tcMar>
          </w:tcPr>
          <w:p w14:paraId="755F12F1" w14:textId="177854E1" w:rsidR="00D166A4" w:rsidRDefault="371F5842" w:rsidP="007D536A">
            <w:pPr>
              <w:spacing w:line="276" w:lineRule="auto"/>
            </w:pPr>
            <w:r w:rsidRPr="371F5842">
              <w:rPr>
                <w:b/>
                <w:bCs/>
                <w:color w:val="000000" w:themeColor="text1"/>
                <w:sz w:val="20"/>
              </w:rPr>
              <w:t>Sample Taken Date (12760@</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B668F53" w14:textId="77777777" w:rsidR="00D166A4" w:rsidRDefault="371F5842" w:rsidP="007D536A">
            <w:pPr>
              <w:spacing w:line="276" w:lineRule="auto"/>
            </w:pPr>
            <w:r w:rsidRPr="371F5842">
              <w:rPr>
                <w:color w:val="000000" w:themeColor="text1"/>
                <w:sz w:val="20"/>
              </w:rPr>
              <w:t>The date upon which the sample was taken</w:t>
            </w:r>
          </w:p>
        </w:tc>
        <w:tc>
          <w:tcPr>
            <w:tcW w:w="1954" w:type="dxa"/>
            <w:tcMar>
              <w:top w:w="20" w:type="dxa"/>
              <w:left w:w="20" w:type="dxa"/>
              <w:bottom w:w="20" w:type="dxa"/>
              <w:right w:w="20" w:type="dxa"/>
            </w:tcMar>
          </w:tcPr>
          <w:p w14:paraId="08955306"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39EC7EC"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5D689228" w14:textId="77777777" w:rsidR="00D166A4" w:rsidRDefault="371F5842" w:rsidP="007D536A">
            <w:pPr>
              <w:spacing w:line="276" w:lineRule="auto"/>
            </w:pPr>
            <w:r w:rsidRPr="371F5842">
              <w:rPr>
                <w:color w:val="000000" w:themeColor="text1"/>
                <w:sz w:val="20"/>
              </w:rPr>
              <w:t>SAMPLE COLLECTION DATE (CR1010 from Cancer Outcomes and Services Dataset)</w:t>
            </w:r>
            <w:r w:rsidR="00D166A4">
              <w:br/>
            </w:r>
          </w:p>
        </w:tc>
      </w:tr>
      <w:tr w:rsidR="00D166A4" w14:paraId="1732A7B8" w14:textId="77777777" w:rsidTr="371F5842">
        <w:tc>
          <w:tcPr>
            <w:tcW w:w="1953" w:type="dxa"/>
            <w:tcMar>
              <w:top w:w="20" w:type="dxa"/>
              <w:left w:w="20" w:type="dxa"/>
              <w:bottom w:w="20" w:type="dxa"/>
              <w:right w:w="20" w:type="dxa"/>
            </w:tcMar>
          </w:tcPr>
          <w:p w14:paraId="392CA28D" w14:textId="4EB95DFF" w:rsidR="00D166A4" w:rsidRDefault="371F5842" w:rsidP="007D536A">
            <w:pPr>
              <w:spacing w:line="276" w:lineRule="auto"/>
            </w:pPr>
            <w:r w:rsidRPr="371F5842">
              <w:rPr>
                <w:b/>
                <w:bCs/>
                <w:color w:val="000000" w:themeColor="text1"/>
                <w:sz w:val="20"/>
              </w:rPr>
              <w:t>Sample Receipt Date (12761@</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064CAA7" w14:textId="77777777" w:rsidR="00D166A4" w:rsidRDefault="371F5842" w:rsidP="007D536A">
            <w:pPr>
              <w:spacing w:line="276" w:lineRule="auto"/>
            </w:pPr>
            <w:r w:rsidRPr="371F5842">
              <w:rPr>
                <w:color w:val="000000" w:themeColor="text1"/>
                <w:sz w:val="20"/>
              </w:rPr>
              <w:t>The date upon which the sample was received at the laboratory</w:t>
            </w:r>
          </w:p>
        </w:tc>
        <w:tc>
          <w:tcPr>
            <w:tcW w:w="1954" w:type="dxa"/>
            <w:tcMar>
              <w:top w:w="20" w:type="dxa"/>
              <w:left w:w="20" w:type="dxa"/>
              <w:bottom w:w="20" w:type="dxa"/>
              <w:right w:w="20" w:type="dxa"/>
            </w:tcMar>
          </w:tcPr>
          <w:p w14:paraId="35BF0A76"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7D0127A2"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305A671E" w14:textId="77777777" w:rsidR="00D166A4" w:rsidRDefault="371F5842" w:rsidP="007D536A">
            <w:pPr>
              <w:spacing w:line="276" w:lineRule="auto"/>
            </w:pPr>
            <w:r w:rsidRPr="371F5842">
              <w:rPr>
                <w:color w:val="000000" w:themeColor="text1"/>
                <w:sz w:val="20"/>
              </w:rPr>
              <w:t>SAMPLE RECEIPT DATE (CR0770 from Cancer Outcomes and Services Dataset)</w:t>
            </w:r>
            <w:r w:rsidR="00D166A4">
              <w:br/>
            </w:r>
          </w:p>
        </w:tc>
      </w:tr>
    </w:tbl>
    <w:p w14:paraId="0D58EBB4" w14:textId="77777777" w:rsidR="00D166A4" w:rsidRDefault="00D166A4" w:rsidP="00D166A4">
      <w:pPr>
        <w:pStyle w:val="Heading4"/>
      </w:pPr>
      <w:bookmarkStart w:id="150" w:name="34442"/>
      <w:bookmarkStart w:id="151" w:name="_Toc339293123"/>
      <w:r>
        <w:t>Genetic Result [1..200]</w:t>
      </w:r>
      <w:bookmarkEnd w:id="150"/>
      <w:bookmarkEnd w:id="151"/>
    </w:p>
    <w:p w14:paraId="2757122A" w14:textId="395C9114" w:rsidR="00D166A4" w:rsidRDefault="371F5842" w:rsidP="00D166A4">
      <w:pPr>
        <w:spacing w:before="240" w:after="480" w:line="276" w:lineRule="auto"/>
      </w:pPr>
      <w:r w:rsidRPr="371F5842">
        <w:rPr>
          <w:i/>
          <w:iCs/>
          <w:color w:val="000000" w:themeColor="text1"/>
          <w:sz w:val="22"/>
          <w:szCs w:val="22"/>
        </w:rPr>
        <w:t>A minimum of one report containing Genetic Result must be submitted together with each Genetic Results report. Multiple reports may be submitted.</w:t>
      </w:r>
      <w:r w:rsidR="00856DC4">
        <w:br/>
      </w:r>
      <w:r w:rsidR="00856DC4">
        <w:br/>
      </w:r>
      <w:r w:rsidRPr="371F5842">
        <w:rPr>
          <w:color w:val="000000" w:themeColor="text1"/>
          <w:sz w:val="22"/>
          <w:szCs w:val="22"/>
        </w:rPr>
        <w:t>If the investigation produced genetic results, then the genetic investigation should be extended with the following items, for each genetic result</w:t>
      </w:r>
      <w:r w:rsidR="00856DC4">
        <w:br/>
      </w:r>
      <w:r w:rsidR="00856DC4">
        <w:br/>
      </w:r>
      <w:r w:rsidRPr="371F5842">
        <w:rPr>
          <w:color w:val="000000" w:themeColor="text1"/>
          <w:sz w:val="22"/>
          <w:szCs w:val="22"/>
        </w:rPr>
        <w:t>GUIDANCE: Enter all abnormal genetic results and all pertinent negative results from this sample. Use one entry per gene.</w:t>
      </w:r>
      <w:r w:rsidR="00856DC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97"/>
        <w:gridCol w:w="2355"/>
        <w:gridCol w:w="1706"/>
        <w:gridCol w:w="3156"/>
        <w:gridCol w:w="2192"/>
      </w:tblGrid>
      <w:tr w:rsidR="00D166A4" w14:paraId="321C9DE7" w14:textId="77777777" w:rsidTr="371F5842">
        <w:tc>
          <w:tcPr>
            <w:tcW w:w="1766" w:type="dxa"/>
            <w:shd w:val="clear" w:color="auto" w:fill="F2F2F2" w:themeFill="background1" w:themeFillShade="F2"/>
            <w:tcMar>
              <w:top w:w="20" w:type="dxa"/>
              <w:left w:w="20" w:type="dxa"/>
              <w:bottom w:w="20" w:type="dxa"/>
              <w:right w:w="20" w:type="dxa"/>
            </w:tcMar>
          </w:tcPr>
          <w:p w14:paraId="52608A7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533" w:type="dxa"/>
            <w:shd w:val="clear" w:color="auto" w:fill="F2F2F2" w:themeFill="background1" w:themeFillShade="F2"/>
            <w:tcMar>
              <w:top w:w="20" w:type="dxa"/>
              <w:left w:w="20" w:type="dxa"/>
              <w:bottom w:w="20" w:type="dxa"/>
              <w:right w:w="20" w:type="dxa"/>
            </w:tcMar>
          </w:tcPr>
          <w:p w14:paraId="5CAC82F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77" w:type="dxa"/>
            <w:shd w:val="clear" w:color="auto" w:fill="F2F2F2" w:themeFill="background1" w:themeFillShade="F2"/>
            <w:tcMar>
              <w:top w:w="20" w:type="dxa"/>
              <w:left w:w="20" w:type="dxa"/>
              <w:bottom w:w="20" w:type="dxa"/>
              <w:right w:w="20" w:type="dxa"/>
            </w:tcMar>
          </w:tcPr>
          <w:p w14:paraId="612A37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3156" w:type="dxa"/>
            <w:shd w:val="clear" w:color="auto" w:fill="F2F2F2" w:themeFill="background1" w:themeFillShade="F2"/>
            <w:tcMar>
              <w:top w:w="20" w:type="dxa"/>
              <w:left w:w="20" w:type="dxa"/>
              <w:bottom w:w="20" w:type="dxa"/>
              <w:right w:w="20" w:type="dxa"/>
            </w:tcMar>
          </w:tcPr>
          <w:p w14:paraId="2BB1FBF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408" w:type="dxa"/>
            <w:shd w:val="clear" w:color="auto" w:fill="F2F2F2" w:themeFill="background1" w:themeFillShade="F2"/>
            <w:tcMar>
              <w:top w:w="20" w:type="dxa"/>
              <w:left w:w="20" w:type="dxa"/>
              <w:bottom w:w="20" w:type="dxa"/>
              <w:right w:w="20" w:type="dxa"/>
            </w:tcMar>
          </w:tcPr>
          <w:p w14:paraId="661AEDA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DEBAC71" w14:textId="77777777" w:rsidTr="371F5842">
        <w:tc>
          <w:tcPr>
            <w:tcW w:w="1766" w:type="dxa"/>
            <w:tcMar>
              <w:top w:w="20" w:type="dxa"/>
              <w:left w:w="20" w:type="dxa"/>
              <w:bottom w:w="20" w:type="dxa"/>
              <w:right w:w="20" w:type="dxa"/>
            </w:tcMar>
          </w:tcPr>
          <w:p w14:paraId="0EE26629" w14:textId="1DF6E6B8" w:rsidR="00D166A4" w:rsidRDefault="371F5842" w:rsidP="007D536A">
            <w:pPr>
              <w:spacing w:line="276" w:lineRule="auto"/>
            </w:pPr>
            <w:r w:rsidRPr="371F5842">
              <w:rPr>
                <w:b/>
                <w:bCs/>
                <w:color w:val="000000" w:themeColor="text1"/>
                <w:sz w:val="20"/>
              </w:rPr>
              <w:t>Genetic Test Laboratory (4563@</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1E75F210" w14:textId="77777777" w:rsidR="00D166A4" w:rsidRDefault="371F5842" w:rsidP="007D536A">
            <w:pPr>
              <w:spacing w:line="276" w:lineRule="auto"/>
            </w:pPr>
            <w:r w:rsidRPr="371F5842">
              <w:rPr>
                <w:color w:val="000000" w:themeColor="text1"/>
                <w:sz w:val="20"/>
              </w:rPr>
              <w:t>Was this test performed in a diagnostic or research laboratory?</w:t>
            </w:r>
          </w:p>
        </w:tc>
        <w:tc>
          <w:tcPr>
            <w:tcW w:w="1777" w:type="dxa"/>
            <w:tcMar>
              <w:top w:w="20" w:type="dxa"/>
              <w:left w:w="20" w:type="dxa"/>
              <w:bottom w:w="20" w:type="dxa"/>
              <w:right w:w="20" w:type="dxa"/>
            </w:tcMar>
          </w:tcPr>
          <w:p w14:paraId="2DD40803" w14:textId="77777777" w:rsidR="00D166A4" w:rsidRDefault="371F5842" w:rsidP="007D536A">
            <w:pPr>
              <w:spacing w:line="276" w:lineRule="auto"/>
            </w:pPr>
            <w:r w:rsidRPr="371F5842">
              <w:rPr>
                <w:color w:val="000000" w:themeColor="text1"/>
                <w:sz w:val="20"/>
              </w:rPr>
              <w:t>0..1</w:t>
            </w:r>
          </w:p>
        </w:tc>
        <w:tc>
          <w:tcPr>
            <w:tcW w:w="3156" w:type="dxa"/>
            <w:tcMar>
              <w:top w:w="20" w:type="dxa"/>
              <w:left w:w="20" w:type="dxa"/>
              <w:bottom w:w="20" w:type="dxa"/>
              <w:right w:w="20" w:type="dxa"/>
            </w:tcMar>
          </w:tcPr>
          <w:p w14:paraId="3A441768" w14:textId="77777777" w:rsidR="00D166A4" w:rsidRDefault="00AC3B07" w:rsidP="007D536A">
            <w:pPr>
              <w:spacing w:after="240" w:line="276" w:lineRule="auto"/>
            </w:pPr>
            <w:hyperlink w:anchor="34445">
              <w:r w:rsidR="371F5842" w:rsidRPr="371F5842">
                <w:rPr>
                  <w:color w:val="000000" w:themeColor="text1"/>
                  <w:sz w:val="20"/>
                </w:rPr>
                <w:t>geneticTestLaboratory</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2044"/>
              <w:gridCol w:w="1052"/>
            </w:tblGrid>
            <w:tr w:rsidR="00D166A4" w14:paraId="7792C45B" w14:textId="77777777" w:rsidTr="371F5842">
              <w:tc>
                <w:tcPr>
                  <w:tcW w:w="2500" w:type="pct"/>
                  <w:tcMar>
                    <w:top w:w="20" w:type="dxa"/>
                    <w:left w:w="20" w:type="dxa"/>
                    <w:bottom w:w="20" w:type="dxa"/>
                    <w:right w:w="20" w:type="dxa"/>
                  </w:tcMar>
                </w:tcPr>
                <w:p w14:paraId="6142D316" w14:textId="77777777" w:rsidR="00D166A4" w:rsidRDefault="371F5842" w:rsidP="007D536A">
                  <w:pPr>
                    <w:spacing w:line="276" w:lineRule="auto"/>
                  </w:pPr>
                  <w:r w:rsidRPr="371F5842">
                    <w:rPr>
                      <w:b/>
                      <w:bCs/>
                      <w:color w:val="000000" w:themeColor="text1"/>
                      <w:sz w:val="22"/>
                      <w:szCs w:val="22"/>
                    </w:rPr>
                    <w:t>research_laboratory</w:t>
                  </w:r>
                </w:p>
              </w:tc>
              <w:tc>
                <w:tcPr>
                  <w:tcW w:w="2500" w:type="pct"/>
                  <w:tcMar>
                    <w:top w:w="20" w:type="dxa"/>
                    <w:left w:w="20" w:type="dxa"/>
                    <w:bottom w:w="20" w:type="dxa"/>
                    <w:right w:w="20" w:type="dxa"/>
                  </w:tcMar>
                </w:tcPr>
                <w:p w14:paraId="5BA8D8D2" w14:textId="77777777" w:rsidR="00D166A4" w:rsidRDefault="371F5842" w:rsidP="007D536A">
                  <w:pPr>
                    <w:spacing w:line="276" w:lineRule="auto"/>
                  </w:pPr>
                  <w:r w:rsidRPr="371F5842">
                    <w:rPr>
                      <w:color w:val="000000" w:themeColor="text1"/>
                      <w:sz w:val="22"/>
                      <w:szCs w:val="22"/>
                    </w:rPr>
                    <w:t>Research laboratory</w:t>
                  </w:r>
                </w:p>
              </w:tc>
            </w:tr>
            <w:tr w:rsidR="00D166A4" w14:paraId="0136B682" w14:textId="77777777" w:rsidTr="371F5842">
              <w:tc>
                <w:tcPr>
                  <w:tcW w:w="2500" w:type="pct"/>
                  <w:tcMar>
                    <w:top w:w="20" w:type="dxa"/>
                    <w:left w:w="20" w:type="dxa"/>
                    <w:bottom w:w="20" w:type="dxa"/>
                    <w:right w:w="20" w:type="dxa"/>
                  </w:tcMar>
                </w:tcPr>
                <w:p w14:paraId="5483CF9E" w14:textId="77777777" w:rsidR="00D166A4" w:rsidRDefault="371F5842" w:rsidP="007D536A">
                  <w:pPr>
                    <w:spacing w:line="276" w:lineRule="auto"/>
                  </w:pPr>
                  <w:r w:rsidRPr="371F5842">
                    <w:rPr>
                      <w:b/>
                      <w:bCs/>
                      <w:color w:val="000000" w:themeColor="text1"/>
                      <w:sz w:val="22"/>
                      <w:szCs w:val="22"/>
                    </w:rPr>
                    <w:t>diagnostic_laboratory</w:t>
                  </w:r>
                </w:p>
              </w:tc>
              <w:tc>
                <w:tcPr>
                  <w:tcW w:w="2500" w:type="pct"/>
                  <w:tcMar>
                    <w:top w:w="20" w:type="dxa"/>
                    <w:left w:w="20" w:type="dxa"/>
                    <w:bottom w:w="20" w:type="dxa"/>
                    <w:right w:w="20" w:type="dxa"/>
                  </w:tcMar>
                </w:tcPr>
                <w:p w14:paraId="5FC0C447" w14:textId="77777777" w:rsidR="00D166A4" w:rsidRDefault="371F5842" w:rsidP="007D536A">
                  <w:pPr>
                    <w:spacing w:line="276" w:lineRule="auto"/>
                  </w:pPr>
                  <w:r w:rsidRPr="371F5842">
                    <w:rPr>
                      <w:color w:val="000000" w:themeColor="text1"/>
                      <w:sz w:val="22"/>
                      <w:szCs w:val="22"/>
                    </w:rPr>
                    <w:t>Diagnostic laboratory</w:t>
                  </w:r>
                </w:p>
              </w:tc>
            </w:tr>
          </w:tbl>
          <w:p w14:paraId="2B043D1E" w14:textId="77777777" w:rsidR="00D166A4" w:rsidRDefault="00D166A4" w:rsidP="007D536A"/>
        </w:tc>
        <w:tc>
          <w:tcPr>
            <w:tcW w:w="2408" w:type="dxa"/>
            <w:tcMar>
              <w:top w:w="20" w:type="dxa"/>
              <w:left w:w="20" w:type="dxa"/>
              <w:bottom w:w="20" w:type="dxa"/>
              <w:right w:w="20" w:type="dxa"/>
            </w:tcMar>
          </w:tcPr>
          <w:p w14:paraId="5CA981F6" w14:textId="77777777" w:rsidR="00D166A4" w:rsidRDefault="00D166A4" w:rsidP="007D536A"/>
        </w:tc>
      </w:tr>
      <w:tr w:rsidR="00D166A4" w14:paraId="38B484D8" w14:textId="77777777" w:rsidTr="371F5842">
        <w:tc>
          <w:tcPr>
            <w:tcW w:w="1766" w:type="dxa"/>
            <w:tcMar>
              <w:top w:w="20" w:type="dxa"/>
              <w:left w:w="20" w:type="dxa"/>
              <w:bottom w:w="20" w:type="dxa"/>
              <w:right w:w="20" w:type="dxa"/>
            </w:tcMar>
          </w:tcPr>
          <w:p w14:paraId="05436D21" w14:textId="5C6DD7F5" w:rsidR="00D166A4" w:rsidRDefault="371F5842" w:rsidP="007D536A">
            <w:pPr>
              <w:spacing w:line="276" w:lineRule="auto"/>
            </w:pPr>
            <w:r w:rsidRPr="371F5842">
              <w:rPr>
                <w:b/>
                <w:bCs/>
                <w:color w:val="000000" w:themeColor="text1"/>
                <w:sz w:val="20"/>
              </w:rPr>
              <w:t>Test Scope (6101@</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06BE4B0E" w14:textId="77777777" w:rsidR="00D166A4" w:rsidRDefault="371F5842" w:rsidP="007D536A">
            <w:pPr>
              <w:spacing w:line="276" w:lineRule="auto"/>
            </w:pPr>
            <w:r w:rsidRPr="371F5842">
              <w:rPr>
                <w:color w:val="000000" w:themeColor="text1"/>
                <w:sz w:val="20"/>
              </w:rPr>
              <w:t xml:space="preserve">The gene coded according to HGNC. Enter </w:t>
            </w:r>
            <w:r w:rsidRPr="371F5842">
              <w:rPr>
                <w:color w:val="000000" w:themeColor="text1"/>
                <w:sz w:val="20"/>
              </w:rPr>
              <w:lastRenderedPageBreak/>
              <w:t>‘genomewide’ if genomewide, e.g. karyotype or aCGH.</w:t>
            </w:r>
          </w:p>
        </w:tc>
        <w:tc>
          <w:tcPr>
            <w:tcW w:w="1777" w:type="dxa"/>
            <w:tcMar>
              <w:top w:w="20" w:type="dxa"/>
              <w:left w:w="20" w:type="dxa"/>
              <w:bottom w:w="20" w:type="dxa"/>
              <w:right w:w="20" w:type="dxa"/>
            </w:tcMar>
          </w:tcPr>
          <w:p w14:paraId="4D52172D" w14:textId="77777777" w:rsidR="00D166A4" w:rsidRDefault="371F5842" w:rsidP="007D536A">
            <w:pPr>
              <w:spacing w:line="276" w:lineRule="auto"/>
            </w:pPr>
            <w:r w:rsidRPr="371F5842">
              <w:rPr>
                <w:color w:val="000000" w:themeColor="text1"/>
                <w:sz w:val="20"/>
              </w:rPr>
              <w:lastRenderedPageBreak/>
              <w:t>1..1</w:t>
            </w:r>
          </w:p>
        </w:tc>
        <w:tc>
          <w:tcPr>
            <w:tcW w:w="3156" w:type="dxa"/>
            <w:tcMar>
              <w:top w:w="20" w:type="dxa"/>
              <w:left w:w="20" w:type="dxa"/>
              <w:bottom w:w="20" w:type="dxa"/>
              <w:right w:w="20" w:type="dxa"/>
            </w:tcMar>
          </w:tcPr>
          <w:p w14:paraId="614FF0F0" w14:textId="77777777" w:rsidR="00D166A4" w:rsidRDefault="00AC3B07" w:rsidP="007D536A">
            <w:pPr>
              <w:spacing w:line="276" w:lineRule="auto"/>
            </w:pPr>
            <w:hyperlink w:anchor="34441">
              <w:r w:rsidR="371F5842" w:rsidRPr="371F5842">
                <w:rPr>
                  <w:color w:val="000000" w:themeColor="text1"/>
                  <w:sz w:val="20"/>
                </w:rPr>
                <w:t>geneScope</w:t>
              </w:r>
            </w:hyperlink>
          </w:p>
        </w:tc>
        <w:tc>
          <w:tcPr>
            <w:tcW w:w="2408" w:type="dxa"/>
            <w:tcMar>
              <w:top w:w="20" w:type="dxa"/>
              <w:left w:w="20" w:type="dxa"/>
              <w:bottom w:w="20" w:type="dxa"/>
              <w:right w:w="20" w:type="dxa"/>
            </w:tcMar>
          </w:tcPr>
          <w:p w14:paraId="52DB0DFD" w14:textId="77777777" w:rsidR="00D166A4" w:rsidRDefault="00D166A4" w:rsidP="007D536A"/>
        </w:tc>
      </w:tr>
      <w:tr w:rsidR="00D166A4" w14:paraId="4C1FB2AF" w14:textId="77777777" w:rsidTr="371F5842">
        <w:tc>
          <w:tcPr>
            <w:tcW w:w="1766" w:type="dxa"/>
            <w:tcMar>
              <w:top w:w="20" w:type="dxa"/>
              <w:left w:w="20" w:type="dxa"/>
              <w:bottom w:w="20" w:type="dxa"/>
              <w:right w:w="20" w:type="dxa"/>
            </w:tcMar>
          </w:tcPr>
          <w:p w14:paraId="00591575" w14:textId="6EE29CF6" w:rsidR="00D166A4" w:rsidRDefault="371F5842" w:rsidP="007D536A">
            <w:pPr>
              <w:spacing w:line="276" w:lineRule="auto"/>
            </w:pPr>
            <w:r w:rsidRPr="371F5842">
              <w:rPr>
                <w:b/>
                <w:bCs/>
                <w:color w:val="000000" w:themeColor="text1"/>
                <w:sz w:val="20"/>
              </w:rPr>
              <w:t>Scope Qualifiers (12764@</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7498EBD0" w14:textId="77777777" w:rsidR="00D166A4" w:rsidRDefault="371F5842" w:rsidP="007D536A">
            <w:pPr>
              <w:spacing w:line="276" w:lineRule="auto"/>
            </w:pPr>
            <w:r w:rsidRPr="371F5842">
              <w:rPr>
                <w:color w:val="000000" w:themeColor="text1"/>
                <w:sz w:val="20"/>
              </w:rPr>
              <w:t>If whole locus or coding sequence of gene not covered, give details of regions covered, e.g. ‘exons 3 and 8’</w:t>
            </w:r>
          </w:p>
        </w:tc>
        <w:tc>
          <w:tcPr>
            <w:tcW w:w="1777" w:type="dxa"/>
            <w:tcMar>
              <w:top w:w="20" w:type="dxa"/>
              <w:left w:w="20" w:type="dxa"/>
              <w:bottom w:w="20" w:type="dxa"/>
              <w:right w:w="20" w:type="dxa"/>
            </w:tcMar>
          </w:tcPr>
          <w:p w14:paraId="299B8141" w14:textId="77777777" w:rsidR="00D166A4" w:rsidRDefault="371F5842" w:rsidP="007D536A">
            <w:pPr>
              <w:spacing w:line="276" w:lineRule="auto"/>
            </w:pPr>
            <w:r w:rsidRPr="371F5842">
              <w:rPr>
                <w:color w:val="000000" w:themeColor="text1"/>
                <w:sz w:val="20"/>
              </w:rPr>
              <w:t>0..1</w:t>
            </w:r>
          </w:p>
        </w:tc>
        <w:tc>
          <w:tcPr>
            <w:tcW w:w="3156" w:type="dxa"/>
            <w:tcMar>
              <w:top w:w="20" w:type="dxa"/>
              <w:left w:w="20" w:type="dxa"/>
              <w:bottom w:w="20" w:type="dxa"/>
              <w:right w:w="20" w:type="dxa"/>
            </w:tcMar>
          </w:tcPr>
          <w:p w14:paraId="4DBA51AF" w14:textId="77777777" w:rsidR="00D166A4" w:rsidRDefault="00AC3B07" w:rsidP="007D536A">
            <w:pPr>
              <w:spacing w:line="276" w:lineRule="auto"/>
            </w:pPr>
            <w:hyperlink w:anchor="38">
              <w:r w:rsidR="371F5842" w:rsidRPr="371F5842">
                <w:rPr>
                  <w:color w:val="000000" w:themeColor="text1"/>
                  <w:sz w:val="20"/>
                </w:rPr>
                <w:t>xs:string</w:t>
              </w:r>
            </w:hyperlink>
          </w:p>
        </w:tc>
        <w:tc>
          <w:tcPr>
            <w:tcW w:w="2408" w:type="dxa"/>
            <w:tcMar>
              <w:top w:w="20" w:type="dxa"/>
              <w:left w:w="20" w:type="dxa"/>
              <w:bottom w:w="20" w:type="dxa"/>
              <w:right w:w="20" w:type="dxa"/>
            </w:tcMar>
          </w:tcPr>
          <w:p w14:paraId="7FDC93D1" w14:textId="77777777" w:rsidR="00D166A4" w:rsidRDefault="00D166A4" w:rsidP="007D536A"/>
        </w:tc>
      </w:tr>
      <w:tr w:rsidR="00D166A4" w14:paraId="4AE9A217" w14:textId="77777777" w:rsidTr="371F5842">
        <w:tc>
          <w:tcPr>
            <w:tcW w:w="1766" w:type="dxa"/>
            <w:tcMar>
              <w:top w:w="20" w:type="dxa"/>
              <w:left w:w="20" w:type="dxa"/>
              <w:bottom w:w="20" w:type="dxa"/>
              <w:right w:w="20" w:type="dxa"/>
            </w:tcMar>
          </w:tcPr>
          <w:p w14:paraId="7716C3DB" w14:textId="2032A550" w:rsidR="00D166A4" w:rsidRDefault="371F5842" w:rsidP="007D536A">
            <w:pPr>
              <w:spacing w:line="276" w:lineRule="auto"/>
            </w:pPr>
            <w:r w:rsidRPr="371F5842">
              <w:rPr>
                <w:b/>
                <w:bCs/>
                <w:color w:val="000000" w:themeColor="text1"/>
                <w:sz w:val="20"/>
              </w:rPr>
              <w:t>Method of Test (12765@</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3F64920F" w14:textId="77777777" w:rsidR="00D166A4" w:rsidRDefault="371F5842" w:rsidP="007D536A">
            <w:pPr>
              <w:spacing w:line="276" w:lineRule="auto"/>
            </w:pPr>
            <w:r w:rsidRPr="371F5842">
              <w:rPr>
                <w:color w:val="000000" w:themeColor="text1"/>
                <w:sz w:val="20"/>
              </w:rPr>
              <w:t>The method used to investigate the gene(s). If copy number analysis has been performed for a subset of genes, please enter separately from sequencing results</w:t>
            </w:r>
          </w:p>
        </w:tc>
        <w:tc>
          <w:tcPr>
            <w:tcW w:w="1777" w:type="dxa"/>
            <w:tcMar>
              <w:top w:w="20" w:type="dxa"/>
              <w:left w:w="20" w:type="dxa"/>
              <w:bottom w:w="20" w:type="dxa"/>
              <w:right w:w="20" w:type="dxa"/>
            </w:tcMar>
          </w:tcPr>
          <w:p w14:paraId="104419B3" w14:textId="77777777" w:rsidR="00D166A4" w:rsidRDefault="371F5842" w:rsidP="007D536A">
            <w:pPr>
              <w:spacing w:line="276" w:lineRule="auto"/>
            </w:pPr>
            <w:r w:rsidRPr="371F5842">
              <w:rPr>
                <w:color w:val="000000" w:themeColor="text1"/>
                <w:sz w:val="20"/>
              </w:rPr>
              <w:t>1..1</w:t>
            </w:r>
          </w:p>
        </w:tc>
        <w:tc>
          <w:tcPr>
            <w:tcW w:w="3156" w:type="dxa"/>
            <w:tcMar>
              <w:top w:w="20" w:type="dxa"/>
              <w:left w:w="20" w:type="dxa"/>
              <w:bottom w:w="20" w:type="dxa"/>
              <w:right w:w="20" w:type="dxa"/>
            </w:tcMar>
          </w:tcPr>
          <w:p w14:paraId="1F9AB01C" w14:textId="77777777" w:rsidR="00D166A4" w:rsidRDefault="00AC3B07" w:rsidP="007D536A">
            <w:pPr>
              <w:spacing w:line="276" w:lineRule="auto"/>
            </w:pPr>
            <w:hyperlink w:anchor="34446">
              <w:r w:rsidR="371F5842" w:rsidRPr="371F5842">
                <w:rPr>
                  <w:color w:val="000000" w:themeColor="text1"/>
                  <w:sz w:val="20"/>
                </w:rPr>
                <w:t>geneticTestMethod</w:t>
              </w:r>
              <w:r w:rsidR="00D166A4">
                <w:br/>
              </w:r>
              <w:r w:rsidR="371F5842" w:rsidRPr="371F5842">
                <w:rPr>
                  <w:color w:val="000000" w:themeColor="text1"/>
                  <w:sz w:val="22"/>
                  <w:szCs w:val="22"/>
                </w:rPr>
                <w:t>&gt;10 enumerations, please click link above to view full list.</w:t>
              </w:r>
            </w:hyperlink>
          </w:p>
        </w:tc>
        <w:tc>
          <w:tcPr>
            <w:tcW w:w="2408" w:type="dxa"/>
            <w:tcMar>
              <w:top w:w="20" w:type="dxa"/>
              <w:left w:w="20" w:type="dxa"/>
              <w:bottom w:w="20" w:type="dxa"/>
              <w:right w:w="20" w:type="dxa"/>
            </w:tcMar>
          </w:tcPr>
          <w:p w14:paraId="0C62F1F9" w14:textId="77777777" w:rsidR="00D166A4" w:rsidRDefault="00D166A4" w:rsidP="007D536A"/>
        </w:tc>
      </w:tr>
      <w:tr w:rsidR="00D166A4" w14:paraId="41A85714" w14:textId="77777777" w:rsidTr="371F5842">
        <w:tc>
          <w:tcPr>
            <w:tcW w:w="1766" w:type="dxa"/>
            <w:tcMar>
              <w:top w:w="20" w:type="dxa"/>
              <w:left w:w="20" w:type="dxa"/>
              <w:bottom w:w="20" w:type="dxa"/>
              <w:right w:w="20" w:type="dxa"/>
            </w:tcMar>
          </w:tcPr>
          <w:p w14:paraId="7FFC34E0" w14:textId="63B41DF7" w:rsidR="00D166A4" w:rsidRDefault="371F5842" w:rsidP="007D536A">
            <w:pPr>
              <w:spacing w:line="276" w:lineRule="auto"/>
            </w:pPr>
            <w:r w:rsidRPr="371F5842">
              <w:rPr>
                <w:b/>
                <w:bCs/>
                <w:color w:val="000000" w:themeColor="text1"/>
                <w:sz w:val="20"/>
              </w:rPr>
              <w:t>Test Result (12744@</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0985847E" w14:textId="77777777" w:rsidR="00D166A4" w:rsidRDefault="371F5842" w:rsidP="007D536A">
            <w:pPr>
              <w:spacing w:line="276" w:lineRule="auto"/>
            </w:pPr>
            <w:r w:rsidRPr="371F5842">
              <w:rPr>
                <w:color w:val="000000" w:themeColor="text1"/>
                <w:sz w:val="20"/>
              </w:rPr>
              <w:t>(for molecular results) If no defect was observed please report 'normal'; if a mutation is detected that is considered pathogenically or clinically important record 'mutation detected'; if no reliable result could be determined please report 'fail'.</w:t>
            </w:r>
          </w:p>
        </w:tc>
        <w:tc>
          <w:tcPr>
            <w:tcW w:w="1777" w:type="dxa"/>
            <w:tcMar>
              <w:top w:w="20" w:type="dxa"/>
              <w:left w:w="20" w:type="dxa"/>
              <w:bottom w:w="20" w:type="dxa"/>
              <w:right w:w="20" w:type="dxa"/>
            </w:tcMar>
          </w:tcPr>
          <w:p w14:paraId="623886DA" w14:textId="77777777" w:rsidR="00D166A4" w:rsidRDefault="371F5842" w:rsidP="007D536A">
            <w:pPr>
              <w:spacing w:line="276" w:lineRule="auto"/>
            </w:pPr>
            <w:r w:rsidRPr="371F5842">
              <w:rPr>
                <w:color w:val="000000" w:themeColor="text1"/>
                <w:sz w:val="20"/>
              </w:rPr>
              <w:t>1..1</w:t>
            </w:r>
          </w:p>
        </w:tc>
        <w:tc>
          <w:tcPr>
            <w:tcW w:w="3156" w:type="dxa"/>
            <w:tcMar>
              <w:top w:w="20" w:type="dxa"/>
              <w:left w:w="20" w:type="dxa"/>
              <w:bottom w:w="20" w:type="dxa"/>
              <w:right w:w="20" w:type="dxa"/>
            </w:tcMar>
          </w:tcPr>
          <w:p w14:paraId="2D9A3210" w14:textId="77777777" w:rsidR="00D166A4" w:rsidRDefault="00AC3B07" w:rsidP="007D536A">
            <w:pPr>
              <w:spacing w:after="240" w:line="276" w:lineRule="auto"/>
            </w:pPr>
            <w:hyperlink w:anchor="34478">
              <w:r w:rsidR="371F5842" w:rsidRPr="371F5842">
                <w:rPr>
                  <w:color w:val="000000" w:themeColor="text1"/>
                  <w:sz w:val="20"/>
                </w:rPr>
                <w:t>molecularTestResult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971"/>
              <w:gridCol w:w="1125"/>
            </w:tblGrid>
            <w:tr w:rsidR="00D166A4" w14:paraId="039A3025" w14:textId="77777777" w:rsidTr="371F5842">
              <w:tc>
                <w:tcPr>
                  <w:tcW w:w="880" w:type="dxa"/>
                  <w:tcMar>
                    <w:top w:w="20" w:type="dxa"/>
                    <w:left w:w="20" w:type="dxa"/>
                    <w:bottom w:w="20" w:type="dxa"/>
                    <w:right w:w="20" w:type="dxa"/>
                  </w:tcMar>
                </w:tcPr>
                <w:p w14:paraId="0F7F53A0" w14:textId="77777777" w:rsidR="00D166A4" w:rsidRDefault="371F5842" w:rsidP="007D536A">
                  <w:pPr>
                    <w:spacing w:line="276" w:lineRule="auto"/>
                  </w:pPr>
                  <w:r w:rsidRPr="371F5842">
                    <w:rPr>
                      <w:b/>
                      <w:bCs/>
                      <w:color w:val="000000" w:themeColor="text1"/>
                      <w:sz w:val="22"/>
                      <w:szCs w:val="22"/>
                    </w:rPr>
                    <w:t>normal</w:t>
                  </w:r>
                </w:p>
              </w:tc>
              <w:tc>
                <w:tcPr>
                  <w:tcW w:w="880" w:type="dxa"/>
                  <w:tcMar>
                    <w:top w:w="20" w:type="dxa"/>
                    <w:left w:w="20" w:type="dxa"/>
                    <w:bottom w:w="20" w:type="dxa"/>
                    <w:right w:w="20" w:type="dxa"/>
                  </w:tcMar>
                </w:tcPr>
                <w:p w14:paraId="22B7E35D" w14:textId="77777777" w:rsidR="00D166A4" w:rsidRDefault="371F5842" w:rsidP="007D536A">
                  <w:pPr>
                    <w:spacing w:line="276" w:lineRule="auto"/>
                  </w:pPr>
                  <w:r w:rsidRPr="371F5842">
                    <w:rPr>
                      <w:color w:val="000000" w:themeColor="text1"/>
                      <w:sz w:val="22"/>
                      <w:szCs w:val="22"/>
                    </w:rPr>
                    <w:t>Normal (negative)</w:t>
                  </w:r>
                </w:p>
              </w:tc>
            </w:tr>
            <w:tr w:rsidR="00D166A4" w14:paraId="58F8921E" w14:textId="77777777" w:rsidTr="371F5842">
              <w:tc>
                <w:tcPr>
                  <w:tcW w:w="880" w:type="dxa"/>
                  <w:tcMar>
                    <w:top w:w="20" w:type="dxa"/>
                    <w:left w:w="20" w:type="dxa"/>
                    <w:bottom w:w="20" w:type="dxa"/>
                    <w:right w:w="20" w:type="dxa"/>
                  </w:tcMar>
                </w:tcPr>
                <w:p w14:paraId="4D35A840" w14:textId="77777777" w:rsidR="00D166A4" w:rsidRDefault="371F5842" w:rsidP="007D536A">
                  <w:pPr>
                    <w:spacing w:line="276" w:lineRule="auto"/>
                  </w:pPr>
                  <w:r w:rsidRPr="371F5842">
                    <w:rPr>
                      <w:b/>
                      <w:bCs/>
                      <w:color w:val="000000" w:themeColor="text1"/>
                      <w:sz w:val="22"/>
                      <w:szCs w:val="22"/>
                    </w:rPr>
                    <w:t>fail</w:t>
                  </w:r>
                </w:p>
              </w:tc>
              <w:tc>
                <w:tcPr>
                  <w:tcW w:w="880" w:type="dxa"/>
                  <w:tcMar>
                    <w:top w:w="20" w:type="dxa"/>
                    <w:left w:w="20" w:type="dxa"/>
                    <w:bottom w:w="20" w:type="dxa"/>
                    <w:right w:w="20" w:type="dxa"/>
                  </w:tcMar>
                </w:tcPr>
                <w:p w14:paraId="1E846A8E" w14:textId="77777777" w:rsidR="00D166A4" w:rsidRDefault="371F5842" w:rsidP="007D536A">
                  <w:pPr>
                    <w:spacing w:line="276" w:lineRule="auto"/>
                  </w:pPr>
                  <w:r w:rsidRPr="371F5842">
                    <w:rPr>
                      <w:color w:val="000000" w:themeColor="text1"/>
                      <w:sz w:val="22"/>
                      <w:szCs w:val="22"/>
                    </w:rPr>
                    <w:t>Fail</w:t>
                  </w:r>
                </w:p>
              </w:tc>
            </w:tr>
            <w:tr w:rsidR="00D166A4" w14:paraId="27B035E4" w14:textId="77777777" w:rsidTr="371F5842">
              <w:tc>
                <w:tcPr>
                  <w:tcW w:w="880" w:type="dxa"/>
                  <w:tcMar>
                    <w:top w:w="20" w:type="dxa"/>
                    <w:left w:w="20" w:type="dxa"/>
                    <w:bottom w:w="20" w:type="dxa"/>
                    <w:right w:w="20" w:type="dxa"/>
                  </w:tcMar>
                </w:tcPr>
                <w:p w14:paraId="530A5C25" w14:textId="77777777" w:rsidR="00D166A4" w:rsidRDefault="371F5842" w:rsidP="007D536A">
                  <w:pPr>
                    <w:spacing w:line="276" w:lineRule="auto"/>
                  </w:pPr>
                  <w:r w:rsidRPr="371F5842">
                    <w:rPr>
                      <w:b/>
                      <w:bCs/>
                      <w:color w:val="000000" w:themeColor="text1"/>
                      <w:sz w:val="22"/>
                      <w:szCs w:val="22"/>
                    </w:rPr>
                    <w:t>abnormalitydetected</w:t>
                  </w:r>
                </w:p>
              </w:tc>
              <w:tc>
                <w:tcPr>
                  <w:tcW w:w="880" w:type="dxa"/>
                  <w:tcMar>
                    <w:top w:w="20" w:type="dxa"/>
                    <w:left w:w="20" w:type="dxa"/>
                    <w:bottom w:w="20" w:type="dxa"/>
                    <w:right w:w="20" w:type="dxa"/>
                  </w:tcMar>
                </w:tcPr>
                <w:p w14:paraId="4F7DC9B6" w14:textId="77777777" w:rsidR="00D166A4" w:rsidRDefault="371F5842" w:rsidP="007D536A">
                  <w:pPr>
                    <w:spacing w:line="276" w:lineRule="auto"/>
                  </w:pPr>
                  <w:r w:rsidRPr="371F5842">
                    <w:rPr>
                      <w:color w:val="000000" w:themeColor="text1"/>
                      <w:sz w:val="22"/>
                      <w:szCs w:val="22"/>
                    </w:rPr>
                    <w:t>Pathogenic abnormality detected</w:t>
                  </w:r>
                </w:p>
              </w:tc>
            </w:tr>
            <w:tr w:rsidR="00D166A4" w14:paraId="14CB2A37" w14:textId="77777777" w:rsidTr="371F5842">
              <w:tc>
                <w:tcPr>
                  <w:tcW w:w="880" w:type="dxa"/>
                  <w:tcMar>
                    <w:top w:w="20" w:type="dxa"/>
                    <w:left w:w="20" w:type="dxa"/>
                    <w:bottom w:w="20" w:type="dxa"/>
                    <w:right w:w="20" w:type="dxa"/>
                  </w:tcMar>
                </w:tcPr>
                <w:p w14:paraId="2E103F73" w14:textId="77777777" w:rsidR="00D166A4" w:rsidRDefault="371F5842" w:rsidP="007D536A">
                  <w:pPr>
                    <w:spacing w:line="276" w:lineRule="auto"/>
                  </w:pPr>
                  <w:r w:rsidRPr="371F5842">
                    <w:rPr>
                      <w:b/>
                      <w:bCs/>
                      <w:color w:val="000000" w:themeColor="text1"/>
                      <w:sz w:val="22"/>
                      <w:szCs w:val="22"/>
                    </w:rPr>
                    <w:t>vus</w:t>
                  </w:r>
                </w:p>
              </w:tc>
              <w:tc>
                <w:tcPr>
                  <w:tcW w:w="880" w:type="dxa"/>
                  <w:tcMar>
                    <w:top w:w="20" w:type="dxa"/>
                    <w:left w:w="20" w:type="dxa"/>
                    <w:bottom w:w="20" w:type="dxa"/>
                    <w:right w:w="20" w:type="dxa"/>
                  </w:tcMar>
                </w:tcPr>
                <w:p w14:paraId="405EED87" w14:textId="77777777" w:rsidR="00D166A4" w:rsidRDefault="371F5842" w:rsidP="007D536A">
                  <w:pPr>
                    <w:spacing w:line="276" w:lineRule="auto"/>
                  </w:pPr>
                  <w:r w:rsidRPr="371F5842">
                    <w:rPr>
                      <w:color w:val="000000" w:themeColor="text1"/>
                      <w:sz w:val="22"/>
                      <w:szCs w:val="22"/>
                    </w:rPr>
                    <w:t>Variant of unknown significance detected</w:t>
                  </w:r>
                </w:p>
              </w:tc>
            </w:tr>
          </w:tbl>
          <w:p w14:paraId="511F2F1C" w14:textId="77777777" w:rsidR="00D166A4" w:rsidRDefault="00D166A4" w:rsidP="007D536A"/>
        </w:tc>
        <w:tc>
          <w:tcPr>
            <w:tcW w:w="2408" w:type="dxa"/>
            <w:tcMar>
              <w:top w:w="20" w:type="dxa"/>
              <w:left w:w="20" w:type="dxa"/>
              <w:bottom w:w="20" w:type="dxa"/>
              <w:right w:w="20" w:type="dxa"/>
            </w:tcMar>
          </w:tcPr>
          <w:p w14:paraId="345F28AD" w14:textId="77777777" w:rsidR="00D166A4" w:rsidRDefault="00D166A4" w:rsidP="007D536A"/>
        </w:tc>
      </w:tr>
      <w:tr w:rsidR="00D166A4" w14:paraId="530218EF" w14:textId="77777777" w:rsidTr="371F5842">
        <w:tc>
          <w:tcPr>
            <w:tcW w:w="1766" w:type="dxa"/>
            <w:tcMar>
              <w:top w:w="20" w:type="dxa"/>
              <w:left w:w="20" w:type="dxa"/>
              <w:bottom w:w="20" w:type="dxa"/>
              <w:right w:w="20" w:type="dxa"/>
            </w:tcMar>
          </w:tcPr>
          <w:p w14:paraId="7221791F" w14:textId="4D5F6178" w:rsidR="00D166A4" w:rsidRDefault="371F5842" w:rsidP="007D536A">
            <w:pPr>
              <w:spacing w:line="276" w:lineRule="auto"/>
            </w:pPr>
            <w:r w:rsidRPr="371F5842">
              <w:rPr>
                <w:b/>
                <w:bCs/>
                <w:color w:val="000000" w:themeColor="text1"/>
                <w:sz w:val="20"/>
              </w:rPr>
              <w:t>Abnormal Molecular Result (14900@</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093098D2" w14:textId="77777777" w:rsidR="00D166A4" w:rsidRDefault="371F5842" w:rsidP="007D536A">
            <w:pPr>
              <w:spacing w:line="276" w:lineRule="auto"/>
            </w:pPr>
            <w:r w:rsidRPr="371F5842">
              <w:rPr>
                <w:color w:val="000000" w:themeColor="text1"/>
                <w:sz w:val="20"/>
              </w:rPr>
              <w:t>Record the details of the abnormal genotype using Genomic Coordinates</w:t>
            </w:r>
          </w:p>
        </w:tc>
        <w:tc>
          <w:tcPr>
            <w:tcW w:w="1777" w:type="dxa"/>
            <w:tcMar>
              <w:top w:w="20" w:type="dxa"/>
              <w:left w:w="20" w:type="dxa"/>
              <w:bottom w:w="20" w:type="dxa"/>
              <w:right w:w="20" w:type="dxa"/>
            </w:tcMar>
          </w:tcPr>
          <w:p w14:paraId="28635BD3" w14:textId="77777777" w:rsidR="00D166A4" w:rsidRDefault="371F5842" w:rsidP="007D536A">
            <w:pPr>
              <w:spacing w:line="276" w:lineRule="auto"/>
            </w:pPr>
            <w:r w:rsidRPr="371F5842">
              <w:rPr>
                <w:color w:val="000000" w:themeColor="text1"/>
                <w:sz w:val="20"/>
              </w:rPr>
              <w:t>0..1</w:t>
            </w:r>
          </w:p>
        </w:tc>
        <w:tc>
          <w:tcPr>
            <w:tcW w:w="3156" w:type="dxa"/>
            <w:tcMar>
              <w:top w:w="20" w:type="dxa"/>
              <w:left w:w="20" w:type="dxa"/>
              <w:bottom w:w="20" w:type="dxa"/>
              <w:right w:w="20" w:type="dxa"/>
            </w:tcMar>
          </w:tcPr>
          <w:p w14:paraId="06C67596" w14:textId="77777777" w:rsidR="00D166A4" w:rsidRDefault="00AC3B07" w:rsidP="007D536A">
            <w:pPr>
              <w:spacing w:line="276" w:lineRule="auto"/>
            </w:pPr>
            <w:hyperlink w:anchor="38">
              <w:r w:rsidR="371F5842" w:rsidRPr="371F5842">
                <w:rPr>
                  <w:color w:val="000000" w:themeColor="text1"/>
                  <w:sz w:val="20"/>
                </w:rPr>
                <w:t>xs:string</w:t>
              </w:r>
            </w:hyperlink>
          </w:p>
        </w:tc>
        <w:tc>
          <w:tcPr>
            <w:tcW w:w="2408" w:type="dxa"/>
            <w:tcMar>
              <w:top w:w="20" w:type="dxa"/>
              <w:left w:w="20" w:type="dxa"/>
              <w:bottom w:w="20" w:type="dxa"/>
              <w:right w:w="20" w:type="dxa"/>
            </w:tcMar>
          </w:tcPr>
          <w:p w14:paraId="0699BD5C" w14:textId="77777777" w:rsidR="00D166A4" w:rsidRDefault="00D166A4" w:rsidP="007D536A"/>
        </w:tc>
      </w:tr>
      <w:tr w:rsidR="00D166A4" w14:paraId="515180BA" w14:textId="77777777" w:rsidTr="371F5842">
        <w:tc>
          <w:tcPr>
            <w:tcW w:w="1766" w:type="dxa"/>
            <w:tcMar>
              <w:top w:w="20" w:type="dxa"/>
              <w:left w:w="20" w:type="dxa"/>
              <w:bottom w:w="20" w:type="dxa"/>
              <w:right w:w="20" w:type="dxa"/>
            </w:tcMar>
          </w:tcPr>
          <w:p w14:paraId="1283709A" w14:textId="15127F9C" w:rsidR="00D166A4" w:rsidRDefault="371F5842" w:rsidP="007D536A">
            <w:pPr>
              <w:spacing w:line="276" w:lineRule="auto"/>
            </w:pPr>
            <w:r w:rsidRPr="371F5842">
              <w:rPr>
                <w:b/>
                <w:bCs/>
                <w:color w:val="000000" w:themeColor="text1"/>
                <w:sz w:val="20"/>
              </w:rPr>
              <w:t>Genome Build (34224@</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57838D60" w14:textId="77777777" w:rsidR="00D166A4" w:rsidRDefault="371F5842" w:rsidP="007D536A">
            <w:pPr>
              <w:spacing w:line="276" w:lineRule="auto"/>
            </w:pPr>
            <w:r w:rsidRPr="371F5842">
              <w:rPr>
                <w:color w:val="000000" w:themeColor="text1"/>
                <w:sz w:val="20"/>
              </w:rPr>
              <w:t>Record the relevant human genome build if an abnormal genotype is specified if applicable</w:t>
            </w:r>
          </w:p>
        </w:tc>
        <w:tc>
          <w:tcPr>
            <w:tcW w:w="1777" w:type="dxa"/>
            <w:tcMar>
              <w:top w:w="20" w:type="dxa"/>
              <w:left w:w="20" w:type="dxa"/>
              <w:bottom w:w="20" w:type="dxa"/>
              <w:right w:w="20" w:type="dxa"/>
            </w:tcMar>
          </w:tcPr>
          <w:p w14:paraId="6CD37603" w14:textId="77777777" w:rsidR="00D166A4" w:rsidRDefault="371F5842" w:rsidP="007D536A">
            <w:pPr>
              <w:spacing w:line="276" w:lineRule="auto"/>
            </w:pPr>
            <w:r w:rsidRPr="371F5842">
              <w:rPr>
                <w:color w:val="000000" w:themeColor="text1"/>
                <w:sz w:val="20"/>
              </w:rPr>
              <w:t>0..1</w:t>
            </w:r>
          </w:p>
        </w:tc>
        <w:tc>
          <w:tcPr>
            <w:tcW w:w="3156" w:type="dxa"/>
            <w:tcMar>
              <w:top w:w="20" w:type="dxa"/>
              <w:left w:w="20" w:type="dxa"/>
              <w:bottom w:w="20" w:type="dxa"/>
              <w:right w:w="20" w:type="dxa"/>
            </w:tcMar>
          </w:tcPr>
          <w:p w14:paraId="07633EA4" w14:textId="77777777" w:rsidR="00D166A4" w:rsidRDefault="00AC3B07" w:rsidP="007D536A">
            <w:pPr>
              <w:spacing w:line="276" w:lineRule="auto"/>
            </w:pPr>
            <w:hyperlink w:anchor="38">
              <w:r w:rsidR="371F5842" w:rsidRPr="371F5842">
                <w:rPr>
                  <w:color w:val="000000" w:themeColor="text1"/>
                  <w:sz w:val="20"/>
                </w:rPr>
                <w:t>xs:string</w:t>
              </w:r>
            </w:hyperlink>
          </w:p>
        </w:tc>
        <w:tc>
          <w:tcPr>
            <w:tcW w:w="2408" w:type="dxa"/>
            <w:tcMar>
              <w:top w:w="20" w:type="dxa"/>
              <w:left w:w="20" w:type="dxa"/>
              <w:bottom w:w="20" w:type="dxa"/>
              <w:right w:w="20" w:type="dxa"/>
            </w:tcMar>
          </w:tcPr>
          <w:p w14:paraId="0566BC46" w14:textId="77777777" w:rsidR="00D166A4" w:rsidRDefault="00D166A4" w:rsidP="007D536A"/>
        </w:tc>
      </w:tr>
      <w:tr w:rsidR="00D166A4" w14:paraId="1BEF02DB" w14:textId="77777777" w:rsidTr="371F5842">
        <w:tc>
          <w:tcPr>
            <w:tcW w:w="1766" w:type="dxa"/>
            <w:tcMar>
              <w:top w:w="20" w:type="dxa"/>
              <w:left w:w="20" w:type="dxa"/>
              <w:bottom w:w="20" w:type="dxa"/>
              <w:right w:w="20" w:type="dxa"/>
            </w:tcMar>
          </w:tcPr>
          <w:p w14:paraId="3EC43B5C" w14:textId="44F5EF6B" w:rsidR="00D166A4" w:rsidRDefault="371F5842" w:rsidP="007D536A">
            <w:pPr>
              <w:spacing w:line="276" w:lineRule="auto"/>
            </w:pPr>
            <w:r w:rsidRPr="371F5842">
              <w:rPr>
                <w:b/>
                <w:bCs/>
                <w:color w:val="000000" w:themeColor="text1"/>
                <w:sz w:val="20"/>
              </w:rPr>
              <w:t>Abnormal Cytogenetic Result (34225@</w:t>
            </w:r>
            <w:r w:rsidR="00937E26">
              <w:rPr>
                <w:b/>
                <w:bCs/>
                <w:color w:val="000000" w:themeColor="text1"/>
                <w:sz w:val="20"/>
              </w:rPr>
              <w:t>1.0.1</w:t>
            </w:r>
            <w:r w:rsidRPr="371F5842">
              <w:rPr>
                <w:b/>
                <w:bCs/>
                <w:color w:val="000000" w:themeColor="text1"/>
                <w:sz w:val="20"/>
              </w:rPr>
              <w:t>)</w:t>
            </w:r>
          </w:p>
        </w:tc>
        <w:tc>
          <w:tcPr>
            <w:tcW w:w="2533" w:type="dxa"/>
            <w:tcMar>
              <w:top w:w="20" w:type="dxa"/>
              <w:left w:w="20" w:type="dxa"/>
              <w:bottom w:w="20" w:type="dxa"/>
              <w:right w:w="20" w:type="dxa"/>
            </w:tcMar>
          </w:tcPr>
          <w:p w14:paraId="0925FF75" w14:textId="77777777" w:rsidR="00D166A4" w:rsidRDefault="371F5842" w:rsidP="007D536A">
            <w:pPr>
              <w:spacing w:line="276" w:lineRule="auto"/>
            </w:pPr>
            <w:r w:rsidRPr="371F5842">
              <w:rPr>
                <w:color w:val="000000" w:themeColor="text1"/>
                <w:sz w:val="20"/>
              </w:rPr>
              <w:t>Record the details of the cytogenetic abnormality using IGCN standards</w:t>
            </w:r>
          </w:p>
        </w:tc>
        <w:tc>
          <w:tcPr>
            <w:tcW w:w="1777" w:type="dxa"/>
            <w:tcMar>
              <w:top w:w="20" w:type="dxa"/>
              <w:left w:w="20" w:type="dxa"/>
              <w:bottom w:w="20" w:type="dxa"/>
              <w:right w:w="20" w:type="dxa"/>
            </w:tcMar>
          </w:tcPr>
          <w:p w14:paraId="11C5E67A" w14:textId="77777777" w:rsidR="00D166A4" w:rsidRDefault="371F5842" w:rsidP="007D536A">
            <w:pPr>
              <w:spacing w:line="276" w:lineRule="auto"/>
            </w:pPr>
            <w:r w:rsidRPr="371F5842">
              <w:rPr>
                <w:color w:val="000000" w:themeColor="text1"/>
                <w:sz w:val="20"/>
              </w:rPr>
              <w:t>0..1</w:t>
            </w:r>
          </w:p>
        </w:tc>
        <w:tc>
          <w:tcPr>
            <w:tcW w:w="3156" w:type="dxa"/>
            <w:tcMar>
              <w:top w:w="20" w:type="dxa"/>
              <w:left w:w="20" w:type="dxa"/>
              <w:bottom w:w="20" w:type="dxa"/>
              <w:right w:w="20" w:type="dxa"/>
            </w:tcMar>
          </w:tcPr>
          <w:p w14:paraId="702787EC" w14:textId="77777777" w:rsidR="00D166A4" w:rsidRDefault="00AC3B07" w:rsidP="007D536A">
            <w:pPr>
              <w:spacing w:line="276" w:lineRule="auto"/>
            </w:pPr>
            <w:hyperlink w:anchor="38">
              <w:r w:rsidR="371F5842" w:rsidRPr="371F5842">
                <w:rPr>
                  <w:color w:val="000000" w:themeColor="text1"/>
                  <w:sz w:val="20"/>
                </w:rPr>
                <w:t>xs:string</w:t>
              </w:r>
            </w:hyperlink>
          </w:p>
        </w:tc>
        <w:tc>
          <w:tcPr>
            <w:tcW w:w="2408" w:type="dxa"/>
            <w:tcMar>
              <w:top w:w="20" w:type="dxa"/>
              <w:left w:w="20" w:type="dxa"/>
              <w:bottom w:w="20" w:type="dxa"/>
              <w:right w:w="20" w:type="dxa"/>
            </w:tcMar>
          </w:tcPr>
          <w:p w14:paraId="37964C04" w14:textId="77777777" w:rsidR="00D166A4" w:rsidRDefault="00D166A4" w:rsidP="007D536A"/>
        </w:tc>
      </w:tr>
    </w:tbl>
    <w:p w14:paraId="3B4D5763" w14:textId="77777777" w:rsidR="00D166A4" w:rsidRDefault="00D166A4" w:rsidP="00D166A4">
      <w:r>
        <w:br w:type="page"/>
      </w:r>
    </w:p>
    <w:p w14:paraId="211E43EA" w14:textId="77777777" w:rsidR="00D166A4" w:rsidRDefault="00D166A4" w:rsidP="00D166A4">
      <w:pPr>
        <w:pStyle w:val="Heading3"/>
      </w:pPr>
      <w:bookmarkStart w:id="152" w:name="32850"/>
      <w:bookmarkStart w:id="153" w:name="_Toc339293124"/>
      <w:r>
        <w:lastRenderedPageBreak/>
        <w:t>Next Generation Sequencing [0..*]</w:t>
      </w:r>
      <w:bookmarkEnd w:id="152"/>
      <w:bookmarkEnd w:id="153"/>
    </w:p>
    <w:p w14:paraId="21201E68" w14:textId="783DBDA8" w:rsidR="00D166A4" w:rsidRDefault="371F5842" w:rsidP="00D166A4">
      <w:pPr>
        <w:spacing w:before="240" w:after="480" w:line="276" w:lineRule="auto"/>
      </w:pPr>
      <w:r w:rsidRPr="371F5842">
        <w:rPr>
          <w:i/>
          <w:iCs/>
          <w:color w:val="000000" w:themeColor="text1"/>
          <w:sz w:val="22"/>
          <w:szCs w:val="22"/>
        </w:rPr>
        <w:t xml:space="preserve"> Multiple reports containing next generation sequencing can be submitted together with each Investigations report.</w:t>
      </w:r>
      <w:r w:rsidR="00D166A4">
        <w:br/>
      </w:r>
      <w:r w:rsidR="00D166A4">
        <w:br/>
      </w:r>
      <w:r w:rsidRPr="371F5842">
        <w:rPr>
          <w:color w:val="000000" w:themeColor="text1"/>
          <w:sz w:val="22"/>
          <w:szCs w:val="22"/>
        </w:rPr>
        <w:t>Next Generation Sequencing performed outside of Genomics England.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5DFBD61" w14:textId="77777777" w:rsidTr="371F5842">
        <w:tc>
          <w:tcPr>
            <w:tcW w:w="1953" w:type="dxa"/>
            <w:shd w:val="clear" w:color="auto" w:fill="F2F2F2" w:themeFill="background1" w:themeFillShade="F2"/>
            <w:tcMar>
              <w:top w:w="20" w:type="dxa"/>
              <w:left w:w="20" w:type="dxa"/>
              <w:bottom w:w="20" w:type="dxa"/>
              <w:right w:w="20" w:type="dxa"/>
            </w:tcMar>
          </w:tcPr>
          <w:p w14:paraId="683B50A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4692CEF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091ADCE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69A725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4E20A82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37D9964" w14:textId="77777777" w:rsidTr="371F5842">
        <w:tc>
          <w:tcPr>
            <w:tcW w:w="1953" w:type="dxa"/>
            <w:tcMar>
              <w:top w:w="20" w:type="dxa"/>
              <w:left w:w="20" w:type="dxa"/>
              <w:bottom w:w="20" w:type="dxa"/>
              <w:right w:w="20" w:type="dxa"/>
            </w:tcMar>
          </w:tcPr>
          <w:p w14:paraId="03710A95" w14:textId="3EE1D53B" w:rsidR="00D166A4" w:rsidRDefault="371F5842" w:rsidP="007D536A">
            <w:pPr>
              <w:spacing w:line="276" w:lineRule="auto"/>
            </w:pPr>
            <w:r w:rsidRPr="371F5842">
              <w:rPr>
                <w:b/>
                <w:bCs/>
                <w:color w:val="000000" w:themeColor="text1"/>
                <w:sz w:val="20"/>
              </w:rPr>
              <w:t>Sequence Report (12766</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22AFAF87" w14:textId="77777777" w:rsidR="00D166A4" w:rsidRDefault="371F5842" w:rsidP="007D536A">
            <w:pPr>
              <w:spacing w:line="276" w:lineRule="auto"/>
            </w:pPr>
            <w:r w:rsidRPr="371F5842">
              <w:rPr>
                <w:color w:val="000000" w:themeColor="text1"/>
                <w:sz w:val="20"/>
              </w:rPr>
              <w:t>Reference to uploaded copy of test report</w:t>
            </w:r>
          </w:p>
        </w:tc>
        <w:tc>
          <w:tcPr>
            <w:tcW w:w="1954" w:type="dxa"/>
            <w:tcMar>
              <w:top w:w="20" w:type="dxa"/>
              <w:left w:w="20" w:type="dxa"/>
              <w:bottom w:w="20" w:type="dxa"/>
              <w:right w:w="20" w:type="dxa"/>
            </w:tcMar>
          </w:tcPr>
          <w:p w14:paraId="48ED86C3"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5B57D3EF"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36A63A5" w14:textId="77777777" w:rsidR="00D166A4" w:rsidRDefault="00D166A4" w:rsidP="007D536A"/>
        </w:tc>
      </w:tr>
      <w:tr w:rsidR="00D166A4" w14:paraId="6E8E73E5" w14:textId="77777777" w:rsidTr="371F5842">
        <w:tc>
          <w:tcPr>
            <w:tcW w:w="1953" w:type="dxa"/>
            <w:tcMar>
              <w:top w:w="20" w:type="dxa"/>
              <w:left w:w="20" w:type="dxa"/>
              <w:bottom w:w="20" w:type="dxa"/>
              <w:right w:w="20" w:type="dxa"/>
            </w:tcMar>
          </w:tcPr>
          <w:p w14:paraId="7472731B" w14:textId="46170BC8" w:rsidR="00D166A4" w:rsidRDefault="371F5842" w:rsidP="007D536A">
            <w:pPr>
              <w:spacing w:line="276" w:lineRule="auto"/>
            </w:pPr>
            <w:r w:rsidRPr="371F5842">
              <w:rPr>
                <w:b/>
                <w:bCs/>
                <w:color w:val="000000" w:themeColor="text1"/>
                <w:sz w:val="20"/>
              </w:rPr>
              <w:t>Sequence File (12767@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5B6D495" w14:textId="77777777" w:rsidR="00D166A4" w:rsidRDefault="371F5842" w:rsidP="007D536A">
            <w:pPr>
              <w:spacing w:line="276" w:lineRule="auto"/>
            </w:pPr>
            <w:r w:rsidRPr="371F5842">
              <w:rPr>
                <w:color w:val="000000" w:themeColor="text1"/>
                <w:sz w:val="20"/>
              </w:rPr>
              <w:t>Local sequence file reference or uploaded copy of VCF</w:t>
            </w:r>
          </w:p>
        </w:tc>
        <w:tc>
          <w:tcPr>
            <w:tcW w:w="1954" w:type="dxa"/>
            <w:tcMar>
              <w:top w:w="20" w:type="dxa"/>
              <w:left w:w="20" w:type="dxa"/>
              <w:bottom w:w="20" w:type="dxa"/>
              <w:right w:w="20" w:type="dxa"/>
            </w:tcMar>
          </w:tcPr>
          <w:p w14:paraId="3206490C"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362D20EF"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C5546EA" w14:textId="77777777" w:rsidR="00D166A4" w:rsidRDefault="00D166A4" w:rsidP="007D536A"/>
        </w:tc>
      </w:tr>
      <w:tr w:rsidR="00D166A4" w14:paraId="4B8AD491" w14:textId="77777777" w:rsidTr="371F5842">
        <w:tc>
          <w:tcPr>
            <w:tcW w:w="1953" w:type="dxa"/>
            <w:tcMar>
              <w:top w:w="20" w:type="dxa"/>
              <w:left w:w="20" w:type="dxa"/>
              <w:bottom w:w="20" w:type="dxa"/>
              <w:right w:w="20" w:type="dxa"/>
            </w:tcMar>
          </w:tcPr>
          <w:p w14:paraId="6A00FFD1" w14:textId="177DAAE1" w:rsidR="00D166A4" w:rsidRDefault="371F5842" w:rsidP="007D536A">
            <w:pPr>
              <w:spacing w:line="276" w:lineRule="auto"/>
            </w:pPr>
            <w:r w:rsidRPr="371F5842">
              <w:rPr>
                <w:b/>
                <w:bCs/>
                <w:color w:val="000000" w:themeColor="text1"/>
                <w:sz w:val="20"/>
              </w:rPr>
              <w:t>Comments (5182@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362D6DB" w14:textId="77777777" w:rsidR="00D166A4" w:rsidRDefault="371F5842" w:rsidP="007D536A">
            <w:pPr>
              <w:spacing w:line="276" w:lineRule="auto"/>
            </w:pPr>
            <w:r w:rsidRPr="371F5842">
              <w:rPr>
                <w:color w:val="000000" w:themeColor="text1"/>
                <w:sz w:val="20"/>
              </w:rPr>
              <w:t>Follow-up comments</w:t>
            </w:r>
          </w:p>
        </w:tc>
        <w:tc>
          <w:tcPr>
            <w:tcW w:w="1954" w:type="dxa"/>
            <w:tcMar>
              <w:top w:w="20" w:type="dxa"/>
              <w:left w:w="20" w:type="dxa"/>
              <w:bottom w:w="20" w:type="dxa"/>
              <w:right w:w="20" w:type="dxa"/>
            </w:tcMar>
          </w:tcPr>
          <w:p w14:paraId="41D978E8"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4F0044F5"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8623B53" w14:textId="77777777" w:rsidR="00D166A4" w:rsidRDefault="00D166A4" w:rsidP="007D536A"/>
        </w:tc>
      </w:tr>
      <w:tr w:rsidR="00D166A4" w14:paraId="3477B1E4" w14:textId="77777777" w:rsidTr="371F5842">
        <w:tc>
          <w:tcPr>
            <w:tcW w:w="1953" w:type="dxa"/>
            <w:tcMar>
              <w:top w:w="20" w:type="dxa"/>
              <w:left w:w="20" w:type="dxa"/>
              <w:bottom w:w="20" w:type="dxa"/>
              <w:right w:w="20" w:type="dxa"/>
            </w:tcMar>
          </w:tcPr>
          <w:p w14:paraId="28098A5B" w14:textId="2DC48521"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490B0818" w14:textId="77777777" w:rsidR="00153B63" w:rsidRDefault="00153B63" w:rsidP="00153B63">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110D8A12" w14:textId="7F87B90A" w:rsidR="00D166A4" w:rsidRDefault="00153B63" w:rsidP="00153B63">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4F76932E"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12F91FDC"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7A47EDB8" w14:textId="77777777" w:rsidR="00D166A4" w:rsidRDefault="00D166A4" w:rsidP="007D536A"/>
        </w:tc>
      </w:tr>
    </w:tbl>
    <w:p w14:paraId="6EF05004" w14:textId="77777777" w:rsidR="00D166A4" w:rsidRDefault="00D166A4" w:rsidP="00D166A4">
      <w:pPr>
        <w:pStyle w:val="Heading4"/>
      </w:pPr>
      <w:bookmarkStart w:id="154" w:name="_Toc339293125"/>
      <w:r>
        <w:t>Event Details [1..1]</w:t>
      </w:r>
      <w:bookmarkEnd w:id="154"/>
    </w:p>
    <w:p w14:paraId="143AA1A4"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Next Generation Sequencing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lastRenderedPageBreak/>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201C920" w14:textId="77777777" w:rsidTr="371F5842">
        <w:tc>
          <w:tcPr>
            <w:tcW w:w="1953" w:type="dxa"/>
            <w:shd w:val="clear" w:color="auto" w:fill="F2F2F2" w:themeFill="background1" w:themeFillShade="F2"/>
            <w:tcMar>
              <w:top w:w="20" w:type="dxa"/>
              <w:left w:w="20" w:type="dxa"/>
              <w:bottom w:w="20" w:type="dxa"/>
              <w:right w:w="20" w:type="dxa"/>
            </w:tcMar>
          </w:tcPr>
          <w:p w14:paraId="2857D18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4C0E877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470462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241645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61B46E8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CFC807C" w14:textId="77777777" w:rsidTr="371F5842">
        <w:tc>
          <w:tcPr>
            <w:tcW w:w="1953" w:type="dxa"/>
            <w:tcMar>
              <w:top w:w="20" w:type="dxa"/>
              <w:left w:w="20" w:type="dxa"/>
              <w:bottom w:w="20" w:type="dxa"/>
              <w:right w:w="20" w:type="dxa"/>
            </w:tcMar>
          </w:tcPr>
          <w:p w14:paraId="798DA969" w14:textId="6BC9F69E"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AA92AB6"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56D874D6"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9072516"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322693AF" w14:textId="77777777" w:rsidR="00D166A4" w:rsidRDefault="00D166A4" w:rsidP="007D536A"/>
        </w:tc>
      </w:tr>
      <w:tr w:rsidR="00D166A4" w14:paraId="1693E91C" w14:textId="77777777" w:rsidTr="371F5842">
        <w:tc>
          <w:tcPr>
            <w:tcW w:w="1953" w:type="dxa"/>
            <w:tcMar>
              <w:top w:w="20" w:type="dxa"/>
              <w:left w:w="20" w:type="dxa"/>
              <w:bottom w:w="20" w:type="dxa"/>
              <w:right w:w="20" w:type="dxa"/>
            </w:tcMar>
          </w:tcPr>
          <w:p w14:paraId="4DD9DBB4" w14:textId="2CF93FDA"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9CE6D3F"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3F41D01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AD90A20"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3664C8F" w14:textId="77777777" w:rsidR="00D166A4" w:rsidRDefault="00D166A4" w:rsidP="007D536A"/>
        </w:tc>
      </w:tr>
    </w:tbl>
    <w:p w14:paraId="4362A4DF" w14:textId="3F4A9F9A" w:rsidR="00D166A4" w:rsidRDefault="005C7A74" w:rsidP="00D166A4">
      <w:pPr>
        <w:pStyle w:val="Heading4"/>
      </w:pPr>
      <w:bookmarkStart w:id="155" w:name="_Toc339293126"/>
      <w:r>
        <w:t>Related Cancer Diagnose</w:t>
      </w:r>
      <w:r w:rsidR="00D166A4">
        <w:t>s [1..1]</w:t>
      </w:r>
      <w:bookmarkEnd w:id="155"/>
    </w:p>
    <w:p w14:paraId="3A5BE6B7" w14:textId="36574115"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Next Generation Sequencing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58D5D297" w14:textId="77777777" w:rsidTr="371F5842">
        <w:tc>
          <w:tcPr>
            <w:tcW w:w="1910" w:type="dxa"/>
            <w:shd w:val="clear" w:color="auto" w:fill="F2F2F2" w:themeFill="background1" w:themeFillShade="F2"/>
            <w:tcMar>
              <w:top w:w="20" w:type="dxa"/>
              <w:left w:w="20" w:type="dxa"/>
              <w:bottom w:w="20" w:type="dxa"/>
              <w:right w:w="20" w:type="dxa"/>
            </w:tcMar>
          </w:tcPr>
          <w:p w14:paraId="72AEBCF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349347D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1136BD8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7C1171A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4442FC4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103B753" w14:textId="77777777" w:rsidTr="371F5842">
        <w:tc>
          <w:tcPr>
            <w:tcW w:w="1910" w:type="dxa"/>
            <w:tcMar>
              <w:top w:w="20" w:type="dxa"/>
              <w:left w:w="20" w:type="dxa"/>
              <w:bottom w:w="20" w:type="dxa"/>
              <w:right w:w="20" w:type="dxa"/>
            </w:tcMar>
          </w:tcPr>
          <w:p w14:paraId="1DFCC2AD" w14:textId="0EFB64EC"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04C515D5"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17E33B96"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371AD9B"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3B1DCB0E" w14:textId="77777777" w:rsidR="00D166A4" w:rsidRDefault="00D166A4" w:rsidP="007D536A"/>
        </w:tc>
      </w:tr>
      <w:tr w:rsidR="00D166A4" w14:paraId="243D3696" w14:textId="77777777" w:rsidTr="371F5842">
        <w:tc>
          <w:tcPr>
            <w:tcW w:w="1910" w:type="dxa"/>
            <w:tcMar>
              <w:top w:w="20" w:type="dxa"/>
              <w:left w:w="20" w:type="dxa"/>
              <w:bottom w:w="20" w:type="dxa"/>
              <w:right w:w="20" w:type="dxa"/>
            </w:tcMar>
          </w:tcPr>
          <w:p w14:paraId="069C9976" w14:textId="552603FB"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@3.1.2</w:t>
            </w:r>
            <w:r w:rsidR="371F5842" w:rsidRPr="371F5842">
              <w:rPr>
                <w:b/>
                <w:bCs/>
                <w:color w:val="000000" w:themeColor="text1"/>
                <w:sz w:val="20"/>
              </w:rPr>
              <w:t>)</w:t>
            </w:r>
          </w:p>
        </w:tc>
        <w:tc>
          <w:tcPr>
            <w:tcW w:w="2855" w:type="dxa"/>
            <w:tcMar>
              <w:top w:w="20" w:type="dxa"/>
              <w:left w:w="20" w:type="dxa"/>
              <w:bottom w:w="20" w:type="dxa"/>
              <w:right w:w="20" w:type="dxa"/>
            </w:tcMar>
          </w:tcPr>
          <w:p w14:paraId="40B80116"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6E0E7753"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3C048CEF"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159F8851" w14:textId="77777777" w:rsidR="00D166A4" w:rsidRDefault="00D166A4" w:rsidP="007D536A"/>
        </w:tc>
      </w:tr>
    </w:tbl>
    <w:p w14:paraId="5B63E3F2" w14:textId="77777777" w:rsidR="00D166A4" w:rsidRDefault="00D166A4" w:rsidP="00D166A4">
      <w:r>
        <w:br w:type="page"/>
      </w:r>
    </w:p>
    <w:p w14:paraId="222C9162" w14:textId="77777777" w:rsidR="00D166A4" w:rsidRDefault="00D166A4" w:rsidP="00D166A4">
      <w:pPr>
        <w:pStyle w:val="Heading3"/>
      </w:pPr>
      <w:bookmarkStart w:id="156" w:name="40381"/>
      <w:bookmarkStart w:id="157" w:name="_Toc339293127"/>
      <w:r>
        <w:lastRenderedPageBreak/>
        <w:t>Circulating Tumour Markers [0..*]</w:t>
      </w:r>
      <w:bookmarkEnd w:id="156"/>
      <w:bookmarkEnd w:id="157"/>
    </w:p>
    <w:p w14:paraId="00FE5263" w14:textId="445B6753" w:rsidR="00C04D26" w:rsidRDefault="371F5842" w:rsidP="00C04D26">
      <w:pPr>
        <w:spacing w:before="240" w:after="480" w:line="276" w:lineRule="auto"/>
        <w:rPr>
          <w:i/>
          <w:color w:val="000000"/>
          <w:sz w:val="22"/>
        </w:rPr>
      </w:pPr>
      <w:r w:rsidRPr="371F5842">
        <w:rPr>
          <w:i/>
          <w:iCs/>
          <w:color w:val="000000" w:themeColor="text1"/>
          <w:sz w:val="22"/>
          <w:szCs w:val="22"/>
        </w:rPr>
        <w:t xml:space="preserve">Multiple reports containing cancer tumour markers can be submitted together with each investigations report. </w:t>
      </w:r>
    </w:p>
    <w:p w14:paraId="22D2279B" w14:textId="60840908" w:rsidR="00D166A4" w:rsidRPr="00C04D26" w:rsidRDefault="371F5842" w:rsidP="00D166A4">
      <w:pPr>
        <w:spacing w:before="240" w:after="480" w:line="276" w:lineRule="auto"/>
        <w:rPr>
          <w:i/>
          <w:color w:val="000000"/>
          <w:sz w:val="22"/>
        </w:rPr>
      </w:pPr>
      <w:r w:rsidRPr="371F5842">
        <w:rPr>
          <w:i/>
          <w:iCs/>
          <w:color w:val="000000" w:themeColor="text1"/>
          <w:sz w:val="22"/>
          <w:szCs w:val="22"/>
        </w:rPr>
        <w:t>If submitted, one of the following must be submitted together with each Circulating Tumour Markers report</w:t>
      </w:r>
    </w:p>
    <w:p w14:paraId="67EBD23E" w14:textId="186E02F1" w:rsidR="00D166A4" w:rsidRDefault="00D166A4" w:rsidP="00C04D26">
      <w:pPr>
        <w:pStyle w:val="Heading4"/>
      </w:pPr>
      <w:bookmarkStart w:id="158" w:name="32742"/>
      <w:bookmarkStart w:id="159" w:name="_Toc339293128"/>
      <w:r>
        <w:t>Circulating Tumour Markers (Prostate) [1..1]</w:t>
      </w:r>
      <w:bookmarkEnd w:id="158"/>
      <w:bookmarkEnd w:id="159"/>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3F03E06D" w14:textId="77777777" w:rsidTr="371F5842">
        <w:tc>
          <w:tcPr>
            <w:tcW w:w="1953" w:type="dxa"/>
            <w:shd w:val="clear" w:color="auto" w:fill="F2F2F2" w:themeFill="background1" w:themeFillShade="F2"/>
            <w:tcMar>
              <w:top w:w="20" w:type="dxa"/>
              <w:left w:w="20" w:type="dxa"/>
              <w:bottom w:w="20" w:type="dxa"/>
              <w:right w:w="20" w:type="dxa"/>
            </w:tcMar>
          </w:tcPr>
          <w:p w14:paraId="5CED8BB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01684C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1AF0020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048ADAE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5DFC9C4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407622A" w14:textId="77777777" w:rsidTr="371F5842">
        <w:tc>
          <w:tcPr>
            <w:tcW w:w="1953" w:type="dxa"/>
            <w:tcMar>
              <w:top w:w="20" w:type="dxa"/>
              <w:left w:w="20" w:type="dxa"/>
              <w:bottom w:w="20" w:type="dxa"/>
              <w:right w:w="20" w:type="dxa"/>
            </w:tcMar>
          </w:tcPr>
          <w:p w14:paraId="12C59BE1" w14:textId="227849B7" w:rsidR="00D166A4" w:rsidRDefault="371F5842" w:rsidP="007D536A">
            <w:pPr>
              <w:spacing w:line="276" w:lineRule="auto"/>
            </w:pPr>
            <w:r w:rsidRPr="371F5842">
              <w:rPr>
                <w:b/>
                <w:bCs/>
                <w:color w:val="000000" w:themeColor="text1"/>
                <w:sz w:val="20"/>
              </w:rPr>
              <w:t>psa (14929</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41F9B7E4" w14:textId="77777777" w:rsidR="00D166A4" w:rsidRDefault="371F5842" w:rsidP="007D536A">
            <w:pPr>
              <w:spacing w:line="276" w:lineRule="auto"/>
            </w:pPr>
            <w:r w:rsidRPr="371F5842">
              <w:rPr>
                <w:color w:val="000000" w:themeColor="text1"/>
                <w:sz w:val="20"/>
              </w:rPr>
              <w:t>PROSTATE ONLY. Prostate Specific Antigen blood level in ng/ml, measured at time of diagnosis.</w:t>
            </w:r>
          </w:p>
        </w:tc>
        <w:tc>
          <w:tcPr>
            <w:tcW w:w="1954" w:type="dxa"/>
            <w:tcMar>
              <w:top w:w="20" w:type="dxa"/>
              <w:left w:w="20" w:type="dxa"/>
              <w:bottom w:w="20" w:type="dxa"/>
              <w:right w:w="20" w:type="dxa"/>
            </w:tcMar>
          </w:tcPr>
          <w:p w14:paraId="241085AA"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28E48A73" w14:textId="77777777" w:rsidR="00D166A4" w:rsidRDefault="00AC3B07" w:rsidP="007D536A">
            <w:pPr>
              <w:spacing w:line="276" w:lineRule="auto"/>
            </w:pPr>
            <w:hyperlink w:anchor="1163">
              <w:r w:rsidR="371F5842" w:rsidRPr="371F5842">
                <w:rPr>
                  <w:color w:val="000000" w:themeColor="text1"/>
                  <w:sz w:val="20"/>
                </w:rPr>
                <w:t>psaDiagnosis</w:t>
              </w:r>
            </w:hyperlink>
          </w:p>
        </w:tc>
        <w:tc>
          <w:tcPr>
            <w:tcW w:w="2859" w:type="dxa"/>
            <w:tcMar>
              <w:top w:w="20" w:type="dxa"/>
              <w:left w:w="20" w:type="dxa"/>
              <w:bottom w:w="20" w:type="dxa"/>
              <w:right w:w="20" w:type="dxa"/>
            </w:tcMar>
          </w:tcPr>
          <w:p w14:paraId="62A02063" w14:textId="77777777" w:rsidR="00D166A4" w:rsidRDefault="371F5842" w:rsidP="007D536A">
            <w:pPr>
              <w:spacing w:line="276" w:lineRule="auto"/>
            </w:pPr>
            <w:r w:rsidRPr="371F5842">
              <w:rPr>
                <w:color w:val="000000" w:themeColor="text1"/>
                <w:sz w:val="20"/>
              </w:rPr>
              <w:t>PSA (DIAGNOSIS)</w:t>
            </w:r>
            <w:r w:rsidR="00D166A4">
              <w:br/>
            </w:r>
            <w:r w:rsidRPr="371F5842">
              <w:rPr>
                <w:color w:val="000000" w:themeColor="text1"/>
                <w:sz w:val="20"/>
              </w:rPr>
              <w:t xml:space="preserve"> (UR15070 from Cancer Outcomes and Services Dataset)</w:t>
            </w:r>
            <w:r w:rsidR="00D166A4">
              <w:br/>
            </w:r>
          </w:p>
        </w:tc>
      </w:tr>
      <w:tr w:rsidR="00D166A4" w14:paraId="1A431935" w14:textId="77777777" w:rsidTr="371F5842">
        <w:tc>
          <w:tcPr>
            <w:tcW w:w="1953" w:type="dxa"/>
            <w:tcMar>
              <w:top w:w="20" w:type="dxa"/>
              <w:left w:w="20" w:type="dxa"/>
              <w:bottom w:w="20" w:type="dxa"/>
              <w:right w:w="20" w:type="dxa"/>
            </w:tcMar>
          </w:tcPr>
          <w:p w14:paraId="1A4DA3D3" w14:textId="45DFB835" w:rsidR="00D166A4" w:rsidRDefault="371F5842" w:rsidP="007D536A">
            <w:pPr>
              <w:spacing w:line="276" w:lineRule="auto"/>
            </w:pPr>
            <w:r w:rsidRPr="371F5842">
              <w:rPr>
                <w:b/>
                <w:bCs/>
                <w:color w:val="000000" w:themeColor="text1"/>
                <w:sz w:val="20"/>
              </w:rPr>
              <w:t>psa (pre treatment) (38916</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2F92A2D4" w14:textId="77777777" w:rsidR="00D166A4" w:rsidRDefault="371F5842" w:rsidP="007D536A">
            <w:pPr>
              <w:spacing w:line="276" w:lineRule="auto"/>
            </w:pPr>
            <w:r w:rsidRPr="371F5842">
              <w:rPr>
                <w:color w:val="000000" w:themeColor="text1"/>
                <w:sz w:val="20"/>
              </w:rPr>
              <w:t>PROSTATE ONLY. Prostate Specific Antigen blood level in ng/ml, measured before treatment (including second and subsequent treatments).</w:t>
            </w:r>
            <w:r w:rsidR="00D166A4">
              <w:br/>
            </w:r>
            <w:r w:rsidR="00D166A4">
              <w:br/>
            </w:r>
            <w:r w:rsidRPr="371F5842">
              <w:rPr>
                <w:color w:val="000000" w:themeColor="text1"/>
                <w:sz w:val="20"/>
              </w:rPr>
              <w:t>This is the PSA taken prior to EACH treatment (because some curative treatments may be delivered years after diagnosis.</w:t>
            </w:r>
          </w:p>
        </w:tc>
        <w:tc>
          <w:tcPr>
            <w:tcW w:w="1954" w:type="dxa"/>
            <w:tcMar>
              <w:top w:w="20" w:type="dxa"/>
              <w:left w:w="20" w:type="dxa"/>
              <w:bottom w:w="20" w:type="dxa"/>
              <w:right w:w="20" w:type="dxa"/>
            </w:tcMar>
          </w:tcPr>
          <w:p w14:paraId="277D7C4E"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14167549" w14:textId="77777777" w:rsidR="00D166A4" w:rsidRDefault="00AC3B07" w:rsidP="007D536A">
            <w:pPr>
              <w:spacing w:line="276" w:lineRule="auto"/>
            </w:pPr>
            <w:hyperlink w:anchor="1178">
              <w:r w:rsidR="371F5842" w:rsidRPr="371F5842">
                <w:rPr>
                  <w:color w:val="000000" w:themeColor="text1"/>
                  <w:sz w:val="20"/>
                </w:rPr>
                <w:t>psaPreTreatment</w:t>
              </w:r>
            </w:hyperlink>
          </w:p>
        </w:tc>
        <w:tc>
          <w:tcPr>
            <w:tcW w:w="2859" w:type="dxa"/>
            <w:tcMar>
              <w:top w:w="20" w:type="dxa"/>
              <w:left w:w="20" w:type="dxa"/>
              <w:bottom w:w="20" w:type="dxa"/>
              <w:right w:w="20" w:type="dxa"/>
            </w:tcMar>
          </w:tcPr>
          <w:p w14:paraId="3C9E26CB" w14:textId="77777777" w:rsidR="00D166A4" w:rsidRDefault="371F5842" w:rsidP="007D536A">
            <w:pPr>
              <w:spacing w:line="276" w:lineRule="auto"/>
            </w:pPr>
            <w:r w:rsidRPr="371F5842">
              <w:rPr>
                <w:color w:val="000000" w:themeColor="text1"/>
                <w:sz w:val="20"/>
              </w:rPr>
              <w:t>PSA (PRE TREATMENT) (UR15080 from Cancer Outcomes and Services Dataset)</w:t>
            </w:r>
            <w:r w:rsidR="00D166A4">
              <w:br/>
            </w:r>
          </w:p>
        </w:tc>
      </w:tr>
      <w:tr w:rsidR="00D166A4" w14:paraId="004C1D7C" w14:textId="77777777" w:rsidTr="371F5842">
        <w:tc>
          <w:tcPr>
            <w:tcW w:w="1953" w:type="dxa"/>
            <w:tcMar>
              <w:top w:w="20" w:type="dxa"/>
              <w:left w:w="20" w:type="dxa"/>
              <w:bottom w:w="20" w:type="dxa"/>
              <w:right w:w="20" w:type="dxa"/>
            </w:tcMar>
          </w:tcPr>
          <w:p w14:paraId="1B2AC978" w14:textId="557F3590"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16475BB2" w14:textId="77777777" w:rsidR="00153B63" w:rsidRDefault="00153B63" w:rsidP="00153B63">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537FB172" w14:textId="689F1B8F" w:rsidR="00D166A4" w:rsidRDefault="00153B63" w:rsidP="00153B63">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lastRenderedPageBreak/>
              <w:t>i.e. RN3_A098BC</w:t>
            </w:r>
          </w:p>
        </w:tc>
        <w:tc>
          <w:tcPr>
            <w:tcW w:w="1954" w:type="dxa"/>
            <w:tcMar>
              <w:top w:w="20" w:type="dxa"/>
              <w:left w:w="20" w:type="dxa"/>
              <w:bottom w:w="20" w:type="dxa"/>
              <w:right w:w="20" w:type="dxa"/>
            </w:tcMar>
          </w:tcPr>
          <w:p w14:paraId="64C74CBC" w14:textId="77777777" w:rsidR="00D166A4" w:rsidRDefault="371F5842" w:rsidP="007D536A">
            <w:pPr>
              <w:spacing w:line="276" w:lineRule="auto"/>
            </w:pPr>
            <w:r w:rsidRPr="371F5842">
              <w:rPr>
                <w:color w:val="000000" w:themeColor="text1"/>
                <w:sz w:val="20"/>
              </w:rPr>
              <w:lastRenderedPageBreak/>
              <w:t>1..*</w:t>
            </w:r>
          </w:p>
        </w:tc>
        <w:tc>
          <w:tcPr>
            <w:tcW w:w="1954" w:type="dxa"/>
            <w:tcMar>
              <w:top w:w="20" w:type="dxa"/>
              <w:left w:w="20" w:type="dxa"/>
              <w:bottom w:w="20" w:type="dxa"/>
              <w:right w:w="20" w:type="dxa"/>
            </w:tcMar>
          </w:tcPr>
          <w:p w14:paraId="4CD7BED5"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0BC0D8DC" w14:textId="77777777" w:rsidR="00D166A4" w:rsidRDefault="00D166A4" w:rsidP="007D536A"/>
        </w:tc>
      </w:tr>
    </w:tbl>
    <w:p w14:paraId="0313BBF3" w14:textId="77777777" w:rsidR="00D166A4" w:rsidRDefault="00D166A4" w:rsidP="00D166A4">
      <w:pPr>
        <w:pStyle w:val="Heading4"/>
      </w:pPr>
      <w:bookmarkStart w:id="160" w:name="_Toc339293129"/>
      <w:r>
        <w:t>Event Details [1..1]</w:t>
      </w:r>
      <w:bookmarkEnd w:id="160"/>
    </w:p>
    <w:p w14:paraId="271DF89A"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Circulating Tumour Markers (Prostate)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F873FC1" w14:textId="77777777" w:rsidTr="371F5842">
        <w:tc>
          <w:tcPr>
            <w:tcW w:w="1953" w:type="dxa"/>
            <w:shd w:val="clear" w:color="auto" w:fill="F2F2F2" w:themeFill="background1" w:themeFillShade="F2"/>
            <w:tcMar>
              <w:top w:w="20" w:type="dxa"/>
              <w:left w:w="20" w:type="dxa"/>
              <w:bottom w:w="20" w:type="dxa"/>
              <w:right w:w="20" w:type="dxa"/>
            </w:tcMar>
          </w:tcPr>
          <w:p w14:paraId="43D6EA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7003D0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F317E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8C50EC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AD4C49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BFE8F73" w14:textId="77777777" w:rsidTr="371F5842">
        <w:tc>
          <w:tcPr>
            <w:tcW w:w="1953" w:type="dxa"/>
            <w:tcMar>
              <w:top w:w="20" w:type="dxa"/>
              <w:left w:w="20" w:type="dxa"/>
              <w:bottom w:w="20" w:type="dxa"/>
              <w:right w:w="20" w:type="dxa"/>
            </w:tcMar>
          </w:tcPr>
          <w:p w14:paraId="12A5BA0A" w14:textId="15D39F77"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7ADECCD3"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5064A786"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07B96AC"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605019E7" w14:textId="77777777" w:rsidR="00D166A4" w:rsidRDefault="00D166A4" w:rsidP="007D536A"/>
        </w:tc>
      </w:tr>
      <w:tr w:rsidR="00D166A4" w14:paraId="2095D596" w14:textId="77777777" w:rsidTr="371F5842">
        <w:tc>
          <w:tcPr>
            <w:tcW w:w="1953" w:type="dxa"/>
            <w:tcMar>
              <w:top w:w="20" w:type="dxa"/>
              <w:left w:w="20" w:type="dxa"/>
              <w:bottom w:w="20" w:type="dxa"/>
              <w:right w:w="20" w:type="dxa"/>
            </w:tcMar>
          </w:tcPr>
          <w:p w14:paraId="6FD23B7D" w14:textId="7F9DDD8A"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F412F68"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32C4928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A354418"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28820F68" w14:textId="77777777" w:rsidR="00D166A4" w:rsidRDefault="00D166A4" w:rsidP="007D536A"/>
        </w:tc>
      </w:tr>
    </w:tbl>
    <w:p w14:paraId="2F2F95F0" w14:textId="6050C6EA" w:rsidR="00D166A4" w:rsidRDefault="005C7A74" w:rsidP="00D166A4">
      <w:pPr>
        <w:pStyle w:val="Heading4"/>
      </w:pPr>
      <w:bookmarkStart w:id="161" w:name="_Toc339293130"/>
      <w:r>
        <w:t>Related Cancer Diagnose</w:t>
      </w:r>
      <w:r w:rsidR="00D166A4">
        <w:t>s [1..1]</w:t>
      </w:r>
      <w:bookmarkEnd w:id="161"/>
    </w:p>
    <w:p w14:paraId="4F97E5BD" w14:textId="1923725F"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Circulating Tumour Markers (Prostate)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5EA741BF" w14:textId="77777777" w:rsidTr="371F5842">
        <w:tc>
          <w:tcPr>
            <w:tcW w:w="1910" w:type="dxa"/>
            <w:shd w:val="clear" w:color="auto" w:fill="F2F2F2" w:themeFill="background1" w:themeFillShade="F2"/>
            <w:tcMar>
              <w:top w:w="20" w:type="dxa"/>
              <w:left w:w="20" w:type="dxa"/>
              <w:bottom w:w="20" w:type="dxa"/>
              <w:right w:w="20" w:type="dxa"/>
            </w:tcMar>
          </w:tcPr>
          <w:p w14:paraId="11555D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12EDE94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4C1C0C7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6B17BEE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09034CD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D35C5D8" w14:textId="77777777" w:rsidTr="371F5842">
        <w:tc>
          <w:tcPr>
            <w:tcW w:w="1910" w:type="dxa"/>
            <w:tcMar>
              <w:top w:w="20" w:type="dxa"/>
              <w:left w:w="20" w:type="dxa"/>
              <w:bottom w:w="20" w:type="dxa"/>
              <w:right w:w="20" w:type="dxa"/>
            </w:tcMar>
          </w:tcPr>
          <w:p w14:paraId="51922955" w14:textId="1A05DBD1"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6F487FC3"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4B5A4C88"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6236DE70"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6E005124" w14:textId="77777777" w:rsidR="00D166A4" w:rsidRDefault="00D166A4" w:rsidP="007D536A"/>
        </w:tc>
      </w:tr>
      <w:tr w:rsidR="00D166A4" w14:paraId="594E7A49" w14:textId="77777777" w:rsidTr="371F5842">
        <w:tc>
          <w:tcPr>
            <w:tcW w:w="1910" w:type="dxa"/>
            <w:tcMar>
              <w:top w:w="20" w:type="dxa"/>
              <w:left w:w="20" w:type="dxa"/>
              <w:bottom w:w="20" w:type="dxa"/>
              <w:right w:w="20" w:type="dxa"/>
            </w:tcMar>
          </w:tcPr>
          <w:p w14:paraId="32F3BB5F" w14:textId="2D344B70"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w:t>
            </w:r>
            <w:r w:rsidR="371F5842" w:rsidRPr="371F5842">
              <w:rPr>
                <w:b/>
                <w:bCs/>
                <w:color w:val="000000" w:themeColor="text1"/>
                <w:sz w:val="20"/>
              </w:rPr>
              <w:lastRenderedPageBreak/>
              <w:t>(35539</w:t>
            </w:r>
            <w:r w:rsidR="001B1B43">
              <w:rPr>
                <w:b/>
                <w:bCs/>
                <w:color w:val="000000" w:themeColor="text1"/>
                <w:sz w:val="20"/>
              </w:rPr>
              <w:t>@3.1.2</w:t>
            </w:r>
            <w:r w:rsidR="371F5842" w:rsidRPr="371F5842">
              <w:rPr>
                <w:b/>
                <w:bCs/>
                <w:color w:val="000000" w:themeColor="text1"/>
                <w:sz w:val="20"/>
              </w:rPr>
              <w:t>)</w:t>
            </w:r>
          </w:p>
        </w:tc>
        <w:tc>
          <w:tcPr>
            <w:tcW w:w="2855" w:type="dxa"/>
            <w:tcMar>
              <w:top w:w="20" w:type="dxa"/>
              <w:left w:w="20" w:type="dxa"/>
              <w:bottom w:w="20" w:type="dxa"/>
              <w:right w:w="20" w:type="dxa"/>
            </w:tcMar>
          </w:tcPr>
          <w:p w14:paraId="4B68056D" w14:textId="77777777" w:rsidR="00D166A4" w:rsidRDefault="371F5842" w:rsidP="007D536A">
            <w:pPr>
              <w:spacing w:line="276" w:lineRule="auto"/>
            </w:pPr>
            <w:r w:rsidRPr="371F5842">
              <w:rPr>
                <w:color w:val="000000" w:themeColor="text1"/>
                <w:sz w:val="20"/>
              </w:rPr>
              <w:lastRenderedPageBreak/>
              <w:t xml:space="preserve">Optionally, provide the related cancer diagnosis as SNOMED CT code as well as the ICD code. </w:t>
            </w:r>
            <w:r w:rsidRPr="371F5842">
              <w:rPr>
                <w:color w:val="000000" w:themeColor="text1"/>
                <w:sz w:val="20"/>
              </w:rPr>
              <w:lastRenderedPageBreak/>
              <w:t>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70A4FF3C" w14:textId="77777777" w:rsidR="00D166A4" w:rsidRDefault="371F5842" w:rsidP="007D536A">
            <w:pPr>
              <w:spacing w:line="276" w:lineRule="auto"/>
            </w:pPr>
            <w:r w:rsidRPr="371F5842">
              <w:rPr>
                <w:color w:val="000000" w:themeColor="text1"/>
                <w:sz w:val="20"/>
              </w:rPr>
              <w:lastRenderedPageBreak/>
              <w:t>0..*</w:t>
            </w:r>
          </w:p>
        </w:tc>
        <w:tc>
          <w:tcPr>
            <w:tcW w:w="2170" w:type="dxa"/>
            <w:tcMar>
              <w:top w:w="20" w:type="dxa"/>
              <w:left w:w="20" w:type="dxa"/>
              <w:bottom w:w="20" w:type="dxa"/>
              <w:right w:w="20" w:type="dxa"/>
            </w:tcMar>
          </w:tcPr>
          <w:p w14:paraId="04E09C6F"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37DDF6B6" w14:textId="77777777" w:rsidR="00D166A4" w:rsidRDefault="00D166A4" w:rsidP="007D536A"/>
        </w:tc>
      </w:tr>
    </w:tbl>
    <w:p w14:paraId="32B61804" w14:textId="77777777" w:rsidR="00D166A4" w:rsidRDefault="371F5842" w:rsidP="00D166A4">
      <w:pPr>
        <w:spacing w:before="480" w:after="480" w:line="276" w:lineRule="auto"/>
      </w:pPr>
      <w:r w:rsidRPr="371F5842">
        <w:rPr>
          <w:b/>
          <w:bCs/>
          <w:color w:val="000000" w:themeColor="text1"/>
          <w:sz w:val="22"/>
          <w:szCs w:val="22"/>
        </w:rPr>
        <w:t>or in the case of,</w:t>
      </w:r>
    </w:p>
    <w:p w14:paraId="1270BF74" w14:textId="00A000F8" w:rsidR="00D166A4" w:rsidRDefault="00D166A4" w:rsidP="007321EA">
      <w:pPr>
        <w:pStyle w:val="Heading4"/>
      </w:pPr>
      <w:bookmarkStart w:id="162" w:name="32741"/>
      <w:bookmarkStart w:id="163" w:name="_Toc339293131"/>
      <w:r>
        <w:t>Circulating Tumour Markers (Ovarian) [1..1]</w:t>
      </w:r>
      <w:bookmarkEnd w:id="162"/>
      <w:bookmarkEnd w:id="163"/>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5702A02" w14:textId="77777777" w:rsidTr="371F5842">
        <w:tc>
          <w:tcPr>
            <w:tcW w:w="1953" w:type="dxa"/>
            <w:shd w:val="clear" w:color="auto" w:fill="F2F2F2" w:themeFill="background1" w:themeFillShade="F2"/>
            <w:tcMar>
              <w:top w:w="20" w:type="dxa"/>
              <w:left w:w="20" w:type="dxa"/>
              <w:bottom w:w="20" w:type="dxa"/>
              <w:right w:w="20" w:type="dxa"/>
            </w:tcMar>
          </w:tcPr>
          <w:p w14:paraId="0A6D7DA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579AE6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8249D9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FBF044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1E13B76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CDC74B8" w14:textId="77777777" w:rsidTr="371F5842">
        <w:tc>
          <w:tcPr>
            <w:tcW w:w="1953" w:type="dxa"/>
            <w:tcMar>
              <w:top w:w="20" w:type="dxa"/>
              <w:left w:w="20" w:type="dxa"/>
              <w:bottom w:w="20" w:type="dxa"/>
              <w:right w:w="20" w:type="dxa"/>
            </w:tcMar>
          </w:tcPr>
          <w:p w14:paraId="6B087A06" w14:textId="6919CCD1" w:rsidR="00D166A4" w:rsidRDefault="371F5842" w:rsidP="007D536A">
            <w:pPr>
              <w:spacing w:line="276" w:lineRule="auto"/>
            </w:pPr>
            <w:r w:rsidRPr="371F5842">
              <w:rPr>
                <w:b/>
                <w:bCs/>
                <w:color w:val="000000" w:themeColor="text1"/>
                <w:sz w:val="20"/>
              </w:rPr>
              <w:t>CA125 (14930</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3F3E1637" w14:textId="77777777" w:rsidR="00D166A4" w:rsidRDefault="371F5842" w:rsidP="007D536A">
            <w:pPr>
              <w:spacing w:line="276" w:lineRule="auto"/>
            </w:pPr>
            <w:r w:rsidRPr="371F5842">
              <w:rPr>
                <w:color w:val="000000" w:themeColor="text1"/>
                <w:sz w:val="20"/>
              </w:rPr>
              <w:t>Protein level</w:t>
            </w:r>
          </w:p>
        </w:tc>
        <w:tc>
          <w:tcPr>
            <w:tcW w:w="1954" w:type="dxa"/>
            <w:tcMar>
              <w:top w:w="20" w:type="dxa"/>
              <w:left w:w="20" w:type="dxa"/>
              <w:bottom w:w="20" w:type="dxa"/>
              <w:right w:w="20" w:type="dxa"/>
            </w:tcMar>
          </w:tcPr>
          <w:p w14:paraId="4BE7145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B036D8B" w14:textId="77777777" w:rsidR="00D166A4" w:rsidRDefault="00AC3B07" w:rsidP="007D536A">
            <w:pPr>
              <w:spacing w:line="276" w:lineRule="auto"/>
            </w:pPr>
            <w:hyperlink w:anchor="43">
              <w:r w:rsidR="371F5842" w:rsidRPr="371F5842">
                <w:rPr>
                  <w:color w:val="000000" w:themeColor="text1"/>
                  <w:sz w:val="20"/>
                </w:rPr>
                <w:t>xs:double</w:t>
              </w:r>
            </w:hyperlink>
          </w:p>
        </w:tc>
        <w:tc>
          <w:tcPr>
            <w:tcW w:w="2859" w:type="dxa"/>
            <w:tcMar>
              <w:top w:w="20" w:type="dxa"/>
              <w:left w:w="20" w:type="dxa"/>
              <w:bottom w:w="20" w:type="dxa"/>
              <w:right w:w="20" w:type="dxa"/>
            </w:tcMar>
          </w:tcPr>
          <w:p w14:paraId="4D8E72F1" w14:textId="77777777" w:rsidR="00D166A4" w:rsidRDefault="00D166A4" w:rsidP="007D536A"/>
        </w:tc>
      </w:tr>
      <w:tr w:rsidR="00D166A4" w14:paraId="305A52BC" w14:textId="77777777" w:rsidTr="371F5842">
        <w:tc>
          <w:tcPr>
            <w:tcW w:w="1953" w:type="dxa"/>
            <w:tcMar>
              <w:top w:w="20" w:type="dxa"/>
              <w:left w:w="20" w:type="dxa"/>
              <w:bottom w:w="20" w:type="dxa"/>
              <w:right w:w="20" w:type="dxa"/>
            </w:tcMar>
          </w:tcPr>
          <w:p w14:paraId="6076A9A2" w14:textId="50B6965F"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677216E7"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4356902E" w14:textId="6FCD13B4"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6AE616DD"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18081A8B"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09EEFC86" w14:textId="77777777" w:rsidR="00D166A4" w:rsidRDefault="00D166A4" w:rsidP="007D536A"/>
        </w:tc>
      </w:tr>
    </w:tbl>
    <w:p w14:paraId="1424B6AA" w14:textId="77777777" w:rsidR="00D166A4" w:rsidRDefault="00D166A4" w:rsidP="00D166A4">
      <w:pPr>
        <w:pStyle w:val="Heading4"/>
      </w:pPr>
      <w:bookmarkStart w:id="164" w:name="_Toc339293132"/>
      <w:r>
        <w:t>Event Details [1..1]</w:t>
      </w:r>
      <w:bookmarkEnd w:id="164"/>
    </w:p>
    <w:p w14:paraId="5F804C5B"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Circulating Tumour Markers (Ovarian)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lastRenderedPageBreak/>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8E42329" w14:textId="77777777" w:rsidTr="371F5842">
        <w:tc>
          <w:tcPr>
            <w:tcW w:w="1953" w:type="dxa"/>
            <w:shd w:val="clear" w:color="auto" w:fill="F2F2F2" w:themeFill="background1" w:themeFillShade="F2"/>
            <w:tcMar>
              <w:top w:w="20" w:type="dxa"/>
              <w:left w:w="20" w:type="dxa"/>
              <w:bottom w:w="20" w:type="dxa"/>
              <w:right w:w="20" w:type="dxa"/>
            </w:tcMar>
          </w:tcPr>
          <w:p w14:paraId="57FE2C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4CFF1F5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26246D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F437D3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1B27974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64D3190" w14:textId="77777777" w:rsidTr="371F5842">
        <w:tc>
          <w:tcPr>
            <w:tcW w:w="1953" w:type="dxa"/>
            <w:tcMar>
              <w:top w:w="20" w:type="dxa"/>
              <w:left w:w="20" w:type="dxa"/>
              <w:bottom w:w="20" w:type="dxa"/>
              <w:right w:w="20" w:type="dxa"/>
            </w:tcMar>
          </w:tcPr>
          <w:p w14:paraId="4325D2F5" w14:textId="2B7E89CE"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D1ACC89"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28255AD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C1AD75A"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6CC46B17" w14:textId="77777777" w:rsidR="00D166A4" w:rsidRDefault="00D166A4" w:rsidP="007D536A"/>
        </w:tc>
      </w:tr>
      <w:tr w:rsidR="00D166A4" w14:paraId="6352AD55" w14:textId="77777777" w:rsidTr="371F5842">
        <w:tc>
          <w:tcPr>
            <w:tcW w:w="1953" w:type="dxa"/>
            <w:tcMar>
              <w:top w:w="20" w:type="dxa"/>
              <w:left w:w="20" w:type="dxa"/>
              <w:bottom w:w="20" w:type="dxa"/>
              <w:right w:w="20" w:type="dxa"/>
            </w:tcMar>
          </w:tcPr>
          <w:p w14:paraId="1A7343D9" w14:textId="3BF49444"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2FE89D6"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09FAC4D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45D32E1"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3675E158" w14:textId="77777777" w:rsidR="00D166A4" w:rsidRDefault="00D166A4" w:rsidP="007D536A"/>
        </w:tc>
      </w:tr>
    </w:tbl>
    <w:p w14:paraId="75D070D7" w14:textId="69AAAE1F" w:rsidR="00D166A4" w:rsidRDefault="005C7A74" w:rsidP="00D166A4">
      <w:pPr>
        <w:pStyle w:val="Heading4"/>
      </w:pPr>
      <w:bookmarkStart w:id="165" w:name="_Toc339293133"/>
      <w:r>
        <w:t>Related Cancer Diagnose</w:t>
      </w:r>
      <w:r w:rsidR="00D166A4">
        <w:t>s [1..1]</w:t>
      </w:r>
      <w:bookmarkEnd w:id="165"/>
    </w:p>
    <w:p w14:paraId="5885D593" w14:textId="5A337943"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Circulating Tumour Markers (Ovarian)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58D48440" w14:textId="77777777" w:rsidTr="371F5842">
        <w:tc>
          <w:tcPr>
            <w:tcW w:w="1910" w:type="dxa"/>
            <w:shd w:val="clear" w:color="auto" w:fill="F2F2F2" w:themeFill="background1" w:themeFillShade="F2"/>
            <w:tcMar>
              <w:top w:w="20" w:type="dxa"/>
              <w:left w:w="20" w:type="dxa"/>
              <w:bottom w:w="20" w:type="dxa"/>
              <w:right w:w="20" w:type="dxa"/>
            </w:tcMar>
          </w:tcPr>
          <w:p w14:paraId="215F50C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60AABD1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1125945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69B8BE2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6F638AE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7E94A29" w14:textId="77777777" w:rsidTr="371F5842">
        <w:tc>
          <w:tcPr>
            <w:tcW w:w="1910" w:type="dxa"/>
            <w:tcMar>
              <w:top w:w="20" w:type="dxa"/>
              <w:left w:w="20" w:type="dxa"/>
              <w:bottom w:w="20" w:type="dxa"/>
              <w:right w:w="20" w:type="dxa"/>
            </w:tcMar>
          </w:tcPr>
          <w:p w14:paraId="6BE27E43" w14:textId="6F2E71D2"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6B12C992"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4ACBE258"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AB73100"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30DF771C" w14:textId="77777777" w:rsidR="00D166A4" w:rsidRDefault="00D166A4" w:rsidP="007D536A"/>
        </w:tc>
      </w:tr>
      <w:tr w:rsidR="00D166A4" w14:paraId="7546CDE5" w14:textId="77777777" w:rsidTr="371F5842">
        <w:tc>
          <w:tcPr>
            <w:tcW w:w="1910" w:type="dxa"/>
            <w:tcMar>
              <w:top w:w="20" w:type="dxa"/>
              <w:left w:w="20" w:type="dxa"/>
              <w:bottom w:w="20" w:type="dxa"/>
              <w:right w:w="20" w:type="dxa"/>
            </w:tcMar>
          </w:tcPr>
          <w:p w14:paraId="1BCECA55" w14:textId="0E5D9D3C"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@3.1.2</w:t>
            </w:r>
            <w:r w:rsidR="371F5842" w:rsidRPr="371F5842">
              <w:rPr>
                <w:b/>
                <w:bCs/>
                <w:color w:val="000000" w:themeColor="text1"/>
                <w:sz w:val="20"/>
              </w:rPr>
              <w:t>)</w:t>
            </w:r>
          </w:p>
        </w:tc>
        <w:tc>
          <w:tcPr>
            <w:tcW w:w="2855" w:type="dxa"/>
            <w:tcMar>
              <w:top w:w="20" w:type="dxa"/>
              <w:left w:w="20" w:type="dxa"/>
              <w:bottom w:w="20" w:type="dxa"/>
              <w:right w:w="20" w:type="dxa"/>
            </w:tcMar>
          </w:tcPr>
          <w:p w14:paraId="6734E4A3"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73341F2C"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319CD2A5"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6849E0ED" w14:textId="77777777" w:rsidR="00D166A4" w:rsidRDefault="00D166A4" w:rsidP="007D536A"/>
        </w:tc>
      </w:tr>
    </w:tbl>
    <w:p w14:paraId="3855B650" w14:textId="77777777" w:rsidR="00D166A4" w:rsidRDefault="00D166A4" w:rsidP="00D166A4"/>
    <w:p w14:paraId="4B3FF919" w14:textId="77777777" w:rsidR="00D166A4" w:rsidRDefault="00D166A4" w:rsidP="00D166A4">
      <w:pPr>
        <w:pStyle w:val="Heading3"/>
      </w:pPr>
      <w:bookmarkStart w:id="166" w:name="32828"/>
      <w:bookmarkStart w:id="167" w:name="_Toc339293134"/>
      <w:r>
        <w:lastRenderedPageBreak/>
        <w:t>Investigation Report Other [0..*]</w:t>
      </w:r>
      <w:bookmarkEnd w:id="166"/>
      <w:bookmarkEnd w:id="167"/>
    </w:p>
    <w:p w14:paraId="70440C58" w14:textId="3BE77F50" w:rsidR="00D166A4" w:rsidRPr="007321EA" w:rsidRDefault="371F5842" w:rsidP="00D166A4">
      <w:pPr>
        <w:spacing w:before="240" w:after="480" w:line="276" w:lineRule="auto"/>
        <w:rPr>
          <w:i/>
          <w:color w:val="000000"/>
          <w:sz w:val="22"/>
        </w:rPr>
      </w:pPr>
      <w:r w:rsidRPr="371F5842">
        <w:rPr>
          <w:i/>
          <w:iCs/>
          <w:color w:val="000000" w:themeColor="text1"/>
          <w:sz w:val="22"/>
          <w:szCs w:val="22"/>
        </w:rPr>
        <w:t xml:space="preserve">Multiple reports containing other investigations can be submitted together with each investigations report  </w:t>
      </w:r>
      <w:r w:rsidR="007321EA">
        <w:br/>
      </w:r>
      <w:r w:rsidR="007321EA">
        <w:br/>
      </w:r>
      <w:r w:rsidRPr="371F5842">
        <w:rPr>
          <w:color w:val="000000" w:themeColor="text1"/>
          <w:sz w:val="22"/>
          <w:szCs w:val="22"/>
        </w:rPr>
        <w:t>This class is a generic mechanism to include additional investigation reports that are clinically relevant but have not been specified within the current set of investigations.</w:t>
      </w:r>
      <w:r w:rsidR="007321EA">
        <w:br/>
      </w:r>
      <w:r w:rsidR="007321EA">
        <w:br/>
      </w:r>
      <w:r w:rsidRPr="371F5842">
        <w:rPr>
          <w:color w:val="000000" w:themeColor="text1"/>
          <w:sz w:val="22"/>
          <w:szCs w:val="22"/>
        </w:rPr>
        <w:t xml:space="preserve">For every report please include the name of the type of report and the ID of the report type i.e. </w:t>
      </w:r>
      <w:r w:rsidR="007321EA">
        <w:br/>
      </w:r>
      <w:r w:rsidRPr="371F5842">
        <w:rPr>
          <w:color w:val="000000" w:themeColor="text1"/>
          <w:sz w:val="22"/>
          <w:szCs w:val="22"/>
        </w:rPr>
        <w:t>Name: Electrolytes panel - Blood</w:t>
      </w:r>
      <w:r w:rsidR="007321EA">
        <w:br/>
      </w:r>
      <w:r w:rsidRPr="371F5842">
        <w:rPr>
          <w:color w:val="000000" w:themeColor="text1"/>
          <w:sz w:val="22"/>
          <w:szCs w:val="22"/>
        </w:rPr>
        <w:t>ID: 55231-5</w:t>
      </w:r>
      <w:r w:rsidR="007321EA">
        <w:br/>
      </w:r>
      <w:r w:rsidRPr="371F5842">
        <w:rPr>
          <w:color w:val="000000" w:themeColor="text1"/>
          <w:sz w:val="22"/>
          <w:szCs w:val="22"/>
        </w:rPr>
        <w:t>Reporting Standard: LOINC</w:t>
      </w:r>
      <w:r w:rsidR="007321EA">
        <w:br/>
      </w:r>
      <w:r w:rsidR="007321EA">
        <w:br/>
      </w:r>
      <w:r w:rsidRPr="371F5842">
        <w:rPr>
          <w:color w:val="000000" w:themeColor="text1"/>
          <w:sz w:val="22"/>
          <w:szCs w:val="22"/>
        </w:rPr>
        <w:t>In addition to the report name please provide one or more attributes that correspond to the report attribute model below. These can either be test results or metadata associated with the report.</w:t>
      </w:r>
      <w:r w:rsidR="007321EA">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2A9D889F" w14:textId="77777777" w:rsidTr="371F5842">
        <w:tc>
          <w:tcPr>
            <w:tcW w:w="1953" w:type="dxa"/>
            <w:shd w:val="clear" w:color="auto" w:fill="F2F2F2" w:themeFill="background1" w:themeFillShade="F2"/>
            <w:tcMar>
              <w:top w:w="20" w:type="dxa"/>
              <w:left w:w="20" w:type="dxa"/>
              <w:bottom w:w="20" w:type="dxa"/>
              <w:right w:w="20" w:type="dxa"/>
            </w:tcMar>
          </w:tcPr>
          <w:p w14:paraId="7D9A8B1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CD8078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6A62CE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0153F6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2A2D65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BFECCC0" w14:textId="77777777" w:rsidTr="371F5842">
        <w:tc>
          <w:tcPr>
            <w:tcW w:w="1953" w:type="dxa"/>
            <w:tcMar>
              <w:top w:w="20" w:type="dxa"/>
              <w:left w:w="20" w:type="dxa"/>
              <w:bottom w:w="20" w:type="dxa"/>
              <w:right w:w="20" w:type="dxa"/>
            </w:tcMar>
          </w:tcPr>
          <w:p w14:paraId="788F10A7" w14:textId="31B92054" w:rsidR="00D166A4" w:rsidRDefault="371F5842" w:rsidP="007D536A">
            <w:pPr>
              <w:spacing w:line="276" w:lineRule="auto"/>
            </w:pPr>
            <w:r w:rsidRPr="371F5842">
              <w:rPr>
                <w:b/>
                <w:bCs/>
                <w:color w:val="000000" w:themeColor="text1"/>
                <w:sz w:val="20"/>
              </w:rPr>
              <w:t>Report Name (33106</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237ECF28" w14:textId="77777777" w:rsidR="00D166A4" w:rsidRDefault="371F5842" w:rsidP="007D536A">
            <w:pPr>
              <w:spacing w:line="276" w:lineRule="auto"/>
            </w:pPr>
            <w:r w:rsidRPr="371F5842">
              <w:rPr>
                <w:color w:val="000000" w:themeColor="text1"/>
                <w:sz w:val="20"/>
              </w:rPr>
              <w:t>If the investigation is part of a standardised report / panel of tests, please populate the name that identifies the type of report i.e. Renal Biopsy</w:t>
            </w:r>
          </w:p>
        </w:tc>
        <w:tc>
          <w:tcPr>
            <w:tcW w:w="1954" w:type="dxa"/>
            <w:tcMar>
              <w:top w:w="20" w:type="dxa"/>
              <w:left w:w="20" w:type="dxa"/>
              <w:bottom w:w="20" w:type="dxa"/>
              <w:right w:w="20" w:type="dxa"/>
            </w:tcMar>
          </w:tcPr>
          <w:p w14:paraId="52DDE80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61A4A3A"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99E6112" w14:textId="77777777" w:rsidR="00D166A4" w:rsidRDefault="00D166A4" w:rsidP="007D536A"/>
        </w:tc>
      </w:tr>
      <w:tr w:rsidR="00D166A4" w14:paraId="0CD0C1F8" w14:textId="77777777" w:rsidTr="371F5842">
        <w:tc>
          <w:tcPr>
            <w:tcW w:w="1953" w:type="dxa"/>
            <w:tcMar>
              <w:top w:w="20" w:type="dxa"/>
              <w:left w:w="20" w:type="dxa"/>
              <w:bottom w:w="20" w:type="dxa"/>
              <w:right w:w="20" w:type="dxa"/>
            </w:tcMar>
          </w:tcPr>
          <w:p w14:paraId="6901BA17" w14:textId="4D2C702F" w:rsidR="00D166A4" w:rsidRDefault="371F5842" w:rsidP="007D536A">
            <w:pPr>
              <w:spacing w:line="276" w:lineRule="auto"/>
            </w:pPr>
            <w:r w:rsidRPr="371F5842">
              <w:rPr>
                <w:b/>
                <w:bCs/>
                <w:color w:val="000000" w:themeColor="text1"/>
                <w:sz w:val="20"/>
              </w:rPr>
              <w:t>Report Code (33096</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024CE41E" w14:textId="77777777" w:rsidR="00D166A4" w:rsidRDefault="371F5842" w:rsidP="007D536A">
            <w:pPr>
              <w:spacing w:line="276" w:lineRule="auto"/>
            </w:pPr>
            <w:r w:rsidRPr="371F5842">
              <w:rPr>
                <w:color w:val="000000" w:themeColor="text1"/>
                <w:sz w:val="20"/>
              </w:rPr>
              <w:t>If the investigation is part of a standardised report / panel of tests, please populate the code that identifies the type of report - if available</w:t>
            </w:r>
          </w:p>
        </w:tc>
        <w:tc>
          <w:tcPr>
            <w:tcW w:w="1954" w:type="dxa"/>
            <w:tcMar>
              <w:top w:w="20" w:type="dxa"/>
              <w:left w:w="20" w:type="dxa"/>
              <w:bottom w:w="20" w:type="dxa"/>
              <w:right w:w="20" w:type="dxa"/>
            </w:tcMar>
          </w:tcPr>
          <w:p w14:paraId="5AD80B9E"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2D42997F"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6F077998" w14:textId="77777777" w:rsidR="00D166A4" w:rsidRDefault="00D166A4" w:rsidP="007D536A"/>
        </w:tc>
      </w:tr>
      <w:tr w:rsidR="00D166A4" w14:paraId="55CEFD21" w14:textId="77777777" w:rsidTr="371F5842">
        <w:tc>
          <w:tcPr>
            <w:tcW w:w="1953" w:type="dxa"/>
            <w:tcMar>
              <w:top w:w="20" w:type="dxa"/>
              <w:left w:w="20" w:type="dxa"/>
              <w:bottom w:w="20" w:type="dxa"/>
              <w:right w:w="20" w:type="dxa"/>
            </w:tcMar>
          </w:tcPr>
          <w:p w14:paraId="3FAE0369" w14:textId="5C4E613F" w:rsidR="00D166A4" w:rsidRDefault="371F5842" w:rsidP="007D536A">
            <w:pPr>
              <w:spacing w:line="276" w:lineRule="auto"/>
            </w:pPr>
            <w:r w:rsidRPr="371F5842">
              <w:rPr>
                <w:b/>
                <w:bCs/>
                <w:color w:val="000000" w:themeColor="text1"/>
                <w:sz w:val="20"/>
              </w:rPr>
              <w:t>Reporting Standard (33454</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11C5B574" w14:textId="77777777" w:rsidR="00D166A4" w:rsidRDefault="371F5842" w:rsidP="007D536A">
            <w:pPr>
              <w:spacing w:line="276" w:lineRule="auto"/>
            </w:pPr>
            <w:r w:rsidRPr="371F5842">
              <w:rPr>
                <w:color w:val="000000" w:themeColor="text1"/>
                <w:sz w:val="20"/>
              </w:rPr>
              <w:t>The standard (name and version) for the report - if available</w:t>
            </w:r>
          </w:p>
        </w:tc>
        <w:tc>
          <w:tcPr>
            <w:tcW w:w="1954" w:type="dxa"/>
            <w:tcMar>
              <w:top w:w="20" w:type="dxa"/>
              <w:left w:w="20" w:type="dxa"/>
              <w:bottom w:w="20" w:type="dxa"/>
              <w:right w:w="20" w:type="dxa"/>
            </w:tcMar>
          </w:tcPr>
          <w:p w14:paraId="68CEE29A"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3D82860"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691E36E" w14:textId="77777777" w:rsidR="00D166A4" w:rsidRDefault="00D166A4" w:rsidP="007D536A"/>
        </w:tc>
      </w:tr>
      <w:tr w:rsidR="00D166A4" w14:paraId="106BCA2D" w14:textId="77777777" w:rsidTr="371F5842">
        <w:tc>
          <w:tcPr>
            <w:tcW w:w="1953" w:type="dxa"/>
            <w:tcMar>
              <w:top w:w="20" w:type="dxa"/>
              <w:left w:w="20" w:type="dxa"/>
              <w:bottom w:w="20" w:type="dxa"/>
              <w:right w:w="20" w:type="dxa"/>
            </w:tcMar>
          </w:tcPr>
          <w:p w14:paraId="00D1B2BC" w14:textId="7A221CAF"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19B93744"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07C27E50" w14:textId="43C6FBBA"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lastRenderedPageBreak/>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4B747664" w14:textId="77777777" w:rsidR="00D166A4" w:rsidRDefault="371F5842" w:rsidP="007D536A">
            <w:pPr>
              <w:spacing w:line="276" w:lineRule="auto"/>
            </w:pPr>
            <w:r w:rsidRPr="371F5842">
              <w:rPr>
                <w:color w:val="000000" w:themeColor="text1"/>
                <w:sz w:val="20"/>
              </w:rPr>
              <w:lastRenderedPageBreak/>
              <w:t>1..*</w:t>
            </w:r>
          </w:p>
        </w:tc>
        <w:tc>
          <w:tcPr>
            <w:tcW w:w="1954" w:type="dxa"/>
            <w:tcMar>
              <w:top w:w="20" w:type="dxa"/>
              <w:left w:w="20" w:type="dxa"/>
              <w:bottom w:w="20" w:type="dxa"/>
              <w:right w:w="20" w:type="dxa"/>
            </w:tcMar>
          </w:tcPr>
          <w:p w14:paraId="4DEEA990"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57EBE98E" w14:textId="77777777" w:rsidR="00D166A4" w:rsidRDefault="00D166A4" w:rsidP="007D536A"/>
        </w:tc>
      </w:tr>
    </w:tbl>
    <w:p w14:paraId="1237CECE" w14:textId="77777777" w:rsidR="00D166A4" w:rsidRDefault="00D166A4" w:rsidP="00D166A4">
      <w:pPr>
        <w:pStyle w:val="Heading4"/>
      </w:pPr>
      <w:bookmarkStart w:id="168" w:name="_Toc339293135"/>
      <w:r>
        <w:t>Event Details [1..1]</w:t>
      </w:r>
      <w:bookmarkEnd w:id="168"/>
    </w:p>
    <w:p w14:paraId="02057FFE"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Investigation Report Other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05130103" w14:textId="77777777" w:rsidTr="371F5842">
        <w:tc>
          <w:tcPr>
            <w:tcW w:w="1953" w:type="dxa"/>
            <w:shd w:val="clear" w:color="auto" w:fill="F2F2F2" w:themeFill="background1" w:themeFillShade="F2"/>
            <w:tcMar>
              <w:top w:w="20" w:type="dxa"/>
              <w:left w:w="20" w:type="dxa"/>
              <w:bottom w:w="20" w:type="dxa"/>
              <w:right w:w="20" w:type="dxa"/>
            </w:tcMar>
          </w:tcPr>
          <w:p w14:paraId="280BEDD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6CB1392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5E9DC3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57B2F8F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0806B9C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D9375FD" w14:textId="77777777" w:rsidTr="371F5842">
        <w:tc>
          <w:tcPr>
            <w:tcW w:w="1953" w:type="dxa"/>
            <w:tcMar>
              <w:top w:w="20" w:type="dxa"/>
              <w:left w:w="20" w:type="dxa"/>
              <w:bottom w:w="20" w:type="dxa"/>
              <w:right w:w="20" w:type="dxa"/>
            </w:tcMar>
          </w:tcPr>
          <w:p w14:paraId="451A7627" w14:textId="747FEC9C"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3339A80"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0DBADC4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4A20123"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66127806" w14:textId="77777777" w:rsidR="00D166A4" w:rsidRDefault="00D166A4" w:rsidP="007D536A"/>
        </w:tc>
      </w:tr>
      <w:tr w:rsidR="00D166A4" w14:paraId="2B019D42" w14:textId="77777777" w:rsidTr="371F5842">
        <w:tc>
          <w:tcPr>
            <w:tcW w:w="1953" w:type="dxa"/>
            <w:tcMar>
              <w:top w:w="20" w:type="dxa"/>
              <w:left w:w="20" w:type="dxa"/>
              <w:bottom w:w="20" w:type="dxa"/>
              <w:right w:w="20" w:type="dxa"/>
            </w:tcMar>
          </w:tcPr>
          <w:p w14:paraId="4D2255C2" w14:textId="58469218"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940CE37"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0633EC8D"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106852A"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422F489E" w14:textId="77777777" w:rsidR="00D166A4" w:rsidRDefault="00D166A4" w:rsidP="007D536A"/>
        </w:tc>
      </w:tr>
    </w:tbl>
    <w:p w14:paraId="77FAA7DE" w14:textId="767957A6" w:rsidR="00D166A4" w:rsidRDefault="005C7A74" w:rsidP="00D166A4">
      <w:pPr>
        <w:pStyle w:val="Heading4"/>
      </w:pPr>
      <w:bookmarkStart w:id="169" w:name="_Toc339293136"/>
      <w:r>
        <w:t>Related Cancer Diagnose</w:t>
      </w:r>
      <w:r w:rsidR="00D166A4">
        <w:t>s [1..1]</w:t>
      </w:r>
      <w:bookmarkEnd w:id="169"/>
    </w:p>
    <w:p w14:paraId="6606E702" w14:textId="1ABFBAAF"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Investigation Report Other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14BFAF1C" w14:textId="77777777" w:rsidTr="371F5842">
        <w:tc>
          <w:tcPr>
            <w:tcW w:w="1910" w:type="dxa"/>
            <w:shd w:val="clear" w:color="auto" w:fill="F2F2F2" w:themeFill="background1" w:themeFillShade="F2"/>
            <w:tcMar>
              <w:top w:w="20" w:type="dxa"/>
              <w:left w:w="20" w:type="dxa"/>
              <w:bottom w:w="20" w:type="dxa"/>
              <w:right w:w="20" w:type="dxa"/>
            </w:tcMar>
          </w:tcPr>
          <w:p w14:paraId="31D91F3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718EE1C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1179ACD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03E7E06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7198FA1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22988C2" w14:textId="77777777" w:rsidTr="371F5842">
        <w:tc>
          <w:tcPr>
            <w:tcW w:w="1910" w:type="dxa"/>
            <w:tcMar>
              <w:top w:w="20" w:type="dxa"/>
              <w:left w:w="20" w:type="dxa"/>
              <w:bottom w:w="20" w:type="dxa"/>
              <w:right w:w="20" w:type="dxa"/>
            </w:tcMar>
          </w:tcPr>
          <w:p w14:paraId="18AD7BCC" w14:textId="38CCE507"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5273048B" w14:textId="77777777" w:rsidR="00D166A4" w:rsidRDefault="371F5842" w:rsidP="007D536A">
            <w:pPr>
              <w:spacing w:line="276" w:lineRule="auto"/>
            </w:pPr>
            <w:r w:rsidRPr="371F5842">
              <w:rPr>
                <w:color w:val="000000" w:themeColor="text1"/>
                <w:sz w:val="20"/>
              </w:rPr>
              <w:t xml:space="preserve">Cancer diagnoses that led to the reported clinical event. More than one diagnosis can be provided for the same event, e.g. where an event pertains to </w:t>
            </w:r>
            <w:r w:rsidRPr="371F5842">
              <w:rPr>
                <w:color w:val="000000" w:themeColor="text1"/>
                <w:sz w:val="20"/>
              </w:rPr>
              <w:lastRenderedPageBreak/>
              <w:t>more than one diagnosis.</w:t>
            </w:r>
          </w:p>
        </w:tc>
        <w:tc>
          <w:tcPr>
            <w:tcW w:w="1910" w:type="dxa"/>
            <w:tcMar>
              <w:top w:w="20" w:type="dxa"/>
              <w:left w:w="20" w:type="dxa"/>
              <w:bottom w:w="20" w:type="dxa"/>
              <w:right w:w="20" w:type="dxa"/>
            </w:tcMar>
          </w:tcPr>
          <w:p w14:paraId="2182349F" w14:textId="77777777" w:rsidR="00D166A4" w:rsidRDefault="371F5842" w:rsidP="007D536A">
            <w:pPr>
              <w:spacing w:line="276" w:lineRule="auto"/>
            </w:pPr>
            <w:r w:rsidRPr="371F5842">
              <w:rPr>
                <w:color w:val="000000" w:themeColor="text1"/>
                <w:sz w:val="20"/>
              </w:rPr>
              <w:lastRenderedPageBreak/>
              <w:t>1..*</w:t>
            </w:r>
          </w:p>
        </w:tc>
        <w:tc>
          <w:tcPr>
            <w:tcW w:w="2170" w:type="dxa"/>
            <w:tcMar>
              <w:top w:w="20" w:type="dxa"/>
              <w:left w:w="20" w:type="dxa"/>
              <w:bottom w:w="20" w:type="dxa"/>
              <w:right w:w="20" w:type="dxa"/>
            </w:tcMar>
          </w:tcPr>
          <w:p w14:paraId="1B296F5C"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1FA1EDB9" w14:textId="77777777" w:rsidR="00D166A4" w:rsidRDefault="00D166A4" w:rsidP="007D536A"/>
        </w:tc>
      </w:tr>
      <w:tr w:rsidR="00D166A4" w14:paraId="5CBD0CAB" w14:textId="77777777" w:rsidTr="371F5842">
        <w:tc>
          <w:tcPr>
            <w:tcW w:w="1910" w:type="dxa"/>
            <w:tcMar>
              <w:top w:w="20" w:type="dxa"/>
              <w:left w:w="20" w:type="dxa"/>
              <w:bottom w:w="20" w:type="dxa"/>
              <w:right w:w="20" w:type="dxa"/>
            </w:tcMar>
          </w:tcPr>
          <w:p w14:paraId="2E7036F2" w14:textId="410CA3C8"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@3.1.2</w:t>
            </w:r>
            <w:r w:rsidR="371F5842" w:rsidRPr="371F5842">
              <w:rPr>
                <w:b/>
                <w:bCs/>
                <w:color w:val="000000" w:themeColor="text1"/>
                <w:sz w:val="20"/>
              </w:rPr>
              <w:t>)</w:t>
            </w:r>
          </w:p>
        </w:tc>
        <w:tc>
          <w:tcPr>
            <w:tcW w:w="2855" w:type="dxa"/>
            <w:tcMar>
              <w:top w:w="20" w:type="dxa"/>
              <w:left w:w="20" w:type="dxa"/>
              <w:bottom w:w="20" w:type="dxa"/>
              <w:right w:w="20" w:type="dxa"/>
            </w:tcMar>
          </w:tcPr>
          <w:p w14:paraId="21F8ABCC"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5BE36855"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3E2659B3"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604BF32E" w14:textId="77777777" w:rsidR="00D166A4" w:rsidRDefault="00D166A4" w:rsidP="007D536A"/>
        </w:tc>
      </w:tr>
    </w:tbl>
    <w:p w14:paraId="5B9BD79B" w14:textId="77777777" w:rsidR="00D166A4" w:rsidRDefault="00D166A4" w:rsidP="00D166A4">
      <w:pPr>
        <w:pStyle w:val="Heading4"/>
      </w:pPr>
      <w:bookmarkStart w:id="170" w:name="32901"/>
      <w:bookmarkStart w:id="171" w:name="_Toc339293137"/>
      <w:r>
        <w:t>Report Attribute [1..*]</w:t>
      </w:r>
      <w:bookmarkEnd w:id="170"/>
      <w:bookmarkEnd w:id="171"/>
    </w:p>
    <w:p w14:paraId="04AB4D33" w14:textId="77777777" w:rsidR="00D166A4" w:rsidRDefault="00D166A4" w:rsidP="00D166A4">
      <w:pPr>
        <w:spacing w:before="240" w:after="480" w:line="276" w:lineRule="auto"/>
      </w:pPr>
      <w:r w:rsidRPr="371F5842">
        <w:rPr>
          <w:i/>
          <w:iCs/>
          <w:color w:val="000000"/>
          <w:sz w:val="22"/>
          <w:szCs w:val="22"/>
        </w:rPr>
        <w:t>One or more reports containing Report Attribute must be submitted for each Investigation Report Other report.</w:t>
      </w:r>
      <w:r>
        <w:br/>
      </w:r>
      <w:r>
        <w:br/>
      </w:r>
      <w:r w:rsidRPr="371F5842">
        <w:rPr>
          <w:color w:val="000000"/>
          <w:sz w:val="22"/>
          <w:szCs w:val="22"/>
        </w:rPr>
        <w:t>For every report please include one or more attributes corresponding to the model below. These can either be test results and/or metadata associated with the report i.e. a report of a urine dip could be submitted with the following attributes:</w:t>
      </w:r>
      <w:r>
        <w:br/>
      </w:r>
      <w:r>
        <w:br/>
      </w:r>
      <w:r w:rsidRPr="371F5842">
        <w:rPr>
          <w:color w:val="000000"/>
          <w:sz w:val="22"/>
          <w:szCs w:val="22"/>
        </w:rPr>
        <w:t>Data Standard: LOINC</w:t>
      </w:r>
      <w:r>
        <w:br/>
      </w:r>
      <w:r w:rsidRPr="371F5842">
        <w:rPr>
          <w:color w:val="000000"/>
          <w:sz w:val="22"/>
          <w:szCs w:val="22"/>
        </w:rPr>
        <w:t xml:space="preserve">ID: 2947-0  </w:t>
      </w:r>
      <w:r>
        <w:br/>
      </w:r>
      <w:r w:rsidRPr="371F5842">
        <w:rPr>
          <w:color w:val="000000"/>
          <w:sz w:val="22"/>
          <w:szCs w:val="22"/>
        </w:rPr>
        <w:t>Name: Sodium [Moles/​volume] in Blood</w:t>
      </w:r>
      <w:r>
        <w:br/>
      </w:r>
      <w:r w:rsidRPr="371F5842">
        <w:rPr>
          <w:color w:val="000000"/>
          <w:sz w:val="22"/>
          <w:szCs w:val="22"/>
        </w:rPr>
        <w:t>Value: 130</w:t>
      </w:r>
      <w:r>
        <w:br/>
      </w:r>
      <w:r w:rsidRPr="371F5842">
        <w:rPr>
          <w:color w:val="000000"/>
          <w:sz w:val="22"/>
          <w:szCs w:val="22"/>
        </w:rPr>
        <w:t>DateTime: 2015-09-11T21:32:52</w:t>
      </w:r>
      <w:r>
        <w:br/>
      </w:r>
      <w:r w:rsidRPr="371F5842">
        <w:rPr>
          <w:color w:val="000000"/>
          <w:sz w:val="22"/>
          <w:szCs w:val="22"/>
        </w:rPr>
        <w:t xml:space="preserve">Unit of Measure: 01 </w:t>
      </w:r>
      <w:r>
        <w:br/>
      </w:r>
      <w:r>
        <w:br/>
      </w:r>
      <w:r w:rsidRPr="371F5842">
        <w:rPr>
          <w:color w:val="000000"/>
          <w:sz w:val="22"/>
          <w:szCs w:val="22"/>
        </w:rPr>
        <w:t>Data Standard: LOINC</w:t>
      </w:r>
      <w:r>
        <w:br/>
      </w:r>
      <w:r w:rsidRPr="371F5842">
        <w:rPr>
          <w:color w:val="000000"/>
          <w:sz w:val="22"/>
          <w:szCs w:val="22"/>
        </w:rPr>
        <w:t>ID: 6298-4</w:t>
      </w:r>
      <w:r>
        <w:br/>
      </w:r>
      <w:r w:rsidRPr="371F5842">
        <w:rPr>
          <w:color w:val="000000"/>
          <w:sz w:val="22"/>
          <w:szCs w:val="22"/>
        </w:rPr>
        <w:t xml:space="preserve">Name:    </w:t>
      </w:r>
      <w:r>
        <w:rPr>
          <w:color w:val="000000"/>
          <w:sz w:val="22"/>
        </w:rPr>
        <w:tab/>
      </w:r>
      <w:r w:rsidRPr="371F5842">
        <w:rPr>
          <w:color w:val="000000"/>
          <w:sz w:val="22"/>
          <w:szCs w:val="22"/>
        </w:rPr>
        <w:t>Potassium [Moles/​volume] in Blood</w:t>
      </w:r>
      <w:r>
        <w:br/>
      </w:r>
      <w:r w:rsidRPr="371F5842">
        <w:rPr>
          <w:color w:val="000000"/>
          <w:sz w:val="22"/>
          <w:szCs w:val="22"/>
        </w:rPr>
        <w:t>Value: 4.6</w:t>
      </w:r>
      <w:r>
        <w:br/>
      </w:r>
      <w:r w:rsidRPr="371F5842">
        <w:rPr>
          <w:color w:val="000000"/>
          <w:sz w:val="22"/>
          <w:szCs w:val="22"/>
        </w:rPr>
        <w:t>DateTime: 2015-09-11T21:32:52</w:t>
      </w:r>
      <w:r>
        <w:br/>
      </w:r>
      <w:r w:rsidRPr="371F5842">
        <w:rPr>
          <w:color w:val="000000"/>
          <w:sz w:val="22"/>
          <w:szCs w:val="22"/>
        </w:rPr>
        <w:t>Unit of Measure: 01</w:t>
      </w:r>
      <w:r>
        <w:br/>
      </w:r>
      <w:r>
        <w:br/>
      </w:r>
      <w:r w:rsidRPr="371F5842">
        <w:rPr>
          <w:color w:val="000000"/>
          <w:sz w:val="22"/>
          <w:szCs w:val="22"/>
        </w:rPr>
        <w:t>etc.</w:t>
      </w:r>
      <w:r>
        <w:br/>
      </w:r>
      <w:r>
        <w:br/>
      </w:r>
      <w:r w:rsidRPr="371F5842">
        <w:rPr>
          <w:color w:val="000000"/>
          <w:sz w:val="22"/>
          <w:szCs w:val="22"/>
        </w:rPr>
        <w:t>NOTE: Upper Range and Lower Range could be included in each attribute but they are not mandatory</w:t>
      </w:r>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91880E5" w14:textId="77777777" w:rsidTr="371F5842">
        <w:tc>
          <w:tcPr>
            <w:tcW w:w="1953" w:type="dxa"/>
            <w:shd w:val="clear" w:color="auto" w:fill="F2F2F2" w:themeFill="background1" w:themeFillShade="F2"/>
            <w:tcMar>
              <w:top w:w="20" w:type="dxa"/>
              <w:left w:w="20" w:type="dxa"/>
              <w:bottom w:w="20" w:type="dxa"/>
              <w:right w:w="20" w:type="dxa"/>
            </w:tcMar>
          </w:tcPr>
          <w:p w14:paraId="3ABD429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9B17DD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93678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9BF71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007950A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D704609" w14:textId="77777777" w:rsidTr="371F5842">
        <w:tc>
          <w:tcPr>
            <w:tcW w:w="1953" w:type="dxa"/>
            <w:tcMar>
              <w:top w:w="20" w:type="dxa"/>
              <w:left w:w="20" w:type="dxa"/>
              <w:bottom w:w="20" w:type="dxa"/>
              <w:right w:w="20" w:type="dxa"/>
            </w:tcMar>
          </w:tcPr>
          <w:p w14:paraId="4C15A3B0" w14:textId="5B816343" w:rsidR="00D166A4" w:rsidRDefault="371F5842" w:rsidP="007D536A">
            <w:pPr>
              <w:spacing w:line="276" w:lineRule="auto"/>
            </w:pPr>
            <w:r w:rsidRPr="371F5842">
              <w:rPr>
                <w:b/>
                <w:bCs/>
                <w:color w:val="000000" w:themeColor="text1"/>
                <w:sz w:val="20"/>
              </w:rPr>
              <w:t>Standard (33104</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75357BB7" w14:textId="77777777" w:rsidR="00D166A4" w:rsidRDefault="371F5842" w:rsidP="007D536A">
            <w:pPr>
              <w:spacing w:line="276" w:lineRule="auto"/>
            </w:pPr>
            <w:r w:rsidRPr="371F5842">
              <w:rPr>
                <w:color w:val="000000" w:themeColor="text1"/>
                <w:sz w:val="20"/>
              </w:rPr>
              <w:t>The name and version of the data standard of the attribute type i.e. SNOMED CT, OPCS-4, COSD</w:t>
            </w:r>
          </w:p>
        </w:tc>
        <w:tc>
          <w:tcPr>
            <w:tcW w:w="1954" w:type="dxa"/>
            <w:tcMar>
              <w:top w:w="20" w:type="dxa"/>
              <w:left w:w="20" w:type="dxa"/>
              <w:bottom w:w="20" w:type="dxa"/>
              <w:right w:w="20" w:type="dxa"/>
            </w:tcMar>
          </w:tcPr>
          <w:p w14:paraId="1FD80116"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3CAE6828"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09DEA518" w14:textId="77777777" w:rsidR="00D166A4" w:rsidRDefault="00D166A4" w:rsidP="007D536A"/>
        </w:tc>
      </w:tr>
      <w:tr w:rsidR="00D166A4" w14:paraId="3C0C345B" w14:textId="77777777" w:rsidTr="371F5842">
        <w:tc>
          <w:tcPr>
            <w:tcW w:w="1953" w:type="dxa"/>
            <w:tcMar>
              <w:top w:w="20" w:type="dxa"/>
              <w:left w:w="20" w:type="dxa"/>
              <w:bottom w:w="20" w:type="dxa"/>
              <w:right w:w="20" w:type="dxa"/>
            </w:tcMar>
          </w:tcPr>
          <w:p w14:paraId="173BA994" w14:textId="14885E46" w:rsidR="00D166A4" w:rsidRDefault="371F5842" w:rsidP="007D536A">
            <w:pPr>
              <w:spacing w:line="276" w:lineRule="auto"/>
            </w:pPr>
            <w:r w:rsidRPr="371F5842">
              <w:rPr>
                <w:b/>
                <w:bCs/>
                <w:color w:val="000000" w:themeColor="text1"/>
                <w:sz w:val="20"/>
              </w:rPr>
              <w:lastRenderedPageBreak/>
              <w:t>Code (33097</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66E5523A" w14:textId="77777777" w:rsidR="00D166A4" w:rsidRDefault="371F5842" w:rsidP="007D536A">
            <w:pPr>
              <w:spacing w:line="276" w:lineRule="auto"/>
            </w:pPr>
            <w:r w:rsidRPr="371F5842">
              <w:rPr>
                <w:color w:val="000000" w:themeColor="text1"/>
                <w:sz w:val="20"/>
              </w:rPr>
              <w:t>Code of the report attribute type - if available i.e. if the attribute name is "POSITIVE PROXIMAL OR DISTAL RESECTION MARGIN" and the standard is COSD then the attribute code would be CO5190</w:t>
            </w:r>
          </w:p>
        </w:tc>
        <w:tc>
          <w:tcPr>
            <w:tcW w:w="1954" w:type="dxa"/>
            <w:tcMar>
              <w:top w:w="20" w:type="dxa"/>
              <w:left w:w="20" w:type="dxa"/>
              <w:bottom w:w="20" w:type="dxa"/>
              <w:right w:w="20" w:type="dxa"/>
            </w:tcMar>
          </w:tcPr>
          <w:p w14:paraId="0690758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EF8A80F"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4542B41" w14:textId="77777777" w:rsidR="00D166A4" w:rsidRDefault="00D166A4" w:rsidP="007D536A"/>
        </w:tc>
      </w:tr>
      <w:tr w:rsidR="00D166A4" w14:paraId="3941AC41" w14:textId="77777777" w:rsidTr="371F5842">
        <w:tc>
          <w:tcPr>
            <w:tcW w:w="1953" w:type="dxa"/>
            <w:tcMar>
              <w:top w:w="20" w:type="dxa"/>
              <w:left w:w="20" w:type="dxa"/>
              <w:bottom w:w="20" w:type="dxa"/>
              <w:right w:w="20" w:type="dxa"/>
            </w:tcMar>
          </w:tcPr>
          <w:p w14:paraId="3B41556F" w14:textId="52A9AEA6" w:rsidR="00D166A4" w:rsidRDefault="371F5842" w:rsidP="007D536A">
            <w:pPr>
              <w:spacing w:line="276" w:lineRule="auto"/>
            </w:pPr>
            <w:r w:rsidRPr="371F5842">
              <w:rPr>
                <w:b/>
                <w:bCs/>
                <w:color w:val="000000" w:themeColor="text1"/>
                <w:sz w:val="20"/>
              </w:rPr>
              <w:t>Name (33098</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54775D03" w14:textId="77777777" w:rsidR="00D166A4" w:rsidRDefault="371F5842" w:rsidP="007D536A">
            <w:pPr>
              <w:spacing w:line="276" w:lineRule="auto"/>
            </w:pPr>
            <w:r w:rsidRPr="371F5842">
              <w:rPr>
                <w:color w:val="000000" w:themeColor="text1"/>
                <w:sz w:val="20"/>
              </w:rPr>
              <w:t>Name of the test included in the investigation and/or the name of the metadata associated with the investigation i.e. POSITIVE PROXIMAL OR DISTAL RESECTION MARGIN</w:t>
            </w:r>
          </w:p>
        </w:tc>
        <w:tc>
          <w:tcPr>
            <w:tcW w:w="1954" w:type="dxa"/>
            <w:tcMar>
              <w:top w:w="20" w:type="dxa"/>
              <w:left w:w="20" w:type="dxa"/>
              <w:bottom w:w="20" w:type="dxa"/>
              <w:right w:w="20" w:type="dxa"/>
            </w:tcMar>
          </w:tcPr>
          <w:p w14:paraId="0238263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F1DE112"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8503D04" w14:textId="77777777" w:rsidR="00D166A4" w:rsidRDefault="00D166A4" w:rsidP="007D536A"/>
        </w:tc>
      </w:tr>
      <w:tr w:rsidR="00D166A4" w14:paraId="71731C8B" w14:textId="77777777" w:rsidTr="371F5842">
        <w:tc>
          <w:tcPr>
            <w:tcW w:w="1953" w:type="dxa"/>
            <w:tcMar>
              <w:top w:w="20" w:type="dxa"/>
              <w:left w:w="20" w:type="dxa"/>
              <w:bottom w:w="20" w:type="dxa"/>
              <w:right w:w="20" w:type="dxa"/>
            </w:tcMar>
          </w:tcPr>
          <w:p w14:paraId="2779FF60" w14:textId="136E0673" w:rsidR="00D166A4" w:rsidRDefault="371F5842" w:rsidP="007D536A">
            <w:pPr>
              <w:spacing w:line="276" w:lineRule="auto"/>
            </w:pPr>
            <w:r w:rsidRPr="371F5842">
              <w:rPr>
                <w:b/>
                <w:bCs/>
                <w:color w:val="000000" w:themeColor="text1"/>
                <w:sz w:val="20"/>
              </w:rPr>
              <w:t>Value (33100</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0E46BD7A" w14:textId="77777777" w:rsidR="00D166A4" w:rsidRDefault="371F5842" w:rsidP="007D536A">
            <w:pPr>
              <w:spacing w:line="276" w:lineRule="auto"/>
            </w:pPr>
            <w:r w:rsidRPr="371F5842">
              <w:rPr>
                <w:color w:val="000000" w:themeColor="text1"/>
                <w:sz w:val="20"/>
              </w:rPr>
              <w:t>The result of the investigation i.e. Margin involved</w:t>
            </w:r>
          </w:p>
        </w:tc>
        <w:tc>
          <w:tcPr>
            <w:tcW w:w="1954" w:type="dxa"/>
            <w:tcMar>
              <w:top w:w="20" w:type="dxa"/>
              <w:left w:w="20" w:type="dxa"/>
              <w:bottom w:w="20" w:type="dxa"/>
              <w:right w:w="20" w:type="dxa"/>
            </w:tcMar>
          </w:tcPr>
          <w:p w14:paraId="4ADF9C4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F7A4685"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10F06583" w14:textId="77777777" w:rsidR="00D166A4" w:rsidRDefault="00D166A4" w:rsidP="007D536A"/>
        </w:tc>
      </w:tr>
      <w:tr w:rsidR="00D166A4" w14:paraId="0DF120C4" w14:textId="77777777" w:rsidTr="371F5842">
        <w:tc>
          <w:tcPr>
            <w:tcW w:w="1953" w:type="dxa"/>
            <w:tcMar>
              <w:top w:w="20" w:type="dxa"/>
              <w:left w:w="20" w:type="dxa"/>
              <w:bottom w:w="20" w:type="dxa"/>
              <w:right w:w="20" w:type="dxa"/>
            </w:tcMar>
          </w:tcPr>
          <w:p w14:paraId="681AE50C" w14:textId="5B8080F3" w:rsidR="00D166A4" w:rsidRDefault="371F5842" w:rsidP="007D536A">
            <w:pPr>
              <w:spacing w:line="276" w:lineRule="auto"/>
            </w:pPr>
            <w:r w:rsidRPr="371F5842">
              <w:rPr>
                <w:b/>
                <w:bCs/>
                <w:color w:val="000000" w:themeColor="text1"/>
                <w:sz w:val="20"/>
              </w:rPr>
              <w:t>DateTime (33455</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6AD1F491" w14:textId="77777777" w:rsidR="00D166A4" w:rsidRDefault="371F5842" w:rsidP="007D536A">
            <w:pPr>
              <w:spacing w:line="276" w:lineRule="auto"/>
            </w:pPr>
            <w:r w:rsidRPr="371F5842">
              <w:rPr>
                <w:color w:val="000000" w:themeColor="text1"/>
                <w:sz w:val="20"/>
              </w:rPr>
              <w:t>Date the attribute value was recorded</w:t>
            </w:r>
          </w:p>
        </w:tc>
        <w:tc>
          <w:tcPr>
            <w:tcW w:w="1954" w:type="dxa"/>
            <w:tcMar>
              <w:top w:w="20" w:type="dxa"/>
              <w:left w:w="20" w:type="dxa"/>
              <w:bottom w:w="20" w:type="dxa"/>
              <w:right w:w="20" w:type="dxa"/>
            </w:tcMar>
          </w:tcPr>
          <w:p w14:paraId="13A05E8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A565036"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2C4FD6D3" w14:textId="77777777" w:rsidR="00D166A4" w:rsidRDefault="00D166A4" w:rsidP="007D536A"/>
        </w:tc>
      </w:tr>
      <w:tr w:rsidR="00D166A4" w14:paraId="51E85E09" w14:textId="77777777" w:rsidTr="371F5842">
        <w:tc>
          <w:tcPr>
            <w:tcW w:w="1953" w:type="dxa"/>
            <w:tcMar>
              <w:top w:w="20" w:type="dxa"/>
              <w:left w:w="20" w:type="dxa"/>
              <w:bottom w:w="20" w:type="dxa"/>
              <w:right w:w="20" w:type="dxa"/>
            </w:tcMar>
          </w:tcPr>
          <w:p w14:paraId="7682B6F2" w14:textId="03877829" w:rsidR="00D166A4" w:rsidRDefault="371F5842" w:rsidP="007D536A">
            <w:pPr>
              <w:spacing w:line="276" w:lineRule="auto"/>
            </w:pPr>
            <w:r w:rsidRPr="371F5842">
              <w:rPr>
                <w:b/>
                <w:bCs/>
                <w:color w:val="000000" w:themeColor="text1"/>
                <w:sz w:val="20"/>
              </w:rPr>
              <w:t>Upper Range (33101</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0FB16784" w14:textId="77777777" w:rsidR="00D166A4" w:rsidRDefault="371F5842" w:rsidP="007D536A">
            <w:pPr>
              <w:spacing w:line="276" w:lineRule="auto"/>
            </w:pPr>
            <w:r w:rsidRPr="371F5842">
              <w:rPr>
                <w:color w:val="000000" w:themeColor="text1"/>
                <w:sz w:val="20"/>
              </w:rPr>
              <w:t>For quantitative tests, the upper range associated with the investigation within the lab - if applicable</w:t>
            </w:r>
          </w:p>
        </w:tc>
        <w:tc>
          <w:tcPr>
            <w:tcW w:w="1954" w:type="dxa"/>
            <w:tcMar>
              <w:top w:w="20" w:type="dxa"/>
              <w:left w:w="20" w:type="dxa"/>
              <w:bottom w:w="20" w:type="dxa"/>
              <w:right w:w="20" w:type="dxa"/>
            </w:tcMar>
          </w:tcPr>
          <w:p w14:paraId="23DCE156"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BBD646D"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BC28EAD" w14:textId="77777777" w:rsidR="00D166A4" w:rsidRDefault="00D166A4" w:rsidP="007D536A"/>
        </w:tc>
      </w:tr>
      <w:tr w:rsidR="00D166A4" w14:paraId="05B89838" w14:textId="77777777" w:rsidTr="371F5842">
        <w:tc>
          <w:tcPr>
            <w:tcW w:w="1953" w:type="dxa"/>
            <w:tcMar>
              <w:top w:w="20" w:type="dxa"/>
              <w:left w:w="20" w:type="dxa"/>
              <w:bottom w:w="20" w:type="dxa"/>
              <w:right w:w="20" w:type="dxa"/>
            </w:tcMar>
          </w:tcPr>
          <w:p w14:paraId="5A6C5B48" w14:textId="0C215366" w:rsidR="00D166A4" w:rsidRDefault="371F5842" w:rsidP="007D536A">
            <w:pPr>
              <w:spacing w:line="276" w:lineRule="auto"/>
            </w:pPr>
            <w:r w:rsidRPr="371F5842">
              <w:rPr>
                <w:b/>
                <w:bCs/>
                <w:color w:val="000000" w:themeColor="text1"/>
                <w:sz w:val="20"/>
              </w:rPr>
              <w:t>Lower Range (33102</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09F6B519" w14:textId="77777777" w:rsidR="00D166A4" w:rsidRDefault="371F5842" w:rsidP="007D536A">
            <w:pPr>
              <w:spacing w:line="276" w:lineRule="auto"/>
            </w:pPr>
            <w:r w:rsidRPr="371F5842">
              <w:rPr>
                <w:color w:val="000000" w:themeColor="text1"/>
                <w:sz w:val="20"/>
              </w:rPr>
              <w:t>For quantitative tests, the lower range associated with the investigation within the lab - if applicable</w:t>
            </w:r>
          </w:p>
        </w:tc>
        <w:tc>
          <w:tcPr>
            <w:tcW w:w="1954" w:type="dxa"/>
            <w:tcMar>
              <w:top w:w="20" w:type="dxa"/>
              <w:left w:w="20" w:type="dxa"/>
              <w:bottom w:w="20" w:type="dxa"/>
              <w:right w:w="20" w:type="dxa"/>
            </w:tcMar>
          </w:tcPr>
          <w:p w14:paraId="588E2EB0"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1A1EF07"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1C5BB843" w14:textId="77777777" w:rsidR="00D166A4" w:rsidRDefault="00D166A4" w:rsidP="007D536A"/>
        </w:tc>
      </w:tr>
      <w:tr w:rsidR="00D166A4" w14:paraId="78C07E98" w14:textId="77777777" w:rsidTr="371F5842">
        <w:tc>
          <w:tcPr>
            <w:tcW w:w="1953" w:type="dxa"/>
            <w:tcMar>
              <w:top w:w="20" w:type="dxa"/>
              <w:left w:w="20" w:type="dxa"/>
              <w:bottom w:w="20" w:type="dxa"/>
              <w:right w:w="20" w:type="dxa"/>
            </w:tcMar>
          </w:tcPr>
          <w:p w14:paraId="15B44076" w14:textId="26E603F2" w:rsidR="00D166A4" w:rsidRDefault="371F5842" w:rsidP="007D536A">
            <w:pPr>
              <w:spacing w:line="276" w:lineRule="auto"/>
            </w:pPr>
            <w:r w:rsidRPr="371F5842">
              <w:rPr>
                <w:b/>
                <w:bCs/>
                <w:color w:val="000000" w:themeColor="text1"/>
                <w:sz w:val="20"/>
              </w:rPr>
              <w:t>Report (33456</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3F19B779" w14:textId="77777777" w:rsidR="00D166A4" w:rsidRDefault="371F5842" w:rsidP="007D536A">
            <w:pPr>
              <w:spacing w:line="276" w:lineRule="auto"/>
            </w:pPr>
            <w:r w:rsidRPr="371F5842">
              <w:rPr>
                <w:color w:val="000000" w:themeColor="text1"/>
                <w:sz w:val="20"/>
              </w:rPr>
              <w:t>File / Report associated with the investigation - if applicable</w:t>
            </w:r>
          </w:p>
        </w:tc>
        <w:tc>
          <w:tcPr>
            <w:tcW w:w="1954" w:type="dxa"/>
            <w:tcMar>
              <w:top w:w="20" w:type="dxa"/>
              <w:left w:w="20" w:type="dxa"/>
              <w:bottom w:w="20" w:type="dxa"/>
              <w:right w:w="20" w:type="dxa"/>
            </w:tcMar>
          </w:tcPr>
          <w:p w14:paraId="58A0772B"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1F08A123" w14:textId="38DDA49E" w:rsidR="00D166A4" w:rsidRDefault="00AC3B07" w:rsidP="007D536A">
            <w:pPr>
              <w:spacing w:line="276" w:lineRule="auto"/>
            </w:pPr>
            <w:hyperlink w:anchor="38">
              <w:r w:rsidR="001804B5" w:rsidRPr="371F5842">
                <w:rPr>
                  <w:color w:val="000000" w:themeColor="text1"/>
                  <w:sz w:val="20"/>
                </w:rPr>
                <w:t>xs:string</w:t>
              </w:r>
            </w:hyperlink>
          </w:p>
        </w:tc>
        <w:tc>
          <w:tcPr>
            <w:tcW w:w="2859" w:type="dxa"/>
            <w:tcMar>
              <w:top w:w="20" w:type="dxa"/>
              <w:left w:w="20" w:type="dxa"/>
              <w:bottom w:w="20" w:type="dxa"/>
              <w:right w:w="20" w:type="dxa"/>
            </w:tcMar>
          </w:tcPr>
          <w:p w14:paraId="291A8080" w14:textId="77777777" w:rsidR="00D166A4" w:rsidRDefault="00D166A4" w:rsidP="007D536A"/>
        </w:tc>
      </w:tr>
      <w:tr w:rsidR="00D166A4" w14:paraId="0E1074AA" w14:textId="77777777" w:rsidTr="371F5842">
        <w:tc>
          <w:tcPr>
            <w:tcW w:w="1953" w:type="dxa"/>
            <w:tcMar>
              <w:top w:w="20" w:type="dxa"/>
              <w:left w:w="20" w:type="dxa"/>
              <w:bottom w:w="20" w:type="dxa"/>
              <w:right w:w="20" w:type="dxa"/>
            </w:tcMar>
          </w:tcPr>
          <w:p w14:paraId="0BC59418" w14:textId="5B1C4471" w:rsidR="00D166A4" w:rsidRDefault="371F5842" w:rsidP="007D536A">
            <w:pPr>
              <w:spacing w:line="276" w:lineRule="auto"/>
            </w:pPr>
            <w:r w:rsidRPr="371F5842">
              <w:rPr>
                <w:b/>
                <w:bCs/>
                <w:color w:val="000000" w:themeColor="text1"/>
                <w:sz w:val="20"/>
              </w:rPr>
              <w:t>Unit of Measure (33099</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35CF0E66" w14:textId="77777777" w:rsidR="00D166A4" w:rsidRDefault="371F5842" w:rsidP="007D536A">
            <w:pPr>
              <w:spacing w:line="276" w:lineRule="auto"/>
            </w:pPr>
            <w:r w:rsidRPr="371F5842">
              <w:rPr>
                <w:color w:val="000000" w:themeColor="text1"/>
                <w:sz w:val="20"/>
              </w:rPr>
              <w:t>Unit of measure used to record the investigation result - if applicable</w:t>
            </w:r>
          </w:p>
        </w:tc>
        <w:tc>
          <w:tcPr>
            <w:tcW w:w="1954" w:type="dxa"/>
            <w:tcMar>
              <w:top w:w="20" w:type="dxa"/>
              <w:left w:w="20" w:type="dxa"/>
              <w:bottom w:w="20" w:type="dxa"/>
              <w:right w:w="20" w:type="dxa"/>
            </w:tcMar>
          </w:tcPr>
          <w:p w14:paraId="636822F0"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2D1140C2" w14:textId="77777777" w:rsidR="00D166A4" w:rsidRDefault="00AC3B07" w:rsidP="007D536A">
            <w:pPr>
              <w:spacing w:line="276" w:lineRule="auto"/>
            </w:pPr>
            <w:hyperlink w:anchor="42018">
              <w:r w:rsidR="371F5842" w:rsidRPr="371F5842">
                <w:rPr>
                  <w:color w:val="000000" w:themeColor="text1"/>
                  <w:sz w:val="20"/>
                </w:rPr>
                <w:t>unitOfMeasurement</w:t>
              </w:r>
              <w:r w:rsidR="00D166A4">
                <w:br/>
              </w:r>
              <w:r w:rsidR="371F5842" w:rsidRPr="371F5842">
                <w:rPr>
                  <w:color w:val="000000" w:themeColor="text1"/>
                  <w:sz w:val="22"/>
                  <w:szCs w:val="22"/>
                </w:rPr>
                <w:t>&gt;10 enumerations, please click link above to view full list.</w:t>
              </w:r>
            </w:hyperlink>
          </w:p>
        </w:tc>
        <w:tc>
          <w:tcPr>
            <w:tcW w:w="2859" w:type="dxa"/>
            <w:tcMar>
              <w:top w:w="20" w:type="dxa"/>
              <w:left w:w="20" w:type="dxa"/>
              <w:bottom w:w="20" w:type="dxa"/>
              <w:right w:w="20" w:type="dxa"/>
            </w:tcMar>
          </w:tcPr>
          <w:p w14:paraId="09EE17B7" w14:textId="77777777" w:rsidR="00D166A4" w:rsidRDefault="00D166A4" w:rsidP="007D536A"/>
        </w:tc>
      </w:tr>
    </w:tbl>
    <w:p w14:paraId="2858658A" w14:textId="77777777" w:rsidR="00D166A4" w:rsidRDefault="00D166A4" w:rsidP="00D166A4">
      <w:r>
        <w:br w:type="page"/>
      </w:r>
    </w:p>
    <w:p w14:paraId="623C396B" w14:textId="77777777" w:rsidR="00D166A4" w:rsidRDefault="00D166A4" w:rsidP="00D166A4">
      <w:pPr>
        <w:pStyle w:val="Heading2"/>
      </w:pPr>
      <w:bookmarkStart w:id="172" w:name="_Toc339293138"/>
      <w:bookmarkStart w:id="173" w:name="32752"/>
      <w:r>
        <w:lastRenderedPageBreak/>
        <w:t>Diagnosis</w:t>
      </w:r>
      <w:bookmarkEnd w:id="172"/>
      <w:r>
        <w:t xml:space="preserve"> </w:t>
      </w:r>
      <w:bookmarkEnd w:id="173"/>
    </w:p>
    <w:p w14:paraId="3B73B95B" w14:textId="761F4C5B"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We expect to receive at least one Diagnosis record per tumour for each participant.</w:t>
      </w:r>
      <w:r w:rsidR="00D166A4">
        <w:br/>
      </w:r>
      <w:r w:rsidR="00D166A4">
        <w:br/>
      </w:r>
      <w:r w:rsidRPr="371F5842">
        <w:rPr>
          <w:color w:val="000000" w:themeColor="text1"/>
          <w:sz w:val="22"/>
          <w:szCs w:val="22"/>
        </w:rPr>
        <w:t>A diagnosis event will usually correspond to when a diagnosis of cancer is agreed or confirmed. If multiple instances of cancer are diagnosed at the same time, then each should be reported as a separate diagnosis event, and each of these reports should have a different locally-allocated event reference.</w:t>
      </w:r>
      <w:r w:rsidR="00D166A4">
        <w:br/>
      </w:r>
      <w:r w:rsidR="00D166A4">
        <w:br/>
      </w:r>
      <w:r w:rsidRPr="371F5842">
        <w:rPr>
          <w:color w:val="000000" w:themeColor="text1"/>
          <w:sz w:val="22"/>
          <w:szCs w:val="22"/>
        </w:rPr>
        <w:t>The Diagnosis Event Date will be the date when cancer was confirmed or diagnosis agreed, typically the date the specimen was taken, recorded on the pathology report, which confirms the cancer.</w:t>
      </w:r>
      <w:r w:rsidR="00D166A4">
        <w:br/>
      </w:r>
      <w:r w:rsidR="00D166A4">
        <w:br/>
      </w:r>
      <w:r w:rsidRPr="371F5842">
        <w:rPr>
          <w:color w:val="000000" w:themeColor="text1"/>
          <w:sz w:val="22"/>
          <w:szCs w:val="22"/>
        </w:rPr>
        <w:t>The report of the diagnosis, in addition to Event Details, should include Morphology, Topography, and, where applicable, Integrated TNM Staging information and/or Cancer Specific Staging and Cancer Specific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95"/>
        <w:gridCol w:w="2403"/>
        <w:gridCol w:w="1689"/>
        <w:gridCol w:w="2956"/>
        <w:gridCol w:w="2363"/>
      </w:tblGrid>
      <w:tr w:rsidR="00D166A4" w14:paraId="21C636AB" w14:textId="77777777" w:rsidTr="371F5842">
        <w:tc>
          <w:tcPr>
            <w:tcW w:w="1781" w:type="dxa"/>
            <w:shd w:val="clear" w:color="auto" w:fill="F2F2F2" w:themeFill="background1" w:themeFillShade="F2"/>
            <w:tcMar>
              <w:top w:w="20" w:type="dxa"/>
              <w:left w:w="20" w:type="dxa"/>
              <w:bottom w:w="20" w:type="dxa"/>
              <w:right w:w="20" w:type="dxa"/>
            </w:tcMar>
          </w:tcPr>
          <w:p w14:paraId="619A98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587" w:type="dxa"/>
            <w:shd w:val="clear" w:color="auto" w:fill="F2F2F2" w:themeFill="background1" w:themeFillShade="F2"/>
            <w:tcMar>
              <w:top w:w="20" w:type="dxa"/>
              <w:left w:w="20" w:type="dxa"/>
              <w:bottom w:w="20" w:type="dxa"/>
              <w:right w:w="20" w:type="dxa"/>
            </w:tcMar>
          </w:tcPr>
          <w:p w14:paraId="02E1C1A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78" w:type="dxa"/>
            <w:shd w:val="clear" w:color="auto" w:fill="F2F2F2" w:themeFill="background1" w:themeFillShade="F2"/>
            <w:tcMar>
              <w:top w:w="20" w:type="dxa"/>
              <w:left w:w="20" w:type="dxa"/>
              <w:bottom w:w="20" w:type="dxa"/>
              <w:right w:w="20" w:type="dxa"/>
            </w:tcMar>
          </w:tcPr>
          <w:p w14:paraId="29D00D3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956" w:type="dxa"/>
            <w:shd w:val="clear" w:color="auto" w:fill="F2F2F2" w:themeFill="background1" w:themeFillShade="F2"/>
            <w:tcMar>
              <w:top w:w="20" w:type="dxa"/>
              <w:left w:w="20" w:type="dxa"/>
              <w:bottom w:w="20" w:type="dxa"/>
              <w:right w:w="20" w:type="dxa"/>
            </w:tcMar>
          </w:tcPr>
          <w:p w14:paraId="2D9720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38" w:type="dxa"/>
            <w:shd w:val="clear" w:color="auto" w:fill="F2F2F2" w:themeFill="background1" w:themeFillShade="F2"/>
            <w:tcMar>
              <w:top w:w="20" w:type="dxa"/>
              <w:left w:w="20" w:type="dxa"/>
              <w:bottom w:w="20" w:type="dxa"/>
              <w:right w:w="20" w:type="dxa"/>
            </w:tcMar>
          </w:tcPr>
          <w:p w14:paraId="19D8807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1D5F762" w14:textId="77777777" w:rsidTr="371F5842">
        <w:tc>
          <w:tcPr>
            <w:tcW w:w="1781" w:type="dxa"/>
            <w:tcMar>
              <w:top w:w="20" w:type="dxa"/>
              <w:left w:w="20" w:type="dxa"/>
              <w:bottom w:w="20" w:type="dxa"/>
              <w:right w:w="20" w:type="dxa"/>
            </w:tcMar>
          </w:tcPr>
          <w:p w14:paraId="4C2C103E" w14:textId="088E1508" w:rsidR="00D166A4" w:rsidRDefault="371F5842" w:rsidP="007D536A">
            <w:pPr>
              <w:spacing w:line="276" w:lineRule="auto"/>
            </w:pPr>
            <w:r w:rsidRPr="371F5842">
              <w:rPr>
                <w:b/>
                <w:bCs/>
                <w:color w:val="000000" w:themeColor="text1"/>
                <w:sz w:val="20"/>
              </w:rPr>
              <w:t>Diagnosis (ICD) (33183</w:t>
            </w:r>
            <w:r w:rsidR="001B1B43">
              <w:rPr>
                <w:b/>
                <w:bCs/>
                <w:color w:val="000000" w:themeColor="text1"/>
                <w:sz w:val="20"/>
              </w:rPr>
              <w:t>@3.1.2</w:t>
            </w:r>
            <w:r w:rsidRPr="371F5842">
              <w:rPr>
                <w:b/>
                <w:bCs/>
                <w:color w:val="000000" w:themeColor="text1"/>
                <w:sz w:val="20"/>
              </w:rPr>
              <w:t>)</w:t>
            </w:r>
          </w:p>
        </w:tc>
        <w:tc>
          <w:tcPr>
            <w:tcW w:w="2587" w:type="dxa"/>
            <w:tcMar>
              <w:top w:w="20" w:type="dxa"/>
              <w:left w:w="20" w:type="dxa"/>
              <w:bottom w:w="20" w:type="dxa"/>
              <w:right w:w="20" w:type="dxa"/>
            </w:tcMar>
          </w:tcPr>
          <w:p w14:paraId="5177F75C" w14:textId="77777777" w:rsidR="00D166A4" w:rsidRDefault="371F5842" w:rsidP="007D536A">
            <w:pPr>
              <w:spacing w:line="276" w:lineRule="auto"/>
            </w:pPr>
            <w:r w:rsidRPr="371F5842">
              <w:rPr>
                <w:color w:val="000000" w:themeColor="text1"/>
                <w:sz w:val="20"/>
              </w:rPr>
              <w:t>The icd code for the agreed diagnosis</w:t>
            </w:r>
          </w:p>
        </w:tc>
        <w:tc>
          <w:tcPr>
            <w:tcW w:w="1778" w:type="dxa"/>
            <w:tcMar>
              <w:top w:w="20" w:type="dxa"/>
              <w:left w:w="20" w:type="dxa"/>
              <w:bottom w:w="20" w:type="dxa"/>
              <w:right w:w="20" w:type="dxa"/>
            </w:tcMar>
          </w:tcPr>
          <w:p w14:paraId="0259604A" w14:textId="77777777" w:rsidR="00D166A4" w:rsidRDefault="371F5842" w:rsidP="007D536A">
            <w:pPr>
              <w:spacing w:line="276" w:lineRule="auto"/>
            </w:pPr>
            <w:r w:rsidRPr="371F5842">
              <w:rPr>
                <w:color w:val="000000" w:themeColor="text1"/>
                <w:sz w:val="20"/>
              </w:rPr>
              <w:t>1..1</w:t>
            </w:r>
          </w:p>
        </w:tc>
        <w:tc>
          <w:tcPr>
            <w:tcW w:w="2956" w:type="dxa"/>
            <w:tcMar>
              <w:top w:w="20" w:type="dxa"/>
              <w:left w:w="20" w:type="dxa"/>
              <w:bottom w:w="20" w:type="dxa"/>
              <w:right w:w="20" w:type="dxa"/>
            </w:tcMar>
          </w:tcPr>
          <w:p w14:paraId="39CF9E85"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538" w:type="dxa"/>
            <w:tcMar>
              <w:top w:w="20" w:type="dxa"/>
              <w:left w:w="20" w:type="dxa"/>
              <w:bottom w:w="20" w:type="dxa"/>
              <w:right w:w="20" w:type="dxa"/>
            </w:tcMar>
          </w:tcPr>
          <w:p w14:paraId="6D013187" w14:textId="77777777" w:rsidR="00D166A4" w:rsidRDefault="371F5842" w:rsidP="007D536A">
            <w:pPr>
              <w:spacing w:line="276" w:lineRule="auto"/>
            </w:pPr>
            <w:r w:rsidRPr="371F5842">
              <w:rPr>
                <w:color w:val="000000" w:themeColor="text1"/>
                <w:sz w:val="20"/>
              </w:rPr>
              <w:t>PRIMARY DIAGNOSIS (ICD) (CR0370 from Cancer Outcomes and Services Dataset)</w:t>
            </w:r>
            <w:r w:rsidR="00D166A4">
              <w:br/>
            </w:r>
          </w:p>
        </w:tc>
      </w:tr>
      <w:tr w:rsidR="00D166A4" w14:paraId="00B7A976" w14:textId="77777777" w:rsidTr="371F5842">
        <w:tc>
          <w:tcPr>
            <w:tcW w:w="1781" w:type="dxa"/>
            <w:tcMar>
              <w:top w:w="20" w:type="dxa"/>
              <w:left w:w="20" w:type="dxa"/>
              <w:bottom w:w="20" w:type="dxa"/>
              <w:right w:w="20" w:type="dxa"/>
            </w:tcMar>
          </w:tcPr>
          <w:p w14:paraId="688067CE" w14:textId="48B47CC1" w:rsidR="00D166A4" w:rsidRDefault="371F5842" w:rsidP="007D536A">
            <w:pPr>
              <w:spacing w:line="276" w:lineRule="auto"/>
            </w:pPr>
            <w:r w:rsidRPr="371F5842">
              <w:rPr>
                <w:b/>
                <w:bCs/>
                <w:color w:val="000000" w:themeColor="text1"/>
                <w:sz w:val="20"/>
              </w:rPr>
              <w:t>Diagnosis (SNOMED CT) (35538</w:t>
            </w:r>
            <w:r w:rsidR="001B1B43">
              <w:rPr>
                <w:b/>
                <w:bCs/>
                <w:color w:val="000000" w:themeColor="text1"/>
                <w:sz w:val="20"/>
              </w:rPr>
              <w:t>@3.1.2</w:t>
            </w:r>
            <w:r w:rsidRPr="371F5842">
              <w:rPr>
                <w:b/>
                <w:bCs/>
                <w:color w:val="000000" w:themeColor="text1"/>
                <w:sz w:val="20"/>
              </w:rPr>
              <w:t>)</w:t>
            </w:r>
          </w:p>
        </w:tc>
        <w:tc>
          <w:tcPr>
            <w:tcW w:w="2587" w:type="dxa"/>
            <w:tcMar>
              <w:top w:w="20" w:type="dxa"/>
              <w:left w:w="20" w:type="dxa"/>
              <w:bottom w:w="20" w:type="dxa"/>
              <w:right w:w="20" w:type="dxa"/>
            </w:tcMar>
          </w:tcPr>
          <w:p w14:paraId="211B37AF" w14:textId="77777777" w:rsidR="00D166A4" w:rsidRDefault="371F5842" w:rsidP="007D536A">
            <w:pPr>
              <w:spacing w:line="276" w:lineRule="auto"/>
            </w:pPr>
            <w:r w:rsidRPr="371F5842">
              <w:rPr>
                <w:color w:val="000000" w:themeColor="text1"/>
                <w:sz w:val="20"/>
              </w:rPr>
              <w:t>Optionally provide the SNOMED CT code for the diagnosis in addition to the ICD code.</w:t>
            </w:r>
          </w:p>
        </w:tc>
        <w:tc>
          <w:tcPr>
            <w:tcW w:w="1778" w:type="dxa"/>
            <w:tcMar>
              <w:top w:w="20" w:type="dxa"/>
              <w:left w:w="20" w:type="dxa"/>
              <w:bottom w:w="20" w:type="dxa"/>
              <w:right w:w="20" w:type="dxa"/>
            </w:tcMar>
          </w:tcPr>
          <w:p w14:paraId="2C33F2FE" w14:textId="77777777" w:rsidR="00D166A4" w:rsidRDefault="371F5842" w:rsidP="007D536A">
            <w:pPr>
              <w:spacing w:line="276" w:lineRule="auto"/>
            </w:pPr>
            <w:r w:rsidRPr="371F5842">
              <w:rPr>
                <w:color w:val="000000" w:themeColor="text1"/>
                <w:sz w:val="20"/>
              </w:rPr>
              <w:t>0..*</w:t>
            </w:r>
          </w:p>
        </w:tc>
        <w:tc>
          <w:tcPr>
            <w:tcW w:w="2956" w:type="dxa"/>
            <w:tcMar>
              <w:top w:w="20" w:type="dxa"/>
              <w:left w:w="20" w:type="dxa"/>
              <w:bottom w:w="20" w:type="dxa"/>
              <w:right w:w="20" w:type="dxa"/>
            </w:tcMar>
          </w:tcPr>
          <w:p w14:paraId="5FFDB983"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538" w:type="dxa"/>
            <w:tcMar>
              <w:top w:w="20" w:type="dxa"/>
              <w:left w:w="20" w:type="dxa"/>
              <w:bottom w:w="20" w:type="dxa"/>
              <w:right w:w="20" w:type="dxa"/>
            </w:tcMar>
          </w:tcPr>
          <w:p w14:paraId="23C2BC1F" w14:textId="77777777" w:rsidR="00D166A4" w:rsidRDefault="00D166A4" w:rsidP="007D536A"/>
        </w:tc>
      </w:tr>
      <w:tr w:rsidR="00D166A4" w14:paraId="21FA6A58" w14:textId="77777777" w:rsidTr="371F5842">
        <w:tc>
          <w:tcPr>
            <w:tcW w:w="1781" w:type="dxa"/>
            <w:tcMar>
              <w:top w:w="20" w:type="dxa"/>
              <w:left w:w="20" w:type="dxa"/>
              <w:bottom w:w="20" w:type="dxa"/>
              <w:right w:w="20" w:type="dxa"/>
            </w:tcMar>
          </w:tcPr>
          <w:p w14:paraId="20ECD030" w14:textId="066D08DA" w:rsidR="00D166A4" w:rsidRDefault="371F5842" w:rsidP="007D536A">
            <w:pPr>
              <w:spacing w:line="276" w:lineRule="auto"/>
            </w:pPr>
            <w:r w:rsidRPr="371F5842">
              <w:rPr>
                <w:b/>
                <w:bCs/>
                <w:color w:val="000000" w:themeColor="text1"/>
                <w:sz w:val="20"/>
              </w:rPr>
              <w:t>Recurrence Indicator (14938</w:t>
            </w:r>
            <w:r w:rsidR="001B1B43">
              <w:rPr>
                <w:b/>
                <w:bCs/>
                <w:color w:val="000000" w:themeColor="text1"/>
                <w:sz w:val="20"/>
              </w:rPr>
              <w:t>@3.1.2</w:t>
            </w:r>
            <w:r w:rsidRPr="371F5842">
              <w:rPr>
                <w:b/>
                <w:bCs/>
                <w:color w:val="000000" w:themeColor="text1"/>
                <w:sz w:val="20"/>
              </w:rPr>
              <w:t>)</w:t>
            </w:r>
          </w:p>
        </w:tc>
        <w:tc>
          <w:tcPr>
            <w:tcW w:w="2587" w:type="dxa"/>
            <w:tcMar>
              <w:top w:w="20" w:type="dxa"/>
              <w:left w:w="20" w:type="dxa"/>
              <w:bottom w:w="20" w:type="dxa"/>
              <w:right w:w="20" w:type="dxa"/>
            </w:tcMar>
          </w:tcPr>
          <w:p w14:paraId="37FB7D62" w14:textId="77777777" w:rsidR="00D166A4" w:rsidRDefault="371F5842" w:rsidP="007D536A">
            <w:pPr>
              <w:spacing w:line="276" w:lineRule="auto"/>
            </w:pPr>
            <w:r w:rsidRPr="371F5842">
              <w:rPr>
                <w:color w:val="000000" w:themeColor="text1"/>
                <w:sz w:val="20"/>
              </w:rPr>
              <w:t>An indication of whether a diagnosis of recurrence has been recorded for which a new Cancer Care Plan is required.</w:t>
            </w:r>
          </w:p>
        </w:tc>
        <w:tc>
          <w:tcPr>
            <w:tcW w:w="1778" w:type="dxa"/>
            <w:tcMar>
              <w:top w:w="20" w:type="dxa"/>
              <w:left w:w="20" w:type="dxa"/>
              <w:bottom w:w="20" w:type="dxa"/>
              <w:right w:w="20" w:type="dxa"/>
            </w:tcMar>
          </w:tcPr>
          <w:p w14:paraId="4605E391" w14:textId="2FB6C44A" w:rsidR="00D166A4" w:rsidRDefault="009B4CBA" w:rsidP="007D536A">
            <w:pPr>
              <w:spacing w:line="276" w:lineRule="auto"/>
            </w:pPr>
            <w:r>
              <w:rPr>
                <w:color w:val="000000" w:themeColor="text1"/>
                <w:sz w:val="20"/>
              </w:rPr>
              <w:t>0</w:t>
            </w:r>
            <w:r w:rsidR="371F5842" w:rsidRPr="371F5842">
              <w:rPr>
                <w:color w:val="000000" w:themeColor="text1"/>
                <w:sz w:val="20"/>
              </w:rPr>
              <w:t>..1</w:t>
            </w:r>
          </w:p>
        </w:tc>
        <w:tc>
          <w:tcPr>
            <w:tcW w:w="2956" w:type="dxa"/>
            <w:tcMar>
              <w:top w:w="20" w:type="dxa"/>
              <w:left w:w="20" w:type="dxa"/>
              <w:bottom w:w="20" w:type="dxa"/>
              <w:right w:w="20" w:type="dxa"/>
            </w:tcMar>
          </w:tcPr>
          <w:p w14:paraId="6AF8146E" w14:textId="77777777" w:rsidR="00D166A4" w:rsidRDefault="00AC3B07" w:rsidP="007D536A">
            <w:pPr>
              <w:spacing w:after="240" w:line="276" w:lineRule="auto"/>
            </w:pPr>
            <w:hyperlink w:anchor="422">
              <w:r w:rsidR="371F5842" w:rsidRPr="371F5842">
                <w:rPr>
                  <w:color w:val="000000" w:themeColor="text1"/>
                  <w:sz w:val="20"/>
                </w:rPr>
                <w:t>cancerRecurrenceCarePlanIndicator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48"/>
              <w:gridCol w:w="1448"/>
            </w:tblGrid>
            <w:tr w:rsidR="00D166A4" w14:paraId="6C4CBD2D" w14:textId="77777777" w:rsidTr="371F5842">
              <w:tc>
                <w:tcPr>
                  <w:tcW w:w="2500" w:type="pct"/>
                  <w:tcMar>
                    <w:top w:w="20" w:type="dxa"/>
                    <w:left w:w="20" w:type="dxa"/>
                    <w:bottom w:w="20" w:type="dxa"/>
                    <w:right w:w="20" w:type="dxa"/>
                  </w:tcMar>
                </w:tcPr>
                <w:p w14:paraId="4A34A93C" w14:textId="77777777" w:rsidR="00D166A4" w:rsidRDefault="371F5842" w:rsidP="007D536A">
                  <w:pPr>
                    <w:spacing w:line="276" w:lineRule="auto"/>
                  </w:pPr>
                  <w:r w:rsidRPr="371F5842">
                    <w:rPr>
                      <w:b/>
                      <w:bCs/>
                      <w:color w:val="000000" w:themeColor="text1"/>
                      <w:sz w:val="22"/>
                      <w:szCs w:val="22"/>
                    </w:rPr>
                    <w:t>YL</w:t>
                  </w:r>
                </w:p>
              </w:tc>
              <w:tc>
                <w:tcPr>
                  <w:tcW w:w="2500" w:type="pct"/>
                  <w:tcMar>
                    <w:top w:w="20" w:type="dxa"/>
                    <w:left w:w="20" w:type="dxa"/>
                    <w:bottom w:w="20" w:type="dxa"/>
                    <w:right w:w="20" w:type="dxa"/>
                  </w:tcMar>
                </w:tcPr>
                <w:p w14:paraId="614D4494" w14:textId="77777777" w:rsidR="00D166A4" w:rsidRDefault="371F5842" w:rsidP="007D536A">
                  <w:pPr>
                    <w:spacing w:line="276" w:lineRule="auto"/>
                  </w:pPr>
                  <w:r w:rsidRPr="371F5842">
                    <w:rPr>
                      <w:color w:val="000000" w:themeColor="text1"/>
                      <w:sz w:val="22"/>
                      <w:szCs w:val="22"/>
                    </w:rPr>
                    <w:t>Yes, including local recurrence</w:t>
                  </w:r>
                </w:p>
              </w:tc>
            </w:tr>
            <w:tr w:rsidR="00D166A4" w14:paraId="104471C2" w14:textId="77777777" w:rsidTr="371F5842">
              <w:tc>
                <w:tcPr>
                  <w:tcW w:w="2500" w:type="pct"/>
                  <w:tcMar>
                    <w:top w:w="20" w:type="dxa"/>
                    <w:left w:w="20" w:type="dxa"/>
                    <w:bottom w:w="20" w:type="dxa"/>
                    <w:right w:w="20" w:type="dxa"/>
                  </w:tcMar>
                </w:tcPr>
                <w:p w14:paraId="57025843" w14:textId="77777777" w:rsidR="00D166A4" w:rsidRDefault="371F5842" w:rsidP="007D536A">
                  <w:pPr>
                    <w:spacing w:line="276" w:lineRule="auto"/>
                  </w:pPr>
                  <w:r w:rsidRPr="371F5842">
                    <w:rPr>
                      <w:b/>
                      <w:bCs/>
                      <w:color w:val="000000" w:themeColor="text1"/>
                      <w:sz w:val="22"/>
                      <w:szCs w:val="22"/>
                    </w:rPr>
                    <w:t>YD</w:t>
                  </w:r>
                </w:p>
              </w:tc>
              <w:tc>
                <w:tcPr>
                  <w:tcW w:w="2500" w:type="pct"/>
                  <w:tcMar>
                    <w:top w:w="20" w:type="dxa"/>
                    <w:left w:w="20" w:type="dxa"/>
                    <w:bottom w:w="20" w:type="dxa"/>
                    <w:right w:w="20" w:type="dxa"/>
                  </w:tcMar>
                </w:tcPr>
                <w:p w14:paraId="1000F85B" w14:textId="77777777" w:rsidR="00D166A4" w:rsidRDefault="371F5842" w:rsidP="007D536A">
                  <w:pPr>
                    <w:spacing w:line="276" w:lineRule="auto"/>
                  </w:pPr>
                  <w:r w:rsidRPr="371F5842">
                    <w:rPr>
                      <w:color w:val="000000" w:themeColor="text1"/>
                      <w:sz w:val="22"/>
                      <w:szCs w:val="22"/>
                    </w:rPr>
                    <w:t xml:space="preserve">Yes, not including local recurrence </w:t>
                  </w:r>
                </w:p>
              </w:tc>
            </w:tr>
            <w:tr w:rsidR="00D166A4" w14:paraId="329AE4FF" w14:textId="77777777" w:rsidTr="371F5842">
              <w:tc>
                <w:tcPr>
                  <w:tcW w:w="2500" w:type="pct"/>
                  <w:tcMar>
                    <w:top w:w="20" w:type="dxa"/>
                    <w:left w:w="20" w:type="dxa"/>
                    <w:bottom w:w="20" w:type="dxa"/>
                    <w:right w:w="20" w:type="dxa"/>
                  </w:tcMar>
                </w:tcPr>
                <w:p w14:paraId="2CCCE9E2" w14:textId="77777777" w:rsidR="00D166A4" w:rsidRDefault="371F5842" w:rsidP="007D536A">
                  <w:pPr>
                    <w:spacing w:line="276" w:lineRule="auto"/>
                  </w:pPr>
                  <w:r w:rsidRPr="371F5842">
                    <w:rPr>
                      <w:b/>
                      <w:bCs/>
                      <w:color w:val="000000" w:themeColor="text1"/>
                      <w:sz w:val="22"/>
                      <w:szCs w:val="22"/>
                    </w:rPr>
                    <w:t>NN</w:t>
                  </w:r>
                </w:p>
              </w:tc>
              <w:tc>
                <w:tcPr>
                  <w:tcW w:w="2500" w:type="pct"/>
                  <w:tcMar>
                    <w:top w:w="20" w:type="dxa"/>
                    <w:left w:w="20" w:type="dxa"/>
                    <w:bottom w:w="20" w:type="dxa"/>
                    <w:right w:w="20" w:type="dxa"/>
                  </w:tcMar>
                </w:tcPr>
                <w:p w14:paraId="4C3544BD" w14:textId="77777777" w:rsidR="00D166A4" w:rsidRDefault="371F5842" w:rsidP="007D536A">
                  <w:pPr>
                    <w:spacing w:line="276" w:lineRule="auto"/>
                  </w:pPr>
                  <w:r w:rsidRPr="371F5842">
                    <w:rPr>
                      <w:color w:val="000000" w:themeColor="text1"/>
                      <w:sz w:val="22"/>
                      <w:szCs w:val="22"/>
                    </w:rPr>
                    <w:t>No, not recurrence</w:t>
                  </w:r>
                </w:p>
              </w:tc>
            </w:tr>
          </w:tbl>
          <w:p w14:paraId="7B4FD869" w14:textId="77777777" w:rsidR="00D166A4" w:rsidRDefault="00D166A4" w:rsidP="007D536A"/>
        </w:tc>
        <w:tc>
          <w:tcPr>
            <w:tcW w:w="2538" w:type="dxa"/>
            <w:tcMar>
              <w:top w:w="20" w:type="dxa"/>
              <w:left w:w="20" w:type="dxa"/>
              <w:bottom w:w="20" w:type="dxa"/>
              <w:right w:w="20" w:type="dxa"/>
            </w:tcMar>
          </w:tcPr>
          <w:p w14:paraId="412E22D0" w14:textId="77777777" w:rsidR="00D166A4" w:rsidRDefault="371F5842" w:rsidP="007D536A">
            <w:pPr>
              <w:spacing w:line="276" w:lineRule="auto"/>
            </w:pPr>
            <w:r w:rsidRPr="371F5842">
              <w:rPr>
                <w:color w:val="000000" w:themeColor="text1"/>
                <w:sz w:val="20"/>
              </w:rPr>
              <w:t>CANCER RECURRENCE CARE PLAN INDICATOR (CR0450 from Cancer Outcomes and Services Dataset)</w:t>
            </w:r>
            <w:r w:rsidR="00D166A4">
              <w:br/>
            </w:r>
          </w:p>
        </w:tc>
      </w:tr>
      <w:tr w:rsidR="00D166A4" w14:paraId="30D50AD7" w14:textId="77777777" w:rsidTr="371F5842">
        <w:tc>
          <w:tcPr>
            <w:tcW w:w="1781" w:type="dxa"/>
            <w:tcMar>
              <w:top w:w="20" w:type="dxa"/>
              <w:left w:w="20" w:type="dxa"/>
              <w:bottom w:w="20" w:type="dxa"/>
              <w:right w:w="20" w:type="dxa"/>
            </w:tcMar>
          </w:tcPr>
          <w:p w14:paraId="1ECE7136" w14:textId="36E59F81" w:rsidR="00D166A4" w:rsidRDefault="371F5842" w:rsidP="007D536A">
            <w:pPr>
              <w:spacing w:line="276" w:lineRule="auto"/>
            </w:pPr>
            <w:r w:rsidRPr="371F5842">
              <w:rPr>
                <w:b/>
                <w:bCs/>
                <w:color w:val="000000" w:themeColor="text1"/>
                <w:sz w:val="20"/>
              </w:rPr>
              <w:t>Metastatic Site (14937</w:t>
            </w:r>
            <w:r w:rsidR="001B1B43">
              <w:rPr>
                <w:b/>
                <w:bCs/>
                <w:color w:val="000000" w:themeColor="text1"/>
                <w:sz w:val="20"/>
              </w:rPr>
              <w:t>@3.1.2</w:t>
            </w:r>
            <w:r w:rsidRPr="371F5842">
              <w:rPr>
                <w:b/>
                <w:bCs/>
                <w:color w:val="000000" w:themeColor="text1"/>
                <w:sz w:val="20"/>
              </w:rPr>
              <w:t>)</w:t>
            </w:r>
          </w:p>
        </w:tc>
        <w:tc>
          <w:tcPr>
            <w:tcW w:w="2587" w:type="dxa"/>
            <w:tcMar>
              <w:top w:w="20" w:type="dxa"/>
              <w:left w:w="20" w:type="dxa"/>
              <w:bottom w:w="20" w:type="dxa"/>
              <w:right w:w="20" w:type="dxa"/>
            </w:tcMar>
          </w:tcPr>
          <w:p w14:paraId="70D9E3C7" w14:textId="77777777" w:rsidR="00D166A4" w:rsidRDefault="371F5842" w:rsidP="007D536A">
            <w:pPr>
              <w:spacing w:line="276" w:lineRule="auto"/>
            </w:pPr>
            <w:r w:rsidRPr="371F5842">
              <w:rPr>
                <w:color w:val="000000" w:themeColor="text1"/>
                <w:sz w:val="20"/>
              </w:rPr>
              <w:t>The site of the metastatic disease, if any, at diagnosis</w:t>
            </w:r>
          </w:p>
        </w:tc>
        <w:tc>
          <w:tcPr>
            <w:tcW w:w="1778" w:type="dxa"/>
            <w:tcMar>
              <w:top w:w="20" w:type="dxa"/>
              <w:left w:w="20" w:type="dxa"/>
              <w:bottom w:w="20" w:type="dxa"/>
              <w:right w:w="20" w:type="dxa"/>
            </w:tcMar>
          </w:tcPr>
          <w:p w14:paraId="72044E37" w14:textId="77777777" w:rsidR="00D166A4" w:rsidRDefault="371F5842" w:rsidP="007D536A">
            <w:pPr>
              <w:spacing w:line="276" w:lineRule="auto"/>
            </w:pPr>
            <w:r w:rsidRPr="371F5842">
              <w:rPr>
                <w:color w:val="000000" w:themeColor="text1"/>
                <w:sz w:val="20"/>
              </w:rPr>
              <w:t>0..1</w:t>
            </w:r>
          </w:p>
        </w:tc>
        <w:tc>
          <w:tcPr>
            <w:tcW w:w="2956" w:type="dxa"/>
            <w:tcMar>
              <w:top w:w="20" w:type="dxa"/>
              <w:left w:w="20" w:type="dxa"/>
              <w:bottom w:w="20" w:type="dxa"/>
              <w:right w:w="20" w:type="dxa"/>
            </w:tcMar>
          </w:tcPr>
          <w:p w14:paraId="2A3976D0" w14:textId="77777777" w:rsidR="00D166A4" w:rsidRDefault="00AC3B07" w:rsidP="007D536A">
            <w:pPr>
              <w:spacing w:after="240" w:line="276" w:lineRule="auto"/>
            </w:pPr>
            <w:hyperlink w:anchor="418">
              <w:r w:rsidR="371F5842" w:rsidRPr="371F5842">
                <w:rPr>
                  <w:color w:val="000000" w:themeColor="text1"/>
                  <w:sz w:val="20"/>
                </w:rPr>
                <w:t>metastaticSite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66"/>
              <w:gridCol w:w="1530"/>
            </w:tblGrid>
            <w:tr w:rsidR="00D166A4" w14:paraId="5D3A7313" w14:textId="77777777" w:rsidTr="371F5842">
              <w:tc>
                <w:tcPr>
                  <w:tcW w:w="2358" w:type="pct"/>
                  <w:tcMar>
                    <w:top w:w="20" w:type="dxa"/>
                    <w:left w:w="20" w:type="dxa"/>
                    <w:bottom w:w="20" w:type="dxa"/>
                    <w:right w:w="20" w:type="dxa"/>
                  </w:tcMar>
                </w:tcPr>
                <w:p w14:paraId="798FD383" w14:textId="77777777" w:rsidR="00D166A4" w:rsidRDefault="371F5842" w:rsidP="007D536A">
                  <w:pPr>
                    <w:spacing w:line="276" w:lineRule="auto"/>
                  </w:pPr>
                  <w:r w:rsidRPr="371F5842">
                    <w:rPr>
                      <w:b/>
                      <w:bCs/>
                      <w:color w:val="000000" w:themeColor="text1"/>
                      <w:sz w:val="22"/>
                      <w:szCs w:val="22"/>
                    </w:rPr>
                    <w:t>02</w:t>
                  </w:r>
                </w:p>
              </w:tc>
              <w:tc>
                <w:tcPr>
                  <w:tcW w:w="2642" w:type="pct"/>
                  <w:tcMar>
                    <w:top w:w="20" w:type="dxa"/>
                    <w:left w:w="20" w:type="dxa"/>
                    <w:bottom w:w="20" w:type="dxa"/>
                    <w:right w:w="20" w:type="dxa"/>
                  </w:tcMar>
                </w:tcPr>
                <w:p w14:paraId="1DB25382" w14:textId="77777777" w:rsidR="00D166A4" w:rsidRDefault="371F5842" w:rsidP="007D536A">
                  <w:pPr>
                    <w:spacing w:line="276" w:lineRule="auto"/>
                  </w:pPr>
                  <w:r w:rsidRPr="371F5842">
                    <w:rPr>
                      <w:color w:val="000000" w:themeColor="text1"/>
                      <w:sz w:val="22"/>
                      <w:szCs w:val="22"/>
                    </w:rPr>
                    <w:t xml:space="preserve">Brain </w:t>
                  </w:r>
                </w:p>
              </w:tc>
            </w:tr>
            <w:tr w:rsidR="00D166A4" w14:paraId="5B7C5799" w14:textId="77777777" w:rsidTr="371F5842">
              <w:tc>
                <w:tcPr>
                  <w:tcW w:w="2358" w:type="pct"/>
                  <w:tcMar>
                    <w:top w:w="20" w:type="dxa"/>
                    <w:left w:w="20" w:type="dxa"/>
                    <w:bottom w:w="20" w:type="dxa"/>
                    <w:right w:w="20" w:type="dxa"/>
                  </w:tcMar>
                </w:tcPr>
                <w:p w14:paraId="265D795E" w14:textId="77777777" w:rsidR="00D166A4" w:rsidRDefault="371F5842" w:rsidP="007D536A">
                  <w:pPr>
                    <w:spacing w:line="276" w:lineRule="auto"/>
                  </w:pPr>
                  <w:r w:rsidRPr="371F5842">
                    <w:rPr>
                      <w:b/>
                      <w:bCs/>
                      <w:color w:val="000000" w:themeColor="text1"/>
                      <w:sz w:val="22"/>
                      <w:szCs w:val="22"/>
                    </w:rPr>
                    <w:t>03</w:t>
                  </w:r>
                </w:p>
              </w:tc>
              <w:tc>
                <w:tcPr>
                  <w:tcW w:w="2642" w:type="pct"/>
                  <w:tcMar>
                    <w:top w:w="20" w:type="dxa"/>
                    <w:left w:w="20" w:type="dxa"/>
                    <w:bottom w:w="20" w:type="dxa"/>
                    <w:right w:w="20" w:type="dxa"/>
                  </w:tcMar>
                </w:tcPr>
                <w:p w14:paraId="6B05E057" w14:textId="77777777" w:rsidR="00D166A4" w:rsidRDefault="371F5842" w:rsidP="007D536A">
                  <w:pPr>
                    <w:spacing w:line="276" w:lineRule="auto"/>
                  </w:pPr>
                  <w:r w:rsidRPr="371F5842">
                    <w:rPr>
                      <w:color w:val="000000" w:themeColor="text1"/>
                      <w:sz w:val="22"/>
                      <w:szCs w:val="22"/>
                    </w:rPr>
                    <w:t xml:space="preserve">Liver </w:t>
                  </w:r>
                </w:p>
              </w:tc>
            </w:tr>
            <w:tr w:rsidR="00D166A4" w14:paraId="1A71E360" w14:textId="77777777" w:rsidTr="371F5842">
              <w:tc>
                <w:tcPr>
                  <w:tcW w:w="2358" w:type="pct"/>
                  <w:tcMar>
                    <w:top w:w="20" w:type="dxa"/>
                    <w:left w:w="20" w:type="dxa"/>
                    <w:bottom w:w="20" w:type="dxa"/>
                    <w:right w:w="20" w:type="dxa"/>
                  </w:tcMar>
                </w:tcPr>
                <w:p w14:paraId="4C397B4C" w14:textId="77777777" w:rsidR="00D166A4" w:rsidRDefault="371F5842" w:rsidP="007D536A">
                  <w:pPr>
                    <w:spacing w:line="276" w:lineRule="auto"/>
                  </w:pPr>
                  <w:r w:rsidRPr="371F5842">
                    <w:rPr>
                      <w:b/>
                      <w:bCs/>
                      <w:color w:val="000000" w:themeColor="text1"/>
                      <w:sz w:val="22"/>
                      <w:szCs w:val="22"/>
                    </w:rPr>
                    <w:lastRenderedPageBreak/>
                    <w:t>04</w:t>
                  </w:r>
                </w:p>
              </w:tc>
              <w:tc>
                <w:tcPr>
                  <w:tcW w:w="2642" w:type="pct"/>
                  <w:tcMar>
                    <w:top w:w="20" w:type="dxa"/>
                    <w:left w:w="20" w:type="dxa"/>
                    <w:bottom w:w="20" w:type="dxa"/>
                    <w:right w:w="20" w:type="dxa"/>
                  </w:tcMar>
                </w:tcPr>
                <w:p w14:paraId="543BEFF8" w14:textId="77777777" w:rsidR="00D166A4" w:rsidRDefault="371F5842" w:rsidP="007D536A">
                  <w:pPr>
                    <w:spacing w:line="276" w:lineRule="auto"/>
                  </w:pPr>
                  <w:r w:rsidRPr="371F5842">
                    <w:rPr>
                      <w:color w:val="000000" w:themeColor="text1"/>
                      <w:sz w:val="22"/>
                      <w:szCs w:val="22"/>
                    </w:rPr>
                    <w:t xml:space="preserve">Lung </w:t>
                  </w:r>
                </w:p>
              </w:tc>
            </w:tr>
            <w:tr w:rsidR="00D166A4" w14:paraId="48CA27ED" w14:textId="77777777" w:rsidTr="371F5842">
              <w:tc>
                <w:tcPr>
                  <w:tcW w:w="2358" w:type="pct"/>
                  <w:tcMar>
                    <w:top w:w="20" w:type="dxa"/>
                    <w:left w:w="20" w:type="dxa"/>
                    <w:bottom w:w="20" w:type="dxa"/>
                    <w:right w:w="20" w:type="dxa"/>
                  </w:tcMar>
                </w:tcPr>
                <w:p w14:paraId="1E2C8B08" w14:textId="77777777" w:rsidR="00D166A4" w:rsidRDefault="371F5842" w:rsidP="007D536A">
                  <w:pPr>
                    <w:spacing w:line="276" w:lineRule="auto"/>
                  </w:pPr>
                  <w:r w:rsidRPr="371F5842">
                    <w:rPr>
                      <w:b/>
                      <w:bCs/>
                      <w:color w:val="000000" w:themeColor="text1"/>
                      <w:sz w:val="22"/>
                      <w:szCs w:val="22"/>
                    </w:rPr>
                    <w:t>06</w:t>
                  </w:r>
                </w:p>
              </w:tc>
              <w:tc>
                <w:tcPr>
                  <w:tcW w:w="2642" w:type="pct"/>
                  <w:tcMar>
                    <w:top w:w="20" w:type="dxa"/>
                    <w:left w:w="20" w:type="dxa"/>
                    <w:bottom w:w="20" w:type="dxa"/>
                    <w:right w:w="20" w:type="dxa"/>
                  </w:tcMar>
                </w:tcPr>
                <w:p w14:paraId="2DDE6B61" w14:textId="77777777" w:rsidR="00D166A4" w:rsidRDefault="371F5842" w:rsidP="007D536A">
                  <w:pPr>
                    <w:spacing w:line="276" w:lineRule="auto"/>
                  </w:pPr>
                  <w:r w:rsidRPr="371F5842">
                    <w:rPr>
                      <w:color w:val="000000" w:themeColor="text1"/>
                      <w:sz w:val="22"/>
                      <w:szCs w:val="22"/>
                    </w:rPr>
                    <w:t xml:space="preserve">Multiple metastatic sites </w:t>
                  </w:r>
                </w:p>
              </w:tc>
            </w:tr>
            <w:tr w:rsidR="00D166A4" w14:paraId="2D32CF3A" w14:textId="77777777" w:rsidTr="371F5842">
              <w:tc>
                <w:tcPr>
                  <w:tcW w:w="2358" w:type="pct"/>
                  <w:tcMar>
                    <w:top w:w="20" w:type="dxa"/>
                    <w:left w:w="20" w:type="dxa"/>
                    <w:bottom w:w="20" w:type="dxa"/>
                    <w:right w:w="20" w:type="dxa"/>
                  </w:tcMar>
                </w:tcPr>
                <w:p w14:paraId="0E6A9813" w14:textId="77777777" w:rsidR="00D166A4" w:rsidRDefault="371F5842" w:rsidP="007D536A">
                  <w:pPr>
                    <w:spacing w:line="276" w:lineRule="auto"/>
                  </w:pPr>
                  <w:r w:rsidRPr="371F5842">
                    <w:rPr>
                      <w:b/>
                      <w:bCs/>
                      <w:color w:val="000000" w:themeColor="text1"/>
                      <w:sz w:val="22"/>
                      <w:szCs w:val="22"/>
                    </w:rPr>
                    <w:t>07</w:t>
                  </w:r>
                </w:p>
              </w:tc>
              <w:tc>
                <w:tcPr>
                  <w:tcW w:w="2642" w:type="pct"/>
                  <w:tcMar>
                    <w:top w:w="20" w:type="dxa"/>
                    <w:left w:w="20" w:type="dxa"/>
                    <w:bottom w:w="20" w:type="dxa"/>
                    <w:right w:w="20" w:type="dxa"/>
                  </w:tcMar>
                </w:tcPr>
                <w:p w14:paraId="2A58D6BD" w14:textId="77777777" w:rsidR="00D166A4" w:rsidRDefault="371F5842" w:rsidP="007D536A">
                  <w:pPr>
                    <w:spacing w:line="276" w:lineRule="auto"/>
                  </w:pPr>
                  <w:r w:rsidRPr="371F5842">
                    <w:rPr>
                      <w:color w:val="000000" w:themeColor="text1"/>
                      <w:sz w:val="22"/>
                      <w:szCs w:val="22"/>
                    </w:rPr>
                    <w:t>Unknown metastatic site</w:t>
                  </w:r>
                </w:p>
              </w:tc>
            </w:tr>
            <w:tr w:rsidR="00D166A4" w14:paraId="165DC64C" w14:textId="77777777" w:rsidTr="371F5842">
              <w:tc>
                <w:tcPr>
                  <w:tcW w:w="2358" w:type="pct"/>
                  <w:tcMar>
                    <w:top w:w="20" w:type="dxa"/>
                    <w:left w:w="20" w:type="dxa"/>
                    <w:bottom w:w="20" w:type="dxa"/>
                    <w:right w:w="20" w:type="dxa"/>
                  </w:tcMar>
                </w:tcPr>
                <w:p w14:paraId="1144B140" w14:textId="77777777" w:rsidR="00D166A4" w:rsidRDefault="371F5842" w:rsidP="007D536A">
                  <w:pPr>
                    <w:spacing w:line="276" w:lineRule="auto"/>
                  </w:pPr>
                  <w:r w:rsidRPr="371F5842">
                    <w:rPr>
                      <w:b/>
                      <w:bCs/>
                      <w:color w:val="000000" w:themeColor="text1"/>
                      <w:sz w:val="22"/>
                      <w:szCs w:val="22"/>
                    </w:rPr>
                    <w:t>08</w:t>
                  </w:r>
                </w:p>
              </w:tc>
              <w:tc>
                <w:tcPr>
                  <w:tcW w:w="2642" w:type="pct"/>
                  <w:tcMar>
                    <w:top w:w="20" w:type="dxa"/>
                    <w:left w:w="20" w:type="dxa"/>
                    <w:bottom w:w="20" w:type="dxa"/>
                    <w:right w:w="20" w:type="dxa"/>
                  </w:tcMar>
                </w:tcPr>
                <w:p w14:paraId="13509B2D" w14:textId="77777777" w:rsidR="00D166A4" w:rsidRDefault="371F5842" w:rsidP="007D536A">
                  <w:pPr>
                    <w:spacing w:line="276" w:lineRule="auto"/>
                  </w:pPr>
                  <w:r w:rsidRPr="371F5842">
                    <w:rPr>
                      <w:color w:val="000000" w:themeColor="text1"/>
                      <w:sz w:val="22"/>
                      <w:szCs w:val="22"/>
                    </w:rPr>
                    <w:t>Skin</w:t>
                  </w:r>
                </w:p>
              </w:tc>
            </w:tr>
            <w:tr w:rsidR="00D166A4" w14:paraId="4752B686" w14:textId="77777777" w:rsidTr="371F5842">
              <w:tc>
                <w:tcPr>
                  <w:tcW w:w="2358" w:type="pct"/>
                  <w:tcMar>
                    <w:top w:w="20" w:type="dxa"/>
                    <w:left w:w="20" w:type="dxa"/>
                    <w:bottom w:w="20" w:type="dxa"/>
                    <w:right w:w="20" w:type="dxa"/>
                  </w:tcMar>
                </w:tcPr>
                <w:p w14:paraId="268D06E3" w14:textId="77777777" w:rsidR="00D166A4" w:rsidRDefault="371F5842" w:rsidP="007D536A">
                  <w:pPr>
                    <w:spacing w:line="276" w:lineRule="auto"/>
                  </w:pPr>
                  <w:r w:rsidRPr="371F5842">
                    <w:rPr>
                      <w:b/>
                      <w:bCs/>
                      <w:color w:val="000000" w:themeColor="text1"/>
                      <w:sz w:val="22"/>
                      <w:szCs w:val="22"/>
                    </w:rPr>
                    <w:t>09</w:t>
                  </w:r>
                </w:p>
              </w:tc>
              <w:tc>
                <w:tcPr>
                  <w:tcW w:w="2642" w:type="pct"/>
                  <w:tcMar>
                    <w:top w:w="20" w:type="dxa"/>
                    <w:left w:w="20" w:type="dxa"/>
                    <w:bottom w:w="20" w:type="dxa"/>
                    <w:right w:w="20" w:type="dxa"/>
                  </w:tcMar>
                </w:tcPr>
                <w:p w14:paraId="0B4DEB90" w14:textId="77777777" w:rsidR="00D166A4" w:rsidRDefault="371F5842" w:rsidP="007D536A">
                  <w:pPr>
                    <w:spacing w:line="276" w:lineRule="auto"/>
                  </w:pPr>
                  <w:r w:rsidRPr="371F5842">
                    <w:rPr>
                      <w:color w:val="000000" w:themeColor="text1"/>
                      <w:sz w:val="22"/>
                      <w:szCs w:val="22"/>
                    </w:rPr>
                    <w:t>Distant lymph nodes</w:t>
                  </w:r>
                </w:p>
              </w:tc>
            </w:tr>
            <w:tr w:rsidR="00D166A4" w14:paraId="72301820" w14:textId="77777777" w:rsidTr="371F5842">
              <w:tc>
                <w:tcPr>
                  <w:tcW w:w="2358" w:type="pct"/>
                  <w:tcMar>
                    <w:top w:w="20" w:type="dxa"/>
                    <w:left w:w="20" w:type="dxa"/>
                    <w:bottom w:w="20" w:type="dxa"/>
                    <w:right w:w="20" w:type="dxa"/>
                  </w:tcMar>
                </w:tcPr>
                <w:p w14:paraId="4B3109E5" w14:textId="77777777" w:rsidR="00D166A4" w:rsidRDefault="371F5842" w:rsidP="007D536A">
                  <w:pPr>
                    <w:spacing w:line="276" w:lineRule="auto"/>
                  </w:pPr>
                  <w:r w:rsidRPr="371F5842">
                    <w:rPr>
                      <w:b/>
                      <w:bCs/>
                      <w:color w:val="000000" w:themeColor="text1"/>
                      <w:sz w:val="22"/>
                      <w:szCs w:val="22"/>
                    </w:rPr>
                    <w:t>10</w:t>
                  </w:r>
                </w:p>
              </w:tc>
              <w:tc>
                <w:tcPr>
                  <w:tcW w:w="2642" w:type="pct"/>
                  <w:tcMar>
                    <w:top w:w="20" w:type="dxa"/>
                    <w:left w:w="20" w:type="dxa"/>
                    <w:bottom w:w="20" w:type="dxa"/>
                    <w:right w:w="20" w:type="dxa"/>
                  </w:tcMar>
                </w:tcPr>
                <w:p w14:paraId="33558084" w14:textId="77777777" w:rsidR="00D166A4" w:rsidRDefault="371F5842" w:rsidP="007D536A">
                  <w:pPr>
                    <w:spacing w:line="276" w:lineRule="auto"/>
                  </w:pPr>
                  <w:r w:rsidRPr="371F5842">
                    <w:rPr>
                      <w:color w:val="000000" w:themeColor="text1"/>
                      <w:sz w:val="22"/>
                      <w:szCs w:val="22"/>
                    </w:rPr>
                    <w:t>Bone (excluding Bone Marrow)</w:t>
                  </w:r>
                </w:p>
              </w:tc>
            </w:tr>
            <w:tr w:rsidR="00D166A4" w14:paraId="6063F247" w14:textId="77777777" w:rsidTr="371F5842">
              <w:tc>
                <w:tcPr>
                  <w:tcW w:w="2358" w:type="pct"/>
                  <w:tcMar>
                    <w:top w:w="20" w:type="dxa"/>
                    <w:left w:w="20" w:type="dxa"/>
                    <w:bottom w:w="20" w:type="dxa"/>
                    <w:right w:w="20" w:type="dxa"/>
                  </w:tcMar>
                </w:tcPr>
                <w:p w14:paraId="3A1A6B1A" w14:textId="77777777" w:rsidR="00D166A4" w:rsidRDefault="371F5842" w:rsidP="007D536A">
                  <w:pPr>
                    <w:spacing w:line="276" w:lineRule="auto"/>
                  </w:pPr>
                  <w:r w:rsidRPr="371F5842">
                    <w:rPr>
                      <w:b/>
                      <w:bCs/>
                      <w:color w:val="000000" w:themeColor="text1"/>
                      <w:sz w:val="22"/>
                      <w:szCs w:val="22"/>
                    </w:rPr>
                    <w:t>11</w:t>
                  </w:r>
                </w:p>
              </w:tc>
              <w:tc>
                <w:tcPr>
                  <w:tcW w:w="2642" w:type="pct"/>
                  <w:tcMar>
                    <w:top w:w="20" w:type="dxa"/>
                    <w:left w:w="20" w:type="dxa"/>
                    <w:bottom w:w="20" w:type="dxa"/>
                    <w:right w:w="20" w:type="dxa"/>
                  </w:tcMar>
                </w:tcPr>
                <w:p w14:paraId="228B9871" w14:textId="77777777" w:rsidR="00D166A4" w:rsidRDefault="371F5842" w:rsidP="007D536A">
                  <w:pPr>
                    <w:spacing w:line="276" w:lineRule="auto"/>
                  </w:pPr>
                  <w:r w:rsidRPr="371F5842">
                    <w:rPr>
                      <w:color w:val="000000" w:themeColor="text1"/>
                      <w:sz w:val="22"/>
                      <w:szCs w:val="22"/>
                    </w:rPr>
                    <w:t>Bone marrow</w:t>
                  </w:r>
                </w:p>
              </w:tc>
            </w:tr>
            <w:tr w:rsidR="00D166A4" w14:paraId="419E48AA" w14:textId="77777777" w:rsidTr="371F5842">
              <w:tc>
                <w:tcPr>
                  <w:tcW w:w="2358" w:type="pct"/>
                  <w:tcMar>
                    <w:top w:w="20" w:type="dxa"/>
                    <w:left w:w="20" w:type="dxa"/>
                    <w:bottom w:w="20" w:type="dxa"/>
                    <w:right w:w="20" w:type="dxa"/>
                  </w:tcMar>
                </w:tcPr>
                <w:p w14:paraId="755275B7" w14:textId="77777777" w:rsidR="00D166A4" w:rsidRDefault="371F5842" w:rsidP="007D536A">
                  <w:pPr>
                    <w:spacing w:line="276" w:lineRule="auto"/>
                  </w:pPr>
                  <w:r w:rsidRPr="371F5842">
                    <w:rPr>
                      <w:b/>
                      <w:bCs/>
                      <w:color w:val="000000" w:themeColor="text1"/>
                      <w:sz w:val="22"/>
                      <w:szCs w:val="22"/>
                    </w:rPr>
                    <w:t>99</w:t>
                  </w:r>
                </w:p>
              </w:tc>
              <w:tc>
                <w:tcPr>
                  <w:tcW w:w="2642" w:type="pct"/>
                  <w:tcMar>
                    <w:top w:w="20" w:type="dxa"/>
                    <w:left w:w="20" w:type="dxa"/>
                    <w:bottom w:w="20" w:type="dxa"/>
                    <w:right w:w="20" w:type="dxa"/>
                  </w:tcMar>
                </w:tcPr>
                <w:p w14:paraId="777AEB35" w14:textId="77777777" w:rsidR="00D166A4" w:rsidRDefault="371F5842" w:rsidP="007D536A">
                  <w:pPr>
                    <w:spacing w:line="276" w:lineRule="auto"/>
                  </w:pPr>
                  <w:r w:rsidRPr="371F5842">
                    <w:rPr>
                      <w:color w:val="000000" w:themeColor="text1"/>
                      <w:sz w:val="22"/>
                      <w:szCs w:val="22"/>
                    </w:rPr>
                    <w:t>Other metastatic site</w:t>
                  </w:r>
                </w:p>
              </w:tc>
            </w:tr>
          </w:tbl>
          <w:p w14:paraId="705677B3" w14:textId="77777777" w:rsidR="00D166A4" w:rsidRDefault="00D166A4" w:rsidP="007D536A"/>
        </w:tc>
        <w:tc>
          <w:tcPr>
            <w:tcW w:w="2538" w:type="dxa"/>
            <w:tcMar>
              <w:top w:w="20" w:type="dxa"/>
              <w:left w:w="20" w:type="dxa"/>
              <w:bottom w:w="20" w:type="dxa"/>
              <w:right w:w="20" w:type="dxa"/>
            </w:tcMar>
          </w:tcPr>
          <w:p w14:paraId="403AF4FB" w14:textId="77777777" w:rsidR="00D166A4" w:rsidRDefault="371F5842" w:rsidP="007D536A">
            <w:pPr>
              <w:spacing w:line="276" w:lineRule="auto"/>
            </w:pPr>
            <w:r w:rsidRPr="371F5842">
              <w:rPr>
                <w:color w:val="000000" w:themeColor="text1"/>
                <w:sz w:val="20"/>
              </w:rPr>
              <w:lastRenderedPageBreak/>
              <w:t>METASTATIC SITE (CR1590 from Cancer Outcomes and Services Dataset)</w:t>
            </w:r>
            <w:r w:rsidR="00D166A4">
              <w:br/>
            </w:r>
          </w:p>
        </w:tc>
      </w:tr>
      <w:tr w:rsidR="00D166A4" w14:paraId="2581B712" w14:textId="77777777" w:rsidTr="371F5842">
        <w:tc>
          <w:tcPr>
            <w:tcW w:w="1781" w:type="dxa"/>
            <w:tcMar>
              <w:top w:w="20" w:type="dxa"/>
              <w:left w:w="20" w:type="dxa"/>
              <w:bottom w:w="20" w:type="dxa"/>
              <w:right w:w="20" w:type="dxa"/>
            </w:tcMar>
          </w:tcPr>
          <w:p w14:paraId="780DA2C8" w14:textId="7E989537" w:rsidR="00D166A4" w:rsidRDefault="371F5842" w:rsidP="007D536A">
            <w:pPr>
              <w:spacing w:line="276" w:lineRule="auto"/>
            </w:pPr>
            <w:r w:rsidRPr="371F5842">
              <w:rPr>
                <w:b/>
                <w:bCs/>
                <w:color w:val="000000" w:themeColor="text1"/>
                <w:sz w:val="20"/>
              </w:rPr>
              <w:t>Basis Of Diagnosis (14939</w:t>
            </w:r>
            <w:r w:rsidR="001B1B43">
              <w:rPr>
                <w:b/>
                <w:bCs/>
                <w:color w:val="000000" w:themeColor="text1"/>
                <w:sz w:val="20"/>
              </w:rPr>
              <w:t>@3.1.2</w:t>
            </w:r>
            <w:r w:rsidRPr="371F5842">
              <w:rPr>
                <w:b/>
                <w:bCs/>
                <w:color w:val="000000" w:themeColor="text1"/>
                <w:sz w:val="20"/>
              </w:rPr>
              <w:t>)</w:t>
            </w:r>
          </w:p>
        </w:tc>
        <w:tc>
          <w:tcPr>
            <w:tcW w:w="2587" w:type="dxa"/>
            <w:tcMar>
              <w:top w:w="20" w:type="dxa"/>
              <w:left w:w="20" w:type="dxa"/>
              <w:bottom w:w="20" w:type="dxa"/>
              <w:right w:w="20" w:type="dxa"/>
            </w:tcMar>
          </w:tcPr>
          <w:p w14:paraId="3E2ADA34" w14:textId="77777777" w:rsidR="00D166A4" w:rsidRDefault="371F5842" w:rsidP="007D536A">
            <w:pPr>
              <w:spacing w:line="276" w:lineRule="auto"/>
            </w:pPr>
            <w:r w:rsidRPr="371F5842">
              <w:rPr>
                <w:color w:val="000000" w:themeColor="text1"/>
                <w:sz w:val="20"/>
              </w:rPr>
              <w:t>The basis of diagnosis of cancer records show how a cancer was identified.  Please use the NHS data dictionary definition of this attribute.</w:t>
            </w:r>
          </w:p>
        </w:tc>
        <w:tc>
          <w:tcPr>
            <w:tcW w:w="1778" w:type="dxa"/>
            <w:tcMar>
              <w:top w:w="20" w:type="dxa"/>
              <w:left w:w="20" w:type="dxa"/>
              <w:bottom w:w="20" w:type="dxa"/>
              <w:right w:w="20" w:type="dxa"/>
            </w:tcMar>
          </w:tcPr>
          <w:p w14:paraId="0D01C700" w14:textId="77777777" w:rsidR="00D166A4" w:rsidRDefault="371F5842" w:rsidP="007D536A">
            <w:pPr>
              <w:spacing w:line="276" w:lineRule="auto"/>
            </w:pPr>
            <w:r w:rsidRPr="371F5842">
              <w:rPr>
                <w:color w:val="000000" w:themeColor="text1"/>
                <w:sz w:val="20"/>
              </w:rPr>
              <w:t>1..1</w:t>
            </w:r>
          </w:p>
        </w:tc>
        <w:tc>
          <w:tcPr>
            <w:tcW w:w="2956" w:type="dxa"/>
            <w:tcMar>
              <w:top w:w="20" w:type="dxa"/>
              <w:left w:w="20" w:type="dxa"/>
              <w:bottom w:w="20" w:type="dxa"/>
              <w:right w:w="20" w:type="dxa"/>
            </w:tcMar>
          </w:tcPr>
          <w:p w14:paraId="183BF0C4" w14:textId="77777777" w:rsidR="00D166A4" w:rsidRDefault="00AC3B07" w:rsidP="007D536A">
            <w:pPr>
              <w:spacing w:after="240" w:line="276" w:lineRule="auto"/>
            </w:pPr>
            <w:hyperlink w:anchor="3547">
              <w:r w:rsidR="371F5842" w:rsidRPr="371F5842">
                <w:rPr>
                  <w:color w:val="000000" w:themeColor="text1"/>
                  <w:sz w:val="20"/>
                </w:rPr>
                <w:t>basisOfDiagnosis(cancer)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825"/>
              <w:gridCol w:w="2071"/>
            </w:tblGrid>
            <w:tr w:rsidR="00D166A4" w14:paraId="49292EE0" w14:textId="77777777" w:rsidTr="371F5842">
              <w:tc>
                <w:tcPr>
                  <w:tcW w:w="1424" w:type="pct"/>
                  <w:tcMar>
                    <w:top w:w="20" w:type="dxa"/>
                    <w:left w:w="20" w:type="dxa"/>
                    <w:bottom w:w="20" w:type="dxa"/>
                    <w:right w:w="20" w:type="dxa"/>
                  </w:tcMar>
                </w:tcPr>
                <w:p w14:paraId="4E9057A9" w14:textId="77777777" w:rsidR="00D166A4" w:rsidRDefault="371F5842" w:rsidP="007D536A">
                  <w:pPr>
                    <w:spacing w:line="276" w:lineRule="auto"/>
                  </w:pPr>
                  <w:r w:rsidRPr="371F5842">
                    <w:rPr>
                      <w:b/>
                      <w:bCs/>
                      <w:color w:val="000000" w:themeColor="text1"/>
                      <w:sz w:val="22"/>
                      <w:szCs w:val="22"/>
                    </w:rPr>
                    <w:t>2</w:t>
                  </w:r>
                </w:p>
              </w:tc>
              <w:tc>
                <w:tcPr>
                  <w:tcW w:w="3576" w:type="pct"/>
                  <w:tcMar>
                    <w:top w:w="20" w:type="dxa"/>
                    <w:left w:w="20" w:type="dxa"/>
                    <w:bottom w:w="20" w:type="dxa"/>
                    <w:right w:w="20" w:type="dxa"/>
                  </w:tcMar>
                </w:tcPr>
                <w:p w14:paraId="127FBAAD" w14:textId="336BEF71" w:rsidR="00D166A4" w:rsidRDefault="371F5842" w:rsidP="007D536A">
                  <w:pPr>
                    <w:spacing w:line="276" w:lineRule="auto"/>
                  </w:pPr>
                  <w:r w:rsidRPr="371F5842">
                    <w:rPr>
                      <w:color w:val="000000" w:themeColor="text1"/>
                      <w:sz w:val="22"/>
                      <w:szCs w:val="22"/>
                    </w:rPr>
                    <w:t>Clinical Investigation: Includes all</w:t>
                  </w:r>
                  <w:r w:rsidR="00D166A4">
                    <w:br/>
                  </w:r>
                  <w:r w:rsidRPr="371F5842">
                    <w:rPr>
                      <w:color w:val="000000" w:themeColor="text1"/>
                      <w:sz w:val="22"/>
                      <w:szCs w:val="22"/>
                    </w:rPr>
                    <w:t>diagnostic techniques (e.g. X-rays, endoscopy, imaging,</w:t>
                  </w:r>
                  <w:r w:rsidR="00D166A4">
                    <w:br/>
                  </w:r>
                  <w:r w:rsidRPr="371F5842">
                    <w:rPr>
                      <w:color w:val="000000" w:themeColor="text1"/>
                      <w:sz w:val="22"/>
                      <w:szCs w:val="22"/>
                    </w:rPr>
                    <w:t>ultrasound,</w:t>
                  </w:r>
                </w:p>
              </w:tc>
            </w:tr>
            <w:tr w:rsidR="00D166A4" w14:paraId="39FEA5E5" w14:textId="77777777" w:rsidTr="371F5842">
              <w:tc>
                <w:tcPr>
                  <w:tcW w:w="1424" w:type="pct"/>
                  <w:tcMar>
                    <w:top w:w="20" w:type="dxa"/>
                    <w:left w:w="20" w:type="dxa"/>
                    <w:bottom w:w="20" w:type="dxa"/>
                    <w:right w:w="20" w:type="dxa"/>
                  </w:tcMar>
                </w:tcPr>
                <w:p w14:paraId="4BF831C6" w14:textId="77777777" w:rsidR="00D166A4" w:rsidRDefault="371F5842" w:rsidP="007D536A">
                  <w:pPr>
                    <w:spacing w:line="276" w:lineRule="auto"/>
                  </w:pPr>
                  <w:r w:rsidRPr="371F5842">
                    <w:rPr>
                      <w:b/>
                      <w:bCs/>
                      <w:color w:val="000000" w:themeColor="text1"/>
                      <w:sz w:val="22"/>
                      <w:szCs w:val="22"/>
                    </w:rPr>
                    <w:t>1</w:t>
                  </w:r>
                </w:p>
              </w:tc>
              <w:tc>
                <w:tcPr>
                  <w:tcW w:w="3576" w:type="pct"/>
                  <w:tcMar>
                    <w:top w:w="20" w:type="dxa"/>
                    <w:left w:w="20" w:type="dxa"/>
                    <w:bottom w:w="20" w:type="dxa"/>
                    <w:right w:w="20" w:type="dxa"/>
                  </w:tcMar>
                </w:tcPr>
                <w:p w14:paraId="0B9A5013" w14:textId="3F5B5D17" w:rsidR="00D166A4" w:rsidRDefault="371F5842" w:rsidP="007D536A">
                  <w:pPr>
                    <w:spacing w:line="276" w:lineRule="auto"/>
                  </w:pPr>
                  <w:r w:rsidRPr="371F5842">
                    <w:rPr>
                      <w:color w:val="000000" w:themeColor="text1"/>
                      <w:sz w:val="22"/>
                      <w:szCs w:val="22"/>
                    </w:rPr>
                    <w:t>Clinical: Diagnosis made before death but</w:t>
                  </w:r>
                  <w:r w:rsidR="00D166A4">
                    <w:br/>
                  </w:r>
                  <w:r w:rsidRPr="371F5842">
                    <w:rPr>
                      <w:color w:val="000000" w:themeColor="text1"/>
                      <w:sz w:val="22"/>
                      <w:szCs w:val="22"/>
                    </w:rPr>
                    <w:t>without the benefit of any of the following</w:t>
                  </w:r>
                  <w:r w:rsidR="00D166A4">
                    <w:br/>
                  </w:r>
                  <w:r w:rsidRPr="371F5842">
                    <w:rPr>
                      <w:color w:val="000000" w:themeColor="text1"/>
                      <w:sz w:val="22"/>
                      <w:szCs w:val="22"/>
                    </w:rPr>
                    <w:t>(2-7)</w:t>
                  </w:r>
                </w:p>
              </w:tc>
            </w:tr>
            <w:tr w:rsidR="00D166A4" w14:paraId="7520DB3E" w14:textId="77777777" w:rsidTr="371F5842">
              <w:tc>
                <w:tcPr>
                  <w:tcW w:w="1424" w:type="pct"/>
                  <w:tcMar>
                    <w:top w:w="20" w:type="dxa"/>
                    <w:left w:w="20" w:type="dxa"/>
                    <w:bottom w:w="20" w:type="dxa"/>
                    <w:right w:w="20" w:type="dxa"/>
                  </w:tcMar>
                </w:tcPr>
                <w:p w14:paraId="792F167C" w14:textId="77777777" w:rsidR="00D166A4" w:rsidRDefault="371F5842" w:rsidP="007D536A">
                  <w:pPr>
                    <w:spacing w:line="276" w:lineRule="auto"/>
                  </w:pPr>
                  <w:r w:rsidRPr="371F5842">
                    <w:rPr>
                      <w:b/>
                      <w:bCs/>
                      <w:color w:val="000000" w:themeColor="text1"/>
                      <w:sz w:val="22"/>
                      <w:szCs w:val="22"/>
                    </w:rPr>
                    <w:t>0</w:t>
                  </w:r>
                </w:p>
              </w:tc>
              <w:tc>
                <w:tcPr>
                  <w:tcW w:w="3576" w:type="pct"/>
                  <w:tcMar>
                    <w:top w:w="20" w:type="dxa"/>
                    <w:left w:w="20" w:type="dxa"/>
                    <w:bottom w:w="20" w:type="dxa"/>
                    <w:right w:w="20" w:type="dxa"/>
                  </w:tcMar>
                </w:tcPr>
                <w:p w14:paraId="1E7E7A27" w14:textId="2F0F05C3" w:rsidR="00D166A4" w:rsidRDefault="371F5842" w:rsidP="007D536A">
                  <w:pPr>
                    <w:spacing w:line="276" w:lineRule="auto"/>
                  </w:pPr>
                  <w:r w:rsidRPr="371F5842">
                    <w:rPr>
                      <w:color w:val="000000" w:themeColor="text1"/>
                      <w:sz w:val="22"/>
                      <w:szCs w:val="22"/>
                    </w:rPr>
                    <w:t>Death Certificate: The only information</w:t>
                  </w:r>
                  <w:r w:rsidR="00D166A4">
                    <w:br/>
                  </w:r>
                  <w:r w:rsidRPr="371F5842">
                    <w:rPr>
                      <w:color w:val="000000" w:themeColor="text1"/>
                      <w:sz w:val="22"/>
                      <w:szCs w:val="22"/>
                    </w:rPr>
                    <w:t>available is from a death certificate</w:t>
                  </w:r>
                </w:p>
              </w:tc>
            </w:tr>
            <w:tr w:rsidR="00D166A4" w14:paraId="4E753113" w14:textId="77777777" w:rsidTr="371F5842">
              <w:tc>
                <w:tcPr>
                  <w:tcW w:w="1424" w:type="pct"/>
                  <w:tcMar>
                    <w:top w:w="20" w:type="dxa"/>
                    <w:left w:w="20" w:type="dxa"/>
                    <w:bottom w:w="20" w:type="dxa"/>
                    <w:right w:w="20" w:type="dxa"/>
                  </w:tcMar>
                </w:tcPr>
                <w:p w14:paraId="0887D8C1" w14:textId="77777777" w:rsidR="00D166A4" w:rsidRDefault="371F5842" w:rsidP="007D536A">
                  <w:pPr>
                    <w:spacing w:line="276" w:lineRule="auto"/>
                  </w:pPr>
                  <w:r w:rsidRPr="371F5842">
                    <w:rPr>
                      <w:b/>
                      <w:bCs/>
                      <w:color w:val="000000" w:themeColor="text1"/>
                      <w:sz w:val="22"/>
                      <w:szCs w:val="22"/>
                    </w:rPr>
                    <w:t>7</w:t>
                  </w:r>
                </w:p>
              </w:tc>
              <w:tc>
                <w:tcPr>
                  <w:tcW w:w="3576" w:type="pct"/>
                  <w:tcMar>
                    <w:top w:w="20" w:type="dxa"/>
                    <w:left w:w="20" w:type="dxa"/>
                    <w:bottom w:w="20" w:type="dxa"/>
                    <w:right w:w="20" w:type="dxa"/>
                  </w:tcMar>
                </w:tcPr>
                <w:p w14:paraId="5E932812" w14:textId="37014C74" w:rsidR="00D166A4" w:rsidRDefault="371F5842" w:rsidP="007D536A">
                  <w:pPr>
                    <w:spacing w:line="276" w:lineRule="auto"/>
                  </w:pPr>
                  <w:r w:rsidRPr="371F5842">
                    <w:rPr>
                      <w:color w:val="000000" w:themeColor="text1"/>
                      <w:sz w:val="22"/>
                      <w:szCs w:val="22"/>
                    </w:rPr>
                    <w:t>Histology of a primary tumour:</w:t>
                  </w:r>
                  <w:r w:rsidR="00D166A4">
                    <w:br/>
                  </w:r>
                  <w:r w:rsidRPr="371F5842">
                    <w:rPr>
                      <w:color w:val="000000" w:themeColor="text1"/>
                      <w:sz w:val="22"/>
                      <w:szCs w:val="22"/>
                    </w:rPr>
                    <w:t>Histological examination of tissue from the primary tumour,</w:t>
                  </w:r>
                  <w:r w:rsidR="00D166A4">
                    <w:br/>
                  </w:r>
                  <w:r w:rsidRPr="371F5842">
                    <w:rPr>
                      <w:color w:val="000000" w:themeColor="text1"/>
                      <w:sz w:val="22"/>
                      <w:szCs w:val="22"/>
                    </w:rPr>
                    <w:t xml:space="preserve">however obtained, </w:t>
                  </w:r>
                  <w:r w:rsidRPr="371F5842">
                    <w:rPr>
                      <w:color w:val="000000" w:themeColor="text1"/>
                      <w:sz w:val="22"/>
                      <w:szCs w:val="22"/>
                    </w:rPr>
                    <w:lastRenderedPageBreak/>
                    <w:t>including all cutting and bone marrow</w:t>
                  </w:r>
                  <w:r w:rsidR="00D166A4">
                    <w:br/>
                  </w:r>
                  <w:r w:rsidRPr="371F5842">
                    <w:rPr>
                      <w:color w:val="000000" w:themeColor="text1"/>
                      <w:sz w:val="22"/>
                      <w:szCs w:val="22"/>
                    </w:rPr>
                    <w:t>biopsies. Also includes autopsy specimens of a primary</w:t>
                  </w:r>
                  <w:r w:rsidR="00D166A4">
                    <w:br/>
                  </w:r>
                  <w:r w:rsidRPr="371F5842">
                    <w:rPr>
                      <w:color w:val="000000" w:themeColor="text1"/>
                      <w:sz w:val="22"/>
                      <w:szCs w:val="22"/>
                    </w:rPr>
                    <w:t>tumour</w:t>
                  </w:r>
                </w:p>
              </w:tc>
            </w:tr>
            <w:tr w:rsidR="00D166A4" w14:paraId="1D816728" w14:textId="77777777" w:rsidTr="371F5842">
              <w:tc>
                <w:tcPr>
                  <w:tcW w:w="1424" w:type="pct"/>
                  <w:tcMar>
                    <w:top w:w="20" w:type="dxa"/>
                    <w:left w:w="20" w:type="dxa"/>
                    <w:bottom w:w="20" w:type="dxa"/>
                    <w:right w:w="20" w:type="dxa"/>
                  </w:tcMar>
                </w:tcPr>
                <w:p w14:paraId="00E88D62" w14:textId="77777777" w:rsidR="00D166A4" w:rsidRDefault="371F5842" w:rsidP="007D536A">
                  <w:pPr>
                    <w:spacing w:line="276" w:lineRule="auto"/>
                  </w:pPr>
                  <w:r w:rsidRPr="371F5842">
                    <w:rPr>
                      <w:b/>
                      <w:bCs/>
                      <w:color w:val="000000" w:themeColor="text1"/>
                      <w:sz w:val="22"/>
                      <w:szCs w:val="22"/>
                    </w:rPr>
                    <w:lastRenderedPageBreak/>
                    <w:t>6</w:t>
                  </w:r>
                </w:p>
              </w:tc>
              <w:tc>
                <w:tcPr>
                  <w:tcW w:w="3576" w:type="pct"/>
                  <w:tcMar>
                    <w:top w:w="20" w:type="dxa"/>
                    <w:left w:w="20" w:type="dxa"/>
                    <w:bottom w:w="20" w:type="dxa"/>
                    <w:right w:w="20" w:type="dxa"/>
                  </w:tcMar>
                </w:tcPr>
                <w:p w14:paraId="74849628" w14:textId="475ED467" w:rsidR="00D166A4" w:rsidRDefault="371F5842" w:rsidP="007D536A">
                  <w:pPr>
                    <w:spacing w:line="276" w:lineRule="auto"/>
                  </w:pPr>
                  <w:r w:rsidRPr="371F5842">
                    <w:rPr>
                      <w:color w:val="000000" w:themeColor="text1"/>
                      <w:sz w:val="22"/>
                      <w:szCs w:val="22"/>
                    </w:rPr>
                    <w:t>Histology of a metastasis: Histological</w:t>
                  </w:r>
                  <w:r w:rsidR="00D166A4">
                    <w:br/>
                  </w:r>
                  <w:r w:rsidRPr="371F5842">
                    <w:rPr>
                      <w:color w:val="000000" w:themeColor="text1"/>
                      <w:sz w:val="22"/>
                      <w:szCs w:val="22"/>
                    </w:rPr>
                    <w:t>examination of tissues from a metastasis, including autopsy</w:t>
                  </w:r>
                  <w:r w:rsidR="00D166A4">
                    <w:br/>
                  </w:r>
                  <w:r w:rsidRPr="371F5842">
                    <w:rPr>
                      <w:color w:val="000000" w:themeColor="text1"/>
                      <w:sz w:val="22"/>
                      <w:szCs w:val="22"/>
                    </w:rPr>
                    <w:t>specimens</w:t>
                  </w:r>
                </w:p>
              </w:tc>
            </w:tr>
            <w:tr w:rsidR="00D166A4" w14:paraId="40E36DEE" w14:textId="77777777" w:rsidTr="371F5842">
              <w:tc>
                <w:tcPr>
                  <w:tcW w:w="1424" w:type="pct"/>
                  <w:tcMar>
                    <w:top w:w="20" w:type="dxa"/>
                    <w:left w:w="20" w:type="dxa"/>
                    <w:bottom w:w="20" w:type="dxa"/>
                    <w:right w:w="20" w:type="dxa"/>
                  </w:tcMar>
                </w:tcPr>
                <w:p w14:paraId="085F3AD5" w14:textId="77777777" w:rsidR="00D166A4" w:rsidRDefault="371F5842" w:rsidP="007D536A">
                  <w:pPr>
                    <w:spacing w:line="276" w:lineRule="auto"/>
                  </w:pPr>
                  <w:r w:rsidRPr="371F5842">
                    <w:rPr>
                      <w:b/>
                      <w:bCs/>
                      <w:color w:val="000000" w:themeColor="text1"/>
                      <w:sz w:val="22"/>
                      <w:szCs w:val="22"/>
                    </w:rPr>
                    <w:t>5</w:t>
                  </w:r>
                </w:p>
              </w:tc>
              <w:tc>
                <w:tcPr>
                  <w:tcW w:w="3576" w:type="pct"/>
                  <w:tcMar>
                    <w:top w:w="20" w:type="dxa"/>
                    <w:left w:w="20" w:type="dxa"/>
                    <w:bottom w:w="20" w:type="dxa"/>
                    <w:right w:w="20" w:type="dxa"/>
                  </w:tcMar>
                </w:tcPr>
                <w:p w14:paraId="4860B3ED" w14:textId="09744029" w:rsidR="00D166A4" w:rsidRDefault="371F5842" w:rsidP="007D536A">
                  <w:pPr>
                    <w:spacing w:line="276" w:lineRule="auto"/>
                  </w:pPr>
                  <w:r w:rsidRPr="371F5842">
                    <w:rPr>
                      <w:color w:val="000000" w:themeColor="text1"/>
                      <w:sz w:val="22"/>
                      <w:szCs w:val="22"/>
                    </w:rPr>
                    <w:t>Cytology: Examination of cells whether</w:t>
                  </w:r>
                  <w:r w:rsidR="00D166A4">
                    <w:br/>
                  </w:r>
                  <w:r w:rsidRPr="371F5842">
                    <w:rPr>
                      <w:color w:val="000000" w:themeColor="text1"/>
                      <w:sz w:val="22"/>
                      <w:szCs w:val="22"/>
                    </w:rPr>
                    <w:t>from a primary or secondary site, including fluids aspirated</w:t>
                  </w:r>
                  <w:r w:rsidR="00D166A4">
                    <w:br/>
                  </w:r>
                  <w:r w:rsidRPr="371F5842">
                    <w:rPr>
                      <w:color w:val="000000" w:themeColor="text1"/>
                      <w:sz w:val="22"/>
                      <w:szCs w:val="22"/>
                    </w:rPr>
                    <w:t>using endoscopes or needles. Also including microscopic</w:t>
                  </w:r>
                  <w:r w:rsidR="00D166A4">
                    <w:br/>
                  </w:r>
                  <w:r w:rsidRPr="371F5842">
                    <w:rPr>
                      <w:color w:val="000000" w:themeColor="text1"/>
                      <w:sz w:val="22"/>
                      <w:szCs w:val="22"/>
                    </w:rPr>
                    <w:t>examination of peripheral blood films and trephine bone</w:t>
                  </w:r>
                  <w:r w:rsidR="00D166A4">
                    <w:br/>
                  </w:r>
                  <w:r w:rsidRPr="371F5842">
                    <w:rPr>
                      <w:color w:val="000000" w:themeColor="text1"/>
                      <w:sz w:val="22"/>
                      <w:szCs w:val="22"/>
                    </w:rPr>
                    <w:t>marrow aspirates</w:t>
                  </w:r>
                </w:p>
              </w:tc>
            </w:tr>
            <w:tr w:rsidR="00D166A4" w14:paraId="3F0F4CB2" w14:textId="77777777" w:rsidTr="371F5842">
              <w:tc>
                <w:tcPr>
                  <w:tcW w:w="1424" w:type="pct"/>
                  <w:tcMar>
                    <w:top w:w="20" w:type="dxa"/>
                    <w:left w:w="20" w:type="dxa"/>
                    <w:bottom w:w="20" w:type="dxa"/>
                    <w:right w:w="20" w:type="dxa"/>
                  </w:tcMar>
                </w:tcPr>
                <w:p w14:paraId="6FFD0D56" w14:textId="77777777" w:rsidR="00D166A4" w:rsidRDefault="371F5842" w:rsidP="007D536A">
                  <w:pPr>
                    <w:spacing w:line="276" w:lineRule="auto"/>
                  </w:pPr>
                  <w:r w:rsidRPr="371F5842">
                    <w:rPr>
                      <w:b/>
                      <w:bCs/>
                      <w:color w:val="000000" w:themeColor="text1"/>
                      <w:sz w:val="22"/>
                      <w:szCs w:val="22"/>
                    </w:rPr>
                    <w:t>4</w:t>
                  </w:r>
                </w:p>
              </w:tc>
              <w:tc>
                <w:tcPr>
                  <w:tcW w:w="3576" w:type="pct"/>
                  <w:tcMar>
                    <w:top w:w="20" w:type="dxa"/>
                    <w:left w:w="20" w:type="dxa"/>
                    <w:bottom w:w="20" w:type="dxa"/>
                    <w:right w:w="20" w:type="dxa"/>
                  </w:tcMar>
                </w:tcPr>
                <w:p w14:paraId="59F5A031" w14:textId="3D3BFE2A" w:rsidR="00D166A4" w:rsidRDefault="371F5842" w:rsidP="007D536A">
                  <w:pPr>
                    <w:spacing w:line="276" w:lineRule="auto"/>
                  </w:pPr>
                  <w:r w:rsidRPr="371F5842">
                    <w:rPr>
                      <w:color w:val="000000" w:themeColor="text1"/>
                      <w:sz w:val="22"/>
                      <w:szCs w:val="22"/>
                    </w:rPr>
                    <w:t>Specific tumour markers: Includes</w:t>
                  </w:r>
                  <w:r w:rsidR="00D166A4">
                    <w:br/>
                  </w:r>
                  <w:r w:rsidRPr="371F5842">
                    <w:rPr>
                      <w:color w:val="000000" w:themeColor="text1"/>
                      <w:sz w:val="22"/>
                      <w:szCs w:val="22"/>
                    </w:rPr>
                    <w:t>biochemical and/or immunological markers which are specific</w:t>
                  </w:r>
                  <w:r w:rsidR="00D166A4">
                    <w:br/>
                  </w:r>
                  <w:r w:rsidRPr="371F5842">
                    <w:rPr>
                      <w:color w:val="000000" w:themeColor="text1"/>
                      <w:sz w:val="22"/>
                      <w:szCs w:val="22"/>
                    </w:rPr>
                    <w:t>for a tumour site</w:t>
                  </w:r>
                </w:p>
              </w:tc>
            </w:tr>
            <w:tr w:rsidR="00D166A4" w14:paraId="29C1466C" w14:textId="77777777" w:rsidTr="371F5842">
              <w:tc>
                <w:tcPr>
                  <w:tcW w:w="1424" w:type="pct"/>
                  <w:tcMar>
                    <w:top w:w="20" w:type="dxa"/>
                    <w:left w:w="20" w:type="dxa"/>
                    <w:bottom w:w="20" w:type="dxa"/>
                    <w:right w:w="20" w:type="dxa"/>
                  </w:tcMar>
                </w:tcPr>
                <w:p w14:paraId="48FE1AC9" w14:textId="77777777" w:rsidR="00D166A4" w:rsidRDefault="371F5842" w:rsidP="007D536A">
                  <w:pPr>
                    <w:spacing w:line="276" w:lineRule="auto"/>
                  </w:pPr>
                  <w:r w:rsidRPr="371F5842">
                    <w:rPr>
                      <w:b/>
                      <w:bCs/>
                      <w:color w:val="000000" w:themeColor="text1"/>
                      <w:sz w:val="22"/>
                      <w:szCs w:val="22"/>
                    </w:rPr>
                    <w:t>9</w:t>
                  </w:r>
                </w:p>
              </w:tc>
              <w:tc>
                <w:tcPr>
                  <w:tcW w:w="3576" w:type="pct"/>
                  <w:tcMar>
                    <w:top w:w="20" w:type="dxa"/>
                    <w:left w:w="20" w:type="dxa"/>
                    <w:bottom w:w="20" w:type="dxa"/>
                    <w:right w:w="20" w:type="dxa"/>
                  </w:tcMar>
                </w:tcPr>
                <w:p w14:paraId="57566DDB" w14:textId="2B065A07" w:rsidR="00D166A4" w:rsidRDefault="371F5842" w:rsidP="007D536A">
                  <w:pPr>
                    <w:spacing w:line="276" w:lineRule="auto"/>
                  </w:pPr>
                  <w:r w:rsidRPr="371F5842">
                    <w:rPr>
                      <w:color w:val="000000" w:themeColor="text1"/>
                      <w:sz w:val="22"/>
                      <w:szCs w:val="22"/>
                    </w:rPr>
                    <w:t>Unknown: No information on how the</w:t>
                  </w:r>
                  <w:r w:rsidR="00D166A4">
                    <w:br/>
                  </w:r>
                  <w:r w:rsidRPr="371F5842">
                    <w:rPr>
                      <w:color w:val="000000" w:themeColor="text1"/>
                      <w:sz w:val="22"/>
                      <w:szCs w:val="22"/>
                    </w:rPr>
                    <w:t>diagnosis has been made (e.g. PAS or HISS record</w:t>
                  </w:r>
                  <w:r w:rsidR="00D166A4">
                    <w:br/>
                  </w:r>
                  <w:r w:rsidRPr="371F5842">
                    <w:rPr>
                      <w:color w:val="000000" w:themeColor="text1"/>
                      <w:sz w:val="22"/>
                      <w:szCs w:val="22"/>
                    </w:rPr>
                    <w:t>only)</w:t>
                  </w:r>
                </w:p>
              </w:tc>
            </w:tr>
          </w:tbl>
          <w:p w14:paraId="76B76B3B" w14:textId="77777777" w:rsidR="00D166A4" w:rsidRDefault="00D166A4" w:rsidP="007D536A"/>
        </w:tc>
        <w:tc>
          <w:tcPr>
            <w:tcW w:w="2538" w:type="dxa"/>
            <w:tcMar>
              <w:top w:w="20" w:type="dxa"/>
              <w:left w:w="20" w:type="dxa"/>
              <w:bottom w:w="20" w:type="dxa"/>
              <w:right w:w="20" w:type="dxa"/>
            </w:tcMar>
          </w:tcPr>
          <w:p w14:paraId="7599BA01" w14:textId="77777777" w:rsidR="00D166A4" w:rsidRDefault="371F5842" w:rsidP="007D536A">
            <w:pPr>
              <w:spacing w:line="276" w:lineRule="auto"/>
            </w:pPr>
            <w:r w:rsidRPr="371F5842">
              <w:rPr>
                <w:color w:val="000000" w:themeColor="text1"/>
                <w:sz w:val="20"/>
              </w:rPr>
              <w:lastRenderedPageBreak/>
              <w:t>BASIS OF DIAGNOSIS (CANCER) (CR0390 from Cancer Outcomes and Services Dataset)</w:t>
            </w:r>
            <w:r w:rsidR="00D166A4">
              <w:br/>
            </w:r>
          </w:p>
        </w:tc>
      </w:tr>
      <w:tr w:rsidR="00D166A4" w14:paraId="088D10D9" w14:textId="77777777" w:rsidTr="371F5842">
        <w:tc>
          <w:tcPr>
            <w:tcW w:w="1781" w:type="dxa"/>
            <w:tcMar>
              <w:top w:w="20" w:type="dxa"/>
              <w:left w:w="20" w:type="dxa"/>
              <w:bottom w:w="20" w:type="dxa"/>
              <w:right w:w="20" w:type="dxa"/>
            </w:tcMar>
          </w:tcPr>
          <w:p w14:paraId="7C58E701" w14:textId="4DA578A7" w:rsidR="00D166A4" w:rsidRDefault="371F5842" w:rsidP="007D536A">
            <w:pPr>
              <w:spacing w:line="276" w:lineRule="auto"/>
            </w:pPr>
            <w:r w:rsidRPr="371F5842">
              <w:rPr>
                <w:b/>
                <w:bCs/>
                <w:color w:val="000000" w:themeColor="text1"/>
                <w:sz w:val="20"/>
              </w:rPr>
              <w:t>Tumour Laterality (14902</w:t>
            </w:r>
            <w:r w:rsidR="001B1B43">
              <w:rPr>
                <w:b/>
                <w:bCs/>
                <w:color w:val="000000" w:themeColor="text1"/>
                <w:sz w:val="20"/>
              </w:rPr>
              <w:t>@3.1.2</w:t>
            </w:r>
            <w:r w:rsidRPr="371F5842">
              <w:rPr>
                <w:b/>
                <w:bCs/>
                <w:color w:val="000000" w:themeColor="text1"/>
                <w:sz w:val="20"/>
              </w:rPr>
              <w:t>)</w:t>
            </w:r>
          </w:p>
        </w:tc>
        <w:tc>
          <w:tcPr>
            <w:tcW w:w="2587" w:type="dxa"/>
            <w:tcMar>
              <w:top w:w="20" w:type="dxa"/>
              <w:left w:w="20" w:type="dxa"/>
              <w:bottom w:w="20" w:type="dxa"/>
              <w:right w:w="20" w:type="dxa"/>
            </w:tcMar>
          </w:tcPr>
          <w:p w14:paraId="79A31DC7" w14:textId="77777777" w:rsidR="00D166A4" w:rsidRDefault="371F5842" w:rsidP="007D536A">
            <w:pPr>
              <w:spacing w:line="276" w:lineRule="auto"/>
            </w:pPr>
            <w:r w:rsidRPr="371F5842">
              <w:rPr>
                <w:color w:val="000000" w:themeColor="text1"/>
                <w:sz w:val="20"/>
              </w:rPr>
              <w:t xml:space="preserve">Tumour laterality identifies the side of the body for a </w:t>
            </w:r>
            <w:r w:rsidRPr="371F5842">
              <w:rPr>
                <w:color w:val="000000" w:themeColor="text1"/>
                <w:sz w:val="20"/>
              </w:rPr>
              <w:lastRenderedPageBreak/>
              <w:t>tumour relating to paired organs within a PATIENT based on the evidence from a pathological examination.</w:t>
            </w:r>
          </w:p>
        </w:tc>
        <w:tc>
          <w:tcPr>
            <w:tcW w:w="1778" w:type="dxa"/>
            <w:tcMar>
              <w:top w:w="20" w:type="dxa"/>
              <w:left w:w="20" w:type="dxa"/>
              <w:bottom w:w="20" w:type="dxa"/>
              <w:right w:w="20" w:type="dxa"/>
            </w:tcMar>
          </w:tcPr>
          <w:p w14:paraId="01BA446C" w14:textId="77777777" w:rsidR="00D166A4" w:rsidRDefault="371F5842" w:rsidP="007D536A">
            <w:pPr>
              <w:spacing w:line="276" w:lineRule="auto"/>
            </w:pPr>
            <w:r w:rsidRPr="371F5842">
              <w:rPr>
                <w:color w:val="000000" w:themeColor="text1"/>
                <w:sz w:val="20"/>
              </w:rPr>
              <w:lastRenderedPageBreak/>
              <w:t>0..1</w:t>
            </w:r>
          </w:p>
        </w:tc>
        <w:tc>
          <w:tcPr>
            <w:tcW w:w="2956" w:type="dxa"/>
            <w:tcMar>
              <w:top w:w="20" w:type="dxa"/>
              <w:left w:w="20" w:type="dxa"/>
              <w:bottom w:w="20" w:type="dxa"/>
              <w:right w:w="20" w:type="dxa"/>
            </w:tcMar>
          </w:tcPr>
          <w:p w14:paraId="61DF90B7" w14:textId="77777777" w:rsidR="00D166A4" w:rsidRDefault="00AC3B07" w:rsidP="007D536A">
            <w:pPr>
              <w:spacing w:after="240" w:line="276" w:lineRule="auto"/>
            </w:pPr>
            <w:hyperlink w:anchor="3557">
              <w:r w:rsidR="371F5842" w:rsidRPr="371F5842">
                <w:rPr>
                  <w:color w:val="000000" w:themeColor="text1"/>
                  <w:sz w:val="20"/>
                </w:rPr>
                <w:t>tumourLaterality(pathological)</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92"/>
              <w:gridCol w:w="1504"/>
            </w:tblGrid>
            <w:tr w:rsidR="00D166A4" w14:paraId="28E4C53B" w14:textId="77777777" w:rsidTr="371F5842">
              <w:tc>
                <w:tcPr>
                  <w:tcW w:w="2403" w:type="pct"/>
                  <w:tcMar>
                    <w:top w:w="20" w:type="dxa"/>
                    <w:left w:w="20" w:type="dxa"/>
                    <w:bottom w:w="20" w:type="dxa"/>
                    <w:right w:w="20" w:type="dxa"/>
                  </w:tcMar>
                </w:tcPr>
                <w:p w14:paraId="58BFA023" w14:textId="77777777" w:rsidR="00D166A4" w:rsidRDefault="371F5842" w:rsidP="007D536A">
                  <w:pPr>
                    <w:spacing w:line="276" w:lineRule="auto"/>
                  </w:pPr>
                  <w:r w:rsidRPr="371F5842">
                    <w:rPr>
                      <w:b/>
                      <w:bCs/>
                      <w:color w:val="000000" w:themeColor="text1"/>
                      <w:sz w:val="22"/>
                      <w:szCs w:val="22"/>
                    </w:rPr>
                    <w:lastRenderedPageBreak/>
                    <w:t>B</w:t>
                  </w:r>
                </w:p>
              </w:tc>
              <w:tc>
                <w:tcPr>
                  <w:tcW w:w="2597" w:type="pct"/>
                  <w:tcMar>
                    <w:top w:w="20" w:type="dxa"/>
                    <w:left w:w="20" w:type="dxa"/>
                    <w:bottom w:w="20" w:type="dxa"/>
                    <w:right w:w="20" w:type="dxa"/>
                  </w:tcMar>
                </w:tcPr>
                <w:p w14:paraId="4A6F3F86" w14:textId="77777777" w:rsidR="00D166A4" w:rsidRDefault="371F5842" w:rsidP="007D536A">
                  <w:pPr>
                    <w:spacing w:line="276" w:lineRule="auto"/>
                  </w:pPr>
                  <w:r w:rsidRPr="371F5842">
                    <w:rPr>
                      <w:color w:val="000000" w:themeColor="text1"/>
                      <w:sz w:val="22"/>
                      <w:szCs w:val="22"/>
                    </w:rPr>
                    <w:t>Bilateral</w:t>
                  </w:r>
                </w:p>
              </w:tc>
            </w:tr>
            <w:tr w:rsidR="00D166A4" w14:paraId="3610DA05" w14:textId="77777777" w:rsidTr="371F5842">
              <w:tc>
                <w:tcPr>
                  <w:tcW w:w="2403" w:type="pct"/>
                  <w:tcMar>
                    <w:top w:w="20" w:type="dxa"/>
                    <w:left w:w="20" w:type="dxa"/>
                    <w:bottom w:w="20" w:type="dxa"/>
                    <w:right w:w="20" w:type="dxa"/>
                  </w:tcMar>
                </w:tcPr>
                <w:p w14:paraId="6B6F4232" w14:textId="77777777" w:rsidR="00D166A4" w:rsidRDefault="371F5842" w:rsidP="007D536A">
                  <w:pPr>
                    <w:spacing w:line="276" w:lineRule="auto"/>
                  </w:pPr>
                  <w:r w:rsidRPr="371F5842">
                    <w:rPr>
                      <w:b/>
                      <w:bCs/>
                      <w:color w:val="000000" w:themeColor="text1"/>
                      <w:sz w:val="22"/>
                      <w:szCs w:val="22"/>
                    </w:rPr>
                    <w:t>R</w:t>
                  </w:r>
                </w:p>
              </w:tc>
              <w:tc>
                <w:tcPr>
                  <w:tcW w:w="2597" w:type="pct"/>
                  <w:tcMar>
                    <w:top w:w="20" w:type="dxa"/>
                    <w:left w:w="20" w:type="dxa"/>
                    <w:bottom w:w="20" w:type="dxa"/>
                    <w:right w:w="20" w:type="dxa"/>
                  </w:tcMar>
                </w:tcPr>
                <w:p w14:paraId="264B693C" w14:textId="77777777" w:rsidR="00D166A4" w:rsidRDefault="371F5842" w:rsidP="007D536A">
                  <w:pPr>
                    <w:spacing w:line="276" w:lineRule="auto"/>
                  </w:pPr>
                  <w:r w:rsidRPr="371F5842">
                    <w:rPr>
                      <w:color w:val="000000" w:themeColor="text1"/>
                      <w:sz w:val="22"/>
                      <w:szCs w:val="22"/>
                    </w:rPr>
                    <w:t>Right</w:t>
                  </w:r>
                </w:p>
              </w:tc>
            </w:tr>
            <w:tr w:rsidR="00D166A4" w14:paraId="1481C51C" w14:textId="77777777" w:rsidTr="371F5842">
              <w:tc>
                <w:tcPr>
                  <w:tcW w:w="2403" w:type="pct"/>
                  <w:tcMar>
                    <w:top w:w="20" w:type="dxa"/>
                    <w:left w:w="20" w:type="dxa"/>
                    <w:bottom w:w="20" w:type="dxa"/>
                    <w:right w:w="20" w:type="dxa"/>
                  </w:tcMar>
                </w:tcPr>
                <w:p w14:paraId="3F88C6A3" w14:textId="77777777" w:rsidR="00D166A4" w:rsidRDefault="371F5842" w:rsidP="007D536A">
                  <w:pPr>
                    <w:spacing w:line="276" w:lineRule="auto"/>
                  </w:pPr>
                  <w:r w:rsidRPr="371F5842">
                    <w:rPr>
                      <w:b/>
                      <w:bCs/>
                      <w:color w:val="000000" w:themeColor="text1"/>
                      <w:sz w:val="22"/>
                      <w:szCs w:val="22"/>
                    </w:rPr>
                    <w:t>L</w:t>
                  </w:r>
                </w:p>
              </w:tc>
              <w:tc>
                <w:tcPr>
                  <w:tcW w:w="2597" w:type="pct"/>
                  <w:tcMar>
                    <w:top w:w="20" w:type="dxa"/>
                    <w:left w:w="20" w:type="dxa"/>
                    <w:bottom w:w="20" w:type="dxa"/>
                    <w:right w:w="20" w:type="dxa"/>
                  </w:tcMar>
                </w:tcPr>
                <w:p w14:paraId="7D39265D" w14:textId="77777777" w:rsidR="00D166A4" w:rsidRDefault="371F5842" w:rsidP="007D536A">
                  <w:pPr>
                    <w:spacing w:line="276" w:lineRule="auto"/>
                  </w:pPr>
                  <w:r w:rsidRPr="371F5842">
                    <w:rPr>
                      <w:color w:val="000000" w:themeColor="text1"/>
                      <w:sz w:val="22"/>
                      <w:szCs w:val="22"/>
                    </w:rPr>
                    <w:t>Left</w:t>
                  </w:r>
                </w:p>
              </w:tc>
            </w:tr>
            <w:tr w:rsidR="00D166A4" w14:paraId="22893096" w14:textId="77777777" w:rsidTr="371F5842">
              <w:tc>
                <w:tcPr>
                  <w:tcW w:w="2403" w:type="pct"/>
                  <w:tcMar>
                    <w:top w:w="20" w:type="dxa"/>
                    <w:left w:w="20" w:type="dxa"/>
                    <w:bottom w:w="20" w:type="dxa"/>
                    <w:right w:w="20" w:type="dxa"/>
                  </w:tcMar>
                </w:tcPr>
                <w:p w14:paraId="51737872" w14:textId="77777777" w:rsidR="00D166A4" w:rsidRDefault="371F5842" w:rsidP="007D536A">
                  <w:pPr>
                    <w:spacing w:line="276" w:lineRule="auto"/>
                  </w:pPr>
                  <w:r w:rsidRPr="371F5842">
                    <w:rPr>
                      <w:b/>
                      <w:bCs/>
                      <w:color w:val="000000" w:themeColor="text1"/>
                      <w:sz w:val="22"/>
                      <w:szCs w:val="22"/>
                    </w:rPr>
                    <w:t>M</w:t>
                  </w:r>
                </w:p>
              </w:tc>
              <w:tc>
                <w:tcPr>
                  <w:tcW w:w="2597" w:type="pct"/>
                  <w:tcMar>
                    <w:top w:w="20" w:type="dxa"/>
                    <w:left w:w="20" w:type="dxa"/>
                    <w:bottom w:w="20" w:type="dxa"/>
                    <w:right w:w="20" w:type="dxa"/>
                  </w:tcMar>
                </w:tcPr>
                <w:p w14:paraId="55E08CDF" w14:textId="77777777" w:rsidR="00D166A4" w:rsidRDefault="371F5842" w:rsidP="007D536A">
                  <w:pPr>
                    <w:spacing w:line="276" w:lineRule="auto"/>
                  </w:pPr>
                  <w:r w:rsidRPr="371F5842">
                    <w:rPr>
                      <w:color w:val="000000" w:themeColor="text1"/>
                      <w:sz w:val="22"/>
                      <w:szCs w:val="22"/>
                    </w:rPr>
                    <w:t>Midline</w:t>
                  </w:r>
                </w:p>
              </w:tc>
            </w:tr>
            <w:tr w:rsidR="00D166A4" w14:paraId="24CCFA71" w14:textId="77777777" w:rsidTr="371F5842">
              <w:tc>
                <w:tcPr>
                  <w:tcW w:w="2403" w:type="pct"/>
                  <w:tcMar>
                    <w:top w:w="20" w:type="dxa"/>
                    <w:left w:w="20" w:type="dxa"/>
                    <w:bottom w:w="20" w:type="dxa"/>
                    <w:right w:w="20" w:type="dxa"/>
                  </w:tcMar>
                </w:tcPr>
                <w:p w14:paraId="0419C1B6" w14:textId="77777777" w:rsidR="00D166A4" w:rsidRDefault="371F5842" w:rsidP="007D536A">
                  <w:pPr>
                    <w:spacing w:line="276" w:lineRule="auto"/>
                  </w:pPr>
                  <w:r w:rsidRPr="371F5842">
                    <w:rPr>
                      <w:b/>
                      <w:bCs/>
                      <w:color w:val="000000" w:themeColor="text1"/>
                      <w:sz w:val="22"/>
                      <w:szCs w:val="22"/>
                    </w:rPr>
                    <w:t>9</w:t>
                  </w:r>
                </w:p>
              </w:tc>
              <w:tc>
                <w:tcPr>
                  <w:tcW w:w="2597" w:type="pct"/>
                  <w:tcMar>
                    <w:top w:w="20" w:type="dxa"/>
                    <w:left w:w="20" w:type="dxa"/>
                    <w:bottom w:w="20" w:type="dxa"/>
                    <w:right w:w="20" w:type="dxa"/>
                  </w:tcMar>
                </w:tcPr>
                <w:p w14:paraId="6B292713" w14:textId="77777777" w:rsidR="00D166A4" w:rsidRDefault="371F5842" w:rsidP="007D536A">
                  <w:pPr>
                    <w:spacing w:line="276" w:lineRule="auto"/>
                  </w:pPr>
                  <w:r w:rsidRPr="371F5842">
                    <w:rPr>
                      <w:color w:val="000000" w:themeColor="text1"/>
                      <w:sz w:val="22"/>
                      <w:szCs w:val="22"/>
                    </w:rPr>
                    <w:t>Not Known</w:t>
                  </w:r>
                </w:p>
              </w:tc>
            </w:tr>
            <w:tr w:rsidR="00D166A4" w14:paraId="12BCD1C1" w14:textId="77777777" w:rsidTr="371F5842">
              <w:tc>
                <w:tcPr>
                  <w:tcW w:w="2403" w:type="pct"/>
                  <w:tcMar>
                    <w:top w:w="20" w:type="dxa"/>
                    <w:left w:w="20" w:type="dxa"/>
                    <w:bottom w:w="20" w:type="dxa"/>
                    <w:right w:w="20" w:type="dxa"/>
                  </w:tcMar>
                </w:tcPr>
                <w:p w14:paraId="66B08250" w14:textId="77777777" w:rsidR="00D166A4" w:rsidRDefault="371F5842" w:rsidP="007D536A">
                  <w:pPr>
                    <w:spacing w:line="276" w:lineRule="auto"/>
                  </w:pPr>
                  <w:r w:rsidRPr="371F5842">
                    <w:rPr>
                      <w:b/>
                      <w:bCs/>
                      <w:color w:val="000000" w:themeColor="text1"/>
                      <w:sz w:val="22"/>
                      <w:szCs w:val="22"/>
                    </w:rPr>
                    <w:t>8</w:t>
                  </w:r>
                </w:p>
              </w:tc>
              <w:tc>
                <w:tcPr>
                  <w:tcW w:w="2597" w:type="pct"/>
                  <w:tcMar>
                    <w:top w:w="20" w:type="dxa"/>
                    <w:left w:w="20" w:type="dxa"/>
                    <w:bottom w:w="20" w:type="dxa"/>
                    <w:right w:w="20" w:type="dxa"/>
                  </w:tcMar>
                </w:tcPr>
                <w:p w14:paraId="1C8418EC" w14:textId="77777777" w:rsidR="00D166A4" w:rsidRDefault="371F5842" w:rsidP="007D536A">
                  <w:pPr>
                    <w:spacing w:line="276" w:lineRule="auto"/>
                  </w:pPr>
                  <w:r w:rsidRPr="371F5842">
                    <w:rPr>
                      <w:color w:val="000000" w:themeColor="text1"/>
                      <w:sz w:val="22"/>
                      <w:szCs w:val="22"/>
                    </w:rPr>
                    <w:t>Not applicable</w:t>
                  </w:r>
                </w:p>
              </w:tc>
            </w:tr>
          </w:tbl>
          <w:p w14:paraId="70C79F8B" w14:textId="77777777" w:rsidR="00D166A4" w:rsidRDefault="00D166A4" w:rsidP="007D536A"/>
        </w:tc>
        <w:tc>
          <w:tcPr>
            <w:tcW w:w="2538" w:type="dxa"/>
            <w:tcMar>
              <w:top w:w="20" w:type="dxa"/>
              <w:left w:w="20" w:type="dxa"/>
              <w:bottom w:w="20" w:type="dxa"/>
              <w:right w:w="20" w:type="dxa"/>
            </w:tcMar>
          </w:tcPr>
          <w:p w14:paraId="35408DCF" w14:textId="77777777" w:rsidR="00D166A4" w:rsidRDefault="00D166A4" w:rsidP="007D536A"/>
        </w:tc>
      </w:tr>
      <w:tr w:rsidR="00D166A4" w14:paraId="264AFEE4" w14:textId="77777777" w:rsidTr="371F5842">
        <w:tc>
          <w:tcPr>
            <w:tcW w:w="1781" w:type="dxa"/>
            <w:tcMar>
              <w:top w:w="20" w:type="dxa"/>
              <w:left w:w="20" w:type="dxa"/>
              <w:bottom w:w="20" w:type="dxa"/>
              <w:right w:w="20" w:type="dxa"/>
            </w:tcMar>
          </w:tcPr>
          <w:p w14:paraId="26CC15B9" w14:textId="3E78127A" w:rsidR="00D166A4" w:rsidRDefault="371F5842" w:rsidP="007D536A">
            <w:pPr>
              <w:spacing w:line="276" w:lineRule="auto"/>
            </w:pPr>
            <w:r w:rsidRPr="371F5842">
              <w:rPr>
                <w:b/>
                <w:bCs/>
                <w:color w:val="000000" w:themeColor="text1"/>
                <w:sz w:val="20"/>
              </w:rPr>
              <w:t>Grade of Differentiation (At Diagnosis) (40402</w:t>
            </w:r>
            <w:r w:rsidR="001B1B43">
              <w:rPr>
                <w:b/>
                <w:bCs/>
                <w:color w:val="000000" w:themeColor="text1"/>
                <w:sz w:val="20"/>
              </w:rPr>
              <w:t>@3.1.2</w:t>
            </w:r>
            <w:r w:rsidRPr="371F5842">
              <w:rPr>
                <w:b/>
                <w:bCs/>
                <w:color w:val="000000" w:themeColor="text1"/>
                <w:sz w:val="20"/>
              </w:rPr>
              <w:t>)</w:t>
            </w:r>
          </w:p>
        </w:tc>
        <w:tc>
          <w:tcPr>
            <w:tcW w:w="2587" w:type="dxa"/>
            <w:tcMar>
              <w:top w:w="20" w:type="dxa"/>
              <w:left w:w="20" w:type="dxa"/>
              <w:bottom w:w="20" w:type="dxa"/>
              <w:right w:w="20" w:type="dxa"/>
            </w:tcMar>
          </w:tcPr>
          <w:p w14:paraId="7E6A1938" w14:textId="77777777" w:rsidR="00D166A4" w:rsidRDefault="371F5842" w:rsidP="007D536A">
            <w:pPr>
              <w:spacing w:line="276" w:lineRule="auto"/>
            </w:pPr>
            <w:r w:rsidRPr="371F5842">
              <w:rPr>
                <w:color w:val="000000" w:themeColor="text1"/>
                <w:sz w:val="20"/>
              </w:rPr>
              <w:t>GRADE OF DIFFERENTIATION (AT DIAGNOSIS) is the definitive grade of the Tumour at the time of PATIENT DIAGNOSIS. COSD Guidance: Required for all Urological cancers except prostate and testis cancer. This data item is not applicable to CNS, Sarcoma or Haematology diagnosis.</w:t>
            </w:r>
          </w:p>
        </w:tc>
        <w:tc>
          <w:tcPr>
            <w:tcW w:w="1778" w:type="dxa"/>
            <w:tcMar>
              <w:top w:w="20" w:type="dxa"/>
              <w:left w:w="20" w:type="dxa"/>
              <w:bottom w:w="20" w:type="dxa"/>
              <w:right w:w="20" w:type="dxa"/>
            </w:tcMar>
          </w:tcPr>
          <w:p w14:paraId="47567054" w14:textId="77777777" w:rsidR="00D166A4" w:rsidRDefault="371F5842" w:rsidP="007D536A">
            <w:pPr>
              <w:spacing w:line="276" w:lineRule="auto"/>
            </w:pPr>
            <w:r w:rsidRPr="371F5842">
              <w:rPr>
                <w:color w:val="000000" w:themeColor="text1"/>
                <w:sz w:val="20"/>
              </w:rPr>
              <w:t>0..1</w:t>
            </w:r>
          </w:p>
        </w:tc>
        <w:tc>
          <w:tcPr>
            <w:tcW w:w="2956" w:type="dxa"/>
            <w:tcMar>
              <w:top w:w="20" w:type="dxa"/>
              <w:left w:w="20" w:type="dxa"/>
              <w:bottom w:w="20" w:type="dxa"/>
              <w:right w:w="20" w:type="dxa"/>
            </w:tcMar>
          </w:tcPr>
          <w:p w14:paraId="5A203170" w14:textId="77777777" w:rsidR="00D166A4" w:rsidRDefault="00AC3B07" w:rsidP="007D536A">
            <w:pPr>
              <w:spacing w:after="240" w:line="276" w:lineRule="auto"/>
            </w:pPr>
            <w:hyperlink w:anchor="416">
              <w:r w:rsidR="371F5842" w:rsidRPr="371F5842">
                <w:rPr>
                  <w:color w:val="000000" w:themeColor="text1"/>
                  <w:sz w:val="20"/>
                </w:rPr>
                <w:t>gradeOfDifferentiationAtDiagnosis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553"/>
              <w:gridCol w:w="2343"/>
            </w:tblGrid>
            <w:tr w:rsidR="00D166A4" w14:paraId="110D639D" w14:textId="77777777" w:rsidTr="371F5842">
              <w:tc>
                <w:tcPr>
                  <w:tcW w:w="955" w:type="pct"/>
                  <w:tcMar>
                    <w:top w:w="20" w:type="dxa"/>
                    <w:left w:w="20" w:type="dxa"/>
                    <w:bottom w:w="20" w:type="dxa"/>
                    <w:right w:w="20" w:type="dxa"/>
                  </w:tcMar>
                </w:tcPr>
                <w:p w14:paraId="2015773F" w14:textId="77777777" w:rsidR="00D166A4" w:rsidRDefault="371F5842" w:rsidP="007D536A">
                  <w:pPr>
                    <w:spacing w:line="276" w:lineRule="auto"/>
                  </w:pPr>
                  <w:r w:rsidRPr="371F5842">
                    <w:rPr>
                      <w:b/>
                      <w:bCs/>
                      <w:color w:val="000000" w:themeColor="text1"/>
                      <w:sz w:val="22"/>
                      <w:szCs w:val="22"/>
                    </w:rPr>
                    <w:t>GX</w:t>
                  </w:r>
                </w:p>
              </w:tc>
              <w:tc>
                <w:tcPr>
                  <w:tcW w:w="4045" w:type="pct"/>
                  <w:tcMar>
                    <w:top w:w="20" w:type="dxa"/>
                    <w:left w:w="20" w:type="dxa"/>
                    <w:bottom w:w="20" w:type="dxa"/>
                    <w:right w:w="20" w:type="dxa"/>
                  </w:tcMar>
                </w:tcPr>
                <w:p w14:paraId="728C7264" w14:textId="77777777" w:rsidR="00D166A4" w:rsidRDefault="371F5842" w:rsidP="007D536A">
                  <w:pPr>
                    <w:spacing w:line="276" w:lineRule="auto"/>
                  </w:pPr>
                  <w:r w:rsidRPr="371F5842">
                    <w:rPr>
                      <w:color w:val="000000" w:themeColor="text1"/>
                      <w:sz w:val="22"/>
                      <w:szCs w:val="22"/>
                    </w:rPr>
                    <w:t>Grade of differentiation is not appropriate or cannot be assessed</w:t>
                  </w:r>
                </w:p>
              </w:tc>
            </w:tr>
            <w:tr w:rsidR="00D166A4" w14:paraId="0502445A" w14:textId="77777777" w:rsidTr="371F5842">
              <w:tc>
                <w:tcPr>
                  <w:tcW w:w="955" w:type="pct"/>
                  <w:tcMar>
                    <w:top w:w="20" w:type="dxa"/>
                    <w:left w:w="20" w:type="dxa"/>
                    <w:bottom w:w="20" w:type="dxa"/>
                    <w:right w:w="20" w:type="dxa"/>
                  </w:tcMar>
                </w:tcPr>
                <w:p w14:paraId="49B3261F" w14:textId="77777777" w:rsidR="00D166A4" w:rsidRDefault="371F5842" w:rsidP="007D536A">
                  <w:pPr>
                    <w:spacing w:line="276" w:lineRule="auto"/>
                  </w:pPr>
                  <w:r w:rsidRPr="371F5842">
                    <w:rPr>
                      <w:b/>
                      <w:bCs/>
                      <w:color w:val="000000" w:themeColor="text1"/>
                      <w:sz w:val="22"/>
                      <w:szCs w:val="22"/>
                    </w:rPr>
                    <w:t>G1</w:t>
                  </w:r>
                </w:p>
              </w:tc>
              <w:tc>
                <w:tcPr>
                  <w:tcW w:w="4045" w:type="pct"/>
                  <w:tcMar>
                    <w:top w:w="20" w:type="dxa"/>
                    <w:left w:w="20" w:type="dxa"/>
                    <w:bottom w:w="20" w:type="dxa"/>
                    <w:right w:w="20" w:type="dxa"/>
                  </w:tcMar>
                </w:tcPr>
                <w:p w14:paraId="78CA53EB" w14:textId="77777777" w:rsidR="00D166A4" w:rsidRDefault="371F5842" w:rsidP="007D536A">
                  <w:pPr>
                    <w:spacing w:line="276" w:lineRule="auto"/>
                  </w:pPr>
                  <w:r w:rsidRPr="371F5842">
                    <w:rPr>
                      <w:color w:val="000000" w:themeColor="text1"/>
                      <w:sz w:val="22"/>
                      <w:szCs w:val="22"/>
                    </w:rPr>
                    <w:t>Well differentiated</w:t>
                  </w:r>
                </w:p>
              </w:tc>
            </w:tr>
            <w:tr w:rsidR="00D166A4" w14:paraId="0C35AF66" w14:textId="77777777" w:rsidTr="371F5842">
              <w:tc>
                <w:tcPr>
                  <w:tcW w:w="955" w:type="pct"/>
                  <w:tcMar>
                    <w:top w:w="20" w:type="dxa"/>
                    <w:left w:w="20" w:type="dxa"/>
                    <w:bottom w:w="20" w:type="dxa"/>
                    <w:right w:w="20" w:type="dxa"/>
                  </w:tcMar>
                </w:tcPr>
                <w:p w14:paraId="4304EC6A" w14:textId="77777777" w:rsidR="00D166A4" w:rsidRDefault="371F5842" w:rsidP="007D536A">
                  <w:pPr>
                    <w:spacing w:line="276" w:lineRule="auto"/>
                  </w:pPr>
                  <w:r w:rsidRPr="371F5842">
                    <w:rPr>
                      <w:b/>
                      <w:bCs/>
                      <w:color w:val="000000" w:themeColor="text1"/>
                      <w:sz w:val="22"/>
                      <w:szCs w:val="22"/>
                    </w:rPr>
                    <w:t>G2</w:t>
                  </w:r>
                </w:p>
              </w:tc>
              <w:tc>
                <w:tcPr>
                  <w:tcW w:w="4045" w:type="pct"/>
                  <w:tcMar>
                    <w:top w:w="20" w:type="dxa"/>
                    <w:left w:w="20" w:type="dxa"/>
                    <w:bottom w:w="20" w:type="dxa"/>
                    <w:right w:w="20" w:type="dxa"/>
                  </w:tcMar>
                </w:tcPr>
                <w:p w14:paraId="2EEE6F6F" w14:textId="77777777" w:rsidR="00D166A4" w:rsidRDefault="371F5842" w:rsidP="007D536A">
                  <w:pPr>
                    <w:spacing w:line="276" w:lineRule="auto"/>
                  </w:pPr>
                  <w:r w:rsidRPr="371F5842">
                    <w:rPr>
                      <w:color w:val="000000" w:themeColor="text1"/>
                      <w:sz w:val="22"/>
                      <w:szCs w:val="22"/>
                    </w:rPr>
                    <w:t>Moderately differentiated</w:t>
                  </w:r>
                </w:p>
              </w:tc>
            </w:tr>
            <w:tr w:rsidR="00D166A4" w14:paraId="5E4C4173" w14:textId="77777777" w:rsidTr="371F5842">
              <w:tc>
                <w:tcPr>
                  <w:tcW w:w="955" w:type="pct"/>
                  <w:tcMar>
                    <w:top w:w="20" w:type="dxa"/>
                    <w:left w:w="20" w:type="dxa"/>
                    <w:bottom w:w="20" w:type="dxa"/>
                    <w:right w:w="20" w:type="dxa"/>
                  </w:tcMar>
                </w:tcPr>
                <w:p w14:paraId="029686C5" w14:textId="77777777" w:rsidR="00D166A4" w:rsidRDefault="371F5842" w:rsidP="007D536A">
                  <w:pPr>
                    <w:spacing w:line="276" w:lineRule="auto"/>
                  </w:pPr>
                  <w:r w:rsidRPr="371F5842">
                    <w:rPr>
                      <w:b/>
                      <w:bCs/>
                      <w:color w:val="000000" w:themeColor="text1"/>
                      <w:sz w:val="22"/>
                      <w:szCs w:val="22"/>
                    </w:rPr>
                    <w:t>G3</w:t>
                  </w:r>
                </w:p>
              </w:tc>
              <w:tc>
                <w:tcPr>
                  <w:tcW w:w="4045" w:type="pct"/>
                  <w:tcMar>
                    <w:top w:w="20" w:type="dxa"/>
                    <w:left w:w="20" w:type="dxa"/>
                    <w:bottom w:w="20" w:type="dxa"/>
                    <w:right w:w="20" w:type="dxa"/>
                  </w:tcMar>
                </w:tcPr>
                <w:p w14:paraId="63BCD535" w14:textId="77777777" w:rsidR="00D166A4" w:rsidRDefault="371F5842" w:rsidP="007D536A">
                  <w:pPr>
                    <w:spacing w:line="276" w:lineRule="auto"/>
                  </w:pPr>
                  <w:r w:rsidRPr="371F5842">
                    <w:rPr>
                      <w:color w:val="000000" w:themeColor="text1"/>
                      <w:sz w:val="22"/>
                      <w:szCs w:val="22"/>
                    </w:rPr>
                    <w:t>Poorly differentiated</w:t>
                  </w:r>
                </w:p>
              </w:tc>
            </w:tr>
            <w:tr w:rsidR="00D166A4" w14:paraId="124B1E4B" w14:textId="77777777" w:rsidTr="371F5842">
              <w:tc>
                <w:tcPr>
                  <w:tcW w:w="955" w:type="pct"/>
                  <w:tcMar>
                    <w:top w:w="20" w:type="dxa"/>
                    <w:left w:w="20" w:type="dxa"/>
                    <w:bottom w:w="20" w:type="dxa"/>
                    <w:right w:w="20" w:type="dxa"/>
                  </w:tcMar>
                </w:tcPr>
                <w:p w14:paraId="2E77B889" w14:textId="77777777" w:rsidR="00D166A4" w:rsidRDefault="371F5842" w:rsidP="007D536A">
                  <w:pPr>
                    <w:spacing w:line="276" w:lineRule="auto"/>
                  </w:pPr>
                  <w:r w:rsidRPr="371F5842">
                    <w:rPr>
                      <w:b/>
                      <w:bCs/>
                      <w:color w:val="000000" w:themeColor="text1"/>
                      <w:sz w:val="22"/>
                      <w:szCs w:val="22"/>
                    </w:rPr>
                    <w:t>G4</w:t>
                  </w:r>
                </w:p>
              </w:tc>
              <w:tc>
                <w:tcPr>
                  <w:tcW w:w="4045" w:type="pct"/>
                  <w:tcMar>
                    <w:top w:w="20" w:type="dxa"/>
                    <w:left w:w="20" w:type="dxa"/>
                    <w:bottom w:w="20" w:type="dxa"/>
                    <w:right w:w="20" w:type="dxa"/>
                  </w:tcMar>
                </w:tcPr>
                <w:p w14:paraId="41EF3EDB" w14:textId="77777777" w:rsidR="00D166A4" w:rsidRDefault="371F5842" w:rsidP="007D536A">
                  <w:pPr>
                    <w:spacing w:line="276" w:lineRule="auto"/>
                  </w:pPr>
                  <w:r w:rsidRPr="371F5842">
                    <w:rPr>
                      <w:color w:val="000000" w:themeColor="text1"/>
                      <w:sz w:val="22"/>
                      <w:szCs w:val="22"/>
                    </w:rPr>
                    <w:t>Undifferentiated / anaplastic</w:t>
                  </w:r>
                </w:p>
              </w:tc>
            </w:tr>
          </w:tbl>
          <w:p w14:paraId="66D5E8B4" w14:textId="77777777" w:rsidR="00D166A4" w:rsidRDefault="00D166A4" w:rsidP="007D536A"/>
        </w:tc>
        <w:tc>
          <w:tcPr>
            <w:tcW w:w="2538" w:type="dxa"/>
            <w:tcMar>
              <w:top w:w="20" w:type="dxa"/>
              <w:left w:w="20" w:type="dxa"/>
              <w:bottom w:w="20" w:type="dxa"/>
              <w:right w:w="20" w:type="dxa"/>
            </w:tcMar>
          </w:tcPr>
          <w:p w14:paraId="374D29D7" w14:textId="77777777" w:rsidR="00D166A4" w:rsidRDefault="371F5842" w:rsidP="007D536A">
            <w:pPr>
              <w:spacing w:line="276" w:lineRule="auto"/>
            </w:pPr>
            <w:r w:rsidRPr="371F5842">
              <w:rPr>
                <w:color w:val="000000" w:themeColor="text1"/>
                <w:sz w:val="20"/>
              </w:rPr>
              <w:t>GRADE OF DIFFERENTIATION (AT DIAGNOSIS) (CR0410 from Cancer Outcomes and Services Dataset)</w:t>
            </w:r>
            <w:r w:rsidR="00D166A4">
              <w:br/>
            </w:r>
          </w:p>
        </w:tc>
      </w:tr>
      <w:tr w:rsidR="00D166A4" w14:paraId="6C1B5640" w14:textId="77777777" w:rsidTr="371F5842">
        <w:tc>
          <w:tcPr>
            <w:tcW w:w="1781" w:type="dxa"/>
            <w:tcMar>
              <w:top w:w="20" w:type="dxa"/>
              <w:left w:w="20" w:type="dxa"/>
              <w:bottom w:w="20" w:type="dxa"/>
              <w:right w:w="20" w:type="dxa"/>
            </w:tcMar>
          </w:tcPr>
          <w:p w14:paraId="262125E1" w14:textId="358840DA"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587" w:type="dxa"/>
            <w:tcMar>
              <w:top w:w="20" w:type="dxa"/>
              <w:left w:w="20" w:type="dxa"/>
              <w:bottom w:w="20" w:type="dxa"/>
              <w:right w:w="20" w:type="dxa"/>
            </w:tcMar>
          </w:tcPr>
          <w:p w14:paraId="5516486E"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60B6F34A" w14:textId="2E079B03"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lastRenderedPageBreak/>
              <w:t>i.e. RN3_A098BC</w:t>
            </w:r>
          </w:p>
        </w:tc>
        <w:tc>
          <w:tcPr>
            <w:tcW w:w="1778" w:type="dxa"/>
            <w:tcMar>
              <w:top w:w="20" w:type="dxa"/>
              <w:left w:w="20" w:type="dxa"/>
              <w:bottom w:w="20" w:type="dxa"/>
              <w:right w:w="20" w:type="dxa"/>
            </w:tcMar>
          </w:tcPr>
          <w:p w14:paraId="65A053D1" w14:textId="77777777" w:rsidR="00D166A4" w:rsidRDefault="371F5842" w:rsidP="007D536A">
            <w:pPr>
              <w:spacing w:line="276" w:lineRule="auto"/>
            </w:pPr>
            <w:r w:rsidRPr="371F5842">
              <w:rPr>
                <w:color w:val="000000" w:themeColor="text1"/>
                <w:sz w:val="20"/>
              </w:rPr>
              <w:lastRenderedPageBreak/>
              <w:t>1..1</w:t>
            </w:r>
          </w:p>
        </w:tc>
        <w:tc>
          <w:tcPr>
            <w:tcW w:w="2956" w:type="dxa"/>
            <w:tcMar>
              <w:top w:w="20" w:type="dxa"/>
              <w:left w:w="20" w:type="dxa"/>
              <w:bottom w:w="20" w:type="dxa"/>
              <w:right w:w="20" w:type="dxa"/>
            </w:tcMar>
          </w:tcPr>
          <w:p w14:paraId="52BC7561"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538" w:type="dxa"/>
            <w:tcMar>
              <w:top w:w="20" w:type="dxa"/>
              <w:left w:w="20" w:type="dxa"/>
              <w:bottom w:w="20" w:type="dxa"/>
              <w:right w:w="20" w:type="dxa"/>
            </w:tcMar>
          </w:tcPr>
          <w:p w14:paraId="22EFFF21" w14:textId="77777777" w:rsidR="00D166A4" w:rsidRDefault="00D166A4" w:rsidP="007D536A"/>
        </w:tc>
      </w:tr>
    </w:tbl>
    <w:p w14:paraId="6FC8B71B" w14:textId="77777777" w:rsidR="00D166A4" w:rsidRDefault="00D166A4" w:rsidP="00D166A4"/>
    <w:p w14:paraId="02256958" w14:textId="77777777" w:rsidR="00D166A4" w:rsidRDefault="00D166A4" w:rsidP="00D166A4">
      <w:pPr>
        <w:pStyle w:val="Heading3"/>
      </w:pPr>
      <w:bookmarkStart w:id="174" w:name="_Toc339293139"/>
      <w:r>
        <w:t>Participant Identifiers [1..1]</w:t>
      </w:r>
      <w:bookmarkEnd w:id="174"/>
    </w:p>
    <w:p w14:paraId="7047030C" w14:textId="4D1F7D5E"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Diagnosis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2194800" w14:textId="77777777" w:rsidTr="371F5842">
        <w:tc>
          <w:tcPr>
            <w:tcW w:w="1953" w:type="dxa"/>
            <w:shd w:val="clear" w:color="auto" w:fill="F2F2F2" w:themeFill="background1" w:themeFillShade="F2"/>
            <w:tcMar>
              <w:top w:w="20" w:type="dxa"/>
              <w:left w:w="20" w:type="dxa"/>
              <w:bottom w:w="20" w:type="dxa"/>
              <w:right w:w="20" w:type="dxa"/>
            </w:tcMar>
          </w:tcPr>
          <w:p w14:paraId="6F4CD86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216A75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A1E3F7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575C57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225757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2B8EB41" w14:textId="77777777" w:rsidTr="371F5842">
        <w:tc>
          <w:tcPr>
            <w:tcW w:w="1953" w:type="dxa"/>
            <w:tcMar>
              <w:top w:w="20" w:type="dxa"/>
              <w:left w:w="20" w:type="dxa"/>
              <w:bottom w:w="20" w:type="dxa"/>
              <w:right w:w="20" w:type="dxa"/>
            </w:tcMar>
          </w:tcPr>
          <w:p w14:paraId="7EEC110C" w14:textId="356B5CBC"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156EC86"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3EBCB19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7F4B5D4"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31F08206" w14:textId="77777777" w:rsidR="00D166A4" w:rsidRDefault="00D166A4" w:rsidP="007D536A"/>
        </w:tc>
      </w:tr>
      <w:tr w:rsidR="00D166A4" w14:paraId="5B497BAC" w14:textId="77777777" w:rsidTr="371F5842">
        <w:tc>
          <w:tcPr>
            <w:tcW w:w="1953" w:type="dxa"/>
            <w:tcMar>
              <w:top w:w="20" w:type="dxa"/>
              <w:left w:w="20" w:type="dxa"/>
              <w:bottom w:w="20" w:type="dxa"/>
              <w:right w:w="20" w:type="dxa"/>
            </w:tcMar>
          </w:tcPr>
          <w:p w14:paraId="3B261CF7" w14:textId="67CC9D9E"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0320F6A"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5B862D9F"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5911DFA"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6B37EB44"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76FA2F2D" w14:textId="77777777" w:rsidTr="371F5842">
        <w:tc>
          <w:tcPr>
            <w:tcW w:w="1953" w:type="dxa"/>
            <w:tcMar>
              <w:top w:w="20" w:type="dxa"/>
              <w:left w:w="20" w:type="dxa"/>
              <w:bottom w:w="20" w:type="dxa"/>
              <w:right w:w="20" w:type="dxa"/>
            </w:tcMar>
          </w:tcPr>
          <w:p w14:paraId="2D1A6BF3" w14:textId="19D7D917"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9AC036B"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070C1E47"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6F24DAD"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489AD56A"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1DF1EAA5" w14:textId="77777777" w:rsidTr="371F5842">
        <w:tc>
          <w:tcPr>
            <w:tcW w:w="1953" w:type="dxa"/>
            <w:tcMar>
              <w:top w:w="20" w:type="dxa"/>
              <w:left w:w="20" w:type="dxa"/>
              <w:bottom w:w="20" w:type="dxa"/>
              <w:right w:w="20" w:type="dxa"/>
            </w:tcMar>
          </w:tcPr>
          <w:p w14:paraId="76F0D239" w14:textId="612E1AF2"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FBDBEBC"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7D4AE6AB"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D802D0D"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794D1A2B"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64C37BB4" w14:textId="77777777" w:rsidR="00D166A4" w:rsidRDefault="00D166A4" w:rsidP="00D166A4">
      <w:pPr>
        <w:pStyle w:val="Heading4"/>
      </w:pPr>
      <w:bookmarkStart w:id="175" w:name="_Toc339293140"/>
      <w:r>
        <w:t>Person Identifier [1..1]</w:t>
      </w:r>
      <w:bookmarkEnd w:id="175"/>
    </w:p>
    <w:p w14:paraId="0578C4F1" w14:textId="77777777" w:rsidR="00A96328" w:rsidRDefault="371F5842" w:rsidP="00A96328">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A96328">
        <w:br/>
      </w:r>
      <w:r w:rsidR="00A96328">
        <w:br/>
      </w:r>
      <w:r w:rsidRPr="371F5842">
        <w:rPr>
          <w:color w:val="000000" w:themeColor="text1"/>
          <w:sz w:val="22"/>
          <w:szCs w:val="22"/>
        </w:rPr>
        <w:t>Choice of one of either NHS Number (Wales &amp; England) OR CHI Number (Scotland) OR Health and Care Number (Northern Ireland).</w:t>
      </w:r>
    </w:p>
    <w:p w14:paraId="3A6D9856" w14:textId="3000B989"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4A2E6768" w14:textId="77777777" w:rsidTr="371F5842">
        <w:tc>
          <w:tcPr>
            <w:tcW w:w="1910" w:type="dxa"/>
            <w:shd w:val="clear" w:color="auto" w:fill="F2F2F2" w:themeFill="background1" w:themeFillShade="F2"/>
            <w:tcMar>
              <w:top w:w="20" w:type="dxa"/>
              <w:left w:w="20" w:type="dxa"/>
              <w:bottom w:w="20" w:type="dxa"/>
              <w:right w:w="20" w:type="dxa"/>
            </w:tcMar>
          </w:tcPr>
          <w:p w14:paraId="1979DCF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3" w:type="dxa"/>
            <w:shd w:val="clear" w:color="auto" w:fill="F2F2F2" w:themeFill="background1" w:themeFillShade="F2"/>
            <w:tcMar>
              <w:top w:w="20" w:type="dxa"/>
              <w:left w:w="20" w:type="dxa"/>
              <w:bottom w:w="20" w:type="dxa"/>
              <w:right w:w="20" w:type="dxa"/>
            </w:tcMar>
          </w:tcPr>
          <w:p w14:paraId="731E61F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6FA04A9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73598BC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4D54D2F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5B1594D" w14:textId="77777777" w:rsidTr="371F5842">
        <w:tc>
          <w:tcPr>
            <w:tcW w:w="1910" w:type="dxa"/>
            <w:tcMar>
              <w:top w:w="20" w:type="dxa"/>
              <w:left w:w="20" w:type="dxa"/>
              <w:bottom w:w="20" w:type="dxa"/>
              <w:right w:w="20" w:type="dxa"/>
            </w:tcMar>
          </w:tcPr>
          <w:p w14:paraId="7141EF86" w14:textId="07B5B71C"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098ED35B"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474EFE49"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3C7E0126"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48FEE559" w14:textId="77777777" w:rsidR="00D166A4" w:rsidRDefault="00D166A4" w:rsidP="007D536A"/>
        </w:tc>
      </w:tr>
      <w:tr w:rsidR="00D166A4" w14:paraId="53C9E5FA" w14:textId="77777777" w:rsidTr="371F5842">
        <w:tc>
          <w:tcPr>
            <w:tcW w:w="11640" w:type="dxa"/>
            <w:gridSpan w:val="5"/>
            <w:tcMar>
              <w:top w:w="20" w:type="dxa"/>
              <w:left w:w="20" w:type="dxa"/>
              <w:bottom w:w="20" w:type="dxa"/>
              <w:right w:w="20" w:type="dxa"/>
            </w:tcMar>
          </w:tcPr>
          <w:p w14:paraId="2FBBD43D"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5DC807B" w14:textId="77777777" w:rsidTr="371F5842">
        <w:tc>
          <w:tcPr>
            <w:tcW w:w="1910" w:type="dxa"/>
            <w:tcMar>
              <w:top w:w="20" w:type="dxa"/>
              <w:left w:w="20" w:type="dxa"/>
              <w:bottom w:w="20" w:type="dxa"/>
              <w:right w:w="20" w:type="dxa"/>
            </w:tcMar>
          </w:tcPr>
          <w:p w14:paraId="03887C0B" w14:textId="31818CCE" w:rsidR="00D166A4" w:rsidRDefault="371F5842" w:rsidP="007D536A">
            <w:pPr>
              <w:spacing w:line="276" w:lineRule="auto"/>
            </w:pPr>
            <w:r w:rsidRPr="371F5842">
              <w:rPr>
                <w:b/>
                <w:bCs/>
                <w:color w:val="000000" w:themeColor="text1"/>
                <w:sz w:val="20"/>
              </w:rPr>
              <w:lastRenderedPageBreak/>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60B6BC5"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1F3219C5"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60134CB1"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5F720FFF" w14:textId="77777777" w:rsidR="00D166A4" w:rsidRDefault="00D166A4" w:rsidP="007D536A"/>
        </w:tc>
      </w:tr>
      <w:tr w:rsidR="00D166A4" w14:paraId="2C0E4E0A" w14:textId="77777777" w:rsidTr="371F5842">
        <w:tc>
          <w:tcPr>
            <w:tcW w:w="11640" w:type="dxa"/>
            <w:gridSpan w:val="5"/>
            <w:tcMar>
              <w:top w:w="20" w:type="dxa"/>
              <w:left w:w="20" w:type="dxa"/>
              <w:bottom w:w="20" w:type="dxa"/>
              <w:right w:w="20" w:type="dxa"/>
            </w:tcMar>
          </w:tcPr>
          <w:p w14:paraId="6739B62A"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098E7C3E" w14:textId="77777777" w:rsidTr="371F5842">
        <w:tc>
          <w:tcPr>
            <w:tcW w:w="1910" w:type="dxa"/>
            <w:tcMar>
              <w:top w:w="20" w:type="dxa"/>
              <w:left w:w="20" w:type="dxa"/>
              <w:bottom w:w="20" w:type="dxa"/>
              <w:right w:w="20" w:type="dxa"/>
            </w:tcMar>
          </w:tcPr>
          <w:p w14:paraId="3BD494DF" w14:textId="6CA556F3"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6560148A"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3200D0B2"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6452F8FB"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5E26977D" w14:textId="77777777" w:rsidR="00D166A4" w:rsidRDefault="00D166A4" w:rsidP="007D536A"/>
        </w:tc>
      </w:tr>
    </w:tbl>
    <w:p w14:paraId="3A41043B" w14:textId="77777777" w:rsidR="00D166A4" w:rsidRDefault="00D166A4" w:rsidP="00D166A4">
      <w:pPr>
        <w:pStyle w:val="Heading3"/>
      </w:pPr>
      <w:bookmarkStart w:id="176" w:name="_Toc339293141"/>
      <w:r>
        <w:t>Event Details [1..1]</w:t>
      </w:r>
      <w:bookmarkEnd w:id="176"/>
    </w:p>
    <w:p w14:paraId="6B4C1DA1"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Diagnosis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1FA4FC54" w14:textId="77777777" w:rsidTr="371F5842">
        <w:tc>
          <w:tcPr>
            <w:tcW w:w="1953" w:type="dxa"/>
            <w:shd w:val="clear" w:color="auto" w:fill="F2F2F2" w:themeFill="background1" w:themeFillShade="F2"/>
            <w:tcMar>
              <w:top w:w="20" w:type="dxa"/>
              <w:left w:w="20" w:type="dxa"/>
              <w:bottom w:w="20" w:type="dxa"/>
              <w:right w:w="20" w:type="dxa"/>
            </w:tcMar>
          </w:tcPr>
          <w:p w14:paraId="62198D4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94E4DF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1C12B14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1428173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610F365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13949B1" w14:textId="77777777" w:rsidTr="371F5842">
        <w:tc>
          <w:tcPr>
            <w:tcW w:w="1953" w:type="dxa"/>
            <w:tcMar>
              <w:top w:w="20" w:type="dxa"/>
              <w:left w:w="20" w:type="dxa"/>
              <w:bottom w:w="20" w:type="dxa"/>
              <w:right w:w="20" w:type="dxa"/>
            </w:tcMar>
          </w:tcPr>
          <w:p w14:paraId="1770EFFF" w14:textId="59E3CB04"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2B3B611"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235C9F5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35A8FEC"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3450221C" w14:textId="77777777" w:rsidR="00D166A4" w:rsidRDefault="00D166A4" w:rsidP="007D536A"/>
        </w:tc>
      </w:tr>
      <w:tr w:rsidR="00D166A4" w14:paraId="4E7DCB51" w14:textId="77777777" w:rsidTr="371F5842">
        <w:tc>
          <w:tcPr>
            <w:tcW w:w="1953" w:type="dxa"/>
            <w:tcMar>
              <w:top w:w="20" w:type="dxa"/>
              <w:left w:w="20" w:type="dxa"/>
              <w:bottom w:w="20" w:type="dxa"/>
              <w:right w:w="20" w:type="dxa"/>
            </w:tcMar>
          </w:tcPr>
          <w:p w14:paraId="0DCCC3A6" w14:textId="259AC3D7"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37A8190"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0DC93085"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A5706D0"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7AD4D5C" w14:textId="77777777" w:rsidR="00D166A4" w:rsidRDefault="00D166A4" w:rsidP="007D536A"/>
        </w:tc>
      </w:tr>
    </w:tbl>
    <w:p w14:paraId="4AEDB6DF" w14:textId="77777777" w:rsidR="00D166A4" w:rsidRDefault="00D166A4" w:rsidP="00D166A4"/>
    <w:p w14:paraId="1C8D57B0" w14:textId="77777777" w:rsidR="00D166A4" w:rsidRDefault="00D166A4" w:rsidP="00D166A4">
      <w:pPr>
        <w:pStyle w:val="Heading3"/>
      </w:pPr>
      <w:bookmarkStart w:id="177" w:name="40382"/>
      <w:bookmarkStart w:id="178" w:name="_Toc339293142"/>
      <w:r>
        <w:t>Morphology [1..*]</w:t>
      </w:r>
      <w:bookmarkEnd w:id="177"/>
      <w:bookmarkEnd w:id="178"/>
    </w:p>
    <w:p w14:paraId="7569CA22" w14:textId="06021A8D" w:rsidR="00D166A4" w:rsidRDefault="371F5842" w:rsidP="00D166A4">
      <w:pPr>
        <w:spacing w:before="240" w:after="480" w:line="276" w:lineRule="auto"/>
      </w:pPr>
      <w:r w:rsidRPr="371F5842">
        <w:rPr>
          <w:i/>
          <w:iCs/>
          <w:color w:val="000000" w:themeColor="text1"/>
          <w:sz w:val="22"/>
          <w:szCs w:val="22"/>
        </w:rPr>
        <w:t>One or more reports containing Morphology must be submitted for each Diagnosis report.</w:t>
      </w:r>
      <w:r w:rsidR="00D166A4">
        <w:br/>
      </w:r>
      <w:r w:rsidR="00D166A4">
        <w:br/>
      </w:r>
      <w:r w:rsidRPr="371F5842">
        <w:rPr>
          <w:color w:val="000000" w:themeColor="text1"/>
          <w:sz w:val="22"/>
          <w:szCs w:val="22"/>
        </w:rPr>
        <w:lastRenderedPageBreak/>
        <w:t>Choice of ICD03 or SNOMED morphology codes.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14"/>
        <w:gridCol w:w="2710"/>
        <w:gridCol w:w="1814"/>
        <w:gridCol w:w="1886"/>
        <w:gridCol w:w="2882"/>
      </w:tblGrid>
      <w:tr w:rsidR="00D166A4" w14:paraId="7D3739F2" w14:textId="77777777" w:rsidTr="371F5842">
        <w:tc>
          <w:tcPr>
            <w:tcW w:w="1814" w:type="dxa"/>
            <w:shd w:val="clear" w:color="auto" w:fill="F2F2F2" w:themeFill="background1" w:themeFillShade="F2"/>
            <w:tcMar>
              <w:top w:w="20" w:type="dxa"/>
              <w:left w:w="20" w:type="dxa"/>
              <w:bottom w:w="20" w:type="dxa"/>
              <w:right w:w="20" w:type="dxa"/>
            </w:tcMar>
          </w:tcPr>
          <w:p w14:paraId="767C7A5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10" w:type="dxa"/>
            <w:shd w:val="clear" w:color="auto" w:fill="F2F2F2" w:themeFill="background1" w:themeFillShade="F2"/>
            <w:tcMar>
              <w:top w:w="20" w:type="dxa"/>
              <w:left w:w="20" w:type="dxa"/>
              <w:bottom w:w="20" w:type="dxa"/>
              <w:right w:w="20" w:type="dxa"/>
            </w:tcMar>
          </w:tcPr>
          <w:p w14:paraId="206DCB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14" w:type="dxa"/>
            <w:shd w:val="clear" w:color="auto" w:fill="F2F2F2" w:themeFill="background1" w:themeFillShade="F2"/>
            <w:tcMar>
              <w:top w:w="20" w:type="dxa"/>
              <w:left w:w="20" w:type="dxa"/>
              <w:bottom w:w="20" w:type="dxa"/>
              <w:right w:w="20" w:type="dxa"/>
            </w:tcMar>
          </w:tcPr>
          <w:p w14:paraId="2F2A5EC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886" w:type="dxa"/>
            <w:shd w:val="clear" w:color="auto" w:fill="F2F2F2" w:themeFill="background1" w:themeFillShade="F2"/>
            <w:tcMar>
              <w:top w:w="20" w:type="dxa"/>
              <w:left w:w="20" w:type="dxa"/>
              <w:bottom w:w="20" w:type="dxa"/>
              <w:right w:w="20" w:type="dxa"/>
            </w:tcMar>
          </w:tcPr>
          <w:p w14:paraId="07827FA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82" w:type="dxa"/>
            <w:shd w:val="clear" w:color="auto" w:fill="F2F2F2" w:themeFill="background1" w:themeFillShade="F2"/>
            <w:tcMar>
              <w:top w:w="20" w:type="dxa"/>
              <w:left w:w="20" w:type="dxa"/>
              <w:bottom w:w="20" w:type="dxa"/>
              <w:right w:w="20" w:type="dxa"/>
            </w:tcMar>
          </w:tcPr>
          <w:p w14:paraId="3467626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38B03A2" w14:textId="77777777" w:rsidTr="371F5842">
        <w:tc>
          <w:tcPr>
            <w:tcW w:w="1814" w:type="dxa"/>
            <w:tcMar>
              <w:top w:w="20" w:type="dxa"/>
              <w:left w:w="20" w:type="dxa"/>
              <w:bottom w:w="20" w:type="dxa"/>
              <w:right w:w="20" w:type="dxa"/>
            </w:tcMar>
          </w:tcPr>
          <w:p w14:paraId="4AB6F705" w14:textId="175F8C2F" w:rsidR="00D166A4" w:rsidRDefault="371F5842" w:rsidP="007D536A">
            <w:pPr>
              <w:spacing w:line="276" w:lineRule="auto"/>
            </w:pPr>
            <w:r w:rsidRPr="371F5842">
              <w:rPr>
                <w:b/>
                <w:bCs/>
                <w:color w:val="000000" w:themeColor="text1"/>
                <w:sz w:val="20"/>
              </w:rPr>
              <w:t>Morphology (ICD) (14871</w:t>
            </w:r>
            <w:r w:rsidR="001B1B43">
              <w:rPr>
                <w:b/>
                <w:bCs/>
                <w:color w:val="000000" w:themeColor="text1"/>
                <w:sz w:val="20"/>
              </w:rPr>
              <w:t>@3.1.2</w:t>
            </w:r>
            <w:r w:rsidRPr="371F5842">
              <w:rPr>
                <w:b/>
                <w:bCs/>
                <w:color w:val="000000" w:themeColor="text1"/>
                <w:sz w:val="20"/>
              </w:rPr>
              <w:t>)</w:t>
            </w:r>
          </w:p>
        </w:tc>
        <w:tc>
          <w:tcPr>
            <w:tcW w:w="2710" w:type="dxa"/>
            <w:tcMar>
              <w:top w:w="20" w:type="dxa"/>
              <w:left w:w="20" w:type="dxa"/>
              <w:bottom w:w="20" w:type="dxa"/>
              <w:right w:w="20" w:type="dxa"/>
            </w:tcMar>
          </w:tcPr>
          <w:p w14:paraId="682F4944" w14:textId="77777777" w:rsidR="00D166A4" w:rsidRDefault="371F5842" w:rsidP="007D536A">
            <w:pPr>
              <w:spacing w:line="276" w:lineRule="auto"/>
            </w:pPr>
            <w:r w:rsidRPr="371F5842">
              <w:rPr>
                <w:color w:val="000000" w:themeColor="text1"/>
                <w:sz w:val="20"/>
              </w:rPr>
              <w:t>The morphology code for the diagnosed cancer as defined by ICDO3. This can be recorded as well as or instead of MORPHOLOGY (SNOMED).</w:t>
            </w:r>
          </w:p>
        </w:tc>
        <w:tc>
          <w:tcPr>
            <w:tcW w:w="1814" w:type="dxa"/>
            <w:tcMar>
              <w:top w:w="20" w:type="dxa"/>
              <w:left w:w="20" w:type="dxa"/>
              <w:bottom w:w="20" w:type="dxa"/>
              <w:right w:w="20" w:type="dxa"/>
            </w:tcMar>
          </w:tcPr>
          <w:p w14:paraId="791A965C" w14:textId="77777777" w:rsidR="00D166A4" w:rsidRDefault="371F5842" w:rsidP="007D536A">
            <w:pPr>
              <w:spacing w:line="276" w:lineRule="auto"/>
            </w:pPr>
            <w:r w:rsidRPr="371F5842">
              <w:rPr>
                <w:color w:val="000000" w:themeColor="text1"/>
                <w:sz w:val="20"/>
              </w:rPr>
              <w:t>1..1</w:t>
            </w:r>
          </w:p>
        </w:tc>
        <w:tc>
          <w:tcPr>
            <w:tcW w:w="1886" w:type="dxa"/>
            <w:tcMar>
              <w:top w:w="20" w:type="dxa"/>
              <w:left w:w="20" w:type="dxa"/>
              <w:bottom w:w="20" w:type="dxa"/>
              <w:right w:w="20" w:type="dxa"/>
            </w:tcMar>
          </w:tcPr>
          <w:p w14:paraId="0C072D67" w14:textId="77777777" w:rsidR="00D166A4" w:rsidRDefault="00AC3B07" w:rsidP="007D536A">
            <w:pPr>
              <w:spacing w:line="276" w:lineRule="auto"/>
            </w:pPr>
            <w:hyperlink w:anchor="40406">
              <w:r w:rsidR="371F5842" w:rsidRPr="371F5842">
                <w:rPr>
                  <w:color w:val="000000" w:themeColor="text1"/>
                  <w:sz w:val="20"/>
                </w:rPr>
                <w:t>morphology(icd)</w:t>
              </w:r>
            </w:hyperlink>
          </w:p>
        </w:tc>
        <w:tc>
          <w:tcPr>
            <w:tcW w:w="2882" w:type="dxa"/>
            <w:tcMar>
              <w:top w:w="20" w:type="dxa"/>
              <w:left w:w="20" w:type="dxa"/>
              <w:bottom w:w="20" w:type="dxa"/>
              <w:right w:w="20" w:type="dxa"/>
            </w:tcMar>
          </w:tcPr>
          <w:p w14:paraId="0A658424" w14:textId="77777777" w:rsidR="00D166A4" w:rsidRDefault="371F5842" w:rsidP="007D536A">
            <w:pPr>
              <w:spacing w:line="276" w:lineRule="auto"/>
            </w:pPr>
            <w:r w:rsidRPr="371F5842">
              <w:rPr>
                <w:color w:val="000000" w:themeColor="text1"/>
                <w:sz w:val="20"/>
              </w:rPr>
              <w:t>MORPHOLOGY (ICDO3) (CR0180 from Cancer Outcomes and Services Dataset)</w:t>
            </w:r>
            <w:r w:rsidR="00D166A4">
              <w:br/>
            </w:r>
          </w:p>
        </w:tc>
      </w:tr>
      <w:tr w:rsidR="00D166A4" w14:paraId="177D0574" w14:textId="77777777" w:rsidTr="371F5842">
        <w:tc>
          <w:tcPr>
            <w:tcW w:w="11106" w:type="dxa"/>
            <w:gridSpan w:val="5"/>
            <w:tcMar>
              <w:top w:w="20" w:type="dxa"/>
              <w:left w:w="20" w:type="dxa"/>
              <w:bottom w:w="20" w:type="dxa"/>
              <w:right w:w="20" w:type="dxa"/>
            </w:tcMar>
          </w:tcPr>
          <w:p w14:paraId="371764A6"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22596818" w14:textId="77777777" w:rsidTr="371F5842">
        <w:tc>
          <w:tcPr>
            <w:tcW w:w="1814" w:type="dxa"/>
            <w:tcMar>
              <w:top w:w="20" w:type="dxa"/>
              <w:left w:w="20" w:type="dxa"/>
              <w:bottom w:w="20" w:type="dxa"/>
              <w:right w:w="20" w:type="dxa"/>
            </w:tcMar>
          </w:tcPr>
          <w:p w14:paraId="3247021E" w14:textId="38364125" w:rsidR="00D166A4" w:rsidRDefault="371F5842" w:rsidP="007D536A">
            <w:pPr>
              <w:spacing w:line="276" w:lineRule="auto"/>
            </w:pPr>
            <w:r w:rsidRPr="371F5842">
              <w:rPr>
                <w:b/>
                <w:bCs/>
                <w:color w:val="000000" w:themeColor="text1"/>
                <w:sz w:val="20"/>
              </w:rPr>
              <w:t>Morphology (SNOMEDCT) (31244</w:t>
            </w:r>
            <w:r w:rsidR="001B1B43">
              <w:rPr>
                <w:b/>
                <w:bCs/>
                <w:color w:val="000000" w:themeColor="text1"/>
                <w:sz w:val="20"/>
              </w:rPr>
              <w:t>@3.1.2</w:t>
            </w:r>
            <w:r w:rsidRPr="371F5842">
              <w:rPr>
                <w:b/>
                <w:bCs/>
                <w:color w:val="000000" w:themeColor="text1"/>
                <w:sz w:val="20"/>
              </w:rPr>
              <w:t>)</w:t>
            </w:r>
          </w:p>
        </w:tc>
        <w:tc>
          <w:tcPr>
            <w:tcW w:w="2710" w:type="dxa"/>
            <w:tcMar>
              <w:top w:w="20" w:type="dxa"/>
              <w:left w:w="20" w:type="dxa"/>
              <w:bottom w:w="20" w:type="dxa"/>
              <w:right w:w="20" w:type="dxa"/>
            </w:tcMar>
          </w:tcPr>
          <w:p w14:paraId="6928FD9B" w14:textId="77777777" w:rsidR="00D166A4" w:rsidRDefault="371F5842" w:rsidP="007D536A">
            <w:pPr>
              <w:spacing w:line="276" w:lineRule="auto"/>
            </w:pPr>
            <w:r w:rsidRPr="371F5842">
              <w:rPr>
                <w:color w:val="000000" w:themeColor="text1"/>
                <w:sz w:val="20"/>
              </w:rPr>
              <w:t>The morphology code for the diagnosed cancer as defined by SNOMED CT. This can be recorded as well as or instead of MORPHOLOGY (ICD).</w:t>
            </w:r>
          </w:p>
        </w:tc>
        <w:tc>
          <w:tcPr>
            <w:tcW w:w="1814" w:type="dxa"/>
            <w:tcMar>
              <w:top w:w="20" w:type="dxa"/>
              <w:left w:w="20" w:type="dxa"/>
              <w:bottom w:w="20" w:type="dxa"/>
              <w:right w:w="20" w:type="dxa"/>
            </w:tcMar>
          </w:tcPr>
          <w:p w14:paraId="649612CD" w14:textId="77777777" w:rsidR="00D166A4" w:rsidRDefault="371F5842" w:rsidP="007D536A">
            <w:pPr>
              <w:spacing w:line="276" w:lineRule="auto"/>
            </w:pPr>
            <w:r w:rsidRPr="371F5842">
              <w:rPr>
                <w:color w:val="000000" w:themeColor="text1"/>
                <w:sz w:val="20"/>
              </w:rPr>
              <w:t>1..1</w:t>
            </w:r>
          </w:p>
        </w:tc>
        <w:tc>
          <w:tcPr>
            <w:tcW w:w="1886" w:type="dxa"/>
            <w:tcMar>
              <w:top w:w="20" w:type="dxa"/>
              <w:left w:w="20" w:type="dxa"/>
              <w:bottom w:w="20" w:type="dxa"/>
              <w:right w:w="20" w:type="dxa"/>
            </w:tcMar>
          </w:tcPr>
          <w:p w14:paraId="6C5C2719" w14:textId="77777777" w:rsidR="00D166A4" w:rsidRDefault="00AC3B07" w:rsidP="007D536A">
            <w:pPr>
              <w:spacing w:line="276" w:lineRule="auto"/>
            </w:pPr>
            <w:hyperlink w:anchor="407">
              <w:r w:rsidR="371F5842" w:rsidRPr="371F5842">
                <w:rPr>
                  <w:color w:val="000000" w:themeColor="text1"/>
                  <w:sz w:val="20"/>
                </w:rPr>
                <w:t>morphology(snomedCt)</w:t>
              </w:r>
            </w:hyperlink>
          </w:p>
        </w:tc>
        <w:tc>
          <w:tcPr>
            <w:tcW w:w="2882" w:type="dxa"/>
            <w:tcMar>
              <w:top w:w="20" w:type="dxa"/>
              <w:left w:w="20" w:type="dxa"/>
              <w:bottom w:w="20" w:type="dxa"/>
              <w:right w:w="20" w:type="dxa"/>
            </w:tcMar>
          </w:tcPr>
          <w:p w14:paraId="2654E81D" w14:textId="77777777" w:rsidR="00D166A4" w:rsidRDefault="371F5842" w:rsidP="007D536A">
            <w:pPr>
              <w:spacing w:line="276" w:lineRule="auto"/>
            </w:pPr>
            <w:r w:rsidRPr="371F5842">
              <w:rPr>
                <w:color w:val="000000" w:themeColor="text1"/>
                <w:sz w:val="20"/>
              </w:rPr>
              <w:t>MORPHOLOGY (SNOMED CT) (CR3070 from Cancer Outcomes and Services Dataset)</w:t>
            </w:r>
            <w:r w:rsidR="00D166A4">
              <w:br/>
            </w:r>
            <w:r w:rsidRPr="371F5842">
              <w:rPr>
                <w:color w:val="000000" w:themeColor="text1"/>
                <w:sz w:val="20"/>
              </w:rPr>
              <w:t>MORPHOLOGY (SNOMED) (CR0850 from Cancer Outcomes and Services Dataset)</w:t>
            </w:r>
            <w:r w:rsidR="00D166A4">
              <w:br/>
            </w:r>
          </w:p>
        </w:tc>
      </w:tr>
      <w:tr w:rsidR="00D166A4" w14:paraId="6FF194ED" w14:textId="77777777" w:rsidTr="371F5842">
        <w:tc>
          <w:tcPr>
            <w:tcW w:w="11106" w:type="dxa"/>
            <w:gridSpan w:val="5"/>
            <w:tcMar>
              <w:top w:w="20" w:type="dxa"/>
              <w:left w:w="20" w:type="dxa"/>
              <w:bottom w:w="20" w:type="dxa"/>
              <w:right w:w="20" w:type="dxa"/>
            </w:tcMar>
          </w:tcPr>
          <w:p w14:paraId="5AFB261A"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7A699412" w14:textId="77777777" w:rsidTr="371F5842">
        <w:tc>
          <w:tcPr>
            <w:tcW w:w="1814" w:type="dxa"/>
            <w:tcMar>
              <w:top w:w="20" w:type="dxa"/>
              <w:left w:w="20" w:type="dxa"/>
              <w:bottom w:w="20" w:type="dxa"/>
              <w:right w:w="20" w:type="dxa"/>
            </w:tcMar>
          </w:tcPr>
          <w:p w14:paraId="21EB2E01" w14:textId="5A9F7E3C" w:rsidR="00D166A4" w:rsidRDefault="371F5842" w:rsidP="007D536A">
            <w:pPr>
              <w:spacing w:line="276" w:lineRule="auto"/>
            </w:pPr>
            <w:r w:rsidRPr="371F5842">
              <w:rPr>
                <w:b/>
                <w:bCs/>
                <w:color w:val="000000" w:themeColor="text1"/>
                <w:sz w:val="20"/>
              </w:rPr>
              <w:t>Morphology (SNOMEDRT) (31243</w:t>
            </w:r>
            <w:r w:rsidR="001B1B43">
              <w:rPr>
                <w:b/>
                <w:bCs/>
                <w:color w:val="000000" w:themeColor="text1"/>
                <w:sz w:val="20"/>
              </w:rPr>
              <w:t>@3.1.2</w:t>
            </w:r>
            <w:r w:rsidRPr="371F5842">
              <w:rPr>
                <w:b/>
                <w:bCs/>
                <w:color w:val="000000" w:themeColor="text1"/>
                <w:sz w:val="20"/>
              </w:rPr>
              <w:t>)</w:t>
            </w:r>
          </w:p>
        </w:tc>
        <w:tc>
          <w:tcPr>
            <w:tcW w:w="2710" w:type="dxa"/>
            <w:tcMar>
              <w:top w:w="20" w:type="dxa"/>
              <w:left w:w="20" w:type="dxa"/>
              <w:bottom w:w="20" w:type="dxa"/>
              <w:right w:w="20" w:type="dxa"/>
            </w:tcMar>
          </w:tcPr>
          <w:p w14:paraId="56509109" w14:textId="77777777" w:rsidR="00D166A4" w:rsidRDefault="371F5842" w:rsidP="007D536A">
            <w:pPr>
              <w:spacing w:line="276" w:lineRule="auto"/>
            </w:pPr>
            <w:r w:rsidRPr="371F5842">
              <w:rPr>
                <w:color w:val="000000" w:themeColor="text1"/>
                <w:sz w:val="20"/>
              </w:rPr>
              <w:t>The morphology code for the diagnosed cancer as defined by SNOMED RT. This can be recorded as well as or instead of MORPHOLOGY (ICD).</w:t>
            </w:r>
          </w:p>
        </w:tc>
        <w:tc>
          <w:tcPr>
            <w:tcW w:w="1814" w:type="dxa"/>
            <w:tcMar>
              <w:top w:w="20" w:type="dxa"/>
              <w:left w:w="20" w:type="dxa"/>
              <w:bottom w:w="20" w:type="dxa"/>
              <w:right w:w="20" w:type="dxa"/>
            </w:tcMar>
          </w:tcPr>
          <w:p w14:paraId="6BD8FAB5" w14:textId="77777777" w:rsidR="00D166A4" w:rsidRDefault="371F5842" w:rsidP="007D536A">
            <w:pPr>
              <w:spacing w:line="276" w:lineRule="auto"/>
            </w:pPr>
            <w:r w:rsidRPr="371F5842">
              <w:rPr>
                <w:color w:val="000000" w:themeColor="text1"/>
                <w:sz w:val="20"/>
              </w:rPr>
              <w:t>1..1</w:t>
            </w:r>
          </w:p>
        </w:tc>
        <w:tc>
          <w:tcPr>
            <w:tcW w:w="1886" w:type="dxa"/>
            <w:tcMar>
              <w:top w:w="20" w:type="dxa"/>
              <w:left w:w="20" w:type="dxa"/>
              <w:bottom w:w="20" w:type="dxa"/>
              <w:right w:w="20" w:type="dxa"/>
            </w:tcMar>
          </w:tcPr>
          <w:p w14:paraId="7E16D5EE" w14:textId="77777777" w:rsidR="00D166A4" w:rsidRDefault="00AC3B07" w:rsidP="007D536A">
            <w:pPr>
              <w:spacing w:line="276" w:lineRule="auto"/>
            </w:pPr>
            <w:hyperlink w:anchor="32845">
              <w:r w:rsidR="371F5842" w:rsidRPr="371F5842">
                <w:rPr>
                  <w:color w:val="000000" w:themeColor="text1"/>
                  <w:sz w:val="20"/>
                </w:rPr>
                <w:t>morphology(snomed)</w:t>
              </w:r>
            </w:hyperlink>
          </w:p>
        </w:tc>
        <w:tc>
          <w:tcPr>
            <w:tcW w:w="2882" w:type="dxa"/>
            <w:tcMar>
              <w:top w:w="20" w:type="dxa"/>
              <w:left w:w="20" w:type="dxa"/>
              <w:bottom w:w="20" w:type="dxa"/>
              <w:right w:w="20" w:type="dxa"/>
            </w:tcMar>
          </w:tcPr>
          <w:p w14:paraId="4D1A061E" w14:textId="77777777" w:rsidR="00D166A4" w:rsidRDefault="371F5842" w:rsidP="007D536A">
            <w:pPr>
              <w:spacing w:line="276" w:lineRule="auto"/>
            </w:pPr>
            <w:r w:rsidRPr="371F5842">
              <w:rPr>
                <w:color w:val="000000" w:themeColor="text1"/>
                <w:sz w:val="20"/>
              </w:rPr>
              <w:t>MORPHOLOGY (SNOMED) (CR0850 from Cancer Outcomes and Services Dataset)</w:t>
            </w:r>
            <w:r w:rsidR="00D166A4">
              <w:br/>
            </w:r>
          </w:p>
        </w:tc>
      </w:tr>
    </w:tbl>
    <w:p w14:paraId="051B7871" w14:textId="77777777" w:rsidR="004E5E18" w:rsidRDefault="004E5E18" w:rsidP="004E5E18">
      <w:pPr>
        <w:pStyle w:val="Text"/>
      </w:pPr>
      <w:bookmarkStart w:id="179" w:name="42047"/>
    </w:p>
    <w:p w14:paraId="09E84ACA" w14:textId="2F89E2A7" w:rsidR="004E5E18" w:rsidRDefault="371F5842" w:rsidP="004E5E18">
      <w:pPr>
        <w:pStyle w:val="Text"/>
      </w:pPr>
      <w:r w:rsidRPr="371F5842">
        <w:rPr>
          <w:b/>
          <w:bCs/>
          <w:color w:val="000000" w:themeColor="text1"/>
          <w:sz w:val="22"/>
          <w:szCs w:val="22"/>
        </w:rPr>
        <w:t>Or in the case of,</w:t>
      </w:r>
    </w:p>
    <w:p w14:paraId="60574962" w14:textId="77777777" w:rsidR="00D166A4" w:rsidRDefault="00D166A4" w:rsidP="00D166A4">
      <w:pPr>
        <w:pStyle w:val="Heading4"/>
      </w:pPr>
      <w:bookmarkStart w:id="180" w:name="_Toc339293143"/>
      <w:r>
        <w:t>Morphology (SNOMED) [1..1]</w:t>
      </w:r>
      <w:bookmarkEnd w:id="179"/>
      <w:bookmarkEnd w:id="180"/>
    </w:p>
    <w:p w14:paraId="0FA719AF" w14:textId="1F94E5E3"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This is the morphology of the tumour as categorised by SNOMED and the version of SNOMED.</w:t>
      </w:r>
      <w:r w:rsidR="00D166A4">
        <w:br/>
      </w:r>
      <w:r w:rsidR="00D166A4">
        <w:br/>
      </w:r>
      <w:r w:rsidRPr="371F5842">
        <w:rPr>
          <w:color w:val="000000" w:themeColor="text1"/>
          <w:sz w:val="22"/>
          <w:szCs w:val="22"/>
        </w:rPr>
        <w:t>Versions of SNOMED prior to SNOMED CT cease to be licenced by The International Health Terminology Standards Development Organisation (IHTSDO) after April 2017 other than for historical content.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19BCD874" w14:textId="77777777" w:rsidTr="371F5842">
        <w:tc>
          <w:tcPr>
            <w:tcW w:w="1943" w:type="dxa"/>
            <w:shd w:val="clear" w:color="auto" w:fill="F2F2F2" w:themeFill="background1" w:themeFillShade="F2"/>
            <w:tcMar>
              <w:top w:w="20" w:type="dxa"/>
              <w:left w:w="20" w:type="dxa"/>
              <w:bottom w:w="20" w:type="dxa"/>
              <w:right w:w="20" w:type="dxa"/>
            </w:tcMar>
          </w:tcPr>
          <w:p w14:paraId="1891035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0E395C3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4992CA3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1F64C14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7758839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435CFEF" w14:textId="77777777" w:rsidTr="371F5842">
        <w:tc>
          <w:tcPr>
            <w:tcW w:w="1943" w:type="dxa"/>
            <w:tcMar>
              <w:top w:w="20" w:type="dxa"/>
              <w:left w:w="20" w:type="dxa"/>
              <w:bottom w:w="20" w:type="dxa"/>
              <w:right w:w="20" w:type="dxa"/>
            </w:tcMar>
          </w:tcPr>
          <w:p w14:paraId="7CC88E36" w14:textId="191329D4" w:rsidR="00D166A4" w:rsidRDefault="371F5842" w:rsidP="007D536A">
            <w:pPr>
              <w:spacing w:line="276" w:lineRule="auto"/>
            </w:pPr>
            <w:r w:rsidRPr="371F5842">
              <w:rPr>
                <w:b/>
                <w:bCs/>
                <w:color w:val="000000" w:themeColor="text1"/>
                <w:sz w:val="20"/>
              </w:rPr>
              <w:t>Morphology (SNOMED) (42048</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3504B709" w14:textId="77777777" w:rsidR="00D166A4" w:rsidRDefault="371F5842" w:rsidP="007D536A">
            <w:pPr>
              <w:spacing w:line="276" w:lineRule="auto"/>
            </w:pPr>
            <w:r w:rsidRPr="371F5842">
              <w:rPr>
                <w:color w:val="000000" w:themeColor="text1"/>
                <w:sz w:val="20"/>
              </w:rPr>
              <w:t>This is the morphology of the tumour as categorised  by SNOMED International / SNOMED CT</w:t>
            </w:r>
            <w:r w:rsidR="00D166A4">
              <w:br/>
            </w:r>
            <w:r w:rsidR="00D166A4">
              <w:lastRenderedPageBreak/>
              <w:br/>
            </w:r>
            <w:r w:rsidRPr="371F5842">
              <w:rPr>
                <w:color w:val="000000" w:themeColor="text1"/>
                <w:sz w:val="20"/>
              </w:rPr>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10EEB335" w14:textId="77777777" w:rsidR="00D166A4" w:rsidRDefault="371F5842" w:rsidP="007D536A">
            <w:pPr>
              <w:spacing w:line="276" w:lineRule="auto"/>
            </w:pPr>
            <w:r w:rsidRPr="371F5842">
              <w:rPr>
                <w:color w:val="000000" w:themeColor="text1"/>
                <w:sz w:val="20"/>
              </w:rPr>
              <w:lastRenderedPageBreak/>
              <w:t>1..1</w:t>
            </w:r>
          </w:p>
        </w:tc>
        <w:tc>
          <w:tcPr>
            <w:tcW w:w="2005" w:type="dxa"/>
            <w:tcMar>
              <w:top w:w="20" w:type="dxa"/>
              <w:left w:w="20" w:type="dxa"/>
              <w:bottom w:w="20" w:type="dxa"/>
              <w:right w:w="20" w:type="dxa"/>
            </w:tcMar>
          </w:tcPr>
          <w:p w14:paraId="305DB10D" w14:textId="77777777" w:rsidR="00D166A4" w:rsidRDefault="00AC3B07" w:rsidP="007D536A">
            <w:pPr>
              <w:spacing w:line="276" w:lineRule="auto"/>
            </w:pPr>
            <w:hyperlink w:anchor="42181">
              <w:r w:rsidR="371F5842" w:rsidRPr="371F5842">
                <w:rPr>
                  <w:color w:val="000000" w:themeColor="text1"/>
                  <w:sz w:val="20"/>
                </w:rPr>
                <w:t>snomed</w:t>
              </w:r>
            </w:hyperlink>
          </w:p>
        </w:tc>
        <w:tc>
          <w:tcPr>
            <w:tcW w:w="2844" w:type="dxa"/>
            <w:tcMar>
              <w:top w:w="20" w:type="dxa"/>
              <w:left w:w="20" w:type="dxa"/>
              <w:bottom w:w="20" w:type="dxa"/>
              <w:right w:w="20" w:type="dxa"/>
            </w:tcMar>
          </w:tcPr>
          <w:p w14:paraId="155E0D6D" w14:textId="77777777" w:rsidR="00D166A4" w:rsidRDefault="00D166A4" w:rsidP="007D536A"/>
        </w:tc>
      </w:tr>
      <w:tr w:rsidR="00D166A4" w14:paraId="2236F371" w14:textId="77777777" w:rsidTr="371F5842">
        <w:tc>
          <w:tcPr>
            <w:tcW w:w="1943" w:type="dxa"/>
            <w:tcMar>
              <w:top w:w="20" w:type="dxa"/>
              <w:left w:w="20" w:type="dxa"/>
              <w:bottom w:w="20" w:type="dxa"/>
              <w:right w:w="20" w:type="dxa"/>
            </w:tcMar>
          </w:tcPr>
          <w:p w14:paraId="2F76ECA6" w14:textId="03D9F4BF" w:rsidR="00D166A4" w:rsidRDefault="371F5842" w:rsidP="007D536A">
            <w:pPr>
              <w:spacing w:line="276" w:lineRule="auto"/>
            </w:pPr>
            <w:r w:rsidRPr="371F5842">
              <w:rPr>
                <w:b/>
                <w:bCs/>
                <w:color w:val="000000" w:themeColor="text1"/>
                <w:sz w:val="20"/>
              </w:rPr>
              <w:t>SNOMED version (42049</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00617A92" w14:textId="77777777" w:rsidR="00D166A4" w:rsidRDefault="371F5842" w:rsidP="007D536A">
            <w:pPr>
              <w:spacing w:line="276" w:lineRule="auto"/>
            </w:pPr>
            <w:r w:rsidRPr="371F5842">
              <w:rPr>
                <w:color w:val="000000" w:themeColor="text1"/>
                <w:sz w:val="20"/>
              </w:rPr>
              <w:t>The version of SNOMED used to encode MORPHOLOGY (SNOMED) and TOPOGRAPHY (SNOMED)</w:t>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36A7D37C"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5F690879" w14:textId="77777777" w:rsidR="00D166A4" w:rsidRDefault="00AC3B07" w:rsidP="007D536A">
            <w:pPr>
              <w:spacing w:after="240" w:line="276" w:lineRule="auto"/>
            </w:pPr>
            <w:hyperlink w:anchor="42050">
              <w:r w:rsidR="371F5842" w:rsidRPr="371F5842">
                <w:rPr>
                  <w:color w:val="000000" w:themeColor="text1"/>
                  <w:sz w:val="20"/>
                </w:rPr>
                <w:t>snomedVersion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60E057BF" w14:textId="77777777" w:rsidTr="371F5842">
              <w:tc>
                <w:tcPr>
                  <w:tcW w:w="880" w:type="dxa"/>
                  <w:tcMar>
                    <w:top w:w="20" w:type="dxa"/>
                    <w:left w:w="20" w:type="dxa"/>
                    <w:bottom w:w="20" w:type="dxa"/>
                    <w:right w:w="20" w:type="dxa"/>
                  </w:tcMar>
                </w:tcPr>
                <w:p w14:paraId="5B76FCAC" w14:textId="77777777" w:rsidR="00D166A4" w:rsidRDefault="371F5842" w:rsidP="007D536A">
                  <w:pPr>
                    <w:spacing w:line="276" w:lineRule="auto"/>
                  </w:pPr>
                  <w:r w:rsidRPr="371F5842">
                    <w:rPr>
                      <w:b/>
                      <w:bCs/>
                      <w:color w:val="000000" w:themeColor="text1"/>
                      <w:sz w:val="22"/>
                      <w:szCs w:val="22"/>
                    </w:rPr>
                    <w:t>01</w:t>
                  </w:r>
                </w:p>
              </w:tc>
              <w:tc>
                <w:tcPr>
                  <w:tcW w:w="880" w:type="dxa"/>
                  <w:tcMar>
                    <w:top w:w="20" w:type="dxa"/>
                    <w:left w:w="20" w:type="dxa"/>
                    <w:bottom w:w="20" w:type="dxa"/>
                    <w:right w:w="20" w:type="dxa"/>
                  </w:tcMar>
                </w:tcPr>
                <w:p w14:paraId="7EC82FD7" w14:textId="77777777" w:rsidR="00D166A4" w:rsidRDefault="371F5842" w:rsidP="007D536A">
                  <w:pPr>
                    <w:spacing w:line="276" w:lineRule="auto"/>
                  </w:pPr>
                  <w:r w:rsidRPr="371F5842">
                    <w:rPr>
                      <w:color w:val="000000" w:themeColor="text1"/>
                      <w:sz w:val="22"/>
                      <w:szCs w:val="22"/>
                    </w:rPr>
                    <w:t>SNOMED II</w:t>
                  </w:r>
                </w:p>
              </w:tc>
            </w:tr>
            <w:tr w:rsidR="00D166A4" w14:paraId="4D43D7B1" w14:textId="77777777" w:rsidTr="371F5842">
              <w:tc>
                <w:tcPr>
                  <w:tcW w:w="880" w:type="dxa"/>
                  <w:tcMar>
                    <w:top w:w="20" w:type="dxa"/>
                    <w:left w:w="20" w:type="dxa"/>
                    <w:bottom w:w="20" w:type="dxa"/>
                    <w:right w:w="20" w:type="dxa"/>
                  </w:tcMar>
                </w:tcPr>
                <w:p w14:paraId="199311FB" w14:textId="77777777" w:rsidR="00D166A4" w:rsidRDefault="371F5842" w:rsidP="007D536A">
                  <w:pPr>
                    <w:spacing w:line="276" w:lineRule="auto"/>
                  </w:pPr>
                  <w:r w:rsidRPr="371F5842">
                    <w:rPr>
                      <w:b/>
                      <w:bCs/>
                      <w:color w:val="000000" w:themeColor="text1"/>
                      <w:sz w:val="22"/>
                      <w:szCs w:val="22"/>
                    </w:rPr>
                    <w:t>02</w:t>
                  </w:r>
                </w:p>
              </w:tc>
              <w:tc>
                <w:tcPr>
                  <w:tcW w:w="880" w:type="dxa"/>
                  <w:tcMar>
                    <w:top w:w="20" w:type="dxa"/>
                    <w:left w:w="20" w:type="dxa"/>
                    <w:bottom w:w="20" w:type="dxa"/>
                    <w:right w:w="20" w:type="dxa"/>
                  </w:tcMar>
                </w:tcPr>
                <w:p w14:paraId="3A258A9F" w14:textId="77777777" w:rsidR="00D166A4" w:rsidRDefault="371F5842" w:rsidP="007D536A">
                  <w:pPr>
                    <w:spacing w:line="276" w:lineRule="auto"/>
                  </w:pPr>
                  <w:r w:rsidRPr="371F5842">
                    <w:rPr>
                      <w:color w:val="000000" w:themeColor="text1"/>
                      <w:sz w:val="22"/>
                      <w:szCs w:val="22"/>
                    </w:rPr>
                    <w:t>SNOMED 3</w:t>
                  </w:r>
                </w:p>
              </w:tc>
            </w:tr>
            <w:tr w:rsidR="00D166A4" w14:paraId="0AD06F83" w14:textId="77777777" w:rsidTr="371F5842">
              <w:tc>
                <w:tcPr>
                  <w:tcW w:w="880" w:type="dxa"/>
                  <w:tcMar>
                    <w:top w:w="20" w:type="dxa"/>
                    <w:left w:w="20" w:type="dxa"/>
                    <w:bottom w:w="20" w:type="dxa"/>
                    <w:right w:w="20" w:type="dxa"/>
                  </w:tcMar>
                </w:tcPr>
                <w:p w14:paraId="3EB68AA6" w14:textId="77777777" w:rsidR="00D166A4" w:rsidRDefault="371F5842" w:rsidP="007D536A">
                  <w:pPr>
                    <w:spacing w:line="276" w:lineRule="auto"/>
                  </w:pPr>
                  <w:r w:rsidRPr="371F5842">
                    <w:rPr>
                      <w:b/>
                      <w:bCs/>
                      <w:color w:val="000000" w:themeColor="text1"/>
                      <w:sz w:val="22"/>
                      <w:szCs w:val="22"/>
                    </w:rPr>
                    <w:t>03</w:t>
                  </w:r>
                </w:p>
              </w:tc>
              <w:tc>
                <w:tcPr>
                  <w:tcW w:w="880" w:type="dxa"/>
                  <w:tcMar>
                    <w:top w:w="20" w:type="dxa"/>
                    <w:left w:w="20" w:type="dxa"/>
                    <w:bottom w:w="20" w:type="dxa"/>
                    <w:right w:w="20" w:type="dxa"/>
                  </w:tcMar>
                </w:tcPr>
                <w:p w14:paraId="7BF1EAFA" w14:textId="77777777" w:rsidR="00D166A4" w:rsidRDefault="371F5842" w:rsidP="007D536A">
                  <w:pPr>
                    <w:spacing w:line="276" w:lineRule="auto"/>
                  </w:pPr>
                  <w:r w:rsidRPr="371F5842">
                    <w:rPr>
                      <w:color w:val="000000" w:themeColor="text1"/>
                      <w:sz w:val="22"/>
                      <w:szCs w:val="22"/>
                    </w:rPr>
                    <w:t>SNOMED 3.5</w:t>
                  </w:r>
                </w:p>
              </w:tc>
            </w:tr>
            <w:tr w:rsidR="00D166A4" w14:paraId="4FE27F1D" w14:textId="77777777" w:rsidTr="371F5842">
              <w:tc>
                <w:tcPr>
                  <w:tcW w:w="880" w:type="dxa"/>
                  <w:tcMar>
                    <w:top w:w="20" w:type="dxa"/>
                    <w:left w:w="20" w:type="dxa"/>
                    <w:bottom w:w="20" w:type="dxa"/>
                    <w:right w:w="20" w:type="dxa"/>
                  </w:tcMar>
                </w:tcPr>
                <w:p w14:paraId="79529D46" w14:textId="77777777" w:rsidR="00D166A4" w:rsidRDefault="371F5842" w:rsidP="007D536A">
                  <w:pPr>
                    <w:spacing w:line="276" w:lineRule="auto"/>
                  </w:pPr>
                  <w:r w:rsidRPr="371F5842">
                    <w:rPr>
                      <w:b/>
                      <w:bCs/>
                      <w:color w:val="000000" w:themeColor="text1"/>
                      <w:sz w:val="22"/>
                      <w:szCs w:val="22"/>
                    </w:rPr>
                    <w:t>04</w:t>
                  </w:r>
                </w:p>
              </w:tc>
              <w:tc>
                <w:tcPr>
                  <w:tcW w:w="880" w:type="dxa"/>
                  <w:tcMar>
                    <w:top w:w="20" w:type="dxa"/>
                    <w:left w:w="20" w:type="dxa"/>
                    <w:bottom w:w="20" w:type="dxa"/>
                    <w:right w:w="20" w:type="dxa"/>
                  </w:tcMar>
                </w:tcPr>
                <w:p w14:paraId="71687878" w14:textId="77777777" w:rsidR="00D166A4" w:rsidRDefault="371F5842" w:rsidP="007D536A">
                  <w:pPr>
                    <w:spacing w:line="276" w:lineRule="auto"/>
                  </w:pPr>
                  <w:r w:rsidRPr="371F5842">
                    <w:rPr>
                      <w:color w:val="000000" w:themeColor="text1"/>
                      <w:sz w:val="22"/>
                      <w:szCs w:val="22"/>
                    </w:rPr>
                    <w:t>SNOMED RT</w:t>
                  </w:r>
                </w:p>
              </w:tc>
            </w:tr>
            <w:tr w:rsidR="00D166A4" w14:paraId="2A357083" w14:textId="77777777" w:rsidTr="371F5842">
              <w:tc>
                <w:tcPr>
                  <w:tcW w:w="880" w:type="dxa"/>
                  <w:tcMar>
                    <w:top w:w="20" w:type="dxa"/>
                    <w:left w:w="20" w:type="dxa"/>
                    <w:bottom w:w="20" w:type="dxa"/>
                    <w:right w:w="20" w:type="dxa"/>
                  </w:tcMar>
                </w:tcPr>
                <w:p w14:paraId="3F336E8D" w14:textId="77777777" w:rsidR="00D166A4" w:rsidRDefault="371F5842" w:rsidP="007D536A">
                  <w:pPr>
                    <w:spacing w:line="276" w:lineRule="auto"/>
                  </w:pPr>
                  <w:r w:rsidRPr="371F5842">
                    <w:rPr>
                      <w:b/>
                      <w:bCs/>
                      <w:color w:val="000000" w:themeColor="text1"/>
                      <w:sz w:val="22"/>
                      <w:szCs w:val="22"/>
                    </w:rPr>
                    <w:t>05</w:t>
                  </w:r>
                </w:p>
              </w:tc>
              <w:tc>
                <w:tcPr>
                  <w:tcW w:w="880" w:type="dxa"/>
                  <w:tcMar>
                    <w:top w:w="20" w:type="dxa"/>
                    <w:left w:w="20" w:type="dxa"/>
                    <w:bottom w:w="20" w:type="dxa"/>
                    <w:right w:w="20" w:type="dxa"/>
                  </w:tcMar>
                </w:tcPr>
                <w:p w14:paraId="3324EA18" w14:textId="77777777" w:rsidR="00D166A4" w:rsidRDefault="371F5842" w:rsidP="007D536A">
                  <w:pPr>
                    <w:spacing w:line="276" w:lineRule="auto"/>
                  </w:pPr>
                  <w:r w:rsidRPr="371F5842">
                    <w:rPr>
                      <w:color w:val="000000" w:themeColor="text1"/>
                      <w:sz w:val="22"/>
                      <w:szCs w:val="22"/>
                    </w:rPr>
                    <w:t>SNOMED CT</w:t>
                  </w:r>
                </w:p>
              </w:tc>
            </w:tr>
            <w:tr w:rsidR="00D166A4" w14:paraId="000C4F73" w14:textId="77777777" w:rsidTr="371F5842">
              <w:tc>
                <w:tcPr>
                  <w:tcW w:w="880" w:type="dxa"/>
                  <w:tcMar>
                    <w:top w:w="20" w:type="dxa"/>
                    <w:left w:w="20" w:type="dxa"/>
                    <w:bottom w:w="20" w:type="dxa"/>
                    <w:right w:w="20" w:type="dxa"/>
                  </w:tcMar>
                </w:tcPr>
                <w:p w14:paraId="5F2A2A9A" w14:textId="77777777" w:rsidR="00D166A4" w:rsidRDefault="371F5842" w:rsidP="007D536A">
                  <w:pPr>
                    <w:spacing w:line="276" w:lineRule="auto"/>
                  </w:pPr>
                  <w:r w:rsidRPr="371F5842">
                    <w:rPr>
                      <w:b/>
                      <w:bCs/>
                      <w:color w:val="000000" w:themeColor="text1"/>
                      <w:sz w:val="22"/>
                      <w:szCs w:val="22"/>
                    </w:rPr>
                    <w:t>99</w:t>
                  </w:r>
                </w:p>
              </w:tc>
              <w:tc>
                <w:tcPr>
                  <w:tcW w:w="880" w:type="dxa"/>
                  <w:tcMar>
                    <w:top w:w="20" w:type="dxa"/>
                    <w:left w:w="20" w:type="dxa"/>
                    <w:bottom w:w="20" w:type="dxa"/>
                    <w:right w:w="20" w:type="dxa"/>
                  </w:tcMar>
                </w:tcPr>
                <w:p w14:paraId="6FB14E0E" w14:textId="77777777" w:rsidR="00D166A4" w:rsidRDefault="371F5842" w:rsidP="007D536A">
                  <w:pPr>
                    <w:spacing w:line="276" w:lineRule="auto"/>
                  </w:pPr>
                  <w:r w:rsidRPr="371F5842">
                    <w:rPr>
                      <w:color w:val="000000" w:themeColor="text1"/>
                      <w:sz w:val="22"/>
                      <w:szCs w:val="22"/>
                    </w:rPr>
                    <w:t xml:space="preserve">Not Known </w:t>
                  </w:r>
                </w:p>
              </w:tc>
            </w:tr>
          </w:tbl>
          <w:p w14:paraId="735092AA" w14:textId="77777777" w:rsidR="00D166A4" w:rsidRDefault="00D166A4" w:rsidP="007D536A"/>
        </w:tc>
        <w:tc>
          <w:tcPr>
            <w:tcW w:w="2844" w:type="dxa"/>
            <w:tcMar>
              <w:top w:w="20" w:type="dxa"/>
              <w:left w:w="20" w:type="dxa"/>
              <w:bottom w:w="20" w:type="dxa"/>
              <w:right w:w="20" w:type="dxa"/>
            </w:tcMar>
          </w:tcPr>
          <w:p w14:paraId="7517842F" w14:textId="77777777" w:rsidR="00D166A4" w:rsidRDefault="00D166A4" w:rsidP="007D536A"/>
        </w:tc>
      </w:tr>
    </w:tbl>
    <w:p w14:paraId="3125ECF9" w14:textId="77777777" w:rsidR="00D166A4" w:rsidRDefault="00D166A4" w:rsidP="00D166A4">
      <w:pPr>
        <w:pStyle w:val="Heading3"/>
      </w:pPr>
      <w:bookmarkStart w:id="181" w:name="40383"/>
      <w:bookmarkStart w:id="182" w:name="_Toc339293144"/>
      <w:r>
        <w:t>Topography [0..1]</w:t>
      </w:r>
      <w:bookmarkEnd w:id="181"/>
      <w:bookmarkEnd w:id="182"/>
    </w:p>
    <w:p w14:paraId="563ED66F" w14:textId="77777777" w:rsidR="00FD2B1E" w:rsidRDefault="371F5842" w:rsidP="00FD2B1E">
      <w:pPr>
        <w:spacing w:before="240" w:after="480" w:line="276" w:lineRule="auto"/>
        <w:rPr>
          <w:color w:val="000000"/>
          <w:sz w:val="22"/>
        </w:rPr>
      </w:pPr>
      <w:r w:rsidRPr="371F5842">
        <w:rPr>
          <w:i/>
          <w:iCs/>
          <w:color w:val="000000" w:themeColor="text1"/>
          <w:sz w:val="22"/>
          <w:szCs w:val="22"/>
        </w:rPr>
        <w:t>A maximum of one report containing Topography can be submitted together with each Diagnosis report. The Diagnosis report can be submitted without this information.</w:t>
      </w:r>
      <w:r w:rsidR="00FD2B1E">
        <w:br/>
      </w:r>
      <w:r w:rsidR="00FD2B1E">
        <w:br/>
      </w:r>
      <w:r w:rsidRPr="371F5842">
        <w:rPr>
          <w:color w:val="000000" w:themeColor="text1"/>
          <w:sz w:val="22"/>
          <w:szCs w:val="22"/>
        </w:rPr>
        <w:t>Choice of ICD03 or SNOMED topography codes.</w:t>
      </w:r>
    </w:p>
    <w:p w14:paraId="1700EBC5" w14:textId="5EA149C0" w:rsidR="00D166A4" w:rsidRDefault="371F5842" w:rsidP="00D166A4">
      <w:pPr>
        <w:spacing w:before="240" w:after="480" w:line="276" w:lineRule="auto"/>
      </w:pPr>
      <w:r w:rsidRPr="371F5842">
        <w:rPr>
          <w:i/>
          <w:iCs/>
          <w:color w:val="000000" w:themeColor="text1"/>
          <w:sz w:val="22"/>
          <w:szCs w:val="22"/>
        </w:rPr>
        <w:t>If submitted, one of the following must be submitted together with each Topography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8"/>
        <w:gridCol w:w="1826"/>
        <w:gridCol w:w="1826"/>
        <w:gridCol w:w="2901"/>
      </w:tblGrid>
      <w:tr w:rsidR="00D166A4" w14:paraId="746E10F1" w14:textId="77777777" w:rsidTr="371F5842">
        <w:tc>
          <w:tcPr>
            <w:tcW w:w="1913" w:type="dxa"/>
            <w:shd w:val="clear" w:color="auto" w:fill="F2F2F2" w:themeFill="background1" w:themeFillShade="F2"/>
            <w:tcMar>
              <w:top w:w="20" w:type="dxa"/>
              <w:left w:w="20" w:type="dxa"/>
              <w:bottom w:w="20" w:type="dxa"/>
              <w:right w:w="20" w:type="dxa"/>
            </w:tcMar>
          </w:tcPr>
          <w:p w14:paraId="196199D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60" w:type="dxa"/>
            <w:shd w:val="clear" w:color="auto" w:fill="F2F2F2" w:themeFill="background1" w:themeFillShade="F2"/>
            <w:tcMar>
              <w:top w:w="20" w:type="dxa"/>
              <w:left w:w="20" w:type="dxa"/>
              <w:bottom w:w="20" w:type="dxa"/>
              <w:right w:w="20" w:type="dxa"/>
            </w:tcMar>
          </w:tcPr>
          <w:p w14:paraId="5057AC9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3" w:type="dxa"/>
            <w:shd w:val="clear" w:color="auto" w:fill="F2F2F2" w:themeFill="background1" w:themeFillShade="F2"/>
            <w:tcMar>
              <w:top w:w="20" w:type="dxa"/>
              <w:left w:w="20" w:type="dxa"/>
              <w:bottom w:w="20" w:type="dxa"/>
              <w:right w:w="20" w:type="dxa"/>
            </w:tcMar>
          </w:tcPr>
          <w:p w14:paraId="4E83F9E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13" w:type="dxa"/>
            <w:shd w:val="clear" w:color="auto" w:fill="F2F2F2" w:themeFill="background1" w:themeFillShade="F2"/>
            <w:tcMar>
              <w:top w:w="20" w:type="dxa"/>
              <w:left w:w="20" w:type="dxa"/>
              <w:bottom w:w="20" w:type="dxa"/>
              <w:right w:w="20" w:type="dxa"/>
            </w:tcMar>
          </w:tcPr>
          <w:p w14:paraId="381650A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41" w:type="dxa"/>
            <w:shd w:val="clear" w:color="auto" w:fill="F2F2F2" w:themeFill="background1" w:themeFillShade="F2"/>
            <w:tcMar>
              <w:top w:w="20" w:type="dxa"/>
              <w:left w:w="20" w:type="dxa"/>
              <w:bottom w:w="20" w:type="dxa"/>
              <w:right w:w="20" w:type="dxa"/>
            </w:tcMar>
          </w:tcPr>
          <w:p w14:paraId="4B220D8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46A64ED" w14:textId="77777777" w:rsidTr="371F5842">
        <w:tc>
          <w:tcPr>
            <w:tcW w:w="1913" w:type="dxa"/>
            <w:tcMar>
              <w:top w:w="20" w:type="dxa"/>
              <w:left w:w="20" w:type="dxa"/>
              <w:bottom w:w="20" w:type="dxa"/>
              <w:right w:w="20" w:type="dxa"/>
            </w:tcMar>
          </w:tcPr>
          <w:p w14:paraId="3D8CD507" w14:textId="16AFAD50" w:rsidR="00D166A4" w:rsidRDefault="371F5842" w:rsidP="007D536A">
            <w:pPr>
              <w:spacing w:line="276" w:lineRule="auto"/>
            </w:pPr>
            <w:r w:rsidRPr="371F5842">
              <w:rPr>
                <w:b/>
                <w:bCs/>
                <w:color w:val="000000" w:themeColor="text1"/>
                <w:sz w:val="20"/>
              </w:rPr>
              <w:t>Topography (ICD) (31228</w:t>
            </w:r>
            <w:r w:rsidR="001B1B43">
              <w:rPr>
                <w:b/>
                <w:bCs/>
                <w:color w:val="000000" w:themeColor="text1"/>
                <w:sz w:val="20"/>
              </w:rPr>
              <w:t>@3.1.2</w:t>
            </w:r>
            <w:r w:rsidRPr="371F5842">
              <w:rPr>
                <w:b/>
                <w:bCs/>
                <w:color w:val="000000" w:themeColor="text1"/>
                <w:sz w:val="20"/>
              </w:rPr>
              <w:t>)</w:t>
            </w:r>
          </w:p>
        </w:tc>
        <w:tc>
          <w:tcPr>
            <w:tcW w:w="2860" w:type="dxa"/>
            <w:tcMar>
              <w:top w:w="20" w:type="dxa"/>
              <w:left w:w="20" w:type="dxa"/>
              <w:bottom w:w="20" w:type="dxa"/>
              <w:right w:w="20" w:type="dxa"/>
            </w:tcMar>
          </w:tcPr>
          <w:p w14:paraId="5ED54189" w14:textId="77777777" w:rsidR="00D166A4" w:rsidRDefault="371F5842" w:rsidP="007D536A">
            <w:pPr>
              <w:spacing w:line="276" w:lineRule="auto"/>
            </w:pPr>
            <w:r w:rsidRPr="371F5842">
              <w:rPr>
                <w:color w:val="000000" w:themeColor="text1"/>
                <w:sz w:val="20"/>
              </w:rPr>
              <w:t>This is the topographical site of the tumour as categorised by ICD03</w:t>
            </w:r>
          </w:p>
        </w:tc>
        <w:tc>
          <w:tcPr>
            <w:tcW w:w="1913" w:type="dxa"/>
            <w:tcMar>
              <w:top w:w="20" w:type="dxa"/>
              <w:left w:w="20" w:type="dxa"/>
              <w:bottom w:w="20" w:type="dxa"/>
              <w:right w:w="20" w:type="dxa"/>
            </w:tcMar>
          </w:tcPr>
          <w:p w14:paraId="3640165D" w14:textId="77777777" w:rsidR="00D166A4" w:rsidRDefault="371F5842" w:rsidP="007D536A">
            <w:pPr>
              <w:spacing w:line="276" w:lineRule="auto"/>
            </w:pPr>
            <w:r w:rsidRPr="371F5842">
              <w:rPr>
                <w:color w:val="000000" w:themeColor="text1"/>
                <w:sz w:val="20"/>
              </w:rPr>
              <w:t>1..1</w:t>
            </w:r>
          </w:p>
        </w:tc>
        <w:tc>
          <w:tcPr>
            <w:tcW w:w="1913" w:type="dxa"/>
            <w:tcMar>
              <w:top w:w="20" w:type="dxa"/>
              <w:left w:w="20" w:type="dxa"/>
              <w:bottom w:w="20" w:type="dxa"/>
              <w:right w:w="20" w:type="dxa"/>
            </w:tcMar>
          </w:tcPr>
          <w:p w14:paraId="53A6AF59" w14:textId="77777777" w:rsidR="00D166A4" w:rsidRDefault="00AC3B07" w:rsidP="007D536A">
            <w:pPr>
              <w:spacing w:line="276" w:lineRule="auto"/>
            </w:pPr>
            <w:hyperlink w:anchor="414">
              <w:r w:rsidR="371F5842" w:rsidRPr="371F5842">
                <w:rPr>
                  <w:color w:val="000000" w:themeColor="text1"/>
                  <w:sz w:val="20"/>
                </w:rPr>
                <w:t>topographyIcdo3</w:t>
              </w:r>
            </w:hyperlink>
          </w:p>
        </w:tc>
        <w:tc>
          <w:tcPr>
            <w:tcW w:w="3041" w:type="dxa"/>
            <w:tcMar>
              <w:top w:w="20" w:type="dxa"/>
              <w:left w:w="20" w:type="dxa"/>
              <w:bottom w:w="20" w:type="dxa"/>
              <w:right w:w="20" w:type="dxa"/>
            </w:tcMar>
          </w:tcPr>
          <w:p w14:paraId="3CA1C0B3" w14:textId="77777777" w:rsidR="00D166A4" w:rsidRDefault="371F5842" w:rsidP="007D536A">
            <w:pPr>
              <w:spacing w:line="276" w:lineRule="auto"/>
            </w:pPr>
            <w:r w:rsidRPr="371F5842">
              <w:rPr>
                <w:color w:val="000000" w:themeColor="text1"/>
                <w:sz w:val="20"/>
              </w:rPr>
              <w:t>Morphology (ICD) (Cancer Model)</w:t>
            </w:r>
            <w:r w:rsidR="00D166A4">
              <w:br/>
            </w:r>
            <w:r w:rsidRPr="371F5842">
              <w:rPr>
                <w:color w:val="000000" w:themeColor="text1"/>
                <w:sz w:val="20"/>
              </w:rPr>
              <w:t>MORPHOLOGY (ICDO3) (CR0180 from Cancer Outcomes and Services Dataset)</w:t>
            </w:r>
            <w:r w:rsidR="00D166A4">
              <w:br/>
            </w:r>
            <w:r w:rsidRPr="371F5842">
              <w:rPr>
                <w:color w:val="000000" w:themeColor="text1"/>
                <w:sz w:val="20"/>
              </w:rPr>
              <w:t>TOPOGRAPHY (ICDO3) (CR0480 from Cancer Outcomes and Services Dataset)</w:t>
            </w:r>
            <w:r w:rsidR="00D166A4">
              <w:br/>
            </w:r>
          </w:p>
        </w:tc>
      </w:tr>
      <w:tr w:rsidR="00D166A4" w14:paraId="663E14C4" w14:textId="77777777" w:rsidTr="371F5842">
        <w:tc>
          <w:tcPr>
            <w:tcW w:w="11640" w:type="dxa"/>
            <w:gridSpan w:val="5"/>
            <w:tcMar>
              <w:top w:w="20" w:type="dxa"/>
              <w:left w:w="20" w:type="dxa"/>
              <w:bottom w:w="20" w:type="dxa"/>
              <w:right w:w="20" w:type="dxa"/>
            </w:tcMar>
          </w:tcPr>
          <w:p w14:paraId="20AEA008" w14:textId="77777777" w:rsidR="00D166A4" w:rsidRDefault="371F5842" w:rsidP="007D536A">
            <w:pPr>
              <w:spacing w:line="276" w:lineRule="auto"/>
              <w:jc w:val="center"/>
            </w:pPr>
            <w:r w:rsidRPr="371F5842">
              <w:rPr>
                <w:b/>
                <w:bCs/>
                <w:color w:val="000000" w:themeColor="text1"/>
                <w:sz w:val="22"/>
                <w:szCs w:val="22"/>
              </w:rPr>
              <w:lastRenderedPageBreak/>
              <w:t>Or in the case of,</w:t>
            </w:r>
          </w:p>
        </w:tc>
      </w:tr>
      <w:tr w:rsidR="00D166A4" w14:paraId="48D7B5AD" w14:textId="77777777" w:rsidTr="371F5842">
        <w:tc>
          <w:tcPr>
            <w:tcW w:w="1913" w:type="dxa"/>
            <w:tcMar>
              <w:top w:w="20" w:type="dxa"/>
              <w:left w:w="20" w:type="dxa"/>
              <w:bottom w:w="20" w:type="dxa"/>
              <w:right w:w="20" w:type="dxa"/>
            </w:tcMar>
          </w:tcPr>
          <w:p w14:paraId="76AF9671" w14:textId="357946EE" w:rsidR="00D166A4" w:rsidRDefault="371F5842" w:rsidP="007D536A">
            <w:pPr>
              <w:spacing w:line="276" w:lineRule="auto"/>
            </w:pPr>
            <w:r w:rsidRPr="371F5842">
              <w:rPr>
                <w:b/>
                <w:bCs/>
                <w:color w:val="000000" w:themeColor="text1"/>
                <w:sz w:val="20"/>
              </w:rPr>
              <w:t>Topography (SNOMEDCT) (14876</w:t>
            </w:r>
            <w:r w:rsidR="001B1B43">
              <w:rPr>
                <w:b/>
                <w:bCs/>
                <w:color w:val="000000" w:themeColor="text1"/>
                <w:sz w:val="20"/>
              </w:rPr>
              <w:t>@3.1.2</w:t>
            </w:r>
            <w:r w:rsidRPr="371F5842">
              <w:rPr>
                <w:b/>
                <w:bCs/>
                <w:color w:val="000000" w:themeColor="text1"/>
                <w:sz w:val="20"/>
              </w:rPr>
              <w:t>)</w:t>
            </w:r>
          </w:p>
        </w:tc>
        <w:tc>
          <w:tcPr>
            <w:tcW w:w="2860" w:type="dxa"/>
            <w:tcMar>
              <w:top w:w="20" w:type="dxa"/>
              <w:left w:w="20" w:type="dxa"/>
              <w:bottom w:w="20" w:type="dxa"/>
              <w:right w:w="20" w:type="dxa"/>
            </w:tcMar>
          </w:tcPr>
          <w:p w14:paraId="492B54D4" w14:textId="77777777" w:rsidR="00D166A4" w:rsidRDefault="371F5842" w:rsidP="007D536A">
            <w:pPr>
              <w:spacing w:line="276" w:lineRule="auto"/>
            </w:pPr>
            <w:r w:rsidRPr="371F5842">
              <w:rPr>
                <w:color w:val="000000" w:themeColor="text1"/>
                <w:sz w:val="20"/>
              </w:rPr>
              <w:t>This is the topographical site of the tumour as categorised by SNOMED CT.</w:t>
            </w:r>
          </w:p>
        </w:tc>
        <w:tc>
          <w:tcPr>
            <w:tcW w:w="1913" w:type="dxa"/>
            <w:tcMar>
              <w:top w:w="20" w:type="dxa"/>
              <w:left w:w="20" w:type="dxa"/>
              <w:bottom w:w="20" w:type="dxa"/>
              <w:right w:w="20" w:type="dxa"/>
            </w:tcMar>
          </w:tcPr>
          <w:p w14:paraId="1E621286" w14:textId="77777777" w:rsidR="00D166A4" w:rsidRDefault="371F5842" w:rsidP="007D536A">
            <w:pPr>
              <w:spacing w:line="276" w:lineRule="auto"/>
            </w:pPr>
            <w:r w:rsidRPr="371F5842">
              <w:rPr>
                <w:color w:val="000000" w:themeColor="text1"/>
                <w:sz w:val="20"/>
              </w:rPr>
              <w:t>1..1</w:t>
            </w:r>
          </w:p>
        </w:tc>
        <w:tc>
          <w:tcPr>
            <w:tcW w:w="1913" w:type="dxa"/>
            <w:tcMar>
              <w:top w:w="20" w:type="dxa"/>
              <w:left w:w="20" w:type="dxa"/>
              <w:bottom w:w="20" w:type="dxa"/>
              <w:right w:w="20" w:type="dxa"/>
            </w:tcMar>
          </w:tcPr>
          <w:p w14:paraId="336D596D" w14:textId="77777777" w:rsidR="00D166A4" w:rsidRDefault="00AC3B07" w:rsidP="007D536A">
            <w:pPr>
              <w:spacing w:line="276" w:lineRule="auto"/>
            </w:pPr>
            <w:hyperlink w:anchor="573">
              <w:r w:rsidR="371F5842" w:rsidRPr="371F5842">
                <w:rPr>
                  <w:color w:val="000000" w:themeColor="text1"/>
                  <w:sz w:val="20"/>
                </w:rPr>
                <w:t>topographySnomedCt</w:t>
              </w:r>
            </w:hyperlink>
          </w:p>
        </w:tc>
        <w:tc>
          <w:tcPr>
            <w:tcW w:w="3041" w:type="dxa"/>
            <w:tcMar>
              <w:top w:w="20" w:type="dxa"/>
              <w:left w:w="20" w:type="dxa"/>
              <w:bottom w:w="20" w:type="dxa"/>
              <w:right w:w="20" w:type="dxa"/>
            </w:tcMar>
          </w:tcPr>
          <w:p w14:paraId="050C6DAA" w14:textId="77777777" w:rsidR="00D166A4" w:rsidRDefault="371F5842" w:rsidP="007D536A">
            <w:pPr>
              <w:spacing w:line="276" w:lineRule="auto"/>
            </w:pPr>
            <w:r w:rsidRPr="371F5842">
              <w:rPr>
                <w:color w:val="000000" w:themeColor="text1"/>
                <w:sz w:val="20"/>
              </w:rPr>
              <w:t>TOPOGRAPHY (SNOMED CT) (CR3060 from Cancer Outcomes and Services Dataset)</w:t>
            </w:r>
            <w:r w:rsidR="00D166A4">
              <w:br/>
            </w:r>
          </w:p>
        </w:tc>
      </w:tr>
      <w:tr w:rsidR="00D166A4" w14:paraId="34941426" w14:textId="77777777" w:rsidTr="371F5842">
        <w:tc>
          <w:tcPr>
            <w:tcW w:w="11640" w:type="dxa"/>
            <w:gridSpan w:val="5"/>
            <w:tcMar>
              <w:top w:w="20" w:type="dxa"/>
              <w:left w:w="20" w:type="dxa"/>
              <w:bottom w:w="20" w:type="dxa"/>
              <w:right w:w="20" w:type="dxa"/>
            </w:tcMar>
          </w:tcPr>
          <w:p w14:paraId="16617A0D"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73AAAED6" w14:textId="77777777" w:rsidTr="371F5842">
        <w:tc>
          <w:tcPr>
            <w:tcW w:w="1913" w:type="dxa"/>
            <w:tcMar>
              <w:top w:w="20" w:type="dxa"/>
              <w:left w:w="20" w:type="dxa"/>
              <w:bottom w:w="20" w:type="dxa"/>
              <w:right w:w="20" w:type="dxa"/>
            </w:tcMar>
          </w:tcPr>
          <w:p w14:paraId="2FD5BDF6" w14:textId="6F38FA01" w:rsidR="00D166A4" w:rsidRDefault="371F5842" w:rsidP="007D536A">
            <w:pPr>
              <w:spacing w:line="276" w:lineRule="auto"/>
            </w:pPr>
            <w:r w:rsidRPr="371F5842">
              <w:rPr>
                <w:b/>
                <w:bCs/>
                <w:color w:val="000000" w:themeColor="text1"/>
                <w:sz w:val="20"/>
              </w:rPr>
              <w:t>Topography (SNOMEDRT) (31227</w:t>
            </w:r>
            <w:r w:rsidR="001B1B43">
              <w:rPr>
                <w:b/>
                <w:bCs/>
                <w:color w:val="000000" w:themeColor="text1"/>
                <w:sz w:val="20"/>
              </w:rPr>
              <w:t>@3.1.2</w:t>
            </w:r>
            <w:r w:rsidRPr="371F5842">
              <w:rPr>
                <w:b/>
                <w:bCs/>
                <w:color w:val="000000" w:themeColor="text1"/>
                <w:sz w:val="20"/>
              </w:rPr>
              <w:t>)</w:t>
            </w:r>
          </w:p>
        </w:tc>
        <w:tc>
          <w:tcPr>
            <w:tcW w:w="2860" w:type="dxa"/>
            <w:tcMar>
              <w:top w:w="20" w:type="dxa"/>
              <w:left w:w="20" w:type="dxa"/>
              <w:bottom w:w="20" w:type="dxa"/>
              <w:right w:w="20" w:type="dxa"/>
            </w:tcMar>
          </w:tcPr>
          <w:p w14:paraId="35E55D23" w14:textId="77777777" w:rsidR="00D166A4" w:rsidRDefault="371F5842" w:rsidP="007D536A">
            <w:pPr>
              <w:spacing w:line="276" w:lineRule="auto"/>
            </w:pPr>
            <w:r w:rsidRPr="371F5842">
              <w:rPr>
                <w:color w:val="000000" w:themeColor="text1"/>
                <w:sz w:val="20"/>
              </w:rPr>
              <w:t>This is the topographical site of the tumour as categorised by SNOMED RT</w:t>
            </w:r>
          </w:p>
        </w:tc>
        <w:tc>
          <w:tcPr>
            <w:tcW w:w="1913" w:type="dxa"/>
            <w:tcMar>
              <w:top w:w="20" w:type="dxa"/>
              <w:left w:w="20" w:type="dxa"/>
              <w:bottom w:w="20" w:type="dxa"/>
              <w:right w:w="20" w:type="dxa"/>
            </w:tcMar>
          </w:tcPr>
          <w:p w14:paraId="3B32C83B" w14:textId="77777777" w:rsidR="00D166A4" w:rsidRDefault="371F5842" w:rsidP="007D536A">
            <w:pPr>
              <w:spacing w:line="276" w:lineRule="auto"/>
            </w:pPr>
            <w:r w:rsidRPr="371F5842">
              <w:rPr>
                <w:color w:val="000000" w:themeColor="text1"/>
                <w:sz w:val="20"/>
              </w:rPr>
              <w:t>1..1</w:t>
            </w:r>
          </w:p>
        </w:tc>
        <w:tc>
          <w:tcPr>
            <w:tcW w:w="1913" w:type="dxa"/>
            <w:tcMar>
              <w:top w:w="20" w:type="dxa"/>
              <w:left w:w="20" w:type="dxa"/>
              <w:bottom w:w="20" w:type="dxa"/>
              <w:right w:w="20" w:type="dxa"/>
            </w:tcMar>
          </w:tcPr>
          <w:p w14:paraId="263841F9" w14:textId="77777777" w:rsidR="00D166A4" w:rsidRDefault="00AC3B07" w:rsidP="007D536A">
            <w:pPr>
              <w:spacing w:line="276" w:lineRule="auto"/>
            </w:pPr>
            <w:hyperlink w:anchor="571">
              <w:r w:rsidR="371F5842" w:rsidRPr="371F5842">
                <w:rPr>
                  <w:color w:val="000000" w:themeColor="text1"/>
                  <w:sz w:val="20"/>
                </w:rPr>
                <w:t>topographySnomed</w:t>
              </w:r>
            </w:hyperlink>
          </w:p>
        </w:tc>
        <w:tc>
          <w:tcPr>
            <w:tcW w:w="3041" w:type="dxa"/>
            <w:tcMar>
              <w:top w:w="20" w:type="dxa"/>
              <w:left w:w="20" w:type="dxa"/>
              <w:bottom w:w="20" w:type="dxa"/>
              <w:right w:w="20" w:type="dxa"/>
            </w:tcMar>
          </w:tcPr>
          <w:p w14:paraId="5747AC52" w14:textId="77777777" w:rsidR="00D166A4" w:rsidRDefault="371F5842" w:rsidP="007D536A">
            <w:pPr>
              <w:spacing w:line="276" w:lineRule="auto"/>
            </w:pPr>
            <w:r w:rsidRPr="371F5842">
              <w:rPr>
                <w:color w:val="000000" w:themeColor="text1"/>
                <w:sz w:val="20"/>
              </w:rPr>
              <w:t>TOPOGRAPHY (SNOMED) (CR0530 from Cancer Outcomes and Services Dataset)</w:t>
            </w:r>
            <w:r w:rsidR="00D166A4">
              <w:br/>
            </w:r>
          </w:p>
        </w:tc>
      </w:tr>
    </w:tbl>
    <w:p w14:paraId="76023AE7" w14:textId="77777777" w:rsidR="00D166A4" w:rsidRDefault="00D166A4" w:rsidP="00D166A4">
      <w:bookmarkStart w:id="183" w:name="42051"/>
    </w:p>
    <w:p w14:paraId="4E9AB72A" w14:textId="77777777" w:rsidR="00D166A4" w:rsidRPr="00FD2B1E" w:rsidRDefault="371F5842" w:rsidP="00D166A4">
      <w:pPr>
        <w:rPr>
          <w:b/>
          <w:sz w:val="28"/>
        </w:rPr>
      </w:pPr>
      <w:r w:rsidRPr="371F5842">
        <w:rPr>
          <w:b/>
          <w:bCs/>
        </w:rPr>
        <w:t>Or in the case of,</w:t>
      </w:r>
    </w:p>
    <w:p w14:paraId="20719ADB" w14:textId="77777777" w:rsidR="00D166A4" w:rsidRDefault="00D166A4" w:rsidP="00D166A4">
      <w:pPr>
        <w:pStyle w:val="Heading4"/>
      </w:pPr>
      <w:bookmarkStart w:id="184" w:name="_Toc339293145"/>
      <w:r>
        <w:t>Topography (SNOMED) [1..1]</w:t>
      </w:r>
      <w:bookmarkEnd w:id="183"/>
      <w:bookmarkEnd w:id="184"/>
    </w:p>
    <w:p w14:paraId="414E79CF" w14:textId="6C974628"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This is the topographical site of the tumour as categorised by SNOMED International / SNOMED CT.</w:t>
      </w:r>
      <w:r w:rsidR="00D166A4">
        <w:br/>
      </w:r>
      <w:r w:rsidR="00D166A4">
        <w:br/>
      </w:r>
      <w:r w:rsidRPr="371F5842">
        <w:rPr>
          <w:color w:val="000000" w:themeColor="text1"/>
          <w:sz w:val="22"/>
          <w:szCs w:val="22"/>
        </w:rPr>
        <w:t>Versions of SNOMED prior to SNOMED CT cease to be licenced by The International Health Terminology Standards Development Organisation (IHTSDO) after April 2017.</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0FC2A802" w14:textId="77777777" w:rsidTr="371F5842">
        <w:tc>
          <w:tcPr>
            <w:tcW w:w="1943" w:type="dxa"/>
            <w:shd w:val="clear" w:color="auto" w:fill="F2F2F2" w:themeFill="background1" w:themeFillShade="F2"/>
            <w:tcMar>
              <w:top w:w="20" w:type="dxa"/>
              <w:left w:w="20" w:type="dxa"/>
              <w:bottom w:w="20" w:type="dxa"/>
              <w:right w:w="20" w:type="dxa"/>
            </w:tcMar>
          </w:tcPr>
          <w:p w14:paraId="7AA3C12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7735F5E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6C272E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362CFC8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76E0239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16E3C54" w14:textId="77777777" w:rsidTr="371F5842">
        <w:tc>
          <w:tcPr>
            <w:tcW w:w="1943" w:type="dxa"/>
            <w:tcMar>
              <w:top w:w="20" w:type="dxa"/>
              <w:left w:w="20" w:type="dxa"/>
              <w:bottom w:w="20" w:type="dxa"/>
              <w:right w:w="20" w:type="dxa"/>
            </w:tcMar>
          </w:tcPr>
          <w:p w14:paraId="39B41F48" w14:textId="48F3516E" w:rsidR="00D166A4" w:rsidRDefault="371F5842" w:rsidP="007D536A">
            <w:pPr>
              <w:spacing w:line="276" w:lineRule="auto"/>
            </w:pPr>
            <w:r w:rsidRPr="371F5842">
              <w:rPr>
                <w:b/>
                <w:bCs/>
                <w:color w:val="000000" w:themeColor="text1"/>
                <w:sz w:val="20"/>
              </w:rPr>
              <w:t>Topography (SNOMED) (42052</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4E20DCBB" w14:textId="77777777" w:rsidR="00D166A4" w:rsidRDefault="371F5842" w:rsidP="007D536A">
            <w:pPr>
              <w:spacing w:line="276" w:lineRule="auto"/>
            </w:pPr>
            <w:r w:rsidRPr="371F5842">
              <w:rPr>
                <w:color w:val="000000" w:themeColor="text1"/>
                <w:sz w:val="20"/>
              </w:rPr>
              <w:t>This is the topographical site of the tumour as categorised by SNOMED International / SNOMED CT</w:t>
            </w:r>
            <w:r w:rsidR="00D166A4">
              <w:br/>
            </w:r>
            <w:r w:rsidR="00D166A4">
              <w:br/>
            </w:r>
            <w:r w:rsidR="00D166A4">
              <w:br/>
            </w:r>
            <w:r w:rsidRPr="371F5842">
              <w:rPr>
                <w:color w:val="000000" w:themeColor="text1"/>
                <w:sz w:val="20"/>
              </w:rPr>
              <w:t>Versions of SNOMED prior to SNOMED CT cease to be licenced by The International Health Terminology Standards Development Organisation (IHTSDO) after April 2017.</w:t>
            </w:r>
          </w:p>
        </w:tc>
        <w:tc>
          <w:tcPr>
            <w:tcW w:w="1943" w:type="dxa"/>
            <w:tcMar>
              <w:top w:w="20" w:type="dxa"/>
              <w:left w:w="20" w:type="dxa"/>
              <w:bottom w:w="20" w:type="dxa"/>
              <w:right w:w="20" w:type="dxa"/>
            </w:tcMar>
          </w:tcPr>
          <w:p w14:paraId="5DC0C806"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47C68311" w14:textId="77777777" w:rsidR="00D166A4" w:rsidRDefault="00AC3B07" w:rsidP="007D536A">
            <w:pPr>
              <w:spacing w:line="276" w:lineRule="auto"/>
            </w:pPr>
            <w:hyperlink w:anchor="42181">
              <w:r w:rsidR="371F5842" w:rsidRPr="371F5842">
                <w:rPr>
                  <w:color w:val="000000" w:themeColor="text1"/>
                  <w:sz w:val="20"/>
                </w:rPr>
                <w:t>snomed</w:t>
              </w:r>
            </w:hyperlink>
          </w:p>
        </w:tc>
        <w:tc>
          <w:tcPr>
            <w:tcW w:w="2844" w:type="dxa"/>
            <w:tcMar>
              <w:top w:w="20" w:type="dxa"/>
              <w:left w:w="20" w:type="dxa"/>
              <w:bottom w:w="20" w:type="dxa"/>
              <w:right w:w="20" w:type="dxa"/>
            </w:tcMar>
          </w:tcPr>
          <w:p w14:paraId="259F0ACE" w14:textId="77777777" w:rsidR="00D166A4" w:rsidRDefault="00D166A4" w:rsidP="007D536A"/>
        </w:tc>
      </w:tr>
      <w:tr w:rsidR="00D166A4" w14:paraId="1A69EBAE" w14:textId="77777777" w:rsidTr="371F5842">
        <w:tc>
          <w:tcPr>
            <w:tcW w:w="1943" w:type="dxa"/>
            <w:tcMar>
              <w:top w:w="20" w:type="dxa"/>
              <w:left w:w="20" w:type="dxa"/>
              <w:bottom w:w="20" w:type="dxa"/>
              <w:right w:w="20" w:type="dxa"/>
            </w:tcMar>
          </w:tcPr>
          <w:p w14:paraId="5D0D44E5" w14:textId="25B9A1A2" w:rsidR="00D166A4" w:rsidRDefault="371F5842" w:rsidP="007D536A">
            <w:pPr>
              <w:spacing w:line="276" w:lineRule="auto"/>
            </w:pPr>
            <w:r w:rsidRPr="371F5842">
              <w:rPr>
                <w:b/>
                <w:bCs/>
                <w:color w:val="000000" w:themeColor="text1"/>
                <w:sz w:val="20"/>
              </w:rPr>
              <w:t>SNOMED version (42049</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6118F1FC" w14:textId="77777777" w:rsidR="00D166A4" w:rsidRDefault="371F5842" w:rsidP="007D536A">
            <w:pPr>
              <w:spacing w:line="276" w:lineRule="auto"/>
            </w:pPr>
            <w:r w:rsidRPr="371F5842">
              <w:rPr>
                <w:color w:val="000000" w:themeColor="text1"/>
                <w:sz w:val="20"/>
              </w:rPr>
              <w:t>The version of SNOMED used to encode MORPHOLOGY (SNOMED) and TOPOGRAPHY (SNOMED)</w:t>
            </w:r>
            <w:r w:rsidR="00D166A4">
              <w:br/>
            </w:r>
            <w:r w:rsidR="00D166A4">
              <w:br/>
            </w:r>
            <w:r w:rsidRPr="371F5842">
              <w:rPr>
                <w:color w:val="000000" w:themeColor="text1"/>
                <w:sz w:val="20"/>
              </w:rPr>
              <w:lastRenderedPageBreak/>
              <w:t>Versions of SNOMED prior to SNOMED CT cease to be licenced by The International Health Terminology Standards Development Organisation (IHTSDO) after April 2017 other than for historical content</w:t>
            </w:r>
          </w:p>
        </w:tc>
        <w:tc>
          <w:tcPr>
            <w:tcW w:w="1943" w:type="dxa"/>
            <w:tcMar>
              <w:top w:w="20" w:type="dxa"/>
              <w:left w:w="20" w:type="dxa"/>
              <w:bottom w:w="20" w:type="dxa"/>
              <w:right w:w="20" w:type="dxa"/>
            </w:tcMar>
          </w:tcPr>
          <w:p w14:paraId="150846DD" w14:textId="77777777" w:rsidR="00D166A4" w:rsidRDefault="371F5842" w:rsidP="007D536A">
            <w:pPr>
              <w:spacing w:line="276" w:lineRule="auto"/>
            </w:pPr>
            <w:r w:rsidRPr="371F5842">
              <w:rPr>
                <w:color w:val="000000" w:themeColor="text1"/>
                <w:sz w:val="20"/>
              </w:rPr>
              <w:lastRenderedPageBreak/>
              <w:t>1..1</w:t>
            </w:r>
          </w:p>
        </w:tc>
        <w:tc>
          <w:tcPr>
            <w:tcW w:w="2005" w:type="dxa"/>
            <w:tcMar>
              <w:top w:w="20" w:type="dxa"/>
              <w:left w:w="20" w:type="dxa"/>
              <w:bottom w:w="20" w:type="dxa"/>
              <w:right w:w="20" w:type="dxa"/>
            </w:tcMar>
          </w:tcPr>
          <w:p w14:paraId="7993387D" w14:textId="77777777" w:rsidR="00D166A4" w:rsidRDefault="00AC3B07" w:rsidP="007D536A">
            <w:pPr>
              <w:spacing w:after="240" w:line="276" w:lineRule="auto"/>
            </w:pPr>
            <w:hyperlink w:anchor="42050">
              <w:r w:rsidR="371F5842" w:rsidRPr="371F5842">
                <w:rPr>
                  <w:color w:val="000000" w:themeColor="text1"/>
                  <w:sz w:val="20"/>
                </w:rPr>
                <w:t>snomedVersion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31AF4E9D" w14:textId="77777777" w:rsidTr="371F5842">
              <w:tc>
                <w:tcPr>
                  <w:tcW w:w="880" w:type="dxa"/>
                  <w:tcMar>
                    <w:top w:w="20" w:type="dxa"/>
                    <w:left w:w="20" w:type="dxa"/>
                    <w:bottom w:w="20" w:type="dxa"/>
                    <w:right w:w="20" w:type="dxa"/>
                  </w:tcMar>
                </w:tcPr>
                <w:p w14:paraId="1FEB1A0F" w14:textId="77777777" w:rsidR="00D166A4" w:rsidRDefault="371F5842" w:rsidP="007D536A">
                  <w:pPr>
                    <w:spacing w:line="276" w:lineRule="auto"/>
                  </w:pPr>
                  <w:r w:rsidRPr="371F5842">
                    <w:rPr>
                      <w:b/>
                      <w:bCs/>
                      <w:color w:val="000000" w:themeColor="text1"/>
                      <w:sz w:val="22"/>
                      <w:szCs w:val="22"/>
                    </w:rPr>
                    <w:t>01</w:t>
                  </w:r>
                </w:p>
              </w:tc>
              <w:tc>
                <w:tcPr>
                  <w:tcW w:w="880" w:type="dxa"/>
                  <w:tcMar>
                    <w:top w:w="20" w:type="dxa"/>
                    <w:left w:w="20" w:type="dxa"/>
                    <w:bottom w:w="20" w:type="dxa"/>
                    <w:right w:w="20" w:type="dxa"/>
                  </w:tcMar>
                </w:tcPr>
                <w:p w14:paraId="195374AA" w14:textId="77777777" w:rsidR="00D166A4" w:rsidRDefault="371F5842" w:rsidP="007D536A">
                  <w:pPr>
                    <w:spacing w:line="276" w:lineRule="auto"/>
                  </w:pPr>
                  <w:r w:rsidRPr="371F5842">
                    <w:rPr>
                      <w:color w:val="000000" w:themeColor="text1"/>
                      <w:sz w:val="22"/>
                      <w:szCs w:val="22"/>
                    </w:rPr>
                    <w:t>SNOMED II</w:t>
                  </w:r>
                </w:p>
              </w:tc>
            </w:tr>
            <w:tr w:rsidR="00D166A4" w14:paraId="1715BAAE" w14:textId="77777777" w:rsidTr="371F5842">
              <w:tc>
                <w:tcPr>
                  <w:tcW w:w="880" w:type="dxa"/>
                  <w:tcMar>
                    <w:top w:w="20" w:type="dxa"/>
                    <w:left w:w="20" w:type="dxa"/>
                    <w:bottom w:w="20" w:type="dxa"/>
                    <w:right w:w="20" w:type="dxa"/>
                  </w:tcMar>
                </w:tcPr>
                <w:p w14:paraId="2D67A0FF" w14:textId="77777777" w:rsidR="00D166A4" w:rsidRDefault="371F5842" w:rsidP="007D536A">
                  <w:pPr>
                    <w:spacing w:line="276" w:lineRule="auto"/>
                  </w:pPr>
                  <w:r w:rsidRPr="371F5842">
                    <w:rPr>
                      <w:b/>
                      <w:bCs/>
                      <w:color w:val="000000" w:themeColor="text1"/>
                      <w:sz w:val="22"/>
                      <w:szCs w:val="22"/>
                    </w:rPr>
                    <w:lastRenderedPageBreak/>
                    <w:t>02</w:t>
                  </w:r>
                </w:p>
              </w:tc>
              <w:tc>
                <w:tcPr>
                  <w:tcW w:w="880" w:type="dxa"/>
                  <w:tcMar>
                    <w:top w:w="20" w:type="dxa"/>
                    <w:left w:w="20" w:type="dxa"/>
                    <w:bottom w:w="20" w:type="dxa"/>
                    <w:right w:w="20" w:type="dxa"/>
                  </w:tcMar>
                </w:tcPr>
                <w:p w14:paraId="7B9826CF" w14:textId="77777777" w:rsidR="00D166A4" w:rsidRDefault="371F5842" w:rsidP="007D536A">
                  <w:pPr>
                    <w:spacing w:line="276" w:lineRule="auto"/>
                  </w:pPr>
                  <w:r w:rsidRPr="371F5842">
                    <w:rPr>
                      <w:color w:val="000000" w:themeColor="text1"/>
                      <w:sz w:val="22"/>
                      <w:szCs w:val="22"/>
                    </w:rPr>
                    <w:t>SNOMED 3</w:t>
                  </w:r>
                </w:p>
              </w:tc>
            </w:tr>
            <w:tr w:rsidR="00D166A4" w14:paraId="168EDB98" w14:textId="77777777" w:rsidTr="371F5842">
              <w:tc>
                <w:tcPr>
                  <w:tcW w:w="880" w:type="dxa"/>
                  <w:tcMar>
                    <w:top w:w="20" w:type="dxa"/>
                    <w:left w:w="20" w:type="dxa"/>
                    <w:bottom w:w="20" w:type="dxa"/>
                    <w:right w:w="20" w:type="dxa"/>
                  </w:tcMar>
                </w:tcPr>
                <w:p w14:paraId="37A752D8" w14:textId="77777777" w:rsidR="00D166A4" w:rsidRDefault="371F5842" w:rsidP="007D536A">
                  <w:pPr>
                    <w:spacing w:line="276" w:lineRule="auto"/>
                  </w:pPr>
                  <w:r w:rsidRPr="371F5842">
                    <w:rPr>
                      <w:b/>
                      <w:bCs/>
                      <w:color w:val="000000" w:themeColor="text1"/>
                      <w:sz w:val="22"/>
                      <w:szCs w:val="22"/>
                    </w:rPr>
                    <w:t>03</w:t>
                  </w:r>
                </w:p>
              </w:tc>
              <w:tc>
                <w:tcPr>
                  <w:tcW w:w="880" w:type="dxa"/>
                  <w:tcMar>
                    <w:top w:w="20" w:type="dxa"/>
                    <w:left w:w="20" w:type="dxa"/>
                    <w:bottom w:w="20" w:type="dxa"/>
                    <w:right w:w="20" w:type="dxa"/>
                  </w:tcMar>
                </w:tcPr>
                <w:p w14:paraId="2921F3B3" w14:textId="77777777" w:rsidR="00D166A4" w:rsidRDefault="371F5842" w:rsidP="007D536A">
                  <w:pPr>
                    <w:spacing w:line="276" w:lineRule="auto"/>
                  </w:pPr>
                  <w:r w:rsidRPr="371F5842">
                    <w:rPr>
                      <w:color w:val="000000" w:themeColor="text1"/>
                      <w:sz w:val="22"/>
                      <w:szCs w:val="22"/>
                    </w:rPr>
                    <w:t>SNOMED 3.5</w:t>
                  </w:r>
                </w:p>
              </w:tc>
            </w:tr>
            <w:tr w:rsidR="00D166A4" w14:paraId="30E1ED3E" w14:textId="77777777" w:rsidTr="371F5842">
              <w:tc>
                <w:tcPr>
                  <w:tcW w:w="880" w:type="dxa"/>
                  <w:tcMar>
                    <w:top w:w="20" w:type="dxa"/>
                    <w:left w:w="20" w:type="dxa"/>
                    <w:bottom w:w="20" w:type="dxa"/>
                    <w:right w:w="20" w:type="dxa"/>
                  </w:tcMar>
                </w:tcPr>
                <w:p w14:paraId="018B073A" w14:textId="77777777" w:rsidR="00D166A4" w:rsidRDefault="371F5842" w:rsidP="007D536A">
                  <w:pPr>
                    <w:spacing w:line="276" w:lineRule="auto"/>
                  </w:pPr>
                  <w:r w:rsidRPr="371F5842">
                    <w:rPr>
                      <w:b/>
                      <w:bCs/>
                      <w:color w:val="000000" w:themeColor="text1"/>
                      <w:sz w:val="22"/>
                      <w:szCs w:val="22"/>
                    </w:rPr>
                    <w:t>04</w:t>
                  </w:r>
                </w:p>
              </w:tc>
              <w:tc>
                <w:tcPr>
                  <w:tcW w:w="880" w:type="dxa"/>
                  <w:tcMar>
                    <w:top w:w="20" w:type="dxa"/>
                    <w:left w:w="20" w:type="dxa"/>
                    <w:bottom w:w="20" w:type="dxa"/>
                    <w:right w:w="20" w:type="dxa"/>
                  </w:tcMar>
                </w:tcPr>
                <w:p w14:paraId="4DA0E79A" w14:textId="77777777" w:rsidR="00D166A4" w:rsidRDefault="371F5842" w:rsidP="007D536A">
                  <w:pPr>
                    <w:spacing w:line="276" w:lineRule="auto"/>
                  </w:pPr>
                  <w:r w:rsidRPr="371F5842">
                    <w:rPr>
                      <w:color w:val="000000" w:themeColor="text1"/>
                      <w:sz w:val="22"/>
                      <w:szCs w:val="22"/>
                    </w:rPr>
                    <w:t>SNOMED RT</w:t>
                  </w:r>
                </w:p>
              </w:tc>
            </w:tr>
            <w:tr w:rsidR="00D166A4" w14:paraId="42155027" w14:textId="77777777" w:rsidTr="371F5842">
              <w:tc>
                <w:tcPr>
                  <w:tcW w:w="880" w:type="dxa"/>
                  <w:tcMar>
                    <w:top w:w="20" w:type="dxa"/>
                    <w:left w:w="20" w:type="dxa"/>
                    <w:bottom w:w="20" w:type="dxa"/>
                    <w:right w:w="20" w:type="dxa"/>
                  </w:tcMar>
                </w:tcPr>
                <w:p w14:paraId="665730D9" w14:textId="77777777" w:rsidR="00D166A4" w:rsidRDefault="371F5842" w:rsidP="007D536A">
                  <w:pPr>
                    <w:spacing w:line="276" w:lineRule="auto"/>
                  </w:pPr>
                  <w:r w:rsidRPr="371F5842">
                    <w:rPr>
                      <w:b/>
                      <w:bCs/>
                      <w:color w:val="000000" w:themeColor="text1"/>
                      <w:sz w:val="22"/>
                      <w:szCs w:val="22"/>
                    </w:rPr>
                    <w:t>05</w:t>
                  </w:r>
                </w:p>
              </w:tc>
              <w:tc>
                <w:tcPr>
                  <w:tcW w:w="880" w:type="dxa"/>
                  <w:tcMar>
                    <w:top w:w="20" w:type="dxa"/>
                    <w:left w:w="20" w:type="dxa"/>
                    <w:bottom w:w="20" w:type="dxa"/>
                    <w:right w:w="20" w:type="dxa"/>
                  </w:tcMar>
                </w:tcPr>
                <w:p w14:paraId="39F9E00E" w14:textId="77777777" w:rsidR="00D166A4" w:rsidRDefault="371F5842" w:rsidP="007D536A">
                  <w:pPr>
                    <w:spacing w:line="276" w:lineRule="auto"/>
                  </w:pPr>
                  <w:r w:rsidRPr="371F5842">
                    <w:rPr>
                      <w:color w:val="000000" w:themeColor="text1"/>
                      <w:sz w:val="22"/>
                      <w:szCs w:val="22"/>
                    </w:rPr>
                    <w:t>SNOMED CT</w:t>
                  </w:r>
                </w:p>
              </w:tc>
            </w:tr>
            <w:tr w:rsidR="00D166A4" w14:paraId="44B06ABA" w14:textId="77777777" w:rsidTr="371F5842">
              <w:tc>
                <w:tcPr>
                  <w:tcW w:w="880" w:type="dxa"/>
                  <w:tcMar>
                    <w:top w:w="20" w:type="dxa"/>
                    <w:left w:w="20" w:type="dxa"/>
                    <w:bottom w:w="20" w:type="dxa"/>
                    <w:right w:w="20" w:type="dxa"/>
                  </w:tcMar>
                </w:tcPr>
                <w:p w14:paraId="46B0C48E" w14:textId="77777777" w:rsidR="00D166A4" w:rsidRDefault="371F5842" w:rsidP="007D536A">
                  <w:pPr>
                    <w:spacing w:line="276" w:lineRule="auto"/>
                  </w:pPr>
                  <w:r w:rsidRPr="371F5842">
                    <w:rPr>
                      <w:b/>
                      <w:bCs/>
                      <w:color w:val="000000" w:themeColor="text1"/>
                      <w:sz w:val="22"/>
                      <w:szCs w:val="22"/>
                    </w:rPr>
                    <w:t>99</w:t>
                  </w:r>
                </w:p>
              </w:tc>
              <w:tc>
                <w:tcPr>
                  <w:tcW w:w="880" w:type="dxa"/>
                  <w:tcMar>
                    <w:top w:w="20" w:type="dxa"/>
                    <w:left w:w="20" w:type="dxa"/>
                    <w:bottom w:w="20" w:type="dxa"/>
                    <w:right w:w="20" w:type="dxa"/>
                  </w:tcMar>
                </w:tcPr>
                <w:p w14:paraId="06715401" w14:textId="77777777" w:rsidR="00D166A4" w:rsidRDefault="371F5842" w:rsidP="007D536A">
                  <w:pPr>
                    <w:spacing w:line="276" w:lineRule="auto"/>
                  </w:pPr>
                  <w:r w:rsidRPr="371F5842">
                    <w:rPr>
                      <w:color w:val="000000" w:themeColor="text1"/>
                      <w:sz w:val="22"/>
                      <w:szCs w:val="22"/>
                    </w:rPr>
                    <w:t xml:space="preserve">Not Known </w:t>
                  </w:r>
                </w:p>
              </w:tc>
            </w:tr>
          </w:tbl>
          <w:p w14:paraId="3EFB3C89" w14:textId="77777777" w:rsidR="00D166A4" w:rsidRDefault="00D166A4" w:rsidP="007D536A"/>
        </w:tc>
        <w:tc>
          <w:tcPr>
            <w:tcW w:w="2844" w:type="dxa"/>
            <w:tcMar>
              <w:top w:w="20" w:type="dxa"/>
              <w:left w:w="20" w:type="dxa"/>
              <w:bottom w:w="20" w:type="dxa"/>
              <w:right w:w="20" w:type="dxa"/>
            </w:tcMar>
          </w:tcPr>
          <w:p w14:paraId="474E1AE0" w14:textId="77777777" w:rsidR="00D166A4" w:rsidRDefault="00D166A4" w:rsidP="007D536A"/>
        </w:tc>
      </w:tr>
    </w:tbl>
    <w:p w14:paraId="6C831FB1" w14:textId="77777777" w:rsidR="00D166A4" w:rsidRDefault="00D166A4" w:rsidP="00D166A4">
      <w:pPr>
        <w:pStyle w:val="Heading3"/>
      </w:pPr>
      <w:bookmarkStart w:id="185" w:name="40387"/>
      <w:bookmarkStart w:id="186" w:name="_Toc339293146"/>
      <w:r>
        <w:t>Integrated TNM [0..1]</w:t>
      </w:r>
      <w:bookmarkEnd w:id="185"/>
      <w:bookmarkEnd w:id="186"/>
    </w:p>
    <w:p w14:paraId="7D63ACF4" w14:textId="0BBE0523" w:rsidR="00D166A4" w:rsidRDefault="371F5842" w:rsidP="00D166A4">
      <w:pPr>
        <w:spacing w:before="240" w:after="480" w:line="276" w:lineRule="auto"/>
      </w:pPr>
      <w:r w:rsidRPr="371F5842">
        <w:rPr>
          <w:i/>
          <w:iCs/>
          <w:color w:val="000000" w:themeColor="text1"/>
          <w:sz w:val="22"/>
          <w:szCs w:val="22"/>
        </w:rPr>
        <w:t>A maximum of one report containing Integrated TNM can be submitted together with each Diagnosis report. The Diagnosis report can be submitted without this information.</w:t>
      </w:r>
      <w:r w:rsidR="00FD2B1E">
        <w:br/>
      </w:r>
      <w:r w:rsidR="00FD2B1E">
        <w:br/>
      </w:r>
      <w:r w:rsidRPr="371F5842">
        <w:rPr>
          <w:color w:val="000000" w:themeColor="text1"/>
          <w:sz w:val="22"/>
          <w:szCs w:val="22"/>
        </w:rPr>
        <w:t>Record Integrated TNM stage of the tumour with TNM version where applicable.</w:t>
      </w:r>
      <w:r w:rsidR="00FD2B1E">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7273861" w14:textId="77777777" w:rsidTr="371F5842">
        <w:tc>
          <w:tcPr>
            <w:tcW w:w="1953" w:type="dxa"/>
            <w:shd w:val="clear" w:color="auto" w:fill="F2F2F2" w:themeFill="background1" w:themeFillShade="F2"/>
            <w:tcMar>
              <w:top w:w="20" w:type="dxa"/>
              <w:left w:w="20" w:type="dxa"/>
              <w:bottom w:w="20" w:type="dxa"/>
              <w:right w:w="20" w:type="dxa"/>
            </w:tcMar>
          </w:tcPr>
          <w:p w14:paraId="73EEFCF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26B27A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3DC499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5001A9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00912E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FF104CA" w14:textId="77777777" w:rsidTr="371F5842">
        <w:tc>
          <w:tcPr>
            <w:tcW w:w="1953" w:type="dxa"/>
            <w:tcMar>
              <w:top w:w="20" w:type="dxa"/>
              <w:left w:w="20" w:type="dxa"/>
              <w:bottom w:w="20" w:type="dxa"/>
              <w:right w:w="20" w:type="dxa"/>
            </w:tcMar>
          </w:tcPr>
          <w:p w14:paraId="66AAC2DE" w14:textId="4103C360" w:rsidR="00D166A4" w:rsidRDefault="371F5842" w:rsidP="007D536A">
            <w:pPr>
              <w:spacing w:line="276" w:lineRule="auto"/>
            </w:pPr>
            <w:r w:rsidRPr="371F5842">
              <w:rPr>
                <w:b/>
                <w:bCs/>
                <w:color w:val="000000" w:themeColor="text1"/>
                <w:sz w:val="20"/>
              </w:rPr>
              <w:t>Integrated TNM Version (14943</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4002B27D" w14:textId="77777777" w:rsidR="00D166A4" w:rsidRDefault="371F5842" w:rsidP="007D536A">
            <w:pPr>
              <w:spacing w:line="276" w:lineRule="auto"/>
            </w:pPr>
            <w:r w:rsidRPr="371F5842">
              <w:rPr>
                <w:color w:val="000000" w:themeColor="text1"/>
                <w:sz w:val="20"/>
              </w:rPr>
              <w:t>The UICC edition number used for Tumour, Node and Metastasis (TNM) staging for cancer diagnosis.</w:t>
            </w:r>
          </w:p>
        </w:tc>
        <w:tc>
          <w:tcPr>
            <w:tcW w:w="1954" w:type="dxa"/>
            <w:tcMar>
              <w:top w:w="20" w:type="dxa"/>
              <w:left w:w="20" w:type="dxa"/>
              <w:bottom w:w="20" w:type="dxa"/>
              <w:right w:w="20" w:type="dxa"/>
            </w:tcMar>
          </w:tcPr>
          <w:p w14:paraId="42863835"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2271814" w14:textId="77777777" w:rsidR="00D166A4" w:rsidRDefault="00AC3B07" w:rsidP="007D536A">
            <w:pPr>
              <w:spacing w:line="276" w:lineRule="auto"/>
            </w:pPr>
            <w:hyperlink w:anchor="483">
              <w:r w:rsidR="371F5842" w:rsidRPr="371F5842">
                <w:rPr>
                  <w:color w:val="000000" w:themeColor="text1"/>
                  <w:sz w:val="20"/>
                </w:rPr>
                <w:t>tnmEditionNumber</w:t>
              </w:r>
            </w:hyperlink>
          </w:p>
        </w:tc>
        <w:tc>
          <w:tcPr>
            <w:tcW w:w="2859" w:type="dxa"/>
            <w:tcMar>
              <w:top w:w="20" w:type="dxa"/>
              <w:left w:w="20" w:type="dxa"/>
              <w:bottom w:w="20" w:type="dxa"/>
              <w:right w:w="20" w:type="dxa"/>
            </w:tcMar>
          </w:tcPr>
          <w:p w14:paraId="20D39467" w14:textId="77777777" w:rsidR="00D166A4" w:rsidRDefault="371F5842" w:rsidP="007D536A">
            <w:pPr>
              <w:spacing w:line="276" w:lineRule="auto"/>
            </w:pPr>
            <w:r w:rsidRPr="371F5842">
              <w:rPr>
                <w:color w:val="000000" w:themeColor="text1"/>
                <w:sz w:val="20"/>
              </w:rPr>
              <w:t>TNM EDITION NUMBER (CR2070 from Cancer Outcomes and Services Dataset)</w:t>
            </w:r>
            <w:r w:rsidR="00D166A4">
              <w:br/>
            </w:r>
          </w:p>
        </w:tc>
      </w:tr>
    </w:tbl>
    <w:p w14:paraId="0C519D44" w14:textId="77777777" w:rsidR="00D166A4" w:rsidRDefault="00D166A4" w:rsidP="00D166A4">
      <w:pPr>
        <w:pStyle w:val="Heading4"/>
      </w:pPr>
      <w:bookmarkStart w:id="187" w:name="40388"/>
      <w:bookmarkStart w:id="188" w:name="_Toc339293147"/>
      <w:r>
        <w:t>TNM Details [1..2]</w:t>
      </w:r>
      <w:bookmarkEnd w:id="187"/>
      <w:bookmarkEnd w:id="188"/>
    </w:p>
    <w:p w14:paraId="4703DC68" w14:textId="77777777" w:rsidR="00817701" w:rsidRDefault="371F5842" w:rsidP="00D166A4">
      <w:pPr>
        <w:spacing w:before="240" w:after="480" w:line="276" w:lineRule="auto"/>
        <w:rPr>
          <w:color w:val="000000"/>
          <w:sz w:val="22"/>
        </w:rPr>
      </w:pPr>
      <w:r w:rsidRPr="371F5842">
        <w:rPr>
          <w:i/>
          <w:iCs/>
          <w:color w:val="000000" w:themeColor="text1"/>
          <w:sz w:val="22"/>
          <w:szCs w:val="22"/>
        </w:rPr>
        <w:t>A minimum of one report containing TNM Details must be submitted together with each Integrated TNM report. Multiple reports may be submitted.</w:t>
      </w:r>
      <w:r w:rsidR="00817701">
        <w:br/>
      </w:r>
      <w:r w:rsidR="00817701">
        <w:br/>
      </w:r>
      <w:r w:rsidRPr="371F5842">
        <w:rPr>
          <w:color w:val="000000" w:themeColor="text1"/>
          <w:sz w:val="22"/>
          <w:szCs w:val="22"/>
        </w:rPr>
        <w:t>Record overall TNM stage grouping of the tumour OR component T, N and M stage.</w:t>
      </w:r>
    </w:p>
    <w:p w14:paraId="320AF220" w14:textId="7A2B67E8" w:rsidR="00D166A4" w:rsidRDefault="00D166A4" w:rsidP="00D166A4">
      <w:pPr>
        <w:spacing w:before="240" w:after="480" w:line="276" w:lineRule="auto"/>
      </w:pPr>
      <w:r>
        <w:br/>
      </w:r>
      <w:r w:rsidR="371F5842" w:rsidRPr="371F5842">
        <w:rPr>
          <w:i/>
          <w:iCs/>
          <w:color w:val="000000" w:themeColor="text1"/>
          <w:sz w:val="22"/>
          <w:szCs w:val="22"/>
        </w:rPr>
        <w:t>If submitted, one of the following must be submitted together with each TNM Details report</w:t>
      </w:r>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763"/>
        <w:gridCol w:w="2559"/>
        <w:gridCol w:w="1753"/>
        <w:gridCol w:w="2319"/>
        <w:gridCol w:w="2712"/>
      </w:tblGrid>
      <w:tr w:rsidR="00D166A4" w14:paraId="6865EFB6" w14:textId="77777777" w:rsidTr="371F5842">
        <w:tc>
          <w:tcPr>
            <w:tcW w:w="1846" w:type="dxa"/>
            <w:shd w:val="clear" w:color="auto" w:fill="F2F2F2" w:themeFill="background1" w:themeFillShade="F2"/>
            <w:tcMar>
              <w:top w:w="20" w:type="dxa"/>
              <w:left w:w="20" w:type="dxa"/>
              <w:bottom w:w="20" w:type="dxa"/>
              <w:right w:w="20" w:type="dxa"/>
            </w:tcMar>
          </w:tcPr>
          <w:p w14:paraId="68F786D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83" w:type="dxa"/>
            <w:shd w:val="clear" w:color="auto" w:fill="F2F2F2" w:themeFill="background1" w:themeFillShade="F2"/>
            <w:tcMar>
              <w:top w:w="20" w:type="dxa"/>
              <w:left w:w="20" w:type="dxa"/>
              <w:bottom w:w="20" w:type="dxa"/>
              <w:right w:w="20" w:type="dxa"/>
            </w:tcMar>
          </w:tcPr>
          <w:p w14:paraId="7AFD08C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37" w:type="dxa"/>
            <w:shd w:val="clear" w:color="auto" w:fill="F2F2F2" w:themeFill="background1" w:themeFillShade="F2"/>
            <w:tcMar>
              <w:top w:w="20" w:type="dxa"/>
              <w:left w:w="20" w:type="dxa"/>
              <w:bottom w:w="20" w:type="dxa"/>
              <w:right w:w="20" w:type="dxa"/>
            </w:tcMar>
          </w:tcPr>
          <w:p w14:paraId="58467AE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431" w:type="dxa"/>
            <w:shd w:val="clear" w:color="auto" w:fill="F2F2F2" w:themeFill="background1" w:themeFillShade="F2"/>
            <w:tcMar>
              <w:top w:w="20" w:type="dxa"/>
              <w:left w:w="20" w:type="dxa"/>
              <w:bottom w:w="20" w:type="dxa"/>
              <w:right w:w="20" w:type="dxa"/>
            </w:tcMar>
          </w:tcPr>
          <w:p w14:paraId="22E4F9C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3" w:type="dxa"/>
            <w:shd w:val="clear" w:color="auto" w:fill="F2F2F2" w:themeFill="background1" w:themeFillShade="F2"/>
            <w:tcMar>
              <w:top w:w="20" w:type="dxa"/>
              <w:left w:w="20" w:type="dxa"/>
              <w:bottom w:w="20" w:type="dxa"/>
              <w:right w:w="20" w:type="dxa"/>
            </w:tcMar>
          </w:tcPr>
          <w:p w14:paraId="454E502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26D4C72" w14:textId="77777777" w:rsidTr="371F5842">
        <w:tc>
          <w:tcPr>
            <w:tcW w:w="1846" w:type="dxa"/>
            <w:tcMar>
              <w:top w:w="20" w:type="dxa"/>
              <w:left w:w="20" w:type="dxa"/>
              <w:bottom w:w="20" w:type="dxa"/>
              <w:right w:w="20" w:type="dxa"/>
            </w:tcMar>
          </w:tcPr>
          <w:p w14:paraId="29AA0983" w14:textId="4C5C421F" w:rsidR="00D166A4" w:rsidRDefault="371F5842" w:rsidP="007D536A">
            <w:pPr>
              <w:spacing w:line="276" w:lineRule="auto"/>
            </w:pPr>
            <w:r w:rsidRPr="371F5842">
              <w:rPr>
                <w:b/>
                <w:bCs/>
                <w:color w:val="000000" w:themeColor="text1"/>
                <w:sz w:val="20"/>
              </w:rPr>
              <w:t xml:space="preserve">TNM Stage </w:t>
            </w:r>
            <w:r w:rsidRPr="371F5842">
              <w:rPr>
                <w:b/>
                <w:bCs/>
                <w:color w:val="000000" w:themeColor="text1"/>
                <w:sz w:val="20"/>
              </w:rPr>
              <w:lastRenderedPageBreak/>
              <w:t>Grouping (Integrated) (14942</w:t>
            </w:r>
            <w:r w:rsidR="001B1B43">
              <w:rPr>
                <w:b/>
                <w:bCs/>
                <w:color w:val="000000" w:themeColor="text1"/>
                <w:sz w:val="20"/>
              </w:rPr>
              <w:t>@3.1.2</w:t>
            </w:r>
            <w:r w:rsidRPr="371F5842">
              <w:rPr>
                <w:b/>
                <w:bCs/>
                <w:color w:val="000000" w:themeColor="text1"/>
                <w:sz w:val="20"/>
              </w:rPr>
              <w:t>)</w:t>
            </w:r>
          </w:p>
        </w:tc>
        <w:tc>
          <w:tcPr>
            <w:tcW w:w="2683" w:type="dxa"/>
            <w:tcMar>
              <w:top w:w="20" w:type="dxa"/>
              <w:left w:w="20" w:type="dxa"/>
              <w:bottom w:w="20" w:type="dxa"/>
              <w:right w:w="20" w:type="dxa"/>
            </w:tcMar>
          </w:tcPr>
          <w:p w14:paraId="7B3BABBF" w14:textId="77777777" w:rsidR="00D166A4" w:rsidRDefault="371F5842" w:rsidP="007D536A">
            <w:pPr>
              <w:spacing w:line="276" w:lineRule="auto"/>
            </w:pPr>
            <w:r w:rsidRPr="371F5842">
              <w:rPr>
                <w:color w:val="000000" w:themeColor="text1"/>
                <w:sz w:val="20"/>
              </w:rPr>
              <w:lastRenderedPageBreak/>
              <w:t xml:space="preserve">Record the overall TNM stage </w:t>
            </w:r>
            <w:r w:rsidRPr="371F5842">
              <w:rPr>
                <w:color w:val="000000" w:themeColor="text1"/>
                <w:sz w:val="20"/>
              </w:rPr>
              <w:lastRenderedPageBreak/>
              <w:t xml:space="preserve">grouping of the tumour, derived from each T, N and M component after treatment. This classification is based on all the evidence available to the clinician(s) with responsibility for assessing the patient. Such evidence arises from physical examination, imaging, endoscopy, biopsy, surgical exploration and other relevant examinations. </w:t>
            </w:r>
            <w:r w:rsidR="00D166A4">
              <w:br/>
            </w:r>
            <w:r w:rsidRPr="371F5842">
              <w:rPr>
                <w:color w:val="000000" w:themeColor="text1"/>
                <w:sz w:val="20"/>
              </w:rPr>
              <w:t>The overall integrated TNM stage grouping indicates the tumour stage after treatment and/or after all available evidence has been collected.</w:t>
            </w:r>
            <w:r w:rsidR="00D166A4">
              <w:br/>
            </w:r>
            <w:r w:rsidRPr="371F5842">
              <w:rPr>
                <w:color w:val="000000" w:themeColor="text1"/>
                <w:sz w:val="20"/>
              </w:rPr>
              <w:t>Note: Use UICC coding.</w:t>
            </w:r>
          </w:p>
        </w:tc>
        <w:tc>
          <w:tcPr>
            <w:tcW w:w="1837" w:type="dxa"/>
            <w:tcMar>
              <w:top w:w="20" w:type="dxa"/>
              <w:left w:w="20" w:type="dxa"/>
              <w:bottom w:w="20" w:type="dxa"/>
              <w:right w:w="20" w:type="dxa"/>
            </w:tcMar>
          </w:tcPr>
          <w:p w14:paraId="3B38B154" w14:textId="19031A00" w:rsidR="00D166A4" w:rsidRDefault="00D26AF7" w:rsidP="007D536A">
            <w:pPr>
              <w:spacing w:line="276" w:lineRule="auto"/>
            </w:pPr>
            <w:r>
              <w:rPr>
                <w:color w:val="000000" w:themeColor="text1"/>
                <w:sz w:val="20"/>
              </w:rPr>
              <w:lastRenderedPageBreak/>
              <w:t>1</w:t>
            </w:r>
            <w:r w:rsidR="371F5842" w:rsidRPr="371F5842">
              <w:rPr>
                <w:color w:val="000000" w:themeColor="text1"/>
                <w:sz w:val="20"/>
              </w:rPr>
              <w:t>..1</w:t>
            </w:r>
          </w:p>
        </w:tc>
        <w:tc>
          <w:tcPr>
            <w:tcW w:w="2431" w:type="dxa"/>
            <w:tcMar>
              <w:top w:w="20" w:type="dxa"/>
              <w:left w:w="20" w:type="dxa"/>
              <w:bottom w:w="20" w:type="dxa"/>
              <w:right w:w="20" w:type="dxa"/>
            </w:tcMar>
          </w:tcPr>
          <w:p w14:paraId="08F7AF92" w14:textId="77777777" w:rsidR="00D166A4" w:rsidRDefault="00AC3B07" w:rsidP="007D536A">
            <w:pPr>
              <w:spacing w:line="276" w:lineRule="auto"/>
            </w:pPr>
            <w:hyperlink w:anchor="479">
              <w:r w:rsidR="371F5842" w:rsidRPr="371F5842">
                <w:rPr>
                  <w:color w:val="000000" w:themeColor="text1"/>
                  <w:sz w:val="20"/>
                </w:rPr>
                <w:t>tnmStageGroupingIntegrat</w:t>
              </w:r>
              <w:r w:rsidR="371F5842" w:rsidRPr="371F5842">
                <w:rPr>
                  <w:color w:val="000000" w:themeColor="text1"/>
                  <w:sz w:val="20"/>
                </w:rPr>
                <w:lastRenderedPageBreak/>
                <w:t>ed</w:t>
              </w:r>
            </w:hyperlink>
          </w:p>
        </w:tc>
        <w:tc>
          <w:tcPr>
            <w:tcW w:w="2843" w:type="dxa"/>
            <w:tcMar>
              <w:top w:w="20" w:type="dxa"/>
              <w:left w:w="20" w:type="dxa"/>
              <w:bottom w:w="20" w:type="dxa"/>
              <w:right w:w="20" w:type="dxa"/>
            </w:tcMar>
          </w:tcPr>
          <w:p w14:paraId="21173587" w14:textId="77777777" w:rsidR="00D166A4" w:rsidRDefault="371F5842" w:rsidP="007D536A">
            <w:pPr>
              <w:spacing w:line="276" w:lineRule="auto"/>
            </w:pPr>
            <w:r w:rsidRPr="371F5842">
              <w:rPr>
                <w:color w:val="000000" w:themeColor="text1"/>
                <w:sz w:val="20"/>
              </w:rPr>
              <w:lastRenderedPageBreak/>
              <w:t xml:space="preserve">TNM STAGE GROUPING </w:t>
            </w:r>
            <w:r w:rsidRPr="371F5842">
              <w:rPr>
                <w:color w:val="000000" w:themeColor="text1"/>
                <w:sz w:val="20"/>
              </w:rPr>
              <w:lastRenderedPageBreak/>
              <w:t>(INTEGRATED) (CR0610 from Cancer Outcomes and Services Dataset)</w:t>
            </w:r>
            <w:r w:rsidR="00D166A4">
              <w:br/>
            </w:r>
          </w:p>
        </w:tc>
      </w:tr>
    </w:tbl>
    <w:p w14:paraId="061A6113" w14:textId="77777777" w:rsidR="00D166A4" w:rsidRDefault="00D166A4" w:rsidP="00D166A4">
      <w:bookmarkStart w:id="189" w:name="40389"/>
    </w:p>
    <w:p w14:paraId="3D0AB719" w14:textId="77777777" w:rsidR="00D166A4" w:rsidRPr="00C84879" w:rsidRDefault="371F5842" w:rsidP="00D166A4">
      <w:pPr>
        <w:rPr>
          <w:b/>
          <w:sz w:val="28"/>
        </w:rPr>
      </w:pPr>
      <w:r w:rsidRPr="371F5842">
        <w:rPr>
          <w:b/>
          <w:bCs/>
        </w:rPr>
        <w:t>Or in the case of,</w:t>
      </w:r>
    </w:p>
    <w:p w14:paraId="5F1EFF77" w14:textId="24B8ED74" w:rsidR="00D166A4" w:rsidRDefault="00D26AF7" w:rsidP="00D166A4">
      <w:pPr>
        <w:pStyle w:val="Heading4"/>
      </w:pPr>
      <w:bookmarkStart w:id="190" w:name="_Toc339293148"/>
      <w:r>
        <w:t>Component TNM [1</w:t>
      </w:r>
      <w:r w:rsidR="00D166A4">
        <w:t>..1]</w:t>
      </w:r>
      <w:bookmarkEnd w:id="189"/>
      <w:bookmarkEnd w:id="190"/>
    </w:p>
    <w:p w14:paraId="433B59B6" w14:textId="4FB074EA"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Component T, N, M scores reported individually.</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13"/>
        <w:gridCol w:w="2705"/>
        <w:gridCol w:w="1811"/>
        <w:gridCol w:w="2129"/>
        <w:gridCol w:w="2648"/>
      </w:tblGrid>
      <w:tr w:rsidR="00D166A4" w14:paraId="51780F8A" w14:textId="77777777" w:rsidTr="371F5842">
        <w:tc>
          <w:tcPr>
            <w:tcW w:w="1899" w:type="dxa"/>
            <w:shd w:val="clear" w:color="auto" w:fill="F2F2F2" w:themeFill="background1" w:themeFillShade="F2"/>
            <w:tcMar>
              <w:top w:w="20" w:type="dxa"/>
              <w:left w:w="20" w:type="dxa"/>
              <w:bottom w:w="20" w:type="dxa"/>
              <w:right w:w="20" w:type="dxa"/>
            </w:tcMar>
          </w:tcPr>
          <w:p w14:paraId="56ED810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36" w:type="dxa"/>
            <w:shd w:val="clear" w:color="auto" w:fill="F2F2F2" w:themeFill="background1" w:themeFillShade="F2"/>
            <w:tcMar>
              <w:top w:w="20" w:type="dxa"/>
              <w:left w:w="20" w:type="dxa"/>
              <w:bottom w:w="20" w:type="dxa"/>
              <w:right w:w="20" w:type="dxa"/>
            </w:tcMar>
          </w:tcPr>
          <w:p w14:paraId="707B77D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98" w:type="dxa"/>
            <w:shd w:val="clear" w:color="auto" w:fill="F2F2F2" w:themeFill="background1" w:themeFillShade="F2"/>
            <w:tcMar>
              <w:top w:w="20" w:type="dxa"/>
              <w:left w:w="20" w:type="dxa"/>
              <w:bottom w:w="20" w:type="dxa"/>
              <w:right w:w="20" w:type="dxa"/>
            </w:tcMar>
          </w:tcPr>
          <w:p w14:paraId="4BB1DAA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231" w:type="dxa"/>
            <w:shd w:val="clear" w:color="auto" w:fill="F2F2F2" w:themeFill="background1" w:themeFillShade="F2"/>
            <w:tcMar>
              <w:top w:w="20" w:type="dxa"/>
              <w:left w:w="20" w:type="dxa"/>
              <w:bottom w:w="20" w:type="dxa"/>
              <w:right w:w="20" w:type="dxa"/>
            </w:tcMar>
          </w:tcPr>
          <w:p w14:paraId="011D5D2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76" w:type="dxa"/>
            <w:shd w:val="clear" w:color="auto" w:fill="F2F2F2" w:themeFill="background1" w:themeFillShade="F2"/>
            <w:tcMar>
              <w:top w:w="20" w:type="dxa"/>
              <w:left w:w="20" w:type="dxa"/>
              <w:bottom w:w="20" w:type="dxa"/>
              <w:right w:w="20" w:type="dxa"/>
            </w:tcMar>
          </w:tcPr>
          <w:p w14:paraId="5E8C8FD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5B5C620" w14:textId="77777777" w:rsidTr="371F5842">
        <w:tc>
          <w:tcPr>
            <w:tcW w:w="1899" w:type="dxa"/>
            <w:tcMar>
              <w:top w:w="20" w:type="dxa"/>
              <w:left w:w="20" w:type="dxa"/>
              <w:bottom w:w="20" w:type="dxa"/>
              <w:right w:w="20" w:type="dxa"/>
            </w:tcMar>
          </w:tcPr>
          <w:p w14:paraId="05F908EA" w14:textId="58BA68C1" w:rsidR="00D166A4" w:rsidRDefault="371F5842" w:rsidP="007D536A">
            <w:pPr>
              <w:spacing w:line="276" w:lineRule="auto"/>
            </w:pPr>
            <w:r w:rsidRPr="371F5842">
              <w:rPr>
                <w:b/>
                <w:bCs/>
                <w:color w:val="000000" w:themeColor="text1"/>
                <w:sz w:val="20"/>
              </w:rPr>
              <w:t>Integrated T (14944</w:t>
            </w:r>
            <w:r w:rsidR="001B1B43">
              <w:rPr>
                <w:b/>
                <w:bCs/>
                <w:color w:val="000000" w:themeColor="text1"/>
                <w:sz w:val="20"/>
              </w:rPr>
              <w:t>@3.1.2</w:t>
            </w:r>
            <w:r w:rsidRPr="371F5842">
              <w:rPr>
                <w:b/>
                <w:bCs/>
                <w:color w:val="000000" w:themeColor="text1"/>
                <w:sz w:val="20"/>
              </w:rPr>
              <w:t>)</w:t>
            </w:r>
          </w:p>
        </w:tc>
        <w:tc>
          <w:tcPr>
            <w:tcW w:w="2836" w:type="dxa"/>
            <w:tcMar>
              <w:top w:w="20" w:type="dxa"/>
              <w:left w:w="20" w:type="dxa"/>
              <w:bottom w:w="20" w:type="dxa"/>
              <w:right w:w="20" w:type="dxa"/>
            </w:tcMar>
          </w:tcPr>
          <w:p w14:paraId="3DD79C13" w14:textId="77777777" w:rsidR="00D166A4" w:rsidRDefault="371F5842" w:rsidP="007D536A">
            <w:pPr>
              <w:spacing w:line="276" w:lineRule="auto"/>
            </w:pPr>
            <w:r w:rsidRPr="371F5842">
              <w:rPr>
                <w:color w:val="000000" w:themeColor="text1"/>
                <w:sz w:val="20"/>
              </w:rPr>
              <w:t>Tumour stage, if integrated TNM not supplied. This is the UICC code which classifies the size and extent of the primary tumour after treatment and/or after all available evidence has been collected.</w:t>
            </w:r>
          </w:p>
        </w:tc>
        <w:tc>
          <w:tcPr>
            <w:tcW w:w="1898" w:type="dxa"/>
            <w:tcMar>
              <w:top w:w="20" w:type="dxa"/>
              <w:left w:w="20" w:type="dxa"/>
              <w:bottom w:w="20" w:type="dxa"/>
              <w:right w:w="20" w:type="dxa"/>
            </w:tcMar>
          </w:tcPr>
          <w:p w14:paraId="138B5F0B" w14:textId="77777777" w:rsidR="00D166A4" w:rsidRDefault="371F5842" w:rsidP="007D536A">
            <w:pPr>
              <w:spacing w:line="276" w:lineRule="auto"/>
            </w:pPr>
            <w:r w:rsidRPr="371F5842">
              <w:rPr>
                <w:color w:val="000000" w:themeColor="text1"/>
                <w:sz w:val="20"/>
              </w:rPr>
              <w:t>1..1</w:t>
            </w:r>
          </w:p>
        </w:tc>
        <w:tc>
          <w:tcPr>
            <w:tcW w:w="2231" w:type="dxa"/>
            <w:tcMar>
              <w:top w:w="20" w:type="dxa"/>
              <w:left w:w="20" w:type="dxa"/>
              <w:bottom w:w="20" w:type="dxa"/>
              <w:right w:w="20" w:type="dxa"/>
            </w:tcMar>
          </w:tcPr>
          <w:p w14:paraId="64C9F02D" w14:textId="77777777" w:rsidR="00D166A4" w:rsidRDefault="00AC3B07" w:rsidP="007D536A">
            <w:pPr>
              <w:spacing w:line="276" w:lineRule="auto"/>
            </w:pPr>
            <w:hyperlink w:anchor="473">
              <w:r w:rsidR="371F5842" w:rsidRPr="371F5842">
                <w:rPr>
                  <w:color w:val="000000" w:themeColor="text1"/>
                  <w:sz w:val="20"/>
                </w:rPr>
                <w:t>tCategoryIntegratedStage</w:t>
              </w:r>
            </w:hyperlink>
          </w:p>
        </w:tc>
        <w:tc>
          <w:tcPr>
            <w:tcW w:w="2776" w:type="dxa"/>
            <w:tcMar>
              <w:top w:w="20" w:type="dxa"/>
              <w:left w:w="20" w:type="dxa"/>
              <w:bottom w:w="20" w:type="dxa"/>
              <w:right w:w="20" w:type="dxa"/>
            </w:tcMar>
          </w:tcPr>
          <w:p w14:paraId="320FDD9E" w14:textId="77777777" w:rsidR="00D166A4" w:rsidRDefault="371F5842" w:rsidP="007D536A">
            <w:pPr>
              <w:spacing w:line="276" w:lineRule="auto"/>
            </w:pPr>
            <w:r w:rsidRPr="371F5842">
              <w:rPr>
                <w:color w:val="000000" w:themeColor="text1"/>
                <w:sz w:val="20"/>
              </w:rPr>
              <w:t>T CATEGORY (INTEGRATED STAGE) (CR0620 from Cancer Outcomes and Services Dataset)</w:t>
            </w:r>
            <w:r w:rsidR="00D166A4">
              <w:br/>
            </w:r>
          </w:p>
        </w:tc>
      </w:tr>
      <w:tr w:rsidR="00D166A4" w14:paraId="7785996C" w14:textId="77777777" w:rsidTr="371F5842">
        <w:tc>
          <w:tcPr>
            <w:tcW w:w="1899" w:type="dxa"/>
            <w:tcMar>
              <w:top w:w="20" w:type="dxa"/>
              <w:left w:w="20" w:type="dxa"/>
              <w:bottom w:w="20" w:type="dxa"/>
              <w:right w:w="20" w:type="dxa"/>
            </w:tcMar>
          </w:tcPr>
          <w:p w14:paraId="497E774A" w14:textId="0EDF0E62" w:rsidR="00D166A4" w:rsidRDefault="371F5842" w:rsidP="007D536A">
            <w:pPr>
              <w:spacing w:line="276" w:lineRule="auto"/>
            </w:pPr>
            <w:r w:rsidRPr="371F5842">
              <w:rPr>
                <w:b/>
                <w:bCs/>
                <w:color w:val="000000" w:themeColor="text1"/>
                <w:sz w:val="20"/>
              </w:rPr>
              <w:t>Integrated N (14945</w:t>
            </w:r>
            <w:r w:rsidR="001B1B43">
              <w:rPr>
                <w:b/>
                <w:bCs/>
                <w:color w:val="000000" w:themeColor="text1"/>
                <w:sz w:val="20"/>
              </w:rPr>
              <w:t>@3.1.2</w:t>
            </w:r>
            <w:r w:rsidRPr="371F5842">
              <w:rPr>
                <w:b/>
                <w:bCs/>
                <w:color w:val="000000" w:themeColor="text1"/>
                <w:sz w:val="20"/>
              </w:rPr>
              <w:t>)</w:t>
            </w:r>
          </w:p>
        </w:tc>
        <w:tc>
          <w:tcPr>
            <w:tcW w:w="2836" w:type="dxa"/>
            <w:tcMar>
              <w:top w:w="20" w:type="dxa"/>
              <w:left w:w="20" w:type="dxa"/>
              <w:bottom w:w="20" w:type="dxa"/>
              <w:right w:w="20" w:type="dxa"/>
            </w:tcMar>
          </w:tcPr>
          <w:p w14:paraId="13B33E88" w14:textId="77777777" w:rsidR="00D166A4" w:rsidRDefault="371F5842" w:rsidP="007D536A">
            <w:pPr>
              <w:spacing w:line="276" w:lineRule="auto"/>
            </w:pPr>
            <w:r w:rsidRPr="371F5842">
              <w:rPr>
                <w:color w:val="000000" w:themeColor="text1"/>
                <w:sz w:val="20"/>
              </w:rPr>
              <w:t>Nodes stage, if integrated TNM not supplied. This is the UICC code which classifies the absence or presence and extent of regional lymph node metastases after treatment and/or after all available evidence has been collected</w:t>
            </w:r>
          </w:p>
        </w:tc>
        <w:tc>
          <w:tcPr>
            <w:tcW w:w="1898" w:type="dxa"/>
            <w:tcMar>
              <w:top w:w="20" w:type="dxa"/>
              <w:left w:w="20" w:type="dxa"/>
              <w:bottom w:w="20" w:type="dxa"/>
              <w:right w:w="20" w:type="dxa"/>
            </w:tcMar>
          </w:tcPr>
          <w:p w14:paraId="5E72A96B" w14:textId="77777777" w:rsidR="00D166A4" w:rsidRDefault="371F5842" w:rsidP="007D536A">
            <w:pPr>
              <w:spacing w:line="276" w:lineRule="auto"/>
            </w:pPr>
            <w:r w:rsidRPr="371F5842">
              <w:rPr>
                <w:color w:val="000000" w:themeColor="text1"/>
                <w:sz w:val="20"/>
              </w:rPr>
              <w:t>1..1</w:t>
            </w:r>
          </w:p>
        </w:tc>
        <w:tc>
          <w:tcPr>
            <w:tcW w:w="2231" w:type="dxa"/>
            <w:tcMar>
              <w:top w:w="20" w:type="dxa"/>
              <w:left w:w="20" w:type="dxa"/>
              <w:bottom w:w="20" w:type="dxa"/>
              <w:right w:w="20" w:type="dxa"/>
            </w:tcMar>
          </w:tcPr>
          <w:p w14:paraId="6FDA48AE" w14:textId="77777777" w:rsidR="00D166A4" w:rsidRDefault="00AC3B07" w:rsidP="007D536A">
            <w:pPr>
              <w:spacing w:line="276" w:lineRule="auto"/>
            </w:pPr>
            <w:hyperlink w:anchor="475">
              <w:r w:rsidR="371F5842" w:rsidRPr="371F5842">
                <w:rPr>
                  <w:color w:val="000000" w:themeColor="text1"/>
                  <w:sz w:val="20"/>
                </w:rPr>
                <w:t>nCategoryIntegratedStage</w:t>
              </w:r>
            </w:hyperlink>
          </w:p>
        </w:tc>
        <w:tc>
          <w:tcPr>
            <w:tcW w:w="2776" w:type="dxa"/>
            <w:tcMar>
              <w:top w:w="20" w:type="dxa"/>
              <w:left w:w="20" w:type="dxa"/>
              <w:bottom w:w="20" w:type="dxa"/>
              <w:right w:w="20" w:type="dxa"/>
            </w:tcMar>
          </w:tcPr>
          <w:p w14:paraId="2423411C" w14:textId="77777777" w:rsidR="00D166A4" w:rsidRDefault="371F5842" w:rsidP="007D536A">
            <w:pPr>
              <w:spacing w:line="276" w:lineRule="auto"/>
            </w:pPr>
            <w:r w:rsidRPr="371F5842">
              <w:rPr>
                <w:color w:val="000000" w:themeColor="text1"/>
                <w:sz w:val="20"/>
              </w:rPr>
              <w:t>N CATEGORY (INTEGRATED STAGE) (CR0630 from Cancer Outcomes and Services Dataset)</w:t>
            </w:r>
            <w:r w:rsidR="00D166A4">
              <w:br/>
            </w:r>
          </w:p>
        </w:tc>
      </w:tr>
      <w:tr w:rsidR="00D166A4" w14:paraId="30278827" w14:textId="77777777" w:rsidTr="371F5842">
        <w:tc>
          <w:tcPr>
            <w:tcW w:w="1899" w:type="dxa"/>
            <w:tcMar>
              <w:top w:w="20" w:type="dxa"/>
              <w:left w:w="20" w:type="dxa"/>
              <w:bottom w:w="20" w:type="dxa"/>
              <w:right w:w="20" w:type="dxa"/>
            </w:tcMar>
          </w:tcPr>
          <w:p w14:paraId="5B5BC4A9" w14:textId="52970CA5" w:rsidR="00D166A4" w:rsidRDefault="371F5842" w:rsidP="007D536A">
            <w:pPr>
              <w:spacing w:line="276" w:lineRule="auto"/>
            </w:pPr>
            <w:r w:rsidRPr="371F5842">
              <w:rPr>
                <w:b/>
                <w:bCs/>
                <w:color w:val="000000" w:themeColor="text1"/>
                <w:sz w:val="20"/>
              </w:rPr>
              <w:t>Integrated M (14946</w:t>
            </w:r>
            <w:r w:rsidR="001B1B43">
              <w:rPr>
                <w:b/>
                <w:bCs/>
                <w:color w:val="000000" w:themeColor="text1"/>
                <w:sz w:val="20"/>
              </w:rPr>
              <w:t>@3.1.2</w:t>
            </w:r>
            <w:r w:rsidRPr="371F5842">
              <w:rPr>
                <w:b/>
                <w:bCs/>
                <w:color w:val="000000" w:themeColor="text1"/>
                <w:sz w:val="20"/>
              </w:rPr>
              <w:t>)</w:t>
            </w:r>
          </w:p>
        </w:tc>
        <w:tc>
          <w:tcPr>
            <w:tcW w:w="2836" w:type="dxa"/>
            <w:tcMar>
              <w:top w:w="20" w:type="dxa"/>
              <w:left w:w="20" w:type="dxa"/>
              <w:bottom w:w="20" w:type="dxa"/>
              <w:right w:w="20" w:type="dxa"/>
            </w:tcMar>
          </w:tcPr>
          <w:p w14:paraId="6A946E1E" w14:textId="77777777" w:rsidR="00D166A4" w:rsidRDefault="371F5842" w:rsidP="007D536A">
            <w:pPr>
              <w:spacing w:line="276" w:lineRule="auto"/>
            </w:pPr>
            <w:r w:rsidRPr="371F5842">
              <w:rPr>
                <w:color w:val="000000" w:themeColor="text1"/>
                <w:sz w:val="20"/>
              </w:rPr>
              <w:t xml:space="preserve">Metastasis stage, if integrated TNM not supplied. This is the UICC code which classifies the </w:t>
            </w:r>
            <w:r w:rsidRPr="371F5842">
              <w:rPr>
                <w:color w:val="000000" w:themeColor="text1"/>
                <w:sz w:val="20"/>
              </w:rPr>
              <w:lastRenderedPageBreak/>
              <w:t>absence or presence of distant metastases after treatment and/or after all available evidence has been collected.</w:t>
            </w:r>
          </w:p>
        </w:tc>
        <w:tc>
          <w:tcPr>
            <w:tcW w:w="1898" w:type="dxa"/>
            <w:tcMar>
              <w:top w:w="20" w:type="dxa"/>
              <w:left w:w="20" w:type="dxa"/>
              <w:bottom w:w="20" w:type="dxa"/>
              <w:right w:w="20" w:type="dxa"/>
            </w:tcMar>
          </w:tcPr>
          <w:p w14:paraId="5B517639" w14:textId="77777777" w:rsidR="00D166A4" w:rsidRDefault="371F5842" w:rsidP="007D536A">
            <w:pPr>
              <w:spacing w:line="276" w:lineRule="auto"/>
            </w:pPr>
            <w:r w:rsidRPr="371F5842">
              <w:rPr>
                <w:color w:val="000000" w:themeColor="text1"/>
                <w:sz w:val="20"/>
              </w:rPr>
              <w:lastRenderedPageBreak/>
              <w:t>0..1</w:t>
            </w:r>
          </w:p>
        </w:tc>
        <w:tc>
          <w:tcPr>
            <w:tcW w:w="2231" w:type="dxa"/>
            <w:tcMar>
              <w:top w:w="20" w:type="dxa"/>
              <w:left w:w="20" w:type="dxa"/>
              <w:bottom w:w="20" w:type="dxa"/>
              <w:right w:w="20" w:type="dxa"/>
            </w:tcMar>
          </w:tcPr>
          <w:p w14:paraId="5F31562D" w14:textId="77777777" w:rsidR="00D166A4" w:rsidRDefault="00AC3B07" w:rsidP="007D536A">
            <w:pPr>
              <w:spacing w:line="276" w:lineRule="auto"/>
            </w:pPr>
            <w:hyperlink w:anchor="477">
              <w:r w:rsidR="371F5842" w:rsidRPr="371F5842">
                <w:rPr>
                  <w:color w:val="000000" w:themeColor="text1"/>
                  <w:sz w:val="20"/>
                </w:rPr>
                <w:t>mCategoryIntegratedStage</w:t>
              </w:r>
            </w:hyperlink>
          </w:p>
        </w:tc>
        <w:tc>
          <w:tcPr>
            <w:tcW w:w="2776" w:type="dxa"/>
            <w:tcMar>
              <w:top w:w="20" w:type="dxa"/>
              <w:left w:w="20" w:type="dxa"/>
              <w:bottom w:w="20" w:type="dxa"/>
              <w:right w:w="20" w:type="dxa"/>
            </w:tcMar>
          </w:tcPr>
          <w:p w14:paraId="02C3E4A7" w14:textId="77777777" w:rsidR="00D166A4" w:rsidRDefault="371F5842" w:rsidP="007D536A">
            <w:pPr>
              <w:spacing w:line="276" w:lineRule="auto"/>
            </w:pPr>
            <w:r w:rsidRPr="371F5842">
              <w:rPr>
                <w:color w:val="000000" w:themeColor="text1"/>
                <w:sz w:val="20"/>
              </w:rPr>
              <w:t xml:space="preserve">M CATEGORY (INTEGRATED STAGE) (CR0640 from Cancer Outcomes and Services </w:t>
            </w:r>
            <w:r w:rsidRPr="371F5842">
              <w:rPr>
                <w:color w:val="000000" w:themeColor="text1"/>
                <w:sz w:val="20"/>
              </w:rPr>
              <w:lastRenderedPageBreak/>
              <w:t>Dataset)</w:t>
            </w:r>
            <w:r w:rsidR="00D166A4">
              <w:br/>
            </w:r>
          </w:p>
        </w:tc>
      </w:tr>
    </w:tbl>
    <w:p w14:paraId="779EFD75" w14:textId="3F820482" w:rsidR="00D166A4" w:rsidRDefault="00D166A4" w:rsidP="00D166A4"/>
    <w:p w14:paraId="296E78AD" w14:textId="77777777" w:rsidR="00D166A4" w:rsidRDefault="00D166A4" w:rsidP="00D166A4">
      <w:pPr>
        <w:pStyle w:val="Heading3"/>
      </w:pPr>
      <w:bookmarkStart w:id="191" w:name="38875"/>
      <w:bookmarkStart w:id="192" w:name="_Toc339293149"/>
      <w:r>
        <w:t>Cancer Specific Staging [0..1]</w:t>
      </w:r>
      <w:bookmarkEnd w:id="191"/>
      <w:bookmarkEnd w:id="192"/>
    </w:p>
    <w:p w14:paraId="0E185267" w14:textId="322095B4" w:rsidR="00D166A4" w:rsidRDefault="371F5842" w:rsidP="00D166A4">
      <w:pPr>
        <w:spacing w:before="240" w:after="480" w:line="276" w:lineRule="auto"/>
      </w:pPr>
      <w:r w:rsidRPr="371F5842">
        <w:rPr>
          <w:i/>
          <w:iCs/>
          <w:color w:val="000000" w:themeColor="text1"/>
          <w:sz w:val="22"/>
          <w:szCs w:val="22"/>
        </w:rPr>
        <w:t>A maximum of one report containing Cancer Specific Staging can be submitted together with each Diagnosis report. The Diagnosis report can be submitted without this information.</w:t>
      </w:r>
      <w:r w:rsidR="00C84879">
        <w:br/>
      </w:r>
      <w:r w:rsidR="00C84879">
        <w:br/>
      </w:r>
      <w:r w:rsidRPr="371F5842">
        <w:rPr>
          <w:color w:val="000000" w:themeColor="text1"/>
          <w:sz w:val="22"/>
          <w:szCs w:val="22"/>
        </w:rPr>
        <w:t xml:space="preserve">Cancer specific staging data. </w:t>
      </w:r>
      <w:r w:rsidR="00C84879">
        <w:br/>
      </w:r>
      <w:r w:rsidR="00C84879">
        <w:br/>
      </w:r>
      <w:r w:rsidRPr="371F5842">
        <w:rPr>
          <w:color w:val="000000" w:themeColor="text1"/>
          <w:sz w:val="22"/>
          <w:szCs w:val="22"/>
        </w:rPr>
        <w:t xml:space="preserve">Where applicable, and if available, the most appropriate cancer specific staging details should be submitted as part of the diagnosis submission. </w:t>
      </w:r>
      <w:r w:rsidR="00C84879">
        <w:br/>
      </w:r>
      <w:r w:rsidR="00C84879">
        <w:br/>
      </w:r>
      <w:r w:rsidRPr="371F5842">
        <w:rPr>
          <w:color w:val="000000" w:themeColor="text1"/>
          <w:sz w:val="22"/>
          <w:szCs w:val="22"/>
        </w:rPr>
        <w:t>See COSD guidance for the recording of cancer site specific staging.</w:t>
      </w:r>
      <w:r w:rsidR="00C84879">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3028"/>
        <w:gridCol w:w="1598"/>
      </w:tblGrid>
      <w:tr w:rsidR="00D166A4" w14:paraId="71482E19" w14:textId="77777777" w:rsidTr="371F5842">
        <w:tc>
          <w:tcPr>
            <w:tcW w:w="1855" w:type="dxa"/>
            <w:shd w:val="clear" w:color="auto" w:fill="F2F2F2" w:themeFill="background1" w:themeFillShade="F2"/>
            <w:tcMar>
              <w:top w:w="20" w:type="dxa"/>
              <w:left w:w="20" w:type="dxa"/>
              <w:bottom w:w="20" w:type="dxa"/>
              <w:right w:w="20" w:type="dxa"/>
            </w:tcMar>
          </w:tcPr>
          <w:p w14:paraId="561DECD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71" w:type="dxa"/>
            <w:shd w:val="clear" w:color="auto" w:fill="F2F2F2" w:themeFill="background1" w:themeFillShade="F2"/>
            <w:tcMar>
              <w:top w:w="20" w:type="dxa"/>
              <w:left w:w="20" w:type="dxa"/>
              <w:bottom w:w="20" w:type="dxa"/>
              <w:right w:w="20" w:type="dxa"/>
            </w:tcMar>
          </w:tcPr>
          <w:p w14:paraId="5512FEF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54" w:type="dxa"/>
            <w:shd w:val="clear" w:color="auto" w:fill="F2F2F2" w:themeFill="background1" w:themeFillShade="F2"/>
            <w:tcMar>
              <w:top w:w="20" w:type="dxa"/>
              <w:left w:w="20" w:type="dxa"/>
              <w:bottom w:w="20" w:type="dxa"/>
              <w:right w:w="20" w:type="dxa"/>
            </w:tcMar>
          </w:tcPr>
          <w:p w14:paraId="54CD33C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3028" w:type="dxa"/>
            <w:shd w:val="clear" w:color="auto" w:fill="F2F2F2" w:themeFill="background1" w:themeFillShade="F2"/>
            <w:tcMar>
              <w:top w:w="20" w:type="dxa"/>
              <w:left w:w="20" w:type="dxa"/>
              <w:bottom w:w="20" w:type="dxa"/>
              <w:right w:w="20" w:type="dxa"/>
            </w:tcMar>
          </w:tcPr>
          <w:p w14:paraId="5F4873D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1598" w:type="dxa"/>
            <w:shd w:val="clear" w:color="auto" w:fill="F2F2F2" w:themeFill="background1" w:themeFillShade="F2"/>
            <w:tcMar>
              <w:top w:w="20" w:type="dxa"/>
              <w:left w:w="20" w:type="dxa"/>
              <w:bottom w:w="20" w:type="dxa"/>
              <w:right w:w="20" w:type="dxa"/>
            </w:tcMar>
          </w:tcPr>
          <w:p w14:paraId="7992014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E162B49" w14:textId="77777777" w:rsidTr="371F5842">
        <w:tc>
          <w:tcPr>
            <w:tcW w:w="1855" w:type="dxa"/>
            <w:tcMar>
              <w:top w:w="20" w:type="dxa"/>
              <w:left w:w="20" w:type="dxa"/>
              <w:bottom w:w="20" w:type="dxa"/>
              <w:right w:w="20" w:type="dxa"/>
            </w:tcMar>
          </w:tcPr>
          <w:p w14:paraId="791D7A87" w14:textId="2FC9A102" w:rsidR="00D166A4" w:rsidRDefault="371F5842" w:rsidP="00103CFE">
            <w:pPr>
              <w:spacing w:line="276" w:lineRule="auto"/>
            </w:pPr>
            <w:r w:rsidRPr="371F5842">
              <w:rPr>
                <w:b/>
                <w:bCs/>
                <w:color w:val="000000" w:themeColor="text1"/>
                <w:sz w:val="20"/>
              </w:rPr>
              <w:t>International Neuroblastoma Risk Group (</w:t>
            </w:r>
            <w:r w:rsidR="00103CFE">
              <w:rPr>
                <w:b/>
                <w:bCs/>
                <w:color w:val="000000" w:themeColor="text1"/>
                <w:sz w:val="20"/>
              </w:rPr>
              <w:t>INRG</w:t>
            </w:r>
            <w:r w:rsidRPr="371F5842">
              <w:rPr>
                <w:b/>
                <w:bCs/>
                <w:color w:val="000000" w:themeColor="text1"/>
                <w:sz w:val="20"/>
              </w:rPr>
              <w:t>) Staging System (38874</w:t>
            </w:r>
            <w:r w:rsidR="001B1B43">
              <w:rPr>
                <w:b/>
                <w:bCs/>
                <w:color w:val="000000" w:themeColor="text1"/>
                <w:sz w:val="20"/>
              </w:rPr>
              <w:t>@3.1.2</w:t>
            </w:r>
            <w:r w:rsidRPr="371F5842">
              <w:rPr>
                <w:b/>
                <w:bCs/>
                <w:color w:val="000000" w:themeColor="text1"/>
                <w:sz w:val="20"/>
              </w:rPr>
              <w:t>)</w:t>
            </w:r>
          </w:p>
        </w:tc>
        <w:tc>
          <w:tcPr>
            <w:tcW w:w="2771" w:type="dxa"/>
            <w:tcMar>
              <w:top w:w="20" w:type="dxa"/>
              <w:left w:w="20" w:type="dxa"/>
              <w:bottom w:w="20" w:type="dxa"/>
              <w:right w:w="20" w:type="dxa"/>
            </w:tcMar>
          </w:tcPr>
          <w:p w14:paraId="7AF27A36" w14:textId="4B445F7A" w:rsidR="00D166A4" w:rsidRDefault="371F5842" w:rsidP="007D536A">
            <w:pPr>
              <w:spacing w:line="276" w:lineRule="auto"/>
            </w:pPr>
            <w:r w:rsidRPr="371F5842">
              <w:rPr>
                <w:color w:val="000000" w:themeColor="text1"/>
                <w:sz w:val="20"/>
              </w:rPr>
              <w:t>Related to COSD v7 CT7050. The International Neuroblastoma Risk Group Staging System (INRGSS) was designed for the International Neuroblastoma Risk Group (INRG) pre-treatment classification system. Unlike the INSS (above), the INRGSS uses only the results of imaging tests taken before surgery. It does not include surgical results or spread to lymph nodes to determine the stage. Knowledge regarding the presence or absence of image defined risk factors (IDRF) is required for this staging system. (See COSD v7 User Guide for more information)</w:t>
            </w:r>
          </w:p>
        </w:tc>
        <w:tc>
          <w:tcPr>
            <w:tcW w:w="1854" w:type="dxa"/>
            <w:tcMar>
              <w:top w:w="20" w:type="dxa"/>
              <w:left w:w="20" w:type="dxa"/>
              <w:bottom w:w="20" w:type="dxa"/>
              <w:right w:w="20" w:type="dxa"/>
            </w:tcMar>
          </w:tcPr>
          <w:p w14:paraId="43475C7B" w14:textId="77777777" w:rsidR="00D166A4" w:rsidRDefault="371F5842" w:rsidP="007D536A">
            <w:pPr>
              <w:spacing w:line="276" w:lineRule="auto"/>
            </w:pPr>
            <w:r w:rsidRPr="371F5842">
              <w:rPr>
                <w:color w:val="000000" w:themeColor="text1"/>
                <w:sz w:val="20"/>
              </w:rPr>
              <w:t>0..1</w:t>
            </w:r>
          </w:p>
        </w:tc>
        <w:tc>
          <w:tcPr>
            <w:tcW w:w="3028" w:type="dxa"/>
            <w:tcMar>
              <w:top w:w="20" w:type="dxa"/>
              <w:left w:w="20" w:type="dxa"/>
              <w:bottom w:w="20" w:type="dxa"/>
              <w:right w:w="20" w:type="dxa"/>
            </w:tcMar>
          </w:tcPr>
          <w:p w14:paraId="23B3C60F" w14:textId="4DD74B2D" w:rsidR="00D166A4" w:rsidRDefault="00AC3B07" w:rsidP="007D536A">
            <w:pPr>
              <w:spacing w:after="240" w:line="276" w:lineRule="auto"/>
            </w:pPr>
            <w:hyperlink w:anchor="38873">
              <w:r w:rsidR="002F5331">
                <w:rPr>
                  <w:color w:val="000000" w:themeColor="text1"/>
                  <w:sz w:val="20"/>
                </w:rPr>
                <w:t>inrgNeuroblastoma</w:t>
              </w:r>
            </w:hyperlink>
          </w:p>
          <w:tbl>
            <w:tblPr>
              <w:tblW w:w="2998"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2048"/>
            </w:tblGrid>
            <w:tr w:rsidR="00D166A4" w14:paraId="03EBC1AB" w14:textId="77777777" w:rsidTr="371F5842">
              <w:tc>
                <w:tcPr>
                  <w:tcW w:w="950" w:type="dxa"/>
                  <w:tcMar>
                    <w:top w:w="20" w:type="dxa"/>
                    <w:left w:w="20" w:type="dxa"/>
                    <w:bottom w:w="20" w:type="dxa"/>
                    <w:right w:w="20" w:type="dxa"/>
                  </w:tcMar>
                </w:tcPr>
                <w:p w14:paraId="42C1EC17" w14:textId="77777777" w:rsidR="00D166A4" w:rsidRDefault="371F5842" w:rsidP="007D536A">
                  <w:pPr>
                    <w:spacing w:line="276" w:lineRule="auto"/>
                  </w:pPr>
                  <w:r w:rsidRPr="371F5842">
                    <w:rPr>
                      <w:b/>
                      <w:bCs/>
                      <w:color w:val="000000" w:themeColor="text1"/>
                      <w:sz w:val="22"/>
                      <w:szCs w:val="22"/>
                    </w:rPr>
                    <w:t>L1</w:t>
                  </w:r>
                </w:p>
              </w:tc>
              <w:tc>
                <w:tcPr>
                  <w:tcW w:w="2048" w:type="dxa"/>
                  <w:tcMar>
                    <w:top w:w="20" w:type="dxa"/>
                    <w:left w:w="20" w:type="dxa"/>
                    <w:bottom w:w="20" w:type="dxa"/>
                    <w:right w:w="20" w:type="dxa"/>
                  </w:tcMar>
                </w:tcPr>
                <w:p w14:paraId="248B0280" w14:textId="77777777" w:rsidR="00D166A4" w:rsidRDefault="371F5842" w:rsidP="007D536A">
                  <w:pPr>
                    <w:spacing w:line="276" w:lineRule="auto"/>
                  </w:pPr>
                  <w:r w:rsidRPr="371F5842">
                    <w:rPr>
                      <w:color w:val="000000" w:themeColor="text1"/>
                      <w:sz w:val="22"/>
                      <w:szCs w:val="22"/>
                    </w:rPr>
                    <w:t>Stage L1: The Tumour is located only in the area where it started; no IDRFs are found on imaging scans, such as CT or MR</w:t>
                  </w:r>
                </w:p>
              </w:tc>
            </w:tr>
            <w:tr w:rsidR="00D166A4" w14:paraId="3DA22D7A" w14:textId="77777777" w:rsidTr="371F5842">
              <w:tc>
                <w:tcPr>
                  <w:tcW w:w="950" w:type="dxa"/>
                  <w:tcMar>
                    <w:top w:w="20" w:type="dxa"/>
                    <w:left w:w="20" w:type="dxa"/>
                    <w:bottom w:w="20" w:type="dxa"/>
                    <w:right w:w="20" w:type="dxa"/>
                  </w:tcMar>
                </w:tcPr>
                <w:p w14:paraId="06717672" w14:textId="77777777" w:rsidR="00D166A4" w:rsidRDefault="371F5842" w:rsidP="007D536A">
                  <w:pPr>
                    <w:spacing w:line="276" w:lineRule="auto"/>
                  </w:pPr>
                  <w:r w:rsidRPr="371F5842">
                    <w:rPr>
                      <w:b/>
                      <w:bCs/>
                      <w:color w:val="000000" w:themeColor="text1"/>
                      <w:sz w:val="22"/>
                      <w:szCs w:val="22"/>
                    </w:rPr>
                    <w:t>L2</w:t>
                  </w:r>
                </w:p>
              </w:tc>
              <w:tc>
                <w:tcPr>
                  <w:tcW w:w="2048" w:type="dxa"/>
                  <w:tcMar>
                    <w:top w:w="20" w:type="dxa"/>
                    <w:left w:w="20" w:type="dxa"/>
                    <w:bottom w:w="20" w:type="dxa"/>
                    <w:right w:w="20" w:type="dxa"/>
                  </w:tcMar>
                </w:tcPr>
                <w:p w14:paraId="49D9A52B" w14:textId="77777777" w:rsidR="00D166A4" w:rsidRDefault="371F5842" w:rsidP="007D536A">
                  <w:pPr>
                    <w:spacing w:line="276" w:lineRule="auto"/>
                  </w:pPr>
                  <w:r w:rsidRPr="371F5842">
                    <w:rPr>
                      <w:color w:val="000000" w:themeColor="text1"/>
                      <w:sz w:val="22"/>
                      <w:szCs w:val="22"/>
                    </w:rPr>
                    <w:t>Stage L2: The tumour has not spread beyond the area where it started and the nearby tissue; IDRFs are found on imaging scans, such as CT or MR</w:t>
                  </w:r>
                </w:p>
              </w:tc>
            </w:tr>
            <w:tr w:rsidR="00D166A4" w14:paraId="1337F15B" w14:textId="77777777" w:rsidTr="371F5842">
              <w:tc>
                <w:tcPr>
                  <w:tcW w:w="950" w:type="dxa"/>
                  <w:tcMar>
                    <w:top w:w="20" w:type="dxa"/>
                    <w:left w:w="20" w:type="dxa"/>
                    <w:bottom w:w="20" w:type="dxa"/>
                    <w:right w:w="20" w:type="dxa"/>
                  </w:tcMar>
                </w:tcPr>
                <w:p w14:paraId="11B76668" w14:textId="77777777" w:rsidR="00D166A4" w:rsidRDefault="371F5842" w:rsidP="007D536A">
                  <w:pPr>
                    <w:spacing w:line="276" w:lineRule="auto"/>
                  </w:pPr>
                  <w:r w:rsidRPr="371F5842">
                    <w:rPr>
                      <w:b/>
                      <w:bCs/>
                      <w:color w:val="000000" w:themeColor="text1"/>
                      <w:sz w:val="22"/>
                      <w:szCs w:val="22"/>
                    </w:rPr>
                    <w:t>M</w:t>
                  </w:r>
                </w:p>
              </w:tc>
              <w:tc>
                <w:tcPr>
                  <w:tcW w:w="2048" w:type="dxa"/>
                  <w:tcMar>
                    <w:top w:w="20" w:type="dxa"/>
                    <w:left w:w="20" w:type="dxa"/>
                    <w:bottom w:w="20" w:type="dxa"/>
                    <w:right w:w="20" w:type="dxa"/>
                  </w:tcMar>
                </w:tcPr>
                <w:p w14:paraId="43E06964" w14:textId="77777777" w:rsidR="00D166A4" w:rsidRDefault="371F5842" w:rsidP="007D536A">
                  <w:pPr>
                    <w:spacing w:line="276" w:lineRule="auto"/>
                  </w:pPr>
                  <w:r w:rsidRPr="371F5842">
                    <w:rPr>
                      <w:color w:val="000000" w:themeColor="text1"/>
                      <w:sz w:val="22"/>
                      <w:szCs w:val="22"/>
                    </w:rPr>
                    <w:t>Stage M: The tumour has spread to other parts of the body (except stage MS, see below)</w:t>
                  </w:r>
                </w:p>
              </w:tc>
            </w:tr>
            <w:tr w:rsidR="00D166A4" w14:paraId="4AE2B0E1" w14:textId="77777777" w:rsidTr="371F5842">
              <w:tc>
                <w:tcPr>
                  <w:tcW w:w="950" w:type="dxa"/>
                  <w:tcMar>
                    <w:top w:w="20" w:type="dxa"/>
                    <w:left w:w="20" w:type="dxa"/>
                    <w:bottom w:w="20" w:type="dxa"/>
                    <w:right w:w="20" w:type="dxa"/>
                  </w:tcMar>
                </w:tcPr>
                <w:p w14:paraId="6432E33C" w14:textId="77777777" w:rsidR="00D166A4" w:rsidRDefault="371F5842" w:rsidP="007D536A">
                  <w:pPr>
                    <w:spacing w:line="276" w:lineRule="auto"/>
                  </w:pPr>
                  <w:r w:rsidRPr="371F5842">
                    <w:rPr>
                      <w:b/>
                      <w:bCs/>
                      <w:color w:val="000000" w:themeColor="text1"/>
                      <w:sz w:val="22"/>
                      <w:szCs w:val="22"/>
                    </w:rPr>
                    <w:lastRenderedPageBreak/>
                    <w:t>MS</w:t>
                  </w:r>
                </w:p>
              </w:tc>
              <w:tc>
                <w:tcPr>
                  <w:tcW w:w="2048" w:type="dxa"/>
                  <w:tcMar>
                    <w:top w:w="20" w:type="dxa"/>
                    <w:left w:w="20" w:type="dxa"/>
                    <w:bottom w:w="20" w:type="dxa"/>
                    <w:right w:w="20" w:type="dxa"/>
                  </w:tcMar>
                </w:tcPr>
                <w:p w14:paraId="0F4450F6" w14:textId="77777777" w:rsidR="00D166A4" w:rsidRDefault="371F5842" w:rsidP="007D536A">
                  <w:pPr>
                    <w:spacing w:line="276" w:lineRule="auto"/>
                  </w:pPr>
                  <w:r w:rsidRPr="371F5842">
                    <w:rPr>
                      <w:color w:val="000000" w:themeColor="text1"/>
                      <w:sz w:val="22"/>
                      <w:szCs w:val="22"/>
                    </w:rPr>
                    <w:t>Stage MS: The tumour has spread to only the skin, liver, and/or bone marrow (less than 10% marrow involvement) in patients less than 18 months</w:t>
                  </w:r>
                </w:p>
              </w:tc>
            </w:tr>
          </w:tbl>
          <w:p w14:paraId="75A87476" w14:textId="77777777" w:rsidR="00D166A4" w:rsidRDefault="00D166A4" w:rsidP="007D536A"/>
        </w:tc>
        <w:tc>
          <w:tcPr>
            <w:tcW w:w="1598" w:type="dxa"/>
            <w:tcMar>
              <w:top w:w="20" w:type="dxa"/>
              <w:left w:w="20" w:type="dxa"/>
              <w:bottom w:w="20" w:type="dxa"/>
              <w:right w:w="20" w:type="dxa"/>
            </w:tcMar>
          </w:tcPr>
          <w:p w14:paraId="5A88D311" w14:textId="77777777" w:rsidR="00D166A4" w:rsidRDefault="00D166A4" w:rsidP="007D536A"/>
        </w:tc>
      </w:tr>
      <w:tr w:rsidR="00D166A4" w14:paraId="69D79494" w14:textId="77777777" w:rsidTr="371F5842">
        <w:tc>
          <w:tcPr>
            <w:tcW w:w="1855" w:type="dxa"/>
            <w:tcMar>
              <w:top w:w="20" w:type="dxa"/>
              <w:left w:w="20" w:type="dxa"/>
              <w:bottom w:w="20" w:type="dxa"/>
              <w:right w:w="20" w:type="dxa"/>
            </w:tcMar>
          </w:tcPr>
          <w:p w14:paraId="43876FE1" w14:textId="0870F104" w:rsidR="00D166A4" w:rsidRDefault="371F5842" w:rsidP="007D536A">
            <w:pPr>
              <w:spacing w:line="276" w:lineRule="auto"/>
            </w:pPr>
            <w:r w:rsidRPr="371F5842">
              <w:rPr>
                <w:b/>
                <w:bCs/>
                <w:color w:val="000000" w:themeColor="text1"/>
                <w:sz w:val="20"/>
              </w:rPr>
              <w:t>Modified Dukes Stage (33023</w:t>
            </w:r>
            <w:r w:rsidR="001B1B43">
              <w:rPr>
                <w:b/>
                <w:bCs/>
                <w:color w:val="000000" w:themeColor="text1"/>
                <w:sz w:val="20"/>
              </w:rPr>
              <w:t>@3.1.2</w:t>
            </w:r>
            <w:r w:rsidRPr="371F5842">
              <w:rPr>
                <w:b/>
                <w:bCs/>
                <w:color w:val="000000" w:themeColor="text1"/>
                <w:sz w:val="20"/>
              </w:rPr>
              <w:t>)</w:t>
            </w:r>
          </w:p>
        </w:tc>
        <w:tc>
          <w:tcPr>
            <w:tcW w:w="2771" w:type="dxa"/>
            <w:tcMar>
              <w:top w:w="20" w:type="dxa"/>
              <w:left w:w="20" w:type="dxa"/>
              <w:bottom w:w="20" w:type="dxa"/>
              <w:right w:w="20" w:type="dxa"/>
            </w:tcMar>
          </w:tcPr>
          <w:p w14:paraId="3DDBD4D8" w14:textId="77777777" w:rsidR="00D166A4" w:rsidRDefault="371F5842" w:rsidP="007D536A">
            <w:pPr>
              <w:spacing w:line="276" w:lineRule="auto"/>
            </w:pPr>
            <w:r w:rsidRPr="371F5842">
              <w:rPr>
                <w:color w:val="000000" w:themeColor="text1"/>
                <w:sz w:val="20"/>
              </w:rPr>
              <w:t>Dukes' stage of disease at diagnosis (based on pathological evidence but upgraded to Dukes D if clinical evidence of metastasis) Dukes D should be recorded if metastatic spread is identified either in the preoperative staging process, e.g. on CT scanning, MRI, USS, chest x-ray or at the time of operation. It is accepted that a small number of D cases are cured by further treatment such as liver resection, but for COSD metastatic spread distant from the primary should always be recorded as D.</w:t>
            </w:r>
          </w:p>
        </w:tc>
        <w:tc>
          <w:tcPr>
            <w:tcW w:w="1854" w:type="dxa"/>
            <w:tcMar>
              <w:top w:w="20" w:type="dxa"/>
              <w:left w:w="20" w:type="dxa"/>
              <w:bottom w:w="20" w:type="dxa"/>
              <w:right w:w="20" w:type="dxa"/>
            </w:tcMar>
          </w:tcPr>
          <w:p w14:paraId="35812E99" w14:textId="77777777" w:rsidR="00D166A4" w:rsidRDefault="371F5842" w:rsidP="007D536A">
            <w:pPr>
              <w:spacing w:line="276" w:lineRule="auto"/>
            </w:pPr>
            <w:r w:rsidRPr="371F5842">
              <w:rPr>
                <w:color w:val="000000" w:themeColor="text1"/>
                <w:sz w:val="20"/>
              </w:rPr>
              <w:t>0..1</w:t>
            </w:r>
          </w:p>
        </w:tc>
        <w:tc>
          <w:tcPr>
            <w:tcW w:w="3028" w:type="dxa"/>
            <w:tcMar>
              <w:top w:w="20" w:type="dxa"/>
              <w:left w:w="20" w:type="dxa"/>
              <w:bottom w:w="20" w:type="dxa"/>
              <w:right w:w="20" w:type="dxa"/>
            </w:tcMar>
          </w:tcPr>
          <w:p w14:paraId="37E56C0A" w14:textId="77777777" w:rsidR="00D166A4" w:rsidRDefault="00AC3B07" w:rsidP="007D536A">
            <w:pPr>
              <w:spacing w:after="240" w:line="276" w:lineRule="auto"/>
            </w:pPr>
            <w:hyperlink w:anchor="236">
              <w:r w:rsidR="371F5842" w:rsidRPr="371F5842">
                <w:rPr>
                  <w:color w:val="000000" w:themeColor="text1"/>
                  <w:sz w:val="20"/>
                </w:rPr>
                <w:t>modifiedDukes</w:t>
              </w:r>
            </w:hyperlink>
          </w:p>
          <w:tbl>
            <w:tblPr>
              <w:tblW w:w="2998"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2048"/>
            </w:tblGrid>
            <w:tr w:rsidR="00D166A4" w14:paraId="2A805FBF" w14:textId="77777777" w:rsidTr="371F5842">
              <w:tc>
                <w:tcPr>
                  <w:tcW w:w="950" w:type="dxa"/>
                  <w:tcMar>
                    <w:top w:w="20" w:type="dxa"/>
                    <w:left w:w="20" w:type="dxa"/>
                    <w:bottom w:w="20" w:type="dxa"/>
                    <w:right w:w="20" w:type="dxa"/>
                  </w:tcMar>
                </w:tcPr>
                <w:p w14:paraId="776E87E8" w14:textId="77777777" w:rsidR="00D166A4" w:rsidRDefault="371F5842" w:rsidP="007D536A">
                  <w:pPr>
                    <w:spacing w:line="276" w:lineRule="auto"/>
                  </w:pPr>
                  <w:r w:rsidRPr="371F5842">
                    <w:rPr>
                      <w:b/>
                      <w:bCs/>
                      <w:color w:val="000000" w:themeColor="text1"/>
                      <w:sz w:val="22"/>
                      <w:szCs w:val="22"/>
                    </w:rPr>
                    <w:t>A</w:t>
                  </w:r>
                </w:p>
              </w:tc>
              <w:tc>
                <w:tcPr>
                  <w:tcW w:w="2048" w:type="dxa"/>
                  <w:tcMar>
                    <w:top w:w="20" w:type="dxa"/>
                    <w:left w:w="20" w:type="dxa"/>
                    <w:bottom w:w="20" w:type="dxa"/>
                    <w:right w:w="20" w:type="dxa"/>
                  </w:tcMar>
                </w:tcPr>
                <w:p w14:paraId="6660CC09" w14:textId="77777777" w:rsidR="00D166A4" w:rsidRDefault="371F5842" w:rsidP="007D536A">
                  <w:pPr>
                    <w:spacing w:line="276" w:lineRule="auto"/>
                  </w:pPr>
                  <w:r w:rsidRPr="371F5842">
                    <w:rPr>
                      <w:color w:val="000000" w:themeColor="text1"/>
                      <w:sz w:val="22"/>
                      <w:szCs w:val="22"/>
                    </w:rPr>
                    <w:t>Dukes A Tumour confined to wall of bowel, nodes negative</w:t>
                  </w:r>
                </w:p>
              </w:tc>
            </w:tr>
            <w:tr w:rsidR="00D166A4" w14:paraId="48BE3429" w14:textId="77777777" w:rsidTr="371F5842">
              <w:tc>
                <w:tcPr>
                  <w:tcW w:w="950" w:type="dxa"/>
                  <w:tcMar>
                    <w:top w:w="20" w:type="dxa"/>
                    <w:left w:w="20" w:type="dxa"/>
                    <w:bottom w:w="20" w:type="dxa"/>
                    <w:right w:w="20" w:type="dxa"/>
                  </w:tcMar>
                </w:tcPr>
                <w:p w14:paraId="19E5DA23" w14:textId="77777777" w:rsidR="00D166A4" w:rsidRDefault="371F5842" w:rsidP="007D536A">
                  <w:pPr>
                    <w:spacing w:line="276" w:lineRule="auto"/>
                  </w:pPr>
                  <w:r w:rsidRPr="371F5842">
                    <w:rPr>
                      <w:b/>
                      <w:bCs/>
                      <w:color w:val="000000" w:themeColor="text1"/>
                      <w:sz w:val="22"/>
                      <w:szCs w:val="22"/>
                    </w:rPr>
                    <w:t>B</w:t>
                  </w:r>
                </w:p>
              </w:tc>
              <w:tc>
                <w:tcPr>
                  <w:tcW w:w="2048" w:type="dxa"/>
                  <w:tcMar>
                    <w:top w:w="20" w:type="dxa"/>
                    <w:left w:w="20" w:type="dxa"/>
                    <w:bottom w:w="20" w:type="dxa"/>
                    <w:right w:w="20" w:type="dxa"/>
                  </w:tcMar>
                </w:tcPr>
                <w:p w14:paraId="21EE2996" w14:textId="77777777" w:rsidR="00D166A4" w:rsidRDefault="371F5842" w:rsidP="007D536A">
                  <w:pPr>
                    <w:spacing w:line="276" w:lineRule="auto"/>
                  </w:pPr>
                  <w:r w:rsidRPr="371F5842">
                    <w:rPr>
                      <w:color w:val="000000" w:themeColor="text1"/>
                      <w:sz w:val="22"/>
                      <w:szCs w:val="22"/>
                    </w:rPr>
                    <w:t>Dukes B Tumour penetrates through the muscularis propria to involve extramural tissues, nodes negative</w:t>
                  </w:r>
                </w:p>
              </w:tc>
            </w:tr>
            <w:tr w:rsidR="00D166A4" w14:paraId="382C2445" w14:textId="77777777" w:rsidTr="371F5842">
              <w:tc>
                <w:tcPr>
                  <w:tcW w:w="950" w:type="dxa"/>
                  <w:tcMar>
                    <w:top w:w="20" w:type="dxa"/>
                    <w:left w:w="20" w:type="dxa"/>
                    <w:bottom w:w="20" w:type="dxa"/>
                    <w:right w:w="20" w:type="dxa"/>
                  </w:tcMar>
                </w:tcPr>
                <w:p w14:paraId="43E3EC79" w14:textId="77777777" w:rsidR="00D166A4" w:rsidRDefault="371F5842" w:rsidP="007D536A">
                  <w:pPr>
                    <w:spacing w:line="276" w:lineRule="auto"/>
                  </w:pPr>
                  <w:r w:rsidRPr="371F5842">
                    <w:rPr>
                      <w:b/>
                      <w:bCs/>
                      <w:color w:val="000000" w:themeColor="text1"/>
                      <w:sz w:val="22"/>
                      <w:szCs w:val="22"/>
                    </w:rPr>
                    <w:t>C1</w:t>
                  </w:r>
                </w:p>
              </w:tc>
              <w:tc>
                <w:tcPr>
                  <w:tcW w:w="2048" w:type="dxa"/>
                  <w:tcMar>
                    <w:top w:w="20" w:type="dxa"/>
                    <w:left w:w="20" w:type="dxa"/>
                    <w:bottom w:w="20" w:type="dxa"/>
                    <w:right w:w="20" w:type="dxa"/>
                  </w:tcMar>
                </w:tcPr>
                <w:p w14:paraId="19F3C729" w14:textId="77777777" w:rsidR="00D166A4" w:rsidRDefault="371F5842" w:rsidP="007D536A">
                  <w:pPr>
                    <w:spacing w:line="276" w:lineRule="auto"/>
                  </w:pPr>
                  <w:r w:rsidRPr="371F5842">
                    <w:rPr>
                      <w:color w:val="000000" w:themeColor="text1"/>
                      <w:sz w:val="22"/>
                      <w:szCs w:val="22"/>
                    </w:rPr>
                    <w:t>Dukes C1 Metastases confined to regional lymph nodes (node/s positive but apical node negative)</w:t>
                  </w:r>
                </w:p>
              </w:tc>
            </w:tr>
            <w:tr w:rsidR="00D166A4" w14:paraId="2D8CE6E4" w14:textId="77777777" w:rsidTr="371F5842">
              <w:tc>
                <w:tcPr>
                  <w:tcW w:w="950" w:type="dxa"/>
                  <w:tcMar>
                    <w:top w:w="20" w:type="dxa"/>
                    <w:left w:w="20" w:type="dxa"/>
                    <w:bottom w:w="20" w:type="dxa"/>
                    <w:right w:w="20" w:type="dxa"/>
                  </w:tcMar>
                </w:tcPr>
                <w:p w14:paraId="107843A3" w14:textId="77777777" w:rsidR="00D166A4" w:rsidRDefault="371F5842" w:rsidP="007D536A">
                  <w:pPr>
                    <w:spacing w:line="276" w:lineRule="auto"/>
                  </w:pPr>
                  <w:r w:rsidRPr="371F5842">
                    <w:rPr>
                      <w:b/>
                      <w:bCs/>
                      <w:color w:val="000000" w:themeColor="text1"/>
                      <w:sz w:val="22"/>
                      <w:szCs w:val="22"/>
                    </w:rPr>
                    <w:t>C2</w:t>
                  </w:r>
                </w:p>
              </w:tc>
              <w:tc>
                <w:tcPr>
                  <w:tcW w:w="2048" w:type="dxa"/>
                  <w:tcMar>
                    <w:top w:w="20" w:type="dxa"/>
                    <w:left w:w="20" w:type="dxa"/>
                    <w:bottom w:w="20" w:type="dxa"/>
                    <w:right w:w="20" w:type="dxa"/>
                  </w:tcMar>
                </w:tcPr>
                <w:p w14:paraId="70C76C26" w14:textId="77777777" w:rsidR="00D166A4" w:rsidRDefault="371F5842" w:rsidP="007D536A">
                  <w:pPr>
                    <w:spacing w:line="276" w:lineRule="auto"/>
                  </w:pPr>
                  <w:r w:rsidRPr="371F5842">
                    <w:rPr>
                      <w:color w:val="000000" w:themeColor="text1"/>
                      <w:sz w:val="22"/>
                      <w:szCs w:val="22"/>
                    </w:rPr>
                    <w:t>Dukes C2 Metastases present in nodes at mesenteric artery ligature (apical node positive)</w:t>
                  </w:r>
                </w:p>
              </w:tc>
            </w:tr>
            <w:tr w:rsidR="00D166A4" w14:paraId="5E33AE60" w14:textId="77777777" w:rsidTr="371F5842">
              <w:tc>
                <w:tcPr>
                  <w:tcW w:w="950" w:type="dxa"/>
                  <w:tcMar>
                    <w:top w:w="20" w:type="dxa"/>
                    <w:left w:w="20" w:type="dxa"/>
                    <w:bottom w:w="20" w:type="dxa"/>
                    <w:right w:w="20" w:type="dxa"/>
                  </w:tcMar>
                </w:tcPr>
                <w:p w14:paraId="118280B0" w14:textId="77777777" w:rsidR="00D166A4" w:rsidRDefault="371F5842" w:rsidP="007D536A">
                  <w:pPr>
                    <w:spacing w:line="276" w:lineRule="auto"/>
                  </w:pPr>
                  <w:r w:rsidRPr="371F5842">
                    <w:rPr>
                      <w:b/>
                      <w:bCs/>
                      <w:color w:val="000000" w:themeColor="text1"/>
                      <w:sz w:val="22"/>
                      <w:szCs w:val="22"/>
                    </w:rPr>
                    <w:t>D</w:t>
                  </w:r>
                </w:p>
              </w:tc>
              <w:tc>
                <w:tcPr>
                  <w:tcW w:w="2048" w:type="dxa"/>
                  <w:tcMar>
                    <w:top w:w="20" w:type="dxa"/>
                    <w:left w:w="20" w:type="dxa"/>
                    <w:bottom w:w="20" w:type="dxa"/>
                    <w:right w:w="20" w:type="dxa"/>
                  </w:tcMar>
                </w:tcPr>
                <w:p w14:paraId="568F9AD5" w14:textId="77777777" w:rsidR="00D166A4" w:rsidRDefault="371F5842" w:rsidP="007D536A">
                  <w:pPr>
                    <w:spacing w:line="276" w:lineRule="auto"/>
                  </w:pPr>
                  <w:r w:rsidRPr="371F5842">
                    <w:rPr>
                      <w:color w:val="000000" w:themeColor="text1"/>
                      <w:sz w:val="22"/>
                      <w:szCs w:val="22"/>
                    </w:rPr>
                    <w:t>Dukes D Metastatic spread outside the operative field</w:t>
                  </w:r>
                </w:p>
              </w:tc>
            </w:tr>
            <w:tr w:rsidR="00D166A4" w14:paraId="324E97D8" w14:textId="77777777" w:rsidTr="371F5842">
              <w:tc>
                <w:tcPr>
                  <w:tcW w:w="950" w:type="dxa"/>
                  <w:tcMar>
                    <w:top w:w="20" w:type="dxa"/>
                    <w:left w:w="20" w:type="dxa"/>
                    <w:bottom w:w="20" w:type="dxa"/>
                    <w:right w:w="20" w:type="dxa"/>
                  </w:tcMar>
                </w:tcPr>
                <w:p w14:paraId="7FB58046" w14:textId="77777777" w:rsidR="00D166A4" w:rsidRDefault="371F5842" w:rsidP="007D536A">
                  <w:pPr>
                    <w:spacing w:line="276" w:lineRule="auto"/>
                  </w:pPr>
                  <w:r w:rsidRPr="371F5842">
                    <w:rPr>
                      <w:b/>
                      <w:bCs/>
                      <w:color w:val="000000" w:themeColor="text1"/>
                      <w:sz w:val="22"/>
                      <w:szCs w:val="22"/>
                    </w:rPr>
                    <w:t>99</w:t>
                  </w:r>
                </w:p>
              </w:tc>
              <w:tc>
                <w:tcPr>
                  <w:tcW w:w="2048" w:type="dxa"/>
                  <w:tcMar>
                    <w:top w:w="20" w:type="dxa"/>
                    <w:left w:w="20" w:type="dxa"/>
                    <w:bottom w:w="20" w:type="dxa"/>
                    <w:right w:w="20" w:type="dxa"/>
                  </w:tcMar>
                </w:tcPr>
                <w:p w14:paraId="7106F0BE" w14:textId="77777777" w:rsidR="00D166A4" w:rsidRDefault="371F5842" w:rsidP="007D536A">
                  <w:pPr>
                    <w:spacing w:line="276" w:lineRule="auto"/>
                  </w:pPr>
                  <w:r w:rsidRPr="371F5842">
                    <w:rPr>
                      <w:color w:val="000000" w:themeColor="text1"/>
                      <w:sz w:val="22"/>
                      <w:szCs w:val="22"/>
                    </w:rPr>
                    <w:t>Not Known</w:t>
                  </w:r>
                </w:p>
              </w:tc>
            </w:tr>
          </w:tbl>
          <w:p w14:paraId="0C2405D3" w14:textId="77777777" w:rsidR="00D166A4" w:rsidRDefault="00D166A4" w:rsidP="007D536A"/>
        </w:tc>
        <w:tc>
          <w:tcPr>
            <w:tcW w:w="1598" w:type="dxa"/>
            <w:tcMar>
              <w:top w:w="20" w:type="dxa"/>
              <w:left w:w="20" w:type="dxa"/>
              <w:bottom w:w="20" w:type="dxa"/>
              <w:right w:w="20" w:type="dxa"/>
            </w:tcMar>
          </w:tcPr>
          <w:p w14:paraId="5D0026A6" w14:textId="77777777" w:rsidR="00D166A4" w:rsidRDefault="371F5842" w:rsidP="007D536A">
            <w:pPr>
              <w:spacing w:line="276" w:lineRule="auto"/>
            </w:pPr>
            <w:r w:rsidRPr="371F5842">
              <w:rPr>
                <w:color w:val="000000" w:themeColor="text1"/>
                <w:sz w:val="20"/>
              </w:rPr>
              <w:t>MODIFIED DUKES (CO5170 from Cancer Outcomes and Services Dataset)</w:t>
            </w:r>
            <w:r w:rsidR="00D166A4">
              <w:br/>
            </w:r>
          </w:p>
        </w:tc>
      </w:tr>
    </w:tbl>
    <w:p w14:paraId="0E6BEFA6" w14:textId="77777777" w:rsidR="00D166A4" w:rsidRDefault="00D166A4" w:rsidP="00D166A4">
      <w:pPr>
        <w:pStyle w:val="Heading4"/>
      </w:pPr>
      <w:bookmarkStart w:id="193" w:name="40398"/>
      <w:bookmarkStart w:id="194" w:name="_Toc339293150"/>
      <w:r>
        <w:t>AJCC Stage [0..1]</w:t>
      </w:r>
      <w:bookmarkEnd w:id="193"/>
      <w:bookmarkEnd w:id="194"/>
    </w:p>
    <w:p w14:paraId="5DD56CC6" w14:textId="59945665" w:rsidR="00D166A4" w:rsidRDefault="371F5842" w:rsidP="00D166A4">
      <w:pPr>
        <w:spacing w:before="240" w:after="480" w:line="276" w:lineRule="auto"/>
      </w:pPr>
      <w:r w:rsidRPr="371F5842">
        <w:rPr>
          <w:i/>
          <w:iCs/>
          <w:color w:val="000000" w:themeColor="text1"/>
          <w:sz w:val="22"/>
          <w:szCs w:val="22"/>
        </w:rPr>
        <w:t>A maximum of one report containing AJCC Stage can be submitted together with each Cancer Specific Staging report. The Cancer Specific Staging report can be submitted without this information.</w:t>
      </w:r>
      <w:r w:rsidR="00C84879">
        <w:br/>
      </w:r>
      <w:r w:rsidR="00C84879">
        <w:br/>
      </w:r>
      <w:r w:rsidRPr="371F5842">
        <w:rPr>
          <w:color w:val="000000" w:themeColor="text1"/>
          <w:sz w:val="22"/>
          <w:szCs w:val="22"/>
        </w:rPr>
        <w:lastRenderedPageBreak/>
        <w:t>AJCC STAGE GROUP and version.</w:t>
      </w:r>
      <w:r w:rsidR="00C84879">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590B522" w14:textId="77777777" w:rsidTr="371F5842">
        <w:tc>
          <w:tcPr>
            <w:tcW w:w="1953" w:type="dxa"/>
            <w:shd w:val="clear" w:color="auto" w:fill="F2F2F2" w:themeFill="background1" w:themeFillShade="F2"/>
            <w:tcMar>
              <w:top w:w="20" w:type="dxa"/>
              <w:left w:w="20" w:type="dxa"/>
              <w:bottom w:w="20" w:type="dxa"/>
              <w:right w:w="20" w:type="dxa"/>
            </w:tcMar>
          </w:tcPr>
          <w:p w14:paraId="5FBACDF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1C7CFF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02558DB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72AFD8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74BE4A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04EF154" w14:textId="77777777" w:rsidTr="371F5842">
        <w:tc>
          <w:tcPr>
            <w:tcW w:w="1953" w:type="dxa"/>
            <w:tcMar>
              <w:top w:w="20" w:type="dxa"/>
              <w:left w:w="20" w:type="dxa"/>
              <w:bottom w:w="20" w:type="dxa"/>
              <w:right w:w="20" w:type="dxa"/>
            </w:tcMar>
          </w:tcPr>
          <w:p w14:paraId="4B81D5F5" w14:textId="3C73D3C7" w:rsidR="00D166A4" w:rsidRDefault="371F5842" w:rsidP="007D536A">
            <w:pPr>
              <w:spacing w:line="276" w:lineRule="auto"/>
            </w:pPr>
            <w:r w:rsidRPr="371F5842">
              <w:rPr>
                <w:b/>
                <w:bCs/>
                <w:color w:val="000000" w:themeColor="text1"/>
                <w:sz w:val="20"/>
              </w:rPr>
              <w:t>AJCC Stage Group (38871</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4EF9F48A" w14:textId="77777777" w:rsidR="00D166A4" w:rsidRDefault="371F5842" w:rsidP="007D536A">
            <w:pPr>
              <w:spacing w:line="276" w:lineRule="auto"/>
            </w:pPr>
            <w:r w:rsidRPr="371F5842">
              <w:rPr>
                <w:color w:val="000000" w:themeColor="text1"/>
                <w:sz w:val="20"/>
              </w:rPr>
              <w:t>AJCC STAGE GROUP, not the UICC TNM Stage Grouping, should be collected for stageable skin cancers. American Joint Committee on Cancer staging of tumour at diagnosis. This is the final integrated stage as agreed by MDT. See COSD User Guide for site specific options.</w:t>
            </w:r>
          </w:p>
        </w:tc>
        <w:tc>
          <w:tcPr>
            <w:tcW w:w="1954" w:type="dxa"/>
            <w:tcMar>
              <w:top w:w="20" w:type="dxa"/>
              <w:left w:w="20" w:type="dxa"/>
              <w:bottom w:w="20" w:type="dxa"/>
              <w:right w:w="20" w:type="dxa"/>
            </w:tcMar>
          </w:tcPr>
          <w:p w14:paraId="6627387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9AECB89" w14:textId="77777777" w:rsidR="00D166A4" w:rsidRDefault="00AC3B07" w:rsidP="007D536A">
            <w:pPr>
              <w:spacing w:line="276" w:lineRule="auto"/>
            </w:pPr>
            <w:hyperlink w:anchor="38870">
              <w:r w:rsidR="371F5842" w:rsidRPr="371F5842">
                <w:rPr>
                  <w:color w:val="000000" w:themeColor="text1"/>
                  <w:sz w:val="20"/>
                </w:rPr>
                <w:t>ajccStageGroup</w:t>
              </w:r>
              <w:r w:rsidR="00D166A4">
                <w:br/>
              </w:r>
              <w:r w:rsidR="371F5842" w:rsidRPr="371F5842">
                <w:rPr>
                  <w:color w:val="000000" w:themeColor="text1"/>
                  <w:sz w:val="22"/>
                  <w:szCs w:val="22"/>
                </w:rPr>
                <w:t>&gt;10 enumerations, please click link above to view full list.</w:t>
              </w:r>
            </w:hyperlink>
          </w:p>
        </w:tc>
        <w:tc>
          <w:tcPr>
            <w:tcW w:w="2859" w:type="dxa"/>
            <w:tcMar>
              <w:top w:w="20" w:type="dxa"/>
              <w:left w:w="20" w:type="dxa"/>
              <w:bottom w:w="20" w:type="dxa"/>
              <w:right w:w="20" w:type="dxa"/>
            </w:tcMar>
          </w:tcPr>
          <w:p w14:paraId="11C2FC1F" w14:textId="77777777" w:rsidR="00D166A4" w:rsidRDefault="371F5842" w:rsidP="007D536A">
            <w:pPr>
              <w:spacing w:line="276" w:lineRule="auto"/>
            </w:pPr>
            <w:r w:rsidRPr="371F5842">
              <w:rPr>
                <w:color w:val="000000" w:themeColor="text1"/>
                <w:sz w:val="20"/>
              </w:rPr>
              <w:t>AJCC STAGE GROUP (SK12510 from Cancer Outcomes and Services Dataset)</w:t>
            </w:r>
            <w:r w:rsidR="00D166A4">
              <w:br/>
            </w:r>
          </w:p>
        </w:tc>
      </w:tr>
      <w:tr w:rsidR="00D166A4" w14:paraId="01B87FCA" w14:textId="77777777" w:rsidTr="371F5842">
        <w:tc>
          <w:tcPr>
            <w:tcW w:w="1953" w:type="dxa"/>
            <w:tcMar>
              <w:top w:w="20" w:type="dxa"/>
              <w:left w:w="20" w:type="dxa"/>
              <w:bottom w:w="20" w:type="dxa"/>
              <w:right w:w="20" w:type="dxa"/>
            </w:tcMar>
          </w:tcPr>
          <w:p w14:paraId="6F8CE29A" w14:textId="338D6B26" w:rsidR="00D166A4" w:rsidRDefault="371F5842" w:rsidP="007D536A">
            <w:pPr>
              <w:spacing w:line="276" w:lineRule="auto"/>
            </w:pPr>
            <w:r w:rsidRPr="371F5842">
              <w:rPr>
                <w:b/>
                <w:bCs/>
                <w:color w:val="000000" w:themeColor="text1"/>
                <w:sz w:val="20"/>
              </w:rPr>
              <w:t>AJCC Stage Group Version (38872</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0ADE2BE8" w14:textId="77777777" w:rsidR="00D166A4" w:rsidRDefault="371F5842" w:rsidP="007D536A">
            <w:pPr>
              <w:spacing w:line="276" w:lineRule="auto"/>
            </w:pPr>
            <w:r w:rsidRPr="371F5842">
              <w:rPr>
                <w:color w:val="000000" w:themeColor="text1"/>
                <w:sz w:val="20"/>
              </w:rPr>
              <w:t>AJCC Stage Group Version</w:t>
            </w:r>
          </w:p>
        </w:tc>
        <w:tc>
          <w:tcPr>
            <w:tcW w:w="1954" w:type="dxa"/>
            <w:tcMar>
              <w:top w:w="20" w:type="dxa"/>
              <w:left w:w="20" w:type="dxa"/>
              <w:bottom w:w="20" w:type="dxa"/>
              <w:right w:w="20" w:type="dxa"/>
            </w:tcMar>
          </w:tcPr>
          <w:p w14:paraId="08470BD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89D3508"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32084129" w14:textId="77777777" w:rsidR="00D166A4" w:rsidRDefault="00D166A4" w:rsidP="007D536A"/>
        </w:tc>
      </w:tr>
    </w:tbl>
    <w:p w14:paraId="1E0B1D36" w14:textId="77777777" w:rsidR="00D166A4" w:rsidRDefault="00D166A4" w:rsidP="00D166A4">
      <w:pPr>
        <w:pStyle w:val="Heading4"/>
      </w:pPr>
      <w:bookmarkStart w:id="195" w:name="40390"/>
      <w:bookmarkStart w:id="196" w:name="_Toc339293151"/>
      <w:r>
        <w:t>Final Figo Stage [0..1]</w:t>
      </w:r>
      <w:bookmarkEnd w:id="195"/>
      <w:bookmarkEnd w:id="196"/>
    </w:p>
    <w:p w14:paraId="2B6C5645" w14:textId="6DF2CEA6" w:rsidR="00D166A4" w:rsidRDefault="371F5842" w:rsidP="00D166A4">
      <w:pPr>
        <w:spacing w:before="240" w:after="480" w:line="276" w:lineRule="auto"/>
      </w:pPr>
      <w:r w:rsidRPr="371F5842">
        <w:rPr>
          <w:i/>
          <w:iCs/>
          <w:color w:val="000000" w:themeColor="text1"/>
          <w:sz w:val="22"/>
          <w:szCs w:val="22"/>
        </w:rPr>
        <w:t>A maximum of one report containing Final Figo Stage can be submitted together with each Cancer Specific Staging report. The Cancer Specific Staging report can be submitted without this information.</w:t>
      </w:r>
      <w:r w:rsidR="00E702AC">
        <w:br/>
      </w:r>
      <w:r w:rsidR="00E702AC">
        <w:br/>
      </w:r>
      <w:r w:rsidRPr="371F5842">
        <w:rPr>
          <w:color w:val="000000" w:themeColor="text1"/>
          <w:sz w:val="22"/>
          <w:szCs w:val="22"/>
        </w:rPr>
        <w:t>Final Figo Stage and Version</w:t>
      </w:r>
      <w:r w:rsidR="00E702AC">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057B0F8D" w14:textId="77777777" w:rsidTr="371F5842">
        <w:tc>
          <w:tcPr>
            <w:tcW w:w="1953" w:type="dxa"/>
            <w:shd w:val="clear" w:color="auto" w:fill="F2F2F2" w:themeFill="background1" w:themeFillShade="F2"/>
            <w:tcMar>
              <w:top w:w="20" w:type="dxa"/>
              <w:left w:w="20" w:type="dxa"/>
              <w:bottom w:w="20" w:type="dxa"/>
              <w:right w:w="20" w:type="dxa"/>
            </w:tcMar>
          </w:tcPr>
          <w:p w14:paraId="763661A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1F4CC2D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EDBB27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D5A121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375B3A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56C6C04" w14:textId="77777777" w:rsidTr="371F5842">
        <w:tc>
          <w:tcPr>
            <w:tcW w:w="1953" w:type="dxa"/>
            <w:tcMar>
              <w:top w:w="20" w:type="dxa"/>
              <w:left w:w="20" w:type="dxa"/>
              <w:bottom w:w="20" w:type="dxa"/>
              <w:right w:w="20" w:type="dxa"/>
            </w:tcMar>
          </w:tcPr>
          <w:p w14:paraId="5D105915" w14:textId="66C0224E" w:rsidR="00D166A4" w:rsidRDefault="371F5842" w:rsidP="007D536A">
            <w:pPr>
              <w:spacing w:line="276" w:lineRule="auto"/>
            </w:pPr>
            <w:r w:rsidRPr="371F5842">
              <w:rPr>
                <w:b/>
                <w:bCs/>
                <w:color w:val="000000" w:themeColor="text1"/>
                <w:sz w:val="20"/>
              </w:rPr>
              <w:t>Final Figo Stage (33029</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573651B2" w14:textId="77777777" w:rsidR="00D166A4" w:rsidRDefault="371F5842" w:rsidP="007D536A">
            <w:pPr>
              <w:spacing w:line="276" w:lineRule="auto"/>
            </w:pPr>
            <w:r w:rsidRPr="371F5842">
              <w:rPr>
                <w:color w:val="000000" w:themeColor="text1"/>
                <w:sz w:val="20"/>
              </w:rPr>
              <w:t>The FIGO stage is generally confirmed at pathology review in MDT meetings following surgery for uterine and vulval malignancies and for ovarian malignancies undergoing primary surgery. For ovarian malignancies planned to undergo neoadjuvant chemotherapy and for cases of cervical cancer (which is staged clinically), the final FIGO stage is determined at the time of review of clinical findings, imaging, cytology and biopsy histology at the MDT meeting.</w:t>
            </w:r>
          </w:p>
        </w:tc>
        <w:tc>
          <w:tcPr>
            <w:tcW w:w="1954" w:type="dxa"/>
            <w:tcMar>
              <w:top w:w="20" w:type="dxa"/>
              <w:left w:w="20" w:type="dxa"/>
              <w:bottom w:w="20" w:type="dxa"/>
              <w:right w:w="20" w:type="dxa"/>
            </w:tcMar>
          </w:tcPr>
          <w:p w14:paraId="59E8F60D"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9342923" w14:textId="77777777" w:rsidR="00D166A4" w:rsidRDefault="00AC3B07" w:rsidP="007D536A">
            <w:pPr>
              <w:spacing w:line="276" w:lineRule="auto"/>
            </w:pPr>
            <w:hyperlink w:anchor="32784">
              <w:r w:rsidR="371F5842" w:rsidRPr="371F5842">
                <w:rPr>
                  <w:color w:val="000000" w:themeColor="text1"/>
                  <w:sz w:val="20"/>
                </w:rPr>
                <w:t>finalFigoStage</w:t>
              </w:r>
              <w:r w:rsidR="00D166A4">
                <w:br/>
              </w:r>
              <w:r w:rsidR="371F5842" w:rsidRPr="371F5842">
                <w:rPr>
                  <w:color w:val="000000" w:themeColor="text1"/>
                  <w:sz w:val="22"/>
                  <w:szCs w:val="22"/>
                </w:rPr>
                <w:t>&gt;10 enumerations, please click link above to view full list.</w:t>
              </w:r>
            </w:hyperlink>
          </w:p>
        </w:tc>
        <w:tc>
          <w:tcPr>
            <w:tcW w:w="2859" w:type="dxa"/>
            <w:tcMar>
              <w:top w:w="20" w:type="dxa"/>
              <w:left w:w="20" w:type="dxa"/>
              <w:bottom w:w="20" w:type="dxa"/>
              <w:right w:w="20" w:type="dxa"/>
            </w:tcMar>
          </w:tcPr>
          <w:p w14:paraId="411B0A71" w14:textId="77777777" w:rsidR="00D166A4" w:rsidRDefault="00D166A4" w:rsidP="007D536A"/>
        </w:tc>
      </w:tr>
      <w:tr w:rsidR="00D166A4" w14:paraId="78EDFAE6" w14:textId="77777777" w:rsidTr="371F5842">
        <w:tc>
          <w:tcPr>
            <w:tcW w:w="1953" w:type="dxa"/>
            <w:tcMar>
              <w:top w:w="20" w:type="dxa"/>
              <w:left w:w="20" w:type="dxa"/>
              <w:bottom w:w="20" w:type="dxa"/>
              <w:right w:w="20" w:type="dxa"/>
            </w:tcMar>
          </w:tcPr>
          <w:p w14:paraId="6B789C8F" w14:textId="7C711860" w:rsidR="00D166A4" w:rsidRDefault="371F5842" w:rsidP="007D536A">
            <w:pPr>
              <w:spacing w:line="276" w:lineRule="auto"/>
            </w:pPr>
            <w:r w:rsidRPr="371F5842">
              <w:rPr>
                <w:b/>
                <w:bCs/>
                <w:color w:val="000000" w:themeColor="text1"/>
                <w:sz w:val="20"/>
              </w:rPr>
              <w:t xml:space="preserve">Final Figo Stage Version </w:t>
            </w:r>
            <w:r w:rsidRPr="371F5842">
              <w:rPr>
                <w:b/>
                <w:bCs/>
                <w:color w:val="000000" w:themeColor="text1"/>
                <w:sz w:val="20"/>
              </w:rPr>
              <w:lastRenderedPageBreak/>
              <w:t>(33088</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0D1B0241" w14:textId="77777777" w:rsidR="00D166A4" w:rsidRDefault="371F5842" w:rsidP="007D536A">
            <w:pPr>
              <w:spacing w:line="276" w:lineRule="auto"/>
            </w:pPr>
            <w:r w:rsidRPr="371F5842">
              <w:rPr>
                <w:color w:val="000000" w:themeColor="text1"/>
                <w:sz w:val="20"/>
              </w:rPr>
              <w:lastRenderedPageBreak/>
              <w:t>Version of final figo used for staging</w:t>
            </w:r>
          </w:p>
        </w:tc>
        <w:tc>
          <w:tcPr>
            <w:tcW w:w="1954" w:type="dxa"/>
            <w:tcMar>
              <w:top w:w="20" w:type="dxa"/>
              <w:left w:w="20" w:type="dxa"/>
              <w:bottom w:w="20" w:type="dxa"/>
              <w:right w:w="20" w:type="dxa"/>
            </w:tcMar>
          </w:tcPr>
          <w:p w14:paraId="6032251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EC5ED5F"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0A3045AF" w14:textId="77777777" w:rsidR="00D166A4" w:rsidRDefault="00D166A4" w:rsidP="007D536A"/>
        </w:tc>
      </w:tr>
    </w:tbl>
    <w:p w14:paraId="5CBF4FD3" w14:textId="77777777" w:rsidR="00D166A4" w:rsidRDefault="00D166A4" w:rsidP="00D166A4">
      <w:pPr>
        <w:pStyle w:val="Heading4"/>
      </w:pPr>
      <w:bookmarkStart w:id="197" w:name="38966"/>
      <w:bookmarkStart w:id="198" w:name="_Toc339293152"/>
      <w:r>
        <w:t>Staging (Upper GI) [0..1]</w:t>
      </w:r>
      <w:bookmarkEnd w:id="197"/>
      <w:bookmarkEnd w:id="198"/>
    </w:p>
    <w:p w14:paraId="32663EAD" w14:textId="50C5F350" w:rsidR="00D166A4" w:rsidRDefault="371F5842" w:rsidP="00D166A4">
      <w:pPr>
        <w:spacing w:before="240" w:after="480" w:line="276" w:lineRule="auto"/>
      </w:pPr>
      <w:r w:rsidRPr="371F5842">
        <w:rPr>
          <w:i/>
          <w:iCs/>
          <w:color w:val="000000" w:themeColor="text1"/>
          <w:sz w:val="22"/>
          <w:szCs w:val="22"/>
        </w:rPr>
        <w:t>A maximum of one report containing Staging (Upper GI) can be submitted together with each Cancer Specific Staging report. The Cancer Specific Staging report can be submitted without this information.</w:t>
      </w:r>
      <w:r w:rsidR="000C6BF4">
        <w:br/>
      </w:r>
      <w:r w:rsidR="000C6BF4">
        <w:br/>
      </w:r>
      <w:r w:rsidRPr="371F5842">
        <w:rPr>
          <w:color w:val="000000" w:themeColor="text1"/>
          <w:sz w:val="22"/>
          <w:szCs w:val="22"/>
        </w:rPr>
        <w:t>Priority COSD data items from UPPER GI - STAGING - LIVER HCC and PANCREAS.</w:t>
      </w:r>
      <w:r w:rsidR="000C6BF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05"/>
        <w:gridCol w:w="2304"/>
        <w:gridCol w:w="1603"/>
        <w:gridCol w:w="3004"/>
        <w:gridCol w:w="2390"/>
      </w:tblGrid>
      <w:tr w:rsidR="00D166A4" w14:paraId="3059CF18" w14:textId="77777777" w:rsidTr="371F5842">
        <w:tc>
          <w:tcPr>
            <w:tcW w:w="1844" w:type="dxa"/>
            <w:shd w:val="clear" w:color="auto" w:fill="F2F2F2" w:themeFill="background1" w:themeFillShade="F2"/>
            <w:tcMar>
              <w:top w:w="20" w:type="dxa"/>
              <w:left w:w="20" w:type="dxa"/>
              <w:bottom w:w="20" w:type="dxa"/>
              <w:right w:w="20" w:type="dxa"/>
            </w:tcMar>
          </w:tcPr>
          <w:p w14:paraId="177F31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521" w:type="dxa"/>
            <w:shd w:val="clear" w:color="auto" w:fill="F2F2F2" w:themeFill="background1" w:themeFillShade="F2"/>
            <w:tcMar>
              <w:top w:w="20" w:type="dxa"/>
              <w:left w:w="20" w:type="dxa"/>
              <w:bottom w:w="20" w:type="dxa"/>
              <w:right w:w="20" w:type="dxa"/>
            </w:tcMar>
          </w:tcPr>
          <w:p w14:paraId="05949CD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23" w:type="dxa"/>
            <w:shd w:val="clear" w:color="auto" w:fill="F2F2F2" w:themeFill="background1" w:themeFillShade="F2"/>
            <w:tcMar>
              <w:top w:w="20" w:type="dxa"/>
              <w:left w:w="20" w:type="dxa"/>
              <w:bottom w:w="20" w:type="dxa"/>
              <w:right w:w="20" w:type="dxa"/>
            </w:tcMar>
          </w:tcPr>
          <w:p w14:paraId="3150B8F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3004" w:type="dxa"/>
            <w:shd w:val="clear" w:color="auto" w:fill="F2F2F2" w:themeFill="background1" w:themeFillShade="F2"/>
            <w:tcMar>
              <w:top w:w="20" w:type="dxa"/>
              <w:left w:w="20" w:type="dxa"/>
              <w:bottom w:w="20" w:type="dxa"/>
              <w:right w:w="20" w:type="dxa"/>
            </w:tcMar>
          </w:tcPr>
          <w:p w14:paraId="00D4E10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48" w:type="dxa"/>
            <w:shd w:val="clear" w:color="auto" w:fill="F2F2F2" w:themeFill="background1" w:themeFillShade="F2"/>
            <w:tcMar>
              <w:top w:w="20" w:type="dxa"/>
              <w:left w:w="20" w:type="dxa"/>
              <w:bottom w:w="20" w:type="dxa"/>
              <w:right w:w="20" w:type="dxa"/>
            </w:tcMar>
          </w:tcPr>
          <w:p w14:paraId="01C9A8B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BDA240B" w14:textId="77777777" w:rsidTr="371F5842">
        <w:tc>
          <w:tcPr>
            <w:tcW w:w="1844" w:type="dxa"/>
            <w:tcMar>
              <w:top w:w="20" w:type="dxa"/>
              <w:left w:w="20" w:type="dxa"/>
              <w:bottom w:w="20" w:type="dxa"/>
              <w:right w:w="20" w:type="dxa"/>
            </w:tcMar>
          </w:tcPr>
          <w:p w14:paraId="006A988F" w14:textId="22100ACE" w:rsidR="00D166A4" w:rsidRDefault="371F5842" w:rsidP="007D536A">
            <w:pPr>
              <w:spacing w:line="276" w:lineRule="auto"/>
            </w:pPr>
            <w:r w:rsidRPr="371F5842">
              <w:rPr>
                <w:b/>
                <w:bCs/>
                <w:color w:val="000000" w:themeColor="text1"/>
                <w:sz w:val="20"/>
              </w:rPr>
              <w:t>Barcelona clinic liver cancer (bclc) stage (38904</w:t>
            </w:r>
            <w:r w:rsidR="001B1B43">
              <w:rPr>
                <w:b/>
                <w:bCs/>
                <w:color w:val="000000" w:themeColor="text1"/>
                <w:sz w:val="20"/>
              </w:rPr>
              <w:t>@3.1.2</w:t>
            </w:r>
            <w:r w:rsidRPr="371F5842">
              <w:rPr>
                <w:b/>
                <w:bCs/>
                <w:color w:val="000000" w:themeColor="text1"/>
                <w:sz w:val="20"/>
              </w:rPr>
              <w:t>)</w:t>
            </w:r>
          </w:p>
        </w:tc>
        <w:tc>
          <w:tcPr>
            <w:tcW w:w="2521" w:type="dxa"/>
            <w:tcMar>
              <w:top w:w="20" w:type="dxa"/>
              <w:left w:w="20" w:type="dxa"/>
              <w:bottom w:w="20" w:type="dxa"/>
              <w:right w:w="20" w:type="dxa"/>
            </w:tcMar>
          </w:tcPr>
          <w:p w14:paraId="146B600F" w14:textId="77777777" w:rsidR="00D166A4" w:rsidRDefault="371F5842" w:rsidP="007D536A">
            <w:pPr>
              <w:spacing w:line="276" w:lineRule="auto"/>
            </w:pPr>
            <w:r w:rsidRPr="371F5842">
              <w:rPr>
                <w:color w:val="000000" w:themeColor="text1"/>
                <w:sz w:val="20"/>
              </w:rPr>
              <w:t>The   Barcelona Clinic Liver Cancer (BCLC) stage includes both anatomic and non-anatomic factors and is widely used within the UK to predict prognosis and determine treatment.</w:t>
            </w:r>
          </w:p>
        </w:tc>
        <w:tc>
          <w:tcPr>
            <w:tcW w:w="1723" w:type="dxa"/>
            <w:tcMar>
              <w:top w:w="20" w:type="dxa"/>
              <w:left w:w="20" w:type="dxa"/>
              <w:bottom w:w="20" w:type="dxa"/>
              <w:right w:w="20" w:type="dxa"/>
            </w:tcMar>
          </w:tcPr>
          <w:p w14:paraId="7650E0D3" w14:textId="77777777" w:rsidR="00D166A4" w:rsidRDefault="371F5842" w:rsidP="007D536A">
            <w:pPr>
              <w:spacing w:line="276" w:lineRule="auto"/>
            </w:pPr>
            <w:r w:rsidRPr="371F5842">
              <w:rPr>
                <w:color w:val="000000" w:themeColor="text1"/>
                <w:sz w:val="20"/>
              </w:rPr>
              <w:t>0..1</w:t>
            </w:r>
          </w:p>
        </w:tc>
        <w:tc>
          <w:tcPr>
            <w:tcW w:w="3004" w:type="dxa"/>
            <w:tcMar>
              <w:top w:w="20" w:type="dxa"/>
              <w:left w:w="20" w:type="dxa"/>
              <w:bottom w:w="20" w:type="dxa"/>
              <w:right w:w="20" w:type="dxa"/>
            </w:tcMar>
          </w:tcPr>
          <w:p w14:paraId="17CDE349" w14:textId="77777777" w:rsidR="00D166A4" w:rsidRDefault="00AC3B07" w:rsidP="007D536A">
            <w:pPr>
              <w:spacing w:after="240" w:line="276" w:lineRule="auto"/>
            </w:pPr>
            <w:hyperlink w:anchor="1224">
              <w:r w:rsidR="371F5842" w:rsidRPr="371F5842">
                <w:rPr>
                  <w:color w:val="000000" w:themeColor="text1"/>
                  <w:sz w:val="20"/>
                </w:rPr>
                <w:t>barcelonaClinicLiverCancerBclcStage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72"/>
              <w:gridCol w:w="1472"/>
            </w:tblGrid>
            <w:tr w:rsidR="00D166A4" w14:paraId="3F626D27" w14:textId="77777777" w:rsidTr="371F5842">
              <w:tc>
                <w:tcPr>
                  <w:tcW w:w="2500" w:type="pct"/>
                  <w:tcMar>
                    <w:top w:w="20" w:type="dxa"/>
                    <w:left w:w="20" w:type="dxa"/>
                    <w:bottom w:w="20" w:type="dxa"/>
                    <w:right w:w="20" w:type="dxa"/>
                  </w:tcMar>
                </w:tcPr>
                <w:p w14:paraId="509518E6" w14:textId="77777777" w:rsidR="00D166A4" w:rsidRDefault="371F5842" w:rsidP="007D536A">
                  <w:pPr>
                    <w:spacing w:line="276" w:lineRule="auto"/>
                  </w:pPr>
                  <w:r w:rsidRPr="371F5842">
                    <w:rPr>
                      <w:b/>
                      <w:bCs/>
                      <w:color w:val="000000" w:themeColor="text1"/>
                      <w:sz w:val="22"/>
                      <w:szCs w:val="22"/>
                    </w:rPr>
                    <w:t>0</w:t>
                  </w:r>
                </w:p>
              </w:tc>
              <w:tc>
                <w:tcPr>
                  <w:tcW w:w="2500" w:type="pct"/>
                  <w:tcMar>
                    <w:top w:w="20" w:type="dxa"/>
                    <w:left w:w="20" w:type="dxa"/>
                    <w:bottom w:w="20" w:type="dxa"/>
                    <w:right w:w="20" w:type="dxa"/>
                  </w:tcMar>
                </w:tcPr>
                <w:p w14:paraId="02E8FDEF" w14:textId="77777777" w:rsidR="00D166A4" w:rsidRDefault="371F5842" w:rsidP="007D536A">
                  <w:pPr>
                    <w:spacing w:line="276" w:lineRule="auto"/>
                  </w:pPr>
                  <w:r w:rsidRPr="371F5842">
                    <w:rPr>
                      <w:color w:val="000000" w:themeColor="text1"/>
                      <w:sz w:val="22"/>
                      <w:szCs w:val="22"/>
                    </w:rPr>
                    <w:t>Very early</w:t>
                  </w:r>
                </w:p>
              </w:tc>
            </w:tr>
            <w:tr w:rsidR="00D166A4" w14:paraId="27CE5DFF" w14:textId="77777777" w:rsidTr="371F5842">
              <w:tc>
                <w:tcPr>
                  <w:tcW w:w="2500" w:type="pct"/>
                  <w:tcMar>
                    <w:top w:w="20" w:type="dxa"/>
                    <w:left w:w="20" w:type="dxa"/>
                    <w:bottom w:w="20" w:type="dxa"/>
                    <w:right w:w="20" w:type="dxa"/>
                  </w:tcMar>
                </w:tcPr>
                <w:p w14:paraId="3E0234E8" w14:textId="77777777" w:rsidR="00D166A4" w:rsidRDefault="371F5842" w:rsidP="007D536A">
                  <w:pPr>
                    <w:spacing w:line="276" w:lineRule="auto"/>
                  </w:pPr>
                  <w:r w:rsidRPr="371F5842">
                    <w:rPr>
                      <w:b/>
                      <w:bCs/>
                      <w:color w:val="000000" w:themeColor="text1"/>
                      <w:sz w:val="22"/>
                      <w:szCs w:val="22"/>
                    </w:rPr>
                    <w:t>A</w:t>
                  </w:r>
                </w:p>
              </w:tc>
              <w:tc>
                <w:tcPr>
                  <w:tcW w:w="2500" w:type="pct"/>
                  <w:tcMar>
                    <w:top w:w="20" w:type="dxa"/>
                    <w:left w:w="20" w:type="dxa"/>
                    <w:bottom w:w="20" w:type="dxa"/>
                    <w:right w:w="20" w:type="dxa"/>
                  </w:tcMar>
                </w:tcPr>
                <w:p w14:paraId="75B47A8D" w14:textId="77777777" w:rsidR="00D166A4" w:rsidRDefault="371F5842" w:rsidP="007D536A">
                  <w:pPr>
                    <w:spacing w:line="276" w:lineRule="auto"/>
                  </w:pPr>
                  <w:r w:rsidRPr="371F5842">
                    <w:rPr>
                      <w:color w:val="000000" w:themeColor="text1"/>
                      <w:sz w:val="22"/>
                      <w:szCs w:val="22"/>
                    </w:rPr>
                    <w:t>Early</w:t>
                  </w:r>
                </w:p>
              </w:tc>
            </w:tr>
            <w:tr w:rsidR="00D166A4" w14:paraId="653E74A0" w14:textId="77777777" w:rsidTr="371F5842">
              <w:tc>
                <w:tcPr>
                  <w:tcW w:w="2500" w:type="pct"/>
                  <w:tcMar>
                    <w:top w:w="20" w:type="dxa"/>
                    <w:left w:w="20" w:type="dxa"/>
                    <w:bottom w:w="20" w:type="dxa"/>
                    <w:right w:w="20" w:type="dxa"/>
                  </w:tcMar>
                </w:tcPr>
                <w:p w14:paraId="32F8D355" w14:textId="77777777" w:rsidR="00D166A4" w:rsidRDefault="371F5842" w:rsidP="007D536A">
                  <w:pPr>
                    <w:spacing w:line="276" w:lineRule="auto"/>
                  </w:pPr>
                  <w:r w:rsidRPr="371F5842">
                    <w:rPr>
                      <w:b/>
                      <w:bCs/>
                      <w:color w:val="000000" w:themeColor="text1"/>
                      <w:sz w:val="22"/>
                      <w:szCs w:val="22"/>
                    </w:rPr>
                    <w:t>B</w:t>
                  </w:r>
                </w:p>
              </w:tc>
              <w:tc>
                <w:tcPr>
                  <w:tcW w:w="2500" w:type="pct"/>
                  <w:tcMar>
                    <w:top w:w="20" w:type="dxa"/>
                    <w:left w:w="20" w:type="dxa"/>
                    <w:bottom w:w="20" w:type="dxa"/>
                    <w:right w:w="20" w:type="dxa"/>
                  </w:tcMar>
                </w:tcPr>
                <w:p w14:paraId="0ED0399A" w14:textId="77777777" w:rsidR="00D166A4" w:rsidRDefault="371F5842" w:rsidP="007D536A">
                  <w:pPr>
                    <w:spacing w:line="276" w:lineRule="auto"/>
                  </w:pPr>
                  <w:r w:rsidRPr="371F5842">
                    <w:rPr>
                      <w:color w:val="000000" w:themeColor="text1"/>
                      <w:sz w:val="22"/>
                      <w:szCs w:val="22"/>
                    </w:rPr>
                    <w:t>Intermediate</w:t>
                  </w:r>
                </w:p>
              </w:tc>
            </w:tr>
            <w:tr w:rsidR="00D166A4" w14:paraId="679D749F" w14:textId="77777777" w:rsidTr="371F5842">
              <w:tc>
                <w:tcPr>
                  <w:tcW w:w="2500" w:type="pct"/>
                  <w:tcMar>
                    <w:top w:w="20" w:type="dxa"/>
                    <w:left w:w="20" w:type="dxa"/>
                    <w:bottom w:w="20" w:type="dxa"/>
                    <w:right w:w="20" w:type="dxa"/>
                  </w:tcMar>
                </w:tcPr>
                <w:p w14:paraId="280D1A5C" w14:textId="77777777" w:rsidR="00D166A4" w:rsidRDefault="371F5842" w:rsidP="007D536A">
                  <w:pPr>
                    <w:spacing w:line="276" w:lineRule="auto"/>
                  </w:pPr>
                  <w:r w:rsidRPr="371F5842">
                    <w:rPr>
                      <w:b/>
                      <w:bCs/>
                      <w:color w:val="000000" w:themeColor="text1"/>
                      <w:sz w:val="22"/>
                      <w:szCs w:val="22"/>
                    </w:rPr>
                    <w:t>C</w:t>
                  </w:r>
                </w:p>
              </w:tc>
              <w:tc>
                <w:tcPr>
                  <w:tcW w:w="2500" w:type="pct"/>
                  <w:tcMar>
                    <w:top w:w="20" w:type="dxa"/>
                    <w:left w:w="20" w:type="dxa"/>
                    <w:bottom w:w="20" w:type="dxa"/>
                    <w:right w:w="20" w:type="dxa"/>
                  </w:tcMar>
                </w:tcPr>
                <w:p w14:paraId="19B8F50B" w14:textId="77777777" w:rsidR="00D166A4" w:rsidRDefault="371F5842" w:rsidP="007D536A">
                  <w:pPr>
                    <w:spacing w:line="276" w:lineRule="auto"/>
                  </w:pPr>
                  <w:r w:rsidRPr="371F5842">
                    <w:rPr>
                      <w:color w:val="000000" w:themeColor="text1"/>
                      <w:sz w:val="22"/>
                      <w:szCs w:val="22"/>
                    </w:rPr>
                    <w:t>Advanced</w:t>
                  </w:r>
                </w:p>
              </w:tc>
            </w:tr>
            <w:tr w:rsidR="00D166A4" w14:paraId="07B2DEBC" w14:textId="77777777" w:rsidTr="371F5842">
              <w:tc>
                <w:tcPr>
                  <w:tcW w:w="2500" w:type="pct"/>
                  <w:tcMar>
                    <w:top w:w="20" w:type="dxa"/>
                    <w:left w:w="20" w:type="dxa"/>
                    <w:bottom w:w="20" w:type="dxa"/>
                    <w:right w:w="20" w:type="dxa"/>
                  </w:tcMar>
                </w:tcPr>
                <w:p w14:paraId="1E8FD87F" w14:textId="77777777" w:rsidR="00D166A4" w:rsidRDefault="371F5842" w:rsidP="007D536A">
                  <w:pPr>
                    <w:spacing w:line="276" w:lineRule="auto"/>
                  </w:pPr>
                  <w:r w:rsidRPr="371F5842">
                    <w:rPr>
                      <w:b/>
                      <w:bCs/>
                      <w:color w:val="000000" w:themeColor="text1"/>
                      <w:sz w:val="22"/>
                      <w:szCs w:val="22"/>
                    </w:rPr>
                    <w:t>D</w:t>
                  </w:r>
                </w:p>
              </w:tc>
              <w:tc>
                <w:tcPr>
                  <w:tcW w:w="2500" w:type="pct"/>
                  <w:tcMar>
                    <w:top w:w="20" w:type="dxa"/>
                    <w:left w:w="20" w:type="dxa"/>
                    <w:bottom w:w="20" w:type="dxa"/>
                    <w:right w:w="20" w:type="dxa"/>
                  </w:tcMar>
                </w:tcPr>
                <w:p w14:paraId="0F7146B9" w14:textId="77777777" w:rsidR="00D166A4" w:rsidRDefault="371F5842" w:rsidP="007D536A">
                  <w:pPr>
                    <w:spacing w:line="276" w:lineRule="auto"/>
                  </w:pPr>
                  <w:r w:rsidRPr="371F5842">
                    <w:rPr>
                      <w:color w:val="000000" w:themeColor="text1"/>
                      <w:sz w:val="22"/>
                      <w:szCs w:val="22"/>
                    </w:rPr>
                    <w:t>Terminal</w:t>
                  </w:r>
                </w:p>
              </w:tc>
            </w:tr>
          </w:tbl>
          <w:p w14:paraId="74177642" w14:textId="77777777" w:rsidR="00D166A4" w:rsidRDefault="00D166A4" w:rsidP="007D536A"/>
        </w:tc>
        <w:tc>
          <w:tcPr>
            <w:tcW w:w="2548" w:type="dxa"/>
            <w:tcMar>
              <w:top w:w="20" w:type="dxa"/>
              <w:left w:w="20" w:type="dxa"/>
              <w:bottom w:w="20" w:type="dxa"/>
              <w:right w:w="20" w:type="dxa"/>
            </w:tcMar>
          </w:tcPr>
          <w:p w14:paraId="4320C95F" w14:textId="77777777" w:rsidR="00D166A4" w:rsidRDefault="371F5842" w:rsidP="007D536A">
            <w:pPr>
              <w:spacing w:line="276" w:lineRule="auto"/>
            </w:pPr>
            <w:r w:rsidRPr="371F5842">
              <w:rPr>
                <w:color w:val="000000" w:themeColor="text1"/>
                <w:sz w:val="20"/>
              </w:rPr>
              <w:t>BARCELONA CLINIC LIVER CANCER (BCLC) STAGE (UG14520 from Cancer Outcomes and Services Dataset)</w:t>
            </w:r>
            <w:r w:rsidR="00D166A4">
              <w:br/>
            </w:r>
          </w:p>
        </w:tc>
      </w:tr>
      <w:tr w:rsidR="00D166A4" w14:paraId="101CCD50" w14:textId="77777777" w:rsidTr="371F5842">
        <w:tc>
          <w:tcPr>
            <w:tcW w:w="1844" w:type="dxa"/>
            <w:tcMar>
              <w:top w:w="20" w:type="dxa"/>
              <w:left w:w="20" w:type="dxa"/>
              <w:bottom w:w="20" w:type="dxa"/>
              <w:right w:w="20" w:type="dxa"/>
            </w:tcMar>
          </w:tcPr>
          <w:p w14:paraId="5AA58E5D" w14:textId="00C02E24" w:rsidR="00D166A4" w:rsidRDefault="371F5842" w:rsidP="007D536A">
            <w:pPr>
              <w:spacing w:line="276" w:lineRule="auto"/>
            </w:pPr>
            <w:r w:rsidRPr="371F5842">
              <w:rPr>
                <w:b/>
                <w:bCs/>
                <w:color w:val="000000" w:themeColor="text1"/>
                <w:sz w:val="20"/>
              </w:rPr>
              <w:t>Child-pugh score (38905</w:t>
            </w:r>
            <w:r w:rsidR="001B1B43">
              <w:rPr>
                <w:b/>
                <w:bCs/>
                <w:color w:val="000000" w:themeColor="text1"/>
                <w:sz w:val="20"/>
              </w:rPr>
              <w:t>@3.1.2</w:t>
            </w:r>
            <w:r w:rsidRPr="371F5842">
              <w:rPr>
                <w:b/>
                <w:bCs/>
                <w:color w:val="000000" w:themeColor="text1"/>
                <w:sz w:val="20"/>
              </w:rPr>
              <w:t>)</w:t>
            </w:r>
          </w:p>
        </w:tc>
        <w:tc>
          <w:tcPr>
            <w:tcW w:w="2521" w:type="dxa"/>
            <w:tcMar>
              <w:top w:w="20" w:type="dxa"/>
              <w:left w:w="20" w:type="dxa"/>
              <w:bottom w:w="20" w:type="dxa"/>
              <w:right w:w="20" w:type="dxa"/>
            </w:tcMar>
          </w:tcPr>
          <w:p w14:paraId="1C5373DB" w14:textId="77777777" w:rsidR="00D166A4" w:rsidRDefault="371F5842" w:rsidP="007D536A">
            <w:pPr>
              <w:spacing w:line="276" w:lineRule="auto"/>
            </w:pPr>
            <w:r w:rsidRPr="371F5842">
              <w:rPr>
                <w:color w:val="000000" w:themeColor="text1"/>
                <w:sz w:val="20"/>
              </w:rPr>
              <w:t>Record the overall Child-Pugh score. This is the level of disease of the liver.</w:t>
            </w:r>
          </w:p>
        </w:tc>
        <w:tc>
          <w:tcPr>
            <w:tcW w:w="1723" w:type="dxa"/>
            <w:tcMar>
              <w:top w:w="20" w:type="dxa"/>
              <w:left w:w="20" w:type="dxa"/>
              <w:bottom w:w="20" w:type="dxa"/>
              <w:right w:w="20" w:type="dxa"/>
            </w:tcMar>
          </w:tcPr>
          <w:p w14:paraId="48906BE1" w14:textId="77777777" w:rsidR="00D166A4" w:rsidRDefault="371F5842" w:rsidP="007D536A">
            <w:pPr>
              <w:spacing w:line="276" w:lineRule="auto"/>
            </w:pPr>
            <w:r w:rsidRPr="371F5842">
              <w:rPr>
                <w:color w:val="000000" w:themeColor="text1"/>
                <w:sz w:val="20"/>
              </w:rPr>
              <w:t>0..1</w:t>
            </w:r>
          </w:p>
        </w:tc>
        <w:tc>
          <w:tcPr>
            <w:tcW w:w="3004" w:type="dxa"/>
            <w:tcMar>
              <w:top w:w="20" w:type="dxa"/>
              <w:left w:w="20" w:type="dxa"/>
              <w:bottom w:w="20" w:type="dxa"/>
              <w:right w:w="20" w:type="dxa"/>
            </w:tcMar>
          </w:tcPr>
          <w:p w14:paraId="67876FFA" w14:textId="77777777" w:rsidR="00D166A4" w:rsidRDefault="00AC3B07" w:rsidP="007D536A">
            <w:pPr>
              <w:spacing w:after="240" w:line="276" w:lineRule="auto"/>
            </w:pPr>
            <w:hyperlink w:anchor="1228">
              <w:r w:rsidR="371F5842" w:rsidRPr="371F5842">
                <w:rPr>
                  <w:color w:val="000000" w:themeColor="text1"/>
                  <w:sz w:val="20"/>
                </w:rPr>
                <w:t>childPughScore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72"/>
              <w:gridCol w:w="1472"/>
            </w:tblGrid>
            <w:tr w:rsidR="00D166A4" w14:paraId="4B5F8CDE" w14:textId="77777777" w:rsidTr="371F5842">
              <w:tc>
                <w:tcPr>
                  <w:tcW w:w="2500" w:type="pct"/>
                  <w:tcMar>
                    <w:top w:w="20" w:type="dxa"/>
                    <w:left w:w="20" w:type="dxa"/>
                    <w:bottom w:w="20" w:type="dxa"/>
                    <w:right w:w="20" w:type="dxa"/>
                  </w:tcMar>
                </w:tcPr>
                <w:p w14:paraId="51DFB079" w14:textId="77777777" w:rsidR="00D166A4" w:rsidRDefault="371F5842" w:rsidP="007D536A">
                  <w:pPr>
                    <w:spacing w:line="276" w:lineRule="auto"/>
                  </w:pPr>
                  <w:r w:rsidRPr="371F5842">
                    <w:rPr>
                      <w:b/>
                      <w:bCs/>
                      <w:color w:val="000000" w:themeColor="text1"/>
                      <w:sz w:val="22"/>
                      <w:szCs w:val="22"/>
                    </w:rPr>
                    <w:t>A</w:t>
                  </w:r>
                </w:p>
              </w:tc>
              <w:tc>
                <w:tcPr>
                  <w:tcW w:w="2500" w:type="pct"/>
                  <w:tcMar>
                    <w:top w:w="20" w:type="dxa"/>
                    <w:left w:w="20" w:type="dxa"/>
                    <w:bottom w:w="20" w:type="dxa"/>
                    <w:right w:w="20" w:type="dxa"/>
                  </w:tcMar>
                </w:tcPr>
                <w:p w14:paraId="0D81E5F4" w14:textId="77777777" w:rsidR="00D166A4" w:rsidRDefault="371F5842" w:rsidP="007D536A">
                  <w:pPr>
                    <w:spacing w:line="276" w:lineRule="auto"/>
                  </w:pPr>
                  <w:r w:rsidRPr="371F5842">
                    <w:rPr>
                      <w:color w:val="000000" w:themeColor="text1"/>
                      <w:sz w:val="22"/>
                      <w:szCs w:val="22"/>
                    </w:rPr>
                    <w:t>Child-Pugh A</w:t>
                  </w:r>
                </w:p>
              </w:tc>
            </w:tr>
            <w:tr w:rsidR="00D166A4" w14:paraId="67C34576" w14:textId="77777777" w:rsidTr="371F5842">
              <w:tc>
                <w:tcPr>
                  <w:tcW w:w="2500" w:type="pct"/>
                  <w:tcMar>
                    <w:top w:w="20" w:type="dxa"/>
                    <w:left w:w="20" w:type="dxa"/>
                    <w:bottom w:w="20" w:type="dxa"/>
                    <w:right w:w="20" w:type="dxa"/>
                  </w:tcMar>
                </w:tcPr>
                <w:p w14:paraId="2BAC0893" w14:textId="77777777" w:rsidR="00D166A4" w:rsidRDefault="371F5842" w:rsidP="007D536A">
                  <w:pPr>
                    <w:spacing w:line="276" w:lineRule="auto"/>
                  </w:pPr>
                  <w:r w:rsidRPr="371F5842">
                    <w:rPr>
                      <w:b/>
                      <w:bCs/>
                      <w:color w:val="000000" w:themeColor="text1"/>
                      <w:sz w:val="22"/>
                      <w:szCs w:val="22"/>
                    </w:rPr>
                    <w:t>B</w:t>
                  </w:r>
                </w:p>
              </w:tc>
              <w:tc>
                <w:tcPr>
                  <w:tcW w:w="2500" w:type="pct"/>
                  <w:tcMar>
                    <w:top w:w="20" w:type="dxa"/>
                    <w:left w:w="20" w:type="dxa"/>
                    <w:bottom w:w="20" w:type="dxa"/>
                    <w:right w:w="20" w:type="dxa"/>
                  </w:tcMar>
                </w:tcPr>
                <w:p w14:paraId="01D1C6C6" w14:textId="77777777" w:rsidR="00D166A4" w:rsidRDefault="371F5842" w:rsidP="007D536A">
                  <w:pPr>
                    <w:spacing w:line="276" w:lineRule="auto"/>
                  </w:pPr>
                  <w:r w:rsidRPr="371F5842">
                    <w:rPr>
                      <w:color w:val="000000" w:themeColor="text1"/>
                      <w:sz w:val="22"/>
                      <w:szCs w:val="22"/>
                    </w:rPr>
                    <w:t>Child-Pugh B</w:t>
                  </w:r>
                </w:p>
              </w:tc>
            </w:tr>
            <w:tr w:rsidR="00D166A4" w14:paraId="4408416F" w14:textId="77777777" w:rsidTr="371F5842">
              <w:tc>
                <w:tcPr>
                  <w:tcW w:w="2500" w:type="pct"/>
                  <w:tcMar>
                    <w:top w:w="20" w:type="dxa"/>
                    <w:left w:w="20" w:type="dxa"/>
                    <w:bottom w:w="20" w:type="dxa"/>
                    <w:right w:w="20" w:type="dxa"/>
                  </w:tcMar>
                </w:tcPr>
                <w:p w14:paraId="494CAE2A" w14:textId="77777777" w:rsidR="00D166A4" w:rsidRDefault="371F5842" w:rsidP="007D536A">
                  <w:pPr>
                    <w:spacing w:line="276" w:lineRule="auto"/>
                  </w:pPr>
                  <w:r w:rsidRPr="371F5842">
                    <w:rPr>
                      <w:b/>
                      <w:bCs/>
                      <w:color w:val="000000" w:themeColor="text1"/>
                      <w:sz w:val="22"/>
                      <w:szCs w:val="22"/>
                    </w:rPr>
                    <w:t>C</w:t>
                  </w:r>
                </w:p>
              </w:tc>
              <w:tc>
                <w:tcPr>
                  <w:tcW w:w="2500" w:type="pct"/>
                  <w:tcMar>
                    <w:top w:w="20" w:type="dxa"/>
                    <w:left w:w="20" w:type="dxa"/>
                    <w:bottom w:w="20" w:type="dxa"/>
                    <w:right w:w="20" w:type="dxa"/>
                  </w:tcMar>
                </w:tcPr>
                <w:p w14:paraId="1DC25A20" w14:textId="77777777" w:rsidR="00D166A4" w:rsidRDefault="371F5842" w:rsidP="007D536A">
                  <w:pPr>
                    <w:spacing w:line="276" w:lineRule="auto"/>
                  </w:pPr>
                  <w:r w:rsidRPr="371F5842">
                    <w:rPr>
                      <w:color w:val="000000" w:themeColor="text1"/>
                      <w:sz w:val="22"/>
                      <w:szCs w:val="22"/>
                    </w:rPr>
                    <w:t>Child-Pugh C</w:t>
                  </w:r>
                </w:p>
              </w:tc>
            </w:tr>
          </w:tbl>
          <w:p w14:paraId="0BC327ED" w14:textId="77777777" w:rsidR="00D166A4" w:rsidRDefault="00D166A4" w:rsidP="007D536A"/>
        </w:tc>
        <w:tc>
          <w:tcPr>
            <w:tcW w:w="2548" w:type="dxa"/>
            <w:tcMar>
              <w:top w:w="20" w:type="dxa"/>
              <w:left w:w="20" w:type="dxa"/>
              <w:bottom w:w="20" w:type="dxa"/>
              <w:right w:w="20" w:type="dxa"/>
            </w:tcMar>
          </w:tcPr>
          <w:p w14:paraId="58DF7874" w14:textId="77777777" w:rsidR="00D166A4" w:rsidRDefault="371F5842" w:rsidP="007D536A">
            <w:pPr>
              <w:spacing w:line="276" w:lineRule="auto"/>
            </w:pPr>
            <w:r w:rsidRPr="371F5842">
              <w:rPr>
                <w:color w:val="000000" w:themeColor="text1"/>
                <w:sz w:val="20"/>
              </w:rPr>
              <w:t>CHILD-PUGH SCORE (UG14530 from Cancer Outcomes and Services Dataset)</w:t>
            </w:r>
            <w:r w:rsidR="00D166A4">
              <w:br/>
            </w:r>
          </w:p>
        </w:tc>
      </w:tr>
      <w:tr w:rsidR="00D166A4" w14:paraId="243167FA" w14:textId="77777777" w:rsidTr="371F5842">
        <w:tc>
          <w:tcPr>
            <w:tcW w:w="1844" w:type="dxa"/>
            <w:tcMar>
              <w:top w:w="20" w:type="dxa"/>
              <w:left w:w="20" w:type="dxa"/>
              <w:bottom w:w="20" w:type="dxa"/>
              <w:right w:w="20" w:type="dxa"/>
            </w:tcMar>
          </w:tcPr>
          <w:p w14:paraId="3BFD415E" w14:textId="68C06A8B" w:rsidR="00D166A4" w:rsidRDefault="371F5842" w:rsidP="007D536A">
            <w:pPr>
              <w:spacing w:line="276" w:lineRule="auto"/>
            </w:pPr>
            <w:r w:rsidRPr="371F5842">
              <w:rPr>
                <w:b/>
                <w:bCs/>
                <w:color w:val="000000" w:themeColor="text1"/>
                <w:sz w:val="20"/>
              </w:rPr>
              <w:t>Portal invasion (38907</w:t>
            </w:r>
            <w:r w:rsidR="001B1B43">
              <w:rPr>
                <w:b/>
                <w:bCs/>
                <w:color w:val="000000" w:themeColor="text1"/>
                <w:sz w:val="20"/>
              </w:rPr>
              <w:t>@3.1.2</w:t>
            </w:r>
            <w:r w:rsidRPr="371F5842">
              <w:rPr>
                <w:b/>
                <w:bCs/>
                <w:color w:val="000000" w:themeColor="text1"/>
                <w:sz w:val="20"/>
              </w:rPr>
              <w:t>)</w:t>
            </w:r>
          </w:p>
        </w:tc>
        <w:tc>
          <w:tcPr>
            <w:tcW w:w="2521" w:type="dxa"/>
            <w:tcMar>
              <w:top w:w="20" w:type="dxa"/>
              <w:left w:w="20" w:type="dxa"/>
              <w:bottom w:w="20" w:type="dxa"/>
              <w:right w:w="20" w:type="dxa"/>
            </w:tcMar>
          </w:tcPr>
          <w:p w14:paraId="7DC17BAD" w14:textId="77777777" w:rsidR="00D166A4" w:rsidRDefault="371F5842" w:rsidP="007D536A">
            <w:pPr>
              <w:spacing w:line="276" w:lineRule="auto"/>
            </w:pPr>
            <w:r w:rsidRPr="371F5842">
              <w:rPr>
                <w:color w:val="000000" w:themeColor="text1"/>
                <w:sz w:val="20"/>
              </w:rPr>
              <w:t>Record whether there is involvement of the portal vein. (From UPPER GI - STAGING -  LIVER HCC)</w:t>
            </w:r>
          </w:p>
        </w:tc>
        <w:tc>
          <w:tcPr>
            <w:tcW w:w="1723" w:type="dxa"/>
            <w:tcMar>
              <w:top w:w="20" w:type="dxa"/>
              <w:left w:w="20" w:type="dxa"/>
              <w:bottom w:w="20" w:type="dxa"/>
              <w:right w:w="20" w:type="dxa"/>
            </w:tcMar>
          </w:tcPr>
          <w:p w14:paraId="02B29576" w14:textId="77777777" w:rsidR="00D166A4" w:rsidRDefault="371F5842" w:rsidP="007D536A">
            <w:pPr>
              <w:spacing w:line="276" w:lineRule="auto"/>
            </w:pPr>
            <w:r w:rsidRPr="371F5842">
              <w:rPr>
                <w:color w:val="000000" w:themeColor="text1"/>
                <w:sz w:val="20"/>
              </w:rPr>
              <w:t>0..1</w:t>
            </w:r>
          </w:p>
        </w:tc>
        <w:tc>
          <w:tcPr>
            <w:tcW w:w="3004" w:type="dxa"/>
            <w:tcMar>
              <w:top w:w="20" w:type="dxa"/>
              <w:left w:w="20" w:type="dxa"/>
              <w:bottom w:w="20" w:type="dxa"/>
              <w:right w:w="20" w:type="dxa"/>
            </w:tcMar>
          </w:tcPr>
          <w:p w14:paraId="181C7BDA" w14:textId="77777777" w:rsidR="00D166A4" w:rsidRDefault="00AC3B07" w:rsidP="007D536A">
            <w:pPr>
              <w:spacing w:after="240" w:line="276" w:lineRule="auto"/>
            </w:pPr>
            <w:hyperlink w:anchor="1231">
              <w:r w:rsidR="371F5842" w:rsidRPr="371F5842">
                <w:rPr>
                  <w:color w:val="000000" w:themeColor="text1"/>
                  <w:sz w:val="20"/>
                </w:rPr>
                <w:t>portalInvasion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72"/>
              <w:gridCol w:w="1472"/>
            </w:tblGrid>
            <w:tr w:rsidR="00D166A4" w14:paraId="3083B057" w14:textId="77777777" w:rsidTr="371F5842">
              <w:tc>
                <w:tcPr>
                  <w:tcW w:w="2500" w:type="pct"/>
                  <w:tcMar>
                    <w:top w:w="20" w:type="dxa"/>
                    <w:left w:w="20" w:type="dxa"/>
                    <w:bottom w:w="20" w:type="dxa"/>
                    <w:right w:w="20" w:type="dxa"/>
                  </w:tcMar>
                </w:tcPr>
                <w:p w14:paraId="17C82594" w14:textId="77777777" w:rsidR="00D166A4" w:rsidRDefault="371F5842" w:rsidP="007D536A">
                  <w:pPr>
                    <w:spacing w:line="276" w:lineRule="auto"/>
                  </w:pPr>
                  <w:r w:rsidRPr="371F5842">
                    <w:rPr>
                      <w:b/>
                      <w:bCs/>
                      <w:color w:val="000000" w:themeColor="text1"/>
                      <w:sz w:val="22"/>
                      <w:szCs w:val="22"/>
                    </w:rPr>
                    <w:t>Y</w:t>
                  </w:r>
                </w:p>
              </w:tc>
              <w:tc>
                <w:tcPr>
                  <w:tcW w:w="2500" w:type="pct"/>
                  <w:tcMar>
                    <w:top w:w="20" w:type="dxa"/>
                    <w:left w:w="20" w:type="dxa"/>
                    <w:bottom w:w="20" w:type="dxa"/>
                    <w:right w:w="20" w:type="dxa"/>
                  </w:tcMar>
                </w:tcPr>
                <w:p w14:paraId="74565EE7" w14:textId="77777777" w:rsidR="00D166A4" w:rsidRDefault="371F5842" w:rsidP="007D536A">
                  <w:pPr>
                    <w:spacing w:line="276" w:lineRule="auto"/>
                  </w:pPr>
                  <w:r w:rsidRPr="371F5842">
                    <w:rPr>
                      <w:color w:val="000000" w:themeColor="text1"/>
                      <w:sz w:val="22"/>
                      <w:szCs w:val="22"/>
                    </w:rPr>
                    <w:t>Present</w:t>
                  </w:r>
                </w:p>
              </w:tc>
            </w:tr>
            <w:tr w:rsidR="00D166A4" w14:paraId="5B18FC91" w14:textId="77777777" w:rsidTr="371F5842">
              <w:tc>
                <w:tcPr>
                  <w:tcW w:w="2500" w:type="pct"/>
                  <w:tcMar>
                    <w:top w:w="20" w:type="dxa"/>
                    <w:left w:w="20" w:type="dxa"/>
                    <w:bottom w:w="20" w:type="dxa"/>
                    <w:right w:w="20" w:type="dxa"/>
                  </w:tcMar>
                </w:tcPr>
                <w:p w14:paraId="4710CD27" w14:textId="77777777" w:rsidR="00D166A4" w:rsidRDefault="371F5842" w:rsidP="007D536A">
                  <w:pPr>
                    <w:spacing w:line="276" w:lineRule="auto"/>
                  </w:pPr>
                  <w:r w:rsidRPr="371F5842">
                    <w:rPr>
                      <w:b/>
                      <w:bCs/>
                      <w:color w:val="000000" w:themeColor="text1"/>
                      <w:sz w:val="22"/>
                      <w:szCs w:val="22"/>
                    </w:rPr>
                    <w:t>N</w:t>
                  </w:r>
                </w:p>
              </w:tc>
              <w:tc>
                <w:tcPr>
                  <w:tcW w:w="2500" w:type="pct"/>
                  <w:tcMar>
                    <w:top w:w="20" w:type="dxa"/>
                    <w:left w:w="20" w:type="dxa"/>
                    <w:bottom w:w="20" w:type="dxa"/>
                    <w:right w:w="20" w:type="dxa"/>
                  </w:tcMar>
                </w:tcPr>
                <w:p w14:paraId="6A9B18F2" w14:textId="77777777" w:rsidR="00D166A4" w:rsidRDefault="371F5842" w:rsidP="007D536A">
                  <w:pPr>
                    <w:spacing w:line="276" w:lineRule="auto"/>
                  </w:pPr>
                  <w:r w:rsidRPr="371F5842">
                    <w:rPr>
                      <w:color w:val="000000" w:themeColor="text1"/>
                      <w:sz w:val="22"/>
                      <w:szCs w:val="22"/>
                    </w:rPr>
                    <w:t>Not present</w:t>
                  </w:r>
                </w:p>
              </w:tc>
            </w:tr>
            <w:tr w:rsidR="00D166A4" w14:paraId="6B257966" w14:textId="77777777" w:rsidTr="371F5842">
              <w:tc>
                <w:tcPr>
                  <w:tcW w:w="2500" w:type="pct"/>
                  <w:tcMar>
                    <w:top w:w="20" w:type="dxa"/>
                    <w:left w:w="20" w:type="dxa"/>
                    <w:bottom w:w="20" w:type="dxa"/>
                    <w:right w:w="20" w:type="dxa"/>
                  </w:tcMar>
                </w:tcPr>
                <w:p w14:paraId="689E1BCB"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149D21C7" w14:textId="77777777" w:rsidR="00D166A4" w:rsidRDefault="371F5842" w:rsidP="007D536A">
                  <w:pPr>
                    <w:spacing w:line="276" w:lineRule="auto"/>
                  </w:pPr>
                  <w:r w:rsidRPr="371F5842">
                    <w:rPr>
                      <w:color w:val="000000" w:themeColor="text1"/>
                      <w:sz w:val="22"/>
                      <w:szCs w:val="22"/>
                    </w:rPr>
                    <w:t>Not known</w:t>
                  </w:r>
                </w:p>
              </w:tc>
            </w:tr>
          </w:tbl>
          <w:p w14:paraId="17AF4168" w14:textId="77777777" w:rsidR="00D166A4" w:rsidRDefault="00D166A4" w:rsidP="007D536A"/>
        </w:tc>
        <w:tc>
          <w:tcPr>
            <w:tcW w:w="2548" w:type="dxa"/>
            <w:tcMar>
              <w:top w:w="20" w:type="dxa"/>
              <w:left w:w="20" w:type="dxa"/>
              <w:bottom w:w="20" w:type="dxa"/>
              <w:right w:w="20" w:type="dxa"/>
            </w:tcMar>
          </w:tcPr>
          <w:p w14:paraId="396CF64B" w14:textId="77777777" w:rsidR="00D166A4" w:rsidRDefault="371F5842" w:rsidP="007D536A">
            <w:pPr>
              <w:spacing w:line="276" w:lineRule="auto"/>
            </w:pPr>
            <w:r w:rsidRPr="371F5842">
              <w:rPr>
                <w:color w:val="000000" w:themeColor="text1"/>
                <w:sz w:val="20"/>
              </w:rPr>
              <w:t>PORTAL INVASION (UG14550 from Cancer Outcomes and Services Dataset)</w:t>
            </w:r>
            <w:r w:rsidR="00D166A4">
              <w:br/>
            </w:r>
          </w:p>
        </w:tc>
      </w:tr>
      <w:tr w:rsidR="00D166A4" w14:paraId="1D07FC5E" w14:textId="77777777" w:rsidTr="371F5842">
        <w:tc>
          <w:tcPr>
            <w:tcW w:w="1844" w:type="dxa"/>
            <w:tcMar>
              <w:top w:w="20" w:type="dxa"/>
              <w:left w:w="20" w:type="dxa"/>
              <w:bottom w:w="20" w:type="dxa"/>
              <w:right w:w="20" w:type="dxa"/>
            </w:tcMar>
          </w:tcPr>
          <w:p w14:paraId="166E954D" w14:textId="5EF9E5CD" w:rsidR="00D166A4" w:rsidRDefault="371F5842" w:rsidP="007D536A">
            <w:pPr>
              <w:spacing w:line="276" w:lineRule="auto"/>
            </w:pPr>
            <w:r w:rsidRPr="371F5842">
              <w:rPr>
                <w:b/>
                <w:bCs/>
                <w:color w:val="000000" w:themeColor="text1"/>
                <w:sz w:val="20"/>
              </w:rPr>
              <w:t>Number of lesions (radiological) (38931</w:t>
            </w:r>
            <w:r w:rsidR="001B1B43">
              <w:rPr>
                <w:b/>
                <w:bCs/>
                <w:color w:val="000000" w:themeColor="text1"/>
                <w:sz w:val="20"/>
              </w:rPr>
              <w:t>@3.1.2</w:t>
            </w:r>
            <w:r w:rsidRPr="371F5842">
              <w:rPr>
                <w:b/>
                <w:bCs/>
                <w:color w:val="000000" w:themeColor="text1"/>
                <w:sz w:val="20"/>
              </w:rPr>
              <w:t>)</w:t>
            </w:r>
          </w:p>
        </w:tc>
        <w:tc>
          <w:tcPr>
            <w:tcW w:w="2521" w:type="dxa"/>
            <w:tcMar>
              <w:top w:w="20" w:type="dxa"/>
              <w:left w:w="20" w:type="dxa"/>
              <w:bottom w:w="20" w:type="dxa"/>
              <w:right w:w="20" w:type="dxa"/>
            </w:tcMar>
          </w:tcPr>
          <w:p w14:paraId="2B625648" w14:textId="77777777" w:rsidR="00D166A4" w:rsidRDefault="371F5842" w:rsidP="007D536A">
            <w:pPr>
              <w:spacing w:line="276" w:lineRule="auto"/>
            </w:pPr>
            <w:r w:rsidRPr="371F5842">
              <w:rPr>
                <w:color w:val="000000" w:themeColor="text1"/>
                <w:sz w:val="20"/>
              </w:rPr>
              <w:t>Radiologically determined number of lesions. (From UPPER GI - STAGING -  LIVER HCC)</w:t>
            </w:r>
          </w:p>
        </w:tc>
        <w:tc>
          <w:tcPr>
            <w:tcW w:w="1723" w:type="dxa"/>
            <w:tcMar>
              <w:top w:w="20" w:type="dxa"/>
              <w:left w:w="20" w:type="dxa"/>
              <w:bottom w:w="20" w:type="dxa"/>
              <w:right w:w="20" w:type="dxa"/>
            </w:tcMar>
          </w:tcPr>
          <w:p w14:paraId="7694E18B" w14:textId="77777777" w:rsidR="00D166A4" w:rsidRDefault="371F5842" w:rsidP="007D536A">
            <w:pPr>
              <w:spacing w:line="276" w:lineRule="auto"/>
            </w:pPr>
            <w:r w:rsidRPr="371F5842">
              <w:rPr>
                <w:color w:val="000000" w:themeColor="text1"/>
                <w:sz w:val="20"/>
              </w:rPr>
              <w:t>0..1</w:t>
            </w:r>
          </w:p>
        </w:tc>
        <w:tc>
          <w:tcPr>
            <w:tcW w:w="3004" w:type="dxa"/>
            <w:tcMar>
              <w:top w:w="20" w:type="dxa"/>
              <w:left w:w="20" w:type="dxa"/>
              <w:bottom w:w="20" w:type="dxa"/>
              <w:right w:w="20" w:type="dxa"/>
            </w:tcMar>
          </w:tcPr>
          <w:p w14:paraId="489D8616" w14:textId="77777777" w:rsidR="00D166A4" w:rsidRDefault="00AC3B07" w:rsidP="007D536A">
            <w:pPr>
              <w:spacing w:line="276" w:lineRule="auto"/>
            </w:pPr>
            <w:hyperlink w:anchor="268">
              <w:r w:rsidR="371F5842" w:rsidRPr="371F5842">
                <w:rPr>
                  <w:color w:val="000000" w:themeColor="text1"/>
                  <w:sz w:val="20"/>
                </w:rPr>
                <w:t>numberOfLesionsRadiological</w:t>
              </w:r>
            </w:hyperlink>
          </w:p>
        </w:tc>
        <w:tc>
          <w:tcPr>
            <w:tcW w:w="2548" w:type="dxa"/>
            <w:tcMar>
              <w:top w:w="20" w:type="dxa"/>
              <w:left w:w="20" w:type="dxa"/>
              <w:bottom w:w="20" w:type="dxa"/>
              <w:right w:w="20" w:type="dxa"/>
            </w:tcMar>
          </w:tcPr>
          <w:p w14:paraId="5E2DC5BE" w14:textId="77777777" w:rsidR="00D166A4" w:rsidRDefault="371F5842" w:rsidP="007D536A">
            <w:pPr>
              <w:spacing w:line="276" w:lineRule="auto"/>
            </w:pPr>
            <w:r w:rsidRPr="371F5842">
              <w:rPr>
                <w:color w:val="000000" w:themeColor="text1"/>
                <w:sz w:val="20"/>
              </w:rPr>
              <w:t>NUMBER OF LESIONS (RADIOLOGICAL) (UG14540 from Cancer Outcomes and Services Dataset)</w:t>
            </w:r>
            <w:r w:rsidR="00D166A4">
              <w:br/>
            </w:r>
          </w:p>
        </w:tc>
      </w:tr>
      <w:tr w:rsidR="00D166A4" w14:paraId="7BBCA036" w14:textId="77777777" w:rsidTr="371F5842">
        <w:tc>
          <w:tcPr>
            <w:tcW w:w="1844" w:type="dxa"/>
            <w:tcMar>
              <w:top w:w="20" w:type="dxa"/>
              <w:left w:w="20" w:type="dxa"/>
              <w:bottom w:w="20" w:type="dxa"/>
              <w:right w:w="20" w:type="dxa"/>
            </w:tcMar>
          </w:tcPr>
          <w:p w14:paraId="56695CAB" w14:textId="6020403A" w:rsidR="00D166A4" w:rsidRDefault="371F5842" w:rsidP="007D536A">
            <w:pPr>
              <w:spacing w:line="276" w:lineRule="auto"/>
            </w:pPr>
            <w:r w:rsidRPr="371F5842">
              <w:rPr>
                <w:b/>
                <w:bCs/>
                <w:color w:val="000000" w:themeColor="text1"/>
                <w:sz w:val="20"/>
              </w:rPr>
              <w:t>Clinical stage (pancreatic cancer) (38908</w:t>
            </w:r>
            <w:r w:rsidR="001B1B43">
              <w:rPr>
                <w:b/>
                <w:bCs/>
                <w:color w:val="000000" w:themeColor="text1"/>
                <w:sz w:val="20"/>
              </w:rPr>
              <w:t>@3.1.2</w:t>
            </w:r>
            <w:r w:rsidRPr="371F5842">
              <w:rPr>
                <w:b/>
                <w:bCs/>
                <w:color w:val="000000" w:themeColor="text1"/>
                <w:sz w:val="20"/>
              </w:rPr>
              <w:t>)</w:t>
            </w:r>
          </w:p>
        </w:tc>
        <w:tc>
          <w:tcPr>
            <w:tcW w:w="2521" w:type="dxa"/>
            <w:tcMar>
              <w:top w:w="20" w:type="dxa"/>
              <w:left w:w="20" w:type="dxa"/>
              <w:bottom w:w="20" w:type="dxa"/>
              <w:right w:w="20" w:type="dxa"/>
            </w:tcMar>
          </w:tcPr>
          <w:p w14:paraId="2314E0A4" w14:textId="77777777" w:rsidR="00D166A4" w:rsidRDefault="371F5842" w:rsidP="007D536A">
            <w:pPr>
              <w:spacing w:line="276" w:lineRule="auto"/>
            </w:pPr>
            <w:r w:rsidRPr="371F5842">
              <w:rPr>
                <w:color w:val="000000" w:themeColor="text1"/>
                <w:sz w:val="20"/>
              </w:rPr>
              <w:t xml:space="preserve">COSD UG14560, UPPER GI - STAGING - PANCREAS. Description: 'Clinically agreed stage based on </w:t>
            </w:r>
            <w:r w:rsidRPr="371F5842">
              <w:rPr>
                <w:color w:val="000000" w:themeColor="text1"/>
                <w:sz w:val="20"/>
              </w:rPr>
              <w:lastRenderedPageBreak/>
              <w:t>radiological findings of tumour extent in order to offer treatment recommendations.  The category selected depends on tumour location within the pancreas and the arterial or venous involvement.</w:t>
            </w:r>
          </w:p>
        </w:tc>
        <w:tc>
          <w:tcPr>
            <w:tcW w:w="1723" w:type="dxa"/>
            <w:tcMar>
              <w:top w:w="20" w:type="dxa"/>
              <w:left w:w="20" w:type="dxa"/>
              <w:bottom w:w="20" w:type="dxa"/>
              <w:right w:w="20" w:type="dxa"/>
            </w:tcMar>
          </w:tcPr>
          <w:p w14:paraId="72FAC938" w14:textId="77777777" w:rsidR="00D166A4" w:rsidRDefault="371F5842" w:rsidP="007D536A">
            <w:pPr>
              <w:spacing w:line="276" w:lineRule="auto"/>
            </w:pPr>
            <w:r w:rsidRPr="371F5842">
              <w:rPr>
                <w:color w:val="000000" w:themeColor="text1"/>
                <w:sz w:val="20"/>
              </w:rPr>
              <w:lastRenderedPageBreak/>
              <w:t>0..1</w:t>
            </w:r>
          </w:p>
        </w:tc>
        <w:tc>
          <w:tcPr>
            <w:tcW w:w="3004" w:type="dxa"/>
            <w:tcMar>
              <w:top w:w="20" w:type="dxa"/>
              <w:left w:w="20" w:type="dxa"/>
              <w:bottom w:w="20" w:type="dxa"/>
              <w:right w:w="20" w:type="dxa"/>
            </w:tcMar>
          </w:tcPr>
          <w:p w14:paraId="1A065ACA" w14:textId="77777777" w:rsidR="00D166A4" w:rsidRDefault="00AC3B07" w:rsidP="007D536A">
            <w:pPr>
              <w:spacing w:after="240" w:line="276" w:lineRule="auto"/>
            </w:pPr>
            <w:hyperlink w:anchor="1234">
              <w:r w:rsidR="371F5842" w:rsidRPr="371F5842">
                <w:rPr>
                  <w:color w:val="000000" w:themeColor="text1"/>
                  <w:sz w:val="20"/>
                </w:rPr>
                <w:t>clinicalStagePancreaticCancer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043"/>
              <w:gridCol w:w="1901"/>
            </w:tblGrid>
            <w:tr w:rsidR="00D166A4" w14:paraId="3BF9C72C" w14:textId="77777777" w:rsidTr="371F5842">
              <w:tc>
                <w:tcPr>
                  <w:tcW w:w="1771" w:type="pct"/>
                  <w:tcMar>
                    <w:top w:w="20" w:type="dxa"/>
                    <w:left w:w="20" w:type="dxa"/>
                    <w:bottom w:w="20" w:type="dxa"/>
                    <w:right w:w="20" w:type="dxa"/>
                  </w:tcMar>
                </w:tcPr>
                <w:p w14:paraId="00D5AB2A" w14:textId="77777777" w:rsidR="00D166A4" w:rsidRDefault="371F5842" w:rsidP="007D536A">
                  <w:pPr>
                    <w:spacing w:line="276" w:lineRule="auto"/>
                  </w:pPr>
                  <w:r w:rsidRPr="371F5842">
                    <w:rPr>
                      <w:b/>
                      <w:bCs/>
                      <w:color w:val="000000" w:themeColor="text1"/>
                      <w:sz w:val="22"/>
                      <w:szCs w:val="22"/>
                    </w:rPr>
                    <w:t>10</w:t>
                  </w:r>
                </w:p>
              </w:tc>
              <w:tc>
                <w:tcPr>
                  <w:tcW w:w="3229" w:type="pct"/>
                  <w:tcMar>
                    <w:top w:w="20" w:type="dxa"/>
                    <w:left w:w="20" w:type="dxa"/>
                    <w:bottom w:w="20" w:type="dxa"/>
                    <w:right w:w="20" w:type="dxa"/>
                  </w:tcMar>
                </w:tcPr>
                <w:p w14:paraId="20140B14" w14:textId="77777777" w:rsidR="00D166A4" w:rsidRDefault="371F5842" w:rsidP="007D536A">
                  <w:pPr>
                    <w:spacing w:line="276" w:lineRule="auto"/>
                  </w:pPr>
                  <w:r w:rsidRPr="371F5842">
                    <w:rPr>
                      <w:color w:val="000000" w:themeColor="text1"/>
                      <w:sz w:val="22"/>
                      <w:szCs w:val="22"/>
                    </w:rPr>
                    <w:t xml:space="preserve">Localised and </w:t>
                  </w:r>
                  <w:r w:rsidRPr="371F5842">
                    <w:rPr>
                      <w:color w:val="000000" w:themeColor="text1"/>
                      <w:sz w:val="22"/>
                      <w:szCs w:val="22"/>
                    </w:rPr>
                    <w:lastRenderedPageBreak/>
                    <w:t xml:space="preserve">resectable </w:t>
                  </w:r>
                </w:p>
              </w:tc>
            </w:tr>
            <w:tr w:rsidR="00D166A4" w14:paraId="4AFCCCBC" w14:textId="77777777" w:rsidTr="371F5842">
              <w:tc>
                <w:tcPr>
                  <w:tcW w:w="1771" w:type="pct"/>
                  <w:tcMar>
                    <w:top w:w="20" w:type="dxa"/>
                    <w:left w:w="20" w:type="dxa"/>
                    <w:bottom w:w="20" w:type="dxa"/>
                    <w:right w:w="20" w:type="dxa"/>
                  </w:tcMar>
                </w:tcPr>
                <w:p w14:paraId="785ABE35" w14:textId="77777777" w:rsidR="00D166A4" w:rsidRDefault="371F5842" w:rsidP="007D536A">
                  <w:pPr>
                    <w:spacing w:line="276" w:lineRule="auto"/>
                  </w:pPr>
                  <w:r w:rsidRPr="371F5842">
                    <w:rPr>
                      <w:b/>
                      <w:bCs/>
                      <w:color w:val="000000" w:themeColor="text1"/>
                      <w:sz w:val="22"/>
                      <w:szCs w:val="22"/>
                    </w:rPr>
                    <w:lastRenderedPageBreak/>
                    <w:t>20</w:t>
                  </w:r>
                </w:p>
              </w:tc>
              <w:tc>
                <w:tcPr>
                  <w:tcW w:w="3229" w:type="pct"/>
                  <w:tcMar>
                    <w:top w:w="20" w:type="dxa"/>
                    <w:left w:w="20" w:type="dxa"/>
                    <w:bottom w:w="20" w:type="dxa"/>
                    <w:right w:w="20" w:type="dxa"/>
                  </w:tcMar>
                </w:tcPr>
                <w:p w14:paraId="4C3FE9E5" w14:textId="77777777" w:rsidR="00D166A4" w:rsidRDefault="371F5842" w:rsidP="007D536A">
                  <w:pPr>
                    <w:spacing w:line="276" w:lineRule="auto"/>
                  </w:pPr>
                  <w:r w:rsidRPr="371F5842">
                    <w:rPr>
                      <w:color w:val="000000" w:themeColor="text1"/>
                      <w:sz w:val="22"/>
                      <w:szCs w:val="22"/>
                    </w:rPr>
                    <w:t>Borderline resectable</w:t>
                  </w:r>
                </w:p>
              </w:tc>
            </w:tr>
            <w:tr w:rsidR="00D166A4" w14:paraId="151DC2D6" w14:textId="77777777" w:rsidTr="371F5842">
              <w:tc>
                <w:tcPr>
                  <w:tcW w:w="1771" w:type="pct"/>
                  <w:tcMar>
                    <w:top w:w="20" w:type="dxa"/>
                    <w:left w:w="20" w:type="dxa"/>
                    <w:bottom w:w="20" w:type="dxa"/>
                    <w:right w:w="20" w:type="dxa"/>
                  </w:tcMar>
                </w:tcPr>
                <w:p w14:paraId="5F471A44" w14:textId="77777777" w:rsidR="00D166A4" w:rsidRDefault="371F5842" w:rsidP="007D536A">
                  <w:pPr>
                    <w:spacing w:line="276" w:lineRule="auto"/>
                  </w:pPr>
                  <w:r w:rsidRPr="371F5842">
                    <w:rPr>
                      <w:b/>
                      <w:bCs/>
                      <w:color w:val="000000" w:themeColor="text1"/>
                      <w:sz w:val="22"/>
                      <w:szCs w:val="22"/>
                    </w:rPr>
                    <w:t>30</w:t>
                  </w:r>
                </w:p>
              </w:tc>
              <w:tc>
                <w:tcPr>
                  <w:tcW w:w="3229" w:type="pct"/>
                  <w:tcMar>
                    <w:top w:w="20" w:type="dxa"/>
                    <w:left w:w="20" w:type="dxa"/>
                    <w:bottom w:w="20" w:type="dxa"/>
                    <w:right w:w="20" w:type="dxa"/>
                  </w:tcMar>
                </w:tcPr>
                <w:p w14:paraId="45C797F7" w14:textId="77777777" w:rsidR="00D166A4" w:rsidRDefault="371F5842" w:rsidP="007D536A">
                  <w:pPr>
                    <w:spacing w:line="276" w:lineRule="auto"/>
                  </w:pPr>
                  <w:r w:rsidRPr="371F5842">
                    <w:rPr>
                      <w:color w:val="000000" w:themeColor="text1"/>
                      <w:sz w:val="22"/>
                      <w:szCs w:val="22"/>
                    </w:rPr>
                    <w:t>Unresectable (locally advanced or metastatic)</w:t>
                  </w:r>
                </w:p>
              </w:tc>
            </w:tr>
            <w:tr w:rsidR="00D166A4" w14:paraId="3420D23B" w14:textId="77777777" w:rsidTr="371F5842">
              <w:tc>
                <w:tcPr>
                  <w:tcW w:w="1771" w:type="pct"/>
                  <w:tcMar>
                    <w:top w:w="20" w:type="dxa"/>
                    <w:left w:w="20" w:type="dxa"/>
                    <w:bottom w:w="20" w:type="dxa"/>
                    <w:right w:w="20" w:type="dxa"/>
                  </w:tcMar>
                </w:tcPr>
                <w:p w14:paraId="31C858FF" w14:textId="77777777" w:rsidR="00D166A4" w:rsidRDefault="371F5842" w:rsidP="007D536A">
                  <w:pPr>
                    <w:spacing w:line="276" w:lineRule="auto"/>
                  </w:pPr>
                  <w:r w:rsidRPr="371F5842">
                    <w:rPr>
                      <w:b/>
                      <w:bCs/>
                      <w:color w:val="000000" w:themeColor="text1"/>
                      <w:sz w:val="22"/>
                      <w:szCs w:val="22"/>
                    </w:rPr>
                    <w:t>31</w:t>
                  </w:r>
                </w:p>
              </w:tc>
              <w:tc>
                <w:tcPr>
                  <w:tcW w:w="3229" w:type="pct"/>
                  <w:tcMar>
                    <w:top w:w="20" w:type="dxa"/>
                    <w:left w:w="20" w:type="dxa"/>
                    <w:bottom w:w="20" w:type="dxa"/>
                    <w:right w:w="20" w:type="dxa"/>
                  </w:tcMar>
                </w:tcPr>
                <w:p w14:paraId="6E0AEC86" w14:textId="77777777" w:rsidR="00D166A4" w:rsidRDefault="371F5842" w:rsidP="007D536A">
                  <w:pPr>
                    <w:spacing w:line="276" w:lineRule="auto"/>
                  </w:pPr>
                  <w:r w:rsidRPr="371F5842">
                    <w:rPr>
                      <w:color w:val="000000" w:themeColor="text1"/>
                      <w:sz w:val="22"/>
                      <w:szCs w:val="22"/>
                    </w:rPr>
                    <w:t>Unresectable (locally advanced)</w:t>
                  </w:r>
                </w:p>
              </w:tc>
            </w:tr>
            <w:tr w:rsidR="00D166A4" w14:paraId="69EBED8D" w14:textId="77777777" w:rsidTr="371F5842">
              <w:tc>
                <w:tcPr>
                  <w:tcW w:w="1771" w:type="pct"/>
                  <w:tcMar>
                    <w:top w:w="20" w:type="dxa"/>
                    <w:left w:w="20" w:type="dxa"/>
                    <w:bottom w:w="20" w:type="dxa"/>
                    <w:right w:w="20" w:type="dxa"/>
                  </w:tcMar>
                </w:tcPr>
                <w:p w14:paraId="6A2DFD85" w14:textId="77777777" w:rsidR="00D166A4" w:rsidRDefault="371F5842" w:rsidP="007D536A">
                  <w:pPr>
                    <w:spacing w:line="276" w:lineRule="auto"/>
                  </w:pPr>
                  <w:r w:rsidRPr="371F5842">
                    <w:rPr>
                      <w:b/>
                      <w:bCs/>
                      <w:color w:val="000000" w:themeColor="text1"/>
                      <w:sz w:val="22"/>
                      <w:szCs w:val="22"/>
                    </w:rPr>
                    <w:t>32</w:t>
                  </w:r>
                </w:p>
              </w:tc>
              <w:tc>
                <w:tcPr>
                  <w:tcW w:w="3229" w:type="pct"/>
                  <w:tcMar>
                    <w:top w:w="20" w:type="dxa"/>
                    <w:left w:w="20" w:type="dxa"/>
                    <w:bottom w:w="20" w:type="dxa"/>
                    <w:right w:w="20" w:type="dxa"/>
                  </w:tcMar>
                </w:tcPr>
                <w:p w14:paraId="0163BA3A" w14:textId="77777777" w:rsidR="00D166A4" w:rsidRDefault="371F5842" w:rsidP="007D536A">
                  <w:pPr>
                    <w:spacing w:line="276" w:lineRule="auto"/>
                  </w:pPr>
                  <w:r w:rsidRPr="371F5842">
                    <w:rPr>
                      <w:color w:val="000000" w:themeColor="text1"/>
                      <w:sz w:val="22"/>
                      <w:szCs w:val="22"/>
                    </w:rPr>
                    <w:t>Unresectable (metastatic)</w:t>
                  </w:r>
                </w:p>
              </w:tc>
            </w:tr>
          </w:tbl>
          <w:p w14:paraId="1B053A0E" w14:textId="77777777" w:rsidR="00D166A4" w:rsidRDefault="00D166A4" w:rsidP="007D536A"/>
        </w:tc>
        <w:tc>
          <w:tcPr>
            <w:tcW w:w="2548" w:type="dxa"/>
            <w:tcMar>
              <w:top w:w="20" w:type="dxa"/>
              <w:left w:w="20" w:type="dxa"/>
              <w:bottom w:w="20" w:type="dxa"/>
              <w:right w:w="20" w:type="dxa"/>
            </w:tcMar>
          </w:tcPr>
          <w:p w14:paraId="3290E562" w14:textId="77777777" w:rsidR="00D166A4" w:rsidRDefault="371F5842" w:rsidP="007D536A">
            <w:pPr>
              <w:spacing w:line="276" w:lineRule="auto"/>
            </w:pPr>
            <w:r w:rsidRPr="371F5842">
              <w:rPr>
                <w:color w:val="000000" w:themeColor="text1"/>
                <w:sz w:val="20"/>
              </w:rPr>
              <w:lastRenderedPageBreak/>
              <w:t xml:space="preserve">CLINICAL STAGE (PANCREATIC CANCER) (UG14560 from Cancer Outcomes and Services </w:t>
            </w:r>
            <w:r w:rsidRPr="371F5842">
              <w:rPr>
                <w:color w:val="000000" w:themeColor="text1"/>
                <w:sz w:val="20"/>
              </w:rPr>
              <w:lastRenderedPageBreak/>
              <w:t>Dataset)</w:t>
            </w:r>
            <w:r w:rsidR="00D166A4">
              <w:br/>
            </w:r>
          </w:p>
        </w:tc>
      </w:tr>
      <w:tr w:rsidR="00D166A4" w14:paraId="78D3B7F7" w14:textId="77777777" w:rsidTr="371F5842">
        <w:tc>
          <w:tcPr>
            <w:tcW w:w="1844" w:type="dxa"/>
            <w:tcMar>
              <w:top w:w="20" w:type="dxa"/>
              <w:left w:w="20" w:type="dxa"/>
              <w:bottom w:w="20" w:type="dxa"/>
              <w:right w:w="20" w:type="dxa"/>
            </w:tcMar>
          </w:tcPr>
          <w:p w14:paraId="0E5B3FFD" w14:textId="31DF66F7" w:rsidR="00D166A4" w:rsidRDefault="371F5842" w:rsidP="007D536A">
            <w:pPr>
              <w:spacing w:line="276" w:lineRule="auto"/>
            </w:pPr>
            <w:r w:rsidRPr="371F5842">
              <w:rPr>
                <w:b/>
                <w:bCs/>
                <w:color w:val="000000" w:themeColor="text1"/>
                <w:sz w:val="20"/>
              </w:rPr>
              <w:lastRenderedPageBreak/>
              <w:t>Trans arterial chemoembolisation (38910</w:t>
            </w:r>
            <w:r w:rsidR="001B1B43">
              <w:rPr>
                <w:b/>
                <w:bCs/>
                <w:color w:val="000000" w:themeColor="text1"/>
                <w:sz w:val="20"/>
              </w:rPr>
              <w:t>@3.1.2</w:t>
            </w:r>
            <w:r w:rsidRPr="371F5842">
              <w:rPr>
                <w:b/>
                <w:bCs/>
                <w:color w:val="000000" w:themeColor="text1"/>
                <w:sz w:val="20"/>
              </w:rPr>
              <w:t>)</w:t>
            </w:r>
          </w:p>
        </w:tc>
        <w:tc>
          <w:tcPr>
            <w:tcW w:w="2521" w:type="dxa"/>
            <w:tcMar>
              <w:top w:w="20" w:type="dxa"/>
              <w:left w:w="20" w:type="dxa"/>
              <w:bottom w:w="20" w:type="dxa"/>
              <w:right w:w="20" w:type="dxa"/>
            </w:tcMar>
          </w:tcPr>
          <w:p w14:paraId="5DB296DD" w14:textId="77777777" w:rsidR="00D166A4" w:rsidRDefault="371F5842" w:rsidP="007D536A">
            <w:pPr>
              <w:spacing w:line="276" w:lineRule="auto"/>
            </w:pPr>
            <w:r w:rsidRPr="371F5842">
              <w:rPr>
                <w:color w:val="000000" w:themeColor="text1"/>
                <w:sz w:val="20"/>
              </w:rPr>
              <w:t>Was Trans Arterial Chemoembolisation (TACE) carried out?</w:t>
            </w:r>
          </w:p>
        </w:tc>
        <w:tc>
          <w:tcPr>
            <w:tcW w:w="1723" w:type="dxa"/>
            <w:tcMar>
              <w:top w:w="20" w:type="dxa"/>
              <w:left w:w="20" w:type="dxa"/>
              <w:bottom w:w="20" w:type="dxa"/>
              <w:right w:w="20" w:type="dxa"/>
            </w:tcMar>
          </w:tcPr>
          <w:p w14:paraId="275280D7" w14:textId="77777777" w:rsidR="00D166A4" w:rsidRDefault="371F5842" w:rsidP="007D536A">
            <w:pPr>
              <w:spacing w:line="276" w:lineRule="auto"/>
            </w:pPr>
            <w:r w:rsidRPr="371F5842">
              <w:rPr>
                <w:color w:val="000000" w:themeColor="text1"/>
                <w:sz w:val="20"/>
              </w:rPr>
              <w:t>0..1</w:t>
            </w:r>
          </w:p>
        </w:tc>
        <w:tc>
          <w:tcPr>
            <w:tcW w:w="3004" w:type="dxa"/>
            <w:tcMar>
              <w:top w:w="20" w:type="dxa"/>
              <w:left w:w="20" w:type="dxa"/>
              <w:bottom w:w="20" w:type="dxa"/>
              <w:right w:w="20" w:type="dxa"/>
            </w:tcMar>
          </w:tcPr>
          <w:p w14:paraId="232588CE" w14:textId="77777777" w:rsidR="00D166A4" w:rsidRDefault="00AC3B07" w:rsidP="007D536A">
            <w:pPr>
              <w:spacing w:after="240" w:line="276" w:lineRule="auto"/>
            </w:pPr>
            <w:hyperlink w:anchor="1026">
              <w:r w:rsidR="371F5842" w:rsidRPr="371F5842">
                <w:rPr>
                  <w:color w:val="000000" w:themeColor="text1"/>
                  <w:sz w:val="20"/>
                </w:rPr>
                <w:t>yesNoNk</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472"/>
              <w:gridCol w:w="1472"/>
            </w:tblGrid>
            <w:tr w:rsidR="00D166A4" w14:paraId="7005ECA9" w14:textId="77777777" w:rsidTr="371F5842">
              <w:tc>
                <w:tcPr>
                  <w:tcW w:w="2500" w:type="pct"/>
                  <w:tcMar>
                    <w:top w:w="20" w:type="dxa"/>
                    <w:left w:w="20" w:type="dxa"/>
                    <w:bottom w:w="20" w:type="dxa"/>
                    <w:right w:w="20" w:type="dxa"/>
                  </w:tcMar>
                </w:tcPr>
                <w:p w14:paraId="71FE125C" w14:textId="77777777" w:rsidR="00D166A4" w:rsidRDefault="371F5842" w:rsidP="007D536A">
                  <w:pPr>
                    <w:spacing w:line="276" w:lineRule="auto"/>
                  </w:pPr>
                  <w:r w:rsidRPr="371F5842">
                    <w:rPr>
                      <w:b/>
                      <w:bCs/>
                      <w:color w:val="000000" w:themeColor="text1"/>
                      <w:sz w:val="22"/>
                      <w:szCs w:val="22"/>
                    </w:rPr>
                    <w:t>Y</w:t>
                  </w:r>
                </w:p>
              </w:tc>
              <w:tc>
                <w:tcPr>
                  <w:tcW w:w="2500" w:type="pct"/>
                  <w:tcMar>
                    <w:top w:w="20" w:type="dxa"/>
                    <w:left w:w="20" w:type="dxa"/>
                    <w:bottom w:w="20" w:type="dxa"/>
                    <w:right w:w="20" w:type="dxa"/>
                  </w:tcMar>
                </w:tcPr>
                <w:p w14:paraId="3B135739" w14:textId="77777777" w:rsidR="00D166A4" w:rsidRDefault="371F5842" w:rsidP="007D536A">
                  <w:pPr>
                    <w:spacing w:line="276" w:lineRule="auto"/>
                  </w:pPr>
                  <w:r w:rsidRPr="371F5842">
                    <w:rPr>
                      <w:color w:val="000000" w:themeColor="text1"/>
                      <w:sz w:val="22"/>
                      <w:szCs w:val="22"/>
                    </w:rPr>
                    <w:t>Yes</w:t>
                  </w:r>
                </w:p>
              </w:tc>
            </w:tr>
            <w:tr w:rsidR="00D166A4" w14:paraId="273B65FB" w14:textId="77777777" w:rsidTr="371F5842">
              <w:tc>
                <w:tcPr>
                  <w:tcW w:w="2500" w:type="pct"/>
                  <w:tcMar>
                    <w:top w:w="20" w:type="dxa"/>
                    <w:left w:w="20" w:type="dxa"/>
                    <w:bottom w:w="20" w:type="dxa"/>
                    <w:right w:w="20" w:type="dxa"/>
                  </w:tcMar>
                </w:tcPr>
                <w:p w14:paraId="2E55101F" w14:textId="77777777" w:rsidR="00D166A4" w:rsidRDefault="371F5842" w:rsidP="007D536A">
                  <w:pPr>
                    <w:spacing w:line="276" w:lineRule="auto"/>
                  </w:pPr>
                  <w:r w:rsidRPr="371F5842">
                    <w:rPr>
                      <w:b/>
                      <w:bCs/>
                      <w:color w:val="000000" w:themeColor="text1"/>
                      <w:sz w:val="22"/>
                      <w:szCs w:val="22"/>
                    </w:rPr>
                    <w:t>N</w:t>
                  </w:r>
                </w:p>
              </w:tc>
              <w:tc>
                <w:tcPr>
                  <w:tcW w:w="2500" w:type="pct"/>
                  <w:tcMar>
                    <w:top w:w="20" w:type="dxa"/>
                    <w:left w:w="20" w:type="dxa"/>
                    <w:bottom w:w="20" w:type="dxa"/>
                    <w:right w:w="20" w:type="dxa"/>
                  </w:tcMar>
                </w:tcPr>
                <w:p w14:paraId="10585180" w14:textId="77777777" w:rsidR="00D166A4" w:rsidRDefault="371F5842" w:rsidP="007D536A">
                  <w:pPr>
                    <w:spacing w:line="276" w:lineRule="auto"/>
                  </w:pPr>
                  <w:r w:rsidRPr="371F5842">
                    <w:rPr>
                      <w:color w:val="000000" w:themeColor="text1"/>
                      <w:sz w:val="22"/>
                      <w:szCs w:val="22"/>
                    </w:rPr>
                    <w:t>No</w:t>
                  </w:r>
                </w:p>
              </w:tc>
            </w:tr>
            <w:tr w:rsidR="00D166A4" w14:paraId="349B44BC" w14:textId="77777777" w:rsidTr="371F5842">
              <w:tc>
                <w:tcPr>
                  <w:tcW w:w="2500" w:type="pct"/>
                  <w:tcMar>
                    <w:top w:w="20" w:type="dxa"/>
                    <w:left w:w="20" w:type="dxa"/>
                    <w:bottom w:w="20" w:type="dxa"/>
                    <w:right w:w="20" w:type="dxa"/>
                  </w:tcMar>
                </w:tcPr>
                <w:p w14:paraId="2CC416CA"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79AB1D98" w14:textId="77777777" w:rsidR="00D166A4" w:rsidRDefault="371F5842" w:rsidP="007D536A">
                  <w:pPr>
                    <w:spacing w:line="276" w:lineRule="auto"/>
                  </w:pPr>
                  <w:r w:rsidRPr="371F5842">
                    <w:rPr>
                      <w:color w:val="000000" w:themeColor="text1"/>
                      <w:sz w:val="22"/>
                      <w:szCs w:val="22"/>
                    </w:rPr>
                    <w:t>Not known</w:t>
                  </w:r>
                </w:p>
              </w:tc>
            </w:tr>
          </w:tbl>
          <w:p w14:paraId="43A8A528" w14:textId="77777777" w:rsidR="00D166A4" w:rsidRDefault="00D166A4" w:rsidP="007D536A"/>
        </w:tc>
        <w:tc>
          <w:tcPr>
            <w:tcW w:w="2548" w:type="dxa"/>
            <w:tcMar>
              <w:top w:w="20" w:type="dxa"/>
              <w:left w:w="20" w:type="dxa"/>
              <w:bottom w:w="20" w:type="dxa"/>
              <w:right w:w="20" w:type="dxa"/>
            </w:tcMar>
          </w:tcPr>
          <w:p w14:paraId="37D4C699" w14:textId="77777777" w:rsidR="00D166A4" w:rsidRDefault="371F5842" w:rsidP="007D536A">
            <w:pPr>
              <w:spacing w:line="276" w:lineRule="auto"/>
            </w:pPr>
            <w:r w:rsidRPr="371F5842">
              <w:rPr>
                <w:color w:val="000000" w:themeColor="text1"/>
                <w:sz w:val="20"/>
              </w:rPr>
              <w:t>TRANS ARTERIAL CHEMOEMBOLISATION (UG13580 from Cancer Outcomes and Services Dataset)</w:t>
            </w:r>
            <w:r w:rsidR="00D166A4">
              <w:br/>
            </w:r>
          </w:p>
        </w:tc>
      </w:tr>
    </w:tbl>
    <w:p w14:paraId="6D457D82" w14:textId="77777777" w:rsidR="00D166A4" w:rsidRDefault="00D166A4" w:rsidP="00D166A4">
      <w:pPr>
        <w:pStyle w:val="Heading4"/>
      </w:pPr>
      <w:bookmarkStart w:id="199" w:name="38968"/>
      <w:bookmarkStart w:id="200" w:name="_Toc339293153"/>
      <w:r>
        <w:t>Staging (Urology - Testicular) [0..1]</w:t>
      </w:r>
      <w:bookmarkEnd w:id="199"/>
      <w:bookmarkEnd w:id="200"/>
    </w:p>
    <w:p w14:paraId="1DECCAF5" w14:textId="4C577C72" w:rsidR="00D166A4" w:rsidRDefault="371F5842" w:rsidP="00D166A4">
      <w:pPr>
        <w:spacing w:before="240" w:after="480" w:line="276" w:lineRule="auto"/>
      </w:pPr>
      <w:r w:rsidRPr="371F5842">
        <w:rPr>
          <w:i/>
          <w:iCs/>
          <w:color w:val="000000" w:themeColor="text1"/>
          <w:sz w:val="22"/>
          <w:szCs w:val="22"/>
        </w:rPr>
        <w:t>A maximum of one report containing Staging (Urology - Testicular) can be submitted together with each Cancer Specific Staging report. The Cancer Specific Staging report can be submitted without this information.</w:t>
      </w:r>
      <w:r w:rsidR="009D51E6">
        <w:br/>
      </w:r>
      <w:r w:rsidR="009D51E6">
        <w:br/>
      </w:r>
      <w:r w:rsidRPr="371F5842">
        <w:rPr>
          <w:color w:val="000000" w:themeColor="text1"/>
          <w:sz w:val="22"/>
          <w:szCs w:val="22"/>
        </w:rPr>
        <w:t>Priority COSD data items from UROLOGY - STAGING - TESTICULAR. To carry staging details for Urology (Testicular).</w:t>
      </w:r>
      <w:r w:rsidR="009D51E6">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34"/>
        <w:gridCol w:w="2435"/>
        <w:gridCol w:w="1738"/>
        <w:gridCol w:w="2828"/>
        <w:gridCol w:w="2371"/>
      </w:tblGrid>
      <w:tr w:rsidR="00D166A4" w14:paraId="378BC561" w14:textId="77777777" w:rsidTr="371F5842">
        <w:tc>
          <w:tcPr>
            <w:tcW w:w="1808" w:type="dxa"/>
            <w:shd w:val="clear" w:color="auto" w:fill="F2F2F2" w:themeFill="background1" w:themeFillShade="F2"/>
            <w:tcMar>
              <w:top w:w="20" w:type="dxa"/>
              <w:left w:w="20" w:type="dxa"/>
              <w:bottom w:w="20" w:type="dxa"/>
              <w:right w:w="20" w:type="dxa"/>
            </w:tcMar>
          </w:tcPr>
          <w:p w14:paraId="2032CDA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26" w:type="dxa"/>
            <w:shd w:val="clear" w:color="auto" w:fill="F2F2F2" w:themeFill="background1" w:themeFillShade="F2"/>
            <w:tcMar>
              <w:top w:w="20" w:type="dxa"/>
              <w:left w:w="20" w:type="dxa"/>
              <w:bottom w:w="20" w:type="dxa"/>
              <w:right w:w="20" w:type="dxa"/>
            </w:tcMar>
          </w:tcPr>
          <w:p w14:paraId="58095A4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14" w:type="dxa"/>
            <w:shd w:val="clear" w:color="auto" w:fill="F2F2F2" w:themeFill="background1" w:themeFillShade="F2"/>
            <w:tcMar>
              <w:top w:w="20" w:type="dxa"/>
              <w:left w:w="20" w:type="dxa"/>
              <w:bottom w:w="20" w:type="dxa"/>
              <w:right w:w="20" w:type="dxa"/>
            </w:tcMar>
          </w:tcPr>
          <w:p w14:paraId="79D986B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828" w:type="dxa"/>
            <w:shd w:val="clear" w:color="auto" w:fill="F2F2F2" w:themeFill="background1" w:themeFillShade="F2"/>
            <w:tcMar>
              <w:top w:w="20" w:type="dxa"/>
              <w:left w:w="20" w:type="dxa"/>
              <w:bottom w:w="20" w:type="dxa"/>
              <w:right w:w="20" w:type="dxa"/>
            </w:tcMar>
          </w:tcPr>
          <w:p w14:paraId="2911554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64" w:type="dxa"/>
            <w:shd w:val="clear" w:color="auto" w:fill="F2F2F2" w:themeFill="background1" w:themeFillShade="F2"/>
            <w:tcMar>
              <w:top w:w="20" w:type="dxa"/>
              <w:left w:w="20" w:type="dxa"/>
              <w:bottom w:w="20" w:type="dxa"/>
              <w:right w:w="20" w:type="dxa"/>
            </w:tcMar>
          </w:tcPr>
          <w:p w14:paraId="1900320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C96E734" w14:textId="77777777" w:rsidTr="371F5842">
        <w:tc>
          <w:tcPr>
            <w:tcW w:w="1808" w:type="dxa"/>
            <w:tcMar>
              <w:top w:w="20" w:type="dxa"/>
              <w:left w:w="20" w:type="dxa"/>
              <w:bottom w:w="20" w:type="dxa"/>
              <w:right w:w="20" w:type="dxa"/>
            </w:tcMar>
          </w:tcPr>
          <w:p w14:paraId="081FF2BB" w14:textId="13D450F0" w:rsidR="00D166A4" w:rsidRDefault="371F5842" w:rsidP="007D536A">
            <w:pPr>
              <w:spacing w:line="276" w:lineRule="auto"/>
            </w:pPr>
            <w:r w:rsidRPr="371F5842">
              <w:rPr>
                <w:b/>
                <w:bCs/>
                <w:color w:val="000000" w:themeColor="text1"/>
                <w:sz w:val="20"/>
              </w:rPr>
              <w:t>Stage grouping (testicular) (38912</w:t>
            </w:r>
            <w:r w:rsidR="001B1B43">
              <w:rPr>
                <w:b/>
                <w:bCs/>
                <w:color w:val="000000" w:themeColor="text1"/>
                <w:sz w:val="20"/>
              </w:rPr>
              <w:t>@3.1.2</w:t>
            </w:r>
            <w:r w:rsidRPr="371F5842">
              <w:rPr>
                <w:b/>
                <w:bCs/>
                <w:color w:val="000000" w:themeColor="text1"/>
                <w:sz w:val="20"/>
              </w:rPr>
              <w:t>)</w:t>
            </w:r>
          </w:p>
        </w:tc>
        <w:tc>
          <w:tcPr>
            <w:tcW w:w="2626" w:type="dxa"/>
            <w:tcMar>
              <w:top w:w="20" w:type="dxa"/>
              <w:left w:w="20" w:type="dxa"/>
              <w:bottom w:w="20" w:type="dxa"/>
              <w:right w:w="20" w:type="dxa"/>
            </w:tcMar>
          </w:tcPr>
          <w:p w14:paraId="4CAFB744" w14:textId="77777777" w:rsidR="00D166A4" w:rsidRDefault="371F5842" w:rsidP="007D536A">
            <w:pPr>
              <w:spacing w:line="276" w:lineRule="auto"/>
            </w:pPr>
            <w:r w:rsidRPr="371F5842">
              <w:rPr>
                <w:color w:val="000000" w:themeColor="text1"/>
                <w:sz w:val="20"/>
              </w:rPr>
              <w:t>TESTICULAR ONLY. Nationally agreed anatomical stage groupings as defined by The Royal Marsden Hospital (RMH).</w:t>
            </w:r>
          </w:p>
        </w:tc>
        <w:tc>
          <w:tcPr>
            <w:tcW w:w="1814" w:type="dxa"/>
            <w:tcMar>
              <w:top w:w="20" w:type="dxa"/>
              <w:left w:w="20" w:type="dxa"/>
              <w:bottom w:w="20" w:type="dxa"/>
              <w:right w:w="20" w:type="dxa"/>
            </w:tcMar>
          </w:tcPr>
          <w:p w14:paraId="0C16828C" w14:textId="77777777" w:rsidR="00D166A4" w:rsidRDefault="371F5842" w:rsidP="007D536A">
            <w:pPr>
              <w:spacing w:line="276" w:lineRule="auto"/>
            </w:pPr>
            <w:r w:rsidRPr="371F5842">
              <w:rPr>
                <w:color w:val="000000" w:themeColor="text1"/>
                <w:sz w:val="20"/>
              </w:rPr>
              <w:t>0..1</w:t>
            </w:r>
          </w:p>
        </w:tc>
        <w:tc>
          <w:tcPr>
            <w:tcW w:w="2828" w:type="dxa"/>
            <w:tcMar>
              <w:top w:w="20" w:type="dxa"/>
              <w:left w:w="20" w:type="dxa"/>
              <w:bottom w:w="20" w:type="dxa"/>
              <w:right w:w="20" w:type="dxa"/>
            </w:tcMar>
          </w:tcPr>
          <w:p w14:paraId="569AFC57" w14:textId="77777777" w:rsidR="00D166A4" w:rsidRDefault="00AC3B07" w:rsidP="007D536A">
            <w:pPr>
              <w:spacing w:line="276" w:lineRule="auto"/>
            </w:pPr>
            <w:hyperlink w:anchor="1166">
              <w:r w:rsidR="371F5842" w:rsidRPr="371F5842">
                <w:rPr>
                  <w:color w:val="000000" w:themeColor="text1"/>
                  <w:sz w:val="20"/>
                </w:rPr>
                <w:t>stageGroupingTesticular</w:t>
              </w:r>
              <w:r w:rsidR="00D166A4">
                <w:br/>
              </w:r>
              <w:r w:rsidR="371F5842" w:rsidRPr="371F5842">
                <w:rPr>
                  <w:color w:val="000000" w:themeColor="text1"/>
                  <w:sz w:val="22"/>
                  <w:szCs w:val="22"/>
                </w:rPr>
                <w:t>&gt;10 enumerations, please click link above to view full list.</w:t>
              </w:r>
            </w:hyperlink>
          </w:p>
        </w:tc>
        <w:tc>
          <w:tcPr>
            <w:tcW w:w="2564" w:type="dxa"/>
            <w:tcMar>
              <w:top w:w="20" w:type="dxa"/>
              <w:left w:w="20" w:type="dxa"/>
              <w:bottom w:w="20" w:type="dxa"/>
              <w:right w:w="20" w:type="dxa"/>
            </w:tcMar>
          </w:tcPr>
          <w:p w14:paraId="12CF7A63" w14:textId="77777777" w:rsidR="00D166A4" w:rsidRDefault="371F5842" w:rsidP="007D536A">
            <w:pPr>
              <w:spacing w:line="276" w:lineRule="auto"/>
            </w:pPr>
            <w:r w:rsidRPr="371F5842">
              <w:rPr>
                <w:color w:val="000000" w:themeColor="text1"/>
                <w:sz w:val="20"/>
              </w:rPr>
              <w:t>STAGE GROUPING (TESTICULAR) (UR15300 from Cancer Outcomes and Services Dataset)</w:t>
            </w:r>
            <w:r w:rsidR="00D166A4">
              <w:br/>
            </w:r>
          </w:p>
        </w:tc>
      </w:tr>
      <w:tr w:rsidR="00D166A4" w14:paraId="58840E04" w14:textId="77777777" w:rsidTr="371F5842">
        <w:tc>
          <w:tcPr>
            <w:tcW w:w="1808" w:type="dxa"/>
            <w:tcMar>
              <w:top w:w="20" w:type="dxa"/>
              <w:left w:w="20" w:type="dxa"/>
              <w:bottom w:w="20" w:type="dxa"/>
              <w:right w:w="20" w:type="dxa"/>
            </w:tcMar>
          </w:tcPr>
          <w:p w14:paraId="04309B6C" w14:textId="37CCC6AB" w:rsidR="00D166A4" w:rsidRDefault="371F5842" w:rsidP="007D536A">
            <w:pPr>
              <w:spacing w:line="276" w:lineRule="auto"/>
            </w:pPr>
            <w:r w:rsidRPr="371F5842">
              <w:rPr>
                <w:b/>
                <w:bCs/>
                <w:color w:val="000000" w:themeColor="text1"/>
                <w:sz w:val="20"/>
              </w:rPr>
              <w:t>Extranodal metastases (38913</w:t>
            </w:r>
            <w:r w:rsidR="001B1B43">
              <w:rPr>
                <w:b/>
                <w:bCs/>
                <w:color w:val="000000" w:themeColor="text1"/>
                <w:sz w:val="20"/>
              </w:rPr>
              <w:t>@3.1.2</w:t>
            </w:r>
            <w:r w:rsidRPr="371F5842">
              <w:rPr>
                <w:b/>
                <w:bCs/>
                <w:color w:val="000000" w:themeColor="text1"/>
                <w:sz w:val="20"/>
              </w:rPr>
              <w:t>)</w:t>
            </w:r>
          </w:p>
        </w:tc>
        <w:tc>
          <w:tcPr>
            <w:tcW w:w="2626" w:type="dxa"/>
            <w:tcMar>
              <w:top w:w="20" w:type="dxa"/>
              <w:left w:w="20" w:type="dxa"/>
              <w:bottom w:w="20" w:type="dxa"/>
              <w:right w:w="20" w:type="dxa"/>
            </w:tcMar>
          </w:tcPr>
          <w:p w14:paraId="57C7366E" w14:textId="77777777" w:rsidR="00D166A4" w:rsidRDefault="371F5842" w:rsidP="007D536A">
            <w:pPr>
              <w:spacing w:line="276" w:lineRule="auto"/>
            </w:pPr>
            <w:r w:rsidRPr="371F5842">
              <w:rPr>
                <w:color w:val="000000" w:themeColor="text1"/>
                <w:sz w:val="20"/>
              </w:rPr>
              <w:t>For testicular Stage 4 patients only</w:t>
            </w:r>
            <w:r w:rsidR="00D166A4">
              <w:br/>
            </w:r>
            <w:r w:rsidRPr="371F5842">
              <w:rPr>
                <w:color w:val="000000" w:themeColor="text1"/>
                <w:sz w:val="20"/>
              </w:rPr>
              <w:t>Indicate the extent of metastatic spread (multiple items can be selected)</w:t>
            </w:r>
          </w:p>
        </w:tc>
        <w:tc>
          <w:tcPr>
            <w:tcW w:w="1814" w:type="dxa"/>
            <w:tcMar>
              <w:top w:w="20" w:type="dxa"/>
              <w:left w:w="20" w:type="dxa"/>
              <w:bottom w:w="20" w:type="dxa"/>
              <w:right w:w="20" w:type="dxa"/>
            </w:tcMar>
          </w:tcPr>
          <w:p w14:paraId="107FFCA5" w14:textId="77777777" w:rsidR="00D166A4" w:rsidRDefault="371F5842" w:rsidP="007D536A">
            <w:pPr>
              <w:spacing w:line="276" w:lineRule="auto"/>
            </w:pPr>
            <w:r w:rsidRPr="371F5842">
              <w:rPr>
                <w:color w:val="000000" w:themeColor="text1"/>
                <w:sz w:val="20"/>
              </w:rPr>
              <w:t>0..1</w:t>
            </w:r>
          </w:p>
        </w:tc>
        <w:tc>
          <w:tcPr>
            <w:tcW w:w="2828" w:type="dxa"/>
            <w:tcMar>
              <w:top w:w="20" w:type="dxa"/>
              <w:left w:w="20" w:type="dxa"/>
              <w:bottom w:w="20" w:type="dxa"/>
              <w:right w:w="20" w:type="dxa"/>
            </w:tcMar>
          </w:tcPr>
          <w:p w14:paraId="190C01E3" w14:textId="77777777" w:rsidR="00D166A4" w:rsidRDefault="00AC3B07" w:rsidP="007D536A">
            <w:pPr>
              <w:spacing w:after="240" w:line="276" w:lineRule="auto"/>
            </w:pPr>
            <w:hyperlink w:anchor="1168">
              <w:r w:rsidR="371F5842" w:rsidRPr="371F5842">
                <w:rPr>
                  <w:color w:val="000000" w:themeColor="text1"/>
                  <w:sz w:val="20"/>
                </w:rPr>
                <w:t>extranodalMetastases</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084"/>
              <w:gridCol w:w="1684"/>
            </w:tblGrid>
            <w:tr w:rsidR="00D166A4" w14:paraId="3A2519C1" w14:textId="77777777" w:rsidTr="371F5842">
              <w:tc>
                <w:tcPr>
                  <w:tcW w:w="1958" w:type="pct"/>
                  <w:tcMar>
                    <w:top w:w="20" w:type="dxa"/>
                    <w:left w:w="20" w:type="dxa"/>
                    <w:bottom w:w="20" w:type="dxa"/>
                    <w:right w:w="20" w:type="dxa"/>
                  </w:tcMar>
                </w:tcPr>
                <w:p w14:paraId="7CB120ED" w14:textId="77777777" w:rsidR="00D166A4" w:rsidRDefault="371F5842" w:rsidP="007D536A">
                  <w:pPr>
                    <w:spacing w:line="276" w:lineRule="auto"/>
                  </w:pPr>
                  <w:r w:rsidRPr="371F5842">
                    <w:rPr>
                      <w:b/>
                      <w:bCs/>
                      <w:color w:val="000000" w:themeColor="text1"/>
                      <w:sz w:val="22"/>
                      <w:szCs w:val="22"/>
                    </w:rPr>
                    <w:t>H</w:t>
                  </w:r>
                </w:p>
              </w:tc>
              <w:tc>
                <w:tcPr>
                  <w:tcW w:w="3042" w:type="pct"/>
                  <w:tcMar>
                    <w:top w:w="20" w:type="dxa"/>
                    <w:left w:w="20" w:type="dxa"/>
                    <w:bottom w:w="20" w:type="dxa"/>
                    <w:right w:w="20" w:type="dxa"/>
                  </w:tcMar>
                </w:tcPr>
                <w:p w14:paraId="32491E88" w14:textId="77777777" w:rsidR="00D166A4" w:rsidRDefault="371F5842" w:rsidP="007D536A">
                  <w:pPr>
                    <w:spacing w:line="276" w:lineRule="auto"/>
                  </w:pPr>
                  <w:r w:rsidRPr="371F5842">
                    <w:rPr>
                      <w:color w:val="000000" w:themeColor="text1"/>
                      <w:sz w:val="22"/>
                      <w:szCs w:val="22"/>
                    </w:rPr>
                    <w:t>Liver involvement</w:t>
                  </w:r>
                </w:p>
              </w:tc>
            </w:tr>
            <w:tr w:rsidR="00D166A4" w14:paraId="0BFDC58F" w14:textId="77777777" w:rsidTr="371F5842">
              <w:tc>
                <w:tcPr>
                  <w:tcW w:w="1958" w:type="pct"/>
                  <w:tcMar>
                    <w:top w:w="20" w:type="dxa"/>
                    <w:left w:w="20" w:type="dxa"/>
                    <w:bottom w:w="20" w:type="dxa"/>
                    <w:right w:w="20" w:type="dxa"/>
                  </w:tcMar>
                </w:tcPr>
                <w:p w14:paraId="3C59CC7E" w14:textId="77777777" w:rsidR="00D166A4" w:rsidRDefault="371F5842" w:rsidP="007D536A">
                  <w:pPr>
                    <w:spacing w:line="276" w:lineRule="auto"/>
                  </w:pPr>
                  <w:r w:rsidRPr="371F5842">
                    <w:rPr>
                      <w:b/>
                      <w:bCs/>
                      <w:color w:val="000000" w:themeColor="text1"/>
                      <w:sz w:val="22"/>
                      <w:szCs w:val="22"/>
                    </w:rPr>
                    <w:t>B</w:t>
                  </w:r>
                </w:p>
              </w:tc>
              <w:tc>
                <w:tcPr>
                  <w:tcW w:w="3042" w:type="pct"/>
                  <w:tcMar>
                    <w:top w:w="20" w:type="dxa"/>
                    <w:left w:w="20" w:type="dxa"/>
                    <w:bottom w:w="20" w:type="dxa"/>
                    <w:right w:w="20" w:type="dxa"/>
                  </w:tcMar>
                </w:tcPr>
                <w:p w14:paraId="5C06CD45" w14:textId="77777777" w:rsidR="00D166A4" w:rsidRDefault="371F5842" w:rsidP="007D536A">
                  <w:pPr>
                    <w:spacing w:line="276" w:lineRule="auto"/>
                  </w:pPr>
                  <w:r w:rsidRPr="371F5842">
                    <w:rPr>
                      <w:color w:val="000000" w:themeColor="text1"/>
                      <w:sz w:val="22"/>
                      <w:szCs w:val="22"/>
                    </w:rPr>
                    <w:t>Brain involvement</w:t>
                  </w:r>
                </w:p>
              </w:tc>
            </w:tr>
            <w:tr w:rsidR="00D166A4" w14:paraId="6A1667F3" w14:textId="77777777" w:rsidTr="371F5842">
              <w:tc>
                <w:tcPr>
                  <w:tcW w:w="1958" w:type="pct"/>
                  <w:tcMar>
                    <w:top w:w="20" w:type="dxa"/>
                    <w:left w:w="20" w:type="dxa"/>
                    <w:bottom w:w="20" w:type="dxa"/>
                    <w:right w:w="20" w:type="dxa"/>
                  </w:tcMar>
                </w:tcPr>
                <w:p w14:paraId="2190AB3C" w14:textId="77777777" w:rsidR="00D166A4" w:rsidRDefault="371F5842" w:rsidP="007D536A">
                  <w:pPr>
                    <w:spacing w:line="276" w:lineRule="auto"/>
                  </w:pPr>
                  <w:r w:rsidRPr="371F5842">
                    <w:rPr>
                      <w:b/>
                      <w:bCs/>
                      <w:color w:val="000000" w:themeColor="text1"/>
                      <w:sz w:val="22"/>
                      <w:szCs w:val="22"/>
                    </w:rPr>
                    <w:t>M</w:t>
                  </w:r>
                </w:p>
              </w:tc>
              <w:tc>
                <w:tcPr>
                  <w:tcW w:w="3042" w:type="pct"/>
                  <w:tcMar>
                    <w:top w:w="20" w:type="dxa"/>
                    <w:left w:w="20" w:type="dxa"/>
                    <w:bottom w:w="20" w:type="dxa"/>
                    <w:right w:w="20" w:type="dxa"/>
                  </w:tcMar>
                </w:tcPr>
                <w:p w14:paraId="4605DDAF" w14:textId="77777777" w:rsidR="00D166A4" w:rsidRDefault="371F5842" w:rsidP="007D536A">
                  <w:pPr>
                    <w:spacing w:line="276" w:lineRule="auto"/>
                  </w:pPr>
                  <w:r w:rsidRPr="371F5842">
                    <w:rPr>
                      <w:color w:val="000000" w:themeColor="text1"/>
                      <w:sz w:val="22"/>
                      <w:szCs w:val="22"/>
                    </w:rPr>
                    <w:t>Mediastinal involvement</w:t>
                  </w:r>
                </w:p>
              </w:tc>
            </w:tr>
            <w:tr w:rsidR="00D166A4" w14:paraId="001618FA" w14:textId="77777777" w:rsidTr="371F5842">
              <w:tc>
                <w:tcPr>
                  <w:tcW w:w="1958" w:type="pct"/>
                  <w:tcMar>
                    <w:top w:w="20" w:type="dxa"/>
                    <w:left w:w="20" w:type="dxa"/>
                    <w:bottom w:w="20" w:type="dxa"/>
                    <w:right w:w="20" w:type="dxa"/>
                  </w:tcMar>
                </w:tcPr>
                <w:p w14:paraId="789ECC43" w14:textId="77777777" w:rsidR="00D166A4" w:rsidRDefault="371F5842" w:rsidP="007D536A">
                  <w:pPr>
                    <w:spacing w:line="276" w:lineRule="auto"/>
                  </w:pPr>
                  <w:r w:rsidRPr="371F5842">
                    <w:rPr>
                      <w:b/>
                      <w:bCs/>
                      <w:color w:val="000000" w:themeColor="text1"/>
                      <w:sz w:val="22"/>
                      <w:szCs w:val="22"/>
                    </w:rPr>
                    <w:lastRenderedPageBreak/>
                    <w:t>N</w:t>
                  </w:r>
                </w:p>
              </w:tc>
              <w:tc>
                <w:tcPr>
                  <w:tcW w:w="3042" w:type="pct"/>
                  <w:tcMar>
                    <w:top w:w="20" w:type="dxa"/>
                    <w:left w:w="20" w:type="dxa"/>
                    <w:bottom w:w="20" w:type="dxa"/>
                    <w:right w:w="20" w:type="dxa"/>
                  </w:tcMar>
                </w:tcPr>
                <w:p w14:paraId="7F0F1142" w14:textId="77777777" w:rsidR="00D166A4" w:rsidRDefault="371F5842" w:rsidP="007D536A">
                  <w:pPr>
                    <w:spacing w:line="276" w:lineRule="auto"/>
                  </w:pPr>
                  <w:r w:rsidRPr="371F5842">
                    <w:rPr>
                      <w:color w:val="000000" w:themeColor="text1"/>
                      <w:sz w:val="22"/>
                      <w:szCs w:val="22"/>
                    </w:rPr>
                    <w:t>Neck nodes</w:t>
                  </w:r>
                </w:p>
              </w:tc>
            </w:tr>
            <w:tr w:rsidR="00D166A4" w14:paraId="2A388E44" w14:textId="77777777" w:rsidTr="371F5842">
              <w:tc>
                <w:tcPr>
                  <w:tcW w:w="1958" w:type="pct"/>
                  <w:tcMar>
                    <w:top w:w="20" w:type="dxa"/>
                    <w:left w:w="20" w:type="dxa"/>
                    <w:bottom w:w="20" w:type="dxa"/>
                    <w:right w:w="20" w:type="dxa"/>
                  </w:tcMar>
                </w:tcPr>
                <w:p w14:paraId="6AC8D601" w14:textId="77777777" w:rsidR="00D166A4" w:rsidRDefault="371F5842" w:rsidP="007D536A">
                  <w:pPr>
                    <w:spacing w:line="276" w:lineRule="auto"/>
                  </w:pPr>
                  <w:r w:rsidRPr="371F5842">
                    <w:rPr>
                      <w:b/>
                      <w:bCs/>
                      <w:color w:val="000000" w:themeColor="text1"/>
                      <w:sz w:val="22"/>
                      <w:szCs w:val="22"/>
                    </w:rPr>
                    <w:t>L</w:t>
                  </w:r>
                </w:p>
              </w:tc>
              <w:tc>
                <w:tcPr>
                  <w:tcW w:w="3042" w:type="pct"/>
                  <w:tcMar>
                    <w:top w:w="20" w:type="dxa"/>
                    <w:left w:w="20" w:type="dxa"/>
                    <w:bottom w:w="20" w:type="dxa"/>
                    <w:right w:w="20" w:type="dxa"/>
                  </w:tcMar>
                </w:tcPr>
                <w:p w14:paraId="35C6E47E" w14:textId="77777777" w:rsidR="00D166A4" w:rsidRDefault="371F5842" w:rsidP="007D536A">
                  <w:pPr>
                    <w:spacing w:line="276" w:lineRule="auto"/>
                  </w:pPr>
                  <w:r w:rsidRPr="371F5842">
                    <w:rPr>
                      <w:color w:val="000000" w:themeColor="text1"/>
                      <w:sz w:val="22"/>
                      <w:szCs w:val="22"/>
                    </w:rPr>
                    <w:t>Lung involvement</w:t>
                  </w:r>
                </w:p>
              </w:tc>
            </w:tr>
          </w:tbl>
          <w:p w14:paraId="56B68E09" w14:textId="77777777" w:rsidR="00D166A4" w:rsidRDefault="00D166A4" w:rsidP="007D536A"/>
        </w:tc>
        <w:tc>
          <w:tcPr>
            <w:tcW w:w="2564" w:type="dxa"/>
            <w:tcMar>
              <w:top w:w="20" w:type="dxa"/>
              <w:left w:w="20" w:type="dxa"/>
              <w:bottom w:w="20" w:type="dxa"/>
              <w:right w:w="20" w:type="dxa"/>
            </w:tcMar>
          </w:tcPr>
          <w:p w14:paraId="3473C61D" w14:textId="77777777" w:rsidR="00D166A4" w:rsidRDefault="371F5842" w:rsidP="007D536A">
            <w:pPr>
              <w:spacing w:line="276" w:lineRule="auto"/>
            </w:pPr>
            <w:r w:rsidRPr="371F5842">
              <w:rPr>
                <w:color w:val="000000" w:themeColor="text1"/>
                <w:sz w:val="20"/>
              </w:rPr>
              <w:lastRenderedPageBreak/>
              <w:t>EXTRANODAL METASTASES (UR15320 from Cancer Outcomes and Services Dataset)</w:t>
            </w:r>
            <w:r w:rsidR="00D166A4">
              <w:br/>
            </w:r>
          </w:p>
        </w:tc>
      </w:tr>
      <w:tr w:rsidR="00D166A4" w14:paraId="4E6A1D31" w14:textId="77777777" w:rsidTr="371F5842">
        <w:tc>
          <w:tcPr>
            <w:tcW w:w="1808" w:type="dxa"/>
            <w:tcMar>
              <w:top w:w="20" w:type="dxa"/>
              <w:left w:w="20" w:type="dxa"/>
              <w:bottom w:w="20" w:type="dxa"/>
              <w:right w:w="20" w:type="dxa"/>
            </w:tcMar>
          </w:tcPr>
          <w:p w14:paraId="5D1A943B" w14:textId="668FD49B" w:rsidR="00D166A4" w:rsidRDefault="371F5842" w:rsidP="007D536A">
            <w:pPr>
              <w:spacing w:line="276" w:lineRule="auto"/>
            </w:pPr>
            <w:r w:rsidRPr="371F5842">
              <w:rPr>
                <w:b/>
                <w:bCs/>
                <w:color w:val="000000" w:themeColor="text1"/>
                <w:sz w:val="20"/>
              </w:rPr>
              <w:t>Lung metastases sub-stage grouping (38914</w:t>
            </w:r>
            <w:r w:rsidR="001B1B43">
              <w:rPr>
                <w:b/>
                <w:bCs/>
                <w:color w:val="000000" w:themeColor="text1"/>
                <w:sz w:val="20"/>
              </w:rPr>
              <w:t>@3.1.2</w:t>
            </w:r>
            <w:r w:rsidRPr="371F5842">
              <w:rPr>
                <w:b/>
                <w:bCs/>
                <w:color w:val="000000" w:themeColor="text1"/>
                <w:sz w:val="20"/>
              </w:rPr>
              <w:t>)</w:t>
            </w:r>
          </w:p>
        </w:tc>
        <w:tc>
          <w:tcPr>
            <w:tcW w:w="2626" w:type="dxa"/>
            <w:tcMar>
              <w:top w:w="20" w:type="dxa"/>
              <w:left w:w="20" w:type="dxa"/>
              <w:bottom w:w="20" w:type="dxa"/>
              <w:right w:w="20" w:type="dxa"/>
            </w:tcMar>
          </w:tcPr>
          <w:p w14:paraId="5FB58109" w14:textId="77777777" w:rsidR="00D166A4" w:rsidRDefault="371F5842" w:rsidP="007D536A">
            <w:pPr>
              <w:spacing w:line="276" w:lineRule="auto"/>
            </w:pPr>
            <w:r w:rsidRPr="371F5842">
              <w:rPr>
                <w:color w:val="000000" w:themeColor="text1"/>
                <w:sz w:val="20"/>
              </w:rPr>
              <w:t>For testicular cancer only</w:t>
            </w:r>
            <w:r w:rsidR="00D166A4">
              <w:br/>
            </w:r>
            <w:r w:rsidRPr="371F5842">
              <w:rPr>
                <w:color w:val="000000" w:themeColor="text1"/>
                <w:sz w:val="20"/>
              </w:rPr>
              <w:t>Where lung metastases are identified, specify the RMH grouping.</w:t>
            </w:r>
          </w:p>
        </w:tc>
        <w:tc>
          <w:tcPr>
            <w:tcW w:w="1814" w:type="dxa"/>
            <w:tcMar>
              <w:top w:w="20" w:type="dxa"/>
              <w:left w:w="20" w:type="dxa"/>
              <w:bottom w:w="20" w:type="dxa"/>
              <w:right w:w="20" w:type="dxa"/>
            </w:tcMar>
          </w:tcPr>
          <w:p w14:paraId="51241BCC" w14:textId="77777777" w:rsidR="00D166A4" w:rsidRDefault="371F5842" w:rsidP="007D536A">
            <w:pPr>
              <w:spacing w:line="276" w:lineRule="auto"/>
            </w:pPr>
            <w:r w:rsidRPr="371F5842">
              <w:rPr>
                <w:color w:val="000000" w:themeColor="text1"/>
                <w:sz w:val="20"/>
              </w:rPr>
              <w:t>0..1</w:t>
            </w:r>
          </w:p>
        </w:tc>
        <w:tc>
          <w:tcPr>
            <w:tcW w:w="2828" w:type="dxa"/>
            <w:tcMar>
              <w:top w:w="20" w:type="dxa"/>
              <w:left w:w="20" w:type="dxa"/>
              <w:bottom w:w="20" w:type="dxa"/>
              <w:right w:w="20" w:type="dxa"/>
            </w:tcMar>
          </w:tcPr>
          <w:p w14:paraId="714B3FAB" w14:textId="77777777" w:rsidR="00D166A4" w:rsidRDefault="00AC3B07" w:rsidP="007D536A">
            <w:pPr>
              <w:spacing w:after="240" w:line="276" w:lineRule="auto"/>
            </w:pPr>
            <w:hyperlink w:anchor="1170">
              <w:r w:rsidR="371F5842" w:rsidRPr="371F5842">
                <w:rPr>
                  <w:color w:val="000000" w:themeColor="text1"/>
                  <w:sz w:val="20"/>
                </w:rPr>
                <w:t>lungMetastasesSubStageGrouping</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384"/>
              <w:gridCol w:w="1384"/>
            </w:tblGrid>
            <w:tr w:rsidR="00D166A4" w14:paraId="1CC6D712" w14:textId="77777777" w:rsidTr="371F5842">
              <w:tc>
                <w:tcPr>
                  <w:tcW w:w="2500" w:type="pct"/>
                  <w:tcMar>
                    <w:top w:w="20" w:type="dxa"/>
                    <w:left w:w="20" w:type="dxa"/>
                    <w:bottom w:w="20" w:type="dxa"/>
                    <w:right w:w="20" w:type="dxa"/>
                  </w:tcMar>
                </w:tcPr>
                <w:p w14:paraId="6ED665CD" w14:textId="77777777" w:rsidR="00D166A4" w:rsidRDefault="371F5842" w:rsidP="007D536A">
                  <w:pPr>
                    <w:spacing w:line="276" w:lineRule="auto"/>
                  </w:pPr>
                  <w:r w:rsidRPr="371F5842">
                    <w:rPr>
                      <w:b/>
                      <w:bCs/>
                      <w:color w:val="000000" w:themeColor="text1"/>
                      <w:sz w:val="22"/>
                      <w:szCs w:val="22"/>
                    </w:rPr>
                    <w:t>L1</w:t>
                  </w:r>
                </w:p>
              </w:tc>
              <w:tc>
                <w:tcPr>
                  <w:tcW w:w="2500" w:type="pct"/>
                  <w:tcMar>
                    <w:top w:w="20" w:type="dxa"/>
                    <w:left w:w="20" w:type="dxa"/>
                    <w:bottom w:w="20" w:type="dxa"/>
                    <w:right w:w="20" w:type="dxa"/>
                  </w:tcMar>
                </w:tcPr>
                <w:p w14:paraId="320C4BDB" w14:textId="77777777" w:rsidR="00D166A4" w:rsidRDefault="371F5842" w:rsidP="007D536A">
                  <w:pPr>
                    <w:spacing w:line="276" w:lineRule="auto"/>
                  </w:pPr>
                  <w:r w:rsidRPr="371F5842">
                    <w:rPr>
                      <w:color w:val="000000" w:themeColor="text1"/>
                      <w:sz w:val="22"/>
                      <w:szCs w:val="22"/>
                    </w:rPr>
                    <w:t>less than or equal to 3 metastases</w:t>
                  </w:r>
                </w:p>
              </w:tc>
            </w:tr>
            <w:tr w:rsidR="00D166A4" w14:paraId="7458AB47" w14:textId="77777777" w:rsidTr="371F5842">
              <w:tc>
                <w:tcPr>
                  <w:tcW w:w="2500" w:type="pct"/>
                  <w:tcMar>
                    <w:top w:w="20" w:type="dxa"/>
                    <w:left w:w="20" w:type="dxa"/>
                    <w:bottom w:w="20" w:type="dxa"/>
                    <w:right w:w="20" w:type="dxa"/>
                  </w:tcMar>
                </w:tcPr>
                <w:p w14:paraId="13357E18" w14:textId="77777777" w:rsidR="00D166A4" w:rsidRDefault="371F5842" w:rsidP="007D536A">
                  <w:pPr>
                    <w:spacing w:line="276" w:lineRule="auto"/>
                  </w:pPr>
                  <w:r w:rsidRPr="371F5842">
                    <w:rPr>
                      <w:b/>
                      <w:bCs/>
                      <w:color w:val="000000" w:themeColor="text1"/>
                      <w:sz w:val="22"/>
                      <w:szCs w:val="22"/>
                    </w:rPr>
                    <w:t>L2</w:t>
                  </w:r>
                </w:p>
              </w:tc>
              <w:tc>
                <w:tcPr>
                  <w:tcW w:w="2500" w:type="pct"/>
                  <w:tcMar>
                    <w:top w:w="20" w:type="dxa"/>
                    <w:left w:w="20" w:type="dxa"/>
                    <w:bottom w:w="20" w:type="dxa"/>
                    <w:right w:w="20" w:type="dxa"/>
                  </w:tcMar>
                </w:tcPr>
                <w:p w14:paraId="06332D2C" w14:textId="77777777" w:rsidR="00D166A4" w:rsidRDefault="371F5842" w:rsidP="007D536A">
                  <w:pPr>
                    <w:spacing w:line="276" w:lineRule="auto"/>
                  </w:pPr>
                  <w:r w:rsidRPr="371F5842">
                    <w:rPr>
                      <w:color w:val="000000" w:themeColor="text1"/>
                      <w:sz w:val="22"/>
                      <w:szCs w:val="22"/>
                    </w:rPr>
                    <w:t>Greater than 3 metastases</w:t>
                  </w:r>
                </w:p>
              </w:tc>
            </w:tr>
            <w:tr w:rsidR="00D166A4" w14:paraId="1DCA043B" w14:textId="77777777" w:rsidTr="371F5842">
              <w:tc>
                <w:tcPr>
                  <w:tcW w:w="2500" w:type="pct"/>
                  <w:tcMar>
                    <w:top w:w="20" w:type="dxa"/>
                    <w:left w:w="20" w:type="dxa"/>
                    <w:bottom w:w="20" w:type="dxa"/>
                    <w:right w:w="20" w:type="dxa"/>
                  </w:tcMar>
                </w:tcPr>
                <w:p w14:paraId="08AFA8C6" w14:textId="77777777" w:rsidR="00D166A4" w:rsidRDefault="371F5842" w:rsidP="007D536A">
                  <w:pPr>
                    <w:spacing w:line="276" w:lineRule="auto"/>
                  </w:pPr>
                  <w:r w:rsidRPr="371F5842">
                    <w:rPr>
                      <w:b/>
                      <w:bCs/>
                      <w:color w:val="000000" w:themeColor="text1"/>
                      <w:sz w:val="22"/>
                      <w:szCs w:val="22"/>
                    </w:rPr>
                    <w:t>L3</w:t>
                  </w:r>
                </w:p>
              </w:tc>
              <w:tc>
                <w:tcPr>
                  <w:tcW w:w="2500" w:type="pct"/>
                  <w:tcMar>
                    <w:top w:w="20" w:type="dxa"/>
                    <w:left w:w="20" w:type="dxa"/>
                    <w:bottom w:w="20" w:type="dxa"/>
                    <w:right w:w="20" w:type="dxa"/>
                  </w:tcMar>
                </w:tcPr>
                <w:p w14:paraId="55EA6FA6" w14:textId="77777777" w:rsidR="00D166A4" w:rsidRDefault="371F5842" w:rsidP="007D536A">
                  <w:pPr>
                    <w:spacing w:line="276" w:lineRule="auto"/>
                  </w:pPr>
                  <w:r w:rsidRPr="371F5842">
                    <w:rPr>
                      <w:color w:val="000000" w:themeColor="text1"/>
                      <w:sz w:val="22"/>
                      <w:szCs w:val="22"/>
                    </w:rPr>
                    <w:t>Greater than 3 metastases, one or more greater than or equal to 2cm diameter</w:t>
                  </w:r>
                </w:p>
              </w:tc>
            </w:tr>
          </w:tbl>
          <w:p w14:paraId="6A110580" w14:textId="77777777" w:rsidR="00D166A4" w:rsidRDefault="00D166A4" w:rsidP="007D536A"/>
        </w:tc>
        <w:tc>
          <w:tcPr>
            <w:tcW w:w="2564" w:type="dxa"/>
            <w:tcMar>
              <w:top w:w="20" w:type="dxa"/>
              <w:left w:w="20" w:type="dxa"/>
              <w:bottom w:w="20" w:type="dxa"/>
              <w:right w:w="20" w:type="dxa"/>
            </w:tcMar>
          </w:tcPr>
          <w:p w14:paraId="2A0CF6F0" w14:textId="77777777" w:rsidR="00D166A4" w:rsidRDefault="371F5842" w:rsidP="007D536A">
            <w:pPr>
              <w:spacing w:line="276" w:lineRule="auto"/>
            </w:pPr>
            <w:r w:rsidRPr="371F5842">
              <w:rPr>
                <w:color w:val="000000" w:themeColor="text1"/>
                <w:sz w:val="20"/>
              </w:rPr>
              <w:t>LUNG METASTASES SUB-STAGE GROUPING (UR15330 from Cancer Outcomes and Services Dataset)</w:t>
            </w:r>
            <w:r w:rsidR="00D166A4">
              <w:br/>
            </w:r>
          </w:p>
        </w:tc>
      </w:tr>
    </w:tbl>
    <w:p w14:paraId="57EECFFE" w14:textId="43CE2571" w:rsidR="00D166A4" w:rsidRDefault="00D166A4" w:rsidP="00D166A4"/>
    <w:p w14:paraId="7FAE3263" w14:textId="77777777" w:rsidR="00D166A4" w:rsidRDefault="00D166A4" w:rsidP="00D166A4">
      <w:pPr>
        <w:pStyle w:val="Heading3"/>
      </w:pPr>
      <w:bookmarkStart w:id="201" w:name="40391"/>
      <w:bookmarkStart w:id="202" w:name="_Toc339293154"/>
      <w:r>
        <w:t>Cancer Specific Diagnosis [0..1]</w:t>
      </w:r>
      <w:bookmarkEnd w:id="201"/>
      <w:bookmarkEnd w:id="202"/>
    </w:p>
    <w:p w14:paraId="58D00E7A" w14:textId="1E3EA17D" w:rsidR="00D166A4" w:rsidRDefault="371F5842" w:rsidP="00D166A4">
      <w:pPr>
        <w:spacing w:before="240" w:after="480" w:line="276" w:lineRule="auto"/>
      </w:pPr>
      <w:r w:rsidRPr="371F5842">
        <w:rPr>
          <w:i/>
          <w:iCs/>
          <w:color w:val="000000" w:themeColor="text1"/>
          <w:sz w:val="22"/>
          <w:szCs w:val="22"/>
        </w:rPr>
        <w:t>A maximum of one report containing Cancer Specific Diagnosis can be submitted together with each Diagnosis report. The Diagnosis report can be submitted without this information.</w:t>
      </w:r>
      <w:r w:rsidR="00C03C37">
        <w:br/>
      </w:r>
      <w:r w:rsidR="00C03C37">
        <w:br/>
      </w:r>
      <w:r w:rsidRPr="371F5842">
        <w:rPr>
          <w:color w:val="000000" w:themeColor="text1"/>
          <w:sz w:val="22"/>
          <w:szCs w:val="22"/>
        </w:rPr>
        <w:t>New section. COSD Cancer specific diagnosis data can be submitted as a separate Event or with Diagnosis Event. Submission is optional however, if submitted, one of the following sections must be provided</w:t>
      </w:r>
      <w:r w:rsidR="00C03C37">
        <w:br/>
      </w:r>
    </w:p>
    <w:p w14:paraId="40C84ABE" w14:textId="77777777" w:rsidR="00D166A4" w:rsidRDefault="00D166A4" w:rsidP="00D166A4">
      <w:pPr>
        <w:pStyle w:val="Heading4"/>
      </w:pPr>
      <w:bookmarkStart w:id="203" w:name="38962"/>
      <w:bookmarkStart w:id="204" w:name="_Toc339293155"/>
      <w:r>
        <w:t>Diagnosis (Colorectal) [1..1]</w:t>
      </w:r>
      <w:bookmarkEnd w:id="203"/>
      <w:bookmarkEnd w:id="204"/>
    </w:p>
    <w:p w14:paraId="5EE82E7E" w14:textId="77777777" w:rsidR="00D166A4" w:rsidRDefault="371F5842" w:rsidP="00D166A4">
      <w:pPr>
        <w:spacing w:before="240" w:after="480" w:line="276" w:lineRule="auto"/>
      </w:pPr>
      <w:r w:rsidRPr="371F5842">
        <w:rPr>
          <w:i/>
          <w:iCs/>
          <w:color w:val="000000" w:themeColor="text1"/>
          <w:sz w:val="22"/>
          <w:szCs w:val="22"/>
        </w:rPr>
        <w:t>One report containing Diagnosis (Colorectal) must be submitted together with each Cancer Specific Diagnosis report.</w:t>
      </w:r>
      <w:r w:rsidR="00D166A4">
        <w:br/>
      </w:r>
      <w:r w:rsidR="00D166A4">
        <w:br/>
      </w:r>
      <w:r w:rsidRPr="371F5842">
        <w:rPr>
          <w:color w:val="000000" w:themeColor="text1"/>
          <w:sz w:val="22"/>
          <w:szCs w:val="22"/>
        </w:rPr>
        <w:t>Priority COSD data items from COLORECTAL - DIAGNOSIS. To carry diagnosis details for colorectal cancer.</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82"/>
        <w:gridCol w:w="2639"/>
        <w:gridCol w:w="1785"/>
        <w:gridCol w:w="2735"/>
        <w:gridCol w:w="2165"/>
      </w:tblGrid>
      <w:tr w:rsidR="00D166A4" w14:paraId="3EAA3E76" w14:textId="77777777" w:rsidTr="371F5842">
        <w:tc>
          <w:tcPr>
            <w:tcW w:w="1782" w:type="dxa"/>
            <w:shd w:val="clear" w:color="auto" w:fill="F2F2F2" w:themeFill="background1" w:themeFillShade="F2"/>
            <w:tcMar>
              <w:top w:w="20" w:type="dxa"/>
              <w:left w:w="20" w:type="dxa"/>
              <w:bottom w:w="20" w:type="dxa"/>
              <w:right w:w="20" w:type="dxa"/>
            </w:tcMar>
          </w:tcPr>
          <w:p w14:paraId="0C4C7EF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39" w:type="dxa"/>
            <w:shd w:val="clear" w:color="auto" w:fill="F2F2F2" w:themeFill="background1" w:themeFillShade="F2"/>
            <w:tcMar>
              <w:top w:w="20" w:type="dxa"/>
              <w:left w:w="20" w:type="dxa"/>
              <w:bottom w:w="20" w:type="dxa"/>
              <w:right w:w="20" w:type="dxa"/>
            </w:tcMar>
          </w:tcPr>
          <w:p w14:paraId="6DAF0EA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785" w:type="dxa"/>
            <w:shd w:val="clear" w:color="auto" w:fill="F2F2F2" w:themeFill="background1" w:themeFillShade="F2"/>
            <w:tcMar>
              <w:top w:w="20" w:type="dxa"/>
              <w:left w:w="20" w:type="dxa"/>
              <w:bottom w:w="20" w:type="dxa"/>
              <w:right w:w="20" w:type="dxa"/>
            </w:tcMar>
          </w:tcPr>
          <w:p w14:paraId="6FD34AA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735" w:type="dxa"/>
            <w:shd w:val="clear" w:color="auto" w:fill="F2F2F2" w:themeFill="background1" w:themeFillShade="F2"/>
            <w:tcMar>
              <w:top w:w="20" w:type="dxa"/>
              <w:left w:w="20" w:type="dxa"/>
              <w:bottom w:w="20" w:type="dxa"/>
              <w:right w:w="20" w:type="dxa"/>
            </w:tcMar>
          </w:tcPr>
          <w:p w14:paraId="17E4DFD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165" w:type="dxa"/>
            <w:shd w:val="clear" w:color="auto" w:fill="F2F2F2" w:themeFill="background1" w:themeFillShade="F2"/>
            <w:tcMar>
              <w:top w:w="20" w:type="dxa"/>
              <w:left w:w="20" w:type="dxa"/>
              <w:bottom w:w="20" w:type="dxa"/>
              <w:right w:w="20" w:type="dxa"/>
            </w:tcMar>
          </w:tcPr>
          <w:p w14:paraId="426BDA8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D8FF263" w14:textId="77777777" w:rsidTr="371F5842">
        <w:tc>
          <w:tcPr>
            <w:tcW w:w="1782" w:type="dxa"/>
            <w:tcMar>
              <w:top w:w="20" w:type="dxa"/>
              <w:left w:w="20" w:type="dxa"/>
              <w:bottom w:w="20" w:type="dxa"/>
              <w:right w:w="20" w:type="dxa"/>
            </w:tcMar>
          </w:tcPr>
          <w:p w14:paraId="242B062B" w14:textId="37549BEC" w:rsidR="00D166A4" w:rsidRDefault="371F5842" w:rsidP="007D536A">
            <w:pPr>
              <w:spacing w:line="276" w:lineRule="auto"/>
            </w:pPr>
            <w:r w:rsidRPr="371F5842">
              <w:rPr>
                <w:b/>
                <w:bCs/>
                <w:color w:val="000000" w:themeColor="text1"/>
                <w:sz w:val="20"/>
              </w:rPr>
              <w:t>Synchronous Tumour Indicator (42056</w:t>
            </w:r>
            <w:r w:rsidR="001B1B43">
              <w:rPr>
                <w:b/>
                <w:bCs/>
                <w:color w:val="000000" w:themeColor="text1"/>
                <w:sz w:val="20"/>
              </w:rPr>
              <w:t>@3.1.2</w:t>
            </w:r>
            <w:r w:rsidRPr="371F5842">
              <w:rPr>
                <w:b/>
                <w:bCs/>
                <w:color w:val="000000" w:themeColor="text1"/>
                <w:sz w:val="20"/>
              </w:rPr>
              <w:t>)</w:t>
            </w:r>
          </w:p>
        </w:tc>
        <w:tc>
          <w:tcPr>
            <w:tcW w:w="2639" w:type="dxa"/>
            <w:tcMar>
              <w:top w:w="20" w:type="dxa"/>
              <w:left w:w="20" w:type="dxa"/>
              <w:bottom w:w="20" w:type="dxa"/>
              <w:right w:w="20" w:type="dxa"/>
            </w:tcMar>
          </w:tcPr>
          <w:p w14:paraId="2198562C" w14:textId="77777777" w:rsidR="00D166A4" w:rsidRDefault="371F5842" w:rsidP="007D536A">
            <w:pPr>
              <w:spacing w:line="276" w:lineRule="auto"/>
            </w:pPr>
            <w:r w:rsidRPr="371F5842">
              <w:rPr>
                <w:color w:val="000000" w:themeColor="text1"/>
                <w:sz w:val="20"/>
              </w:rPr>
              <w:t xml:space="preserve">Related to COSD v7, CO5400. Record any synchronous tumours in the Colon as identified by the clinician at presentation. Synchronous tumours are defined as discrete tumours apparently not in </w:t>
            </w:r>
            <w:r w:rsidRPr="371F5842">
              <w:rPr>
                <w:color w:val="000000" w:themeColor="text1"/>
                <w:sz w:val="20"/>
              </w:rPr>
              <w:lastRenderedPageBreak/>
              <w:t>continuity with other primary cancers originating in the same site or tissue.</w:t>
            </w:r>
          </w:p>
        </w:tc>
        <w:tc>
          <w:tcPr>
            <w:tcW w:w="1785" w:type="dxa"/>
            <w:tcMar>
              <w:top w:w="20" w:type="dxa"/>
              <w:left w:w="20" w:type="dxa"/>
              <w:bottom w:w="20" w:type="dxa"/>
              <w:right w:w="20" w:type="dxa"/>
            </w:tcMar>
          </w:tcPr>
          <w:p w14:paraId="6C2E9273" w14:textId="77777777" w:rsidR="00D166A4" w:rsidRDefault="371F5842" w:rsidP="007D536A">
            <w:pPr>
              <w:spacing w:line="276" w:lineRule="auto"/>
            </w:pPr>
            <w:r w:rsidRPr="371F5842">
              <w:rPr>
                <w:color w:val="000000" w:themeColor="text1"/>
                <w:sz w:val="20"/>
              </w:rPr>
              <w:lastRenderedPageBreak/>
              <w:t>1..*</w:t>
            </w:r>
          </w:p>
        </w:tc>
        <w:tc>
          <w:tcPr>
            <w:tcW w:w="2735" w:type="dxa"/>
            <w:tcMar>
              <w:top w:w="20" w:type="dxa"/>
              <w:left w:w="20" w:type="dxa"/>
              <w:bottom w:w="20" w:type="dxa"/>
              <w:right w:w="20" w:type="dxa"/>
            </w:tcMar>
          </w:tcPr>
          <w:p w14:paraId="51B53605" w14:textId="77777777" w:rsidR="00D166A4" w:rsidRDefault="00AC3B07" w:rsidP="007D536A">
            <w:pPr>
              <w:spacing w:after="240" w:line="276" w:lineRule="auto"/>
            </w:pPr>
            <w:hyperlink w:anchor="42057">
              <w:r w:rsidR="371F5842" w:rsidRPr="371F5842">
                <w:rPr>
                  <w:color w:val="000000" w:themeColor="text1"/>
                  <w:sz w:val="20"/>
                </w:rPr>
                <w:t>synchronousTumourIndicator</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18"/>
              <w:gridCol w:w="1457"/>
            </w:tblGrid>
            <w:tr w:rsidR="00D166A4" w14:paraId="1D52CA19" w14:textId="77777777" w:rsidTr="371F5842">
              <w:tc>
                <w:tcPr>
                  <w:tcW w:w="2500" w:type="pct"/>
                  <w:tcMar>
                    <w:top w:w="20" w:type="dxa"/>
                    <w:left w:w="20" w:type="dxa"/>
                    <w:bottom w:w="20" w:type="dxa"/>
                    <w:right w:w="20" w:type="dxa"/>
                  </w:tcMar>
                </w:tcPr>
                <w:p w14:paraId="2FE63B8E"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2E8772FB" w14:textId="77777777" w:rsidR="00D166A4" w:rsidRDefault="371F5842" w:rsidP="007D536A">
                  <w:pPr>
                    <w:spacing w:line="276" w:lineRule="auto"/>
                  </w:pPr>
                  <w:r w:rsidRPr="371F5842">
                    <w:rPr>
                      <w:color w:val="000000" w:themeColor="text1"/>
                      <w:sz w:val="22"/>
                      <w:szCs w:val="22"/>
                    </w:rPr>
                    <w:t>CAECUM</w:t>
                  </w:r>
                </w:p>
              </w:tc>
            </w:tr>
            <w:tr w:rsidR="00D166A4" w14:paraId="775272AB" w14:textId="77777777" w:rsidTr="371F5842">
              <w:tc>
                <w:tcPr>
                  <w:tcW w:w="2500" w:type="pct"/>
                  <w:tcMar>
                    <w:top w:w="20" w:type="dxa"/>
                    <w:left w:w="20" w:type="dxa"/>
                    <w:bottom w:w="20" w:type="dxa"/>
                    <w:right w:w="20" w:type="dxa"/>
                  </w:tcMar>
                </w:tcPr>
                <w:p w14:paraId="0C1FDC6E"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3D58160B" w14:textId="77777777" w:rsidR="00D166A4" w:rsidRDefault="371F5842" w:rsidP="007D536A">
                  <w:pPr>
                    <w:spacing w:line="276" w:lineRule="auto"/>
                  </w:pPr>
                  <w:r w:rsidRPr="371F5842">
                    <w:rPr>
                      <w:color w:val="000000" w:themeColor="text1"/>
                      <w:sz w:val="22"/>
                      <w:szCs w:val="22"/>
                    </w:rPr>
                    <w:t>APPENDIX</w:t>
                  </w:r>
                </w:p>
              </w:tc>
            </w:tr>
            <w:tr w:rsidR="00D166A4" w14:paraId="71131270" w14:textId="77777777" w:rsidTr="371F5842">
              <w:tc>
                <w:tcPr>
                  <w:tcW w:w="2500" w:type="pct"/>
                  <w:tcMar>
                    <w:top w:w="20" w:type="dxa"/>
                    <w:left w:w="20" w:type="dxa"/>
                    <w:bottom w:w="20" w:type="dxa"/>
                    <w:right w:w="20" w:type="dxa"/>
                  </w:tcMar>
                </w:tcPr>
                <w:p w14:paraId="3105FFAF" w14:textId="77777777" w:rsidR="00D166A4" w:rsidRDefault="371F5842" w:rsidP="007D536A">
                  <w:pPr>
                    <w:spacing w:line="276" w:lineRule="auto"/>
                  </w:pPr>
                  <w:r w:rsidRPr="371F5842">
                    <w:rPr>
                      <w:b/>
                      <w:bCs/>
                      <w:color w:val="000000" w:themeColor="text1"/>
                      <w:sz w:val="22"/>
                      <w:szCs w:val="22"/>
                    </w:rPr>
                    <w:lastRenderedPageBreak/>
                    <w:t>3</w:t>
                  </w:r>
                </w:p>
              </w:tc>
              <w:tc>
                <w:tcPr>
                  <w:tcW w:w="2500" w:type="pct"/>
                  <w:tcMar>
                    <w:top w:w="20" w:type="dxa"/>
                    <w:left w:w="20" w:type="dxa"/>
                    <w:bottom w:w="20" w:type="dxa"/>
                    <w:right w:w="20" w:type="dxa"/>
                  </w:tcMar>
                </w:tcPr>
                <w:p w14:paraId="4E2EB643" w14:textId="77777777" w:rsidR="00D166A4" w:rsidRDefault="371F5842" w:rsidP="007D536A">
                  <w:pPr>
                    <w:spacing w:line="276" w:lineRule="auto"/>
                  </w:pPr>
                  <w:r w:rsidRPr="371F5842">
                    <w:rPr>
                      <w:color w:val="000000" w:themeColor="text1"/>
                      <w:sz w:val="22"/>
                      <w:szCs w:val="22"/>
                    </w:rPr>
                    <w:t>ASCENDING COLON</w:t>
                  </w:r>
                </w:p>
              </w:tc>
            </w:tr>
            <w:tr w:rsidR="00D166A4" w14:paraId="24DD125F" w14:textId="77777777" w:rsidTr="371F5842">
              <w:tc>
                <w:tcPr>
                  <w:tcW w:w="2500" w:type="pct"/>
                  <w:tcMar>
                    <w:top w:w="20" w:type="dxa"/>
                    <w:left w:w="20" w:type="dxa"/>
                    <w:bottom w:w="20" w:type="dxa"/>
                    <w:right w:w="20" w:type="dxa"/>
                  </w:tcMar>
                </w:tcPr>
                <w:p w14:paraId="03B73453" w14:textId="77777777" w:rsidR="00D166A4" w:rsidRDefault="371F5842" w:rsidP="007D536A">
                  <w:pPr>
                    <w:spacing w:line="276" w:lineRule="auto"/>
                  </w:pPr>
                  <w:r w:rsidRPr="371F5842">
                    <w:rPr>
                      <w:b/>
                      <w:bCs/>
                      <w:color w:val="000000" w:themeColor="text1"/>
                      <w:sz w:val="22"/>
                      <w:szCs w:val="22"/>
                    </w:rPr>
                    <w:t>4</w:t>
                  </w:r>
                </w:p>
              </w:tc>
              <w:tc>
                <w:tcPr>
                  <w:tcW w:w="2500" w:type="pct"/>
                  <w:tcMar>
                    <w:top w:w="20" w:type="dxa"/>
                    <w:left w:w="20" w:type="dxa"/>
                    <w:bottom w:w="20" w:type="dxa"/>
                    <w:right w:w="20" w:type="dxa"/>
                  </w:tcMar>
                </w:tcPr>
                <w:p w14:paraId="265EFB57" w14:textId="77777777" w:rsidR="00D166A4" w:rsidRDefault="371F5842" w:rsidP="007D536A">
                  <w:pPr>
                    <w:spacing w:line="276" w:lineRule="auto"/>
                  </w:pPr>
                  <w:r w:rsidRPr="371F5842">
                    <w:rPr>
                      <w:color w:val="000000" w:themeColor="text1"/>
                      <w:sz w:val="22"/>
                      <w:szCs w:val="22"/>
                    </w:rPr>
                    <w:t>HEPATIC FLEXURE</w:t>
                  </w:r>
                </w:p>
              </w:tc>
            </w:tr>
            <w:tr w:rsidR="00D166A4" w14:paraId="4D9157A0" w14:textId="77777777" w:rsidTr="371F5842">
              <w:tc>
                <w:tcPr>
                  <w:tcW w:w="2500" w:type="pct"/>
                  <w:tcMar>
                    <w:top w:w="20" w:type="dxa"/>
                    <w:left w:w="20" w:type="dxa"/>
                    <w:bottom w:w="20" w:type="dxa"/>
                    <w:right w:w="20" w:type="dxa"/>
                  </w:tcMar>
                </w:tcPr>
                <w:p w14:paraId="50169137" w14:textId="77777777" w:rsidR="00D166A4" w:rsidRDefault="371F5842" w:rsidP="007D536A">
                  <w:pPr>
                    <w:spacing w:line="276" w:lineRule="auto"/>
                  </w:pPr>
                  <w:r w:rsidRPr="371F5842">
                    <w:rPr>
                      <w:b/>
                      <w:bCs/>
                      <w:color w:val="000000" w:themeColor="text1"/>
                      <w:sz w:val="22"/>
                      <w:szCs w:val="22"/>
                    </w:rPr>
                    <w:t>5</w:t>
                  </w:r>
                </w:p>
              </w:tc>
              <w:tc>
                <w:tcPr>
                  <w:tcW w:w="2500" w:type="pct"/>
                  <w:tcMar>
                    <w:top w:w="20" w:type="dxa"/>
                    <w:left w:w="20" w:type="dxa"/>
                    <w:bottom w:w="20" w:type="dxa"/>
                    <w:right w:w="20" w:type="dxa"/>
                  </w:tcMar>
                </w:tcPr>
                <w:p w14:paraId="0CCDC87F" w14:textId="77777777" w:rsidR="00D166A4" w:rsidRDefault="371F5842" w:rsidP="007D536A">
                  <w:pPr>
                    <w:spacing w:line="276" w:lineRule="auto"/>
                  </w:pPr>
                  <w:r w:rsidRPr="371F5842">
                    <w:rPr>
                      <w:color w:val="000000" w:themeColor="text1"/>
                      <w:sz w:val="22"/>
                      <w:szCs w:val="22"/>
                    </w:rPr>
                    <w:t>TRANSVERSE COLON</w:t>
                  </w:r>
                </w:p>
              </w:tc>
            </w:tr>
            <w:tr w:rsidR="00D166A4" w14:paraId="568BB539" w14:textId="77777777" w:rsidTr="371F5842">
              <w:tc>
                <w:tcPr>
                  <w:tcW w:w="2500" w:type="pct"/>
                  <w:tcMar>
                    <w:top w:w="20" w:type="dxa"/>
                    <w:left w:w="20" w:type="dxa"/>
                    <w:bottom w:w="20" w:type="dxa"/>
                    <w:right w:w="20" w:type="dxa"/>
                  </w:tcMar>
                </w:tcPr>
                <w:p w14:paraId="5BDB6466" w14:textId="77777777" w:rsidR="00D166A4" w:rsidRDefault="371F5842" w:rsidP="007D536A">
                  <w:pPr>
                    <w:spacing w:line="276" w:lineRule="auto"/>
                  </w:pPr>
                  <w:r w:rsidRPr="371F5842">
                    <w:rPr>
                      <w:b/>
                      <w:bCs/>
                      <w:color w:val="000000" w:themeColor="text1"/>
                      <w:sz w:val="22"/>
                      <w:szCs w:val="22"/>
                    </w:rPr>
                    <w:t>6</w:t>
                  </w:r>
                </w:p>
              </w:tc>
              <w:tc>
                <w:tcPr>
                  <w:tcW w:w="2500" w:type="pct"/>
                  <w:tcMar>
                    <w:top w:w="20" w:type="dxa"/>
                    <w:left w:w="20" w:type="dxa"/>
                    <w:bottom w:w="20" w:type="dxa"/>
                    <w:right w:w="20" w:type="dxa"/>
                  </w:tcMar>
                </w:tcPr>
                <w:p w14:paraId="0AA77DA4" w14:textId="77777777" w:rsidR="00D166A4" w:rsidRDefault="371F5842" w:rsidP="007D536A">
                  <w:pPr>
                    <w:spacing w:line="276" w:lineRule="auto"/>
                  </w:pPr>
                  <w:r w:rsidRPr="371F5842">
                    <w:rPr>
                      <w:color w:val="000000" w:themeColor="text1"/>
                      <w:sz w:val="22"/>
                      <w:szCs w:val="22"/>
                    </w:rPr>
                    <w:t>SPLENIC FLEXURE</w:t>
                  </w:r>
                </w:p>
              </w:tc>
            </w:tr>
            <w:tr w:rsidR="00D166A4" w14:paraId="4F8E39DD" w14:textId="77777777" w:rsidTr="371F5842">
              <w:tc>
                <w:tcPr>
                  <w:tcW w:w="2500" w:type="pct"/>
                  <w:tcMar>
                    <w:top w:w="20" w:type="dxa"/>
                    <w:left w:w="20" w:type="dxa"/>
                    <w:bottom w:w="20" w:type="dxa"/>
                    <w:right w:w="20" w:type="dxa"/>
                  </w:tcMar>
                </w:tcPr>
                <w:p w14:paraId="48B431D6" w14:textId="77777777" w:rsidR="00D166A4" w:rsidRDefault="371F5842" w:rsidP="007D536A">
                  <w:pPr>
                    <w:spacing w:line="276" w:lineRule="auto"/>
                  </w:pPr>
                  <w:r w:rsidRPr="371F5842">
                    <w:rPr>
                      <w:b/>
                      <w:bCs/>
                      <w:color w:val="000000" w:themeColor="text1"/>
                      <w:sz w:val="22"/>
                      <w:szCs w:val="22"/>
                    </w:rPr>
                    <w:t>7</w:t>
                  </w:r>
                </w:p>
              </w:tc>
              <w:tc>
                <w:tcPr>
                  <w:tcW w:w="2500" w:type="pct"/>
                  <w:tcMar>
                    <w:top w:w="20" w:type="dxa"/>
                    <w:left w:w="20" w:type="dxa"/>
                    <w:bottom w:w="20" w:type="dxa"/>
                    <w:right w:w="20" w:type="dxa"/>
                  </w:tcMar>
                </w:tcPr>
                <w:p w14:paraId="43E8A852" w14:textId="77777777" w:rsidR="00D166A4" w:rsidRDefault="371F5842" w:rsidP="007D536A">
                  <w:pPr>
                    <w:spacing w:line="276" w:lineRule="auto"/>
                  </w:pPr>
                  <w:r w:rsidRPr="371F5842">
                    <w:rPr>
                      <w:color w:val="000000" w:themeColor="text1"/>
                      <w:sz w:val="22"/>
                      <w:szCs w:val="22"/>
                    </w:rPr>
                    <w:t>DESCENDING COLON</w:t>
                  </w:r>
                </w:p>
              </w:tc>
            </w:tr>
            <w:tr w:rsidR="00D166A4" w14:paraId="6A606445" w14:textId="77777777" w:rsidTr="371F5842">
              <w:tc>
                <w:tcPr>
                  <w:tcW w:w="2500" w:type="pct"/>
                  <w:tcMar>
                    <w:top w:w="20" w:type="dxa"/>
                    <w:left w:w="20" w:type="dxa"/>
                    <w:bottom w:w="20" w:type="dxa"/>
                    <w:right w:w="20" w:type="dxa"/>
                  </w:tcMar>
                </w:tcPr>
                <w:p w14:paraId="1E4EB897" w14:textId="77777777" w:rsidR="00D166A4" w:rsidRDefault="371F5842" w:rsidP="007D536A">
                  <w:pPr>
                    <w:spacing w:line="276" w:lineRule="auto"/>
                  </w:pPr>
                  <w:r w:rsidRPr="371F5842">
                    <w:rPr>
                      <w:b/>
                      <w:bCs/>
                      <w:color w:val="000000" w:themeColor="text1"/>
                      <w:sz w:val="22"/>
                      <w:szCs w:val="22"/>
                    </w:rPr>
                    <w:t>8</w:t>
                  </w:r>
                </w:p>
              </w:tc>
              <w:tc>
                <w:tcPr>
                  <w:tcW w:w="2500" w:type="pct"/>
                  <w:tcMar>
                    <w:top w:w="20" w:type="dxa"/>
                    <w:left w:w="20" w:type="dxa"/>
                    <w:bottom w:w="20" w:type="dxa"/>
                    <w:right w:w="20" w:type="dxa"/>
                  </w:tcMar>
                </w:tcPr>
                <w:p w14:paraId="4D0C4282" w14:textId="77777777" w:rsidR="00D166A4" w:rsidRDefault="371F5842" w:rsidP="007D536A">
                  <w:pPr>
                    <w:spacing w:line="276" w:lineRule="auto"/>
                  </w:pPr>
                  <w:r w:rsidRPr="371F5842">
                    <w:rPr>
                      <w:color w:val="000000" w:themeColor="text1"/>
                      <w:sz w:val="22"/>
                      <w:szCs w:val="22"/>
                    </w:rPr>
                    <w:t>SIGMOID COLON</w:t>
                  </w:r>
                </w:p>
              </w:tc>
            </w:tr>
            <w:tr w:rsidR="00D166A4" w14:paraId="4433B851" w14:textId="77777777" w:rsidTr="371F5842">
              <w:tc>
                <w:tcPr>
                  <w:tcW w:w="2500" w:type="pct"/>
                  <w:tcMar>
                    <w:top w:w="20" w:type="dxa"/>
                    <w:left w:w="20" w:type="dxa"/>
                    <w:bottom w:w="20" w:type="dxa"/>
                    <w:right w:w="20" w:type="dxa"/>
                  </w:tcMar>
                </w:tcPr>
                <w:p w14:paraId="0EF38C40"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30583D48" w14:textId="77777777" w:rsidR="00D166A4" w:rsidRDefault="371F5842" w:rsidP="007D536A">
                  <w:pPr>
                    <w:spacing w:line="276" w:lineRule="auto"/>
                  </w:pPr>
                  <w:r w:rsidRPr="371F5842">
                    <w:rPr>
                      <w:color w:val="000000" w:themeColor="text1"/>
                      <w:sz w:val="22"/>
                      <w:szCs w:val="22"/>
                    </w:rPr>
                    <w:t>RECTOSIGMOID</w:t>
                  </w:r>
                </w:p>
              </w:tc>
            </w:tr>
            <w:tr w:rsidR="00D166A4" w14:paraId="7F3DFC9D" w14:textId="77777777" w:rsidTr="371F5842">
              <w:tc>
                <w:tcPr>
                  <w:tcW w:w="2500" w:type="pct"/>
                  <w:tcMar>
                    <w:top w:w="20" w:type="dxa"/>
                    <w:left w:w="20" w:type="dxa"/>
                    <w:bottom w:w="20" w:type="dxa"/>
                    <w:right w:w="20" w:type="dxa"/>
                  </w:tcMar>
                </w:tcPr>
                <w:p w14:paraId="0F32C801" w14:textId="77777777" w:rsidR="00D166A4" w:rsidRDefault="371F5842" w:rsidP="007D536A">
                  <w:pPr>
                    <w:spacing w:line="276" w:lineRule="auto"/>
                  </w:pPr>
                  <w:r w:rsidRPr="371F5842">
                    <w:rPr>
                      <w:b/>
                      <w:bCs/>
                      <w:color w:val="000000" w:themeColor="text1"/>
                      <w:sz w:val="22"/>
                      <w:szCs w:val="22"/>
                    </w:rPr>
                    <w:t>10</w:t>
                  </w:r>
                </w:p>
              </w:tc>
              <w:tc>
                <w:tcPr>
                  <w:tcW w:w="2500" w:type="pct"/>
                  <w:tcMar>
                    <w:top w:w="20" w:type="dxa"/>
                    <w:left w:w="20" w:type="dxa"/>
                    <w:bottom w:w="20" w:type="dxa"/>
                    <w:right w:w="20" w:type="dxa"/>
                  </w:tcMar>
                </w:tcPr>
                <w:p w14:paraId="2A2F9A44" w14:textId="77777777" w:rsidR="00D166A4" w:rsidRDefault="371F5842" w:rsidP="007D536A">
                  <w:pPr>
                    <w:spacing w:line="276" w:lineRule="auto"/>
                  </w:pPr>
                  <w:r w:rsidRPr="371F5842">
                    <w:rPr>
                      <w:color w:val="000000" w:themeColor="text1"/>
                      <w:sz w:val="22"/>
                      <w:szCs w:val="22"/>
                    </w:rPr>
                    <w:t>RECTUM</w:t>
                  </w:r>
                </w:p>
              </w:tc>
            </w:tr>
          </w:tbl>
          <w:p w14:paraId="0811120B" w14:textId="77777777" w:rsidR="00D166A4" w:rsidRDefault="00D166A4" w:rsidP="007D536A"/>
        </w:tc>
        <w:tc>
          <w:tcPr>
            <w:tcW w:w="2165" w:type="dxa"/>
            <w:tcMar>
              <w:top w:w="20" w:type="dxa"/>
              <w:left w:w="20" w:type="dxa"/>
              <w:bottom w:w="20" w:type="dxa"/>
              <w:right w:w="20" w:type="dxa"/>
            </w:tcMar>
          </w:tcPr>
          <w:p w14:paraId="11EDDEFB" w14:textId="77777777" w:rsidR="00D166A4" w:rsidRDefault="00D166A4" w:rsidP="007D536A"/>
        </w:tc>
      </w:tr>
    </w:tbl>
    <w:p w14:paraId="4652AA70" w14:textId="77777777" w:rsidR="00D166A4" w:rsidRDefault="00D166A4" w:rsidP="00D166A4">
      <w:r>
        <w:br w:type="page"/>
      </w:r>
    </w:p>
    <w:p w14:paraId="6C6168DF" w14:textId="77777777" w:rsidR="00D166A4" w:rsidRDefault="00D166A4" w:rsidP="00D166A4">
      <w:pPr>
        <w:pStyle w:val="Heading2"/>
      </w:pPr>
      <w:bookmarkStart w:id="205" w:name="_Toc339293156"/>
      <w:bookmarkStart w:id="206" w:name="32732"/>
      <w:r>
        <w:lastRenderedPageBreak/>
        <w:t>Cancer Care Plan</w:t>
      </w:r>
      <w:bookmarkEnd w:id="205"/>
      <w:r>
        <w:t xml:space="preserve"> </w:t>
      </w:r>
      <w:bookmarkEnd w:id="206"/>
    </w:p>
    <w:p w14:paraId="70011936" w14:textId="77777777" w:rsidR="00D166A4" w:rsidRDefault="371F5842" w:rsidP="00D166A4">
      <w:pPr>
        <w:spacing w:before="240" w:after="48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This section includes details applicable to care planning, which are normally discussed at the MDT meeting. Multiple cancer care plans can be submitted.</w:t>
      </w:r>
      <w:r w:rsidR="00D166A4">
        <w:br/>
      </w:r>
      <w:r w:rsidR="00D166A4">
        <w:br/>
      </w:r>
      <w:r w:rsidRPr="371F5842">
        <w:rPr>
          <w:color w:val="000000" w:themeColor="text1"/>
          <w:sz w:val="22"/>
          <w:szCs w:val="22"/>
        </w:rPr>
        <w:t>The Cancer Care Plan Event Date will be the date that the patient agrees to a Care Plan following the recommendation by the MDT.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15"/>
        <w:gridCol w:w="2626"/>
        <w:gridCol w:w="1814"/>
        <w:gridCol w:w="2266"/>
        <w:gridCol w:w="2585"/>
      </w:tblGrid>
      <w:tr w:rsidR="00D166A4" w14:paraId="2833D47C" w14:textId="77777777" w:rsidTr="371F5842">
        <w:tc>
          <w:tcPr>
            <w:tcW w:w="1893" w:type="dxa"/>
            <w:shd w:val="clear" w:color="auto" w:fill="F2F2F2" w:themeFill="background1" w:themeFillShade="F2"/>
            <w:tcMar>
              <w:top w:w="20" w:type="dxa"/>
              <w:left w:w="20" w:type="dxa"/>
              <w:bottom w:w="20" w:type="dxa"/>
              <w:right w:w="20" w:type="dxa"/>
            </w:tcMar>
          </w:tcPr>
          <w:p w14:paraId="753123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23" w:type="dxa"/>
            <w:shd w:val="clear" w:color="auto" w:fill="F2F2F2" w:themeFill="background1" w:themeFillShade="F2"/>
            <w:tcMar>
              <w:top w:w="20" w:type="dxa"/>
              <w:left w:w="20" w:type="dxa"/>
              <w:bottom w:w="20" w:type="dxa"/>
              <w:right w:w="20" w:type="dxa"/>
            </w:tcMar>
          </w:tcPr>
          <w:p w14:paraId="792CD61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93" w:type="dxa"/>
            <w:shd w:val="clear" w:color="auto" w:fill="F2F2F2" w:themeFill="background1" w:themeFillShade="F2"/>
            <w:tcMar>
              <w:top w:w="20" w:type="dxa"/>
              <w:left w:w="20" w:type="dxa"/>
              <w:bottom w:w="20" w:type="dxa"/>
              <w:right w:w="20" w:type="dxa"/>
            </w:tcMar>
          </w:tcPr>
          <w:p w14:paraId="481D5D4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266" w:type="dxa"/>
            <w:shd w:val="clear" w:color="auto" w:fill="F2F2F2" w:themeFill="background1" w:themeFillShade="F2"/>
            <w:tcMar>
              <w:top w:w="20" w:type="dxa"/>
              <w:left w:w="20" w:type="dxa"/>
              <w:bottom w:w="20" w:type="dxa"/>
              <w:right w:w="20" w:type="dxa"/>
            </w:tcMar>
          </w:tcPr>
          <w:p w14:paraId="298F9C6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65" w:type="dxa"/>
            <w:shd w:val="clear" w:color="auto" w:fill="F2F2F2" w:themeFill="background1" w:themeFillShade="F2"/>
            <w:tcMar>
              <w:top w:w="20" w:type="dxa"/>
              <w:left w:w="20" w:type="dxa"/>
              <w:bottom w:w="20" w:type="dxa"/>
              <w:right w:w="20" w:type="dxa"/>
            </w:tcMar>
          </w:tcPr>
          <w:p w14:paraId="056FAC5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13A6BA4" w14:textId="77777777" w:rsidTr="371F5842">
        <w:tc>
          <w:tcPr>
            <w:tcW w:w="1893" w:type="dxa"/>
            <w:tcMar>
              <w:top w:w="20" w:type="dxa"/>
              <w:left w:w="20" w:type="dxa"/>
              <w:bottom w:w="20" w:type="dxa"/>
              <w:right w:w="20" w:type="dxa"/>
            </w:tcMar>
          </w:tcPr>
          <w:p w14:paraId="676B6014" w14:textId="6D90E01D" w:rsidR="00D166A4" w:rsidRDefault="371F5842" w:rsidP="007D536A">
            <w:pPr>
              <w:spacing w:line="276" w:lineRule="auto"/>
            </w:pPr>
            <w:r w:rsidRPr="371F5842">
              <w:rPr>
                <w:b/>
                <w:bCs/>
                <w:color w:val="000000" w:themeColor="text1"/>
                <w:sz w:val="20"/>
              </w:rPr>
              <w:t>Start Date (14961@</w:t>
            </w:r>
            <w:r w:rsidR="00937E26">
              <w:rPr>
                <w:b/>
                <w:bCs/>
                <w:color w:val="000000" w:themeColor="text1"/>
                <w:sz w:val="20"/>
              </w:rPr>
              <w:t>1.0.1</w:t>
            </w:r>
            <w:r w:rsidRPr="371F5842">
              <w:rPr>
                <w:b/>
                <w:bCs/>
                <w:color w:val="000000" w:themeColor="text1"/>
                <w:sz w:val="20"/>
              </w:rPr>
              <w:t>)</w:t>
            </w:r>
          </w:p>
        </w:tc>
        <w:tc>
          <w:tcPr>
            <w:tcW w:w="2823" w:type="dxa"/>
            <w:tcMar>
              <w:top w:w="20" w:type="dxa"/>
              <w:left w:w="20" w:type="dxa"/>
              <w:bottom w:w="20" w:type="dxa"/>
              <w:right w:w="20" w:type="dxa"/>
            </w:tcMar>
          </w:tcPr>
          <w:p w14:paraId="1D51C09A" w14:textId="77777777" w:rsidR="00D166A4" w:rsidRDefault="371F5842" w:rsidP="007D536A">
            <w:pPr>
              <w:spacing w:line="276" w:lineRule="auto"/>
            </w:pPr>
            <w:r w:rsidRPr="371F5842">
              <w:rPr>
                <w:color w:val="000000" w:themeColor="text1"/>
                <w:sz w:val="20"/>
              </w:rPr>
              <w:t xml:space="preserve">Start date for the proposed treatment. </w:t>
            </w:r>
            <w:r w:rsidR="00D166A4">
              <w:br/>
            </w:r>
            <w:r w:rsidRPr="371F5842">
              <w:rPr>
                <w:color w:val="000000" w:themeColor="text1"/>
                <w:sz w:val="20"/>
              </w:rPr>
              <w:t>This may or may not be known at the time of care planning, and therefore is optional.</w:t>
            </w:r>
          </w:p>
        </w:tc>
        <w:tc>
          <w:tcPr>
            <w:tcW w:w="1893" w:type="dxa"/>
            <w:tcMar>
              <w:top w:w="20" w:type="dxa"/>
              <w:left w:w="20" w:type="dxa"/>
              <w:bottom w:w="20" w:type="dxa"/>
              <w:right w:w="20" w:type="dxa"/>
            </w:tcMar>
          </w:tcPr>
          <w:p w14:paraId="6456858C" w14:textId="77777777" w:rsidR="00D166A4" w:rsidRDefault="371F5842" w:rsidP="007D536A">
            <w:pPr>
              <w:spacing w:line="276" w:lineRule="auto"/>
            </w:pPr>
            <w:r w:rsidRPr="371F5842">
              <w:rPr>
                <w:color w:val="000000" w:themeColor="text1"/>
                <w:sz w:val="20"/>
              </w:rPr>
              <w:t>0..1</w:t>
            </w:r>
          </w:p>
        </w:tc>
        <w:tc>
          <w:tcPr>
            <w:tcW w:w="2266" w:type="dxa"/>
            <w:tcMar>
              <w:top w:w="20" w:type="dxa"/>
              <w:left w:w="20" w:type="dxa"/>
              <w:bottom w:w="20" w:type="dxa"/>
              <w:right w:w="20" w:type="dxa"/>
            </w:tcMar>
          </w:tcPr>
          <w:p w14:paraId="664E2F23" w14:textId="77777777" w:rsidR="00D166A4" w:rsidRDefault="00AC3B07" w:rsidP="007D536A">
            <w:pPr>
              <w:spacing w:line="276" w:lineRule="auto"/>
            </w:pPr>
            <w:hyperlink w:anchor="58">
              <w:r w:rsidR="371F5842" w:rsidRPr="371F5842">
                <w:rPr>
                  <w:color w:val="000000" w:themeColor="text1"/>
                  <w:sz w:val="20"/>
                </w:rPr>
                <w:t>xs:date</w:t>
              </w:r>
            </w:hyperlink>
          </w:p>
        </w:tc>
        <w:tc>
          <w:tcPr>
            <w:tcW w:w="2765" w:type="dxa"/>
            <w:tcMar>
              <w:top w:w="20" w:type="dxa"/>
              <w:left w:w="20" w:type="dxa"/>
              <w:bottom w:w="20" w:type="dxa"/>
              <w:right w:w="20" w:type="dxa"/>
            </w:tcMar>
          </w:tcPr>
          <w:p w14:paraId="60734567" w14:textId="77777777" w:rsidR="00D166A4" w:rsidRDefault="00D166A4" w:rsidP="007D536A"/>
        </w:tc>
      </w:tr>
      <w:tr w:rsidR="00D166A4" w14:paraId="2D2C6F09" w14:textId="77777777" w:rsidTr="371F5842">
        <w:tc>
          <w:tcPr>
            <w:tcW w:w="1893" w:type="dxa"/>
            <w:tcMar>
              <w:top w:w="20" w:type="dxa"/>
              <w:left w:w="20" w:type="dxa"/>
              <w:bottom w:w="20" w:type="dxa"/>
              <w:right w:w="20" w:type="dxa"/>
            </w:tcMar>
          </w:tcPr>
          <w:p w14:paraId="794049A4" w14:textId="2F65D5D2" w:rsidR="00D166A4" w:rsidRDefault="371F5842" w:rsidP="007D536A">
            <w:pPr>
              <w:spacing w:line="276" w:lineRule="auto"/>
            </w:pPr>
            <w:r w:rsidRPr="371F5842">
              <w:rPr>
                <w:b/>
                <w:bCs/>
                <w:color w:val="000000" w:themeColor="text1"/>
                <w:sz w:val="20"/>
              </w:rPr>
              <w:t>Treatment Intent (14962</w:t>
            </w:r>
            <w:r w:rsidR="001B1B43">
              <w:rPr>
                <w:b/>
                <w:bCs/>
                <w:color w:val="000000" w:themeColor="text1"/>
                <w:sz w:val="20"/>
              </w:rPr>
              <w:t>@3.1.2</w:t>
            </w:r>
            <w:r w:rsidRPr="371F5842">
              <w:rPr>
                <w:b/>
                <w:bCs/>
                <w:color w:val="000000" w:themeColor="text1"/>
                <w:sz w:val="20"/>
              </w:rPr>
              <w:t>)</w:t>
            </w:r>
          </w:p>
        </w:tc>
        <w:tc>
          <w:tcPr>
            <w:tcW w:w="2823" w:type="dxa"/>
            <w:tcMar>
              <w:top w:w="20" w:type="dxa"/>
              <w:left w:w="20" w:type="dxa"/>
              <w:bottom w:w="20" w:type="dxa"/>
              <w:right w:w="20" w:type="dxa"/>
            </w:tcMar>
          </w:tcPr>
          <w:p w14:paraId="32561B54" w14:textId="77777777" w:rsidR="00D166A4" w:rsidRDefault="371F5842" w:rsidP="007D536A">
            <w:pPr>
              <w:spacing w:line="276" w:lineRule="auto"/>
            </w:pPr>
            <w:r w:rsidRPr="371F5842">
              <w:rPr>
                <w:color w:val="000000" w:themeColor="text1"/>
                <w:sz w:val="20"/>
              </w:rPr>
              <w:t>Intent of the proposed treatment. The intention of a Cancer Care Plan developed within a Cancer Care Spell.</w:t>
            </w:r>
          </w:p>
        </w:tc>
        <w:tc>
          <w:tcPr>
            <w:tcW w:w="1893" w:type="dxa"/>
            <w:tcMar>
              <w:top w:w="20" w:type="dxa"/>
              <w:left w:w="20" w:type="dxa"/>
              <w:bottom w:w="20" w:type="dxa"/>
              <w:right w:w="20" w:type="dxa"/>
            </w:tcMar>
          </w:tcPr>
          <w:p w14:paraId="2C633E02" w14:textId="77777777" w:rsidR="00D166A4" w:rsidRDefault="371F5842" w:rsidP="007D536A">
            <w:pPr>
              <w:spacing w:line="276" w:lineRule="auto"/>
            </w:pPr>
            <w:r w:rsidRPr="371F5842">
              <w:rPr>
                <w:color w:val="000000" w:themeColor="text1"/>
                <w:sz w:val="20"/>
              </w:rPr>
              <w:t>1..1</w:t>
            </w:r>
          </w:p>
        </w:tc>
        <w:tc>
          <w:tcPr>
            <w:tcW w:w="2266" w:type="dxa"/>
            <w:tcMar>
              <w:top w:w="20" w:type="dxa"/>
              <w:left w:w="20" w:type="dxa"/>
              <w:bottom w:w="20" w:type="dxa"/>
              <w:right w:w="20" w:type="dxa"/>
            </w:tcMar>
          </w:tcPr>
          <w:p w14:paraId="764E9A0E" w14:textId="77777777" w:rsidR="00D166A4" w:rsidRDefault="00AC3B07" w:rsidP="007D536A">
            <w:pPr>
              <w:spacing w:after="240" w:line="276" w:lineRule="auto"/>
            </w:pPr>
            <w:hyperlink w:anchor="447">
              <w:r w:rsidR="371F5842" w:rsidRPr="371F5842">
                <w:rPr>
                  <w:color w:val="000000" w:themeColor="text1"/>
                  <w:sz w:val="20"/>
                </w:rPr>
                <w:t>cancerCarePlanIntent</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103"/>
              <w:gridCol w:w="1103"/>
            </w:tblGrid>
            <w:tr w:rsidR="00D166A4" w14:paraId="756C6037" w14:textId="77777777" w:rsidTr="371F5842">
              <w:tc>
                <w:tcPr>
                  <w:tcW w:w="2500" w:type="pct"/>
                  <w:tcMar>
                    <w:top w:w="20" w:type="dxa"/>
                    <w:left w:w="20" w:type="dxa"/>
                    <w:bottom w:w="20" w:type="dxa"/>
                    <w:right w:w="20" w:type="dxa"/>
                  </w:tcMar>
                </w:tcPr>
                <w:p w14:paraId="4079084B" w14:textId="77777777" w:rsidR="00D166A4" w:rsidRDefault="371F5842" w:rsidP="007D536A">
                  <w:pPr>
                    <w:spacing w:line="276" w:lineRule="auto"/>
                  </w:pPr>
                  <w:r w:rsidRPr="371F5842">
                    <w:rPr>
                      <w:b/>
                      <w:bCs/>
                      <w:color w:val="000000" w:themeColor="text1"/>
                      <w:sz w:val="22"/>
                      <w:szCs w:val="22"/>
                    </w:rPr>
                    <w:t>C</w:t>
                  </w:r>
                </w:p>
              </w:tc>
              <w:tc>
                <w:tcPr>
                  <w:tcW w:w="2500" w:type="pct"/>
                  <w:tcMar>
                    <w:top w:w="20" w:type="dxa"/>
                    <w:left w:w="20" w:type="dxa"/>
                    <w:bottom w:w="20" w:type="dxa"/>
                    <w:right w:w="20" w:type="dxa"/>
                  </w:tcMar>
                </w:tcPr>
                <w:p w14:paraId="7E3FECCD" w14:textId="77777777" w:rsidR="00D166A4" w:rsidRDefault="371F5842" w:rsidP="007D536A">
                  <w:pPr>
                    <w:spacing w:line="276" w:lineRule="auto"/>
                  </w:pPr>
                  <w:r w:rsidRPr="371F5842">
                    <w:rPr>
                      <w:color w:val="000000" w:themeColor="text1"/>
                      <w:sz w:val="22"/>
                      <w:szCs w:val="22"/>
                    </w:rPr>
                    <w:t xml:space="preserve">Curative </w:t>
                  </w:r>
                </w:p>
              </w:tc>
            </w:tr>
            <w:tr w:rsidR="00D166A4" w14:paraId="7B37D746" w14:textId="77777777" w:rsidTr="371F5842">
              <w:tc>
                <w:tcPr>
                  <w:tcW w:w="2500" w:type="pct"/>
                  <w:tcMar>
                    <w:top w:w="20" w:type="dxa"/>
                    <w:left w:w="20" w:type="dxa"/>
                    <w:bottom w:w="20" w:type="dxa"/>
                    <w:right w:w="20" w:type="dxa"/>
                  </w:tcMar>
                </w:tcPr>
                <w:p w14:paraId="59B425F9" w14:textId="77777777" w:rsidR="00D166A4" w:rsidRDefault="371F5842" w:rsidP="007D536A">
                  <w:pPr>
                    <w:spacing w:line="276" w:lineRule="auto"/>
                  </w:pPr>
                  <w:r w:rsidRPr="371F5842">
                    <w:rPr>
                      <w:b/>
                      <w:bCs/>
                      <w:color w:val="000000" w:themeColor="text1"/>
                      <w:sz w:val="22"/>
                      <w:szCs w:val="22"/>
                    </w:rPr>
                    <w:t>Z</w:t>
                  </w:r>
                </w:p>
              </w:tc>
              <w:tc>
                <w:tcPr>
                  <w:tcW w:w="2500" w:type="pct"/>
                  <w:tcMar>
                    <w:top w:w="20" w:type="dxa"/>
                    <w:left w:w="20" w:type="dxa"/>
                    <w:bottom w:w="20" w:type="dxa"/>
                    <w:right w:w="20" w:type="dxa"/>
                  </w:tcMar>
                </w:tcPr>
                <w:p w14:paraId="6F21B55E" w14:textId="77777777" w:rsidR="00D166A4" w:rsidRDefault="371F5842" w:rsidP="007D536A">
                  <w:pPr>
                    <w:spacing w:line="276" w:lineRule="auto"/>
                  </w:pPr>
                  <w:r w:rsidRPr="371F5842">
                    <w:rPr>
                      <w:color w:val="000000" w:themeColor="text1"/>
                      <w:sz w:val="22"/>
                      <w:szCs w:val="22"/>
                    </w:rPr>
                    <w:t>Non Curative</w:t>
                  </w:r>
                </w:p>
              </w:tc>
            </w:tr>
            <w:tr w:rsidR="00D166A4" w14:paraId="6EF423CE" w14:textId="77777777" w:rsidTr="371F5842">
              <w:tc>
                <w:tcPr>
                  <w:tcW w:w="2500" w:type="pct"/>
                  <w:tcMar>
                    <w:top w:w="20" w:type="dxa"/>
                    <w:left w:w="20" w:type="dxa"/>
                    <w:bottom w:w="20" w:type="dxa"/>
                    <w:right w:w="20" w:type="dxa"/>
                  </w:tcMar>
                </w:tcPr>
                <w:p w14:paraId="284A89A6" w14:textId="77777777" w:rsidR="00D166A4" w:rsidRDefault="371F5842" w:rsidP="007D536A">
                  <w:pPr>
                    <w:spacing w:line="276" w:lineRule="auto"/>
                  </w:pPr>
                  <w:r w:rsidRPr="371F5842">
                    <w:rPr>
                      <w:b/>
                      <w:bCs/>
                      <w:color w:val="000000" w:themeColor="text1"/>
                      <w:sz w:val="22"/>
                      <w:szCs w:val="22"/>
                    </w:rPr>
                    <w:t>X</w:t>
                  </w:r>
                </w:p>
              </w:tc>
              <w:tc>
                <w:tcPr>
                  <w:tcW w:w="2500" w:type="pct"/>
                  <w:tcMar>
                    <w:top w:w="20" w:type="dxa"/>
                    <w:left w:w="20" w:type="dxa"/>
                    <w:bottom w:w="20" w:type="dxa"/>
                    <w:right w:w="20" w:type="dxa"/>
                  </w:tcMar>
                </w:tcPr>
                <w:p w14:paraId="4E8F6A77" w14:textId="77777777" w:rsidR="00D166A4" w:rsidRDefault="371F5842" w:rsidP="007D536A">
                  <w:pPr>
                    <w:spacing w:line="276" w:lineRule="auto"/>
                  </w:pPr>
                  <w:r w:rsidRPr="371F5842">
                    <w:rPr>
                      <w:color w:val="000000" w:themeColor="text1"/>
                      <w:sz w:val="22"/>
                      <w:szCs w:val="22"/>
                    </w:rPr>
                    <w:t>No active treatment</w:t>
                  </w:r>
                </w:p>
              </w:tc>
            </w:tr>
            <w:tr w:rsidR="00D166A4" w14:paraId="495DACEF" w14:textId="77777777" w:rsidTr="371F5842">
              <w:tc>
                <w:tcPr>
                  <w:tcW w:w="2500" w:type="pct"/>
                  <w:tcMar>
                    <w:top w:w="20" w:type="dxa"/>
                    <w:left w:w="20" w:type="dxa"/>
                    <w:bottom w:w="20" w:type="dxa"/>
                    <w:right w:w="20" w:type="dxa"/>
                  </w:tcMar>
                </w:tcPr>
                <w:p w14:paraId="270E881A"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7388276E" w14:textId="77777777" w:rsidR="00D166A4" w:rsidRDefault="371F5842" w:rsidP="007D536A">
                  <w:pPr>
                    <w:spacing w:line="276" w:lineRule="auto"/>
                  </w:pPr>
                  <w:r w:rsidRPr="371F5842">
                    <w:rPr>
                      <w:color w:val="000000" w:themeColor="text1"/>
                      <w:sz w:val="22"/>
                      <w:szCs w:val="22"/>
                    </w:rPr>
                    <w:t>Not Known</w:t>
                  </w:r>
                </w:p>
              </w:tc>
            </w:tr>
          </w:tbl>
          <w:p w14:paraId="29C01DF9" w14:textId="77777777" w:rsidR="00D166A4" w:rsidRDefault="00D166A4" w:rsidP="007D536A"/>
        </w:tc>
        <w:tc>
          <w:tcPr>
            <w:tcW w:w="2765" w:type="dxa"/>
            <w:tcMar>
              <w:top w:w="20" w:type="dxa"/>
              <w:left w:w="20" w:type="dxa"/>
              <w:bottom w:w="20" w:type="dxa"/>
              <w:right w:w="20" w:type="dxa"/>
            </w:tcMar>
          </w:tcPr>
          <w:p w14:paraId="4A4AA86E" w14:textId="77777777" w:rsidR="00D166A4" w:rsidRDefault="371F5842" w:rsidP="007D536A">
            <w:pPr>
              <w:spacing w:line="276" w:lineRule="auto"/>
            </w:pPr>
            <w:r w:rsidRPr="371F5842">
              <w:rPr>
                <w:color w:val="000000" w:themeColor="text1"/>
                <w:sz w:val="20"/>
              </w:rPr>
              <w:t>CANCER CARE PLAN INTENT (CR0460 from Cancer Outcomes and Services Dataset)</w:t>
            </w:r>
            <w:r w:rsidR="00D166A4">
              <w:br/>
            </w:r>
          </w:p>
        </w:tc>
      </w:tr>
      <w:tr w:rsidR="00D166A4" w14:paraId="18E56A73" w14:textId="77777777" w:rsidTr="371F5842">
        <w:tc>
          <w:tcPr>
            <w:tcW w:w="1893" w:type="dxa"/>
            <w:tcMar>
              <w:top w:w="20" w:type="dxa"/>
              <w:left w:w="20" w:type="dxa"/>
              <w:bottom w:w="20" w:type="dxa"/>
              <w:right w:w="20" w:type="dxa"/>
            </w:tcMar>
          </w:tcPr>
          <w:p w14:paraId="1CAC7567" w14:textId="5A25FD5B" w:rsidR="00D166A4" w:rsidRDefault="371F5842" w:rsidP="007D536A">
            <w:pPr>
              <w:spacing w:line="276" w:lineRule="auto"/>
            </w:pPr>
            <w:r w:rsidRPr="371F5842">
              <w:rPr>
                <w:b/>
                <w:bCs/>
                <w:color w:val="000000" w:themeColor="text1"/>
                <w:sz w:val="20"/>
              </w:rPr>
              <w:t>No Cancer Treatment Reason (14965</w:t>
            </w:r>
            <w:r w:rsidR="001B1B43">
              <w:rPr>
                <w:b/>
                <w:bCs/>
                <w:color w:val="000000" w:themeColor="text1"/>
                <w:sz w:val="20"/>
              </w:rPr>
              <w:t>@3.1.2</w:t>
            </w:r>
            <w:r w:rsidRPr="371F5842">
              <w:rPr>
                <w:b/>
                <w:bCs/>
                <w:color w:val="000000" w:themeColor="text1"/>
                <w:sz w:val="20"/>
              </w:rPr>
              <w:t>)</w:t>
            </w:r>
          </w:p>
        </w:tc>
        <w:tc>
          <w:tcPr>
            <w:tcW w:w="2823" w:type="dxa"/>
            <w:tcMar>
              <w:top w:w="20" w:type="dxa"/>
              <w:left w:w="20" w:type="dxa"/>
              <w:bottom w:w="20" w:type="dxa"/>
              <w:right w:w="20" w:type="dxa"/>
            </w:tcMar>
          </w:tcPr>
          <w:p w14:paraId="1F20AEB0" w14:textId="77777777" w:rsidR="00D166A4" w:rsidRDefault="371F5842" w:rsidP="007D536A">
            <w:pPr>
              <w:spacing w:line="276" w:lineRule="auto"/>
            </w:pPr>
            <w:r w:rsidRPr="371F5842">
              <w:rPr>
                <w:color w:val="000000" w:themeColor="text1"/>
                <w:sz w:val="20"/>
              </w:rPr>
              <w:t>Code for decision not to treat. The main reason why no active cancer treatment is specified within a Cancer Care Plan.</w:t>
            </w:r>
          </w:p>
        </w:tc>
        <w:tc>
          <w:tcPr>
            <w:tcW w:w="1893" w:type="dxa"/>
            <w:tcMar>
              <w:top w:w="20" w:type="dxa"/>
              <w:left w:w="20" w:type="dxa"/>
              <w:bottom w:w="20" w:type="dxa"/>
              <w:right w:w="20" w:type="dxa"/>
            </w:tcMar>
          </w:tcPr>
          <w:p w14:paraId="43DA473E" w14:textId="77777777" w:rsidR="00D166A4" w:rsidRDefault="371F5842" w:rsidP="007D536A">
            <w:pPr>
              <w:spacing w:line="276" w:lineRule="auto"/>
            </w:pPr>
            <w:r w:rsidRPr="371F5842">
              <w:rPr>
                <w:color w:val="000000" w:themeColor="text1"/>
                <w:sz w:val="20"/>
              </w:rPr>
              <w:t>0..1</w:t>
            </w:r>
          </w:p>
        </w:tc>
        <w:tc>
          <w:tcPr>
            <w:tcW w:w="2266" w:type="dxa"/>
            <w:tcMar>
              <w:top w:w="20" w:type="dxa"/>
              <w:left w:w="20" w:type="dxa"/>
              <w:bottom w:w="20" w:type="dxa"/>
              <w:right w:w="20" w:type="dxa"/>
            </w:tcMar>
          </w:tcPr>
          <w:p w14:paraId="27EBDCEF" w14:textId="77777777" w:rsidR="00D166A4" w:rsidRDefault="00AC3B07" w:rsidP="007D536A">
            <w:pPr>
              <w:spacing w:after="240" w:line="276" w:lineRule="auto"/>
            </w:pPr>
            <w:hyperlink w:anchor="451">
              <w:r w:rsidR="371F5842" w:rsidRPr="371F5842">
                <w:rPr>
                  <w:color w:val="000000" w:themeColor="text1"/>
                  <w:sz w:val="20"/>
                </w:rPr>
                <w:t>noCancerTreatmentReason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811"/>
              <w:gridCol w:w="1395"/>
            </w:tblGrid>
            <w:tr w:rsidR="00D166A4" w14:paraId="6B1B7E89" w14:textId="77777777" w:rsidTr="371F5842">
              <w:tc>
                <w:tcPr>
                  <w:tcW w:w="1839" w:type="pct"/>
                  <w:tcMar>
                    <w:top w:w="20" w:type="dxa"/>
                    <w:left w:w="20" w:type="dxa"/>
                    <w:bottom w:w="20" w:type="dxa"/>
                    <w:right w:w="20" w:type="dxa"/>
                  </w:tcMar>
                </w:tcPr>
                <w:p w14:paraId="1E877446" w14:textId="77777777" w:rsidR="00D166A4" w:rsidRDefault="371F5842" w:rsidP="007D536A">
                  <w:pPr>
                    <w:spacing w:line="276" w:lineRule="auto"/>
                  </w:pPr>
                  <w:r w:rsidRPr="371F5842">
                    <w:rPr>
                      <w:b/>
                      <w:bCs/>
                      <w:color w:val="000000" w:themeColor="text1"/>
                      <w:sz w:val="22"/>
                      <w:szCs w:val="22"/>
                    </w:rPr>
                    <w:t>01</w:t>
                  </w:r>
                </w:p>
              </w:tc>
              <w:tc>
                <w:tcPr>
                  <w:tcW w:w="3161" w:type="pct"/>
                  <w:tcMar>
                    <w:top w:w="20" w:type="dxa"/>
                    <w:left w:w="20" w:type="dxa"/>
                    <w:bottom w:w="20" w:type="dxa"/>
                    <w:right w:w="20" w:type="dxa"/>
                  </w:tcMar>
                </w:tcPr>
                <w:p w14:paraId="4D8464CA" w14:textId="77777777" w:rsidR="00D166A4" w:rsidRDefault="371F5842" w:rsidP="007D536A">
                  <w:pPr>
                    <w:spacing w:line="276" w:lineRule="auto"/>
                  </w:pPr>
                  <w:r w:rsidRPr="371F5842">
                    <w:rPr>
                      <w:color w:val="000000" w:themeColor="text1"/>
                      <w:sz w:val="22"/>
                      <w:szCs w:val="22"/>
                    </w:rPr>
                    <w:t>Patient declined treatment</w:t>
                  </w:r>
                </w:p>
              </w:tc>
            </w:tr>
            <w:tr w:rsidR="00D166A4" w14:paraId="75BC3233" w14:textId="77777777" w:rsidTr="371F5842">
              <w:tc>
                <w:tcPr>
                  <w:tcW w:w="1839" w:type="pct"/>
                  <w:tcMar>
                    <w:top w:w="20" w:type="dxa"/>
                    <w:left w:w="20" w:type="dxa"/>
                    <w:bottom w:w="20" w:type="dxa"/>
                    <w:right w:w="20" w:type="dxa"/>
                  </w:tcMar>
                </w:tcPr>
                <w:p w14:paraId="18D22FDA" w14:textId="77777777" w:rsidR="00D166A4" w:rsidRDefault="371F5842" w:rsidP="007D536A">
                  <w:pPr>
                    <w:spacing w:line="276" w:lineRule="auto"/>
                  </w:pPr>
                  <w:r w:rsidRPr="371F5842">
                    <w:rPr>
                      <w:b/>
                      <w:bCs/>
                      <w:color w:val="000000" w:themeColor="text1"/>
                      <w:sz w:val="22"/>
                      <w:szCs w:val="22"/>
                    </w:rPr>
                    <w:t>02</w:t>
                  </w:r>
                </w:p>
              </w:tc>
              <w:tc>
                <w:tcPr>
                  <w:tcW w:w="3161" w:type="pct"/>
                  <w:tcMar>
                    <w:top w:w="20" w:type="dxa"/>
                    <w:left w:w="20" w:type="dxa"/>
                    <w:bottom w:w="20" w:type="dxa"/>
                    <w:right w:w="20" w:type="dxa"/>
                  </w:tcMar>
                </w:tcPr>
                <w:p w14:paraId="52828F31" w14:textId="77777777" w:rsidR="00D166A4" w:rsidRDefault="371F5842" w:rsidP="007D536A">
                  <w:pPr>
                    <w:spacing w:line="276" w:lineRule="auto"/>
                  </w:pPr>
                  <w:r w:rsidRPr="371F5842">
                    <w:rPr>
                      <w:color w:val="000000" w:themeColor="text1"/>
                      <w:sz w:val="22"/>
                      <w:szCs w:val="22"/>
                    </w:rPr>
                    <w:t>Unfit: poor performance status</w:t>
                  </w:r>
                </w:p>
              </w:tc>
            </w:tr>
            <w:tr w:rsidR="00D166A4" w14:paraId="579DA760" w14:textId="77777777" w:rsidTr="371F5842">
              <w:tc>
                <w:tcPr>
                  <w:tcW w:w="1839" w:type="pct"/>
                  <w:tcMar>
                    <w:top w:w="20" w:type="dxa"/>
                    <w:left w:w="20" w:type="dxa"/>
                    <w:bottom w:w="20" w:type="dxa"/>
                    <w:right w:w="20" w:type="dxa"/>
                  </w:tcMar>
                </w:tcPr>
                <w:p w14:paraId="4FDEC1D7" w14:textId="77777777" w:rsidR="00D166A4" w:rsidRDefault="371F5842" w:rsidP="007D536A">
                  <w:pPr>
                    <w:spacing w:line="276" w:lineRule="auto"/>
                  </w:pPr>
                  <w:r w:rsidRPr="371F5842">
                    <w:rPr>
                      <w:b/>
                      <w:bCs/>
                      <w:color w:val="000000" w:themeColor="text1"/>
                      <w:sz w:val="22"/>
                      <w:szCs w:val="22"/>
                    </w:rPr>
                    <w:t>03</w:t>
                  </w:r>
                </w:p>
              </w:tc>
              <w:tc>
                <w:tcPr>
                  <w:tcW w:w="3161" w:type="pct"/>
                  <w:tcMar>
                    <w:top w:w="20" w:type="dxa"/>
                    <w:left w:w="20" w:type="dxa"/>
                    <w:bottom w:w="20" w:type="dxa"/>
                    <w:right w:w="20" w:type="dxa"/>
                  </w:tcMar>
                </w:tcPr>
                <w:p w14:paraId="2FBF43ED" w14:textId="77777777" w:rsidR="00D166A4" w:rsidRDefault="371F5842" w:rsidP="007D536A">
                  <w:pPr>
                    <w:spacing w:line="276" w:lineRule="auto"/>
                  </w:pPr>
                  <w:r w:rsidRPr="371F5842">
                    <w:rPr>
                      <w:color w:val="000000" w:themeColor="text1"/>
                      <w:sz w:val="22"/>
                      <w:szCs w:val="22"/>
                    </w:rPr>
                    <w:t>Unfit: significant co-morbidity</w:t>
                  </w:r>
                </w:p>
              </w:tc>
            </w:tr>
            <w:tr w:rsidR="00D166A4" w14:paraId="4E788F96" w14:textId="77777777" w:rsidTr="371F5842">
              <w:tc>
                <w:tcPr>
                  <w:tcW w:w="1839" w:type="pct"/>
                  <w:tcMar>
                    <w:top w:w="20" w:type="dxa"/>
                    <w:left w:w="20" w:type="dxa"/>
                    <w:bottom w:w="20" w:type="dxa"/>
                    <w:right w:w="20" w:type="dxa"/>
                  </w:tcMar>
                </w:tcPr>
                <w:p w14:paraId="562AE444" w14:textId="77777777" w:rsidR="00D166A4" w:rsidRDefault="371F5842" w:rsidP="007D536A">
                  <w:pPr>
                    <w:spacing w:line="276" w:lineRule="auto"/>
                  </w:pPr>
                  <w:r w:rsidRPr="371F5842">
                    <w:rPr>
                      <w:b/>
                      <w:bCs/>
                      <w:color w:val="000000" w:themeColor="text1"/>
                      <w:sz w:val="22"/>
                      <w:szCs w:val="22"/>
                    </w:rPr>
                    <w:t>04</w:t>
                  </w:r>
                </w:p>
              </w:tc>
              <w:tc>
                <w:tcPr>
                  <w:tcW w:w="3161" w:type="pct"/>
                  <w:tcMar>
                    <w:top w:w="20" w:type="dxa"/>
                    <w:left w:w="20" w:type="dxa"/>
                    <w:bottom w:w="20" w:type="dxa"/>
                    <w:right w:w="20" w:type="dxa"/>
                  </w:tcMar>
                </w:tcPr>
                <w:p w14:paraId="4683EF1A" w14:textId="77777777" w:rsidR="00D166A4" w:rsidRDefault="371F5842" w:rsidP="007D536A">
                  <w:pPr>
                    <w:spacing w:line="276" w:lineRule="auto"/>
                  </w:pPr>
                  <w:r w:rsidRPr="371F5842">
                    <w:rPr>
                      <w:color w:val="000000" w:themeColor="text1"/>
                      <w:sz w:val="22"/>
                      <w:szCs w:val="22"/>
                    </w:rPr>
                    <w:t>Unfit: advanced stage cancer</w:t>
                  </w:r>
                </w:p>
              </w:tc>
            </w:tr>
            <w:tr w:rsidR="00D166A4" w14:paraId="1840D7BB" w14:textId="77777777" w:rsidTr="371F5842">
              <w:tc>
                <w:tcPr>
                  <w:tcW w:w="1839" w:type="pct"/>
                  <w:tcMar>
                    <w:top w:w="20" w:type="dxa"/>
                    <w:left w:w="20" w:type="dxa"/>
                    <w:bottom w:w="20" w:type="dxa"/>
                    <w:right w:w="20" w:type="dxa"/>
                  </w:tcMar>
                </w:tcPr>
                <w:p w14:paraId="022950DA" w14:textId="77777777" w:rsidR="00D166A4" w:rsidRDefault="371F5842" w:rsidP="007D536A">
                  <w:pPr>
                    <w:spacing w:line="276" w:lineRule="auto"/>
                  </w:pPr>
                  <w:r w:rsidRPr="371F5842">
                    <w:rPr>
                      <w:b/>
                      <w:bCs/>
                      <w:color w:val="000000" w:themeColor="text1"/>
                      <w:sz w:val="22"/>
                      <w:szCs w:val="22"/>
                    </w:rPr>
                    <w:lastRenderedPageBreak/>
                    <w:t>05</w:t>
                  </w:r>
                </w:p>
              </w:tc>
              <w:tc>
                <w:tcPr>
                  <w:tcW w:w="3161" w:type="pct"/>
                  <w:tcMar>
                    <w:top w:w="20" w:type="dxa"/>
                    <w:left w:w="20" w:type="dxa"/>
                    <w:bottom w:w="20" w:type="dxa"/>
                    <w:right w:w="20" w:type="dxa"/>
                  </w:tcMar>
                </w:tcPr>
                <w:p w14:paraId="060F6921" w14:textId="77777777" w:rsidR="00D166A4" w:rsidRDefault="371F5842" w:rsidP="007D536A">
                  <w:pPr>
                    <w:spacing w:line="276" w:lineRule="auto"/>
                  </w:pPr>
                  <w:r w:rsidRPr="371F5842">
                    <w:rPr>
                      <w:color w:val="000000" w:themeColor="text1"/>
                      <w:sz w:val="22"/>
                      <w:szCs w:val="22"/>
                    </w:rPr>
                    <w:t>Unknown primary site</w:t>
                  </w:r>
                </w:p>
              </w:tc>
            </w:tr>
            <w:tr w:rsidR="00D166A4" w14:paraId="5A1F26FE" w14:textId="77777777" w:rsidTr="371F5842">
              <w:tc>
                <w:tcPr>
                  <w:tcW w:w="1839" w:type="pct"/>
                  <w:tcMar>
                    <w:top w:w="20" w:type="dxa"/>
                    <w:left w:w="20" w:type="dxa"/>
                    <w:bottom w:w="20" w:type="dxa"/>
                    <w:right w:w="20" w:type="dxa"/>
                  </w:tcMar>
                </w:tcPr>
                <w:p w14:paraId="0AA0E902" w14:textId="77777777" w:rsidR="00D166A4" w:rsidRDefault="371F5842" w:rsidP="007D536A">
                  <w:pPr>
                    <w:spacing w:line="276" w:lineRule="auto"/>
                  </w:pPr>
                  <w:r w:rsidRPr="371F5842">
                    <w:rPr>
                      <w:b/>
                      <w:bCs/>
                      <w:color w:val="000000" w:themeColor="text1"/>
                      <w:sz w:val="22"/>
                      <w:szCs w:val="22"/>
                    </w:rPr>
                    <w:t>06</w:t>
                  </w:r>
                </w:p>
              </w:tc>
              <w:tc>
                <w:tcPr>
                  <w:tcW w:w="3161" w:type="pct"/>
                  <w:tcMar>
                    <w:top w:w="20" w:type="dxa"/>
                    <w:left w:w="20" w:type="dxa"/>
                    <w:bottom w:w="20" w:type="dxa"/>
                    <w:right w:w="20" w:type="dxa"/>
                  </w:tcMar>
                </w:tcPr>
                <w:p w14:paraId="5A17B247" w14:textId="77777777" w:rsidR="00D166A4" w:rsidRDefault="371F5842" w:rsidP="007D536A">
                  <w:pPr>
                    <w:spacing w:line="276" w:lineRule="auto"/>
                  </w:pPr>
                  <w:r w:rsidRPr="371F5842">
                    <w:rPr>
                      <w:color w:val="000000" w:themeColor="text1"/>
                      <w:sz w:val="22"/>
                      <w:szCs w:val="22"/>
                    </w:rPr>
                    <w:t>Died before treatment</w:t>
                  </w:r>
                </w:p>
              </w:tc>
            </w:tr>
            <w:tr w:rsidR="00D166A4" w14:paraId="0D601D10" w14:textId="77777777" w:rsidTr="371F5842">
              <w:tc>
                <w:tcPr>
                  <w:tcW w:w="1839" w:type="pct"/>
                  <w:tcMar>
                    <w:top w:w="20" w:type="dxa"/>
                    <w:left w:w="20" w:type="dxa"/>
                    <w:bottom w:w="20" w:type="dxa"/>
                    <w:right w:w="20" w:type="dxa"/>
                  </w:tcMar>
                </w:tcPr>
                <w:p w14:paraId="7827D4A8" w14:textId="77777777" w:rsidR="00D166A4" w:rsidRDefault="371F5842" w:rsidP="007D536A">
                  <w:pPr>
                    <w:spacing w:line="276" w:lineRule="auto"/>
                  </w:pPr>
                  <w:r w:rsidRPr="371F5842">
                    <w:rPr>
                      <w:b/>
                      <w:bCs/>
                      <w:color w:val="000000" w:themeColor="text1"/>
                      <w:sz w:val="22"/>
                      <w:szCs w:val="22"/>
                    </w:rPr>
                    <w:t>07</w:t>
                  </w:r>
                </w:p>
              </w:tc>
              <w:tc>
                <w:tcPr>
                  <w:tcW w:w="3161" w:type="pct"/>
                  <w:tcMar>
                    <w:top w:w="20" w:type="dxa"/>
                    <w:left w:w="20" w:type="dxa"/>
                    <w:bottom w:w="20" w:type="dxa"/>
                    <w:right w:w="20" w:type="dxa"/>
                  </w:tcMar>
                </w:tcPr>
                <w:p w14:paraId="2B1630EF" w14:textId="77777777" w:rsidR="00D166A4" w:rsidRDefault="371F5842" w:rsidP="007D536A">
                  <w:pPr>
                    <w:spacing w:line="276" w:lineRule="auto"/>
                  </w:pPr>
                  <w:r w:rsidRPr="371F5842">
                    <w:rPr>
                      <w:color w:val="000000" w:themeColor="text1"/>
                      <w:sz w:val="22"/>
                      <w:szCs w:val="22"/>
                    </w:rPr>
                    <w:t>No active treatment available</w:t>
                  </w:r>
                </w:p>
              </w:tc>
            </w:tr>
            <w:tr w:rsidR="00D166A4" w14:paraId="098A976A" w14:textId="77777777" w:rsidTr="371F5842">
              <w:tc>
                <w:tcPr>
                  <w:tcW w:w="1839" w:type="pct"/>
                  <w:tcMar>
                    <w:top w:w="20" w:type="dxa"/>
                    <w:left w:w="20" w:type="dxa"/>
                    <w:bottom w:w="20" w:type="dxa"/>
                    <w:right w:w="20" w:type="dxa"/>
                  </w:tcMar>
                </w:tcPr>
                <w:p w14:paraId="3B47B94B" w14:textId="77777777" w:rsidR="00D166A4" w:rsidRDefault="371F5842" w:rsidP="007D536A">
                  <w:pPr>
                    <w:spacing w:line="276" w:lineRule="auto"/>
                  </w:pPr>
                  <w:r w:rsidRPr="371F5842">
                    <w:rPr>
                      <w:b/>
                      <w:bCs/>
                      <w:color w:val="000000" w:themeColor="text1"/>
                      <w:sz w:val="22"/>
                      <w:szCs w:val="22"/>
                    </w:rPr>
                    <w:t>08</w:t>
                  </w:r>
                </w:p>
              </w:tc>
              <w:tc>
                <w:tcPr>
                  <w:tcW w:w="3161" w:type="pct"/>
                  <w:tcMar>
                    <w:top w:w="20" w:type="dxa"/>
                    <w:left w:w="20" w:type="dxa"/>
                    <w:bottom w:w="20" w:type="dxa"/>
                    <w:right w:w="20" w:type="dxa"/>
                  </w:tcMar>
                </w:tcPr>
                <w:p w14:paraId="499C3ADA" w14:textId="77777777" w:rsidR="00D166A4" w:rsidRDefault="371F5842" w:rsidP="007D536A">
                  <w:pPr>
                    <w:spacing w:line="276" w:lineRule="auto"/>
                  </w:pPr>
                  <w:r w:rsidRPr="371F5842">
                    <w:rPr>
                      <w:color w:val="000000" w:themeColor="text1"/>
                      <w:sz w:val="22"/>
                      <w:szCs w:val="22"/>
                    </w:rPr>
                    <w:t>Other</w:t>
                  </w:r>
                </w:p>
              </w:tc>
            </w:tr>
            <w:tr w:rsidR="00D166A4" w14:paraId="44C9C7CA" w14:textId="77777777" w:rsidTr="371F5842">
              <w:tc>
                <w:tcPr>
                  <w:tcW w:w="1839" w:type="pct"/>
                  <w:tcMar>
                    <w:top w:w="20" w:type="dxa"/>
                    <w:left w:w="20" w:type="dxa"/>
                    <w:bottom w:w="20" w:type="dxa"/>
                    <w:right w:w="20" w:type="dxa"/>
                  </w:tcMar>
                </w:tcPr>
                <w:p w14:paraId="24DF654C" w14:textId="77777777" w:rsidR="00D166A4" w:rsidRDefault="371F5842" w:rsidP="007D536A">
                  <w:pPr>
                    <w:spacing w:line="276" w:lineRule="auto"/>
                  </w:pPr>
                  <w:r w:rsidRPr="371F5842">
                    <w:rPr>
                      <w:b/>
                      <w:bCs/>
                      <w:color w:val="000000" w:themeColor="text1"/>
                      <w:sz w:val="22"/>
                      <w:szCs w:val="22"/>
                    </w:rPr>
                    <w:t>10</w:t>
                  </w:r>
                </w:p>
              </w:tc>
              <w:tc>
                <w:tcPr>
                  <w:tcW w:w="3161" w:type="pct"/>
                  <w:tcMar>
                    <w:top w:w="20" w:type="dxa"/>
                    <w:left w:w="20" w:type="dxa"/>
                    <w:bottom w:w="20" w:type="dxa"/>
                    <w:right w:w="20" w:type="dxa"/>
                  </w:tcMar>
                </w:tcPr>
                <w:p w14:paraId="293DD965" w14:textId="77777777" w:rsidR="00D166A4" w:rsidRDefault="371F5842" w:rsidP="007D536A">
                  <w:pPr>
                    <w:spacing w:line="276" w:lineRule="auto"/>
                  </w:pPr>
                  <w:r w:rsidRPr="371F5842">
                    <w:rPr>
                      <w:color w:val="000000" w:themeColor="text1"/>
                      <w:sz w:val="22"/>
                      <w:szCs w:val="22"/>
                    </w:rPr>
                    <w:t xml:space="preserve">Monitoring only </w:t>
                  </w:r>
                </w:p>
              </w:tc>
            </w:tr>
            <w:tr w:rsidR="00D166A4" w14:paraId="4027D8E6" w14:textId="77777777" w:rsidTr="371F5842">
              <w:tc>
                <w:tcPr>
                  <w:tcW w:w="1839" w:type="pct"/>
                  <w:tcMar>
                    <w:top w:w="20" w:type="dxa"/>
                    <w:left w:w="20" w:type="dxa"/>
                    <w:bottom w:w="20" w:type="dxa"/>
                    <w:right w:w="20" w:type="dxa"/>
                  </w:tcMar>
                </w:tcPr>
                <w:p w14:paraId="0C0270E5" w14:textId="77777777" w:rsidR="00D166A4" w:rsidRDefault="371F5842" w:rsidP="007D536A">
                  <w:pPr>
                    <w:spacing w:line="276" w:lineRule="auto"/>
                  </w:pPr>
                  <w:r w:rsidRPr="371F5842">
                    <w:rPr>
                      <w:b/>
                      <w:bCs/>
                      <w:color w:val="000000" w:themeColor="text1"/>
                      <w:sz w:val="22"/>
                      <w:szCs w:val="22"/>
                    </w:rPr>
                    <w:t>99</w:t>
                  </w:r>
                </w:p>
              </w:tc>
              <w:tc>
                <w:tcPr>
                  <w:tcW w:w="3161" w:type="pct"/>
                  <w:tcMar>
                    <w:top w:w="20" w:type="dxa"/>
                    <w:left w:w="20" w:type="dxa"/>
                    <w:bottom w:w="20" w:type="dxa"/>
                    <w:right w:w="20" w:type="dxa"/>
                  </w:tcMar>
                </w:tcPr>
                <w:p w14:paraId="54B1B2DE" w14:textId="77777777" w:rsidR="00D166A4" w:rsidRDefault="371F5842" w:rsidP="007D536A">
                  <w:pPr>
                    <w:spacing w:line="276" w:lineRule="auto"/>
                  </w:pPr>
                  <w:r w:rsidRPr="371F5842">
                    <w:rPr>
                      <w:color w:val="000000" w:themeColor="text1"/>
                      <w:sz w:val="22"/>
                      <w:szCs w:val="22"/>
                    </w:rPr>
                    <w:t>Not Known</w:t>
                  </w:r>
                </w:p>
              </w:tc>
            </w:tr>
          </w:tbl>
          <w:p w14:paraId="53B8B8C2" w14:textId="77777777" w:rsidR="00D166A4" w:rsidRDefault="00D166A4" w:rsidP="007D536A"/>
        </w:tc>
        <w:tc>
          <w:tcPr>
            <w:tcW w:w="2765" w:type="dxa"/>
            <w:tcMar>
              <w:top w:w="20" w:type="dxa"/>
              <w:left w:w="20" w:type="dxa"/>
              <w:bottom w:w="20" w:type="dxa"/>
              <w:right w:w="20" w:type="dxa"/>
            </w:tcMar>
          </w:tcPr>
          <w:p w14:paraId="7094D612" w14:textId="77777777" w:rsidR="00D166A4" w:rsidRDefault="371F5842" w:rsidP="007D536A">
            <w:pPr>
              <w:spacing w:line="276" w:lineRule="auto"/>
            </w:pPr>
            <w:r w:rsidRPr="371F5842">
              <w:rPr>
                <w:color w:val="000000" w:themeColor="text1"/>
                <w:sz w:val="20"/>
              </w:rPr>
              <w:lastRenderedPageBreak/>
              <w:t>NO CANCER TREATMENT REASON (CR0490 from Cancer Outcomes and Services Dataset)</w:t>
            </w:r>
            <w:r w:rsidR="00D166A4">
              <w:br/>
            </w:r>
          </w:p>
        </w:tc>
      </w:tr>
      <w:tr w:rsidR="00D166A4" w14:paraId="5A7B0471" w14:textId="77777777" w:rsidTr="371F5842">
        <w:tc>
          <w:tcPr>
            <w:tcW w:w="1893" w:type="dxa"/>
            <w:tcMar>
              <w:top w:w="20" w:type="dxa"/>
              <w:left w:w="20" w:type="dxa"/>
              <w:bottom w:w="20" w:type="dxa"/>
              <w:right w:w="20" w:type="dxa"/>
            </w:tcMar>
          </w:tcPr>
          <w:p w14:paraId="343185A2" w14:textId="79687380" w:rsidR="00D166A4" w:rsidRDefault="371F5842" w:rsidP="007D536A">
            <w:pPr>
              <w:spacing w:line="276" w:lineRule="auto"/>
            </w:pPr>
            <w:r w:rsidRPr="371F5842">
              <w:rPr>
                <w:b/>
                <w:bCs/>
                <w:color w:val="000000" w:themeColor="text1"/>
                <w:sz w:val="20"/>
              </w:rPr>
              <w:t>Performance Status (14963</w:t>
            </w:r>
            <w:r w:rsidR="001B1B43">
              <w:rPr>
                <w:b/>
                <w:bCs/>
                <w:color w:val="000000" w:themeColor="text1"/>
                <w:sz w:val="20"/>
              </w:rPr>
              <w:t>@3.1.2</w:t>
            </w:r>
            <w:r w:rsidRPr="371F5842">
              <w:rPr>
                <w:b/>
                <w:bCs/>
                <w:color w:val="000000" w:themeColor="text1"/>
                <w:sz w:val="20"/>
              </w:rPr>
              <w:t>)</w:t>
            </w:r>
          </w:p>
        </w:tc>
        <w:tc>
          <w:tcPr>
            <w:tcW w:w="2823" w:type="dxa"/>
            <w:tcMar>
              <w:top w:w="20" w:type="dxa"/>
              <w:left w:w="20" w:type="dxa"/>
              <w:bottom w:w="20" w:type="dxa"/>
              <w:right w:w="20" w:type="dxa"/>
            </w:tcMar>
          </w:tcPr>
          <w:p w14:paraId="6AE0791B" w14:textId="77777777" w:rsidR="00D166A4" w:rsidRDefault="371F5842" w:rsidP="007D536A">
            <w:pPr>
              <w:spacing w:line="276" w:lineRule="auto"/>
            </w:pPr>
            <w:r w:rsidRPr="371F5842">
              <w:rPr>
                <w:color w:val="000000" w:themeColor="text1"/>
                <w:sz w:val="20"/>
              </w:rPr>
              <w:t>Performance status of the participant. A World Health Organisation classification indicating a PERSON's status relating to activity / disability.</w:t>
            </w:r>
          </w:p>
        </w:tc>
        <w:tc>
          <w:tcPr>
            <w:tcW w:w="1893" w:type="dxa"/>
            <w:tcMar>
              <w:top w:w="20" w:type="dxa"/>
              <w:left w:w="20" w:type="dxa"/>
              <w:bottom w:w="20" w:type="dxa"/>
              <w:right w:w="20" w:type="dxa"/>
            </w:tcMar>
          </w:tcPr>
          <w:p w14:paraId="4092F82B" w14:textId="77777777" w:rsidR="00D166A4" w:rsidRDefault="371F5842" w:rsidP="007D536A">
            <w:pPr>
              <w:spacing w:line="276" w:lineRule="auto"/>
            </w:pPr>
            <w:r w:rsidRPr="371F5842">
              <w:rPr>
                <w:color w:val="000000" w:themeColor="text1"/>
                <w:sz w:val="20"/>
              </w:rPr>
              <w:t>1..1</w:t>
            </w:r>
          </w:p>
        </w:tc>
        <w:tc>
          <w:tcPr>
            <w:tcW w:w="2266" w:type="dxa"/>
            <w:tcMar>
              <w:top w:w="20" w:type="dxa"/>
              <w:left w:w="20" w:type="dxa"/>
              <w:bottom w:w="20" w:type="dxa"/>
              <w:right w:w="20" w:type="dxa"/>
            </w:tcMar>
          </w:tcPr>
          <w:p w14:paraId="61477118" w14:textId="77777777" w:rsidR="00D166A4" w:rsidRDefault="00AC3B07" w:rsidP="007D536A">
            <w:pPr>
              <w:spacing w:after="240" w:line="276" w:lineRule="auto"/>
            </w:pPr>
            <w:hyperlink w:anchor="455">
              <w:r w:rsidR="371F5842" w:rsidRPr="371F5842">
                <w:rPr>
                  <w:color w:val="000000" w:themeColor="text1"/>
                  <w:sz w:val="20"/>
                </w:rPr>
                <w:t>performanceStatusAdult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842"/>
              <w:gridCol w:w="1058"/>
            </w:tblGrid>
            <w:tr w:rsidR="00D166A4" w14:paraId="5CC961CF" w14:textId="77777777" w:rsidTr="371F5842">
              <w:tc>
                <w:tcPr>
                  <w:tcW w:w="880" w:type="dxa"/>
                  <w:tcMar>
                    <w:top w:w="20" w:type="dxa"/>
                    <w:left w:w="20" w:type="dxa"/>
                    <w:bottom w:w="20" w:type="dxa"/>
                    <w:right w:w="20" w:type="dxa"/>
                  </w:tcMar>
                </w:tcPr>
                <w:p w14:paraId="0CCAA001" w14:textId="77777777" w:rsidR="00D166A4" w:rsidRDefault="371F5842" w:rsidP="007D536A">
                  <w:pPr>
                    <w:spacing w:line="276" w:lineRule="auto"/>
                  </w:pPr>
                  <w:r w:rsidRPr="371F5842">
                    <w:rPr>
                      <w:b/>
                      <w:bCs/>
                      <w:color w:val="000000" w:themeColor="text1"/>
                      <w:sz w:val="22"/>
                      <w:szCs w:val="22"/>
                    </w:rPr>
                    <w:t>0</w:t>
                  </w:r>
                </w:p>
              </w:tc>
              <w:tc>
                <w:tcPr>
                  <w:tcW w:w="880" w:type="dxa"/>
                  <w:tcMar>
                    <w:top w:w="20" w:type="dxa"/>
                    <w:left w:w="20" w:type="dxa"/>
                    <w:bottom w:w="20" w:type="dxa"/>
                    <w:right w:w="20" w:type="dxa"/>
                  </w:tcMar>
                </w:tcPr>
                <w:p w14:paraId="54690A9F" w14:textId="77777777" w:rsidR="00D166A4" w:rsidRDefault="371F5842" w:rsidP="007D536A">
                  <w:pPr>
                    <w:spacing w:line="276" w:lineRule="auto"/>
                  </w:pPr>
                  <w:r w:rsidRPr="371F5842">
                    <w:rPr>
                      <w:color w:val="000000" w:themeColor="text1"/>
                      <w:sz w:val="22"/>
                      <w:szCs w:val="22"/>
                    </w:rPr>
                    <w:t>Able to carry out all normal activity without restriction</w:t>
                  </w:r>
                </w:p>
              </w:tc>
            </w:tr>
            <w:tr w:rsidR="00D166A4" w14:paraId="61AA3AE1" w14:textId="77777777" w:rsidTr="371F5842">
              <w:tc>
                <w:tcPr>
                  <w:tcW w:w="880" w:type="dxa"/>
                  <w:tcMar>
                    <w:top w:w="20" w:type="dxa"/>
                    <w:left w:w="20" w:type="dxa"/>
                    <w:bottom w:w="20" w:type="dxa"/>
                    <w:right w:w="20" w:type="dxa"/>
                  </w:tcMar>
                </w:tcPr>
                <w:p w14:paraId="34BA1931"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62654238" w14:textId="77777777" w:rsidR="00D166A4" w:rsidRDefault="371F5842" w:rsidP="007D536A">
                  <w:pPr>
                    <w:spacing w:line="276" w:lineRule="auto"/>
                  </w:pPr>
                  <w:r w:rsidRPr="371F5842">
                    <w:rPr>
                      <w:color w:val="000000" w:themeColor="text1"/>
                      <w:sz w:val="22"/>
                      <w:szCs w:val="22"/>
                    </w:rPr>
                    <w:t>Restricted in physically strenuous activity, but able to walk and do light work</w:t>
                  </w:r>
                </w:p>
              </w:tc>
            </w:tr>
            <w:tr w:rsidR="00D166A4" w14:paraId="33DD53D2" w14:textId="77777777" w:rsidTr="371F5842">
              <w:tc>
                <w:tcPr>
                  <w:tcW w:w="880" w:type="dxa"/>
                  <w:tcMar>
                    <w:top w:w="20" w:type="dxa"/>
                    <w:left w:w="20" w:type="dxa"/>
                    <w:bottom w:w="20" w:type="dxa"/>
                    <w:right w:w="20" w:type="dxa"/>
                  </w:tcMar>
                </w:tcPr>
                <w:p w14:paraId="5AA1B017"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07ED40D8" w14:textId="77777777" w:rsidR="00D166A4" w:rsidRDefault="371F5842" w:rsidP="007D536A">
                  <w:pPr>
                    <w:spacing w:line="276" w:lineRule="auto"/>
                  </w:pPr>
                  <w:r w:rsidRPr="371F5842">
                    <w:rPr>
                      <w:color w:val="000000" w:themeColor="text1"/>
                      <w:sz w:val="22"/>
                      <w:szCs w:val="22"/>
                    </w:rPr>
                    <w:t xml:space="preserve">Able to walk and capable of all self care, but unable to carry out any work. Up and about more than 50% of </w:t>
                  </w:r>
                  <w:r w:rsidRPr="371F5842">
                    <w:rPr>
                      <w:color w:val="000000" w:themeColor="text1"/>
                      <w:sz w:val="22"/>
                      <w:szCs w:val="22"/>
                    </w:rPr>
                    <w:lastRenderedPageBreak/>
                    <w:t>waking hours</w:t>
                  </w:r>
                </w:p>
              </w:tc>
            </w:tr>
            <w:tr w:rsidR="00D166A4" w14:paraId="766EBA65" w14:textId="77777777" w:rsidTr="371F5842">
              <w:tc>
                <w:tcPr>
                  <w:tcW w:w="880" w:type="dxa"/>
                  <w:tcMar>
                    <w:top w:w="20" w:type="dxa"/>
                    <w:left w:w="20" w:type="dxa"/>
                    <w:bottom w:w="20" w:type="dxa"/>
                    <w:right w:w="20" w:type="dxa"/>
                  </w:tcMar>
                </w:tcPr>
                <w:p w14:paraId="4CE55F5A" w14:textId="77777777" w:rsidR="00D166A4" w:rsidRDefault="371F5842" w:rsidP="007D536A">
                  <w:pPr>
                    <w:spacing w:line="276" w:lineRule="auto"/>
                  </w:pPr>
                  <w:r w:rsidRPr="371F5842">
                    <w:rPr>
                      <w:b/>
                      <w:bCs/>
                      <w:color w:val="000000" w:themeColor="text1"/>
                      <w:sz w:val="22"/>
                      <w:szCs w:val="22"/>
                    </w:rPr>
                    <w:lastRenderedPageBreak/>
                    <w:t>3</w:t>
                  </w:r>
                </w:p>
              </w:tc>
              <w:tc>
                <w:tcPr>
                  <w:tcW w:w="880" w:type="dxa"/>
                  <w:tcMar>
                    <w:top w:w="20" w:type="dxa"/>
                    <w:left w:w="20" w:type="dxa"/>
                    <w:bottom w:w="20" w:type="dxa"/>
                    <w:right w:w="20" w:type="dxa"/>
                  </w:tcMar>
                </w:tcPr>
                <w:p w14:paraId="1687E527" w14:textId="77777777" w:rsidR="00D166A4" w:rsidRDefault="371F5842" w:rsidP="007D536A">
                  <w:pPr>
                    <w:spacing w:line="276" w:lineRule="auto"/>
                  </w:pPr>
                  <w:r w:rsidRPr="371F5842">
                    <w:rPr>
                      <w:color w:val="000000" w:themeColor="text1"/>
                      <w:sz w:val="22"/>
                      <w:szCs w:val="22"/>
                    </w:rPr>
                    <w:t>Capable of only limited self care, confined to bed or chair more than 50% of waking hours</w:t>
                  </w:r>
                </w:p>
              </w:tc>
            </w:tr>
            <w:tr w:rsidR="00D166A4" w14:paraId="7EC56CBC" w14:textId="77777777" w:rsidTr="371F5842">
              <w:tc>
                <w:tcPr>
                  <w:tcW w:w="880" w:type="dxa"/>
                  <w:tcMar>
                    <w:top w:w="20" w:type="dxa"/>
                    <w:left w:w="20" w:type="dxa"/>
                    <w:bottom w:w="20" w:type="dxa"/>
                    <w:right w:w="20" w:type="dxa"/>
                  </w:tcMar>
                </w:tcPr>
                <w:p w14:paraId="10F19B7F" w14:textId="77777777" w:rsidR="00D166A4" w:rsidRDefault="371F5842" w:rsidP="007D536A">
                  <w:pPr>
                    <w:spacing w:line="276" w:lineRule="auto"/>
                  </w:pPr>
                  <w:r w:rsidRPr="371F5842">
                    <w:rPr>
                      <w:b/>
                      <w:bCs/>
                      <w:color w:val="000000" w:themeColor="text1"/>
                      <w:sz w:val="22"/>
                      <w:szCs w:val="22"/>
                    </w:rPr>
                    <w:t>4</w:t>
                  </w:r>
                </w:p>
              </w:tc>
              <w:tc>
                <w:tcPr>
                  <w:tcW w:w="880" w:type="dxa"/>
                  <w:tcMar>
                    <w:top w:w="20" w:type="dxa"/>
                    <w:left w:w="20" w:type="dxa"/>
                    <w:bottom w:w="20" w:type="dxa"/>
                    <w:right w:w="20" w:type="dxa"/>
                  </w:tcMar>
                </w:tcPr>
                <w:p w14:paraId="1FE712B5" w14:textId="77777777" w:rsidR="00D166A4" w:rsidRDefault="371F5842" w:rsidP="007D536A">
                  <w:pPr>
                    <w:spacing w:line="276" w:lineRule="auto"/>
                  </w:pPr>
                  <w:r w:rsidRPr="371F5842">
                    <w:rPr>
                      <w:color w:val="000000" w:themeColor="text1"/>
                      <w:sz w:val="22"/>
                      <w:szCs w:val="22"/>
                    </w:rPr>
                    <w:t>Completely disabled. Cannot carry on any self care. Totally confined to bed or chair</w:t>
                  </w:r>
                </w:p>
              </w:tc>
            </w:tr>
            <w:tr w:rsidR="00D166A4" w14:paraId="4736DFAC" w14:textId="77777777" w:rsidTr="371F5842">
              <w:tc>
                <w:tcPr>
                  <w:tcW w:w="880" w:type="dxa"/>
                  <w:tcMar>
                    <w:top w:w="20" w:type="dxa"/>
                    <w:left w:w="20" w:type="dxa"/>
                    <w:bottom w:w="20" w:type="dxa"/>
                    <w:right w:w="20" w:type="dxa"/>
                  </w:tcMar>
                </w:tcPr>
                <w:p w14:paraId="76E97755"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7593EEA3" w14:textId="77777777" w:rsidR="00D166A4" w:rsidRDefault="371F5842" w:rsidP="007D536A">
                  <w:pPr>
                    <w:spacing w:line="276" w:lineRule="auto"/>
                  </w:pPr>
                  <w:r w:rsidRPr="371F5842">
                    <w:rPr>
                      <w:color w:val="000000" w:themeColor="text1"/>
                      <w:sz w:val="22"/>
                      <w:szCs w:val="22"/>
                    </w:rPr>
                    <w:t>Not recorded</w:t>
                  </w:r>
                </w:p>
              </w:tc>
            </w:tr>
          </w:tbl>
          <w:p w14:paraId="1F2F9816" w14:textId="77777777" w:rsidR="00D166A4" w:rsidRDefault="00D166A4" w:rsidP="007D536A"/>
        </w:tc>
        <w:tc>
          <w:tcPr>
            <w:tcW w:w="2765" w:type="dxa"/>
            <w:tcMar>
              <w:top w:w="20" w:type="dxa"/>
              <w:left w:w="20" w:type="dxa"/>
              <w:bottom w:w="20" w:type="dxa"/>
              <w:right w:w="20" w:type="dxa"/>
            </w:tcMar>
          </w:tcPr>
          <w:p w14:paraId="7FEA4C38" w14:textId="77777777" w:rsidR="00D166A4" w:rsidRDefault="371F5842" w:rsidP="007D536A">
            <w:pPr>
              <w:spacing w:line="276" w:lineRule="auto"/>
            </w:pPr>
            <w:r w:rsidRPr="371F5842">
              <w:rPr>
                <w:color w:val="000000" w:themeColor="text1"/>
                <w:sz w:val="20"/>
              </w:rPr>
              <w:lastRenderedPageBreak/>
              <w:t>PERFORMANCE STATUS (ADULT) (CR0510 from Cancer Outcomes and Services Dataset)</w:t>
            </w:r>
            <w:r w:rsidR="00D166A4">
              <w:br/>
            </w:r>
          </w:p>
        </w:tc>
      </w:tr>
      <w:tr w:rsidR="00D166A4" w14:paraId="13A120DC" w14:textId="77777777" w:rsidTr="371F5842">
        <w:tc>
          <w:tcPr>
            <w:tcW w:w="1893" w:type="dxa"/>
            <w:tcMar>
              <w:top w:w="20" w:type="dxa"/>
              <w:left w:w="20" w:type="dxa"/>
              <w:bottom w:w="20" w:type="dxa"/>
              <w:right w:w="20" w:type="dxa"/>
            </w:tcMar>
          </w:tcPr>
          <w:p w14:paraId="3C6645E2" w14:textId="762BF373" w:rsidR="00D166A4" w:rsidRDefault="371F5842" w:rsidP="007D536A">
            <w:pPr>
              <w:spacing w:line="276" w:lineRule="auto"/>
            </w:pPr>
            <w:r w:rsidRPr="371F5842">
              <w:rPr>
                <w:b/>
                <w:bCs/>
                <w:color w:val="000000" w:themeColor="text1"/>
                <w:sz w:val="20"/>
              </w:rPr>
              <w:t>Outcome of MDT (33513</w:t>
            </w:r>
            <w:r w:rsidR="001B1B43">
              <w:rPr>
                <w:b/>
                <w:bCs/>
                <w:color w:val="000000" w:themeColor="text1"/>
                <w:sz w:val="20"/>
              </w:rPr>
              <w:t>@3.1.2</w:t>
            </w:r>
            <w:r w:rsidRPr="371F5842">
              <w:rPr>
                <w:b/>
                <w:bCs/>
                <w:color w:val="000000" w:themeColor="text1"/>
                <w:sz w:val="20"/>
              </w:rPr>
              <w:t>)</w:t>
            </w:r>
          </w:p>
        </w:tc>
        <w:tc>
          <w:tcPr>
            <w:tcW w:w="2823" w:type="dxa"/>
            <w:tcMar>
              <w:top w:w="20" w:type="dxa"/>
              <w:left w:w="20" w:type="dxa"/>
              <w:bottom w:w="20" w:type="dxa"/>
              <w:right w:w="20" w:type="dxa"/>
            </w:tcMar>
          </w:tcPr>
          <w:p w14:paraId="3A93B8FB" w14:textId="77777777" w:rsidR="00D166A4" w:rsidRDefault="371F5842" w:rsidP="007D536A">
            <w:pPr>
              <w:spacing w:line="276" w:lineRule="auto"/>
            </w:pPr>
            <w:r w:rsidRPr="371F5842">
              <w:rPr>
                <w:color w:val="000000" w:themeColor="text1"/>
                <w:sz w:val="20"/>
              </w:rPr>
              <w:t>Freetext report on the outcome of MDT discussions</w:t>
            </w:r>
          </w:p>
        </w:tc>
        <w:tc>
          <w:tcPr>
            <w:tcW w:w="1893" w:type="dxa"/>
            <w:tcMar>
              <w:top w:w="20" w:type="dxa"/>
              <w:left w:w="20" w:type="dxa"/>
              <w:bottom w:w="20" w:type="dxa"/>
              <w:right w:w="20" w:type="dxa"/>
            </w:tcMar>
          </w:tcPr>
          <w:p w14:paraId="502C52C5" w14:textId="77777777" w:rsidR="00D166A4" w:rsidRDefault="371F5842" w:rsidP="007D536A">
            <w:pPr>
              <w:spacing w:line="276" w:lineRule="auto"/>
            </w:pPr>
            <w:r w:rsidRPr="371F5842">
              <w:rPr>
                <w:color w:val="000000" w:themeColor="text1"/>
                <w:sz w:val="20"/>
              </w:rPr>
              <w:t>0..1</w:t>
            </w:r>
          </w:p>
        </w:tc>
        <w:tc>
          <w:tcPr>
            <w:tcW w:w="2266" w:type="dxa"/>
            <w:tcMar>
              <w:top w:w="20" w:type="dxa"/>
              <w:left w:w="20" w:type="dxa"/>
              <w:bottom w:w="20" w:type="dxa"/>
              <w:right w:w="20" w:type="dxa"/>
            </w:tcMar>
          </w:tcPr>
          <w:p w14:paraId="4F702462" w14:textId="77777777" w:rsidR="00D166A4" w:rsidRDefault="00AC3B07" w:rsidP="007D536A">
            <w:pPr>
              <w:spacing w:line="276" w:lineRule="auto"/>
            </w:pPr>
            <w:hyperlink w:anchor="38">
              <w:r w:rsidR="371F5842" w:rsidRPr="371F5842">
                <w:rPr>
                  <w:color w:val="000000" w:themeColor="text1"/>
                  <w:sz w:val="20"/>
                </w:rPr>
                <w:t>xs:string</w:t>
              </w:r>
            </w:hyperlink>
          </w:p>
        </w:tc>
        <w:tc>
          <w:tcPr>
            <w:tcW w:w="2765" w:type="dxa"/>
            <w:tcMar>
              <w:top w:w="20" w:type="dxa"/>
              <w:left w:w="20" w:type="dxa"/>
              <w:bottom w:w="20" w:type="dxa"/>
              <w:right w:w="20" w:type="dxa"/>
            </w:tcMar>
          </w:tcPr>
          <w:p w14:paraId="1C30B51F" w14:textId="77777777" w:rsidR="00D166A4" w:rsidRDefault="00D166A4" w:rsidP="007D536A"/>
        </w:tc>
      </w:tr>
      <w:tr w:rsidR="00D166A4" w14:paraId="25143697" w14:textId="77777777" w:rsidTr="371F5842">
        <w:tc>
          <w:tcPr>
            <w:tcW w:w="1893" w:type="dxa"/>
            <w:tcMar>
              <w:top w:w="20" w:type="dxa"/>
              <w:left w:w="20" w:type="dxa"/>
              <w:bottom w:w="20" w:type="dxa"/>
              <w:right w:w="20" w:type="dxa"/>
            </w:tcMar>
          </w:tcPr>
          <w:p w14:paraId="27764D0C" w14:textId="78D8D483"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823" w:type="dxa"/>
            <w:tcMar>
              <w:top w:w="20" w:type="dxa"/>
              <w:left w:w="20" w:type="dxa"/>
              <w:bottom w:w="20" w:type="dxa"/>
              <w:right w:w="20" w:type="dxa"/>
            </w:tcMar>
          </w:tcPr>
          <w:p w14:paraId="625B0156"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007696E3" w14:textId="31B7D3C4"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 xml:space="preserve">Clinic ID proceeded by "_" </w:t>
            </w:r>
            <w:r w:rsidRPr="371F5842">
              <w:rPr>
                <w:color w:val="000000" w:themeColor="text1"/>
                <w:sz w:val="20"/>
              </w:rPr>
              <w:lastRenderedPageBreak/>
              <w:t>proceeded by the local tumour identifier used to refer to a tumour, which must be between 1 and 16 alphanumeric characters</w:t>
            </w:r>
            <w:r>
              <w:br/>
            </w:r>
            <w:r w:rsidRPr="371F5842">
              <w:rPr>
                <w:color w:val="000000" w:themeColor="text1"/>
                <w:sz w:val="20"/>
              </w:rPr>
              <w:t>i.e. RN3_A098BC</w:t>
            </w:r>
          </w:p>
        </w:tc>
        <w:tc>
          <w:tcPr>
            <w:tcW w:w="1893" w:type="dxa"/>
            <w:tcMar>
              <w:top w:w="20" w:type="dxa"/>
              <w:left w:w="20" w:type="dxa"/>
              <w:bottom w:w="20" w:type="dxa"/>
              <w:right w:w="20" w:type="dxa"/>
            </w:tcMar>
          </w:tcPr>
          <w:p w14:paraId="6087278D" w14:textId="77777777" w:rsidR="00D166A4" w:rsidRDefault="371F5842" w:rsidP="007D536A">
            <w:pPr>
              <w:spacing w:line="276" w:lineRule="auto"/>
            </w:pPr>
            <w:r w:rsidRPr="371F5842">
              <w:rPr>
                <w:color w:val="000000" w:themeColor="text1"/>
                <w:sz w:val="20"/>
              </w:rPr>
              <w:lastRenderedPageBreak/>
              <w:t>1..*</w:t>
            </w:r>
          </w:p>
        </w:tc>
        <w:tc>
          <w:tcPr>
            <w:tcW w:w="2266" w:type="dxa"/>
            <w:tcMar>
              <w:top w:w="20" w:type="dxa"/>
              <w:left w:w="20" w:type="dxa"/>
              <w:bottom w:w="20" w:type="dxa"/>
              <w:right w:w="20" w:type="dxa"/>
            </w:tcMar>
          </w:tcPr>
          <w:p w14:paraId="3C05490E"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765" w:type="dxa"/>
            <w:tcMar>
              <w:top w:w="20" w:type="dxa"/>
              <w:left w:w="20" w:type="dxa"/>
              <w:bottom w:w="20" w:type="dxa"/>
              <w:right w:w="20" w:type="dxa"/>
            </w:tcMar>
          </w:tcPr>
          <w:p w14:paraId="31D0748E" w14:textId="77777777" w:rsidR="00D166A4" w:rsidRDefault="00D166A4" w:rsidP="007D536A"/>
        </w:tc>
      </w:tr>
    </w:tbl>
    <w:p w14:paraId="137F11E1" w14:textId="77777777" w:rsidR="00D166A4" w:rsidRDefault="00D166A4" w:rsidP="00D166A4"/>
    <w:p w14:paraId="0CDDA21C" w14:textId="77777777" w:rsidR="00D166A4" w:rsidRDefault="00D166A4" w:rsidP="00D166A4">
      <w:pPr>
        <w:pStyle w:val="Heading3"/>
      </w:pPr>
      <w:bookmarkStart w:id="207" w:name="_Toc339293157"/>
      <w:r>
        <w:t>Participant Identifiers [1..1]</w:t>
      </w:r>
      <w:bookmarkEnd w:id="207"/>
    </w:p>
    <w:p w14:paraId="2DA0B695" w14:textId="696FE941"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Cancer Care Plan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6F51687" w14:textId="77777777" w:rsidTr="371F5842">
        <w:tc>
          <w:tcPr>
            <w:tcW w:w="1953" w:type="dxa"/>
            <w:shd w:val="clear" w:color="auto" w:fill="F2F2F2" w:themeFill="background1" w:themeFillShade="F2"/>
            <w:tcMar>
              <w:top w:w="20" w:type="dxa"/>
              <w:left w:w="20" w:type="dxa"/>
              <w:bottom w:w="20" w:type="dxa"/>
              <w:right w:w="20" w:type="dxa"/>
            </w:tcMar>
          </w:tcPr>
          <w:p w14:paraId="098944A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21A877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ECAC14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366C3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586C89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8B4201E" w14:textId="77777777" w:rsidTr="371F5842">
        <w:tc>
          <w:tcPr>
            <w:tcW w:w="1953" w:type="dxa"/>
            <w:tcMar>
              <w:top w:w="20" w:type="dxa"/>
              <w:left w:w="20" w:type="dxa"/>
              <w:bottom w:w="20" w:type="dxa"/>
              <w:right w:w="20" w:type="dxa"/>
            </w:tcMar>
          </w:tcPr>
          <w:p w14:paraId="136E1E6D" w14:textId="1DC03257"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291E5DC"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322BED7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A42693E"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40CC4D09" w14:textId="77777777" w:rsidR="00D166A4" w:rsidRDefault="00D166A4" w:rsidP="007D536A"/>
        </w:tc>
      </w:tr>
      <w:tr w:rsidR="00D166A4" w14:paraId="3417AD01" w14:textId="77777777" w:rsidTr="371F5842">
        <w:tc>
          <w:tcPr>
            <w:tcW w:w="1953" w:type="dxa"/>
            <w:tcMar>
              <w:top w:w="20" w:type="dxa"/>
              <w:left w:w="20" w:type="dxa"/>
              <w:bottom w:w="20" w:type="dxa"/>
              <w:right w:w="20" w:type="dxa"/>
            </w:tcMar>
          </w:tcPr>
          <w:p w14:paraId="31411489" w14:textId="573160CE"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8BDAC81"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0F8F9773"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2B1CE4D"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4A442A4D"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05B62843" w14:textId="77777777" w:rsidTr="371F5842">
        <w:tc>
          <w:tcPr>
            <w:tcW w:w="1953" w:type="dxa"/>
            <w:tcMar>
              <w:top w:w="20" w:type="dxa"/>
              <w:left w:w="20" w:type="dxa"/>
              <w:bottom w:w="20" w:type="dxa"/>
              <w:right w:w="20" w:type="dxa"/>
            </w:tcMar>
          </w:tcPr>
          <w:p w14:paraId="0B54E1D3" w14:textId="01F42B67"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26802B0"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7B3C0C2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9AA20EF"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1EBE4DAA"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620F8804" w14:textId="77777777" w:rsidTr="371F5842">
        <w:tc>
          <w:tcPr>
            <w:tcW w:w="1953" w:type="dxa"/>
            <w:tcMar>
              <w:top w:w="20" w:type="dxa"/>
              <w:left w:w="20" w:type="dxa"/>
              <w:bottom w:w="20" w:type="dxa"/>
              <w:right w:w="20" w:type="dxa"/>
            </w:tcMar>
          </w:tcPr>
          <w:p w14:paraId="383339FA" w14:textId="0178506C"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0440909"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6D1B503F"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BE260A5"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46A2792D"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08E1E509" w14:textId="77777777" w:rsidR="00D166A4" w:rsidRDefault="00D166A4" w:rsidP="00D166A4">
      <w:pPr>
        <w:pStyle w:val="Heading4"/>
      </w:pPr>
      <w:bookmarkStart w:id="208" w:name="_Toc339293158"/>
      <w:r>
        <w:t>Person Identifier [1..1]</w:t>
      </w:r>
      <w:bookmarkEnd w:id="208"/>
    </w:p>
    <w:p w14:paraId="0D97108A" w14:textId="77777777" w:rsidR="001A5987" w:rsidRDefault="371F5842" w:rsidP="001A5987">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1A5987">
        <w:br/>
      </w:r>
      <w:r w:rsidR="001A5987">
        <w:br/>
      </w:r>
      <w:r w:rsidRPr="371F5842">
        <w:rPr>
          <w:color w:val="000000" w:themeColor="text1"/>
          <w:sz w:val="22"/>
          <w:szCs w:val="22"/>
        </w:rPr>
        <w:t>Choice of one of either NHS Number (Wales &amp; England) OR CHI Number (Scotland) OR Health and Care Number (Northern Ireland).</w:t>
      </w:r>
    </w:p>
    <w:p w14:paraId="5D1C4D1B" w14:textId="77622A90" w:rsidR="00D166A4" w:rsidRDefault="371F5842" w:rsidP="001A5987">
      <w:pPr>
        <w:spacing w:before="240" w:after="480" w:line="276" w:lineRule="auto"/>
      </w:pPr>
      <w:r w:rsidRPr="371F5842">
        <w:rPr>
          <w:i/>
          <w:iCs/>
          <w:color w:val="000000" w:themeColor="text1"/>
          <w:sz w:val="22"/>
          <w:szCs w:val="22"/>
        </w:rPr>
        <w:t>One of the following must be submitted together with each Person Identifier report.</w:t>
      </w:r>
      <w:r w:rsidR="001A5987">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0D991F91" w14:textId="77777777" w:rsidTr="371F5842">
        <w:tc>
          <w:tcPr>
            <w:tcW w:w="1910" w:type="dxa"/>
            <w:shd w:val="clear" w:color="auto" w:fill="F2F2F2" w:themeFill="background1" w:themeFillShade="F2"/>
            <w:tcMar>
              <w:top w:w="20" w:type="dxa"/>
              <w:left w:w="20" w:type="dxa"/>
              <w:bottom w:w="20" w:type="dxa"/>
              <w:right w:w="20" w:type="dxa"/>
            </w:tcMar>
          </w:tcPr>
          <w:p w14:paraId="21C6DF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853" w:type="dxa"/>
            <w:shd w:val="clear" w:color="auto" w:fill="F2F2F2" w:themeFill="background1" w:themeFillShade="F2"/>
            <w:tcMar>
              <w:top w:w="20" w:type="dxa"/>
              <w:left w:w="20" w:type="dxa"/>
              <w:bottom w:w="20" w:type="dxa"/>
              <w:right w:w="20" w:type="dxa"/>
            </w:tcMar>
          </w:tcPr>
          <w:p w14:paraId="657AD66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3480E1E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4F67074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3E8EF6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1EA2D30" w14:textId="77777777" w:rsidTr="371F5842">
        <w:tc>
          <w:tcPr>
            <w:tcW w:w="1910" w:type="dxa"/>
            <w:tcMar>
              <w:top w:w="20" w:type="dxa"/>
              <w:left w:w="20" w:type="dxa"/>
              <w:bottom w:w="20" w:type="dxa"/>
              <w:right w:w="20" w:type="dxa"/>
            </w:tcMar>
          </w:tcPr>
          <w:p w14:paraId="465CA84F" w14:textId="6AAA4B6A"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6BB1C619"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1E09A066"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725B3182"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2F873ADE" w14:textId="77777777" w:rsidR="00D166A4" w:rsidRDefault="00D166A4" w:rsidP="007D536A"/>
        </w:tc>
      </w:tr>
      <w:tr w:rsidR="00D166A4" w14:paraId="56A9B4FA" w14:textId="77777777" w:rsidTr="371F5842">
        <w:tc>
          <w:tcPr>
            <w:tcW w:w="11640" w:type="dxa"/>
            <w:gridSpan w:val="5"/>
            <w:tcMar>
              <w:top w:w="20" w:type="dxa"/>
              <w:left w:w="20" w:type="dxa"/>
              <w:bottom w:w="20" w:type="dxa"/>
              <w:right w:w="20" w:type="dxa"/>
            </w:tcMar>
          </w:tcPr>
          <w:p w14:paraId="3FD482C6"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6FE3BC3D" w14:textId="77777777" w:rsidTr="371F5842">
        <w:tc>
          <w:tcPr>
            <w:tcW w:w="1910" w:type="dxa"/>
            <w:tcMar>
              <w:top w:w="20" w:type="dxa"/>
              <w:left w:w="20" w:type="dxa"/>
              <w:bottom w:w="20" w:type="dxa"/>
              <w:right w:w="20" w:type="dxa"/>
            </w:tcMar>
          </w:tcPr>
          <w:p w14:paraId="4790CCDC" w14:textId="2A96E831"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190FFF4C"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15C1C541"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45B8FC65"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64B787DB" w14:textId="77777777" w:rsidR="00D166A4" w:rsidRDefault="00D166A4" w:rsidP="007D536A"/>
        </w:tc>
      </w:tr>
      <w:tr w:rsidR="00D166A4" w14:paraId="7AD6546E" w14:textId="77777777" w:rsidTr="371F5842">
        <w:tc>
          <w:tcPr>
            <w:tcW w:w="11640" w:type="dxa"/>
            <w:gridSpan w:val="5"/>
            <w:tcMar>
              <w:top w:w="20" w:type="dxa"/>
              <w:left w:w="20" w:type="dxa"/>
              <w:bottom w:w="20" w:type="dxa"/>
              <w:right w:w="20" w:type="dxa"/>
            </w:tcMar>
          </w:tcPr>
          <w:p w14:paraId="0EB96EA4"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2B2C3D8B" w14:textId="77777777" w:rsidTr="371F5842">
        <w:tc>
          <w:tcPr>
            <w:tcW w:w="1910" w:type="dxa"/>
            <w:tcMar>
              <w:top w:w="20" w:type="dxa"/>
              <w:left w:w="20" w:type="dxa"/>
              <w:bottom w:w="20" w:type="dxa"/>
              <w:right w:w="20" w:type="dxa"/>
            </w:tcMar>
          </w:tcPr>
          <w:p w14:paraId="0B71EB69" w14:textId="5D5B15BD"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C60E0E7"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1BA0DBE1"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520180A"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3B46EE2E" w14:textId="77777777" w:rsidR="00D166A4" w:rsidRDefault="00D166A4" w:rsidP="007D536A"/>
        </w:tc>
      </w:tr>
    </w:tbl>
    <w:p w14:paraId="5B41C760" w14:textId="77777777" w:rsidR="00D166A4" w:rsidRDefault="00D166A4" w:rsidP="00D166A4">
      <w:pPr>
        <w:pStyle w:val="Heading3"/>
      </w:pPr>
      <w:bookmarkStart w:id="209" w:name="_Toc339293159"/>
      <w:r>
        <w:t>Event Details [1..1]</w:t>
      </w:r>
      <w:bookmarkEnd w:id="209"/>
    </w:p>
    <w:p w14:paraId="058A8B77"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Cancer Care Plan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24BF80D7" w14:textId="77777777" w:rsidTr="371F5842">
        <w:tc>
          <w:tcPr>
            <w:tcW w:w="1953" w:type="dxa"/>
            <w:shd w:val="clear" w:color="auto" w:fill="F2F2F2" w:themeFill="background1" w:themeFillShade="F2"/>
            <w:tcMar>
              <w:top w:w="20" w:type="dxa"/>
              <w:left w:w="20" w:type="dxa"/>
              <w:bottom w:w="20" w:type="dxa"/>
              <w:right w:w="20" w:type="dxa"/>
            </w:tcMar>
          </w:tcPr>
          <w:p w14:paraId="2F1502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5414E51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0A5845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8D1CC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13A10EB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87912C2" w14:textId="77777777" w:rsidTr="371F5842">
        <w:tc>
          <w:tcPr>
            <w:tcW w:w="1953" w:type="dxa"/>
            <w:tcMar>
              <w:top w:w="20" w:type="dxa"/>
              <w:left w:w="20" w:type="dxa"/>
              <w:bottom w:w="20" w:type="dxa"/>
              <w:right w:w="20" w:type="dxa"/>
            </w:tcMar>
          </w:tcPr>
          <w:p w14:paraId="61BE8E92" w14:textId="4DF75E46"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6706867"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016230C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EF70C34"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569BF7AA" w14:textId="77777777" w:rsidR="00D166A4" w:rsidRDefault="00D166A4" w:rsidP="007D536A"/>
        </w:tc>
      </w:tr>
      <w:tr w:rsidR="00D166A4" w14:paraId="60318F36" w14:textId="77777777" w:rsidTr="371F5842">
        <w:tc>
          <w:tcPr>
            <w:tcW w:w="1953" w:type="dxa"/>
            <w:tcMar>
              <w:top w:w="20" w:type="dxa"/>
              <w:left w:w="20" w:type="dxa"/>
              <w:bottom w:w="20" w:type="dxa"/>
              <w:right w:w="20" w:type="dxa"/>
            </w:tcMar>
          </w:tcPr>
          <w:p w14:paraId="17D15E1E" w14:textId="610F6946"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6145CDE"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663BA4C9"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92DA1B1"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06A0C1A5" w14:textId="77777777" w:rsidR="00D166A4" w:rsidRDefault="00D166A4" w:rsidP="007D536A"/>
        </w:tc>
      </w:tr>
    </w:tbl>
    <w:p w14:paraId="684FF444" w14:textId="12C8C110" w:rsidR="00D166A4" w:rsidRDefault="005C7A74" w:rsidP="00D166A4">
      <w:pPr>
        <w:pStyle w:val="Heading3"/>
      </w:pPr>
      <w:bookmarkStart w:id="210" w:name="_Toc339293160"/>
      <w:r>
        <w:lastRenderedPageBreak/>
        <w:t>Related Cancer Diagnose</w:t>
      </w:r>
      <w:r w:rsidR="00D166A4">
        <w:t>s [1..1]</w:t>
      </w:r>
      <w:bookmarkEnd w:id="210"/>
    </w:p>
    <w:p w14:paraId="5E5AB2E3" w14:textId="20D138CB"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Cancer Care Plan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65698CC7" w14:textId="77777777" w:rsidTr="371F5842">
        <w:tc>
          <w:tcPr>
            <w:tcW w:w="1910" w:type="dxa"/>
            <w:shd w:val="clear" w:color="auto" w:fill="F2F2F2" w:themeFill="background1" w:themeFillShade="F2"/>
            <w:tcMar>
              <w:top w:w="20" w:type="dxa"/>
              <w:left w:w="20" w:type="dxa"/>
              <w:bottom w:w="20" w:type="dxa"/>
              <w:right w:w="20" w:type="dxa"/>
            </w:tcMar>
          </w:tcPr>
          <w:p w14:paraId="588D94A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4A8D34A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262A681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43E7869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2422C84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99319FA" w14:textId="77777777" w:rsidTr="371F5842">
        <w:tc>
          <w:tcPr>
            <w:tcW w:w="1910" w:type="dxa"/>
            <w:tcMar>
              <w:top w:w="20" w:type="dxa"/>
              <w:left w:w="20" w:type="dxa"/>
              <w:bottom w:w="20" w:type="dxa"/>
              <w:right w:w="20" w:type="dxa"/>
            </w:tcMar>
          </w:tcPr>
          <w:p w14:paraId="1D4A915A" w14:textId="5933910B"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50B6E21E"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130D6A20"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4ACFD35"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7B7A9AD7" w14:textId="77777777" w:rsidR="00D166A4" w:rsidRDefault="00D166A4" w:rsidP="007D536A"/>
        </w:tc>
      </w:tr>
      <w:tr w:rsidR="00D166A4" w14:paraId="3557FB45" w14:textId="77777777" w:rsidTr="371F5842">
        <w:tc>
          <w:tcPr>
            <w:tcW w:w="1910" w:type="dxa"/>
            <w:tcMar>
              <w:top w:w="20" w:type="dxa"/>
              <w:left w:w="20" w:type="dxa"/>
              <w:bottom w:w="20" w:type="dxa"/>
              <w:right w:w="20" w:type="dxa"/>
            </w:tcMar>
          </w:tcPr>
          <w:p w14:paraId="0B5846A4" w14:textId="702CD463"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@3.1.2</w:t>
            </w:r>
            <w:r w:rsidR="371F5842" w:rsidRPr="371F5842">
              <w:rPr>
                <w:b/>
                <w:bCs/>
                <w:color w:val="000000" w:themeColor="text1"/>
                <w:sz w:val="20"/>
              </w:rPr>
              <w:t>)</w:t>
            </w:r>
          </w:p>
        </w:tc>
        <w:tc>
          <w:tcPr>
            <w:tcW w:w="2855" w:type="dxa"/>
            <w:tcMar>
              <w:top w:w="20" w:type="dxa"/>
              <w:left w:w="20" w:type="dxa"/>
              <w:bottom w:w="20" w:type="dxa"/>
              <w:right w:w="20" w:type="dxa"/>
            </w:tcMar>
          </w:tcPr>
          <w:p w14:paraId="549ACB9B"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5181E4D4"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7F348BF4"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1DEA01E9" w14:textId="77777777" w:rsidR="00D166A4" w:rsidRDefault="00D166A4" w:rsidP="007D536A"/>
        </w:tc>
      </w:tr>
    </w:tbl>
    <w:p w14:paraId="0B4F65AE" w14:textId="1395F54B" w:rsidR="00D166A4" w:rsidRDefault="00D166A4" w:rsidP="00D166A4"/>
    <w:p w14:paraId="7FFC6EFE" w14:textId="77777777" w:rsidR="00D166A4" w:rsidRDefault="00D166A4" w:rsidP="00D166A4">
      <w:pPr>
        <w:pStyle w:val="Heading3"/>
      </w:pPr>
      <w:bookmarkStart w:id="211" w:name="40392"/>
      <w:bookmarkStart w:id="212" w:name="_Toc339293161"/>
      <w:r>
        <w:t>Cancer Specific Care Plan [0..1]</w:t>
      </w:r>
      <w:bookmarkEnd w:id="211"/>
      <w:bookmarkEnd w:id="212"/>
    </w:p>
    <w:p w14:paraId="259004A0" w14:textId="386DA8A0" w:rsidR="00831E7F" w:rsidRDefault="371F5842" w:rsidP="00D166A4">
      <w:pPr>
        <w:spacing w:before="240" w:after="480" w:line="276" w:lineRule="auto"/>
        <w:rPr>
          <w:color w:val="000000"/>
          <w:sz w:val="22"/>
        </w:rPr>
      </w:pPr>
      <w:r w:rsidRPr="371F5842">
        <w:rPr>
          <w:i/>
          <w:iCs/>
          <w:color w:val="000000" w:themeColor="text1"/>
          <w:sz w:val="22"/>
          <w:szCs w:val="22"/>
        </w:rPr>
        <w:t>A maximum of one report containing Cancer Specific Care Plan can be submitted together with each Cancer Care Plan report. The Cancer Care Plan report can be submitted without this information.</w:t>
      </w:r>
      <w:r w:rsidR="00831E7F">
        <w:br/>
      </w:r>
      <w:r w:rsidR="00831E7F">
        <w:br/>
      </w:r>
      <w:r w:rsidRPr="371F5842">
        <w:rPr>
          <w:color w:val="000000" w:themeColor="text1"/>
          <w:sz w:val="22"/>
          <w:szCs w:val="22"/>
        </w:rPr>
        <w:t>Priority COSD data items from cancer specific care plans. Submission is optional however, if submitted, one of the following sections must be provided.</w:t>
      </w:r>
    </w:p>
    <w:p w14:paraId="123AFB9D" w14:textId="61EAC4CF" w:rsidR="00D166A4" w:rsidRDefault="00D166A4" w:rsidP="00D166A4">
      <w:pPr>
        <w:spacing w:before="240" w:after="480" w:line="276" w:lineRule="auto"/>
      </w:pPr>
      <w:r>
        <w:br/>
      </w:r>
      <w:r w:rsidR="371F5842" w:rsidRPr="371F5842">
        <w:rPr>
          <w:i/>
          <w:iCs/>
          <w:color w:val="000000" w:themeColor="text1"/>
          <w:sz w:val="22"/>
          <w:szCs w:val="22"/>
        </w:rPr>
        <w:t>If submitted, one of the following must be submitted together with each Cancer Specific Care Plan report.</w:t>
      </w:r>
      <w:r>
        <w:br/>
      </w:r>
    </w:p>
    <w:p w14:paraId="7BD37AE4" w14:textId="77777777" w:rsidR="00D166A4" w:rsidRDefault="00D166A4" w:rsidP="00D166A4">
      <w:pPr>
        <w:pStyle w:val="Heading4"/>
      </w:pPr>
      <w:bookmarkStart w:id="213" w:name="38967"/>
      <w:bookmarkStart w:id="214" w:name="_Toc339293162"/>
      <w:r>
        <w:lastRenderedPageBreak/>
        <w:t>Cancer Care Plan (Urology) [1..1]</w:t>
      </w:r>
      <w:bookmarkEnd w:id="213"/>
      <w:bookmarkEnd w:id="214"/>
    </w:p>
    <w:p w14:paraId="7B1E7A41" w14:textId="30FCEE43"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UROLOGY - CANCER CARE PLAN. To carry the cancer care plan details for Urology cancer.</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19F9557F" w14:textId="77777777" w:rsidTr="371F5842">
        <w:tc>
          <w:tcPr>
            <w:tcW w:w="1953" w:type="dxa"/>
            <w:shd w:val="clear" w:color="auto" w:fill="F2F2F2" w:themeFill="background1" w:themeFillShade="F2"/>
            <w:tcMar>
              <w:top w:w="20" w:type="dxa"/>
              <w:left w:w="20" w:type="dxa"/>
              <w:bottom w:w="20" w:type="dxa"/>
              <w:right w:w="20" w:type="dxa"/>
            </w:tcMar>
          </w:tcPr>
          <w:p w14:paraId="5B45128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3E4120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5F9408E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D2683D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599DE8D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B535822" w14:textId="77777777" w:rsidTr="371F5842">
        <w:tc>
          <w:tcPr>
            <w:tcW w:w="1953" w:type="dxa"/>
            <w:tcMar>
              <w:top w:w="20" w:type="dxa"/>
              <w:left w:w="20" w:type="dxa"/>
              <w:bottom w:w="20" w:type="dxa"/>
              <w:right w:w="20" w:type="dxa"/>
            </w:tcMar>
          </w:tcPr>
          <w:p w14:paraId="0D51AC20" w14:textId="68FBCB5F" w:rsidR="00D166A4" w:rsidRDefault="371F5842" w:rsidP="007D536A">
            <w:pPr>
              <w:spacing w:line="276" w:lineRule="auto"/>
            </w:pPr>
            <w:r w:rsidRPr="371F5842">
              <w:rPr>
                <w:b/>
                <w:bCs/>
                <w:color w:val="000000" w:themeColor="text1"/>
                <w:sz w:val="20"/>
              </w:rPr>
              <w:t>Normal LDH (38911</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114509F1" w14:textId="77777777" w:rsidR="00D166A4" w:rsidRDefault="371F5842" w:rsidP="007D536A">
            <w:pPr>
              <w:spacing w:line="276" w:lineRule="auto"/>
            </w:pPr>
            <w:r w:rsidRPr="371F5842">
              <w:rPr>
                <w:color w:val="000000" w:themeColor="text1"/>
                <w:sz w:val="20"/>
              </w:rPr>
              <w:t>TESTICULAR ONLY. This is the upper limit of normal  for the LDH (Lactate Dehydrogenase Level) assay which is used to calculate S Category.</w:t>
            </w:r>
          </w:p>
        </w:tc>
        <w:tc>
          <w:tcPr>
            <w:tcW w:w="1954" w:type="dxa"/>
            <w:tcMar>
              <w:top w:w="20" w:type="dxa"/>
              <w:left w:w="20" w:type="dxa"/>
              <w:bottom w:w="20" w:type="dxa"/>
              <w:right w:w="20" w:type="dxa"/>
            </w:tcMar>
          </w:tcPr>
          <w:p w14:paraId="209B0C83"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73BCCA3" w14:textId="77777777" w:rsidR="00D166A4" w:rsidRDefault="00AC3B07" w:rsidP="007D536A">
            <w:pPr>
              <w:spacing w:line="276" w:lineRule="auto"/>
            </w:pPr>
            <w:hyperlink w:anchor="1152">
              <w:r w:rsidR="371F5842" w:rsidRPr="371F5842">
                <w:rPr>
                  <w:color w:val="000000" w:themeColor="text1"/>
                  <w:sz w:val="20"/>
                </w:rPr>
                <w:t>normalLdh</w:t>
              </w:r>
            </w:hyperlink>
          </w:p>
        </w:tc>
        <w:tc>
          <w:tcPr>
            <w:tcW w:w="2859" w:type="dxa"/>
            <w:tcMar>
              <w:top w:w="20" w:type="dxa"/>
              <w:left w:w="20" w:type="dxa"/>
              <w:bottom w:w="20" w:type="dxa"/>
              <w:right w:w="20" w:type="dxa"/>
            </w:tcMar>
          </w:tcPr>
          <w:p w14:paraId="4C267B41" w14:textId="77777777" w:rsidR="00D166A4" w:rsidRDefault="371F5842" w:rsidP="007D536A">
            <w:pPr>
              <w:spacing w:line="276" w:lineRule="auto"/>
            </w:pPr>
            <w:r w:rsidRPr="371F5842">
              <w:rPr>
                <w:color w:val="000000" w:themeColor="text1"/>
                <w:sz w:val="20"/>
              </w:rPr>
              <w:t>NORMAL LDH (UR15020 from Cancer Outcomes and Services Dataset)</w:t>
            </w:r>
            <w:r w:rsidR="00D166A4">
              <w:br/>
            </w:r>
          </w:p>
        </w:tc>
      </w:tr>
    </w:tbl>
    <w:p w14:paraId="4769034B" w14:textId="77777777" w:rsidR="00D166A4" w:rsidRDefault="371F5842" w:rsidP="00D166A4">
      <w:pPr>
        <w:spacing w:before="480" w:after="480" w:line="276" w:lineRule="auto"/>
      </w:pPr>
      <w:r w:rsidRPr="371F5842">
        <w:rPr>
          <w:b/>
          <w:bCs/>
          <w:color w:val="000000" w:themeColor="text1"/>
          <w:sz w:val="22"/>
          <w:szCs w:val="22"/>
        </w:rPr>
        <w:t>or in the case of,</w:t>
      </w:r>
    </w:p>
    <w:p w14:paraId="22B0204D" w14:textId="77777777" w:rsidR="00D166A4" w:rsidRDefault="00D166A4" w:rsidP="00D166A4">
      <w:pPr>
        <w:pStyle w:val="Heading4"/>
      </w:pPr>
      <w:bookmarkStart w:id="215" w:name="38987"/>
      <w:bookmarkStart w:id="216" w:name="_Toc339293163"/>
      <w:r>
        <w:t>Cancer Care Plan (CNS) [1..1]</w:t>
      </w:r>
      <w:bookmarkEnd w:id="215"/>
      <w:bookmarkEnd w:id="216"/>
    </w:p>
    <w:p w14:paraId="59D3EB75" w14:textId="1F8AF59B"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CNS - CANCER CARE PLAN. To carry cancer care plan details for CNS cancer.</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747"/>
        <w:gridCol w:w="2553"/>
        <w:gridCol w:w="1750"/>
        <w:gridCol w:w="2544"/>
        <w:gridCol w:w="2512"/>
      </w:tblGrid>
      <w:tr w:rsidR="00D166A4" w14:paraId="2E5E351A" w14:textId="77777777" w:rsidTr="371F5842">
        <w:tc>
          <w:tcPr>
            <w:tcW w:w="1830" w:type="dxa"/>
            <w:shd w:val="clear" w:color="auto" w:fill="F2F2F2" w:themeFill="background1" w:themeFillShade="F2"/>
            <w:tcMar>
              <w:top w:w="20" w:type="dxa"/>
              <w:left w:w="20" w:type="dxa"/>
              <w:bottom w:w="20" w:type="dxa"/>
              <w:right w:w="20" w:type="dxa"/>
            </w:tcMar>
          </w:tcPr>
          <w:p w14:paraId="31FCDE4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676" w:type="dxa"/>
            <w:shd w:val="clear" w:color="auto" w:fill="F2F2F2" w:themeFill="background1" w:themeFillShade="F2"/>
            <w:tcMar>
              <w:top w:w="20" w:type="dxa"/>
              <w:left w:w="20" w:type="dxa"/>
              <w:bottom w:w="20" w:type="dxa"/>
              <w:right w:w="20" w:type="dxa"/>
            </w:tcMar>
          </w:tcPr>
          <w:p w14:paraId="4CE7AC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34" w:type="dxa"/>
            <w:shd w:val="clear" w:color="auto" w:fill="F2F2F2" w:themeFill="background1" w:themeFillShade="F2"/>
            <w:tcMar>
              <w:top w:w="20" w:type="dxa"/>
              <w:left w:w="20" w:type="dxa"/>
              <w:bottom w:w="20" w:type="dxa"/>
              <w:right w:w="20" w:type="dxa"/>
            </w:tcMar>
          </w:tcPr>
          <w:p w14:paraId="6ED9FCC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667" w:type="dxa"/>
            <w:shd w:val="clear" w:color="auto" w:fill="F2F2F2" w:themeFill="background1" w:themeFillShade="F2"/>
            <w:tcMar>
              <w:top w:w="20" w:type="dxa"/>
              <w:left w:w="20" w:type="dxa"/>
              <w:bottom w:w="20" w:type="dxa"/>
              <w:right w:w="20" w:type="dxa"/>
            </w:tcMar>
          </w:tcPr>
          <w:p w14:paraId="3BC2B09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633" w:type="dxa"/>
            <w:shd w:val="clear" w:color="auto" w:fill="F2F2F2" w:themeFill="background1" w:themeFillShade="F2"/>
            <w:tcMar>
              <w:top w:w="20" w:type="dxa"/>
              <w:left w:w="20" w:type="dxa"/>
              <w:bottom w:w="20" w:type="dxa"/>
              <w:right w:w="20" w:type="dxa"/>
            </w:tcMar>
          </w:tcPr>
          <w:p w14:paraId="36FD4C2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8F1AD46" w14:textId="77777777" w:rsidTr="371F5842">
        <w:tc>
          <w:tcPr>
            <w:tcW w:w="1830" w:type="dxa"/>
            <w:tcMar>
              <w:top w:w="20" w:type="dxa"/>
              <w:left w:w="20" w:type="dxa"/>
              <w:bottom w:w="20" w:type="dxa"/>
              <w:right w:w="20" w:type="dxa"/>
            </w:tcMar>
          </w:tcPr>
          <w:p w14:paraId="6F27F93D" w14:textId="419E5CAC" w:rsidR="00D166A4" w:rsidRDefault="371F5842" w:rsidP="007D536A">
            <w:pPr>
              <w:spacing w:line="276" w:lineRule="auto"/>
            </w:pPr>
            <w:r w:rsidRPr="371F5842">
              <w:rPr>
                <w:b/>
                <w:bCs/>
                <w:color w:val="000000" w:themeColor="text1"/>
                <w:sz w:val="20"/>
              </w:rPr>
              <w:t>MDT provisional diagnosis (ICD) (38936</w:t>
            </w:r>
            <w:r w:rsidR="001B1B43">
              <w:rPr>
                <w:b/>
                <w:bCs/>
                <w:color w:val="000000" w:themeColor="text1"/>
                <w:sz w:val="20"/>
              </w:rPr>
              <w:t>@3.1.2</w:t>
            </w:r>
            <w:r w:rsidRPr="371F5842">
              <w:rPr>
                <w:b/>
                <w:bCs/>
                <w:color w:val="000000" w:themeColor="text1"/>
                <w:sz w:val="20"/>
              </w:rPr>
              <w:t>)</w:t>
            </w:r>
          </w:p>
        </w:tc>
        <w:tc>
          <w:tcPr>
            <w:tcW w:w="2676" w:type="dxa"/>
            <w:tcMar>
              <w:top w:w="20" w:type="dxa"/>
              <w:left w:w="20" w:type="dxa"/>
              <w:bottom w:w="20" w:type="dxa"/>
              <w:right w:w="20" w:type="dxa"/>
            </w:tcMar>
          </w:tcPr>
          <w:p w14:paraId="6B918E58" w14:textId="77777777" w:rsidR="00D166A4" w:rsidRDefault="371F5842" w:rsidP="007D536A">
            <w:pPr>
              <w:spacing w:line="276" w:lineRule="auto"/>
            </w:pPr>
            <w:r w:rsidRPr="371F5842">
              <w:rPr>
                <w:color w:val="000000" w:themeColor="text1"/>
                <w:sz w:val="20"/>
              </w:rPr>
              <w:t>Working diagnosis as defined at MDT where the first definitive treatment is agreed.  This is the clinical opinion which may also be informed by biopsy, radiological and/or other investigations.</w:t>
            </w:r>
          </w:p>
        </w:tc>
        <w:tc>
          <w:tcPr>
            <w:tcW w:w="1834" w:type="dxa"/>
            <w:tcMar>
              <w:top w:w="20" w:type="dxa"/>
              <w:left w:w="20" w:type="dxa"/>
              <w:bottom w:w="20" w:type="dxa"/>
              <w:right w:w="20" w:type="dxa"/>
            </w:tcMar>
          </w:tcPr>
          <w:p w14:paraId="4A0EC978" w14:textId="77777777" w:rsidR="00D166A4" w:rsidRDefault="371F5842" w:rsidP="007D536A">
            <w:pPr>
              <w:spacing w:line="276" w:lineRule="auto"/>
            </w:pPr>
            <w:r w:rsidRPr="371F5842">
              <w:rPr>
                <w:color w:val="000000" w:themeColor="text1"/>
                <w:sz w:val="20"/>
              </w:rPr>
              <w:t>0..1</w:t>
            </w:r>
          </w:p>
        </w:tc>
        <w:tc>
          <w:tcPr>
            <w:tcW w:w="2667" w:type="dxa"/>
            <w:tcMar>
              <w:top w:w="20" w:type="dxa"/>
              <w:left w:w="20" w:type="dxa"/>
              <w:bottom w:w="20" w:type="dxa"/>
              <w:right w:w="20" w:type="dxa"/>
            </w:tcMar>
          </w:tcPr>
          <w:p w14:paraId="3453D20B" w14:textId="77777777" w:rsidR="00D166A4" w:rsidRDefault="00AC3B07" w:rsidP="007D536A">
            <w:pPr>
              <w:spacing w:line="276" w:lineRule="auto"/>
            </w:pPr>
            <w:hyperlink w:anchor="279">
              <w:r w:rsidR="371F5842" w:rsidRPr="371F5842">
                <w:rPr>
                  <w:color w:val="000000" w:themeColor="text1"/>
                  <w:sz w:val="20"/>
                </w:rPr>
                <w:t>mdtProvisionalDiagnosisIcd</w:t>
              </w:r>
            </w:hyperlink>
          </w:p>
        </w:tc>
        <w:tc>
          <w:tcPr>
            <w:tcW w:w="2633" w:type="dxa"/>
            <w:tcMar>
              <w:top w:w="20" w:type="dxa"/>
              <w:left w:w="20" w:type="dxa"/>
              <w:bottom w:w="20" w:type="dxa"/>
              <w:right w:w="20" w:type="dxa"/>
            </w:tcMar>
          </w:tcPr>
          <w:p w14:paraId="0EADB47C" w14:textId="77777777" w:rsidR="00D166A4" w:rsidRDefault="371F5842" w:rsidP="007D536A">
            <w:pPr>
              <w:spacing w:line="276" w:lineRule="auto"/>
            </w:pPr>
            <w:r w:rsidRPr="371F5842">
              <w:rPr>
                <w:color w:val="000000" w:themeColor="text1"/>
                <w:sz w:val="20"/>
              </w:rPr>
              <w:t>MDT PROVISIONAL DIAGNOSIS (ICD) (BA3080 from Cancer Outcomes and Services Dataset)</w:t>
            </w:r>
            <w:r w:rsidR="00D166A4">
              <w:br/>
            </w:r>
          </w:p>
        </w:tc>
      </w:tr>
      <w:tr w:rsidR="00D166A4" w14:paraId="500742E0" w14:textId="77777777" w:rsidTr="371F5842">
        <w:tc>
          <w:tcPr>
            <w:tcW w:w="1830" w:type="dxa"/>
            <w:tcMar>
              <w:top w:w="20" w:type="dxa"/>
              <w:left w:w="20" w:type="dxa"/>
              <w:bottom w:w="20" w:type="dxa"/>
              <w:right w:w="20" w:type="dxa"/>
            </w:tcMar>
          </w:tcPr>
          <w:p w14:paraId="2A91210F" w14:textId="45633200" w:rsidR="00D166A4" w:rsidRDefault="371F5842" w:rsidP="007D536A">
            <w:pPr>
              <w:spacing w:line="276" w:lineRule="auto"/>
            </w:pPr>
            <w:r w:rsidRPr="371F5842">
              <w:rPr>
                <w:b/>
                <w:bCs/>
                <w:color w:val="000000" w:themeColor="text1"/>
                <w:sz w:val="20"/>
              </w:rPr>
              <w:t>Primary diagnosis (ICD radiological) (38935</w:t>
            </w:r>
            <w:r w:rsidR="001B1B43">
              <w:rPr>
                <w:b/>
                <w:bCs/>
                <w:color w:val="000000" w:themeColor="text1"/>
                <w:sz w:val="20"/>
              </w:rPr>
              <w:t>@3.1.2</w:t>
            </w:r>
            <w:r w:rsidRPr="371F5842">
              <w:rPr>
                <w:b/>
                <w:bCs/>
                <w:color w:val="000000" w:themeColor="text1"/>
                <w:sz w:val="20"/>
              </w:rPr>
              <w:t>)</w:t>
            </w:r>
          </w:p>
        </w:tc>
        <w:tc>
          <w:tcPr>
            <w:tcW w:w="2676" w:type="dxa"/>
            <w:tcMar>
              <w:top w:w="20" w:type="dxa"/>
              <w:left w:w="20" w:type="dxa"/>
              <w:bottom w:w="20" w:type="dxa"/>
              <w:right w:w="20" w:type="dxa"/>
            </w:tcMar>
          </w:tcPr>
          <w:p w14:paraId="1CAE12FE" w14:textId="77777777" w:rsidR="00D166A4" w:rsidRDefault="371F5842" w:rsidP="007D536A">
            <w:pPr>
              <w:spacing w:line="276" w:lineRule="auto"/>
            </w:pPr>
            <w:r w:rsidRPr="371F5842">
              <w:rPr>
                <w:color w:val="000000" w:themeColor="text1"/>
                <w:sz w:val="20"/>
              </w:rPr>
              <w:t>The preliminary primary diagnosis based on radiological examination recorded pre treatment.  In many cases this will be the definitive clinical diagnosis, but needs to be distinguished from the subsequent pathological diagnosis - if it becomes available.</w:t>
            </w:r>
          </w:p>
        </w:tc>
        <w:tc>
          <w:tcPr>
            <w:tcW w:w="1834" w:type="dxa"/>
            <w:tcMar>
              <w:top w:w="20" w:type="dxa"/>
              <w:left w:w="20" w:type="dxa"/>
              <w:bottom w:w="20" w:type="dxa"/>
              <w:right w:w="20" w:type="dxa"/>
            </w:tcMar>
          </w:tcPr>
          <w:p w14:paraId="5D1B6C3E" w14:textId="77777777" w:rsidR="00D166A4" w:rsidRDefault="371F5842" w:rsidP="007D536A">
            <w:pPr>
              <w:spacing w:line="276" w:lineRule="auto"/>
            </w:pPr>
            <w:r w:rsidRPr="371F5842">
              <w:rPr>
                <w:color w:val="000000" w:themeColor="text1"/>
                <w:sz w:val="20"/>
              </w:rPr>
              <w:t>0..1</w:t>
            </w:r>
          </w:p>
        </w:tc>
        <w:tc>
          <w:tcPr>
            <w:tcW w:w="2667" w:type="dxa"/>
            <w:tcMar>
              <w:top w:w="20" w:type="dxa"/>
              <w:left w:w="20" w:type="dxa"/>
              <w:bottom w:w="20" w:type="dxa"/>
              <w:right w:w="20" w:type="dxa"/>
            </w:tcMar>
          </w:tcPr>
          <w:p w14:paraId="00147BCA" w14:textId="77777777" w:rsidR="00D166A4" w:rsidRDefault="00AC3B07" w:rsidP="007D536A">
            <w:pPr>
              <w:spacing w:line="276" w:lineRule="auto"/>
            </w:pPr>
            <w:hyperlink w:anchor="277">
              <w:r w:rsidR="371F5842" w:rsidRPr="371F5842">
                <w:rPr>
                  <w:color w:val="000000" w:themeColor="text1"/>
                  <w:sz w:val="20"/>
                </w:rPr>
                <w:t>primaryDiagnosisIcdRadiological</w:t>
              </w:r>
            </w:hyperlink>
          </w:p>
        </w:tc>
        <w:tc>
          <w:tcPr>
            <w:tcW w:w="2633" w:type="dxa"/>
            <w:tcMar>
              <w:top w:w="20" w:type="dxa"/>
              <w:left w:w="20" w:type="dxa"/>
              <w:bottom w:w="20" w:type="dxa"/>
              <w:right w:w="20" w:type="dxa"/>
            </w:tcMar>
          </w:tcPr>
          <w:p w14:paraId="2CDDB220" w14:textId="77777777" w:rsidR="00D166A4" w:rsidRDefault="371F5842" w:rsidP="007D536A">
            <w:pPr>
              <w:spacing w:line="276" w:lineRule="auto"/>
            </w:pPr>
            <w:r w:rsidRPr="371F5842">
              <w:rPr>
                <w:color w:val="000000" w:themeColor="text1"/>
                <w:sz w:val="20"/>
              </w:rPr>
              <w:t>PRIMARY DIAGNOSIS (ICD RADIOLOGICAL) (BA3060 from Cancer Outcomes and Services Dataset)</w:t>
            </w:r>
            <w:r w:rsidR="00D166A4">
              <w:br/>
            </w:r>
          </w:p>
        </w:tc>
      </w:tr>
    </w:tbl>
    <w:p w14:paraId="419D7D44" w14:textId="77777777" w:rsidR="00D166A4" w:rsidRDefault="371F5842" w:rsidP="00D166A4">
      <w:pPr>
        <w:spacing w:before="480" w:after="480" w:line="276" w:lineRule="auto"/>
      </w:pPr>
      <w:r w:rsidRPr="371F5842">
        <w:rPr>
          <w:b/>
          <w:bCs/>
          <w:color w:val="000000" w:themeColor="text1"/>
          <w:sz w:val="22"/>
          <w:szCs w:val="22"/>
        </w:rPr>
        <w:t>or in the case of,</w:t>
      </w:r>
    </w:p>
    <w:p w14:paraId="51DB7723" w14:textId="6D28368E" w:rsidR="00D166A4" w:rsidRDefault="00936C8F" w:rsidP="00D166A4">
      <w:pPr>
        <w:pStyle w:val="Heading4"/>
      </w:pPr>
      <w:bookmarkStart w:id="217" w:name="38963"/>
      <w:bookmarkStart w:id="218" w:name="_Toc339293164"/>
      <w:r>
        <w:lastRenderedPageBreak/>
        <w:t xml:space="preserve">Cancer </w:t>
      </w:r>
      <w:r w:rsidR="00D166A4">
        <w:t>Care Plan (Lung) [1..1]</w:t>
      </w:r>
      <w:bookmarkEnd w:id="217"/>
      <w:bookmarkEnd w:id="218"/>
    </w:p>
    <w:p w14:paraId="6B7666F5" w14:textId="043734B4"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LUNG - CANCER CARE PLAN. To carry care plan details for Lung Carcinoma.</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6BA9D07C" w14:textId="77777777" w:rsidTr="371F5842">
        <w:tc>
          <w:tcPr>
            <w:tcW w:w="1943" w:type="dxa"/>
            <w:shd w:val="clear" w:color="auto" w:fill="F2F2F2" w:themeFill="background1" w:themeFillShade="F2"/>
            <w:tcMar>
              <w:top w:w="20" w:type="dxa"/>
              <w:left w:w="20" w:type="dxa"/>
              <w:bottom w:w="20" w:type="dxa"/>
              <w:right w:w="20" w:type="dxa"/>
            </w:tcMar>
          </w:tcPr>
          <w:p w14:paraId="3858BEC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3F9B1F2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3D05D1C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234CF61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5A89986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37A463E" w14:textId="77777777" w:rsidTr="371F5842">
        <w:tc>
          <w:tcPr>
            <w:tcW w:w="1943" w:type="dxa"/>
            <w:tcMar>
              <w:top w:w="20" w:type="dxa"/>
              <w:left w:w="20" w:type="dxa"/>
              <w:bottom w:w="20" w:type="dxa"/>
              <w:right w:w="20" w:type="dxa"/>
            </w:tcMar>
          </w:tcPr>
          <w:p w14:paraId="6CB0100B" w14:textId="5A6A3154" w:rsidR="00D166A4" w:rsidRDefault="371F5842" w:rsidP="007D536A">
            <w:pPr>
              <w:spacing w:line="276" w:lineRule="auto"/>
            </w:pPr>
            <w:r w:rsidRPr="371F5842">
              <w:rPr>
                <w:b/>
                <w:bCs/>
                <w:color w:val="000000" w:themeColor="text1"/>
                <w:sz w:val="20"/>
              </w:rPr>
              <w:t>Mediastinal sampling indicator (38899</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39645E86" w14:textId="77777777" w:rsidR="00D166A4" w:rsidRDefault="371F5842" w:rsidP="007D536A">
            <w:pPr>
              <w:spacing w:line="276" w:lineRule="auto"/>
            </w:pPr>
            <w:r w:rsidRPr="371F5842">
              <w:rPr>
                <w:color w:val="000000" w:themeColor="text1"/>
                <w:sz w:val="20"/>
              </w:rPr>
              <w:t>Record if the patient had a mediastinoscopy, mediastinotomy, open mediastinal sampling or other type of mediastinal biopsy (e.g. Endobronchial ultrasound or transbronchial needle aspiration biopsy)'</w:t>
            </w:r>
          </w:p>
        </w:tc>
        <w:tc>
          <w:tcPr>
            <w:tcW w:w="1943" w:type="dxa"/>
            <w:tcMar>
              <w:top w:w="20" w:type="dxa"/>
              <w:left w:w="20" w:type="dxa"/>
              <w:bottom w:w="20" w:type="dxa"/>
              <w:right w:w="20" w:type="dxa"/>
            </w:tcMar>
          </w:tcPr>
          <w:p w14:paraId="5A8AFD24"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211E2C57" w14:textId="77777777" w:rsidR="00D166A4" w:rsidRDefault="00AC3B07" w:rsidP="007D536A">
            <w:pPr>
              <w:spacing w:after="240" w:line="276" w:lineRule="auto"/>
            </w:pPr>
            <w:hyperlink w:anchor="1026">
              <w:r w:rsidR="371F5842" w:rsidRPr="371F5842">
                <w:rPr>
                  <w:color w:val="000000" w:themeColor="text1"/>
                  <w:sz w:val="20"/>
                </w:rPr>
                <w:t>yesNoNk</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383B1727" w14:textId="77777777" w:rsidTr="371F5842">
              <w:tc>
                <w:tcPr>
                  <w:tcW w:w="880" w:type="dxa"/>
                  <w:tcMar>
                    <w:top w:w="20" w:type="dxa"/>
                    <w:left w:w="20" w:type="dxa"/>
                    <w:bottom w:w="20" w:type="dxa"/>
                    <w:right w:w="20" w:type="dxa"/>
                  </w:tcMar>
                </w:tcPr>
                <w:p w14:paraId="1D97CC6A"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6389CAEF" w14:textId="77777777" w:rsidR="00D166A4" w:rsidRDefault="371F5842" w:rsidP="007D536A">
                  <w:pPr>
                    <w:spacing w:line="276" w:lineRule="auto"/>
                  </w:pPr>
                  <w:r w:rsidRPr="371F5842">
                    <w:rPr>
                      <w:color w:val="000000" w:themeColor="text1"/>
                      <w:sz w:val="22"/>
                      <w:szCs w:val="22"/>
                    </w:rPr>
                    <w:t>Yes</w:t>
                  </w:r>
                </w:p>
              </w:tc>
            </w:tr>
            <w:tr w:rsidR="00D166A4" w14:paraId="4713274F" w14:textId="77777777" w:rsidTr="371F5842">
              <w:tc>
                <w:tcPr>
                  <w:tcW w:w="880" w:type="dxa"/>
                  <w:tcMar>
                    <w:top w:w="20" w:type="dxa"/>
                    <w:left w:w="20" w:type="dxa"/>
                    <w:bottom w:w="20" w:type="dxa"/>
                    <w:right w:w="20" w:type="dxa"/>
                  </w:tcMar>
                </w:tcPr>
                <w:p w14:paraId="4DF41553"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27E2E90C" w14:textId="77777777" w:rsidR="00D166A4" w:rsidRDefault="371F5842" w:rsidP="007D536A">
                  <w:pPr>
                    <w:spacing w:line="276" w:lineRule="auto"/>
                  </w:pPr>
                  <w:r w:rsidRPr="371F5842">
                    <w:rPr>
                      <w:color w:val="000000" w:themeColor="text1"/>
                      <w:sz w:val="22"/>
                      <w:szCs w:val="22"/>
                    </w:rPr>
                    <w:t>No</w:t>
                  </w:r>
                </w:p>
              </w:tc>
            </w:tr>
            <w:tr w:rsidR="00D166A4" w14:paraId="7F8C7A78" w14:textId="77777777" w:rsidTr="371F5842">
              <w:tc>
                <w:tcPr>
                  <w:tcW w:w="880" w:type="dxa"/>
                  <w:tcMar>
                    <w:top w:w="20" w:type="dxa"/>
                    <w:left w:w="20" w:type="dxa"/>
                    <w:bottom w:w="20" w:type="dxa"/>
                    <w:right w:w="20" w:type="dxa"/>
                  </w:tcMar>
                </w:tcPr>
                <w:p w14:paraId="44D7D325"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26CC1D4A" w14:textId="77777777" w:rsidR="00D166A4" w:rsidRDefault="371F5842" w:rsidP="007D536A">
                  <w:pPr>
                    <w:spacing w:line="276" w:lineRule="auto"/>
                  </w:pPr>
                  <w:r w:rsidRPr="371F5842">
                    <w:rPr>
                      <w:color w:val="000000" w:themeColor="text1"/>
                      <w:sz w:val="22"/>
                      <w:szCs w:val="22"/>
                    </w:rPr>
                    <w:t>Not known</w:t>
                  </w:r>
                </w:p>
              </w:tc>
            </w:tr>
          </w:tbl>
          <w:p w14:paraId="4B433E96" w14:textId="77777777" w:rsidR="00D166A4" w:rsidRDefault="00D166A4" w:rsidP="007D536A"/>
        </w:tc>
        <w:tc>
          <w:tcPr>
            <w:tcW w:w="2844" w:type="dxa"/>
            <w:tcMar>
              <w:top w:w="20" w:type="dxa"/>
              <w:left w:w="20" w:type="dxa"/>
              <w:bottom w:w="20" w:type="dxa"/>
              <w:right w:w="20" w:type="dxa"/>
            </w:tcMar>
          </w:tcPr>
          <w:p w14:paraId="6DC4D708" w14:textId="77777777" w:rsidR="00D166A4" w:rsidRDefault="371F5842" w:rsidP="007D536A">
            <w:pPr>
              <w:spacing w:line="276" w:lineRule="auto"/>
            </w:pPr>
            <w:r w:rsidRPr="371F5842">
              <w:rPr>
                <w:color w:val="000000" w:themeColor="text1"/>
                <w:sz w:val="20"/>
              </w:rPr>
              <w:t>MEDIASTINAL SAMPLING INDICATOR (LU10060 from Cancer Outcomes and Services Dataset)</w:t>
            </w:r>
            <w:r w:rsidR="00D166A4">
              <w:br/>
            </w:r>
          </w:p>
        </w:tc>
      </w:tr>
    </w:tbl>
    <w:p w14:paraId="248EDE15" w14:textId="77777777" w:rsidR="00D166A4" w:rsidRDefault="00D166A4" w:rsidP="00D166A4">
      <w:r>
        <w:br w:type="page"/>
      </w:r>
    </w:p>
    <w:p w14:paraId="17EA90CA" w14:textId="77777777" w:rsidR="00D166A4" w:rsidRDefault="00D166A4" w:rsidP="00D166A4">
      <w:pPr>
        <w:pStyle w:val="Heading2"/>
      </w:pPr>
      <w:bookmarkStart w:id="219" w:name="32825"/>
      <w:bookmarkStart w:id="220" w:name="_Toc339293165"/>
      <w:r>
        <w:lastRenderedPageBreak/>
        <w:t>Intervention</w:t>
      </w:r>
      <w:bookmarkEnd w:id="219"/>
      <w:bookmarkEnd w:id="220"/>
    </w:p>
    <w:p w14:paraId="1CC161F6" w14:textId="1A220804" w:rsidR="00D166A4" w:rsidRDefault="371F5842" w:rsidP="00D166A4">
      <w:pPr>
        <w:spacing w:before="240" w:after="240" w:line="276" w:lineRule="auto"/>
      </w:pPr>
      <w:r w:rsidRPr="371F5842">
        <w:rPr>
          <w:i/>
          <w:iCs/>
          <w:color w:val="000000" w:themeColor="text1"/>
          <w:sz w:val="22"/>
          <w:szCs w:val="22"/>
        </w:rPr>
        <w:t xml:space="preserve"> </w:t>
      </w:r>
      <w:r w:rsidR="00D166A4">
        <w:br/>
      </w:r>
      <w:r w:rsidRPr="371F5842">
        <w:rPr>
          <w:color w:val="000000" w:themeColor="text1"/>
          <w:sz w:val="22"/>
          <w:szCs w:val="22"/>
        </w:rPr>
        <w:t xml:space="preserve">Interventions are treatment events. For each intervention there is a set of core essential data items. </w:t>
      </w:r>
      <w:r w:rsidR="00D166A4">
        <w:br/>
      </w:r>
      <w:r w:rsidR="00D166A4">
        <w:br/>
      </w:r>
      <w:r w:rsidRPr="371F5842">
        <w:rPr>
          <w:color w:val="000000" w:themeColor="text1"/>
          <w:sz w:val="22"/>
          <w:szCs w:val="22"/>
        </w:rPr>
        <w:t>In addition to core essential data items for each intervention, there are specific data items for Surgery, Systemic Anti-Cancer Therapy, Radiotherapy, and Other Treatment, as applicable. Multiple interventions can be submitted.</w:t>
      </w:r>
    </w:p>
    <w:p w14:paraId="41D7E645" w14:textId="77777777" w:rsidR="00D166A4" w:rsidRDefault="00D166A4" w:rsidP="00D166A4"/>
    <w:p w14:paraId="12A9BEFC" w14:textId="77777777" w:rsidR="00D166A4" w:rsidRDefault="00D166A4" w:rsidP="00D166A4">
      <w:pPr>
        <w:pStyle w:val="Heading3"/>
      </w:pPr>
      <w:bookmarkStart w:id="221" w:name="_Toc339293166"/>
      <w:r>
        <w:t>Participant Identifiers [1..1]</w:t>
      </w:r>
      <w:bookmarkEnd w:id="221"/>
    </w:p>
    <w:p w14:paraId="15107BD4" w14:textId="05545389"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Intervention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2AD61B5D" w14:textId="77777777" w:rsidTr="371F5842">
        <w:tc>
          <w:tcPr>
            <w:tcW w:w="1953" w:type="dxa"/>
            <w:shd w:val="clear" w:color="auto" w:fill="F2F2F2" w:themeFill="background1" w:themeFillShade="F2"/>
            <w:tcMar>
              <w:top w:w="20" w:type="dxa"/>
              <w:left w:w="20" w:type="dxa"/>
              <w:bottom w:w="20" w:type="dxa"/>
              <w:right w:w="20" w:type="dxa"/>
            </w:tcMar>
          </w:tcPr>
          <w:p w14:paraId="346B22E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D27865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059597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3ECA54B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31FED0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5AA64DC" w14:textId="77777777" w:rsidTr="371F5842">
        <w:tc>
          <w:tcPr>
            <w:tcW w:w="1953" w:type="dxa"/>
            <w:tcMar>
              <w:top w:w="20" w:type="dxa"/>
              <w:left w:w="20" w:type="dxa"/>
              <w:bottom w:w="20" w:type="dxa"/>
              <w:right w:w="20" w:type="dxa"/>
            </w:tcMar>
          </w:tcPr>
          <w:p w14:paraId="72E47A33" w14:textId="62C908E9"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230F84E"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6BB292E3"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CBA0467"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4747B9A9" w14:textId="77777777" w:rsidR="00D166A4" w:rsidRDefault="00D166A4" w:rsidP="007D536A"/>
        </w:tc>
      </w:tr>
      <w:tr w:rsidR="00D166A4" w14:paraId="7649A582" w14:textId="77777777" w:rsidTr="371F5842">
        <w:tc>
          <w:tcPr>
            <w:tcW w:w="1953" w:type="dxa"/>
            <w:tcMar>
              <w:top w:w="20" w:type="dxa"/>
              <w:left w:w="20" w:type="dxa"/>
              <w:bottom w:w="20" w:type="dxa"/>
              <w:right w:w="20" w:type="dxa"/>
            </w:tcMar>
          </w:tcPr>
          <w:p w14:paraId="14EC04F2" w14:textId="0705CF11"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D867428"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6A22FDD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B721798"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43001C47"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1F9EC460" w14:textId="77777777" w:rsidTr="371F5842">
        <w:tc>
          <w:tcPr>
            <w:tcW w:w="1953" w:type="dxa"/>
            <w:tcMar>
              <w:top w:w="20" w:type="dxa"/>
              <w:left w:w="20" w:type="dxa"/>
              <w:bottom w:w="20" w:type="dxa"/>
              <w:right w:w="20" w:type="dxa"/>
            </w:tcMar>
          </w:tcPr>
          <w:p w14:paraId="025F64A4" w14:textId="6F7818D7"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0A49729"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6547C07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CB0358F"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5F0360A0"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529EAD31" w14:textId="77777777" w:rsidTr="371F5842">
        <w:tc>
          <w:tcPr>
            <w:tcW w:w="1953" w:type="dxa"/>
            <w:tcMar>
              <w:top w:w="20" w:type="dxa"/>
              <w:left w:w="20" w:type="dxa"/>
              <w:bottom w:w="20" w:type="dxa"/>
              <w:right w:w="20" w:type="dxa"/>
            </w:tcMar>
          </w:tcPr>
          <w:p w14:paraId="28E06015" w14:textId="46016DA8"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2D2CADD"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2BBD53D5"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945DA2A"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27CF312F"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2C6717D4" w14:textId="77777777" w:rsidR="00D166A4" w:rsidRDefault="00D166A4" w:rsidP="00D166A4">
      <w:pPr>
        <w:pStyle w:val="Heading4"/>
      </w:pPr>
      <w:bookmarkStart w:id="222" w:name="_Toc339293167"/>
      <w:r>
        <w:t>Person Identifier [1..1]</w:t>
      </w:r>
      <w:bookmarkEnd w:id="222"/>
    </w:p>
    <w:p w14:paraId="77D5DA8E" w14:textId="77777777" w:rsidR="00955E2F" w:rsidRDefault="371F5842" w:rsidP="00955E2F">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955E2F">
        <w:br/>
      </w:r>
      <w:r w:rsidR="00955E2F">
        <w:br/>
      </w:r>
      <w:r w:rsidRPr="371F5842">
        <w:rPr>
          <w:color w:val="000000" w:themeColor="text1"/>
          <w:sz w:val="22"/>
          <w:szCs w:val="22"/>
        </w:rPr>
        <w:t>Choice of one of either NHS Number (Wales &amp; England) OR CHI Number (Scotland) OR Health and Care Number (Northern Ireland).</w:t>
      </w:r>
    </w:p>
    <w:p w14:paraId="622E6B07" w14:textId="77777777" w:rsidR="00955E2F" w:rsidRDefault="371F5842" w:rsidP="00955E2F">
      <w:pPr>
        <w:spacing w:before="240" w:after="480" w:line="276" w:lineRule="auto"/>
      </w:pPr>
      <w:r w:rsidRPr="371F5842">
        <w:rPr>
          <w:i/>
          <w:iCs/>
          <w:color w:val="000000" w:themeColor="text1"/>
          <w:sz w:val="22"/>
          <w:szCs w:val="22"/>
        </w:rPr>
        <w:t>One of the following must be submitted together with each Person Identifier report.</w:t>
      </w:r>
    </w:p>
    <w:p w14:paraId="0A09F07E" w14:textId="0549B5F3" w:rsidR="00D166A4" w:rsidRDefault="00D166A4" w:rsidP="00D166A4">
      <w:pPr>
        <w:spacing w:before="240" w:after="480" w:line="276" w:lineRule="auto"/>
      </w:pPr>
      <w:r>
        <w:lastRenderedPageBreak/>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69BCD516" w14:textId="77777777" w:rsidTr="371F5842">
        <w:tc>
          <w:tcPr>
            <w:tcW w:w="1910" w:type="dxa"/>
            <w:shd w:val="clear" w:color="auto" w:fill="F2F2F2" w:themeFill="background1" w:themeFillShade="F2"/>
            <w:tcMar>
              <w:top w:w="20" w:type="dxa"/>
              <w:left w:w="20" w:type="dxa"/>
              <w:bottom w:w="20" w:type="dxa"/>
              <w:right w:w="20" w:type="dxa"/>
            </w:tcMar>
          </w:tcPr>
          <w:p w14:paraId="3A5BC86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3" w:type="dxa"/>
            <w:shd w:val="clear" w:color="auto" w:fill="F2F2F2" w:themeFill="background1" w:themeFillShade="F2"/>
            <w:tcMar>
              <w:top w:w="20" w:type="dxa"/>
              <w:left w:w="20" w:type="dxa"/>
              <w:bottom w:w="20" w:type="dxa"/>
              <w:right w:w="20" w:type="dxa"/>
            </w:tcMar>
          </w:tcPr>
          <w:p w14:paraId="6E23B47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6AD00B8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4A573E7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10034D6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8547FB9" w14:textId="77777777" w:rsidTr="371F5842">
        <w:tc>
          <w:tcPr>
            <w:tcW w:w="1910" w:type="dxa"/>
            <w:tcMar>
              <w:top w:w="20" w:type="dxa"/>
              <w:left w:w="20" w:type="dxa"/>
              <w:bottom w:w="20" w:type="dxa"/>
              <w:right w:w="20" w:type="dxa"/>
            </w:tcMar>
          </w:tcPr>
          <w:p w14:paraId="0C478C14" w14:textId="73438DA6"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FD5A200"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31B49F76"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795633F3"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7B13F96B" w14:textId="77777777" w:rsidR="00D166A4" w:rsidRDefault="00D166A4" w:rsidP="007D536A"/>
        </w:tc>
      </w:tr>
      <w:tr w:rsidR="00D166A4" w14:paraId="6A7C8A41" w14:textId="77777777" w:rsidTr="371F5842">
        <w:tc>
          <w:tcPr>
            <w:tcW w:w="11640" w:type="dxa"/>
            <w:gridSpan w:val="5"/>
            <w:tcMar>
              <w:top w:w="20" w:type="dxa"/>
              <w:left w:w="20" w:type="dxa"/>
              <w:bottom w:w="20" w:type="dxa"/>
              <w:right w:w="20" w:type="dxa"/>
            </w:tcMar>
          </w:tcPr>
          <w:p w14:paraId="6CB4ADCD"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A3482D9" w14:textId="77777777" w:rsidTr="371F5842">
        <w:tc>
          <w:tcPr>
            <w:tcW w:w="1910" w:type="dxa"/>
            <w:tcMar>
              <w:top w:w="20" w:type="dxa"/>
              <w:left w:w="20" w:type="dxa"/>
              <w:bottom w:w="20" w:type="dxa"/>
              <w:right w:w="20" w:type="dxa"/>
            </w:tcMar>
          </w:tcPr>
          <w:p w14:paraId="46D0D853" w14:textId="26E9BD22"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5507B387"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237F37E8"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62908E67"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5EB3FE6D" w14:textId="77777777" w:rsidR="00D166A4" w:rsidRDefault="00D166A4" w:rsidP="007D536A"/>
        </w:tc>
      </w:tr>
      <w:tr w:rsidR="00D166A4" w14:paraId="2D847C3E" w14:textId="77777777" w:rsidTr="371F5842">
        <w:tc>
          <w:tcPr>
            <w:tcW w:w="11640" w:type="dxa"/>
            <w:gridSpan w:val="5"/>
            <w:tcMar>
              <w:top w:w="20" w:type="dxa"/>
              <w:left w:w="20" w:type="dxa"/>
              <w:bottom w:w="20" w:type="dxa"/>
              <w:right w:w="20" w:type="dxa"/>
            </w:tcMar>
          </w:tcPr>
          <w:p w14:paraId="0B8CA437"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903CDAD" w14:textId="77777777" w:rsidTr="371F5842">
        <w:tc>
          <w:tcPr>
            <w:tcW w:w="1910" w:type="dxa"/>
            <w:tcMar>
              <w:top w:w="20" w:type="dxa"/>
              <w:left w:w="20" w:type="dxa"/>
              <w:bottom w:w="20" w:type="dxa"/>
              <w:right w:w="20" w:type="dxa"/>
            </w:tcMar>
          </w:tcPr>
          <w:p w14:paraId="4E9F1B15" w14:textId="3A03F5F3"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48DED62F"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27CBB5F2"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4D0FDBD5"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747148D3" w14:textId="77777777" w:rsidR="00D166A4" w:rsidRDefault="00D166A4" w:rsidP="007D536A"/>
        </w:tc>
      </w:tr>
    </w:tbl>
    <w:p w14:paraId="61F6259C" w14:textId="77777777" w:rsidR="00D166A4" w:rsidRDefault="00D166A4" w:rsidP="00D166A4">
      <w:bookmarkStart w:id="223" w:name="32923"/>
    </w:p>
    <w:p w14:paraId="3B0DC19E" w14:textId="77777777" w:rsidR="00D166A4" w:rsidRDefault="00D166A4" w:rsidP="00D166A4">
      <w:pPr>
        <w:pStyle w:val="Heading3"/>
      </w:pPr>
      <w:bookmarkStart w:id="224" w:name="_Toc339293168"/>
      <w:r>
        <w:t>Surgery And Other Procedures [0..*]</w:t>
      </w:r>
      <w:bookmarkEnd w:id="223"/>
      <w:bookmarkEnd w:id="224"/>
    </w:p>
    <w:p w14:paraId="7E9CA850" w14:textId="0FA46BC4" w:rsidR="003927B9" w:rsidRDefault="371F5842" w:rsidP="00D166A4">
      <w:pPr>
        <w:spacing w:before="240" w:after="480" w:line="276" w:lineRule="auto"/>
        <w:rPr>
          <w:color w:val="000000"/>
          <w:sz w:val="22"/>
        </w:rPr>
      </w:pPr>
      <w:r w:rsidRPr="371F5842">
        <w:rPr>
          <w:i/>
          <w:iCs/>
          <w:color w:val="000000" w:themeColor="text1"/>
          <w:sz w:val="22"/>
          <w:szCs w:val="22"/>
        </w:rPr>
        <w:t xml:space="preserve">Multiple reports containing surgery and other procedures can be submitted together with each interventions report. </w:t>
      </w:r>
    </w:p>
    <w:p w14:paraId="19C98C1D" w14:textId="5AF1F72D" w:rsidR="00D166A4" w:rsidRPr="003927B9" w:rsidRDefault="371F5842" w:rsidP="00D166A4">
      <w:pPr>
        <w:spacing w:before="240" w:after="480" w:line="276" w:lineRule="auto"/>
        <w:rPr>
          <w:rFonts w:asciiTheme="minorHAnsi"/>
          <w:i/>
          <w:color w:val="000000"/>
          <w:sz w:val="22"/>
        </w:rPr>
      </w:pPr>
      <w:r w:rsidRPr="371F5842">
        <w:rPr>
          <w:color w:val="000000" w:themeColor="text1"/>
          <w:sz w:val="22"/>
          <w:szCs w:val="22"/>
        </w:rPr>
        <w:t>For surgical and other procedures, in addition to the core intervention data items, the following are required:</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021CA420" w14:textId="77777777" w:rsidTr="371F5842">
        <w:tc>
          <w:tcPr>
            <w:tcW w:w="1943" w:type="dxa"/>
            <w:shd w:val="clear" w:color="auto" w:fill="F2F2F2" w:themeFill="background1" w:themeFillShade="F2"/>
            <w:tcMar>
              <w:top w:w="20" w:type="dxa"/>
              <w:left w:w="20" w:type="dxa"/>
              <w:bottom w:w="20" w:type="dxa"/>
              <w:right w:w="20" w:type="dxa"/>
            </w:tcMar>
          </w:tcPr>
          <w:p w14:paraId="6410F37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795958F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73B7377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56D90AD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5F81656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D73E519" w14:textId="77777777" w:rsidTr="371F5842">
        <w:tc>
          <w:tcPr>
            <w:tcW w:w="1943" w:type="dxa"/>
            <w:tcMar>
              <w:top w:w="20" w:type="dxa"/>
              <w:left w:w="20" w:type="dxa"/>
              <w:bottom w:w="20" w:type="dxa"/>
              <w:right w:w="20" w:type="dxa"/>
            </w:tcMar>
          </w:tcPr>
          <w:p w14:paraId="1FD10278" w14:textId="30C42CD9" w:rsidR="00D166A4" w:rsidRDefault="371F5842" w:rsidP="007D536A">
            <w:pPr>
              <w:spacing w:line="276" w:lineRule="auto"/>
            </w:pPr>
            <w:r w:rsidRPr="371F5842">
              <w:rPr>
                <w:b/>
                <w:bCs/>
                <w:color w:val="000000" w:themeColor="text1"/>
                <w:sz w:val="20"/>
              </w:rPr>
              <w:t>Main Specialty Code (29100</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30587AD5" w14:textId="77777777" w:rsidR="00D166A4" w:rsidRDefault="371F5842" w:rsidP="007D536A">
            <w:pPr>
              <w:spacing w:line="276" w:lineRule="auto"/>
            </w:pPr>
            <w:r w:rsidRPr="371F5842">
              <w:rPr>
                <w:color w:val="000000" w:themeColor="text1"/>
                <w:sz w:val="20"/>
              </w:rPr>
              <w:t>The main specialty code of the consultant performing the intervention</w:t>
            </w:r>
          </w:p>
        </w:tc>
        <w:tc>
          <w:tcPr>
            <w:tcW w:w="1943" w:type="dxa"/>
            <w:tcMar>
              <w:top w:w="20" w:type="dxa"/>
              <w:left w:w="20" w:type="dxa"/>
              <w:bottom w:w="20" w:type="dxa"/>
              <w:right w:w="20" w:type="dxa"/>
            </w:tcMar>
          </w:tcPr>
          <w:p w14:paraId="4D6D0190"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9E1D663" w14:textId="77777777" w:rsidR="00D166A4" w:rsidRDefault="00AC3B07" w:rsidP="007D536A">
            <w:pPr>
              <w:spacing w:line="276" w:lineRule="auto"/>
            </w:pPr>
            <w:hyperlink w:anchor="32919">
              <w:r w:rsidR="371F5842" w:rsidRPr="371F5842">
                <w:rPr>
                  <w:color w:val="000000" w:themeColor="text1"/>
                  <w:sz w:val="20"/>
                </w:rPr>
                <w:t>specialty</w:t>
              </w:r>
            </w:hyperlink>
          </w:p>
        </w:tc>
        <w:tc>
          <w:tcPr>
            <w:tcW w:w="2844" w:type="dxa"/>
            <w:tcMar>
              <w:top w:w="20" w:type="dxa"/>
              <w:left w:w="20" w:type="dxa"/>
              <w:bottom w:w="20" w:type="dxa"/>
              <w:right w:w="20" w:type="dxa"/>
            </w:tcMar>
          </w:tcPr>
          <w:p w14:paraId="17EA9572" w14:textId="77777777" w:rsidR="00D166A4" w:rsidRDefault="00D166A4" w:rsidP="007D536A"/>
        </w:tc>
      </w:tr>
      <w:tr w:rsidR="00D166A4" w14:paraId="55297BF3" w14:textId="77777777" w:rsidTr="371F5842">
        <w:tc>
          <w:tcPr>
            <w:tcW w:w="1943" w:type="dxa"/>
            <w:tcMar>
              <w:top w:w="20" w:type="dxa"/>
              <w:left w:w="20" w:type="dxa"/>
              <w:bottom w:w="20" w:type="dxa"/>
              <w:right w:w="20" w:type="dxa"/>
            </w:tcMar>
          </w:tcPr>
          <w:p w14:paraId="0228A9C8" w14:textId="258BF306" w:rsidR="00D166A4" w:rsidRDefault="371F5842" w:rsidP="007D536A">
            <w:pPr>
              <w:spacing w:line="276" w:lineRule="auto"/>
            </w:pPr>
            <w:r w:rsidRPr="371F5842">
              <w:rPr>
                <w:b/>
                <w:bCs/>
                <w:color w:val="000000" w:themeColor="text1"/>
                <w:sz w:val="20"/>
              </w:rPr>
              <w:t>Primary Procedure (12806</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6D060BE2" w14:textId="77777777" w:rsidR="00D166A4" w:rsidRDefault="371F5842" w:rsidP="007D536A">
            <w:pPr>
              <w:spacing w:line="276" w:lineRule="auto"/>
            </w:pPr>
            <w:r w:rsidRPr="371F5842">
              <w:rPr>
                <w:color w:val="000000" w:themeColor="text1"/>
                <w:sz w:val="20"/>
              </w:rPr>
              <w:t>OPCS code for the primary procedure. Primary procedure is the main procedure carried out.</w:t>
            </w:r>
          </w:p>
        </w:tc>
        <w:tc>
          <w:tcPr>
            <w:tcW w:w="1943" w:type="dxa"/>
            <w:tcMar>
              <w:top w:w="20" w:type="dxa"/>
              <w:left w:w="20" w:type="dxa"/>
              <w:bottom w:w="20" w:type="dxa"/>
              <w:right w:w="20" w:type="dxa"/>
            </w:tcMar>
          </w:tcPr>
          <w:p w14:paraId="1C02E015"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355B3D4D" w14:textId="34D02FF4" w:rsidR="00D166A4" w:rsidRDefault="00AC3B07" w:rsidP="007D536A">
            <w:pPr>
              <w:spacing w:line="276" w:lineRule="auto"/>
            </w:pPr>
            <w:hyperlink w:anchor="42150">
              <w:r w:rsidR="001509E9">
                <w:rPr>
                  <w:color w:val="000000" w:themeColor="text1"/>
                  <w:sz w:val="20"/>
                </w:rPr>
                <w:t>opcsProcedureCodes</w:t>
              </w:r>
            </w:hyperlink>
          </w:p>
        </w:tc>
        <w:tc>
          <w:tcPr>
            <w:tcW w:w="2844" w:type="dxa"/>
            <w:tcMar>
              <w:top w:w="20" w:type="dxa"/>
              <w:left w:w="20" w:type="dxa"/>
              <w:bottom w:w="20" w:type="dxa"/>
              <w:right w:w="20" w:type="dxa"/>
            </w:tcMar>
          </w:tcPr>
          <w:p w14:paraId="084B8B3E" w14:textId="77777777" w:rsidR="00D166A4" w:rsidRDefault="371F5842" w:rsidP="007D536A">
            <w:pPr>
              <w:spacing w:line="276" w:lineRule="auto"/>
            </w:pPr>
            <w:r w:rsidRPr="371F5842">
              <w:rPr>
                <w:color w:val="000000" w:themeColor="text1"/>
                <w:sz w:val="20"/>
              </w:rPr>
              <w:t>PRIMARY PROCEDURE (OPCS) (CR0720 from Cancer Outcomes and Services Dataset)</w:t>
            </w:r>
            <w:r w:rsidR="00D166A4">
              <w:br/>
            </w:r>
          </w:p>
        </w:tc>
      </w:tr>
      <w:tr w:rsidR="00D166A4" w14:paraId="684DBB15" w14:textId="77777777" w:rsidTr="371F5842">
        <w:tc>
          <w:tcPr>
            <w:tcW w:w="1943" w:type="dxa"/>
            <w:tcMar>
              <w:top w:w="20" w:type="dxa"/>
              <w:left w:w="20" w:type="dxa"/>
              <w:bottom w:w="20" w:type="dxa"/>
              <w:right w:w="20" w:type="dxa"/>
            </w:tcMar>
          </w:tcPr>
          <w:p w14:paraId="3384FC7C" w14:textId="137920A1" w:rsidR="00D166A4" w:rsidRDefault="371F5842" w:rsidP="007D536A">
            <w:pPr>
              <w:spacing w:line="276" w:lineRule="auto"/>
            </w:pPr>
            <w:r w:rsidRPr="371F5842">
              <w:rPr>
                <w:b/>
                <w:bCs/>
                <w:color w:val="000000" w:themeColor="text1"/>
                <w:sz w:val="20"/>
              </w:rPr>
              <w:lastRenderedPageBreak/>
              <w:t>Other Procedures (14968</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0FD6E768" w14:textId="77777777" w:rsidR="00D166A4" w:rsidRDefault="371F5842" w:rsidP="007D536A">
            <w:pPr>
              <w:spacing w:line="276" w:lineRule="auto"/>
            </w:pPr>
            <w:r w:rsidRPr="371F5842">
              <w:rPr>
                <w:color w:val="000000" w:themeColor="text1"/>
                <w:sz w:val="20"/>
              </w:rPr>
              <w:t>OPCS codes for other procedures. This is a procedure other than the PRIMARY PROCEDURE (OPCS), carried out and recorded for CDS or Hospital Episode Statistics purposes. (This may occur more than once).</w:t>
            </w:r>
          </w:p>
        </w:tc>
        <w:tc>
          <w:tcPr>
            <w:tcW w:w="1943" w:type="dxa"/>
            <w:tcMar>
              <w:top w:w="20" w:type="dxa"/>
              <w:left w:w="20" w:type="dxa"/>
              <w:bottom w:w="20" w:type="dxa"/>
              <w:right w:w="20" w:type="dxa"/>
            </w:tcMar>
          </w:tcPr>
          <w:p w14:paraId="427849C3" w14:textId="77777777" w:rsidR="00D166A4" w:rsidRDefault="371F5842" w:rsidP="007D536A">
            <w:pPr>
              <w:spacing w:line="276" w:lineRule="auto"/>
            </w:pPr>
            <w:r w:rsidRPr="371F5842">
              <w:rPr>
                <w:color w:val="000000" w:themeColor="text1"/>
                <w:sz w:val="20"/>
              </w:rPr>
              <w:t>0..*</w:t>
            </w:r>
          </w:p>
        </w:tc>
        <w:tc>
          <w:tcPr>
            <w:tcW w:w="2005" w:type="dxa"/>
            <w:tcMar>
              <w:top w:w="20" w:type="dxa"/>
              <w:left w:w="20" w:type="dxa"/>
              <w:bottom w:w="20" w:type="dxa"/>
              <w:right w:w="20" w:type="dxa"/>
            </w:tcMar>
          </w:tcPr>
          <w:p w14:paraId="1BB29489" w14:textId="2967FE9C" w:rsidR="00D166A4" w:rsidRDefault="00AC3B07" w:rsidP="007D536A">
            <w:pPr>
              <w:spacing w:line="276" w:lineRule="auto"/>
            </w:pPr>
            <w:hyperlink w:anchor="42150">
              <w:r w:rsidR="001509E9">
                <w:rPr>
                  <w:color w:val="000000" w:themeColor="text1"/>
                  <w:sz w:val="20"/>
                </w:rPr>
                <w:t>opcsProcedureCodes</w:t>
              </w:r>
            </w:hyperlink>
          </w:p>
        </w:tc>
        <w:tc>
          <w:tcPr>
            <w:tcW w:w="2844" w:type="dxa"/>
            <w:tcMar>
              <w:top w:w="20" w:type="dxa"/>
              <w:left w:w="20" w:type="dxa"/>
              <w:bottom w:w="20" w:type="dxa"/>
              <w:right w:w="20" w:type="dxa"/>
            </w:tcMar>
          </w:tcPr>
          <w:p w14:paraId="2CF90551" w14:textId="77777777" w:rsidR="00D166A4" w:rsidRDefault="371F5842" w:rsidP="007D536A">
            <w:pPr>
              <w:spacing w:line="276" w:lineRule="auto"/>
            </w:pPr>
            <w:r w:rsidRPr="371F5842">
              <w:rPr>
                <w:color w:val="000000" w:themeColor="text1"/>
                <w:sz w:val="20"/>
              </w:rPr>
              <w:t>PROCEDURE (OPCS) (CR0730 from Cancer Outcomes and Services Dataset)</w:t>
            </w:r>
            <w:r w:rsidR="00D166A4">
              <w:br/>
            </w:r>
          </w:p>
        </w:tc>
      </w:tr>
      <w:tr w:rsidR="00D166A4" w14:paraId="134BEDC9" w14:textId="77777777" w:rsidTr="371F5842">
        <w:tc>
          <w:tcPr>
            <w:tcW w:w="1943" w:type="dxa"/>
            <w:tcMar>
              <w:top w:w="20" w:type="dxa"/>
              <w:left w:w="20" w:type="dxa"/>
              <w:bottom w:w="20" w:type="dxa"/>
              <w:right w:w="20" w:type="dxa"/>
            </w:tcMar>
          </w:tcPr>
          <w:p w14:paraId="090EF97C" w14:textId="08114037" w:rsidR="00D166A4" w:rsidRDefault="371F5842" w:rsidP="007D536A">
            <w:pPr>
              <w:spacing w:line="276" w:lineRule="auto"/>
            </w:pPr>
            <w:r w:rsidRPr="371F5842">
              <w:rPr>
                <w:b/>
                <w:bCs/>
                <w:color w:val="000000" w:themeColor="text1"/>
                <w:sz w:val="20"/>
              </w:rPr>
              <w:t>ASA score (38937</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1E85D042" w14:textId="77777777" w:rsidR="00D166A4" w:rsidRDefault="371F5842" w:rsidP="007D536A">
            <w:pPr>
              <w:spacing w:line="276" w:lineRule="auto"/>
            </w:pPr>
            <w:r w:rsidRPr="371F5842">
              <w:rPr>
                <w:color w:val="000000" w:themeColor="text1"/>
                <w:sz w:val="20"/>
              </w:rPr>
              <w:t>Related to COSD v7, CR6010. The ASA physical status classification system is a system for assessing the fitness of patients before surgery.</w:t>
            </w:r>
          </w:p>
        </w:tc>
        <w:tc>
          <w:tcPr>
            <w:tcW w:w="1943" w:type="dxa"/>
            <w:tcMar>
              <w:top w:w="20" w:type="dxa"/>
              <w:left w:w="20" w:type="dxa"/>
              <w:bottom w:w="20" w:type="dxa"/>
              <w:right w:w="20" w:type="dxa"/>
            </w:tcMar>
          </w:tcPr>
          <w:p w14:paraId="0E932F06"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3F7FB1C0" w14:textId="77777777" w:rsidR="00D166A4" w:rsidRDefault="00AC3B07" w:rsidP="007D536A">
            <w:pPr>
              <w:spacing w:after="240" w:line="276" w:lineRule="auto"/>
            </w:pPr>
            <w:hyperlink w:anchor="157">
              <w:r w:rsidR="371F5842" w:rsidRPr="371F5842">
                <w:rPr>
                  <w:color w:val="000000" w:themeColor="text1"/>
                  <w:sz w:val="20"/>
                </w:rPr>
                <w:t>asaScore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614C28AB" w14:textId="77777777" w:rsidTr="371F5842">
              <w:tc>
                <w:tcPr>
                  <w:tcW w:w="880" w:type="dxa"/>
                  <w:tcMar>
                    <w:top w:w="20" w:type="dxa"/>
                    <w:left w:w="20" w:type="dxa"/>
                    <w:bottom w:w="20" w:type="dxa"/>
                    <w:right w:w="20" w:type="dxa"/>
                  </w:tcMar>
                </w:tcPr>
                <w:p w14:paraId="20D2F1E9"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57974558" w14:textId="77777777" w:rsidR="00D166A4" w:rsidRDefault="371F5842" w:rsidP="007D536A">
                  <w:pPr>
                    <w:spacing w:line="276" w:lineRule="auto"/>
                  </w:pPr>
                  <w:r w:rsidRPr="371F5842">
                    <w:rPr>
                      <w:color w:val="000000" w:themeColor="text1"/>
                      <w:sz w:val="22"/>
                      <w:szCs w:val="22"/>
                    </w:rPr>
                    <w:t>A normal healthy patient.</w:t>
                  </w:r>
                </w:p>
              </w:tc>
            </w:tr>
            <w:tr w:rsidR="00D166A4" w14:paraId="605E6F27" w14:textId="77777777" w:rsidTr="371F5842">
              <w:tc>
                <w:tcPr>
                  <w:tcW w:w="880" w:type="dxa"/>
                  <w:tcMar>
                    <w:top w:w="20" w:type="dxa"/>
                    <w:left w:w="20" w:type="dxa"/>
                    <w:bottom w:w="20" w:type="dxa"/>
                    <w:right w:w="20" w:type="dxa"/>
                  </w:tcMar>
                </w:tcPr>
                <w:p w14:paraId="41C110F2"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26B3F22D" w14:textId="77777777" w:rsidR="00D166A4" w:rsidRDefault="371F5842" w:rsidP="007D536A">
                  <w:pPr>
                    <w:spacing w:line="276" w:lineRule="auto"/>
                  </w:pPr>
                  <w:r w:rsidRPr="371F5842">
                    <w:rPr>
                      <w:color w:val="000000" w:themeColor="text1"/>
                      <w:sz w:val="22"/>
                      <w:szCs w:val="22"/>
                    </w:rPr>
                    <w:t>A patient with mild systemic disease.</w:t>
                  </w:r>
                </w:p>
              </w:tc>
            </w:tr>
            <w:tr w:rsidR="00D166A4" w14:paraId="5593B309" w14:textId="77777777" w:rsidTr="371F5842">
              <w:tc>
                <w:tcPr>
                  <w:tcW w:w="880" w:type="dxa"/>
                  <w:tcMar>
                    <w:top w:w="20" w:type="dxa"/>
                    <w:left w:w="20" w:type="dxa"/>
                    <w:bottom w:w="20" w:type="dxa"/>
                    <w:right w:w="20" w:type="dxa"/>
                  </w:tcMar>
                </w:tcPr>
                <w:p w14:paraId="21DB1DF6" w14:textId="77777777" w:rsidR="00D166A4" w:rsidRDefault="371F5842" w:rsidP="007D536A">
                  <w:pPr>
                    <w:spacing w:line="276" w:lineRule="auto"/>
                  </w:pPr>
                  <w:r w:rsidRPr="371F5842">
                    <w:rPr>
                      <w:b/>
                      <w:bCs/>
                      <w:color w:val="000000" w:themeColor="text1"/>
                      <w:sz w:val="22"/>
                      <w:szCs w:val="22"/>
                    </w:rPr>
                    <w:t>3</w:t>
                  </w:r>
                </w:p>
              </w:tc>
              <w:tc>
                <w:tcPr>
                  <w:tcW w:w="880" w:type="dxa"/>
                  <w:tcMar>
                    <w:top w:w="20" w:type="dxa"/>
                    <w:left w:w="20" w:type="dxa"/>
                    <w:bottom w:w="20" w:type="dxa"/>
                    <w:right w:w="20" w:type="dxa"/>
                  </w:tcMar>
                </w:tcPr>
                <w:p w14:paraId="6E192455" w14:textId="77777777" w:rsidR="00D166A4" w:rsidRDefault="371F5842" w:rsidP="007D536A">
                  <w:pPr>
                    <w:spacing w:line="276" w:lineRule="auto"/>
                  </w:pPr>
                  <w:r w:rsidRPr="371F5842">
                    <w:rPr>
                      <w:color w:val="000000" w:themeColor="text1"/>
                      <w:sz w:val="22"/>
                      <w:szCs w:val="22"/>
                    </w:rPr>
                    <w:t>A patient with severe systemic disease</w:t>
                  </w:r>
                </w:p>
              </w:tc>
            </w:tr>
            <w:tr w:rsidR="00D166A4" w14:paraId="7FBAEB7B" w14:textId="77777777" w:rsidTr="371F5842">
              <w:tc>
                <w:tcPr>
                  <w:tcW w:w="880" w:type="dxa"/>
                  <w:tcMar>
                    <w:top w:w="20" w:type="dxa"/>
                    <w:left w:w="20" w:type="dxa"/>
                    <w:bottom w:w="20" w:type="dxa"/>
                    <w:right w:w="20" w:type="dxa"/>
                  </w:tcMar>
                </w:tcPr>
                <w:p w14:paraId="1E483850" w14:textId="77777777" w:rsidR="00D166A4" w:rsidRDefault="371F5842" w:rsidP="007D536A">
                  <w:pPr>
                    <w:spacing w:line="276" w:lineRule="auto"/>
                  </w:pPr>
                  <w:r w:rsidRPr="371F5842">
                    <w:rPr>
                      <w:b/>
                      <w:bCs/>
                      <w:color w:val="000000" w:themeColor="text1"/>
                      <w:sz w:val="22"/>
                      <w:szCs w:val="22"/>
                    </w:rPr>
                    <w:t>4</w:t>
                  </w:r>
                </w:p>
              </w:tc>
              <w:tc>
                <w:tcPr>
                  <w:tcW w:w="880" w:type="dxa"/>
                  <w:tcMar>
                    <w:top w:w="20" w:type="dxa"/>
                    <w:left w:w="20" w:type="dxa"/>
                    <w:bottom w:w="20" w:type="dxa"/>
                    <w:right w:w="20" w:type="dxa"/>
                  </w:tcMar>
                </w:tcPr>
                <w:p w14:paraId="53A518F2" w14:textId="77777777" w:rsidR="00D166A4" w:rsidRDefault="371F5842" w:rsidP="007D536A">
                  <w:pPr>
                    <w:spacing w:line="276" w:lineRule="auto"/>
                  </w:pPr>
                  <w:r w:rsidRPr="371F5842">
                    <w:rPr>
                      <w:color w:val="000000" w:themeColor="text1"/>
                      <w:sz w:val="22"/>
                      <w:szCs w:val="22"/>
                    </w:rPr>
                    <w:t>A patient with severe systemic disease that is a constant threat to life.</w:t>
                  </w:r>
                </w:p>
              </w:tc>
            </w:tr>
            <w:tr w:rsidR="00D166A4" w14:paraId="42580B2C" w14:textId="77777777" w:rsidTr="371F5842">
              <w:tc>
                <w:tcPr>
                  <w:tcW w:w="880" w:type="dxa"/>
                  <w:tcMar>
                    <w:top w:w="20" w:type="dxa"/>
                    <w:left w:w="20" w:type="dxa"/>
                    <w:bottom w:w="20" w:type="dxa"/>
                    <w:right w:w="20" w:type="dxa"/>
                  </w:tcMar>
                </w:tcPr>
                <w:p w14:paraId="40E8B948" w14:textId="77777777" w:rsidR="00D166A4" w:rsidRDefault="371F5842" w:rsidP="007D536A">
                  <w:pPr>
                    <w:spacing w:line="276" w:lineRule="auto"/>
                  </w:pPr>
                  <w:r w:rsidRPr="371F5842">
                    <w:rPr>
                      <w:b/>
                      <w:bCs/>
                      <w:color w:val="000000" w:themeColor="text1"/>
                      <w:sz w:val="22"/>
                      <w:szCs w:val="22"/>
                    </w:rPr>
                    <w:t>5</w:t>
                  </w:r>
                </w:p>
              </w:tc>
              <w:tc>
                <w:tcPr>
                  <w:tcW w:w="880" w:type="dxa"/>
                  <w:tcMar>
                    <w:top w:w="20" w:type="dxa"/>
                    <w:left w:w="20" w:type="dxa"/>
                    <w:bottom w:w="20" w:type="dxa"/>
                    <w:right w:w="20" w:type="dxa"/>
                  </w:tcMar>
                </w:tcPr>
                <w:p w14:paraId="3B18D2B4" w14:textId="77777777" w:rsidR="00D166A4" w:rsidRDefault="371F5842" w:rsidP="007D536A">
                  <w:pPr>
                    <w:spacing w:line="276" w:lineRule="auto"/>
                  </w:pPr>
                  <w:r w:rsidRPr="371F5842">
                    <w:rPr>
                      <w:color w:val="000000" w:themeColor="text1"/>
                      <w:sz w:val="22"/>
                      <w:szCs w:val="22"/>
                    </w:rPr>
                    <w:t>A moribund patient who is not expected to survive without the operation.</w:t>
                  </w:r>
                </w:p>
              </w:tc>
            </w:tr>
            <w:tr w:rsidR="00D166A4" w14:paraId="398564E3" w14:textId="77777777" w:rsidTr="371F5842">
              <w:tc>
                <w:tcPr>
                  <w:tcW w:w="880" w:type="dxa"/>
                  <w:tcMar>
                    <w:top w:w="20" w:type="dxa"/>
                    <w:left w:w="20" w:type="dxa"/>
                    <w:bottom w:w="20" w:type="dxa"/>
                    <w:right w:w="20" w:type="dxa"/>
                  </w:tcMar>
                </w:tcPr>
                <w:p w14:paraId="46B17146" w14:textId="77777777" w:rsidR="00D166A4" w:rsidRDefault="371F5842" w:rsidP="007D536A">
                  <w:pPr>
                    <w:spacing w:line="276" w:lineRule="auto"/>
                  </w:pPr>
                  <w:r w:rsidRPr="371F5842">
                    <w:rPr>
                      <w:b/>
                      <w:bCs/>
                      <w:color w:val="000000" w:themeColor="text1"/>
                      <w:sz w:val="22"/>
                      <w:szCs w:val="22"/>
                    </w:rPr>
                    <w:lastRenderedPageBreak/>
                    <w:t>6</w:t>
                  </w:r>
                </w:p>
              </w:tc>
              <w:tc>
                <w:tcPr>
                  <w:tcW w:w="880" w:type="dxa"/>
                  <w:tcMar>
                    <w:top w:w="20" w:type="dxa"/>
                    <w:left w:w="20" w:type="dxa"/>
                    <w:bottom w:w="20" w:type="dxa"/>
                    <w:right w:w="20" w:type="dxa"/>
                  </w:tcMar>
                </w:tcPr>
                <w:p w14:paraId="20535F8D" w14:textId="77777777" w:rsidR="00D166A4" w:rsidRDefault="371F5842" w:rsidP="007D536A">
                  <w:pPr>
                    <w:spacing w:line="276" w:lineRule="auto"/>
                  </w:pPr>
                  <w:r w:rsidRPr="371F5842">
                    <w:rPr>
                      <w:color w:val="000000" w:themeColor="text1"/>
                      <w:sz w:val="22"/>
                      <w:szCs w:val="22"/>
                    </w:rPr>
                    <w:t>A declared brain-dead patient whose organs are being removed for donor purposes</w:t>
                  </w:r>
                </w:p>
              </w:tc>
            </w:tr>
          </w:tbl>
          <w:p w14:paraId="4D7C28F0" w14:textId="77777777" w:rsidR="00D166A4" w:rsidRDefault="00D166A4" w:rsidP="007D536A"/>
        </w:tc>
        <w:tc>
          <w:tcPr>
            <w:tcW w:w="2844" w:type="dxa"/>
            <w:tcMar>
              <w:top w:w="20" w:type="dxa"/>
              <w:left w:w="20" w:type="dxa"/>
              <w:bottom w:w="20" w:type="dxa"/>
              <w:right w:w="20" w:type="dxa"/>
            </w:tcMar>
          </w:tcPr>
          <w:p w14:paraId="2F3B5C2D" w14:textId="77777777" w:rsidR="00D166A4" w:rsidRDefault="00D166A4" w:rsidP="007D536A"/>
        </w:tc>
      </w:tr>
      <w:tr w:rsidR="00D166A4" w14:paraId="7D5A02BF" w14:textId="77777777" w:rsidTr="371F5842">
        <w:tc>
          <w:tcPr>
            <w:tcW w:w="1943" w:type="dxa"/>
            <w:tcMar>
              <w:top w:w="20" w:type="dxa"/>
              <w:left w:w="20" w:type="dxa"/>
              <w:bottom w:w="20" w:type="dxa"/>
              <w:right w:w="20" w:type="dxa"/>
            </w:tcMar>
          </w:tcPr>
          <w:p w14:paraId="62EDFDC7" w14:textId="5CD2C3A0"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2D14979C"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5F2D9940" w14:textId="53A37097"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43" w:type="dxa"/>
            <w:tcMar>
              <w:top w:w="20" w:type="dxa"/>
              <w:left w:w="20" w:type="dxa"/>
              <w:bottom w:w="20" w:type="dxa"/>
              <w:right w:w="20" w:type="dxa"/>
            </w:tcMar>
          </w:tcPr>
          <w:p w14:paraId="735D23E8" w14:textId="77777777" w:rsidR="00D166A4" w:rsidRDefault="371F5842" w:rsidP="007D536A">
            <w:pPr>
              <w:spacing w:line="276" w:lineRule="auto"/>
            </w:pPr>
            <w:r w:rsidRPr="371F5842">
              <w:rPr>
                <w:color w:val="000000" w:themeColor="text1"/>
                <w:sz w:val="20"/>
              </w:rPr>
              <w:t>1..*</w:t>
            </w:r>
          </w:p>
        </w:tc>
        <w:tc>
          <w:tcPr>
            <w:tcW w:w="2005" w:type="dxa"/>
            <w:tcMar>
              <w:top w:w="20" w:type="dxa"/>
              <w:left w:w="20" w:type="dxa"/>
              <w:bottom w:w="20" w:type="dxa"/>
              <w:right w:w="20" w:type="dxa"/>
            </w:tcMar>
          </w:tcPr>
          <w:p w14:paraId="57377E8E"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844" w:type="dxa"/>
            <w:tcMar>
              <w:top w:w="20" w:type="dxa"/>
              <w:left w:w="20" w:type="dxa"/>
              <w:bottom w:w="20" w:type="dxa"/>
              <w:right w:w="20" w:type="dxa"/>
            </w:tcMar>
          </w:tcPr>
          <w:p w14:paraId="06FEF06C" w14:textId="77777777" w:rsidR="00D166A4" w:rsidRDefault="00D166A4" w:rsidP="007D536A"/>
        </w:tc>
      </w:tr>
    </w:tbl>
    <w:p w14:paraId="01285D57" w14:textId="77777777" w:rsidR="00D166A4" w:rsidRDefault="00D166A4" w:rsidP="00D166A4">
      <w:pPr>
        <w:pStyle w:val="Heading4"/>
      </w:pPr>
      <w:bookmarkStart w:id="225" w:name="_Toc339293169"/>
      <w:r>
        <w:t>Event Details [1..1]</w:t>
      </w:r>
      <w:bookmarkEnd w:id="225"/>
    </w:p>
    <w:p w14:paraId="04918124"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Surgery And Other Procedures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 xml:space="preserve">If a second submission is received with the same local event reference, then Genomics England will assume that this is an update pertaining to the same participant event, and will be used in place of the original submission; any data values </w:t>
      </w:r>
      <w:r w:rsidRPr="371F5842">
        <w:rPr>
          <w:color w:val="000000" w:themeColor="text1"/>
          <w:sz w:val="22"/>
          <w:szCs w:val="22"/>
        </w:rPr>
        <w:lastRenderedPageBreak/>
        <w:t>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69894D8" w14:textId="77777777" w:rsidTr="371F5842">
        <w:tc>
          <w:tcPr>
            <w:tcW w:w="1953" w:type="dxa"/>
            <w:shd w:val="clear" w:color="auto" w:fill="F2F2F2" w:themeFill="background1" w:themeFillShade="F2"/>
            <w:tcMar>
              <w:top w:w="20" w:type="dxa"/>
              <w:left w:w="20" w:type="dxa"/>
              <w:bottom w:w="20" w:type="dxa"/>
              <w:right w:w="20" w:type="dxa"/>
            </w:tcMar>
          </w:tcPr>
          <w:p w14:paraId="5D13EDD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6098131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520A2C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1012B0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7F895D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4DFDBF9" w14:textId="77777777" w:rsidTr="371F5842">
        <w:tc>
          <w:tcPr>
            <w:tcW w:w="1953" w:type="dxa"/>
            <w:tcMar>
              <w:top w:w="20" w:type="dxa"/>
              <w:left w:w="20" w:type="dxa"/>
              <w:bottom w:w="20" w:type="dxa"/>
              <w:right w:w="20" w:type="dxa"/>
            </w:tcMar>
          </w:tcPr>
          <w:p w14:paraId="36931077" w14:textId="11CBCD66"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2EB7195"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5D713E7D"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C7727B0"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623A6274" w14:textId="77777777" w:rsidR="00D166A4" w:rsidRDefault="00D166A4" w:rsidP="007D536A"/>
        </w:tc>
      </w:tr>
      <w:tr w:rsidR="00D166A4" w14:paraId="26AF98DB" w14:textId="77777777" w:rsidTr="371F5842">
        <w:tc>
          <w:tcPr>
            <w:tcW w:w="1953" w:type="dxa"/>
            <w:tcMar>
              <w:top w:w="20" w:type="dxa"/>
              <w:left w:w="20" w:type="dxa"/>
              <w:bottom w:w="20" w:type="dxa"/>
              <w:right w:w="20" w:type="dxa"/>
            </w:tcMar>
          </w:tcPr>
          <w:p w14:paraId="4B06C582" w14:textId="7F63E4D0"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DD3F559"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2778517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DDA1EEB"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43E0EB4C" w14:textId="77777777" w:rsidR="00D166A4" w:rsidRDefault="00D166A4" w:rsidP="007D536A"/>
        </w:tc>
      </w:tr>
    </w:tbl>
    <w:p w14:paraId="3987BFA8" w14:textId="63BCEE74" w:rsidR="00D166A4" w:rsidRDefault="005C7A74" w:rsidP="00D166A4">
      <w:pPr>
        <w:pStyle w:val="Heading4"/>
      </w:pPr>
      <w:bookmarkStart w:id="226" w:name="_Toc339293170"/>
      <w:r>
        <w:t>Related Cancer Diagnose</w:t>
      </w:r>
      <w:r w:rsidR="00D166A4">
        <w:t>s [1..1]</w:t>
      </w:r>
      <w:bookmarkEnd w:id="226"/>
    </w:p>
    <w:p w14:paraId="27D06F6B" w14:textId="524CB5B4"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Surgery And Other Procedures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6C7E16F5" w14:textId="77777777" w:rsidTr="371F5842">
        <w:tc>
          <w:tcPr>
            <w:tcW w:w="1910" w:type="dxa"/>
            <w:shd w:val="clear" w:color="auto" w:fill="F2F2F2" w:themeFill="background1" w:themeFillShade="F2"/>
            <w:tcMar>
              <w:top w:w="20" w:type="dxa"/>
              <w:left w:w="20" w:type="dxa"/>
              <w:bottom w:w="20" w:type="dxa"/>
              <w:right w:w="20" w:type="dxa"/>
            </w:tcMar>
          </w:tcPr>
          <w:p w14:paraId="024F181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2F5CEBE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1AD1B3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79F1CF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4CA18BD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4F9832A" w14:textId="77777777" w:rsidTr="371F5842">
        <w:tc>
          <w:tcPr>
            <w:tcW w:w="1910" w:type="dxa"/>
            <w:tcMar>
              <w:top w:w="20" w:type="dxa"/>
              <w:left w:w="20" w:type="dxa"/>
              <w:bottom w:w="20" w:type="dxa"/>
              <w:right w:w="20" w:type="dxa"/>
            </w:tcMar>
          </w:tcPr>
          <w:p w14:paraId="3C43B821" w14:textId="6B25BF41"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0CFB9F09"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2C10D5F7"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1CED3954"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53BD01C3" w14:textId="77777777" w:rsidR="00D166A4" w:rsidRDefault="00D166A4" w:rsidP="007D536A"/>
        </w:tc>
      </w:tr>
      <w:tr w:rsidR="00D166A4" w14:paraId="1165788D" w14:textId="77777777" w:rsidTr="371F5842">
        <w:tc>
          <w:tcPr>
            <w:tcW w:w="1910" w:type="dxa"/>
            <w:tcMar>
              <w:top w:w="20" w:type="dxa"/>
              <w:left w:w="20" w:type="dxa"/>
              <w:bottom w:w="20" w:type="dxa"/>
              <w:right w:w="20" w:type="dxa"/>
            </w:tcMar>
          </w:tcPr>
          <w:p w14:paraId="43299642" w14:textId="6AE8AE46"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@3.1.2</w:t>
            </w:r>
            <w:r w:rsidR="371F5842" w:rsidRPr="371F5842">
              <w:rPr>
                <w:b/>
                <w:bCs/>
                <w:color w:val="000000" w:themeColor="text1"/>
                <w:sz w:val="20"/>
              </w:rPr>
              <w:t>)</w:t>
            </w:r>
          </w:p>
        </w:tc>
        <w:tc>
          <w:tcPr>
            <w:tcW w:w="2855" w:type="dxa"/>
            <w:tcMar>
              <w:top w:w="20" w:type="dxa"/>
              <w:left w:w="20" w:type="dxa"/>
              <w:bottom w:w="20" w:type="dxa"/>
              <w:right w:w="20" w:type="dxa"/>
            </w:tcMar>
          </w:tcPr>
          <w:p w14:paraId="2D763E11"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2C37CEB8"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740239B0"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146C14C5" w14:textId="77777777" w:rsidR="00D166A4" w:rsidRDefault="00D166A4" w:rsidP="007D536A"/>
        </w:tc>
      </w:tr>
    </w:tbl>
    <w:p w14:paraId="7CCE686D" w14:textId="77777777" w:rsidR="00D166A4" w:rsidRDefault="00D166A4" w:rsidP="00D166A4">
      <w:pPr>
        <w:pStyle w:val="Heading4"/>
      </w:pPr>
      <w:bookmarkStart w:id="227" w:name="40393"/>
      <w:bookmarkStart w:id="228" w:name="_Toc339293171"/>
      <w:r>
        <w:t>Cancer Specific Surgery [0..1]</w:t>
      </w:r>
      <w:bookmarkEnd w:id="227"/>
      <w:bookmarkEnd w:id="228"/>
    </w:p>
    <w:p w14:paraId="15890813" w14:textId="0FB71E0C" w:rsidR="00D166A4" w:rsidRDefault="371F5842" w:rsidP="00D166A4">
      <w:pPr>
        <w:spacing w:before="240" w:after="480" w:line="276" w:lineRule="auto"/>
      </w:pPr>
      <w:r w:rsidRPr="371F5842">
        <w:rPr>
          <w:i/>
          <w:iCs/>
          <w:color w:val="000000" w:themeColor="text1"/>
          <w:sz w:val="22"/>
          <w:szCs w:val="22"/>
        </w:rPr>
        <w:t>A maximum of one report containing Cancer Specific Surgery can be submitted together with each Surgery And Other Procedures report. The Surgery And Other Procedures report can be submitted without this information.</w:t>
      </w:r>
      <w:r w:rsidR="003927B9">
        <w:br/>
      </w:r>
      <w:r w:rsidR="003927B9">
        <w:br/>
      </w:r>
      <w:r w:rsidRPr="371F5842">
        <w:rPr>
          <w:color w:val="000000" w:themeColor="text1"/>
          <w:sz w:val="22"/>
          <w:szCs w:val="22"/>
        </w:rPr>
        <w:lastRenderedPageBreak/>
        <w:t>Priority COSD data items from dance specific surgery. Submission is optional however, if submitted, one of the following sections must be provided</w:t>
      </w:r>
      <w:r w:rsidR="003927B9">
        <w:br/>
      </w:r>
    </w:p>
    <w:p w14:paraId="450778B9" w14:textId="77777777" w:rsidR="00D166A4" w:rsidRDefault="00D166A4" w:rsidP="00F10B3F">
      <w:pPr>
        <w:pStyle w:val="Heading5"/>
      </w:pPr>
      <w:bookmarkStart w:id="229" w:name="38984"/>
      <w:bookmarkStart w:id="230" w:name="_Toc339293172"/>
      <w:r>
        <w:t>Surgery (CNS) [1..1]</w:t>
      </w:r>
      <w:bookmarkEnd w:id="229"/>
      <w:bookmarkEnd w:id="230"/>
    </w:p>
    <w:p w14:paraId="4AAF3769" w14:textId="77777777" w:rsidR="00D166A4" w:rsidRDefault="371F5842" w:rsidP="00D166A4">
      <w:pPr>
        <w:spacing w:before="240" w:after="480" w:line="276" w:lineRule="auto"/>
      </w:pPr>
      <w:r w:rsidRPr="371F5842">
        <w:rPr>
          <w:i/>
          <w:iCs/>
          <w:color w:val="000000" w:themeColor="text1"/>
          <w:sz w:val="22"/>
          <w:szCs w:val="22"/>
        </w:rPr>
        <w:t>One report containing Surgery (CNS) must be submitted together with each Cancer Specific Surgery report.</w:t>
      </w:r>
      <w:r w:rsidR="00D166A4">
        <w:br/>
      </w:r>
      <w:r w:rsidR="00D166A4">
        <w:br/>
      </w:r>
      <w:r w:rsidRPr="371F5842">
        <w:rPr>
          <w:color w:val="000000" w:themeColor="text1"/>
          <w:sz w:val="22"/>
          <w:szCs w:val="22"/>
        </w:rPr>
        <w:t>Priority COSD data items from CNS - SURGERY &amp; OTHER PROCEDURES. To carry surgery and other procedure details for CNS cancer.</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843"/>
        <w:gridCol w:w="2681"/>
        <w:gridCol w:w="1841"/>
        <w:gridCol w:w="2143"/>
        <w:gridCol w:w="2598"/>
      </w:tblGrid>
      <w:tr w:rsidR="00D166A4" w14:paraId="0B83D5E8" w14:textId="77777777" w:rsidTr="371F5842">
        <w:tc>
          <w:tcPr>
            <w:tcW w:w="1915" w:type="dxa"/>
            <w:shd w:val="clear" w:color="auto" w:fill="F2F2F2" w:themeFill="background1" w:themeFillShade="F2"/>
            <w:tcMar>
              <w:top w:w="20" w:type="dxa"/>
              <w:left w:w="20" w:type="dxa"/>
              <w:bottom w:w="20" w:type="dxa"/>
              <w:right w:w="20" w:type="dxa"/>
            </w:tcMar>
          </w:tcPr>
          <w:p w14:paraId="3EED87B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63" w:type="dxa"/>
            <w:shd w:val="clear" w:color="auto" w:fill="F2F2F2" w:themeFill="background1" w:themeFillShade="F2"/>
            <w:tcMar>
              <w:top w:w="20" w:type="dxa"/>
              <w:left w:w="20" w:type="dxa"/>
              <w:bottom w:w="20" w:type="dxa"/>
              <w:right w:w="20" w:type="dxa"/>
            </w:tcMar>
          </w:tcPr>
          <w:p w14:paraId="397B754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5" w:type="dxa"/>
            <w:shd w:val="clear" w:color="auto" w:fill="F2F2F2" w:themeFill="background1" w:themeFillShade="F2"/>
            <w:tcMar>
              <w:top w:w="20" w:type="dxa"/>
              <w:left w:w="20" w:type="dxa"/>
              <w:bottom w:w="20" w:type="dxa"/>
              <w:right w:w="20" w:type="dxa"/>
            </w:tcMar>
          </w:tcPr>
          <w:p w14:paraId="504E244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45" w:type="dxa"/>
            <w:shd w:val="clear" w:color="auto" w:fill="F2F2F2" w:themeFill="background1" w:themeFillShade="F2"/>
            <w:tcMar>
              <w:top w:w="20" w:type="dxa"/>
              <w:left w:w="20" w:type="dxa"/>
              <w:bottom w:w="20" w:type="dxa"/>
              <w:right w:w="20" w:type="dxa"/>
            </w:tcMar>
          </w:tcPr>
          <w:p w14:paraId="60D3176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02" w:type="dxa"/>
            <w:shd w:val="clear" w:color="auto" w:fill="F2F2F2" w:themeFill="background1" w:themeFillShade="F2"/>
            <w:tcMar>
              <w:top w:w="20" w:type="dxa"/>
              <w:left w:w="20" w:type="dxa"/>
              <w:bottom w:w="20" w:type="dxa"/>
              <w:right w:w="20" w:type="dxa"/>
            </w:tcMar>
          </w:tcPr>
          <w:p w14:paraId="1D34BEA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C69586F" w14:textId="77777777" w:rsidTr="371F5842">
        <w:tc>
          <w:tcPr>
            <w:tcW w:w="1915" w:type="dxa"/>
            <w:tcMar>
              <w:top w:w="20" w:type="dxa"/>
              <w:left w:w="20" w:type="dxa"/>
              <w:bottom w:w="20" w:type="dxa"/>
              <w:right w:w="20" w:type="dxa"/>
            </w:tcMar>
          </w:tcPr>
          <w:p w14:paraId="5BB1DDB3" w14:textId="79652AFA" w:rsidR="00D166A4" w:rsidRDefault="371F5842" w:rsidP="007D536A">
            <w:pPr>
              <w:spacing w:line="276" w:lineRule="auto"/>
            </w:pPr>
            <w:r w:rsidRPr="371F5842">
              <w:rPr>
                <w:b/>
                <w:bCs/>
                <w:color w:val="000000" w:themeColor="text1"/>
                <w:sz w:val="20"/>
              </w:rPr>
              <w:t>Tumour location (surgical) (38938</w:t>
            </w:r>
            <w:r w:rsidR="001B1B43">
              <w:rPr>
                <w:b/>
                <w:bCs/>
                <w:color w:val="000000" w:themeColor="text1"/>
                <w:sz w:val="20"/>
              </w:rPr>
              <w:t>@3.1.2</w:t>
            </w:r>
            <w:r w:rsidRPr="371F5842">
              <w:rPr>
                <w:b/>
                <w:bCs/>
                <w:color w:val="000000" w:themeColor="text1"/>
                <w:sz w:val="20"/>
              </w:rPr>
              <w:t>)</w:t>
            </w:r>
          </w:p>
        </w:tc>
        <w:tc>
          <w:tcPr>
            <w:tcW w:w="2863" w:type="dxa"/>
            <w:tcMar>
              <w:top w:w="20" w:type="dxa"/>
              <w:left w:w="20" w:type="dxa"/>
              <w:bottom w:w="20" w:type="dxa"/>
              <w:right w:w="20" w:type="dxa"/>
            </w:tcMar>
          </w:tcPr>
          <w:p w14:paraId="5193139D" w14:textId="77777777" w:rsidR="00D166A4" w:rsidRDefault="371F5842" w:rsidP="007D536A">
            <w:pPr>
              <w:spacing w:line="276" w:lineRule="auto"/>
            </w:pPr>
            <w:r w:rsidRPr="371F5842">
              <w:rPr>
                <w:color w:val="000000" w:themeColor="text1"/>
                <w:sz w:val="20"/>
              </w:rPr>
              <w:t>Surgically determined anatomical location of lesion(s) or where centered.</w:t>
            </w:r>
          </w:p>
        </w:tc>
        <w:tc>
          <w:tcPr>
            <w:tcW w:w="1915" w:type="dxa"/>
            <w:tcMar>
              <w:top w:w="20" w:type="dxa"/>
              <w:left w:w="20" w:type="dxa"/>
              <w:bottom w:w="20" w:type="dxa"/>
              <w:right w:w="20" w:type="dxa"/>
            </w:tcMar>
          </w:tcPr>
          <w:p w14:paraId="126443FB" w14:textId="77777777" w:rsidR="00D166A4" w:rsidRDefault="371F5842" w:rsidP="007D536A">
            <w:pPr>
              <w:spacing w:line="276" w:lineRule="auto"/>
            </w:pPr>
            <w:r w:rsidRPr="371F5842">
              <w:rPr>
                <w:color w:val="000000" w:themeColor="text1"/>
                <w:sz w:val="20"/>
              </w:rPr>
              <w:t>0..1</w:t>
            </w:r>
          </w:p>
        </w:tc>
        <w:tc>
          <w:tcPr>
            <w:tcW w:w="2145" w:type="dxa"/>
            <w:tcMar>
              <w:top w:w="20" w:type="dxa"/>
              <w:left w:w="20" w:type="dxa"/>
              <w:bottom w:w="20" w:type="dxa"/>
              <w:right w:w="20" w:type="dxa"/>
            </w:tcMar>
          </w:tcPr>
          <w:p w14:paraId="2B90B4C6" w14:textId="77777777" w:rsidR="00D166A4" w:rsidRDefault="00AC3B07" w:rsidP="007D536A">
            <w:pPr>
              <w:spacing w:line="276" w:lineRule="auto"/>
            </w:pPr>
            <w:hyperlink w:anchor="282">
              <w:r w:rsidR="371F5842" w:rsidRPr="371F5842">
                <w:rPr>
                  <w:color w:val="000000" w:themeColor="text1"/>
                  <w:sz w:val="20"/>
                </w:rPr>
                <w:t>locationSurgical</w:t>
              </w:r>
              <w:r w:rsidR="00D166A4">
                <w:br/>
              </w:r>
              <w:r w:rsidR="371F5842" w:rsidRPr="371F5842">
                <w:rPr>
                  <w:color w:val="000000" w:themeColor="text1"/>
                  <w:sz w:val="22"/>
                  <w:szCs w:val="22"/>
                </w:rPr>
                <w:t>&gt;10 enumerations, please click link above to view full list.</w:t>
              </w:r>
            </w:hyperlink>
          </w:p>
        </w:tc>
        <w:tc>
          <w:tcPr>
            <w:tcW w:w="2802" w:type="dxa"/>
            <w:tcMar>
              <w:top w:w="20" w:type="dxa"/>
              <w:left w:w="20" w:type="dxa"/>
              <w:bottom w:w="20" w:type="dxa"/>
              <w:right w:w="20" w:type="dxa"/>
            </w:tcMar>
          </w:tcPr>
          <w:p w14:paraId="6973D96F" w14:textId="77777777" w:rsidR="00D166A4" w:rsidRDefault="371F5842" w:rsidP="007D536A">
            <w:pPr>
              <w:spacing w:line="276" w:lineRule="auto"/>
            </w:pPr>
            <w:r w:rsidRPr="371F5842">
              <w:rPr>
                <w:color w:val="000000" w:themeColor="text1"/>
                <w:sz w:val="20"/>
              </w:rPr>
              <w:t>TUMOUR LOCATION (SURGICAL) (BA3100 from Cancer Outcomes and Services Dataset)</w:t>
            </w:r>
            <w:r w:rsidR="00D166A4">
              <w:br/>
            </w:r>
          </w:p>
        </w:tc>
      </w:tr>
      <w:tr w:rsidR="00D166A4" w14:paraId="04B1E326" w14:textId="77777777" w:rsidTr="371F5842">
        <w:tc>
          <w:tcPr>
            <w:tcW w:w="1915" w:type="dxa"/>
            <w:tcMar>
              <w:top w:w="20" w:type="dxa"/>
              <w:left w:w="20" w:type="dxa"/>
              <w:bottom w:w="20" w:type="dxa"/>
              <w:right w:w="20" w:type="dxa"/>
            </w:tcMar>
          </w:tcPr>
          <w:p w14:paraId="10725D63" w14:textId="4E5505C2" w:rsidR="00D166A4" w:rsidRDefault="371F5842" w:rsidP="007D536A">
            <w:pPr>
              <w:spacing w:line="276" w:lineRule="auto"/>
            </w:pPr>
            <w:r w:rsidRPr="371F5842">
              <w:rPr>
                <w:b/>
                <w:bCs/>
                <w:color w:val="000000" w:themeColor="text1"/>
                <w:sz w:val="20"/>
              </w:rPr>
              <w:t>Excision or Procedure Type (38939</w:t>
            </w:r>
            <w:r w:rsidR="001B1B43">
              <w:rPr>
                <w:b/>
                <w:bCs/>
                <w:color w:val="000000" w:themeColor="text1"/>
                <w:sz w:val="20"/>
              </w:rPr>
              <w:t>@3.1.2</w:t>
            </w:r>
            <w:r w:rsidRPr="371F5842">
              <w:rPr>
                <w:b/>
                <w:bCs/>
                <w:color w:val="000000" w:themeColor="text1"/>
                <w:sz w:val="20"/>
              </w:rPr>
              <w:t>)</w:t>
            </w:r>
          </w:p>
        </w:tc>
        <w:tc>
          <w:tcPr>
            <w:tcW w:w="2863" w:type="dxa"/>
            <w:tcMar>
              <w:top w:w="20" w:type="dxa"/>
              <w:left w:w="20" w:type="dxa"/>
              <w:bottom w:w="20" w:type="dxa"/>
              <w:right w:w="20" w:type="dxa"/>
            </w:tcMar>
          </w:tcPr>
          <w:p w14:paraId="0E756840" w14:textId="77777777" w:rsidR="00D166A4" w:rsidRDefault="371F5842" w:rsidP="007D536A">
            <w:pPr>
              <w:spacing w:line="276" w:lineRule="auto"/>
            </w:pPr>
            <w:r w:rsidRPr="371F5842">
              <w:rPr>
                <w:color w:val="000000" w:themeColor="text1"/>
                <w:sz w:val="20"/>
              </w:rPr>
              <w:t>Identify type of excision or procedure (where performed)</w:t>
            </w:r>
          </w:p>
        </w:tc>
        <w:tc>
          <w:tcPr>
            <w:tcW w:w="1915" w:type="dxa"/>
            <w:tcMar>
              <w:top w:w="20" w:type="dxa"/>
              <w:left w:w="20" w:type="dxa"/>
              <w:bottom w:w="20" w:type="dxa"/>
              <w:right w:w="20" w:type="dxa"/>
            </w:tcMar>
          </w:tcPr>
          <w:p w14:paraId="492D0517" w14:textId="77777777" w:rsidR="00D166A4" w:rsidRDefault="371F5842" w:rsidP="007D536A">
            <w:pPr>
              <w:spacing w:line="276" w:lineRule="auto"/>
            </w:pPr>
            <w:r w:rsidRPr="371F5842">
              <w:rPr>
                <w:color w:val="000000" w:themeColor="text1"/>
                <w:sz w:val="20"/>
              </w:rPr>
              <w:t>0..1</w:t>
            </w:r>
          </w:p>
        </w:tc>
        <w:tc>
          <w:tcPr>
            <w:tcW w:w="2145" w:type="dxa"/>
            <w:tcMar>
              <w:top w:w="20" w:type="dxa"/>
              <w:left w:w="20" w:type="dxa"/>
              <w:bottom w:w="20" w:type="dxa"/>
              <w:right w:w="20" w:type="dxa"/>
            </w:tcMar>
          </w:tcPr>
          <w:p w14:paraId="5F2912C7" w14:textId="77777777" w:rsidR="00D166A4" w:rsidRDefault="00AC3B07" w:rsidP="007D536A">
            <w:pPr>
              <w:spacing w:after="240" w:line="276" w:lineRule="auto"/>
            </w:pPr>
            <w:hyperlink w:anchor="42054">
              <w:r w:rsidR="371F5842" w:rsidRPr="371F5842">
                <w:rPr>
                  <w:color w:val="000000" w:themeColor="text1"/>
                  <w:sz w:val="20"/>
                </w:rPr>
                <w:t>excisionOrProcedureType</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909"/>
              <w:gridCol w:w="1174"/>
            </w:tblGrid>
            <w:tr w:rsidR="00D166A4" w14:paraId="6E905164" w14:textId="77777777" w:rsidTr="371F5842">
              <w:tc>
                <w:tcPr>
                  <w:tcW w:w="2500" w:type="pct"/>
                  <w:tcMar>
                    <w:top w:w="20" w:type="dxa"/>
                    <w:left w:w="20" w:type="dxa"/>
                    <w:bottom w:w="20" w:type="dxa"/>
                    <w:right w:w="20" w:type="dxa"/>
                  </w:tcMar>
                </w:tcPr>
                <w:p w14:paraId="45C24AD0" w14:textId="77777777" w:rsidR="00D166A4" w:rsidRDefault="371F5842" w:rsidP="007D536A">
                  <w:pPr>
                    <w:spacing w:line="276" w:lineRule="auto"/>
                  </w:pPr>
                  <w:r w:rsidRPr="371F5842">
                    <w:rPr>
                      <w:b/>
                      <w:bCs/>
                      <w:color w:val="000000" w:themeColor="text1"/>
                      <w:sz w:val="22"/>
                      <w:szCs w:val="22"/>
                    </w:rPr>
                    <w:t>1</w:t>
                  </w:r>
                </w:p>
              </w:tc>
              <w:tc>
                <w:tcPr>
                  <w:tcW w:w="2500" w:type="pct"/>
                  <w:tcMar>
                    <w:top w:w="20" w:type="dxa"/>
                    <w:left w:w="20" w:type="dxa"/>
                    <w:bottom w:w="20" w:type="dxa"/>
                    <w:right w:w="20" w:type="dxa"/>
                  </w:tcMar>
                </w:tcPr>
                <w:p w14:paraId="49BCE454" w14:textId="77777777" w:rsidR="00D166A4" w:rsidRDefault="371F5842" w:rsidP="007D536A">
                  <w:pPr>
                    <w:spacing w:line="276" w:lineRule="auto"/>
                  </w:pPr>
                  <w:r w:rsidRPr="371F5842">
                    <w:rPr>
                      <w:color w:val="000000" w:themeColor="text1"/>
                      <w:sz w:val="22"/>
                      <w:szCs w:val="22"/>
                    </w:rPr>
                    <w:t>Limited (&lt;50%)</w:t>
                  </w:r>
                </w:p>
              </w:tc>
            </w:tr>
            <w:tr w:rsidR="00D166A4" w14:paraId="0D452CAA" w14:textId="77777777" w:rsidTr="371F5842">
              <w:tc>
                <w:tcPr>
                  <w:tcW w:w="2500" w:type="pct"/>
                  <w:tcMar>
                    <w:top w:w="20" w:type="dxa"/>
                    <w:left w:w="20" w:type="dxa"/>
                    <w:bottom w:w="20" w:type="dxa"/>
                    <w:right w:w="20" w:type="dxa"/>
                  </w:tcMar>
                </w:tcPr>
                <w:p w14:paraId="318F523B" w14:textId="77777777" w:rsidR="00D166A4" w:rsidRDefault="371F5842" w:rsidP="007D536A">
                  <w:pPr>
                    <w:spacing w:line="276" w:lineRule="auto"/>
                  </w:pPr>
                  <w:r w:rsidRPr="371F5842">
                    <w:rPr>
                      <w:b/>
                      <w:bCs/>
                      <w:color w:val="000000" w:themeColor="text1"/>
                      <w:sz w:val="22"/>
                      <w:szCs w:val="22"/>
                    </w:rPr>
                    <w:t>2</w:t>
                  </w:r>
                </w:p>
              </w:tc>
              <w:tc>
                <w:tcPr>
                  <w:tcW w:w="2500" w:type="pct"/>
                  <w:tcMar>
                    <w:top w:w="20" w:type="dxa"/>
                    <w:left w:w="20" w:type="dxa"/>
                    <w:bottom w:w="20" w:type="dxa"/>
                    <w:right w:w="20" w:type="dxa"/>
                  </w:tcMar>
                </w:tcPr>
                <w:p w14:paraId="6252604C" w14:textId="77777777" w:rsidR="00D166A4" w:rsidRDefault="371F5842" w:rsidP="007D536A">
                  <w:pPr>
                    <w:spacing w:line="276" w:lineRule="auto"/>
                  </w:pPr>
                  <w:r w:rsidRPr="371F5842">
                    <w:rPr>
                      <w:color w:val="000000" w:themeColor="text1"/>
                      <w:sz w:val="22"/>
                      <w:szCs w:val="22"/>
                    </w:rPr>
                    <w:t>Partial (50-69%)</w:t>
                  </w:r>
                </w:p>
              </w:tc>
            </w:tr>
            <w:tr w:rsidR="00D166A4" w14:paraId="5ED54002" w14:textId="77777777" w:rsidTr="371F5842">
              <w:tc>
                <w:tcPr>
                  <w:tcW w:w="2500" w:type="pct"/>
                  <w:tcMar>
                    <w:top w:w="20" w:type="dxa"/>
                    <w:left w:w="20" w:type="dxa"/>
                    <w:bottom w:w="20" w:type="dxa"/>
                    <w:right w:w="20" w:type="dxa"/>
                  </w:tcMar>
                </w:tcPr>
                <w:p w14:paraId="31CF1C32" w14:textId="77777777" w:rsidR="00D166A4" w:rsidRDefault="371F5842" w:rsidP="007D536A">
                  <w:pPr>
                    <w:spacing w:line="276" w:lineRule="auto"/>
                  </w:pPr>
                  <w:r w:rsidRPr="371F5842">
                    <w:rPr>
                      <w:b/>
                      <w:bCs/>
                      <w:color w:val="000000" w:themeColor="text1"/>
                      <w:sz w:val="22"/>
                      <w:szCs w:val="22"/>
                    </w:rPr>
                    <w:t>3</w:t>
                  </w:r>
                </w:p>
              </w:tc>
              <w:tc>
                <w:tcPr>
                  <w:tcW w:w="2500" w:type="pct"/>
                  <w:tcMar>
                    <w:top w:w="20" w:type="dxa"/>
                    <w:left w:w="20" w:type="dxa"/>
                    <w:bottom w:w="20" w:type="dxa"/>
                    <w:right w:w="20" w:type="dxa"/>
                  </w:tcMar>
                </w:tcPr>
                <w:p w14:paraId="71798AF8" w14:textId="77777777" w:rsidR="00D166A4" w:rsidRDefault="371F5842" w:rsidP="007D536A">
                  <w:pPr>
                    <w:spacing w:line="276" w:lineRule="auto"/>
                  </w:pPr>
                  <w:r w:rsidRPr="371F5842">
                    <w:rPr>
                      <w:color w:val="000000" w:themeColor="text1"/>
                      <w:sz w:val="22"/>
                      <w:szCs w:val="22"/>
                    </w:rPr>
                    <w:t>Subtotal (70-95%)</w:t>
                  </w:r>
                </w:p>
              </w:tc>
            </w:tr>
            <w:tr w:rsidR="00D166A4" w14:paraId="17FA21B9" w14:textId="77777777" w:rsidTr="371F5842">
              <w:tc>
                <w:tcPr>
                  <w:tcW w:w="2500" w:type="pct"/>
                  <w:tcMar>
                    <w:top w:w="20" w:type="dxa"/>
                    <w:left w:w="20" w:type="dxa"/>
                    <w:bottom w:w="20" w:type="dxa"/>
                    <w:right w:w="20" w:type="dxa"/>
                  </w:tcMar>
                </w:tcPr>
                <w:p w14:paraId="36056691" w14:textId="77777777" w:rsidR="00D166A4" w:rsidRDefault="371F5842" w:rsidP="007D536A">
                  <w:pPr>
                    <w:spacing w:line="276" w:lineRule="auto"/>
                  </w:pPr>
                  <w:r w:rsidRPr="371F5842">
                    <w:rPr>
                      <w:b/>
                      <w:bCs/>
                      <w:color w:val="000000" w:themeColor="text1"/>
                      <w:sz w:val="22"/>
                      <w:szCs w:val="22"/>
                    </w:rPr>
                    <w:t>4</w:t>
                  </w:r>
                </w:p>
              </w:tc>
              <w:tc>
                <w:tcPr>
                  <w:tcW w:w="2500" w:type="pct"/>
                  <w:tcMar>
                    <w:top w:w="20" w:type="dxa"/>
                    <w:left w:w="20" w:type="dxa"/>
                    <w:bottom w:w="20" w:type="dxa"/>
                    <w:right w:w="20" w:type="dxa"/>
                  </w:tcMar>
                </w:tcPr>
                <w:p w14:paraId="083C9A5A" w14:textId="77777777" w:rsidR="00D166A4" w:rsidRDefault="371F5842" w:rsidP="007D536A">
                  <w:pPr>
                    <w:spacing w:line="276" w:lineRule="auto"/>
                  </w:pPr>
                  <w:r w:rsidRPr="371F5842">
                    <w:rPr>
                      <w:color w:val="000000" w:themeColor="text1"/>
                      <w:sz w:val="22"/>
                      <w:szCs w:val="22"/>
                    </w:rPr>
                    <w:t>Total Macroscopic</w:t>
                  </w:r>
                </w:p>
              </w:tc>
            </w:tr>
            <w:tr w:rsidR="00D166A4" w14:paraId="5F3C6551" w14:textId="77777777" w:rsidTr="371F5842">
              <w:tc>
                <w:tcPr>
                  <w:tcW w:w="2500" w:type="pct"/>
                  <w:tcMar>
                    <w:top w:w="20" w:type="dxa"/>
                    <w:left w:w="20" w:type="dxa"/>
                    <w:bottom w:w="20" w:type="dxa"/>
                    <w:right w:w="20" w:type="dxa"/>
                  </w:tcMar>
                </w:tcPr>
                <w:p w14:paraId="71EC846E" w14:textId="77777777" w:rsidR="00D166A4" w:rsidRDefault="371F5842" w:rsidP="007D536A">
                  <w:pPr>
                    <w:spacing w:line="276" w:lineRule="auto"/>
                  </w:pPr>
                  <w:r w:rsidRPr="371F5842">
                    <w:rPr>
                      <w:b/>
                      <w:bCs/>
                      <w:color w:val="000000" w:themeColor="text1"/>
                      <w:sz w:val="22"/>
                      <w:szCs w:val="22"/>
                    </w:rPr>
                    <w:t>5</w:t>
                  </w:r>
                </w:p>
              </w:tc>
              <w:tc>
                <w:tcPr>
                  <w:tcW w:w="2500" w:type="pct"/>
                  <w:tcMar>
                    <w:top w:w="20" w:type="dxa"/>
                    <w:left w:w="20" w:type="dxa"/>
                    <w:bottom w:w="20" w:type="dxa"/>
                    <w:right w:w="20" w:type="dxa"/>
                  </w:tcMar>
                </w:tcPr>
                <w:p w14:paraId="19A16214" w14:textId="77777777" w:rsidR="00D166A4" w:rsidRDefault="371F5842" w:rsidP="007D536A">
                  <w:pPr>
                    <w:spacing w:line="276" w:lineRule="auto"/>
                  </w:pPr>
                  <w:r w:rsidRPr="371F5842">
                    <w:rPr>
                      <w:color w:val="000000" w:themeColor="text1"/>
                      <w:sz w:val="22"/>
                      <w:szCs w:val="22"/>
                    </w:rPr>
                    <w:t>Extent Uncertain</w:t>
                  </w:r>
                </w:p>
              </w:tc>
            </w:tr>
            <w:tr w:rsidR="00D166A4" w14:paraId="30AFEDD2" w14:textId="77777777" w:rsidTr="371F5842">
              <w:tc>
                <w:tcPr>
                  <w:tcW w:w="2500" w:type="pct"/>
                  <w:tcMar>
                    <w:top w:w="20" w:type="dxa"/>
                    <w:left w:w="20" w:type="dxa"/>
                    <w:bottom w:w="20" w:type="dxa"/>
                    <w:right w:w="20" w:type="dxa"/>
                  </w:tcMar>
                </w:tcPr>
                <w:p w14:paraId="2B07BC47" w14:textId="77777777" w:rsidR="00D166A4" w:rsidRDefault="371F5842" w:rsidP="007D536A">
                  <w:pPr>
                    <w:spacing w:line="276" w:lineRule="auto"/>
                  </w:pPr>
                  <w:r w:rsidRPr="371F5842">
                    <w:rPr>
                      <w:b/>
                      <w:bCs/>
                      <w:color w:val="000000" w:themeColor="text1"/>
                      <w:sz w:val="22"/>
                      <w:szCs w:val="22"/>
                    </w:rPr>
                    <w:t>6</w:t>
                  </w:r>
                </w:p>
              </w:tc>
              <w:tc>
                <w:tcPr>
                  <w:tcW w:w="2500" w:type="pct"/>
                  <w:tcMar>
                    <w:top w:w="20" w:type="dxa"/>
                    <w:left w:w="20" w:type="dxa"/>
                    <w:bottom w:w="20" w:type="dxa"/>
                    <w:right w:w="20" w:type="dxa"/>
                  </w:tcMar>
                </w:tcPr>
                <w:p w14:paraId="62CEC030" w14:textId="77777777" w:rsidR="00D166A4" w:rsidRDefault="371F5842" w:rsidP="007D536A">
                  <w:pPr>
                    <w:spacing w:line="276" w:lineRule="auto"/>
                  </w:pPr>
                  <w:r w:rsidRPr="371F5842">
                    <w:rPr>
                      <w:color w:val="000000" w:themeColor="text1"/>
                      <w:sz w:val="22"/>
                      <w:szCs w:val="22"/>
                    </w:rPr>
                    <w:t>CSF Division Procedure</w:t>
                  </w:r>
                </w:p>
              </w:tc>
            </w:tr>
            <w:tr w:rsidR="00D166A4" w14:paraId="705D1976" w14:textId="77777777" w:rsidTr="371F5842">
              <w:tc>
                <w:tcPr>
                  <w:tcW w:w="2500" w:type="pct"/>
                  <w:tcMar>
                    <w:top w:w="20" w:type="dxa"/>
                    <w:left w:w="20" w:type="dxa"/>
                    <w:bottom w:w="20" w:type="dxa"/>
                    <w:right w:w="20" w:type="dxa"/>
                  </w:tcMar>
                </w:tcPr>
                <w:p w14:paraId="684358D8" w14:textId="77777777" w:rsidR="00D166A4" w:rsidRDefault="371F5842" w:rsidP="007D536A">
                  <w:pPr>
                    <w:spacing w:line="276" w:lineRule="auto"/>
                  </w:pPr>
                  <w:r w:rsidRPr="371F5842">
                    <w:rPr>
                      <w:b/>
                      <w:bCs/>
                      <w:color w:val="000000" w:themeColor="text1"/>
                      <w:sz w:val="22"/>
                      <w:szCs w:val="22"/>
                    </w:rPr>
                    <w:t>9</w:t>
                  </w:r>
                </w:p>
              </w:tc>
              <w:tc>
                <w:tcPr>
                  <w:tcW w:w="2500" w:type="pct"/>
                  <w:tcMar>
                    <w:top w:w="20" w:type="dxa"/>
                    <w:left w:w="20" w:type="dxa"/>
                    <w:bottom w:w="20" w:type="dxa"/>
                    <w:right w:w="20" w:type="dxa"/>
                  </w:tcMar>
                </w:tcPr>
                <w:p w14:paraId="7AB44236" w14:textId="77777777" w:rsidR="00D166A4" w:rsidRDefault="371F5842" w:rsidP="007D536A">
                  <w:pPr>
                    <w:spacing w:line="276" w:lineRule="auto"/>
                  </w:pPr>
                  <w:r w:rsidRPr="371F5842">
                    <w:rPr>
                      <w:color w:val="000000" w:themeColor="text1"/>
                      <w:sz w:val="22"/>
                      <w:szCs w:val="22"/>
                    </w:rPr>
                    <w:t>Not Known</w:t>
                  </w:r>
                </w:p>
              </w:tc>
            </w:tr>
          </w:tbl>
          <w:p w14:paraId="3EA6A9D8" w14:textId="77777777" w:rsidR="00D166A4" w:rsidRDefault="00D166A4" w:rsidP="007D536A"/>
        </w:tc>
        <w:tc>
          <w:tcPr>
            <w:tcW w:w="2802" w:type="dxa"/>
            <w:tcMar>
              <w:top w:w="20" w:type="dxa"/>
              <w:left w:w="20" w:type="dxa"/>
              <w:bottom w:w="20" w:type="dxa"/>
              <w:right w:w="20" w:type="dxa"/>
            </w:tcMar>
          </w:tcPr>
          <w:p w14:paraId="1ACEA58D" w14:textId="77777777" w:rsidR="00D166A4" w:rsidRDefault="00D166A4" w:rsidP="007D536A"/>
        </w:tc>
      </w:tr>
    </w:tbl>
    <w:p w14:paraId="3763E2E0" w14:textId="77777777" w:rsidR="00D166A4" w:rsidRDefault="00D166A4" w:rsidP="00D166A4"/>
    <w:p w14:paraId="0E037C73" w14:textId="77777777" w:rsidR="00D166A4" w:rsidRDefault="00D166A4" w:rsidP="00D166A4">
      <w:pPr>
        <w:pStyle w:val="Heading3"/>
      </w:pPr>
      <w:bookmarkStart w:id="231" w:name="32924"/>
      <w:bookmarkStart w:id="232" w:name="_Toc339293173"/>
      <w:r>
        <w:t>Systemic Anti-Cancer Therapy [0..*]</w:t>
      </w:r>
      <w:bookmarkEnd w:id="231"/>
      <w:bookmarkEnd w:id="232"/>
    </w:p>
    <w:p w14:paraId="36CA0FC9" w14:textId="05212E3A" w:rsidR="00D166A4" w:rsidRPr="002E50C5" w:rsidRDefault="371F5842" w:rsidP="00D166A4">
      <w:pPr>
        <w:spacing w:before="240" w:after="480" w:line="276" w:lineRule="auto"/>
        <w:rPr>
          <w:i/>
          <w:color w:val="000000"/>
          <w:sz w:val="22"/>
        </w:rPr>
      </w:pPr>
      <w:r w:rsidRPr="371F5842">
        <w:rPr>
          <w:i/>
          <w:iCs/>
          <w:color w:val="000000" w:themeColor="text1"/>
          <w:sz w:val="22"/>
          <w:szCs w:val="22"/>
        </w:rPr>
        <w:t xml:space="preserve"> Multiple reports containing systemic anti-cancer therapy can be submitted together with each Interventions report. </w:t>
      </w:r>
      <w:r w:rsidR="00D166A4">
        <w:br/>
      </w:r>
      <w:r w:rsidR="00D166A4">
        <w:br/>
      </w:r>
      <w:r w:rsidRPr="371F5842">
        <w:rPr>
          <w:color w:val="000000" w:themeColor="text1"/>
          <w:sz w:val="22"/>
          <w:szCs w:val="22"/>
        </w:rPr>
        <w:lastRenderedPageBreak/>
        <w:t>For each course of therapy, in addition to the core intervention data items, the following are required: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1AC15530" w14:textId="77777777" w:rsidTr="371F5842">
        <w:tc>
          <w:tcPr>
            <w:tcW w:w="1943" w:type="dxa"/>
            <w:shd w:val="clear" w:color="auto" w:fill="F2F2F2" w:themeFill="background1" w:themeFillShade="F2"/>
            <w:tcMar>
              <w:top w:w="20" w:type="dxa"/>
              <w:left w:w="20" w:type="dxa"/>
              <w:bottom w:w="20" w:type="dxa"/>
              <w:right w:w="20" w:type="dxa"/>
            </w:tcMar>
          </w:tcPr>
          <w:p w14:paraId="00CC5AD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3AC625F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5EAAC3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5818245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3136B4C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2521548C" w14:textId="77777777" w:rsidTr="371F5842">
        <w:tc>
          <w:tcPr>
            <w:tcW w:w="1943" w:type="dxa"/>
            <w:tcMar>
              <w:top w:w="20" w:type="dxa"/>
              <w:left w:w="20" w:type="dxa"/>
              <w:bottom w:w="20" w:type="dxa"/>
              <w:right w:w="20" w:type="dxa"/>
            </w:tcMar>
          </w:tcPr>
          <w:p w14:paraId="05EDDCB2" w14:textId="319FCBAE" w:rsidR="00D166A4" w:rsidRDefault="371F5842" w:rsidP="007D536A">
            <w:pPr>
              <w:spacing w:line="276" w:lineRule="auto"/>
            </w:pPr>
            <w:r w:rsidRPr="371F5842">
              <w:rPr>
                <w:b/>
                <w:bCs/>
                <w:color w:val="000000" w:themeColor="text1"/>
                <w:sz w:val="20"/>
              </w:rPr>
              <w:t>Drug Treatment Intent (14970</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11384C5E" w14:textId="77777777" w:rsidR="00D166A4" w:rsidRDefault="371F5842" w:rsidP="007D536A">
            <w:pPr>
              <w:spacing w:line="276" w:lineRule="auto"/>
            </w:pPr>
            <w:r w:rsidRPr="371F5842">
              <w:rPr>
                <w:color w:val="000000" w:themeColor="text1"/>
                <w:sz w:val="20"/>
              </w:rPr>
              <w:t>Treatment intent.</w:t>
            </w:r>
          </w:p>
        </w:tc>
        <w:tc>
          <w:tcPr>
            <w:tcW w:w="1943" w:type="dxa"/>
            <w:tcMar>
              <w:top w:w="20" w:type="dxa"/>
              <w:left w:w="20" w:type="dxa"/>
              <w:bottom w:w="20" w:type="dxa"/>
              <w:right w:w="20" w:type="dxa"/>
            </w:tcMar>
          </w:tcPr>
          <w:p w14:paraId="37D6725D"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38EE26D0" w14:textId="77777777" w:rsidR="00D166A4" w:rsidRDefault="00AC3B07" w:rsidP="007D536A">
            <w:pPr>
              <w:spacing w:after="240" w:line="276" w:lineRule="auto"/>
            </w:pPr>
            <w:hyperlink w:anchor="1060">
              <w:r w:rsidR="371F5842" w:rsidRPr="371F5842">
                <w:rPr>
                  <w:color w:val="000000" w:themeColor="text1"/>
                  <w:sz w:val="20"/>
                </w:rPr>
                <w:t>drugTreatmentIntent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640FAB0D" w14:textId="77777777" w:rsidTr="371F5842">
              <w:tc>
                <w:tcPr>
                  <w:tcW w:w="880" w:type="dxa"/>
                  <w:tcMar>
                    <w:top w:w="20" w:type="dxa"/>
                    <w:left w:w="20" w:type="dxa"/>
                    <w:bottom w:w="20" w:type="dxa"/>
                    <w:right w:w="20" w:type="dxa"/>
                  </w:tcMar>
                </w:tcPr>
                <w:p w14:paraId="2353C8EA" w14:textId="77777777" w:rsidR="00D166A4" w:rsidRDefault="371F5842" w:rsidP="007D536A">
                  <w:pPr>
                    <w:spacing w:line="276" w:lineRule="auto"/>
                  </w:pPr>
                  <w:r w:rsidRPr="371F5842">
                    <w:rPr>
                      <w:b/>
                      <w:bCs/>
                      <w:color w:val="000000" w:themeColor="text1"/>
                      <w:sz w:val="22"/>
                      <w:szCs w:val="22"/>
                    </w:rPr>
                    <w:t>D</w:t>
                  </w:r>
                </w:p>
              </w:tc>
              <w:tc>
                <w:tcPr>
                  <w:tcW w:w="880" w:type="dxa"/>
                  <w:tcMar>
                    <w:top w:w="20" w:type="dxa"/>
                    <w:left w:w="20" w:type="dxa"/>
                    <w:bottom w:w="20" w:type="dxa"/>
                    <w:right w:w="20" w:type="dxa"/>
                  </w:tcMar>
                </w:tcPr>
                <w:p w14:paraId="604F7A32" w14:textId="77777777" w:rsidR="00D166A4" w:rsidRDefault="371F5842" w:rsidP="007D536A">
                  <w:pPr>
                    <w:spacing w:line="276" w:lineRule="auto"/>
                  </w:pPr>
                  <w:r w:rsidRPr="371F5842">
                    <w:rPr>
                      <w:color w:val="000000" w:themeColor="text1"/>
                      <w:sz w:val="22"/>
                      <w:szCs w:val="22"/>
                    </w:rPr>
                    <w:t>Disease Modification</w:t>
                  </w:r>
                </w:p>
              </w:tc>
            </w:tr>
            <w:tr w:rsidR="00D166A4" w14:paraId="604BB875" w14:textId="77777777" w:rsidTr="371F5842">
              <w:tc>
                <w:tcPr>
                  <w:tcW w:w="880" w:type="dxa"/>
                  <w:tcMar>
                    <w:top w:w="20" w:type="dxa"/>
                    <w:left w:w="20" w:type="dxa"/>
                    <w:bottom w:w="20" w:type="dxa"/>
                    <w:right w:w="20" w:type="dxa"/>
                  </w:tcMar>
                </w:tcPr>
                <w:p w14:paraId="4821F839" w14:textId="77777777" w:rsidR="00D166A4" w:rsidRDefault="371F5842" w:rsidP="007D536A">
                  <w:pPr>
                    <w:spacing w:line="276" w:lineRule="auto"/>
                  </w:pPr>
                  <w:r w:rsidRPr="371F5842">
                    <w:rPr>
                      <w:b/>
                      <w:bCs/>
                      <w:color w:val="000000" w:themeColor="text1"/>
                      <w:sz w:val="22"/>
                      <w:szCs w:val="22"/>
                    </w:rPr>
                    <w:t>P</w:t>
                  </w:r>
                </w:p>
              </w:tc>
              <w:tc>
                <w:tcPr>
                  <w:tcW w:w="880" w:type="dxa"/>
                  <w:tcMar>
                    <w:top w:w="20" w:type="dxa"/>
                    <w:left w:w="20" w:type="dxa"/>
                    <w:bottom w:w="20" w:type="dxa"/>
                    <w:right w:w="20" w:type="dxa"/>
                  </w:tcMar>
                </w:tcPr>
                <w:p w14:paraId="5A3C8F21" w14:textId="77777777" w:rsidR="00D166A4" w:rsidRDefault="371F5842" w:rsidP="007D536A">
                  <w:pPr>
                    <w:spacing w:line="276" w:lineRule="auto"/>
                  </w:pPr>
                  <w:r w:rsidRPr="371F5842">
                    <w:rPr>
                      <w:color w:val="000000" w:themeColor="text1"/>
                      <w:sz w:val="22"/>
                      <w:szCs w:val="22"/>
                    </w:rPr>
                    <w:t>Palliative</w:t>
                  </w:r>
                </w:p>
              </w:tc>
            </w:tr>
            <w:tr w:rsidR="00D166A4" w14:paraId="0522F482" w14:textId="77777777" w:rsidTr="371F5842">
              <w:tc>
                <w:tcPr>
                  <w:tcW w:w="880" w:type="dxa"/>
                  <w:tcMar>
                    <w:top w:w="20" w:type="dxa"/>
                    <w:left w:w="20" w:type="dxa"/>
                    <w:bottom w:w="20" w:type="dxa"/>
                    <w:right w:w="20" w:type="dxa"/>
                  </w:tcMar>
                </w:tcPr>
                <w:p w14:paraId="53F047AE" w14:textId="77777777" w:rsidR="00D166A4" w:rsidRDefault="371F5842" w:rsidP="007D536A">
                  <w:pPr>
                    <w:spacing w:line="276" w:lineRule="auto"/>
                  </w:pPr>
                  <w:r w:rsidRPr="371F5842">
                    <w:rPr>
                      <w:b/>
                      <w:bCs/>
                      <w:color w:val="000000" w:themeColor="text1"/>
                      <w:sz w:val="22"/>
                      <w:szCs w:val="22"/>
                    </w:rPr>
                    <w:t>A</w:t>
                  </w:r>
                </w:p>
              </w:tc>
              <w:tc>
                <w:tcPr>
                  <w:tcW w:w="880" w:type="dxa"/>
                  <w:tcMar>
                    <w:top w:w="20" w:type="dxa"/>
                    <w:left w:w="20" w:type="dxa"/>
                    <w:bottom w:w="20" w:type="dxa"/>
                    <w:right w:w="20" w:type="dxa"/>
                  </w:tcMar>
                </w:tcPr>
                <w:p w14:paraId="43FABC9F" w14:textId="77777777" w:rsidR="00D166A4" w:rsidRDefault="371F5842" w:rsidP="007D536A">
                  <w:pPr>
                    <w:spacing w:line="276" w:lineRule="auto"/>
                  </w:pPr>
                  <w:r w:rsidRPr="371F5842">
                    <w:rPr>
                      <w:color w:val="000000" w:themeColor="text1"/>
                      <w:sz w:val="22"/>
                      <w:szCs w:val="22"/>
                    </w:rPr>
                    <w:t>Adjuvant</w:t>
                  </w:r>
                </w:p>
              </w:tc>
            </w:tr>
            <w:tr w:rsidR="00D166A4" w14:paraId="54851DD2" w14:textId="77777777" w:rsidTr="371F5842">
              <w:tc>
                <w:tcPr>
                  <w:tcW w:w="880" w:type="dxa"/>
                  <w:tcMar>
                    <w:top w:w="20" w:type="dxa"/>
                    <w:left w:w="20" w:type="dxa"/>
                    <w:bottom w:w="20" w:type="dxa"/>
                    <w:right w:w="20" w:type="dxa"/>
                  </w:tcMar>
                </w:tcPr>
                <w:p w14:paraId="290AE36A" w14:textId="77777777" w:rsidR="00D166A4" w:rsidRDefault="371F5842" w:rsidP="007D536A">
                  <w:pPr>
                    <w:spacing w:line="276" w:lineRule="auto"/>
                  </w:pPr>
                  <w:r w:rsidRPr="371F5842">
                    <w:rPr>
                      <w:b/>
                      <w:bCs/>
                      <w:color w:val="000000" w:themeColor="text1"/>
                      <w:sz w:val="22"/>
                      <w:szCs w:val="22"/>
                    </w:rPr>
                    <w:t>C</w:t>
                  </w:r>
                </w:p>
              </w:tc>
              <w:tc>
                <w:tcPr>
                  <w:tcW w:w="880" w:type="dxa"/>
                  <w:tcMar>
                    <w:top w:w="20" w:type="dxa"/>
                    <w:left w:w="20" w:type="dxa"/>
                    <w:bottom w:w="20" w:type="dxa"/>
                    <w:right w:w="20" w:type="dxa"/>
                  </w:tcMar>
                </w:tcPr>
                <w:p w14:paraId="21C3183A" w14:textId="77777777" w:rsidR="00D166A4" w:rsidRDefault="371F5842" w:rsidP="007D536A">
                  <w:pPr>
                    <w:spacing w:line="276" w:lineRule="auto"/>
                  </w:pPr>
                  <w:r w:rsidRPr="371F5842">
                    <w:rPr>
                      <w:color w:val="000000" w:themeColor="text1"/>
                      <w:sz w:val="22"/>
                      <w:szCs w:val="22"/>
                    </w:rPr>
                    <w:t>Curative</w:t>
                  </w:r>
                </w:p>
              </w:tc>
            </w:tr>
            <w:tr w:rsidR="00D166A4" w14:paraId="4A897DC8" w14:textId="77777777" w:rsidTr="371F5842">
              <w:tc>
                <w:tcPr>
                  <w:tcW w:w="880" w:type="dxa"/>
                  <w:tcMar>
                    <w:top w:w="20" w:type="dxa"/>
                    <w:left w:w="20" w:type="dxa"/>
                    <w:bottom w:w="20" w:type="dxa"/>
                    <w:right w:w="20" w:type="dxa"/>
                  </w:tcMar>
                </w:tcPr>
                <w:p w14:paraId="11D5D656"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538C5AF0" w14:textId="77777777" w:rsidR="00D166A4" w:rsidRDefault="371F5842" w:rsidP="007D536A">
                  <w:pPr>
                    <w:spacing w:line="276" w:lineRule="auto"/>
                  </w:pPr>
                  <w:r w:rsidRPr="371F5842">
                    <w:rPr>
                      <w:color w:val="000000" w:themeColor="text1"/>
                      <w:sz w:val="22"/>
                      <w:szCs w:val="22"/>
                    </w:rPr>
                    <w:t>Neoadjuvant</w:t>
                  </w:r>
                </w:p>
              </w:tc>
            </w:tr>
          </w:tbl>
          <w:p w14:paraId="17AB3E45" w14:textId="77777777" w:rsidR="00D166A4" w:rsidRDefault="00D166A4" w:rsidP="007D536A"/>
        </w:tc>
        <w:tc>
          <w:tcPr>
            <w:tcW w:w="2844" w:type="dxa"/>
            <w:tcMar>
              <w:top w:w="20" w:type="dxa"/>
              <w:left w:w="20" w:type="dxa"/>
              <w:bottom w:w="20" w:type="dxa"/>
              <w:right w:w="20" w:type="dxa"/>
            </w:tcMar>
          </w:tcPr>
          <w:p w14:paraId="1F80A407" w14:textId="77777777" w:rsidR="00D166A4" w:rsidRDefault="371F5842" w:rsidP="007D536A">
            <w:pPr>
              <w:spacing w:line="276" w:lineRule="auto"/>
            </w:pPr>
            <w:r w:rsidRPr="371F5842">
              <w:rPr>
                <w:color w:val="000000" w:themeColor="text1"/>
                <w:sz w:val="20"/>
              </w:rPr>
              <w:t>DRUG TREATMENT INTENT (CR1070 from Cancer Outcomes and Services Dataset)</w:t>
            </w:r>
            <w:r w:rsidR="00D166A4">
              <w:br/>
            </w:r>
          </w:p>
        </w:tc>
      </w:tr>
      <w:tr w:rsidR="00D166A4" w14:paraId="60828DD1" w14:textId="77777777" w:rsidTr="371F5842">
        <w:tc>
          <w:tcPr>
            <w:tcW w:w="1943" w:type="dxa"/>
            <w:tcMar>
              <w:top w:w="20" w:type="dxa"/>
              <w:left w:w="20" w:type="dxa"/>
              <w:bottom w:w="20" w:type="dxa"/>
              <w:right w:w="20" w:type="dxa"/>
            </w:tcMar>
          </w:tcPr>
          <w:p w14:paraId="0AB53496" w14:textId="1F8050E5" w:rsidR="00D166A4" w:rsidRDefault="371F5842" w:rsidP="007D536A">
            <w:pPr>
              <w:spacing w:line="276" w:lineRule="auto"/>
            </w:pPr>
            <w:r w:rsidRPr="371F5842">
              <w:rPr>
                <w:b/>
                <w:bCs/>
                <w:color w:val="000000" w:themeColor="text1"/>
                <w:sz w:val="20"/>
              </w:rPr>
              <w:t>Drug Regimen (14971</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64AF1B08" w14:textId="77777777" w:rsidR="00D166A4" w:rsidRDefault="371F5842" w:rsidP="007D536A">
            <w:pPr>
              <w:spacing w:line="276" w:lineRule="auto"/>
            </w:pPr>
            <w:r w:rsidRPr="371F5842">
              <w:rPr>
                <w:color w:val="000000" w:themeColor="text1"/>
                <w:sz w:val="20"/>
              </w:rPr>
              <w:t>The drug regimen prescribed. To be consistent with the National Regimen List.</w:t>
            </w:r>
          </w:p>
        </w:tc>
        <w:tc>
          <w:tcPr>
            <w:tcW w:w="1943" w:type="dxa"/>
            <w:tcMar>
              <w:top w:w="20" w:type="dxa"/>
              <w:left w:w="20" w:type="dxa"/>
              <w:bottom w:w="20" w:type="dxa"/>
              <w:right w:w="20" w:type="dxa"/>
            </w:tcMar>
          </w:tcPr>
          <w:p w14:paraId="2CACF91E"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02DDCD5E" w14:textId="77777777" w:rsidR="00D166A4" w:rsidRDefault="00AC3B07" w:rsidP="007D536A">
            <w:pPr>
              <w:spacing w:line="276" w:lineRule="auto"/>
            </w:pPr>
            <w:hyperlink w:anchor="1062">
              <w:r w:rsidR="371F5842" w:rsidRPr="371F5842">
                <w:rPr>
                  <w:color w:val="000000" w:themeColor="text1"/>
                  <w:sz w:val="20"/>
                </w:rPr>
                <w:t>drugRegimenAcronym</w:t>
              </w:r>
            </w:hyperlink>
          </w:p>
        </w:tc>
        <w:tc>
          <w:tcPr>
            <w:tcW w:w="2844" w:type="dxa"/>
            <w:tcMar>
              <w:top w:w="20" w:type="dxa"/>
              <w:left w:w="20" w:type="dxa"/>
              <w:bottom w:w="20" w:type="dxa"/>
              <w:right w:w="20" w:type="dxa"/>
            </w:tcMar>
          </w:tcPr>
          <w:p w14:paraId="121C3DFB" w14:textId="77777777" w:rsidR="00D166A4" w:rsidRDefault="371F5842" w:rsidP="007D536A">
            <w:pPr>
              <w:spacing w:line="276" w:lineRule="auto"/>
            </w:pPr>
            <w:r w:rsidRPr="371F5842">
              <w:rPr>
                <w:color w:val="000000" w:themeColor="text1"/>
                <w:sz w:val="20"/>
              </w:rPr>
              <w:t>DRUG REGIMEN ACRONYM (CR1080 from Cancer Outcomes and Services Dataset)</w:t>
            </w:r>
            <w:r w:rsidR="00D166A4">
              <w:br/>
            </w:r>
          </w:p>
        </w:tc>
      </w:tr>
      <w:tr w:rsidR="00D166A4" w14:paraId="23A75F94" w14:textId="77777777" w:rsidTr="371F5842">
        <w:tc>
          <w:tcPr>
            <w:tcW w:w="1943" w:type="dxa"/>
            <w:tcMar>
              <w:top w:w="20" w:type="dxa"/>
              <w:left w:w="20" w:type="dxa"/>
              <w:bottom w:w="20" w:type="dxa"/>
              <w:right w:w="20" w:type="dxa"/>
            </w:tcMar>
          </w:tcPr>
          <w:p w14:paraId="0B876E49" w14:textId="1E3143D2" w:rsidR="00D166A4" w:rsidRDefault="371F5842" w:rsidP="007D536A">
            <w:pPr>
              <w:spacing w:line="276" w:lineRule="auto"/>
            </w:pPr>
            <w:r w:rsidRPr="371F5842">
              <w:rPr>
                <w:b/>
                <w:bCs/>
                <w:color w:val="000000" w:themeColor="text1"/>
                <w:sz w:val="20"/>
              </w:rPr>
              <w:t>Main Specialty Code (29100</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659E9473" w14:textId="77777777" w:rsidR="00D166A4" w:rsidRDefault="371F5842" w:rsidP="007D536A">
            <w:pPr>
              <w:spacing w:line="276" w:lineRule="auto"/>
            </w:pPr>
            <w:r w:rsidRPr="371F5842">
              <w:rPr>
                <w:color w:val="000000" w:themeColor="text1"/>
                <w:sz w:val="20"/>
              </w:rPr>
              <w:t>The main specialty code of the consultant performing the intervention</w:t>
            </w:r>
          </w:p>
        </w:tc>
        <w:tc>
          <w:tcPr>
            <w:tcW w:w="1943" w:type="dxa"/>
            <w:tcMar>
              <w:top w:w="20" w:type="dxa"/>
              <w:left w:w="20" w:type="dxa"/>
              <w:bottom w:w="20" w:type="dxa"/>
              <w:right w:w="20" w:type="dxa"/>
            </w:tcMar>
          </w:tcPr>
          <w:p w14:paraId="0FB1E6E2"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36F31D2E" w14:textId="77777777" w:rsidR="00D166A4" w:rsidRDefault="00AC3B07" w:rsidP="007D536A">
            <w:pPr>
              <w:spacing w:line="276" w:lineRule="auto"/>
            </w:pPr>
            <w:hyperlink w:anchor="32919">
              <w:r w:rsidR="371F5842" w:rsidRPr="371F5842">
                <w:rPr>
                  <w:color w:val="000000" w:themeColor="text1"/>
                  <w:sz w:val="20"/>
                </w:rPr>
                <w:t>specialty</w:t>
              </w:r>
            </w:hyperlink>
          </w:p>
        </w:tc>
        <w:tc>
          <w:tcPr>
            <w:tcW w:w="2844" w:type="dxa"/>
            <w:tcMar>
              <w:top w:w="20" w:type="dxa"/>
              <w:left w:w="20" w:type="dxa"/>
              <w:bottom w:w="20" w:type="dxa"/>
              <w:right w:w="20" w:type="dxa"/>
            </w:tcMar>
          </w:tcPr>
          <w:p w14:paraId="27B34694" w14:textId="77777777" w:rsidR="00D166A4" w:rsidRDefault="00D166A4" w:rsidP="007D536A"/>
        </w:tc>
      </w:tr>
      <w:tr w:rsidR="00D166A4" w14:paraId="7A6DC6F8" w14:textId="77777777" w:rsidTr="371F5842">
        <w:tc>
          <w:tcPr>
            <w:tcW w:w="1943" w:type="dxa"/>
            <w:tcMar>
              <w:top w:w="20" w:type="dxa"/>
              <w:left w:w="20" w:type="dxa"/>
              <w:bottom w:w="20" w:type="dxa"/>
              <w:right w:w="20" w:type="dxa"/>
            </w:tcMar>
          </w:tcPr>
          <w:p w14:paraId="670A7300" w14:textId="190FC721"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7E544592"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16EAB6B9" w14:textId="30F57E92"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 xml:space="preserve">Clinic ID proceeded by "_" proceeded by the local tumour identifier used to refer to a tumour, which must be between 1 and 16 alphanumeric </w:t>
            </w:r>
            <w:r w:rsidRPr="371F5842">
              <w:rPr>
                <w:color w:val="000000" w:themeColor="text1"/>
                <w:sz w:val="20"/>
              </w:rPr>
              <w:lastRenderedPageBreak/>
              <w:t>characters</w:t>
            </w:r>
            <w:r>
              <w:br/>
            </w:r>
            <w:r w:rsidRPr="371F5842">
              <w:rPr>
                <w:color w:val="000000" w:themeColor="text1"/>
                <w:sz w:val="20"/>
              </w:rPr>
              <w:t>i.e. RN3_A098BC</w:t>
            </w:r>
          </w:p>
        </w:tc>
        <w:tc>
          <w:tcPr>
            <w:tcW w:w="1943" w:type="dxa"/>
            <w:tcMar>
              <w:top w:w="20" w:type="dxa"/>
              <w:left w:w="20" w:type="dxa"/>
              <w:bottom w:w="20" w:type="dxa"/>
              <w:right w:w="20" w:type="dxa"/>
            </w:tcMar>
          </w:tcPr>
          <w:p w14:paraId="45708404" w14:textId="77777777" w:rsidR="00D166A4" w:rsidRDefault="371F5842" w:rsidP="007D536A">
            <w:pPr>
              <w:spacing w:line="276" w:lineRule="auto"/>
            </w:pPr>
            <w:r w:rsidRPr="371F5842">
              <w:rPr>
                <w:color w:val="000000" w:themeColor="text1"/>
                <w:sz w:val="20"/>
              </w:rPr>
              <w:lastRenderedPageBreak/>
              <w:t>1..*</w:t>
            </w:r>
          </w:p>
        </w:tc>
        <w:tc>
          <w:tcPr>
            <w:tcW w:w="2005" w:type="dxa"/>
            <w:tcMar>
              <w:top w:w="20" w:type="dxa"/>
              <w:left w:w="20" w:type="dxa"/>
              <w:bottom w:w="20" w:type="dxa"/>
              <w:right w:w="20" w:type="dxa"/>
            </w:tcMar>
          </w:tcPr>
          <w:p w14:paraId="088558C3"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844" w:type="dxa"/>
            <w:tcMar>
              <w:top w:w="20" w:type="dxa"/>
              <w:left w:w="20" w:type="dxa"/>
              <w:bottom w:w="20" w:type="dxa"/>
              <w:right w:w="20" w:type="dxa"/>
            </w:tcMar>
          </w:tcPr>
          <w:p w14:paraId="7EAAD301" w14:textId="77777777" w:rsidR="00D166A4" w:rsidRDefault="00D166A4" w:rsidP="007D536A"/>
        </w:tc>
      </w:tr>
    </w:tbl>
    <w:p w14:paraId="607710CD" w14:textId="77777777" w:rsidR="00D166A4" w:rsidRDefault="00D166A4" w:rsidP="00D166A4">
      <w:pPr>
        <w:pStyle w:val="Heading4"/>
      </w:pPr>
      <w:bookmarkStart w:id="233" w:name="_Toc339293174"/>
      <w:r>
        <w:t>Event Details [1..1]</w:t>
      </w:r>
      <w:bookmarkEnd w:id="233"/>
    </w:p>
    <w:p w14:paraId="52CC7A4A"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Systemic Anti-Cancer Therapy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F29D37B" w14:textId="77777777" w:rsidTr="371F5842">
        <w:tc>
          <w:tcPr>
            <w:tcW w:w="1953" w:type="dxa"/>
            <w:shd w:val="clear" w:color="auto" w:fill="F2F2F2" w:themeFill="background1" w:themeFillShade="F2"/>
            <w:tcMar>
              <w:top w:w="20" w:type="dxa"/>
              <w:left w:w="20" w:type="dxa"/>
              <w:bottom w:w="20" w:type="dxa"/>
              <w:right w:w="20" w:type="dxa"/>
            </w:tcMar>
          </w:tcPr>
          <w:p w14:paraId="097C3F5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E972AB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084DE80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FCBF81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EF95B2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959143F" w14:textId="77777777" w:rsidTr="371F5842">
        <w:tc>
          <w:tcPr>
            <w:tcW w:w="1953" w:type="dxa"/>
            <w:tcMar>
              <w:top w:w="20" w:type="dxa"/>
              <w:left w:w="20" w:type="dxa"/>
              <w:bottom w:w="20" w:type="dxa"/>
              <w:right w:w="20" w:type="dxa"/>
            </w:tcMar>
          </w:tcPr>
          <w:p w14:paraId="02A3155E" w14:textId="5208E4E9"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577580B"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0E796DE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378E69E"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303416BD" w14:textId="77777777" w:rsidR="00D166A4" w:rsidRDefault="00D166A4" w:rsidP="007D536A"/>
        </w:tc>
      </w:tr>
      <w:tr w:rsidR="00D166A4" w14:paraId="2183009E" w14:textId="77777777" w:rsidTr="371F5842">
        <w:tc>
          <w:tcPr>
            <w:tcW w:w="1953" w:type="dxa"/>
            <w:tcMar>
              <w:top w:w="20" w:type="dxa"/>
              <w:left w:w="20" w:type="dxa"/>
              <w:bottom w:w="20" w:type="dxa"/>
              <w:right w:w="20" w:type="dxa"/>
            </w:tcMar>
          </w:tcPr>
          <w:p w14:paraId="496A8895" w14:textId="29B529A4"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70691DA"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721603E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19FA49B"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747AAE70" w14:textId="77777777" w:rsidR="00D166A4" w:rsidRDefault="00D166A4" w:rsidP="007D536A"/>
        </w:tc>
      </w:tr>
    </w:tbl>
    <w:p w14:paraId="39BB5FAD" w14:textId="2E723952" w:rsidR="00D166A4" w:rsidRDefault="005C7A74" w:rsidP="00D166A4">
      <w:pPr>
        <w:pStyle w:val="Heading4"/>
      </w:pPr>
      <w:bookmarkStart w:id="234" w:name="_Toc339293175"/>
      <w:r>
        <w:t>Related Cancer Diagnose</w:t>
      </w:r>
      <w:r w:rsidR="00D166A4">
        <w:t>s [1..1]</w:t>
      </w:r>
      <w:bookmarkEnd w:id="234"/>
    </w:p>
    <w:p w14:paraId="6452451D" w14:textId="7EAA27C6"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Systemic Anti-Cancer Therapy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767FDAE6" w14:textId="77777777" w:rsidTr="371F5842">
        <w:tc>
          <w:tcPr>
            <w:tcW w:w="1910" w:type="dxa"/>
            <w:shd w:val="clear" w:color="auto" w:fill="F2F2F2" w:themeFill="background1" w:themeFillShade="F2"/>
            <w:tcMar>
              <w:top w:w="20" w:type="dxa"/>
              <w:left w:w="20" w:type="dxa"/>
              <w:bottom w:w="20" w:type="dxa"/>
              <w:right w:w="20" w:type="dxa"/>
            </w:tcMar>
          </w:tcPr>
          <w:p w14:paraId="43325E8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7E601CB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483B0FA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1CD4F5F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30EC5B8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EF512E0" w14:textId="77777777" w:rsidTr="371F5842">
        <w:tc>
          <w:tcPr>
            <w:tcW w:w="1910" w:type="dxa"/>
            <w:tcMar>
              <w:top w:w="20" w:type="dxa"/>
              <w:left w:w="20" w:type="dxa"/>
              <w:bottom w:w="20" w:type="dxa"/>
              <w:right w:w="20" w:type="dxa"/>
            </w:tcMar>
          </w:tcPr>
          <w:p w14:paraId="21FDA4BD" w14:textId="18662713"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1AA5B1D1"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61A35985"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52AE1ECE"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7CE0965B" w14:textId="77777777" w:rsidR="00D166A4" w:rsidRDefault="00D166A4" w:rsidP="007D536A"/>
        </w:tc>
      </w:tr>
      <w:tr w:rsidR="00D166A4" w14:paraId="316EDD0A" w14:textId="77777777" w:rsidTr="371F5842">
        <w:tc>
          <w:tcPr>
            <w:tcW w:w="1910" w:type="dxa"/>
            <w:tcMar>
              <w:top w:w="20" w:type="dxa"/>
              <w:left w:w="20" w:type="dxa"/>
              <w:bottom w:w="20" w:type="dxa"/>
              <w:right w:w="20" w:type="dxa"/>
            </w:tcMar>
          </w:tcPr>
          <w:p w14:paraId="2AE1F1EB" w14:textId="5A98FF4F" w:rsidR="00D166A4" w:rsidRDefault="371F5842" w:rsidP="007D536A">
            <w:pPr>
              <w:spacing w:line="276" w:lineRule="auto"/>
            </w:pPr>
            <w:r w:rsidRPr="371F5842">
              <w:rPr>
                <w:b/>
                <w:bCs/>
                <w:color w:val="000000" w:themeColor="text1"/>
                <w:sz w:val="20"/>
              </w:rPr>
              <w:t>R</w:t>
            </w:r>
            <w:r w:rsidR="00470CD4">
              <w:rPr>
                <w:b/>
                <w:bCs/>
                <w:color w:val="000000" w:themeColor="text1"/>
                <w:sz w:val="20"/>
              </w:rPr>
              <w:t xml:space="preserve">elated Cancer Diagnosis </w:t>
            </w:r>
            <w:r w:rsidR="00470CD4">
              <w:rPr>
                <w:b/>
                <w:bCs/>
                <w:color w:val="000000" w:themeColor="text1"/>
                <w:sz w:val="20"/>
              </w:rPr>
              <w:lastRenderedPageBreak/>
              <w:t>(SNOMED</w:t>
            </w:r>
            <w:r w:rsidRPr="371F5842">
              <w:rPr>
                <w:b/>
                <w:bCs/>
                <w:color w:val="000000" w:themeColor="text1"/>
                <w:sz w:val="20"/>
              </w:rPr>
              <w:t>CT) (35539</w:t>
            </w:r>
            <w:r w:rsidR="001B1B43">
              <w:rPr>
                <w:b/>
                <w:bCs/>
                <w:color w:val="000000" w:themeColor="text1"/>
                <w:sz w:val="20"/>
              </w:rPr>
              <w:t>@3.1.2</w:t>
            </w:r>
            <w:r w:rsidRPr="371F5842">
              <w:rPr>
                <w:b/>
                <w:bCs/>
                <w:color w:val="000000" w:themeColor="text1"/>
                <w:sz w:val="20"/>
              </w:rPr>
              <w:t>)</w:t>
            </w:r>
          </w:p>
        </w:tc>
        <w:tc>
          <w:tcPr>
            <w:tcW w:w="2855" w:type="dxa"/>
            <w:tcMar>
              <w:top w:w="20" w:type="dxa"/>
              <w:left w:w="20" w:type="dxa"/>
              <w:bottom w:w="20" w:type="dxa"/>
              <w:right w:w="20" w:type="dxa"/>
            </w:tcMar>
          </w:tcPr>
          <w:p w14:paraId="390A9658" w14:textId="77777777" w:rsidR="00D166A4" w:rsidRDefault="371F5842" w:rsidP="007D536A">
            <w:pPr>
              <w:spacing w:line="276" w:lineRule="auto"/>
            </w:pPr>
            <w:r w:rsidRPr="371F5842">
              <w:rPr>
                <w:color w:val="000000" w:themeColor="text1"/>
                <w:sz w:val="20"/>
              </w:rPr>
              <w:lastRenderedPageBreak/>
              <w:t xml:space="preserve">Optionally, provide the related cancer diagnosis as SNOMED CT </w:t>
            </w:r>
            <w:r w:rsidRPr="371F5842">
              <w:rPr>
                <w:color w:val="000000" w:themeColor="text1"/>
                <w:sz w:val="20"/>
              </w:rPr>
              <w:lastRenderedPageBreak/>
              <w:t>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66367CDE" w14:textId="77777777" w:rsidR="00D166A4" w:rsidRDefault="371F5842" w:rsidP="007D536A">
            <w:pPr>
              <w:spacing w:line="276" w:lineRule="auto"/>
            </w:pPr>
            <w:r w:rsidRPr="371F5842">
              <w:rPr>
                <w:color w:val="000000" w:themeColor="text1"/>
                <w:sz w:val="20"/>
              </w:rPr>
              <w:lastRenderedPageBreak/>
              <w:t>0..*</w:t>
            </w:r>
          </w:p>
        </w:tc>
        <w:tc>
          <w:tcPr>
            <w:tcW w:w="2170" w:type="dxa"/>
            <w:tcMar>
              <w:top w:w="20" w:type="dxa"/>
              <w:left w:w="20" w:type="dxa"/>
              <w:bottom w:w="20" w:type="dxa"/>
              <w:right w:w="20" w:type="dxa"/>
            </w:tcMar>
          </w:tcPr>
          <w:p w14:paraId="536134C0"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53319D5D" w14:textId="77777777" w:rsidR="00D166A4" w:rsidRDefault="00D166A4" w:rsidP="007D536A"/>
        </w:tc>
      </w:tr>
    </w:tbl>
    <w:p w14:paraId="0522A3D3" w14:textId="77777777" w:rsidR="00D166A4" w:rsidRDefault="00D166A4" w:rsidP="00D166A4"/>
    <w:p w14:paraId="1CF38B4E" w14:textId="77777777" w:rsidR="00D166A4" w:rsidRDefault="00D166A4" w:rsidP="00D166A4">
      <w:pPr>
        <w:pStyle w:val="Heading3"/>
      </w:pPr>
      <w:bookmarkStart w:id="235" w:name="32893"/>
      <w:bookmarkStart w:id="236" w:name="_Toc339293176"/>
      <w:r>
        <w:t>Radiotherapy [0..*]</w:t>
      </w:r>
      <w:bookmarkEnd w:id="235"/>
      <w:bookmarkEnd w:id="236"/>
    </w:p>
    <w:p w14:paraId="4AE29D23" w14:textId="77777777" w:rsidR="00650C91" w:rsidRDefault="371F5842" w:rsidP="00D166A4">
      <w:pPr>
        <w:spacing w:before="240" w:after="480" w:line="276" w:lineRule="auto"/>
        <w:rPr>
          <w:i/>
          <w:color w:val="000000"/>
          <w:sz w:val="22"/>
        </w:rPr>
      </w:pPr>
      <w:r w:rsidRPr="371F5842">
        <w:rPr>
          <w:i/>
          <w:iCs/>
          <w:color w:val="000000" w:themeColor="text1"/>
          <w:sz w:val="22"/>
          <w:szCs w:val="22"/>
        </w:rPr>
        <w:t xml:space="preserve"> </w:t>
      </w:r>
      <w:r w:rsidR="00D166A4">
        <w:br/>
      </w:r>
      <w:r w:rsidRPr="371F5842">
        <w:rPr>
          <w:i/>
          <w:iCs/>
          <w:color w:val="000000" w:themeColor="text1"/>
          <w:sz w:val="22"/>
          <w:szCs w:val="22"/>
        </w:rPr>
        <w:t xml:space="preserve">Multiple reports containing radiotherapy can be submitted together with each interventions report. </w:t>
      </w:r>
    </w:p>
    <w:p w14:paraId="4633E4E9" w14:textId="5E7406BD" w:rsidR="00D166A4" w:rsidRPr="00650C91" w:rsidRDefault="371F5842" w:rsidP="00D166A4">
      <w:pPr>
        <w:spacing w:before="240" w:after="480" w:line="276" w:lineRule="auto"/>
        <w:rPr>
          <w:i/>
          <w:color w:val="000000"/>
          <w:sz w:val="22"/>
        </w:rPr>
      </w:pPr>
      <w:r w:rsidRPr="371F5842">
        <w:rPr>
          <w:color w:val="000000" w:themeColor="text1"/>
          <w:sz w:val="22"/>
          <w:szCs w:val="22"/>
        </w:rPr>
        <w:t>For each course of radiotherapy, in addition to the core intervention data items, the following are required: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63"/>
        <w:gridCol w:w="3958"/>
        <w:gridCol w:w="1254"/>
        <w:gridCol w:w="3200"/>
        <w:gridCol w:w="1437"/>
      </w:tblGrid>
      <w:tr w:rsidR="00D166A4" w14:paraId="3B8232E2" w14:textId="77777777" w:rsidTr="371F5842">
        <w:tc>
          <w:tcPr>
            <w:tcW w:w="1354" w:type="dxa"/>
            <w:shd w:val="clear" w:color="auto" w:fill="F2F2F2" w:themeFill="background1" w:themeFillShade="F2"/>
            <w:tcMar>
              <w:top w:w="20" w:type="dxa"/>
              <w:left w:w="20" w:type="dxa"/>
              <w:bottom w:w="20" w:type="dxa"/>
              <w:right w:w="20" w:type="dxa"/>
            </w:tcMar>
          </w:tcPr>
          <w:p w14:paraId="4FE1939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3958" w:type="dxa"/>
            <w:shd w:val="clear" w:color="auto" w:fill="F2F2F2" w:themeFill="background1" w:themeFillShade="F2"/>
            <w:tcMar>
              <w:top w:w="20" w:type="dxa"/>
              <w:left w:w="20" w:type="dxa"/>
              <w:bottom w:w="20" w:type="dxa"/>
              <w:right w:w="20" w:type="dxa"/>
            </w:tcMar>
          </w:tcPr>
          <w:p w14:paraId="1BE8C72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396" w:type="dxa"/>
            <w:shd w:val="clear" w:color="auto" w:fill="F2F2F2" w:themeFill="background1" w:themeFillShade="F2"/>
            <w:tcMar>
              <w:top w:w="20" w:type="dxa"/>
              <w:left w:w="20" w:type="dxa"/>
              <w:bottom w:w="20" w:type="dxa"/>
              <w:right w:w="20" w:type="dxa"/>
            </w:tcMar>
          </w:tcPr>
          <w:p w14:paraId="4C2BEF5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3200" w:type="dxa"/>
            <w:shd w:val="clear" w:color="auto" w:fill="F2F2F2" w:themeFill="background1" w:themeFillShade="F2"/>
            <w:tcMar>
              <w:top w:w="20" w:type="dxa"/>
              <w:left w:w="20" w:type="dxa"/>
              <w:bottom w:w="20" w:type="dxa"/>
              <w:right w:w="20" w:type="dxa"/>
            </w:tcMar>
          </w:tcPr>
          <w:p w14:paraId="4C89B8D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1732" w:type="dxa"/>
            <w:shd w:val="clear" w:color="auto" w:fill="F2F2F2" w:themeFill="background1" w:themeFillShade="F2"/>
            <w:tcMar>
              <w:top w:w="20" w:type="dxa"/>
              <w:left w:w="20" w:type="dxa"/>
              <w:bottom w:w="20" w:type="dxa"/>
              <w:right w:w="20" w:type="dxa"/>
            </w:tcMar>
          </w:tcPr>
          <w:p w14:paraId="5A8500F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9D56BA7" w14:textId="77777777" w:rsidTr="371F5842">
        <w:tc>
          <w:tcPr>
            <w:tcW w:w="1354" w:type="dxa"/>
            <w:tcMar>
              <w:top w:w="20" w:type="dxa"/>
              <w:left w:w="20" w:type="dxa"/>
              <w:bottom w:w="20" w:type="dxa"/>
              <w:right w:w="20" w:type="dxa"/>
            </w:tcMar>
          </w:tcPr>
          <w:p w14:paraId="0CE6E252" w14:textId="747188BE" w:rsidR="00D166A4" w:rsidRDefault="371F5842" w:rsidP="007D536A">
            <w:pPr>
              <w:spacing w:line="276" w:lineRule="auto"/>
            </w:pPr>
            <w:r w:rsidRPr="371F5842">
              <w:rPr>
                <w:b/>
                <w:bCs/>
                <w:color w:val="000000" w:themeColor="text1"/>
                <w:sz w:val="20"/>
              </w:rPr>
              <w:t>Radiotherapy Site (14973</w:t>
            </w:r>
            <w:r w:rsidR="001B1B43">
              <w:rPr>
                <w:b/>
                <w:bCs/>
                <w:color w:val="000000" w:themeColor="text1"/>
                <w:sz w:val="20"/>
              </w:rPr>
              <w:t>@3.1.2</w:t>
            </w:r>
            <w:r w:rsidRPr="371F5842">
              <w:rPr>
                <w:b/>
                <w:bCs/>
                <w:color w:val="000000" w:themeColor="text1"/>
                <w:sz w:val="20"/>
              </w:rPr>
              <w:t>)</w:t>
            </w:r>
          </w:p>
        </w:tc>
        <w:tc>
          <w:tcPr>
            <w:tcW w:w="3958" w:type="dxa"/>
            <w:tcMar>
              <w:top w:w="20" w:type="dxa"/>
              <w:left w:w="20" w:type="dxa"/>
              <w:bottom w:w="20" w:type="dxa"/>
              <w:right w:w="20" w:type="dxa"/>
            </w:tcMar>
          </w:tcPr>
          <w:p w14:paraId="10850B94" w14:textId="77777777" w:rsidR="00D166A4" w:rsidRDefault="371F5842" w:rsidP="007D536A">
            <w:pPr>
              <w:spacing w:line="276" w:lineRule="auto"/>
            </w:pPr>
            <w:r w:rsidRPr="371F5842">
              <w:rPr>
                <w:color w:val="000000" w:themeColor="text1"/>
                <w:sz w:val="20"/>
              </w:rPr>
              <w:t>OPCS code for site. A classification of part of the body to which the RADIOTHERAPY ACTUAL DOSE is administered.</w:t>
            </w:r>
          </w:p>
        </w:tc>
        <w:tc>
          <w:tcPr>
            <w:tcW w:w="1396" w:type="dxa"/>
            <w:tcMar>
              <w:top w:w="20" w:type="dxa"/>
              <w:left w:w="20" w:type="dxa"/>
              <w:bottom w:w="20" w:type="dxa"/>
              <w:right w:w="20" w:type="dxa"/>
            </w:tcMar>
          </w:tcPr>
          <w:p w14:paraId="5B19F18C" w14:textId="77777777" w:rsidR="00D166A4" w:rsidRDefault="371F5842" w:rsidP="007D536A">
            <w:pPr>
              <w:spacing w:line="276" w:lineRule="auto"/>
            </w:pPr>
            <w:r w:rsidRPr="371F5842">
              <w:rPr>
                <w:color w:val="000000" w:themeColor="text1"/>
                <w:sz w:val="20"/>
              </w:rPr>
              <w:t>1..1</w:t>
            </w:r>
          </w:p>
        </w:tc>
        <w:tc>
          <w:tcPr>
            <w:tcW w:w="3200" w:type="dxa"/>
            <w:tcMar>
              <w:top w:w="20" w:type="dxa"/>
              <w:left w:w="20" w:type="dxa"/>
              <w:bottom w:w="20" w:type="dxa"/>
              <w:right w:w="20" w:type="dxa"/>
            </w:tcMar>
          </w:tcPr>
          <w:p w14:paraId="0D547E53" w14:textId="77777777" w:rsidR="00D166A4" w:rsidRDefault="00AC3B07" w:rsidP="007D536A">
            <w:pPr>
              <w:spacing w:line="276" w:lineRule="auto"/>
            </w:pPr>
            <w:hyperlink w:anchor="1057">
              <w:r w:rsidR="371F5842" w:rsidRPr="371F5842">
                <w:rPr>
                  <w:color w:val="000000" w:themeColor="text1"/>
                  <w:sz w:val="20"/>
                </w:rPr>
                <w:t>anatomicalTreatmentSiteRadiotherapy</w:t>
              </w:r>
            </w:hyperlink>
          </w:p>
        </w:tc>
        <w:tc>
          <w:tcPr>
            <w:tcW w:w="1732" w:type="dxa"/>
            <w:tcMar>
              <w:top w:w="20" w:type="dxa"/>
              <w:left w:w="20" w:type="dxa"/>
              <w:bottom w:w="20" w:type="dxa"/>
              <w:right w:w="20" w:type="dxa"/>
            </w:tcMar>
          </w:tcPr>
          <w:p w14:paraId="7D7EF04B" w14:textId="77777777" w:rsidR="00D166A4" w:rsidRDefault="371F5842" w:rsidP="007D536A">
            <w:pPr>
              <w:spacing w:line="276" w:lineRule="auto"/>
            </w:pPr>
            <w:r w:rsidRPr="371F5842">
              <w:rPr>
                <w:color w:val="000000" w:themeColor="text1"/>
                <w:sz w:val="20"/>
              </w:rPr>
              <w:t>ANATOMICAL TREATMENT SITE (RADIOTHERAPY) (CR1140 from Cancer Outcomes and Services Dataset)</w:t>
            </w:r>
            <w:r w:rsidR="00D166A4">
              <w:br/>
            </w:r>
          </w:p>
        </w:tc>
      </w:tr>
      <w:tr w:rsidR="00D166A4" w14:paraId="49CB67AD" w14:textId="77777777" w:rsidTr="371F5842">
        <w:tc>
          <w:tcPr>
            <w:tcW w:w="1354" w:type="dxa"/>
            <w:tcMar>
              <w:top w:w="20" w:type="dxa"/>
              <w:left w:w="20" w:type="dxa"/>
              <w:bottom w:w="20" w:type="dxa"/>
              <w:right w:w="20" w:type="dxa"/>
            </w:tcMar>
          </w:tcPr>
          <w:p w14:paraId="5B8FA9A0" w14:textId="555AFA67" w:rsidR="00D166A4" w:rsidRDefault="371F5842" w:rsidP="007D536A">
            <w:pPr>
              <w:spacing w:line="276" w:lineRule="auto"/>
            </w:pPr>
            <w:r w:rsidRPr="371F5842">
              <w:rPr>
                <w:b/>
                <w:bCs/>
                <w:color w:val="000000" w:themeColor="text1"/>
                <w:sz w:val="20"/>
              </w:rPr>
              <w:t>Dose (14974</w:t>
            </w:r>
            <w:r w:rsidR="001B1B43">
              <w:rPr>
                <w:b/>
                <w:bCs/>
                <w:color w:val="000000" w:themeColor="text1"/>
                <w:sz w:val="20"/>
              </w:rPr>
              <w:t>@3.1.2</w:t>
            </w:r>
            <w:r w:rsidRPr="371F5842">
              <w:rPr>
                <w:b/>
                <w:bCs/>
                <w:color w:val="000000" w:themeColor="text1"/>
                <w:sz w:val="20"/>
              </w:rPr>
              <w:t>)</w:t>
            </w:r>
          </w:p>
        </w:tc>
        <w:tc>
          <w:tcPr>
            <w:tcW w:w="3958" w:type="dxa"/>
            <w:tcMar>
              <w:top w:w="20" w:type="dxa"/>
              <w:left w:w="20" w:type="dxa"/>
              <w:bottom w:w="20" w:type="dxa"/>
              <w:right w:w="20" w:type="dxa"/>
            </w:tcMar>
          </w:tcPr>
          <w:p w14:paraId="316B55AA" w14:textId="77777777" w:rsidR="00D166A4" w:rsidRDefault="371F5842" w:rsidP="007D536A">
            <w:pPr>
              <w:spacing w:line="276" w:lineRule="auto"/>
            </w:pPr>
            <w:r w:rsidRPr="371F5842">
              <w:rPr>
                <w:color w:val="000000" w:themeColor="text1"/>
                <w:sz w:val="20"/>
              </w:rPr>
              <w:t>The total prescribed absorbed radiation dose, measured in Grays, given to the ICRU Reference Point for the whole prescription. http://www.icru.org/home/reports/prescribing-recording-and-reporting-photon-beam-therapy-report-62</w:t>
            </w:r>
          </w:p>
        </w:tc>
        <w:tc>
          <w:tcPr>
            <w:tcW w:w="1396" w:type="dxa"/>
            <w:tcMar>
              <w:top w:w="20" w:type="dxa"/>
              <w:left w:w="20" w:type="dxa"/>
              <w:bottom w:w="20" w:type="dxa"/>
              <w:right w:w="20" w:type="dxa"/>
            </w:tcMar>
          </w:tcPr>
          <w:p w14:paraId="7DC21BDE" w14:textId="77777777" w:rsidR="00D166A4" w:rsidRDefault="371F5842" w:rsidP="007D536A">
            <w:pPr>
              <w:spacing w:line="276" w:lineRule="auto"/>
            </w:pPr>
            <w:r w:rsidRPr="371F5842">
              <w:rPr>
                <w:color w:val="000000" w:themeColor="text1"/>
                <w:sz w:val="20"/>
              </w:rPr>
              <w:t>1..1</w:t>
            </w:r>
          </w:p>
        </w:tc>
        <w:tc>
          <w:tcPr>
            <w:tcW w:w="3200" w:type="dxa"/>
            <w:tcMar>
              <w:top w:w="20" w:type="dxa"/>
              <w:left w:w="20" w:type="dxa"/>
              <w:bottom w:w="20" w:type="dxa"/>
              <w:right w:w="20" w:type="dxa"/>
            </w:tcMar>
          </w:tcPr>
          <w:p w14:paraId="1AB40DEF" w14:textId="77777777" w:rsidR="00D166A4" w:rsidRDefault="00AC3B07" w:rsidP="007D536A">
            <w:pPr>
              <w:spacing w:line="276" w:lineRule="auto"/>
            </w:pPr>
            <w:hyperlink w:anchor="547">
              <w:r w:rsidR="371F5842" w:rsidRPr="371F5842">
                <w:rPr>
                  <w:color w:val="000000" w:themeColor="text1"/>
                  <w:sz w:val="20"/>
                </w:rPr>
                <w:t>radiotherapyTotalDose</w:t>
              </w:r>
            </w:hyperlink>
          </w:p>
        </w:tc>
        <w:tc>
          <w:tcPr>
            <w:tcW w:w="1732" w:type="dxa"/>
            <w:tcMar>
              <w:top w:w="20" w:type="dxa"/>
              <w:left w:w="20" w:type="dxa"/>
              <w:bottom w:w="20" w:type="dxa"/>
              <w:right w:w="20" w:type="dxa"/>
            </w:tcMar>
          </w:tcPr>
          <w:p w14:paraId="08874E16" w14:textId="77777777" w:rsidR="00D166A4" w:rsidRDefault="371F5842" w:rsidP="007D536A">
            <w:pPr>
              <w:spacing w:line="276" w:lineRule="auto"/>
            </w:pPr>
            <w:r w:rsidRPr="371F5842">
              <w:rPr>
                <w:color w:val="000000" w:themeColor="text1"/>
                <w:sz w:val="20"/>
              </w:rPr>
              <w:t>RADIOTHERAPY TOTAL DOSE (CR2080 from Cancer Outcomes and Services Dataset)</w:t>
            </w:r>
            <w:r w:rsidR="00D166A4">
              <w:br/>
            </w:r>
          </w:p>
        </w:tc>
      </w:tr>
      <w:tr w:rsidR="00D166A4" w14:paraId="722A467F" w14:textId="77777777" w:rsidTr="371F5842">
        <w:tc>
          <w:tcPr>
            <w:tcW w:w="1354" w:type="dxa"/>
            <w:tcMar>
              <w:top w:w="20" w:type="dxa"/>
              <w:left w:w="20" w:type="dxa"/>
              <w:bottom w:w="20" w:type="dxa"/>
              <w:right w:w="20" w:type="dxa"/>
            </w:tcMar>
          </w:tcPr>
          <w:p w14:paraId="1B552ED8" w14:textId="5E588BF2" w:rsidR="00D166A4" w:rsidRDefault="371F5842" w:rsidP="007D536A">
            <w:pPr>
              <w:spacing w:line="276" w:lineRule="auto"/>
            </w:pPr>
            <w:r w:rsidRPr="371F5842">
              <w:rPr>
                <w:b/>
                <w:bCs/>
                <w:color w:val="000000" w:themeColor="text1"/>
                <w:sz w:val="20"/>
              </w:rPr>
              <w:t>Prescription (14976</w:t>
            </w:r>
            <w:r w:rsidR="001B1B43">
              <w:rPr>
                <w:b/>
                <w:bCs/>
                <w:color w:val="000000" w:themeColor="text1"/>
                <w:sz w:val="20"/>
              </w:rPr>
              <w:t>@3.1.2</w:t>
            </w:r>
            <w:r w:rsidRPr="371F5842">
              <w:rPr>
                <w:b/>
                <w:bCs/>
                <w:color w:val="000000" w:themeColor="text1"/>
                <w:sz w:val="20"/>
              </w:rPr>
              <w:t>)</w:t>
            </w:r>
          </w:p>
        </w:tc>
        <w:tc>
          <w:tcPr>
            <w:tcW w:w="3958" w:type="dxa"/>
            <w:tcMar>
              <w:top w:w="20" w:type="dxa"/>
              <w:left w:w="20" w:type="dxa"/>
              <w:bottom w:w="20" w:type="dxa"/>
              <w:right w:w="20" w:type="dxa"/>
            </w:tcMar>
          </w:tcPr>
          <w:p w14:paraId="2DF2C386" w14:textId="77777777" w:rsidR="00D166A4" w:rsidRDefault="371F5842" w:rsidP="007D536A">
            <w:pPr>
              <w:spacing w:line="276" w:lineRule="auto"/>
            </w:pPr>
            <w:r w:rsidRPr="371F5842">
              <w:rPr>
                <w:color w:val="000000" w:themeColor="text1"/>
                <w:sz w:val="20"/>
              </w:rPr>
              <w:t>Reference to uploaded copy of prescription document</w:t>
            </w:r>
          </w:p>
        </w:tc>
        <w:tc>
          <w:tcPr>
            <w:tcW w:w="1396" w:type="dxa"/>
            <w:tcMar>
              <w:top w:w="20" w:type="dxa"/>
              <w:left w:w="20" w:type="dxa"/>
              <w:bottom w:w="20" w:type="dxa"/>
              <w:right w:w="20" w:type="dxa"/>
            </w:tcMar>
          </w:tcPr>
          <w:p w14:paraId="5543C837" w14:textId="77777777" w:rsidR="00D166A4" w:rsidRDefault="371F5842" w:rsidP="007D536A">
            <w:pPr>
              <w:spacing w:line="276" w:lineRule="auto"/>
            </w:pPr>
            <w:r w:rsidRPr="371F5842">
              <w:rPr>
                <w:color w:val="000000" w:themeColor="text1"/>
                <w:sz w:val="20"/>
              </w:rPr>
              <w:t>0..1</w:t>
            </w:r>
          </w:p>
        </w:tc>
        <w:tc>
          <w:tcPr>
            <w:tcW w:w="3200" w:type="dxa"/>
            <w:tcMar>
              <w:top w:w="20" w:type="dxa"/>
              <w:left w:w="20" w:type="dxa"/>
              <w:bottom w:w="20" w:type="dxa"/>
              <w:right w:w="20" w:type="dxa"/>
            </w:tcMar>
          </w:tcPr>
          <w:p w14:paraId="2464CC56" w14:textId="77777777" w:rsidR="00D166A4" w:rsidRDefault="00AC3B07" w:rsidP="007D536A">
            <w:pPr>
              <w:spacing w:line="276" w:lineRule="auto"/>
            </w:pPr>
            <w:hyperlink w:anchor="38">
              <w:r w:rsidR="371F5842" w:rsidRPr="371F5842">
                <w:rPr>
                  <w:color w:val="000000" w:themeColor="text1"/>
                  <w:sz w:val="20"/>
                </w:rPr>
                <w:t>xs:string</w:t>
              </w:r>
            </w:hyperlink>
          </w:p>
        </w:tc>
        <w:tc>
          <w:tcPr>
            <w:tcW w:w="1732" w:type="dxa"/>
            <w:tcMar>
              <w:top w:w="20" w:type="dxa"/>
              <w:left w:w="20" w:type="dxa"/>
              <w:bottom w:w="20" w:type="dxa"/>
              <w:right w:w="20" w:type="dxa"/>
            </w:tcMar>
          </w:tcPr>
          <w:p w14:paraId="49FFB75D" w14:textId="77777777" w:rsidR="00D166A4" w:rsidRDefault="00D166A4" w:rsidP="007D536A"/>
        </w:tc>
      </w:tr>
      <w:tr w:rsidR="00D166A4" w14:paraId="5C8036F8" w14:textId="77777777" w:rsidTr="371F5842">
        <w:tc>
          <w:tcPr>
            <w:tcW w:w="1354" w:type="dxa"/>
            <w:tcMar>
              <w:top w:w="20" w:type="dxa"/>
              <w:left w:w="20" w:type="dxa"/>
              <w:bottom w:w="20" w:type="dxa"/>
              <w:right w:w="20" w:type="dxa"/>
            </w:tcMar>
          </w:tcPr>
          <w:p w14:paraId="5ADF5C90" w14:textId="70282A9D" w:rsidR="00D166A4" w:rsidRDefault="371F5842" w:rsidP="007D536A">
            <w:pPr>
              <w:spacing w:line="276" w:lineRule="auto"/>
            </w:pPr>
            <w:r w:rsidRPr="371F5842">
              <w:rPr>
                <w:b/>
                <w:bCs/>
                <w:color w:val="000000" w:themeColor="text1"/>
                <w:sz w:val="20"/>
              </w:rPr>
              <w:t>Plan (14975</w:t>
            </w:r>
            <w:r w:rsidR="001B1B43">
              <w:rPr>
                <w:b/>
                <w:bCs/>
                <w:color w:val="000000" w:themeColor="text1"/>
                <w:sz w:val="20"/>
              </w:rPr>
              <w:t>@3.1.2</w:t>
            </w:r>
            <w:r w:rsidRPr="371F5842">
              <w:rPr>
                <w:b/>
                <w:bCs/>
                <w:color w:val="000000" w:themeColor="text1"/>
                <w:sz w:val="20"/>
              </w:rPr>
              <w:t>)</w:t>
            </w:r>
          </w:p>
        </w:tc>
        <w:tc>
          <w:tcPr>
            <w:tcW w:w="3958" w:type="dxa"/>
            <w:tcMar>
              <w:top w:w="20" w:type="dxa"/>
              <w:left w:w="20" w:type="dxa"/>
              <w:bottom w:w="20" w:type="dxa"/>
              <w:right w:w="20" w:type="dxa"/>
            </w:tcMar>
          </w:tcPr>
          <w:p w14:paraId="45EEE5D7" w14:textId="77777777" w:rsidR="00D166A4" w:rsidRDefault="371F5842" w:rsidP="007D536A">
            <w:pPr>
              <w:spacing w:line="276" w:lineRule="auto"/>
            </w:pPr>
            <w:r w:rsidRPr="371F5842">
              <w:rPr>
                <w:color w:val="000000" w:themeColor="text1"/>
                <w:sz w:val="20"/>
              </w:rPr>
              <w:t>Reference to uploaded copy of radiotherapy plan</w:t>
            </w:r>
          </w:p>
        </w:tc>
        <w:tc>
          <w:tcPr>
            <w:tcW w:w="1396" w:type="dxa"/>
            <w:tcMar>
              <w:top w:w="20" w:type="dxa"/>
              <w:left w:w="20" w:type="dxa"/>
              <w:bottom w:w="20" w:type="dxa"/>
              <w:right w:w="20" w:type="dxa"/>
            </w:tcMar>
          </w:tcPr>
          <w:p w14:paraId="78F447A9" w14:textId="77777777" w:rsidR="00D166A4" w:rsidRDefault="371F5842" w:rsidP="007D536A">
            <w:pPr>
              <w:spacing w:line="276" w:lineRule="auto"/>
            </w:pPr>
            <w:r w:rsidRPr="371F5842">
              <w:rPr>
                <w:color w:val="000000" w:themeColor="text1"/>
                <w:sz w:val="20"/>
              </w:rPr>
              <w:t>0..1</w:t>
            </w:r>
          </w:p>
        </w:tc>
        <w:tc>
          <w:tcPr>
            <w:tcW w:w="3200" w:type="dxa"/>
            <w:tcMar>
              <w:top w:w="20" w:type="dxa"/>
              <w:left w:w="20" w:type="dxa"/>
              <w:bottom w:w="20" w:type="dxa"/>
              <w:right w:w="20" w:type="dxa"/>
            </w:tcMar>
          </w:tcPr>
          <w:p w14:paraId="4E6E2770" w14:textId="77777777" w:rsidR="00D166A4" w:rsidRDefault="00AC3B07" w:rsidP="007D536A">
            <w:pPr>
              <w:spacing w:line="276" w:lineRule="auto"/>
            </w:pPr>
            <w:hyperlink w:anchor="38">
              <w:r w:rsidR="371F5842" w:rsidRPr="371F5842">
                <w:rPr>
                  <w:color w:val="000000" w:themeColor="text1"/>
                  <w:sz w:val="20"/>
                </w:rPr>
                <w:t>xs:string</w:t>
              </w:r>
            </w:hyperlink>
          </w:p>
        </w:tc>
        <w:tc>
          <w:tcPr>
            <w:tcW w:w="1732" w:type="dxa"/>
            <w:tcMar>
              <w:top w:w="20" w:type="dxa"/>
              <w:left w:w="20" w:type="dxa"/>
              <w:bottom w:w="20" w:type="dxa"/>
              <w:right w:w="20" w:type="dxa"/>
            </w:tcMar>
          </w:tcPr>
          <w:p w14:paraId="72EBD611" w14:textId="77777777" w:rsidR="00D166A4" w:rsidRDefault="00D166A4" w:rsidP="007D536A"/>
        </w:tc>
      </w:tr>
      <w:tr w:rsidR="00D166A4" w14:paraId="300B970E" w14:textId="77777777" w:rsidTr="371F5842">
        <w:tc>
          <w:tcPr>
            <w:tcW w:w="1354" w:type="dxa"/>
            <w:tcMar>
              <w:top w:w="20" w:type="dxa"/>
              <w:left w:w="20" w:type="dxa"/>
              <w:bottom w:w="20" w:type="dxa"/>
              <w:right w:w="20" w:type="dxa"/>
            </w:tcMar>
          </w:tcPr>
          <w:p w14:paraId="3DC9BE68" w14:textId="70829462" w:rsidR="00D166A4" w:rsidRDefault="371F5842" w:rsidP="007D536A">
            <w:pPr>
              <w:spacing w:line="276" w:lineRule="auto"/>
            </w:pPr>
            <w:r w:rsidRPr="371F5842">
              <w:rPr>
                <w:b/>
                <w:bCs/>
                <w:color w:val="000000" w:themeColor="text1"/>
                <w:sz w:val="20"/>
              </w:rPr>
              <w:t>Radiotherapy Intent (29103</w:t>
            </w:r>
            <w:r w:rsidR="001B1B43">
              <w:rPr>
                <w:b/>
                <w:bCs/>
                <w:color w:val="000000" w:themeColor="text1"/>
                <w:sz w:val="20"/>
              </w:rPr>
              <w:t>@3.1.2</w:t>
            </w:r>
            <w:r w:rsidRPr="371F5842">
              <w:rPr>
                <w:b/>
                <w:bCs/>
                <w:color w:val="000000" w:themeColor="text1"/>
                <w:sz w:val="20"/>
              </w:rPr>
              <w:t>)</w:t>
            </w:r>
          </w:p>
        </w:tc>
        <w:tc>
          <w:tcPr>
            <w:tcW w:w="3958" w:type="dxa"/>
            <w:tcMar>
              <w:top w:w="20" w:type="dxa"/>
              <w:left w:w="20" w:type="dxa"/>
              <w:bottom w:w="20" w:type="dxa"/>
              <w:right w:w="20" w:type="dxa"/>
            </w:tcMar>
          </w:tcPr>
          <w:p w14:paraId="7F9A6E59" w14:textId="77777777" w:rsidR="00D166A4" w:rsidRDefault="371F5842" w:rsidP="007D536A">
            <w:pPr>
              <w:spacing w:line="276" w:lineRule="auto"/>
            </w:pPr>
            <w:r w:rsidRPr="371F5842">
              <w:rPr>
                <w:color w:val="000000" w:themeColor="text1"/>
                <w:sz w:val="20"/>
              </w:rPr>
              <w:t>Intent of radiotherapy</w:t>
            </w:r>
          </w:p>
        </w:tc>
        <w:tc>
          <w:tcPr>
            <w:tcW w:w="1396" w:type="dxa"/>
            <w:tcMar>
              <w:top w:w="20" w:type="dxa"/>
              <w:left w:w="20" w:type="dxa"/>
              <w:bottom w:w="20" w:type="dxa"/>
              <w:right w:w="20" w:type="dxa"/>
            </w:tcMar>
          </w:tcPr>
          <w:p w14:paraId="628852FA" w14:textId="77777777" w:rsidR="00D166A4" w:rsidRDefault="371F5842" w:rsidP="007D536A">
            <w:pPr>
              <w:spacing w:line="276" w:lineRule="auto"/>
            </w:pPr>
            <w:r w:rsidRPr="371F5842">
              <w:rPr>
                <w:color w:val="000000" w:themeColor="text1"/>
                <w:sz w:val="20"/>
              </w:rPr>
              <w:t>0..1</w:t>
            </w:r>
          </w:p>
        </w:tc>
        <w:tc>
          <w:tcPr>
            <w:tcW w:w="3200" w:type="dxa"/>
            <w:tcMar>
              <w:top w:w="20" w:type="dxa"/>
              <w:left w:w="20" w:type="dxa"/>
              <w:bottom w:w="20" w:type="dxa"/>
              <w:right w:w="20" w:type="dxa"/>
            </w:tcMar>
          </w:tcPr>
          <w:p w14:paraId="22E42A65" w14:textId="77777777" w:rsidR="00D166A4" w:rsidRDefault="00AC3B07" w:rsidP="007D536A">
            <w:pPr>
              <w:spacing w:after="240" w:line="276" w:lineRule="auto"/>
            </w:pPr>
            <w:hyperlink w:anchor="545">
              <w:r w:rsidR="371F5842" w:rsidRPr="371F5842">
                <w:rPr>
                  <w:color w:val="000000" w:themeColor="text1"/>
                  <w:sz w:val="20"/>
                </w:rPr>
                <w:t>radiotherapyIntent</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570"/>
              <w:gridCol w:w="1570"/>
            </w:tblGrid>
            <w:tr w:rsidR="00D166A4" w14:paraId="535A937B" w14:textId="77777777" w:rsidTr="371F5842">
              <w:tc>
                <w:tcPr>
                  <w:tcW w:w="2500" w:type="pct"/>
                  <w:tcMar>
                    <w:top w:w="20" w:type="dxa"/>
                    <w:left w:w="20" w:type="dxa"/>
                    <w:bottom w:w="20" w:type="dxa"/>
                    <w:right w:w="20" w:type="dxa"/>
                  </w:tcMar>
                </w:tcPr>
                <w:p w14:paraId="263B3BE9" w14:textId="77777777" w:rsidR="00D166A4" w:rsidRDefault="371F5842" w:rsidP="007D536A">
                  <w:pPr>
                    <w:spacing w:line="276" w:lineRule="auto"/>
                  </w:pPr>
                  <w:r w:rsidRPr="371F5842">
                    <w:rPr>
                      <w:b/>
                      <w:bCs/>
                      <w:color w:val="000000" w:themeColor="text1"/>
                      <w:sz w:val="22"/>
                      <w:szCs w:val="22"/>
                    </w:rPr>
                    <w:t>01</w:t>
                  </w:r>
                </w:p>
              </w:tc>
              <w:tc>
                <w:tcPr>
                  <w:tcW w:w="2500" w:type="pct"/>
                  <w:tcMar>
                    <w:top w:w="20" w:type="dxa"/>
                    <w:left w:w="20" w:type="dxa"/>
                    <w:bottom w:w="20" w:type="dxa"/>
                    <w:right w:w="20" w:type="dxa"/>
                  </w:tcMar>
                </w:tcPr>
                <w:p w14:paraId="49761D9B" w14:textId="77777777" w:rsidR="00D166A4" w:rsidRDefault="371F5842" w:rsidP="007D536A">
                  <w:pPr>
                    <w:spacing w:line="276" w:lineRule="auto"/>
                  </w:pPr>
                  <w:r w:rsidRPr="371F5842">
                    <w:rPr>
                      <w:color w:val="000000" w:themeColor="text1"/>
                      <w:sz w:val="22"/>
                      <w:szCs w:val="22"/>
                    </w:rPr>
                    <w:t>Palliative</w:t>
                  </w:r>
                </w:p>
              </w:tc>
            </w:tr>
            <w:tr w:rsidR="00D166A4" w14:paraId="6695932F" w14:textId="77777777" w:rsidTr="371F5842">
              <w:tc>
                <w:tcPr>
                  <w:tcW w:w="2500" w:type="pct"/>
                  <w:tcMar>
                    <w:top w:w="20" w:type="dxa"/>
                    <w:left w:w="20" w:type="dxa"/>
                    <w:bottom w:w="20" w:type="dxa"/>
                    <w:right w:w="20" w:type="dxa"/>
                  </w:tcMar>
                </w:tcPr>
                <w:p w14:paraId="54D8BD29" w14:textId="77777777" w:rsidR="00D166A4" w:rsidRDefault="371F5842" w:rsidP="007D536A">
                  <w:pPr>
                    <w:spacing w:line="276" w:lineRule="auto"/>
                  </w:pPr>
                  <w:r w:rsidRPr="371F5842">
                    <w:rPr>
                      <w:b/>
                      <w:bCs/>
                      <w:color w:val="000000" w:themeColor="text1"/>
                      <w:sz w:val="22"/>
                      <w:szCs w:val="22"/>
                    </w:rPr>
                    <w:lastRenderedPageBreak/>
                    <w:t>02</w:t>
                  </w:r>
                </w:p>
              </w:tc>
              <w:tc>
                <w:tcPr>
                  <w:tcW w:w="2500" w:type="pct"/>
                  <w:tcMar>
                    <w:top w:w="20" w:type="dxa"/>
                    <w:left w:w="20" w:type="dxa"/>
                    <w:bottom w:w="20" w:type="dxa"/>
                    <w:right w:w="20" w:type="dxa"/>
                  </w:tcMar>
                </w:tcPr>
                <w:p w14:paraId="19DDA1D1" w14:textId="77777777" w:rsidR="00D166A4" w:rsidRDefault="371F5842" w:rsidP="007D536A">
                  <w:pPr>
                    <w:spacing w:line="276" w:lineRule="auto"/>
                  </w:pPr>
                  <w:r w:rsidRPr="371F5842">
                    <w:rPr>
                      <w:color w:val="000000" w:themeColor="text1"/>
                      <w:sz w:val="22"/>
                      <w:szCs w:val="22"/>
                    </w:rPr>
                    <w:t>Anti-cancer</w:t>
                  </w:r>
                </w:p>
              </w:tc>
            </w:tr>
            <w:tr w:rsidR="00D166A4" w14:paraId="56A46D08" w14:textId="77777777" w:rsidTr="371F5842">
              <w:tc>
                <w:tcPr>
                  <w:tcW w:w="2500" w:type="pct"/>
                  <w:tcMar>
                    <w:top w:w="20" w:type="dxa"/>
                    <w:left w:w="20" w:type="dxa"/>
                    <w:bottom w:w="20" w:type="dxa"/>
                    <w:right w:w="20" w:type="dxa"/>
                  </w:tcMar>
                </w:tcPr>
                <w:p w14:paraId="133C5E20" w14:textId="77777777" w:rsidR="00D166A4" w:rsidRDefault="371F5842" w:rsidP="007D536A">
                  <w:pPr>
                    <w:spacing w:line="276" w:lineRule="auto"/>
                  </w:pPr>
                  <w:r w:rsidRPr="371F5842">
                    <w:rPr>
                      <w:b/>
                      <w:bCs/>
                      <w:color w:val="000000" w:themeColor="text1"/>
                      <w:sz w:val="22"/>
                      <w:szCs w:val="22"/>
                    </w:rPr>
                    <w:t>03</w:t>
                  </w:r>
                </w:p>
              </w:tc>
              <w:tc>
                <w:tcPr>
                  <w:tcW w:w="2500" w:type="pct"/>
                  <w:tcMar>
                    <w:top w:w="20" w:type="dxa"/>
                    <w:left w:w="20" w:type="dxa"/>
                    <w:bottom w:w="20" w:type="dxa"/>
                    <w:right w:w="20" w:type="dxa"/>
                  </w:tcMar>
                </w:tcPr>
                <w:p w14:paraId="0DF3A242" w14:textId="77777777" w:rsidR="00D166A4" w:rsidRDefault="371F5842" w:rsidP="007D536A">
                  <w:pPr>
                    <w:spacing w:line="276" w:lineRule="auto"/>
                  </w:pPr>
                  <w:r w:rsidRPr="371F5842">
                    <w:rPr>
                      <w:color w:val="000000" w:themeColor="text1"/>
                      <w:sz w:val="22"/>
                      <w:szCs w:val="22"/>
                    </w:rPr>
                    <w:t>Other</w:t>
                  </w:r>
                </w:p>
              </w:tc>
            </w:tr>
          </w:tbl>
          <w:p w14:paraId="7CF7A870" w14:textId="77777777" w:rsidR="00D166A4" w:rsidRDefault="00D166A4" w:rsidP="007D536A"/>
        </w:tc>
        <w:tc>
          <w:tcPr>
            <w:tcW w:w="1732" w:type="dxa"/>
            <w:tcMar>
              <w:top w:w="20" w:type="dxa"/>
              <w:left w:w="20" w:type="dxa"/>
              <w:bottom w:w="20" w:type="dxa"/>
              <w:right w:w="20" w:type="dxa"/>
            </w:tcMar>
          </w:tcPr>
          <w:p w14:paraId="4405DD67" w14:textId="77777777" w:rsidR="00D166A4" w:rsidRDefault="371F5842" w:rsidP="007D536A">
            <w:pPr>
              <w:spacing w:line="276" w:lineRule="auto"/>
            </w:pPr>
            <w:r w:rsidRPr="371F5842">
              <w:rPr>
                <w:color w:val="000000" w:themeColor="text1"/>
                <w:sz w:val="20"/>
              </w:rPr>
              <w:lastRenderedPageBreak/>
              <w:t>RADIOTHERAPY INTENT (CR1570 from Cancer Outcomes and Services Dataset)</w:t>
            </w:r>
            <w:r w:rsidR="00D166A4">
              <w:br/>
            </w:r>
          </w:p>
        </w:tc>
      </w:tr>
      <w:tr w:rsidR="00D166A4" w14:paraId="1D43FA94" w14:textId="77777777" w:rsidTr="371F5842">
        <w:tc>
          <w:tcPr>
            <w:tcW w:w="1354" w:type="dxa"/>
            <w:tcMar>
              <w:top w:w="20" w:type="dxa"/>
              <w:left w:w="20" w:type="dxa"/>
              <w:bottom w:w="20" w:type="dxa"/>
              <w:right w:w="20" w:type="dxa"/>
            </w:tcMar>
          </w:tcPr>
          <w:p w14:paraId="47AEB75F" w14:textId="3943A011" w:rsidR="00D166A4" w:rsidRDefault="371F5842" w:rsidP="007D536A">
            <w:pPr>
              <w:spacing w:line="276" w:lineRule="auto"/>
            </w:pPr>
            <w:r w:rsidRPr="371F5842">
              <w:rPr>
                <w:b/>
                <w:bCs/>
                <w:color w:val="000000" w:themeColor="text1"/>
                <w:sz w:val="20"/>
              </w:rPr>
              <w:lastRenderedPageBreak/>
              <w:t>Main Specialty Code (29100</w:t>
            </w:r>
            <w:r w:rsidR="001B1B43">
              <w:rPr>
                <w:b/>
                <w:bCs/>
                <w:color w:val="000000" w:themeColor="text1"/>
                <w:sz w:val="20"/>
              </w:rPr>
              <w:t>@3.1.2</w:t>
            </w:r>
            <w:r w:rsidRPr="371F5842">
              <w:rPr>
                <w:b/>
                <w:bCs/>
                <w:color w:val="000000" w:themeColor="text1"/>
                <w:sz w:val="20"/>
              </w:rPr>
              <w:t>)</w:t>
            </w:r>
          </w:p>
        </w:tc>
        <w:tc>
          <w:tcPr>
            <w:tcW w:w="3958" w:type="dxa"/>
            <w:tcMar>
              <w:top w:w="20" w:type="dxa"/>
              <w:left w:w="20" w:type="dxa"/>
              <w:bottom w:w="20" w:type="dxa"/>
              <w:right w:w="20" w:type="dxa"/>
            </w:tcMar>
          </w:tcPr>
          <w:p w14:paraId="14BD95B3" w14:textId="77777777" w:rsidR="00D166A4" w:rsidRDefault="371F5842" w:rsidP="007D536A">
            <w:pPr>
              <w:spacing w:line="276" w:lineRule="auto"/>
            </w:pPr>
            <w:r w:rsidRPr="371F5842">
              <w:rPr>
                <w:color w:val="000000" w:themeColor="text1"/>
                <w:sz w:val="20"/>
              </w:rPr>
              <w:t>The main specialty code of the consultant performing the intervention</w:t>
            </w:r>
          </w:p>
        </w:tc>
        <w:tc>
          <w:tcPr>
            <w:tcW w:w="1396" w:type="dxa"/>
            <w:tcMar>
              <w:top w:w="20" w:type="dxa"/>
              <w:left w:w="20" w:type="dxa"/>
              <w:bottom w:w="20" w:type="dxa"/>
              <w:right w:w="20" w:type="dxa"/>
            </w:tcMar>
          </w:tcPr>
          <w:p w14:paraId="4824B3DE" w14:textId="77777777" w:rsidR="00D166A4" w:rsidRDefault="371F5842" w:rsidP="007D536A">
            <w:pPr>
              <w:spacing w:line="276" w:lineRule="auto"/>
            </w:pPr>
            <w:r w:rsidRPr="371F5842">
              <w:rPr>
                <w:color w:val="000000" w:themeColor="text1"/>
                <w:sz w:val="20"/>
              </w:rPr>
              <w:t>0..1</w:t>
            </w:r>
          </w:p>
        </w:tc>
        <w:tc>
          <w:tcPr>
            <w:tcW w:w="3200" w:type="dxa"/>
            <w:tcMar>
              <w:top w:w="20" w:type="dxa"/>
              <w:left w:w="20" w:type="dxa"/>
              <w:bottom w:w="20" w:type="dxa"/>
              <w:right w:w="20" w:type="dxa"/>
            </w:tcMar>
          </w:tcPr>
          <w:p w14:paraId="43151C32" w14:textId="77777777" w:rsidR="00D166A4" w:rsidRDefault="00AC3B07" w:rsidP="007D536A">
            <w:pPr>
              <w:spacing w:line="276" w:lineRule="auto"/>
            </w:pPr>
            <w:hyperlink w:anchor="32919">
              <w:r w:rsidR="371F5842" w:rsidRPr="371F5842">
                <w:rPr>
                  <w:color w:val="000000" w:themeColor="text1"/>
                  <w:sz w:val="20"/>
                </w:rPr>
                <w:t>specialty</w:t>
              </w:r>
            </w:hyperlink>
          </w:p>
        </w:tc>
        <w:tc>
          <w:tcPr>
            <w:tcW w:w="1732" w:type="dxa"/>
            <w:tcMar>
              <w:top w:w="20" w:type="dxa"/>
              <w:left w:w="20" w:type="dxa"/>
              <w:bottom w:w="20" w:type="dxa"/>
              <w:right w:w="20" w:type="dxa"/>
            </w:tcMar>
          </w:tcPr>
          <w:p w14:paraId="1BE78E1F" w14:textId="77777777" w:rsidR="00D166A4" w:rsidRDefault="00D166A4" w:rsidP="007D536A"/>
        </w:tc>
      </w:tr>
      <w:tr w:rsidR="00D166A4" w14:paraId="546E811B" w14:textId="77777777" w:rsidTr="371F5842">
        <w:tc>
          <w:tcPr>
            <w:tcW w:w="1354" w:type="dxa"/>
            <w:tcMar>
              <w:top w:w="20" w:type="dxa"/>
              <w:left w:w="20" w:type="dxa"/>
              <w:bottom w:w="20" w:type="dxa"/>
              <w:right w:w="20" w:type="dxa"/>
            </w:tcMar>
          </w:tcPr>
          <w:p w14:paraId="53F0C5E6" w14:textId="782DE539"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3958" w:type="dxa"/>
            <w:tcMar>
              <w:top w:w="20" w:type="dxa"/>
              <w:left w:w="20" w:type="dxa"/>
              <w:bottom w:w="20" w:type="dxa"/>
              <w:right w:w="20" w:type="dxa"/>
            </w:tcMar>
          </w:tcPr>
          <w:p w14:paraId="5D8189B8"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56E4E2FE" w14:textId="716973FC"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396" w:type="dxa"/>
            <w:tcMar>
              <w:top w:w="20" w:type="dxa"/>
              <w:left w:w="20" w:type="dxa"/>
              <w:bottom w:w="20" w:type="dxa"/>
              <w:right w:w="20" w:type="dxa"/>
            </w:tcMar>
          </w:tcPr>
          <w:p w14:paraId="25E50D55" w14:textId="77777777" w:rsidR="00D166A4" w:rsidRDefault="371F5842" w:rsidP="007D536A">
            <w:pPr>
              <w:spacing w:line="276" w:lineRule="auto"/>
            </w:pPr>
            <w:r w:rsidRPr="371F5842">
              <w:rPr>
                <w:color w:val="000000" w:themeColor="text1"/>
                <w:sz w:val="20"/>
              </w:rPr>
              <w:t>1..*</w:t>
            </w:r>
          </w:p>
        </w:tc>
        <w:tc>
          <w:tcPr>
            <w:tcW w:w="3200" w:type="dxa"/>
            <w:tcMar>
              <w:top w:w="20" w:type="dxa"/>
              <w:left w:w="20" w:type="dxa"/>
              <w:bottom w:w="20" w:type="dxa"/>
              <w:right w:w="20" w:type="dxa"/>
            </w:tcMar>
          </w:tcPr>
          <w:p w14:paraId="5F3D2E4C" w14:textId="77777777" w:rsidR="00D166A4" w:rsidRDefault="00AC3B07" w:rsidP="007D536A">
            <w:pPr>
              <w:spacing w:line="276" w:lineRule="auto"/>
            </w:pPr>
            <w:hyperlink w:anchor="42261">
              <w:r w:rsidR="371F5842" w:rsidRPr="371F5842">
                <w:rPr>
                  <w:color w:val="000000" w:themeColor="text1"/>
                  <w:sz w:val="20"/>
                </w:rPr>
                <w:t>tumourID</w:t>
              </w:r>
            </w:hyperlink>
          </w:p>
        </w:tc>
        <w:tc>
          <w:tcPr>
            <w:tcW w:w="1732" w:type="dxa"/>
            <w:tcMar>
              <w:top w:w="20" w:type="dxa"/>
              <w:left w:w="20" w:type="dxa"/>
              <w:bottom w:w="20" w:type="dxa"/>
              <w:right w:w="20" w:type="dxa"/>
            </w:tcMar>
          </w:tcPr>
          <w:p w14:paraId="49261132" w14:textId="77777777" w:rsidR="00D166A4" w:rsidRDefault="00D166A4" w:rsidP="007D536A"/>
        </w:tc>
      </w:tr>
    </w:tbl>
    <w:p w14:paraId="2E5BCFC3" w14:textId="77777777" w:rsidR="00D166A4" w:rsidRDefault="00D166A4" w:rsidP="00D166A4">
      <w:pPr>
        <w:pStyle w:val="Heading4"/>
      </w:pPr>
      <w:bookmarkStart w:id="237" w:name="_Toc339293177"/>
      <w:r>
        <w:t>Event Details [1..1]</w:t>
      </w:r>
      <w:bookmarkEnd w:id="237"/>
    </w:p>
    <w:p w14:paraId="133E3559"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Radiotherapy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313F9491" w14:textId="77777777" w:rsidTr="371F5842">
        <w:tc>
          <w:tcPr>
            <w:tcW w:w="1953" w:type="dxa"/>
            <w:shd w:val="clear" w:color="auto" w:fill="F2F2F2" w:themeFill="background1" w:themeFillShade="F2"/>
            <w:tcMar>
              <w:top w:w="20" w:type="dxa"/>
              <w:left w:w="20" w:type="dxa"/>
              <w:bottom w:w="20" w:type="dxa"/>
              <w:right w:w="20" w:type="dxa"/>
            </w:tcMar>
          </w:tcPr>
          <w:p w14:paraId="5491521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66068C5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24423BC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1BFCCD5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4C5D457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D898740" w14:textId="77777777" w:rsidTr="371F5842">
        <w:tc>
          <w:tcPr>
            <w:tcW w:w="1953" w:type="dxa"/>
            <w:tcMar>
              <w:top w:w="20" w:type="dxa"/>
              <w:left w:w="20" w:type="dxa"/>
              <w:bottom w:w="20" w:type="dxa"/>
              <w:right w:w="20" w:type="dxa"/>
            </w:tcMar>
          </w:tcPr>
          <w:p w14:paraId="6F335571" w14:textId="6E62C98D"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F61B6EE"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02B38B1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CEB1DBC"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22E09A3B" w14:textId="77777777" w:rsidR="00D166A4" w:rsidRDefault="00D166A4" w:rsidP="007D536A"/>
        </w:tc>
      </w:tr>
      <w:tr w:rsidR="00D166A4" w14:paraId="2DFD0030" w14:textId="77777777" w:rsidTr="371F5842">
        <w:tc>
          <w:tcPr>
            <w:tcW w:w="1953" w:type="dxa"/>
            <w:tcMar>
              <w:top w:w="20" w:type="dxa"/>
              <w:left w:w="20" w:type="dxa"/>
              <w:bottom w:w="20" w:type="dxa"/>
              <w:right w:w="20" w:type="dxa"/>
            </w:tcMar>
          </w:tcPr>
          <w:p w14:paraId="40167678" w14:textId="13700E0C"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8CBB9BA"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7AA0F02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B2920D8"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43DDC5E0" w14:textId="77777777" w:rsidR="00D166A4" w:rsidRDefault="00D166A4" w:rsidP="007D536A"/>
        </w:tc>
      </w:tr>
    </w:tbl>
    <w:p w14:paraId="5DFCF4CC" w14:textId="78226041" w:rsidR="00D166A4" w:rsidRDefault="005C7A74" w:rsidP="00D166A4">
      <w:pPr>
        <w:pStyle w:val="Heading4"/>
      </w:pPr>
      <w:bookmarkStart w:id="238" w:name="_Toc339293178"/>
      <w:r>
        <w:lastRenderedPageBreak/>
        <w:t>Related Cancer Diagnose</w:t>
      </w:r>
      <w:r w:rsidR="00D166A4">
        <w:t>s [1..1]</w:t>
      </w:r>
      <w:bookmarkEnd w:id="238"/>
    </w:p>
    <w:p w14:paraId="4C481B43" w14:textId="24CA9E93"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Radiotherapy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324E5E4D" w14:textId="77777777" w:rsidTr="371F5842">
        <w:tc>
          <w:tcPr>
            <w:tcW w:w="1910" w:type="dxa"/>
            <w:shd w:val="clear" w:color="auto" w:fill="F2F2F2" w:themeFill="background1" w:themeFillShade="F2"/>
            <w:tcMar>
              <w:top w:w="20" w:type="dxa"/>
              <w:left w:w="20" w:type="dxa"/>
              <w:bottom w:w="20" w:type="dxa"/>
              <w:right w:w="20" w:type="dxa"/>
            </w:tcMar>
          </w:tcPr>
          <w:p w14:paraId="054ABB6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1F04EF2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1B57B1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0E5321C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2644A3D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490B3E5" w14:textId="77777777" w:rsidTr="371F5842">
        <w:tc>
          <w:tcPr>
            <w:tcW w:w="1910" w:type="dxa"/>
            <w:tcMar>
              <w:top w:w="20" w:type="dxa"/>
              <w:left w:w="20" w:type="dxa"/>
              <w:bottom w:w="20" w:type="dxa"/>
              <w:right w:w="20" w:type="dxa"/>
            </w:tcMar>
          </w:tcPr>
          <w:p w14:paraId="038478BB" w14:textId="06739AB8"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0C185FB9"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1E1D021E"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59E6FE6E"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0DBBB162" w14:textId="77777777" w:rsidR="00D166A4" w:rsidRDefault="00D166A4" w:rsidP="007D536A"/>
        </w:tc>
      </w:tr>
      <w:tr w:rsidR="00D166A4" w14:paraId="1677E9A7" w14:textId="77777777" w:rsidTr="371F5842">
        <w:tc>
          <w:tcPr>
            <w:tcW w:w="1910" w:type="dxa"/>
            <w:tcMar>
              <w:top w:w="20" w:type="dxa"/>
              <w:left w:w="20" w:type="dxa"/>
              <w:bottom w:w="20" w:type="dxa"/>
              <w:right w:w="20" w:type="dxa"/>
            </w:tcMar>
          </w:tcPr>
          <w:p w14:paraId="6E525A57" w14:textId="3B6B047B"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@3.1.2</w:t>
            </w:r>
            <w:r w:rsidR="371F5842" w:rsidRPr="371F5842">
              <w:rPr>
                <w:b/>
                <w:bCs/>
                <w:color w:val="000000" w:themeColor="text1"/>
                <w:sz w:val="20"/>
              </w:rPr>
              <w:t>)</w:t>
            </w:r>
          </w:p>
        </w:tc>
        <w:tc>
          <w:tcPr>
            <w:tcW w:w="2855" w:type="dxa"/>
            <w:tcMar>
              <w:top w:w="20" w:type="dxa"/>
              <w:left w:w="20" w:type="dxa"/>
              <w:bottom w:w="20" w:type="dxa"/>
              <w:right w:w="20" w:type="dxa"/>
            </w:tcMar>
          </w:tcPr>
          <w:p w14:paraId="6860A913"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5F432647"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2E204C9C"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2827B5D8" w14:textId="77777777" w:rsidR="00D166A4" w:rsidRDefault="00D166A4" w:rsidP="007D536A"/>
        </w:tc>
      </w:tr>
    </w:tbl>
    <w:p w14:paraId="114B5867" w14:textId="77777777" w:rsidR="00D166A4" w:rsidRDefault="00D166A4" w:rsidP="00D166A4">
      <w:pPr>
        <w:pStyle w:val="Heading4"/>
      </w:pPr>
      <w:bookmarkStart w:id="239" w:name="41986"/>
      <w:bookmarkStart w:id="240" w:name="_Toc339293179"/>
      <w:r>
        <w:t>Radiotherapy Details [1..1]</w:t>
      </w:r>
      <w:bookmarkEnd w:id="239"/>
      <w:bookmarkEnd w:id="240"/>
    </w:p>
    <w:p w14:paraId="128B2BC1" w14:textId="5272DF60" w:rsidR="00D166A4" w:rsidRDefault="371F5842" w:rsidP="00D166A4">
      <w:pPr>
        <w:spacing w:before="240" w:after="480" w:line="276" w:lineRule="auto"/>
      </w:pPr>
      <w:r w:rsidRPr="371F5842">
        <w:rPr>
          <w:i/>
          <w:iCs/>
          <w:color w:val="000000" w:themeColor="text1"/>
          <w:sz w:val="22"/>
          <w:szCs w:val="22"/>
        </w:rPr>
        <w:t>One report containing Radiotherapy Details must be submitted together with each Radiotherapy report.</w:t>
      </w:r>
      <w:r w:rsidR="00D166A4">
        <w:br/>
      </w:r>
      <w:r w:rsidR="00D166A4">
        <w:br/>
      </w:r>
      <w:r w:rsidRPr="371F5842">
        <w:rPr>
          <w:i/>
          <w:iCs/>
          <w:color w:val="000000" w:themeColor="text1"/>
          <w:sz w:val="22"/>
          <w:szCs w:val="22"/>
        </w:rPr>
        <w:t>One of the following must be submitted together with each Radiotherapy Details report</w:t>
      </w:r>
    </w:p>
    <w:p w14:paraId="0DA5CD14" w14:textId="54724655" w:rsidR="00D166A4" w:rsidRDefault="00D166A4" w:rsidP="00650C91">
      <w:pPr>
        <w:pStyle w:val="Heading5"/>
      </w:pPr>
      <w:bookmarkStart w:id="241" w:name="41987"/>
      <w:bookmarkStart w:id="242" w:name="_Toc339293180"/>
      <w:r>
        <w:t>Brachytherapy [1..1]</w:t>
      </w:r>
      <w:bookmarkEnd w:id="241"/>
      <w:bookmarkEnd w:id="242"/>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4C474403" w14:textId="77777777" w:rsidTr="371F5842">
        <w:tc>
          <w:tcPr>
            <w:tcW w:w="1943" w:type="dxa"/>
            <w:shd w:val="clear" w:color="auto" w:fill="F2F2F2" w:themeFill="background1" w:themeFillShade="F2"/>
            <w:tcMar>
              <w:top w:w="20" w:type="dxa"/>
              <w:left w:w="20" w:type="dxa"/>
              <w:bottom w:w="20" w:type="dxa"/>
              <w:right w:w="20" w:type="dxa"/>
            </w:tcMar>
          </w:tcPr>
          <w:p w14:paraId="2CB927B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5634BF0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4092042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3CB723D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58E7B63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504582E" w14:textId="77777777" w:rsidTr="371F5842">
        <w:tc>
          <w:tcPr>
            <w:tcW w:w="1943" w:type="dxa"/>
            <w:tcMar>
              <w:top w:w="20" w:type="dxa"/>
              <w:left w:w="20" w:type="dxa"/>
              <w:bottom w:w="20" w:type="dxa"/>
              <w:right w:w="20" w:type="dxa"/>
            </w:tcMar>
          </w:tcPr>
          <w:p w14:paraId="6508F89C" w14:textId="3F3691B5" w:rsidR="00D166A4" w:rsidRDefault="371F5842" w:rsidP="007D536A">
            <w:pPr>
              <w:spacing w:line="276" w:lineRule="auto"/>
            </w:pPr>
            <w:r w:rsidRPr="371F5842">
              <w:rPr>
                <w:b/>
                <w:bCs/>
                <w:color w:val="000000" w:themeColor="text1"/>
                <w:sz w:val="20"/>
              </w:rPr>
              <w:t>Brachytherapy Type (14977</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24366A7D" w14:textId="77777777" w:rsidR="00D166A4" w:rsidRDefault="371F5842" w:rsidP="007D536A">
            <w:pPr>
              <w:spacing w:line="276" w:lineRule="auto"/>
            </w:pPr>
            <w:r w:rsidRPr="371F5842">
              <w:rPr>
                <w:color w:val="000000" w:themeColor="text1"/>
                <w:sz w:val="20"/>
              </w:rPr>
              <w:t>The type of Brachytherapy Treatment Course being used, if applicable.</w:t>
            </w:r>
          </w:p>
        </w:tc>
        <w:tc>
          <w:tcPr>
            <w:tcW w:w="1943" w:type="dxa"/>
            <w:tcMar>
              <w:top w:w="20" w:type="dxa"/>
              <w:left w:w="20" w:type="dxa"/>
              <w:bottom w:w="20" w:type="dxa"/>
              <w:right w:w="20" w:type="dxa"/>
            </w:tcMar>
          </w:tcPr>
          <w:p w14:paraId="56A013E0" w14:textId="77777777" w:rsidR="00D166A4" w:rsidRDefault="371F5842" w:rsidP="007D536A">
            <w:pPr>
              <w:spacing w:line="276" w:lineRule="auto"/>
            </w:pPr>
            <w:r w:rsidRPr="371F5842">
              <w:rPr>
                <w:color w:val="000000" w:themeColor="text1"/>
                <w:sz w:val="20"/>
              </w:rPr>
              <w:t>1..1</w:t>
            </w:r>
          </w:p>
        </w:tc>
        <w:tc>
          <w:tcPr>
            <w:tcW w:w="2005" w:type="dxa"/>
            <w:tcMar>
              <w:top w:w="20" w:type="dxa"/>
              <w:left w:w="20" w:type="dxa"/>
              <w:bottom w:w="20" w:type="dxa"/>
              <w:right w:w="20" w:type="dxa"/>
            </w:tcMar>
          </w:tcPr>
          <w:p w14:paraId="562769BE" w14:textId="77777777" w:rsidR="00D166A4" w:rsidRDefault="00AC3B07" w:rsidP="007D536A">
            <w:pPr>
              <w:spacing w:after="240" w:line="276" w:lineRule="auto"/>
            </w:pPr>
            <w:hyperlink w:anchor="541">
              <w:r w:rsidR="371F5842" w:rsidRPr="371F5842">
                <w:rPr>
                  <w:color w:val="000000" w:themeColor="text1"/>
                  <w:sz w:val="20"/>
                </w:rPr>
                <w:t>brachytherapyType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01C2E58" w14:textId="77777777" w:rsidTr="371F5842">
              <w:tc>
                <w:tcPr>
                  <w:tcW w:w="880" w:type="dxa"/>
                  <w:tcMar>
                    <w:top w:w="20" w:type="dxa"/>
                    <w:left w:w="20" w:type="dxa"/>
                    <w:bottom w:w="20" w:type="dxa"/>
                    <w:right w:w="20" w:type="dxa"/>
                  </w:tcMar>
                </w:tcPr>
                <w:p w14:paraId="4110710B" w14:textId="77777777" w:rsidR="00D166A4" w:rsidRDefault="371F5842" w:rsidP="007D536A">
                  <w:pPr>
                    <w:spacing w:line="276" w:lineRule="auto"/>
                  </w:pPr>
                  <w:r w:rsidRPr="371F5842">
                    <w:rPr>
                      <w:b/>
                      <w:bCs/>
                      <w:color w:val="000000" w:themeColor="text1"/>
                      <w:sz w:val="22"/>
                      <w:szCs w:val="22"/>
                    </w:rPr>
                    <w:t>BI</w:t>
                  </w:r>
                </w:p>
              </w:tc>
              <w:tc>
                <w:tcPr>
                  <w:tcW w:w="880" w:type="dxa"/>
                  <w:tcMar>
                    <w:top w:w="20" w:type="dxa"/>
                    <w:left w:w="20" w:type="dxa"/>
                    <w:bottom w:w="20" w:type="dxa"/>
                    <w:right w:w="20" w:type="dxa"/>
                  </w:tcMar>
                </w:tcPr>
                <w:p w14:paraId="2ECD96BA" w14:textId="77777777" w:rsidR="00D166A4" w:rsidRDefault="371F5842" w:rsidP="007D536A">
                  <w:pPr>
                    <w:spacing w:line="276" w:lineRule="auto"/>
                  </w:pPr>
                  <w:r w:rsidRPr="371F5842">
                    <w:rPr>
                      <w:color w:val="000000" w:themeColor="text1"/>
                      <w:sz w:val="22"/>
                      <w:szCs w:val="22"/>
                    </w:rPr>
                    <w:t>Interstitial</w:t>
                  </w:r>
                </w:p>
              </w:tc>
            </w:tr>
            <w:tr w:rsidR="00D166A4" w14:paraId="0A7D701F" w14:textId="77777777" w:rsidTr="371F5842">
              <w:tc>
                <w:tcPr>
                  <w:tcW w:w="880" w:type="dxa"/>
                  <w:tcMar>
                    <w:top w:w="20" w:type="dxa"/>
                    <w:left w:w="20" w:type="dxa"/>
                    <w:bottom w:w="20" w:type="dxa"/>
                    <w:right w:w="20" w:type="dxa"/>
                  </w:tcMar>
                </w:tcPr>
                <w:p w14:paraId="742AB876" w14:textId="77777777" w:rsidR="00D166A4" w:rsidRDefault="371F5842" w:rsidP="007D536A">
                  <w:pPr>
                    <w:spacing w:line="276" w:lineRule="auto"/>
                  </w:pPr>
                  <w:r w:rsidRPr="371F5842">
                    <w:rPr>
                      <w:b/>
                      <w:bCs/>
                      <w:color w:val="000000" w:themeColor="text1"/>
                      <w:sz w:val="22"/>
                      <w:szCs w:val="22"/>
                    </w:rPr>
                    <w:t>BC</w:t>
                  </w:r>
                </w:p>
              </w:tc>
              <w:tc>
                <w:tcPr>
                  <w:tcW w:w="880" w:type="dxa"/>
                  <w:tcMar>
                    <w:top w:w="20" w:type="dxa"/>
                    <w:left w:w="20" w:type="dxa"/>
                    <w:bottom w:w="20" w:type="dxa"/>
                    <w:right w:w="20" w:type="dxa"/>
                  </w:tcMar>
                </w:tcPr>
                <w:p w14:paraId="25F3868C" w14:textId="77777777" w:rsidR="00D166A4" w:rsidRDefault="371F5842" w:rsidP="007D536A">
                  <w:pPr>
                    <w:spacing w:line="276" w:lineRule="auto"/>
                  </w:pPr>
                  <w:r w:rsidRPr="371F5842">
                    <w:rPr>
                      <w:color w:val="000000" w:themeColor="text1"/>
                      <w:sz w:val="22"/>
                      <w:szCs w:val="22"/>
                    </w:rPr>
                    <w:t>Intra-cavity</w:t>
                  </w:r>
                </w:p>
              </w:tc>
            </w:tr>
            <w:tr w:rsidR="00D166A4" w14:paraId="0457EED0" w14:textId="77777777" w:rsidTr="371F5842">
              <w:tc>
                <w:tcPr>
                  <w:tcW w:w="880" w:type="dxa"/>
                  <w:tcMar>
                    <w:top w:w="20" w:type="dxa"/>
                    <w:left w:w="20" w:type="dxa"/>
                    <w:bottom w:w="20" w:type="dxa"/>
                    <w:right w:w="20" w:type="dxa"/>
                  </w:tcMar>
                </w:tcPr>
                <w:p w14:paraId="0942FEC7" w14:textId="77777777" w:rsidR="00D166A4" w:rsidRDefault="371F5842" w:rsidP="007D536A">
                  <w:pPr>
                    <w:spacing w:line="276" w:lineRule="auto"/>
                  </w:pPr>
                  <w:r w:rsidRPr="371F5842">
                    <w:rPr>
                      <w:b/>
                      <w:bCs/>
                      <w:color w:val="000000" w:themeColor="text1"/>
                      <w:sz w:val="22"/>
                      <w:szCs w:val="22"/>
                    </w:rPr>
                    <w:lastRenderedPageBreak/>
                    <w:t>BT</w:t>
                  </w:r>
                </w:p>
              </w:tc>
              <w:tc>
                <w:tcPr>
                  <w:tcW w:w="880" w:type="dxa"/>
                  <w:tcMar>
                    <w:top w:w="20" w:type="dxa"/>
                    <w:left w:w="20" w:type="dxa"/>
                    <w:bottom w:w="20" w:type="dxa"/>
                    <w:right w:w="20" w:type="dxa"/>
                  </w:tcMar>
                </w:tcPr>
                <w:p w14:paraId="6A34BD88" w14:textId="77777777" w:rsidR="00D166A4" w:rsidRDefault="371F5842" w:rsidP="007D536A">
                  <w:pPr>
                    <w:spacing w:line="276" w:lineRule="auto"/>
                  </w:pPr>
                  <w:r w:rsidRPr="371F5842">
                    <w:rPr>
                      <w:color w:val="000000" w:themeColor="text1"/>
                      <w:sz w:val="22"/>
                      <w:szCs w:val="22"/>
                    </w:rPr>
                    <w:t>Not otherwise specified</w:t>
                  </w:r>
                </w:p>
              </w:tc>
            </w:tr>
            <w:tr w:rsidR="00D166A4" w14:paraId="7B2B156B" w14:textId="77777777" w:rsidTr="371F5842">
              <w:tc>
                <w:tcPr>
                  <w:tcW w:w="880" w:type="dxa"/>
                  <w:tcMar>
                    <w:top w:w="20" w:type="dxa"/>
                    <w:left w:w="20" w:type="dxa"/>
                    <w:bottom w:w="20" w:type="dxa"/>
                    <w:right w:w="20" w:type="dxa"/>
                  </w:tcMar>
                </w:tcPr>
                <w:p w14:paraId="3C716453" w14:textId="77777777" w:rsidR="00D166A4" w:rsidRDefault="371F5842" w:rsidP="007D536A">
                  <w:pPr>
                    <w:spacing w:line="276" w:lineRule="auto"/>
                  </w:pPr>
                  <w:r w:rsidRPr="371F5842">
                    <w:rPr>
                      <w:b/>
                      <w:bCs/>
                      <w:color w:val="000000" w:themeColor="text1"/>
                      <w:sz w:val="22"/>
                      <w:szCs w:val="22"/>
                    </w:rPr>
                    <w:t>US</w:t>
                  </w:r>
                </w:p>
              </w:tc>
              <w:tc>
                <w:tcPr>
                  <w:tcW w:w="880" w:type="dxa"/>
                  <w:tcMar>
                    <w:top w:w="20" w:type="dxa"/>
                    <w:left w:w="20" w:type="dxa"/>
                    <w:bottom w:w="20" w:type="dxa"/>
                    <w:right w:w="20" w:type="dxa"/>
                  </w:tcMar>
                </w:tcPr>
                <w:p w14:paraId="652297EC" w14:textId="77777777" w:rsidR="00D166A4" w:rsidRDefault="371F5842" w:rsidP="007D536A">
                  <w:pPr>
                    <w:spacing w:line="276" w:lineRule="auto"/>
                  </w:pPr>
                  <w:r w:rsidRPr="371F5842">
                    <w:rPr>
                      <w:color w:val="000000" w:themeColor="text1"/>
                      <w:sz w:val="22"/>
                      <w:szCs w:val="22"/>
                    </w:rPr>
                    <w:t>Unsealed Source</w:t>
                  </w:r>
                </w:p>
              </w:tc>
            </w:tr>
          </w:tbl>
          <w:p w14:paraId="3EE19E29" w14:textId="77777777" w:rsidR="00D166A4" w:rsidRDefault="00D166A4" w:rsidP="007D536A"/>
        </w:tc>
        <w:tc>
          <w:tcPr>
            <w:tcW w:w="2844" w:type="dxa"/>
            <w:tcMar>
              <w:top w:w="20" w:type="dxa"/>
              <w:left w:w="20" w:type="dxa"/>
              <w:bottom w:w="20" w:type="dxa"/>
              <w:right w:w="20" w:type="dxa"/>
            </w:tcMar>
          </w:tcPr>
          <w:p w14:paraId="707D6122" w14:textId="77777777" w:rsidR="00D166A4" w:rsidRDefault="371F5842" w:rsidP="007D536A">
            <w:pPr>
              <w:spacing w:line="276" w:lineRule="auto"/>
            </w:pPr>
            <w:r w:rsidRPr="371F5842">
              <w:rPr>
                <w:color w:val="000000" w:themeColor="text1"/>
                <w:sz w:val="20"/>
              </w:rPr>
              <w:lastRenderedPageBreak/>
              <w:t>BRACHYTHERAPY TYPE (CR1200 from Cancer Outcomes and Services Dataset)</w:t>
            </w:r>
            <w:r w:rsidR="00D166A4">
              <w:br/>
            </w:r>
          </w:p>
        </w:tc>
      </w:tr>
    </w:tbl>
    <w:p w14:paraId="62B795E1" w14:textId="77777777" w:rsidR="00D166A4" w:rsidRDefault="371F5842" w:rsidP="00D166A4">
      <w:pPr>
        <w:spacing w:before="480" w:after="480" w:line="276" w:lineRule="auto"/>
      </w:pPr>
      <w:r w:rsidRPr="371F5842">
        <w:rPr>
          <w:b/>
          <w:bCs/>
          <w:color w:val="000000" w:themeColor="text1"/>
          <w:sz w:val="22"/>
          <w:szCs w:val="22"/>
        </w:rPr>
        <w:t>or in the case of,</w:t>
      </w:r>
    </w:p>
    <w:p w14:paraId="37FDC948" w14:textId="77777777" w:rsidR="00D166A4" w:rsidRDefault="00D166A4" w:rsidP="00650C91">
      <w:pPr>
        <w:pStyle w:val="Heading5"/>
      </w:pPr>
      <w:bookmarkStart w:id="243" w:name="41988"/>
      <w:bookmarkStart w:id="244" w:name="_Toc339293181"/>
      <w:r>
        <w:t>External Beam [1..1]</w:t>
      </w:r>
      <w:bookmarkEnd w:id="243"/>
      <w:bookmarkEnd w:id="244"/>
    </w:p>
    <w:p w14:paraId="1E1FA241" w14:textId="2147137E" w:rsidR="00D166A4" w:rsidRDefault="00D166A4" w:rsidP="00D166A4">
      <w:pPr>
        <w:spacing w:before="240" w:after="480" w:line="276" w:lineRule="auto"/>
      </w:pP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01"/>
        <w:gridCol w:w="2683"/>
        <w:gridCol w:w="1802"/>
        <w:gridCol w:w="2193"/>
        <w:gridCol w:w="2627"/>
      </w:tblGrid>
      <w:tr w:rsidR="00D166A4" w14:paraId="11692B40" w14:textId="77777777" w:rsidTr="371F5842">
        <w:tc>
          <w:tcPr>
            <w:tcW w:w="1887" w:type="dxa"/>
            <w:shd w:val="clear" w:color="auto" w:fill="F2F2F2" w:themeFill="background1" w:themeFillShade="F2"/>
            <w:tcMar>
              <w:top w:w="20" w:type="dxa"/>
              <w:left w:w="20" w:type="dxa"/>
              <w:bottom w:w="20" w:type="dxa"/>
              <w:right w:w="20" w:type="dxa"/>
            </w:tcMar>
          </w:tcPr>
          <w:p w14:paraId="3EA05B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13" w:type="dxa"/>
            <w:shd w:val="clear" w:color="auto" w:fill="F2F2F2" w:themeFill="background1" w:themeFillShade="F2"/>
            <w:tcMar>
              <w:top w:w="20" w:type="dxa"/>
              <w:left w:w="20" w:type="dxa"/>
              <w:bottom w:w="20" w:type="dxa"/>
              <w:right w:w="20" w:type="dxa"/>
            </w:tcMar>
          </w:tcPr>
          <w:p w14:paraId="28F445E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88" w:type="dxa"/>
            <w:shd w:val="clear" w:color="auto" w:fill="F2F2F2" w:themeFill="background1" w:themeFillShade="F2"/>
            <w:tcMar>
              <w:top w:w="20" w:type="dxa"/>
              <w:left w:w="20" w:type="dxa"/>
              <w:bottom w:w="20" w:type="dxa"/>
              <w:right w:w="20" w:type="dxa"/>
            </w:tcMar>
          </w:tcPr>
          <w:p w14:paraId="3E2B8E5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298" w:type="dxa"/>
            <w:shd w:val="clear" w:color="auto" w:fill="F2F2F2" w:themeFill="background1" w:themeFillShade="F2"/>
            <w:tcMar>
              <w:top w:w="20" w:type="dxa"/>
              <w:left w:w="20" w:type="dxa"/>
              <w:bottom w:w="20" w:type="dxa"/>
              <w:right w:w="20" w:type="dxa"/>
            </w:tcMar>
          </w:tcPr>
          <w:p w14:paraId="280028A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54" w:type="dxa"/>
            <w:shd w:val="clear" w:color="auto" w:fill="F2F2F2" w:themeFill="background1" w:themeFillShade="F2"/>
            <w:tcMar>
              <w:top w:w="20" w:type="dxa"/>
              <w:left w:w="20" w:type="dxa"/>
              <w:bottom w:w="20" w:type="dxa"/>
              <w:right w:w="20" w:type="dxa"/>
            </w:tcMar>
          </w:tcPr>
          <w:p w14:paraId="2925278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850A3E7" w14:textId="77777777" w:rsidTr="371F5842">
        <w:tc>
          <w:tcPr>
            <w:tcW w:w="1887" w:type="dxa"/>
            <w:tcMar>
              <w:top w:w="20" w:type="dxa"/>
              <w:left w:w="20" w:type="dxa"/>
              <w:bottom w:w="20" w:type="dxa"/>
              <w:right w:w="20" w:type="dxa"/>
            </w:tcMar>
          </w:tcPr>
          <w:p w14:paraId="0AACF040" w14:textId="7E5C2B3A" w:rsidR="00D166A4" w:rsidRDefault="371F5842" w:rsidP="007D536A">
            <w:pPr>
              <w:spacing w:line="276" w:lineRule="auto"/>
            </w:pPr>
            <w:r w:rsidRPr="371F5842">
              <w:rPr>
                <w:b/>
                <w:bCs/>
                <w:color w:val="000000" w:themeColor="text1"/>
                <w:sz w:val="20"/>
              </w:rPr>
              <w:t>External Beam Type (14978</w:t>
            </w:r>
            <w:r w:rsidR="001B1B43">
              <w:rPr>
                <w:b/>
                <w:bCs/>
                <w:color w:val="000000" w:themeColor="text1"/>
                <w:sz w:val="20"/>
              </w:rPr>
              <w:t>@3.1.2</w:t>
            </w:r>
            <w:r w:rsidRPr="371F5842">
              <w:rPr>
                <w:b/>
                <w:bCs/>
                <w:color w:val="000000" w:themeColor="text1"/>
                <w:sz w:val="20"/>
              </w:rPr>
              <w:t>)</w:t>
            </w:r>
          </w:p>
        </w:tc>
        <w:tc>
          <w:tcPr>
            <w:tcW w:w="2813" w:type="dxa"/>
            <w:tcMar>
              <w:top w:w="20" w:type="dxa"/>
              <w:left w:w="20" w:type="dxa"/>
              <w:bottom w:w="20" w:type="dxa"/>
              <w:right w:w="20" w:type="dxa"/>
            </w:tcMar>
          </w:tcPr>
          <w:p w14:paraId="27896AFE" w14:textId="77777777" w:rsidR="00D166A4" w:rsidRDefault="371F5842" w:rsidP="007D536A">
            <w:pPr>
              <w:spacing w:line="276" w:lineRule="auto"/>
            </w:pPr>
            <w:r w:rsidRPr="371F5842">
              <w:rPr>
                <w:color w:val="000000" w:themeColor="text1"/>
                <w:sz w:val="20"/>
              </w:rPr>
              <w:t>Type of external beam, if applicable. The prescribed type of beam for a Teletherapy Treatment/ Exposure</w:t>
            </w:r>
          </w:p>
        </w:tc>
        <w:tc>
          <w:tcPr>
            <w:tcW w:w="1888" w:type="dxa"/>
            <w:tcMar>
              <w:top w:w="20" w:type="dxa"/>
              <w:left w:w="20" w:type="dxa"/>
              <w:bottom w:w="20" w:type="dxa"/>
              <w:right w:w="20" w:type="dxa"/>
            </w:tcMar>
          </w:tcPr>
          <w:p w14:paraId="5DDA5E66" w14:textId="77777777" w:rsidR="00D166A4" w:rsidRDefault="371F5842" w:rsidP="007D536A">
            <w:pPr>
              <w:spacing w:line="276" w:lineRule="auto"/>
            </w:pPr>
            <w:r w:rsidRPr="371F5842">
              <w:rPr>
                <w:color w:val="000000" w:themeColor="text1"/>
                <w:sz w:val="20"/>
              </w:rPr>
              <w:t>1..1</w:t>
            </w:r>
          </w:p>
        </w:tc>
        <w:tc>
          <w:tcPr>
            <w:tcW w:w="2298" w:type="dxa"/>
            <w:tcMar>
              <w:top w:w="20" w:type="dxa"/>
              <w:left w:w="20" w:type="dxa"/>
              <w:bottom w:w="20" w:type="dxa"/>
              <w:right w:w="20" w:type="dxa"/>
            </w:tcMar>
          </w:tcPr>
          <w:p w14:paraId="1D645DE0" w14:textId="77777777" w:rsidR="00D166A4" w:rsidRDefault="00AC3B07" w:rsidP="007D536A">
            <w:pPr>
              <w:spacing w:after="240" w:line="276" w:lineRule="auto"/>
            </w:pPr>
            <w:hyperlink w:anchor="32777">
              <w:r w:rsidR="371F5842" w:rsidRPr="371F5842">
                <w:rPr>
                  <w:color w:val="000000" w:themeColor="text1"/>
                  <w:sz w:val="20"/>
                </w:rPr>
                <w:t>externalBeamType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E4C48D9" w14:textId="77777777" w:rsidTr="371F5842">
              <w:tc>
                <w:tcPr>
                  <w:tcW w:w="880" w:type="dxa"/>
                  <w:tcMar>
                    <w:top w:w="20" w:type="dxa"/>
                    <w:left w:w="20" w:type="dxa"/>
                    <w:bottom w:w="20" w:type="dxa"/>
                    <w:right w:w="20" w:type="dxa"/>
                  </w:tcMar>
                </w:tcPr>
                <w:p w14:paraId="2E7226A7" w14:textId="77777777" w:rsidR="00D166A4" w:rsidRDefault="371F5842" w:rsidP="007D536A">
                  <w:pPr>
                    <w:spacing w:line="276" w:lineRule="auto"/>
                  </w:pPr>
                  <w:r w:rsidRPr="371F5842">
                    <w:rPr>
                      <w:b/>
                      <w:bCs/>
                      <w:color w:val="000000" w:themeColor="text1"/>
                      <w:sz w:val="22"/>
                      <w:szCs w:val="22"/>
                    </w:rPr>
                    <w:t>imrt</w:t>
                  </w:r>
                </w:p>
              </w:tc>
              <w:tc>
                <w:tcPr>
                  <w:tcW w:w="880" w:type="dxa"/>
                  <w:tcMar>
                    <w:top w:w="20" w:type="dxa"/>
                    <w:left w:w="20" w:type="dxa"/>
                    <w:bottom w:w="20" w:type="dxa"/>
                    <w:right w:w="20" w:type="dxa"/>
                  </w:tcMar>
                </w:tcPr>
                <w:p w14:paraId="6C41AB0F" w14:textId="77777777" w:rsidR="00D166A4" w:rsidRDefault="371F5842" w:rsidP="007D536A">
                  <w:pPr>
                    <w:spacing w:line="276" w:lineRule="auto"/>
                  </w:pPr>
                  <w:r w:rsidRPr="371F5842">
                    <w:rPr>
                      <w:color w:val="000000" w:themeColor="text1"/>
                      <w:sz w:val="22"/>
                      <w:szCs w:val="22"/>
                    </w:rPr>
                    <w:t>IMRT</w:t>
                  </w:r>
                </w:p>
              </w:tc>
            </w:tr>
            <w:tr w:rsidR="00D166A4" w14:paraId="7F8361DA" w14:textId="77777777" w:rsidTr="371F5842">
              <w:tc>
                <w:tcPr>
                  <w:tcW w:w="880" w:type="dxa"/>
                  <w:tcMar>
                    <w:top w:w="20" w:type="dxa"/>
                    <w:left w:w="20" w:type="dxa"/>
                    <w:bottom w:w="20" w:type="dxa"/>
                    <w:right w:w="20" w:type="dxa"/>
                  </w:tcMar>
                </w:tcPr>
                <w:p w14:paraId="3F9383F9" w14:textId="77777777" w:rsidR="00D166A4" w:rsidRDefault="371F5842" w:rsidP="007D536A">
                  <w:pPr>
                    <w:spacing w:line="276" w:lineRule="auto"/>
                  </w:pPr>
                  <w:r w:rsidRPr="371F5842">
                    <w:rPr>
                      <w:b/>
                      <w:bCs/>
                      <w:color w:val="000000" w:themeColor="text1"/>
                      <w:sz w:val="22"/>
                      <w:szCs w:val="22"/>
                    </w:rPr>
                    <w:t>stereotactic</w:t>
                  </w:r>
                </w:p>
              </w:tc>
              <w:tc>
                <w:tcPr>
                  <w:tcW w:w="880" w:type="dxa"/>
                  <w:tcMar>
                    <w:top w:w="20" w:type="dxa"/>
                    <w:left w:w="20" w:type="dxa"/>
                    <w:bottom w:w="20" w:type="dxa"/>
                    <w:right w:w="20" w:type="dxa"/>
                  </w:tcMar>
                </w:tcPr>
                <w:p w14:paraId="193ACAD1" w14:textId="77777777" w:rsidR="00D166A4" w:rsidRDefault="371F5842" w:rsidP="007D536A">
                  <w:pPr>
                    <w:spacing w:line="276" w:lineRule="auto"/>
                  </w:pPr>
                  <w:r w:rsidRPr="371F5842">
                    <w:rPr>
                      <w:color w:val="000000" w:themeColor="text1"/>
                      <w:sz w:val="22"/>
                      <w:szCs w:val="22"/>
                    </w:rPr>
                    <w:t>Stereotactic</w:t>
                  </w:r>
                </w:p>
              </w:tc>
            </w:tr>
            <w:tr w:rsidR="00D166A4" w14:paraId="165C89AF" w14:textId="77777777" w:rsidTr="371F5842">
              <w:tc>
                <w:tcPr>
                  <w:tcW w:w="880" w:type="dxa"/>
                  <w:tcMar>
                    <w:top w:w="20" w:type="dxa"/>
                    <w:left w:w="20" w:type="dxa"/>
                    <w:bottom w:w="20" w:type="dxa"/>
                    <w:right w:w="20" w:type="dxa"/>
                  </w:tcMar>
                </w:tcPr>
                <w:p w14:paraId="6E4DF5A8" w14:textId="77777777" w:rsidR="00D166A4" w:rsidRDefault="371F5842" w:rsidP="007D536A">
                  <w:pPr>
                    <w:spacing w:line="276" w:lineRule="auto"/>
                  </w:pPr>
                  <w:r w:rsidRPr="371F5842">
                    <w:rPr>
                      <w:b/>
                      <w:bCs/>
                      <w:color w:val="000000" w:themeColor="text1"/>
                      <w:sz w:val="22"/>
                      <w:szCs w:val="22"/>
                    </w:rPr>
                    <w:t>2dxrt</w:t>
                  </w:r>
                </w:p>
              </w:tc>
              <w:tc>
                <w:tcPr>
                  <w:tcW w:w="880" w:type="dxa"/>
                  <w:tcMar>
                    <w:top w:w="20" w:type="dxa"/>
                    <w:left w:w="20" w:type="dxa"/>
                    <w:bottom w:w="20" w:type="dxa"/>
                    <w:right w:w="20" w:type="dxa"/>
                  </w:tcMar>
                </w:tcPr>
                <w:p w14:paraId="3FD62BD6" w14:textId="77777777" w:rsidR="00D166A4" w:rsidRDefault="371F5842" w:rsidP="007D536A">
                  <w:pPr>
                    <w:spacing w:line="276" w:lineRule="auto"/>
                  </w:pPr>
                  <w:r w:rsidRPr="371F5842">
                    <w:rPr>
                      <w:color w:val="000000" w:themeColor="text1"/>
                      <w:sz w:val="22"/>
                      <w:szCs w:val="22"/>
                    </w:rPr>
                    <w:t>2DXRT</w:t>
                  </w:r>
                </w:p>
              </w:tc>
            </w:tr>
            <w:tr w:rsidR="00D166A4" w14:paraId="1F7B9628" w14:textId="77777777" w:rsidTr="371F5842">
              <w:tc>
                <w:tcPr>
                  <w:tcW w:w="880" w:type="dxa"/>
                  <w:tcMar>
                    <w:top w:w="20" w:type="dxa"/>
                    <w:left w:w="20" w:type="dxa"/>
                    <w:bottom w:w="20" w:type="dxa"/>
                    <w:right w:w="20" w:type="dxa"/>
                  </w:tcMar>
                </w:tcPr>
                <w:p w14:paraId="771AC95A" w14:textId="77777777" w:rsidR="00D166A4" w:rsidRDefault="371F5842" w:rsidP="007D536A">
                  <w:pPr>
                    <w:spacing w:line="276" w:lineRule="auto"/>
                  </w:pPr>
                  <w:r w:rsidRPr="371F5842">
                    <w:rPr>
                      <w:b/>
                      <w:bCs/>
                      <w:color w:val="000000" w:themeColor="text1"/>
                      <w:sz w:val="22"/>
                      <w:szCs w:val="22"/>
                    </w:rPr>
                    <w:t>3dxrt</w:t>
                  </w:r>
                </w:p>
              </w:tc>
              <w:tc>
                <w:tcPr>
                  <w:tcW w:w="880" w:type="dxa"/>
                  <w:tcMar>
                    <w:top w:w="20" w:type="dxa"/>
                    <w:left w:w="20" w:type="dxa"/>
                    <w:bottom w:w="20" w:type="dxa"/>
                    <w:right w:w="20" w:type="dxa"/>
                  </w:tcMar>
                </w:tcPr>
                <w:p w14:paraId="59AB662C" w14:textId="77777777" w:rsidR="00D166A4" w:rsidRDefault="371F5842" w:rsidP="007D536A">
                  <w:pPr>
                    <w:spacing w:line="276" w:lineRule="auto"/>
                  </w:pPr>
                  <w:r w:rsidRPr="371F5842">
                    <w:rPr>
                      <w:color w:val="000000" w:themeColor="text1"/>
                      <w:sz w:val="22"/>
                      <w:szCs w:val="22"/>
                    </w:rPr>
                    <w:t>3DXRT</w:t>
                  </w:r>
                </w:p>
              </w:tc>
            </w:tr>
            <w:tr w:rsidR="00D166A4" w14:paraId="0531EF26" w14:textId="77777777" w:rsidTr="371F5842">
              <w:tc>
                <w:tcPr>
                  <w:tcW w:w="880" w:type="dxa"/>
                  <w:tcMar>
                    <w:top w:w="20" w:type="dxa"/>
                    <w:left w:w="20" w:type="dxa"/>
                    <w:bottom w:w="20" w:type="dxa"/>
                    <w:right w:w="20" w:type="dxa"/>
                  </w:tcMar>
                </w:tcPr>
                <w:p w14:paraId="633C2CC9" w14:textId="77777777" w:rsidR="00D166A4" w:rsidRDefault="371F5842" w:rsidP="007D536A">
                  <w:pPr>
                    <w:spacing w:line="276" w:lineRule="auto"/>
                  </w:pPr>
                  <w:r w:rsidRPr="371F5842">
                    <w:rPr>
                      <w:b/>
                      <w:bCs/>
                      <w:color w:val="000000" w:themeColor="text1"/>
                      <w:sz w:val="22"/>
                      <w:szCs w:val="22"/>
                    </w:rPr>
                    <w:t>4dxrt</w:t>
                  </w:r>
                </w:p>
              </w:tc>
              <w:tc>
                <w:tcPr>
                  <w:tcW w:w="880" w:type="dxa"/>
                  <w:tcMar>
                    <w:top w:w="20" w:type="dxa"/>
                    <w:left w:w="20" w:type="dxa"/>
                    <w:bottom w:w="20" w:type="dxa"/>
                    <w:right w:w="20" w:type="dxa"/>
                  </w:tcMar>
                </w:tcPr>
                <w:p w14:paraId="168EF3F6" w14:textId="77777777" w:rsidR="00D166A4" w:rsidRDefault="371F5842" w:rsidP="007D536A">
                  <w:pPr>
                    <w:spacing w:line="276" w:lineRule="auto"/>
                  </w:pPr>
                  <w:r w:rsidRPr="371F5842">
                    <w:rPr>
                      <w:color w:val="000000" w:themeColor="text1"/>
                      <w:sz w:val="22"/>
                      <w:szCs w:val="22"/>
                    </w:rPr>
                    <w:t>4DXRT</w:t>
                  </w:r>
                </w:p>
              </w:tc>
            </w:tr>
            <w:tr w:rsidR="00D166A4" w14:paraId="6984A1E1" w14:textId="77777777" w:rsidTr="371F5842">
              <w:tc>
                <w:tcPr>
                  <w:tcW w:w="880" w:type="dxa"/>
                  <w:tcMar>
                    <w:top w:w="20" w:type="dxa"/>
                    <w:left w:w="20" w:type="dxa"/>
                    <w:bottom w:w="20" w:type="dxa"/>
                    <w:right w:w="20" w:type="dxa"/>
                  </w:tcMar>
                </w:tcPr>
                <w:p w14:paraId="67B042EB" w14:textId="77777777" w:rsidR="00D166A4" w:rsidRDefault="371F5842" w:rsidP="007D536A">
                  <w:pPr>
                    <w:spacing w:line="276" w:lineRule="auto"/>
                  </w:pPr>
                  <w:r w:rsidRPr="371F5842">
                    <w:rPr>
                      <w:b/>
                      <w:bCs/>
                      <w:color w:val="000000" w:themeColor="text1"/>
                      <w:sz w:val="22"/>
                      <w:szCs w:val="22"/>
                    </w:rPr>
                    <w:t>electrons</w:t>
                  </w:r>
                </w:p>
              </w:tc>
              <w:tc>
                <w:tcPr>
                  <w:tcW w:w="880" w:type="dxa"/>
                  <w:tcMar>
                    <w:top w:w="20" w:type="dxa"/>
                    <w:left w:w="20" w:type="dxa"/>
                    <w:bottom w:w="20" w:type="dxa"/>
                    <w:right w:w="20" w:type="dxa"/>
                  </w:tcMar>
                </w:tcPr>
                <w:p w14:paraId="70042176" w14:textId="77777777" w:rsidR="00D166A4" w:rsidRDefault="371F5842" w:rsidP="007D536A">
                  <w:pPr>
                    <w:spacing w:line="276" w:lineRule="auto"/>
                  </w:pPr>
                  <w:r w:rsidRPr="371F5842">
                    <w:rPr>
                      <w:color w:val="000000" w:themeColor="text1"/>
                      <w:sz w:val="22"/>
                      <w:szCs w:val="22"/>
                    </w:rPr>
                    <w:t>Electrons</w:t>
                  </w:r>
                </w:p>
              </w:tc>
            </w:tr>
            <w:tr w:rsidR="00D166A4" w14:paraId="64C47644" w14:textId="77777777" w:rsidTr="371F5842">
              <w:tc>
                <w:tcPr>
                  <w:tcW w:w="880" w:type="dxa"/>
                  <w:tcMar>
                    <w:top w:w="20" w:type="dxa"/>
                    <w:left w:w="20" w:type="dxa"/>
                    <w:bottom w:w="20" w:type="dxa"/>
                    <w:right w:w="20" w:type="dxa"/>
                  </w:tcMar>
                </w:tcPr>
                <w:p w14:paraId="204311E0" w14:textId="77777777" w:rsidR="00D166A4" w:rsidRDefault="371F5842" w:rsidP="007D536A">
                  <w:pPr>
                    <w:spacing w:line="276" w:lineRule="auto"/>
                  </w:pPr>
                  <w:r w:rsidRPr="371F5842">
                    <w:rPr>
                      <w:b/>
                      <w:bCs/>
                      <w:color w:val="000000" w:themeColor="text1"/>
                      <w:sz w:val="22"/>
                      <w:szCs w:val="22"/>
                    </w:rPr>
                    <w:t>protons</w:t>
                  </w:r>
                </w:p>
              </w:tc>
              <w:tc>
                <w:tcPr>
                  <w:tcW w:w="880" w:type="dxa"/>
                  <w:tcMar>
                    <w:top w:w="20" w:type="dxa"/>
                    <w:left w:w="20" w:type="dxa"/>
                    <w:bottom w:w="20" w:type="dxa"/>
                    <w:right w:w="20" w:type="dxa"/>
                  </w:tcMar>
                </w:tcPr>
                <w:p w14:paraId="48118FBF" w14:textId="77777777" w:rsidR="00D166A4" w:rsidRDefault="371F5842" w:rsidP="007D536A">
                  <w:pPr>
                    <w:spacing w:line="276" w:lineRule="auto"/>
                  </w:pPr>
                  <w:r w:rsidRPr="371F5842">
                    <w:rPr>
                      <w:color w:val="000000" w:themeColor="text1"/>
                      <w:sz w:val="22"/>
                      <w:szCs w:val="22"/>
                    </w:rPr>
                    <w:t>Protons</w:t>
                  </w:r>
                </w:p>
              </w:tc>
            </w:tr>
          </w:tbl>
          <w:p w14:paraId="5FF9ED69" w14:textId="77777777" w:rsidR="00D166A4" w:rsidRDefault="00D166A4" w:rsidP="007D536A"/>
        </w:tc>
        <w:tc>
          <w:tcPr>
            <w:tcW w:w="2754" w:type="dxa"/>
            <w:tcMar>
              <w:top w:w="20" w:type="dxa"/>
              <w:left w:w="20" w:type="dxa"/>
              <w:bottom w:w="20" w:type="dxa"/>
              <w:right w:w="20" w:type="dxa"/>
            </w:tcMar>
          </w:tcPr>
          <w:p w14:paraId="1215C5C4" w14:textId="77777777" w:rsidR="00D166A4" w:rsidRDefault="00D166A4" w:rsidP="007D536A"/>
        </w:tc>
      </w:tr>
      <w:tr w:rsidR="00D166A4" w14:paraId="035A6485" w14:textId="77777777" w:rsidTr="371F5842">
        <w:tc>
          <w:tcPr>
            <w:tcW w:w="1887" w:type="dxa"/>
            <w:tcMar>
              <w:top w:w="20" w:type="dxa"/>
              <w:left w:w="20" w:type="dxa"/>
              <w:bottom w:w="20" w:type="dxa"/>
              <w:right w:w="20" w:type="dxa"/>
            </w:tcMar>
          </w:tcPr>
          <w:p w14:paraId="78ACBB7E" w14:textId="025B3398" w:rsidR="00D166A4" w:rsidRDefault="371F5842" w:rsidP="007D536A">
            <w:pPr>
              <w:spacing w:line="276" w:lineRule="auto"/>
            </w:pPr>
            <w:r w:rsidRPr="371F5842">
              <w:rPr>
                <w:b/>
                <w:bCs/>
                <w:color w:val="000000" w:themeColor="text1"/>
                <w:sz w:val="20"/>
              </w:rPr>
              <w:t>Fractions (14981</w:t>
            </w:r>
            <w:r w:rsidR="001B1B43">
              <w:rPr>
                <w:b/>
                <w:bCs/>
                <w:color w:val="000000" w:themeColor="text1"/>
                <w:sz w:val="20"/>
              </w:rPr>
              <w:t>@3.1.2</w:t>
            </w:r>
            <w:r w:rsidRPr="371F5842">
              <w:rPr>
                <w:b/>
                <w:bCs/>
                <w:color w:val="000000" w:themeColor="text1"/>
                <w:sz w:val="20"/>
              </w:rPr>
              <w:t>)</w:t>
            </w:r>
          </w:p>
        </w:tc>
        <w:tc>
          <w:tcPr>
            <w:tcW w:w="2813" w:type="dxa"/>
            <w:tcMar>
              <w:top w:w="20" w:type="dxa"/>
              <w:left w:w="20" w:type="dxa"/>
              <w:bottom w:w="20" w:type="dxa"/>
              <w:right w:w="20" w:type="dxa"/>
            </w:tcMar>
          </w:tcPr>
          <w:p w14:paraId="15A1C42A" w14:textId="77777777" w:rsidR="00D166A4" w:rsidRDefault="371F5842" w:rsidP="007D536A">
            <w:pPr>
              <w:spacing w:line="276" w:lineRule="auto"/>
            </w:pPr>
            <w:r w:rsidRPr="371F5842">
              <w:rPr>
                <w:color w:val="000000" w:themeColor="text1"/>
                <w:sz w:val="20"/>
              </w:rPr>
              <w:t>Dose fractions, if external beam therapy. The total number of Fractions or hyperfraction delivered as part of a RADIOTHERAPY PRESCRIPTION.</w:t>
            </w:r>
          </w:p>
        </w:tc>
        <w:tc>
          <w:tcPr>
            <w:tcW w:w="1888" w:type="dxa"/>
            <w:tcMar>
              <w:top w:w="20" w:type="dxa"/>
              <w:left w:w="20" w:type="dxa"/>
              <w:bottom w:w="20" w:type="dxa"/>
              <w:right w:w="20" w:type="dxa"/>
            </w:tcMar>
          </w:tcPr>
          <w:p w14:paraId="79EF4E9B" w14:textId="77777777" w:rsidR="00D166A4" w:rsidRDefault="371F5842" w:rsidP="007D536A">
            <w:pPr>
              <w:spacing w:line="276" w:lineRule="auto"/>
            </w:pPr>
            <w:r w:rsidRPr="371F5842">
              <w:rPr>
                <w:color w:val="000000" w:themeColor="text1"/>
                <w:sz w:val="20"/>
              </w:rPr>
              <w:t>1..1</w:t>
            </w:r>
          </w:p>
        </w:tc>
        <w:tc>
          <w:tcPr>
            <w:tcW w:w="2298" w:type="dxa"/>
            <w:tcMar>
              <w:top w:w="20" w:type="dxa"/>
              <w:left w:w="20" w:type="dxa"/>
              <w:bottom w:w="20" w:type="dxa"/>
              <w:right w:w="20" w:type="dxa"/>
            </w:tcMar>
          </w:tcPr>
          <w:p w14:paraId="6CA777DB" w14:textId="77777777" w:rsidR="00D166A4" w:rsidRDefault="00AC3B07" w:rsidP="007D536A">
            <w:pPr>
              <w:spacing w:line="276" w:lineRule="auto"/>
            </w:pPr>
            <w:hyperlink w:anchor="549">
              <w:r w:rsidR="371F5842" w:rsidRPr="371F5842">
                <w:rPr>
                  <w:color w:val="000000" w:themeColor="text1"/>
                  <w:sz w:val="20"/>
                </w:rPr>
                <w:t>radiotherapyTotalFractions</w:t>
              </w:r>
            </w:hyperlink>
          </w:p>
        </w:tc>
        <w:tc>
          <w:tcPr>
            <w:tcW w:w="2754" w:type="dxa"/>
            <w:tcMar>
              <w:top w:w="20" w:type="dxa"/>
              <w:left w:w="20" w:type="dxa"/>
              <w:bottom w:w="20" w:type="dxa"/>
              <w:right w:w="20" w:type="dxa"/>
            </w:tcMar>
          </w:tcPr>
          <w:p w14:paraId="6FAE0DF5" w14:textId="77777777" w:rsidR="00D166A4" w:rsidRDefault="371F5842" w:rsidP="007D536A">
            <w:pPr>
              <w:spacing w:line="276" w:lineRule="auto"/>
            </w:pPr>
            <w:r w:rsidRPr="371F5842">
              <w:rPr>
                <w:color w:val="000000" w:themeColor="text1"/>
                <w:sz w:val="20"/>
              </w:rPr>
              <w:t>RADIOTHERAPY TOTAL FRACTIONS</w:t>
            </w:r>
            <w:r w:rsidR="00D166A4">
              <w:br/>
            </w:r>
            <w:r w:rsidRPr="371F5842">
              <w:rPr>
                <w:color w:val="000000" w:themeColor="text1"/>
                <w:sz w:val="20"/>
              </w:rPr>
              <w:t xml:space="preserve"> (CR2090 from Cancer Outcomes and Services Dataset)</w:t>
            </w:r>
            <w:r w:rsidR="00D166A4">
              <w:br/>
            </w:r>
          </w:p>
        </w:tc>
      </w:tr>
    </w:tbl>
    <w:p w14:paraId="3DCF072D" w14:textId="6D292D6B" w:rsidR="00D166A4" w:rsidRDefault="00D166A4" w:rsidP="00D166A4"/>
    <w:p w14:paraId="4A53206A" w14:textId="77777777" w:rsidR="00D166A4" w:rsidRDefault="00D166A4" w:rsidP="00D166A4">
      <w:pPr>
        <w:pStyle w:val="Heading3"/>
      </w:pPr>
      <w:bookmarkStart w:id="245" w:name="39084"/>
      <w:bookmarkStart w:id="246" w:name="_Toc339293182"/>
      <w:r>
        <w:t>Cancer Specific Treatments [0..*]</w:t>
      </w:r>
      <w:bookmarkEnd w:id="245"/>
      <w:bookmarkEnd w:id="246"/>
    </w:p>
    <w:p w14:paraId="720F5EE4" w14:textId="543AC264" w:rsidR="00D166A4" w:rsidRPr="00650C91" w:rsidRDefault="371F5842" w:rsidP="00D166A4">
      <w:pPr>
        <w:spacing w:before="240" w:after="480" w:line="276" w:lineRule="auto"/>
        <w:rPr>
          <w:i/>
          <w:color w:val="000000"/>
          <w:sz w:val="22"/>
        </w:rPr>
      </w:pPr>
      <w:r w:rsidRPr="371F5842">
        <w:rPr>
          <w:i/>
          <w:iCs/>
          <w:color w:val="000000" w:themeColor="text1"/>
          <w:sz w:val="22"/>
          <w:szCs w:val="22"/>
        </w:rPr>
        <w:t xml:space="preserve"> Multiple reports containing cancer specific treatments can be submitted together with each Interventions report. </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0959E231" w14:textId="77777777" w:rsidTr="371F5842">
        <w:tc>
          <w:tcPr>
            <w:tcW w:w="1953" w:type="dxa"/>
            <w:shd w:val="clear" w:color="auto" w:fill="F2F2F2" w:themeFill="background1" w:themeFillShade="F2"/>
            <w:tcMar>
              <w:top w:w="20" w:type="dxa"/>
              <w:left w:w="20" w:type="dxa"/>
              <w:bottom w:w="20" w:type="dxa"/>
              <w:right w:w="20" w:type="dxa"/>
            </w:tcMar>
          </w:tcPr>
          <w:p w14:paraId="52B84F9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3D2D40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A1D383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5E031CE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878B23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02FD87B" w14:textId="77777777" w:rsidTr="371F5842">
        <w:tc>
          <w:tcPr>
            <w:tcW w:w="1953" w:type="dxa"/>
            <w:tcMar>
              <w:top w:w="20" w:type="dxa"/>
              <w:left w:w="20" w:type="dxa"/>
              <w:bottom w:w="20" w:type="dxa"/>
              <w:right w:w="20" w:type="dxa"/>
            </w:tcMar>
          </w:tcPr>
          <w:p w14:paraId="58472F17" w14:textId="78DE5F03" w:rsidR="00D166A4" w:rsidRDefault="371F5842" w:rsidP="007D536A">
            <w:pPr>
              <w:spacing w:line="276" w:lineRule="auto"/>
            </w:pPr>
            <w:r w:rsidRPr="371F5842">
              <w:rPr>
                <w:b/>
                <w:bCs/>
                <w:color w:val="000000" w:themeColor="text1"/>
                <w:sz w:val="20"/>
              </w:rPr>
              <w:lastRenderedPageBreak/>
              <w:t>Main Specialty Code (29100</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3DE67586" w14:textId="77777777" w:rsidR="00D166A4" w:rsidRDefault="371F5842" w:rsidP="007D536A">
            <w:pPr>
              <w:spacing w:line="276" w:lineRule="auto"/>
            </w:pPr>
            <w:r w:rsidRPr="371F5842">
              <w:rPr>
                <w:color w:val="000000" w:themeColor="text1"/>
                <w:sz w:val="20"/>
              </w:rPr>
              <w:t>The main specialty code of the consultant performing the intervention</w:t>
            </w:r>
          </w:p>
        </w:tc>
        <w:tc>
          <w:tcPr>
            <w:tcW w:w="1954" w:type="dxa"/>
            <w:tcMar>
              <w:top w:w="20" w:type="dxa"/>
              <w:left w:w="20" w:type="dxa"/>
              <w:bottom w:w="20" w:type="dxa"/>
              <w:right w:w="20" w:type="dxa"/>
            </w:tcMar>
          </w:tcPr>
          <w:p w14:paraId="4D376C4C" w14:textId="77777777" w:rsidR="00D166A4" w:rsidRDefault="371F5842" w:rsidP="007D536A">
            <w:pPr>
              <w:spacing w:line="276" w:lineRule="auto"/>
            </w:pPr>
            <w:r w:rsidRPr="371F5842">
              <w:rPr>
                <w:color w:val="000000" w:themeColor="text1"/>
                <w:sz w:val="20"/>
              </w:rPr>
              <w:t>0..1</w:t>
            </w:r>
          </w:p>
        </w:tc>
        <w:tc>
          <w:tcPr>
            <w:tcW w:w="1954" w:type="dxa"/>
            <w:tcMar>
              <w:top w:w="20" w:type="dxa"/>
              <w:left w:w="20" w:type="dxa"/>
              <w:bottom w:w="20" w:type="dxa"/>
              <w:right w:w="20" w:type="dxa"/>
            </w:tcMar>
          </w:tcPr>
          <w:p w14:paraId="6242788C" w14:textId="77777777" w:rsidR="00D166A4" w:rsidRDefault="00AC3B07" w:rsidP="007D536A">
            <w:pPr>
              <w:spacing w:line="276" w:lineRule="auto"/>
            </w:pPr>
            <w:hyperlink w:anchor="32919">
              <w:r w:rsidR="371F5842" w:rsidRPr="371F5842">
                <w:rPr>
                  <w:color w:val="000000" w:themeColor="text1"/>
                  <w:sz w:val="20"/>
                </w:rPr>
                <w:t>specialty</w:t>
              </w:r>
            </w:hyperlink>
          </w:p>
        </w:tc>
        <w:tc>
          <w:tcPr>
            <w:tcW w:w="2859" w:type="dxa"/>
            <w:tcMar>
              <w:top w:w="20" w:type="dxa"/>
              <w:left w:w="20" w:type="dxa"/>
              <w:bottom w:w="20" w:type="dxa"/>
              <w:right w:w="20" w:type="dxa"/>
            </w:tcMar>
          </w:tcPr>
          <w:p w14:paraId="2B178401" w14:textId="77777777" w:rsidR="00D166A4" w:rsidRDefault="00D166A4" w:rsidP="007D536A"/>
        </w:tc>
      </w:tr>
      <w:tr w:rsidR="00D166A4" w14:paraId="2E7F476C" w14:textId="77777777" w:rsidTr="371F5842">
        <w:tc>
          <w:tcPr>
            <w:tcW w:w="1953" w:type="dxa"/>
            <w:tcMar>
              <w:top w:w="20" w:type="dxa"/>
              <w:left w:w="20" w:type="dxa"/>
              <w:bottom w:w="20" w:type="dxa"/>
              <w:right w:w="20" w:type="dxa"/>
            </w:tcMar>
          </w:tcPr>
          <w:p w14:paraId="0690B06B" w14:textId="622468DA"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5936B85D"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77CCA227" w14:textId="7485B8EE"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0075B599"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3EC452C6"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0CA84582" w14:textId="77777777" w:rsidR="00D166A4" w:rsidRDefault="00D166A4" w:rsidP="007D536A"/>
        </w:tc>
      </w:tr>
    </w:tbl>
    <w:p w14:paraId="63E3C0BD" w14:textId="77777777" w:rsidR="00D166A4" w:rsidRDefault="00D166A4" w:rsidP="00D166A4">
      <w:pPr>
        <w:pStyle w:val="Heading4"/>
      </w:pPr>
      <w:bookmarkStart w:id="247" w:name="_Toc339293183"/>
      <w:r>
        <w:t>Event Details [1..1]</w:t>
      </w:r>
      <w:bookmarkEnd w:id="247"/>
    </w:p>
    <w:p w14:paraId="33660FF1"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Cancer Specific Treatments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F6489F3" w14:textId="77777777" w:rsidTr="371F5842">
        <w:tc>
          <w:tcPr>
            <w:tcW w:w="1953" w:type="dxa"/>
            <w:shd w:val="clear" w:color="auto" w:fill="F2F2F2" w:themeFill="background1" w:themeFillShade="F2"/>
            <w:tcMar>
              <w:top w:w="20" w:type="dxa"/>
              <w:left w:w="20" w:type="dxa"/>
              <w:bottom w:w="20" w:type="dxa"/>
              <w:right w:w="20" w:type="dxa"/>
            </w:tcMar>
          </w:tcPr>
          <w:p w14:paraId="6D7E5F0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40F63A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D6F0A2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27E5907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2CE45A2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9D00A60" w14:textId="77777777" w:rsidTr="371F5842">
        <w:tc>
          <w:tcPr>
            <w:tcW w:w="1953" w:type="dxa"/>
            <w:tcMar>
              <w:top w:w="20" w:type="dxa"/>
              <w:left w:w="20" w:type="dxa"/>
              <w:bottom w:w="20" w:type="dxa"/>
              <w:right w:w="20" w:type="dxa"/>
            </w:tcMar>
          </w:tcPr>
          <w:p w14:paraId="5F0D170D" w14:textId="422FD7FD"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43A3D85"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1956CB1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1BA1EE7"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4C404CD3" w14:textId="77777777" w:rsidR="00D166A4" w:rsidRDefault="00D166A4" w:rsidP="007D536A"/>
        </w:tc>
      </w:tr>
      <w:tr w:rsidR="00D166A4" w14:paraId="275013B3" w14:textId="77777777" w:rsidTr="371F5842">
        <w:tc>
          <w:tcPr>
            <w:tcW w:w="1953" w:type="dxa"/>
            <w:tcMar>
              <w:top w:w="20" w:type="dxa"/>
              <w:left w:w="20" w:type="dxa"/>
              <w:bottom w:w="20" w:type="dxa"/>
              <w:right w:w="20" w:type="dxa"/>
            </w:tcMar>
          </w:tcPr>
          <w:p w14:paraId="1D2AE8E8" w14:textId="36646E1B" w:rsidR="00D166A4" w:rsidRDefault="371F5842" w:rsidP="007D536A">
            <w:pPr>
              <w:spacing w:line="276" w:lineRule="auto"/>
            </w:pPr>
            <w:r w:rsidRPr="371F5842">
              <w:rPr>
                <w:b/>
                <w:bCs/>
                <w:color w:val="000000" w:themeColor="text1"/>
                <w:sz w:val="20"/>
              </w:rPr>
              <w:lastRenderedPageBreak/>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235D291"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35DBC6B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4B6228C0"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0FC22D49" w14:textId="77777777" w:rsidR="00D166A4" w:rsidRDefault="00D166A4" w:rsidP="007D536A"/>
        </w:tc>
      </w:tr>
    </w:tbl>
    <w:p w14:paraId="46108D1F" w14:textId="7F6E0C7E" w:rsidR="00D166A4" w:rsidRDefault="005C7A74" w:rsidP="00D166A4">
      <w:pPr>
        <w:pStyle w:val="Heading4"/>
      </w:pPr>
      <w:bookmarkStart w:id="248" w:name="40377"/>
      <w:bookmarkStart w:id="249" w:name="_Toc339293184"/>
      <w:r>
        <w:t>Related Cancer Diagnose</w:t>
      </w:r>
      <w:r w:rsidR="00D166A4">
        <w:t>s [1..1]</w:t>
      </w:r>
      <w:bookmarkEnd w:id="248"/>
      <w:bookmarkEnd w:id="249"/>
    </w:p>
    <w:p w14:paraId="0402C8F7" w14:textId="73B2377F" w:rsidR="00D166A4" w:rsidRDefault="371F5842" w:rsidP="00D166A4">
      <w:pPr>
        <w:spacing w:before="240" w:after="480" w:line="276" w:lineRule="auto"/>
      </w:pPr>
      <w:r w:rsidRPr="371F5842">
        <w:rPr>
          <w:i/>
          <w:iCs/>
          <w:color w:val="000000" w:themeColor="text1"/>
          <w:sz w:val="22"/>
          <w:szCs w:val="22"/>
        </w:rPr>
        <w:t>One report co</w:t>
      </w:r>
      <w:r w:rsidR="005C7A74">
        <w:rPr>
          <w:i/>
          <w:iCs/>
          <w:color w:val="000000" w:themeColor="text1"/>
          <w:sz w:val="22"/>
          <w:szCs w:val="22"/>
        </w:rPr>
        <w:t>ntaining Related Cancer Diagnose</w:t>
      </w:r>
      <w:r w:rsidRPr="371F5842">
        <w:rPr>
          <w:i/>
          <w:iCs/>
          <w:color w:val="000000" w:themeColor="text1"/>
          <w:sz w:val="22"/>
          <w:szCs w:val="22"/>
        </w:rPr>
        <w:t>s must be submitted together with each Cancer Specific Treatments report.</w:t>
      </w:r>
      <w:r w:rsidR="00D166A4">
        <w:br/>
      </w:r>
      <w:r w:rsidR="00D166A4">
        <w:br/>
      </w:r>
      <w:r w:rsidRPr="371F5842">
        <w:rPr>
          <w:color w:val="000000" w:themeColor="text1"/>
          <w:sz w:val="22"/>
          <w:szCs w:val="22"/>
        </w:rPr>
        <w:t>Cancer diagnoses that led to the reported clinical event. More than one diagnosis can be provided for the same event, e.g. where an event pertains to more than one diagnosis.</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3"/>
        <w:gridCol w:w="1823"/>
        <w:gridCol w:w="2071"/>
        <w:gridCol w:w="2666"/>
      </w:tblGrid>
      <w:tr w:rsidR="00D166A4" w14:paraId="5703A5F1" w14:textId="77777777" w:rsidTr="371F5842">
        <w:tc>
          <w:tcPr>
            <w:tcW w:w="1910" w:type="dxa"/>
            <w:shd w:val="clear" w:color="auto" w:fill="F2F2F2" w:themeFill="background1" w:themeFillShade="F2"/>
            <w:tcMar>
              <w:top w:w="20" w:type="dxa"/>
              <w:left w:w="20" w:type="dxa"/>
              <w:bottom w:w="20" w:type="dxa"/>
              <w:right w:w="20" w:type="dxa"/>
            </w:tcMar>
          </w:tcPr>
          <w:p w14:paraId="79E4520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5" w:type="dxa"/>
            <w:shd w:val="clear" w:color="auto" w:fill="F2F2F2" w:themeFill="background1" w:themeFillShade="F2"/>
            <w:tcMar>
              <w:top w:w="20" w:type="dxa"/>
              <w:left w:w="20" w:type="dxa"/>
              <w:bottom w:w="20" w:type="dxa"/>
              <w:right w:w="20" w:type="dxa"/>
            </w:tcMar>
          </w:tcPr>
          <w:p w14:paraId="472B5C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10" w:type="dxa"/>
            <w:shd w:val="clear" w:color="auto" w:fill="F2F2F2" w:themeFill="background1" w:themeFillShade="F2"/>
            <w:tcMar>
              <w:top w:w="20" w:type="dxa"/>
              <w:left w:w="20" w:type="dxa"/>
              <w:bottom w:w="20" w:type="dxa"/>
              <w:right w:w="20" w:type="dxa"/>
            </w:tcMar>
          </w:tcPr>
          <w:p w14:paraId="658FA1E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170" w:type="dxa"/>
            <w:shd w:val="clear" w:color="auto" w:fill="F2F2F2" w:themeFill="background1" w:themeFillShade="F2"/>
            <w:tcMar>
              <w:top w:w="20" w:type="dxa"/>
              <w:left w:w="20" w:type="dxa"/>
              <w:bottom w:w="20" w:type="dxa"/>
              <w:right w:w="20" w:type="dxa"/>
            </w:tcMar>
          </w:tcPr>
          <w:p w14:paraId="52421B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95" w:type="dxa"/>
            <w:shd w:val="clear" w:color="auto" w:fill="F2F2F2" w:themeFill="background1" w:themeFillShade="F2"/>
            <w:tcMar>
              <w:top w:w="20" w:type="dxa"/>
              <w:left w:w="20" w:type="dxa"/>
              <w:bottom w:w="20" w:type="dxa"/>
              <w:right w:w="20" w:type="dxa"/>
            </w:tcMar>
          </w:tcPr>
          <w:p w14:paraId="4D2D1EC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AD7FD1F" w14:textId="77777777" w:rsidTr="371F5842">
        <w:tc>
          <w:tcPr>
            <w:tcW w:w="1910" w:type="dxa"/>
            <w:tcMar>
              <w:top w:w="20" w:type="dxa"/>
              <w:left w:w="20" w:type="dxa"/>
              <w:bottom w:w="20" w:type="dxa"/>
              <w:right w:w="20" w:type="dxa"/>
            </w:tcMar>
          </w:tcPr>
          <w:p w14:paraId="4201F7FA" w14:textId="5D742B31" w:rsidR="00D166A4" w:rsidRDefault="371F5842" w:rsidP="007D536A">
            <w:pPr>
              <w:spacing w:line="276" w:lineRule="auto"/>
            </w:pPr>
            <w:r w:rsidRPr="371F5842">
              <w:rPr>
                <w:b/>
                <w:bCs/>
                <w:color w:val="000000" w:themeColor="text1"/>
                <w:sz w:val="20"/>
              </w:rPr>
              <w:t>Related Cancer Diagnosis (ICD) (14892@</w:t>
            </w:r>
            <w:r w:rsidR="00937E26">
              <w:rPr>
                <w:b/>
                <w:bCs/>
                <w:color w:val="000000" w:themeColor="text1"/>
                <w:sz w:val="20"/>
              </w:rPr>
              <w:t>1.0.1</w:t>
            </w:r>
            <w:r w:rsidRPr="371F5842">
              <w:rPr>
                <w:b/>
                <w:bCs/>
                <w:color w:val="000000" w:themeColor="text1"/>
                <w:sz w:val="20"/>
              </w:rPr>
              <w:t>)</w:t>
            </w:r>
          </w:p>
        </w:tc>
        <w:tc>
          <w:tcPr>
            <w:tcW w:w="2855" w:type="dxa"/>
            <w:tcMar>
              <w:top w:w="20" w:type="dxa"/>
              <w:left w:w="20" w:type="dxa"/>
              <w:bottom w:w="20" w:type="dxa"/>
              <w:right w:w="20" w:type="dxa"/>
            </w:tcMar>
          </w:tcPr>
          <w:p w14:paraId="6092FB19" w14:textId="77777777" w:rsidR="00D166A4" w:rsidRDefault="371F5842" w:rsidP="007D536A">
            <w:pPr>
              <w:spacing w:line="276" w:lineRule="auto"/>
            </w:pPr>
            <w:r w:rsidRPr="371F5842">
              <w:rPr>
                <w:color w:val="000000" w:themeColor="text1"/>
                <w:sz w:val="20"/>
              </w:rPr>
              <w:t>Cancer diagnoses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01B7E0A7" w14:textId="77777777" w:rsidR="00D166A4" w:rsidRDefault="371F5842" w:rsidP="007D536A">
            <w:pPr>
              <w:spacing w:line="276" w:lineRule="auto"/>
            </w:pPr>
            <w:r w:rsidRPr="371F5842">
              <w:rPr>
                <w:color w:val="000000" w:themeColor="text1"/>
                <w:sz w:val="20"/>
              </w:rPr>
              <w:t>1..*</w:t>
            </w:r>
          </w:p>
        </w:tc>
        <w:tc>
          <w:tcPr>
            <w:tcW w:w="2170" w:type="dxa"/>
            <w:tcMar>
              <w:top w:w="20" w:type="dxa"/>
              <w:left w:w="20" w:type="dxa"/>
              <w:bottom w:w="20" w:type="dxa"/>
              <w:right w:w="20" w:type="dxa"/>
            </w:tcMar>
          </w:tcPr>
          <w:p w14:paraId="06320FBC" w14:textId="77777777" w:rsidR="00D166A4" w:rsidRDefault="00AC3B07" w:rsidP="007D536A">
            <w:pPr>
              <w:spacing w:line="276" w:lineRule="auto"/>
            </w:pPr>
            <w:hyperlink w:anchor="311">
              <w:r w:rsidR="371F5842" w:rsidRPr="371F5842">
                <w:rPr>
                  <w:color w:val="000000" w:themeColor="text1"/>
                  <w:sz w:val="20"/>
                </w:rPr>
                <w:t>primaryDiagnosisIcd</w:t>
              </w:r>
            </w:hyperlink>
          </w:p>
        </w:tc>
        <w:tc>
          <w:tcPr>
            <w:tcW w:w="2795" w:type="dxa"/>
            <w:tcMar>
              <w:top w:w="20" w:type="dxa"/>
              <w:left w:w="20" w:type="dxa"/>
              <w:bottom w:w="20" w:type="dxa"/>
              <w:right w:w="20" w:type="dxa"/>
            </w:tcMar>
          </w:tcPr>
          <w:p w14:paraId="49924117" w14:textId="77777777" w:rsidR="00D166A4" w:rsidRDefault="00D166A4" w:rsidP="007D536A"/>
        </w:tc>
      </w:tr>
      <w:tr w:rsidR="00D166A4" w14:paraId="4062261B" w14:textId="77777777" w:rsidTr="371F5842">
        <w:tc>
          <w:tcPr>
            <w:tcW w:w="1910" w:type="dxa"/>
            <w:tcMar>
              <w:top w:w="20" w:type="dxa"/>
              <w:left w:w="20" w:type="dxa"/>
              <w:bottom w:w="20" w:type="dxa"/>
              <w:right w:w="20" w:type="dxa"/>
            </w:tcMar>
          </w:tcPr>
          <w:p w14:paraId="1B16366D" w14:textId="47E91372" w:rsidR="00D166A4" w:rsidRDefault="00F87855" w:rsidP="007D536A">
            <w:pPr>
              <w:spacing w:line="276" w:lineRule="auto"/>
            </w:pPr>
            <w:r>
              <w:rPr>
                <w:b/>
                <w:bCs/>
                <w:color w:val="000000" w:themeColor="text1"/>
                <w:sz w:val="20"/>
              </w:rPr>
              <w:t>Related Cancer Diagnosis (SNOMEDCT)</w:t>
            </w:r>
            <w:r w:rsidR="371F5842" w:rsidRPr="371F5842">
              <w:rPr>
                <w:b/>
                <w:bCs/>
                <w:color w:val="000000" w:themeColor="text1"/>
                <w:sz w:val="20"/>
              </w:rPr>
              <w:t xml:space="preserve"> (35539</w:t>
            </w:r>
            <w:r w:rsidR="001B1B43">
              <w:rPr>
                <w:b/>
                <w:bCs/>
                <w:color w:val="000000" w:themeColor="text1"/>
                <w:sz w:val="20"/>
              </w:rPr>
              <w:t>@3.1.2</w:t>
            </w:r>
            <w:r w:rsidR="371F5842" w:rsidRPr="371F5842">
              <w:rPr>
                <w:b/>
                <w:bCs/>
                <w:color w:val="000000" w:themeColor="text1"/>
                <w:sz w:val="20"/>
              </w:rPr>
              <w:t>)</w:t>
            </w:r>
          </w:p>
        </w:tc>
        <w:tc>
          <w:tcPr>
            <w:tcW w:w="2855" w:type="dxa"/>
            <w:tcMar>
              <w:top w:w="20" w:type="dxa"/>
              <w:left w:w="20" w:type="dxa"/>
              <w:bottom w:w="20" w:type="dxa"/>
              <w:right w:w="20" w:type="dxa"/>
            </w:tcMar>
          </w:tcPr>
          <w:p w14:paraId="3E32B4DC" w14:textId="77777777" w:rsidR="00D166A4" w:rsidRDefault="371F5842" w:rsidP="007D536A">
            <w:pPr>
              <w:spacing w:line="276" w:lineRule="auto"/>
            </w:pPr>
            <w:r w:rsidRPr="371F5842">
              <w:rPr>
                <w:color w:val="000000" w:themeColor="text1"/>
                <w:sz w:val="20"/>
              </w:rPr>
              <w:t>Optionally, provide the related cancer diagnosis as SNOMED CT code as well as the ICD code. Related Cancer Diagnosis is the diagnosis that led to the reported clinical event. More than one diagnosis can be provided for the same event, e.g. where an event pertains to more than one diagnosis.</w:t>
            </w:r>
          </w:p>
        </w:tc>
        <w:tc>
          <w:tcPr>
            <w:tcW w:w="1910" w:type="dxa"/>
            <w:tcMar>
              <w:top w:w="20" w:type="dxa"/>
              <w:left w:w="20" w:type="dxa"/>
              <w:bottom w:w="20" w:type="dxa"/>
              <w:right w:w="20" w:type="dxa"/>
            </w:tcMar>
          </w:tcPr>
          <w:p w14:paraId="3A513DC7" w14:textId="77777777" w:rsidR="00D166A4" w:rsidRDefault="371F5842" w:rsidP="007D536A">
            <w:pPr>
              <w:spacing w:line="276" w:lineRule="auto"/>
            </w:pPr>
            <w:r w:rsidRPr="371F5842">
              <w:rPr>
                <w:color w:val="000000" w:themeColor="text1"/>
                <w:sz w:val="20"/>
              </w:rPr>
              <w:t>0..*</w:t>
            </w:r>
          </w:p>
        </w:tc>
        <w:tc>
          <w:tcPr>
            <w:tcW w:w="2170" w:type="dxa"/>
            <w:tcMar>
              <w:top w:w="20" w:type="dxa"/>
              <w:left w:w="20" w:type="dxa"/>
              <w:bottom w:w="20" w:type="dxa"/>
              <w:right w:w="20" w:type="dxa"/>
            </w:tcMar>
          </w:tcPr>
          <w:p w14:paraId="59BBDDAC" w14:textId="77777777" w:rsidR="00D166A4" w:rsidRDefault="00AC3B07" w:rsidP="007D536A">
            <w:pPr>
              <w:spacing w:line="276" w:lineRule="auto"/>
            </w:pPr>
            <w:hyperlink w:anchor="32755">
              <w:r w:rsidR="371F5842" w:rsidRPr="371F5842">
                <w:rPr>
                  <w:color w:val="000000" w:themeColor="text1"/>
                  <w:sz w:val="20"/>
                </w:rPr>
                <w:t>diagnosisCode(snomedCt)</w:t>
              </w:r>
            </w:hyperlink>
          </w:p>
        </w:tc>
        <w:tc>
          <w:tcPr>
            <w:tcW w:w="2795" w:type="dxa"/>
            <w:tcMar>
              <w:top w:w="20" w:type="dxa"/>
              <w:left w:w="20" w:type="dxa"/>
              <w:bottom w:w="20" w:type="dxa"/>
              <w:right w:w="20" w:type="dxa"/>
            </w:tcMar>
          </w:tcPr>
          <w:p w14:paraId="1733FC48" w14:textId="77777777" w:rsidR="00D166A4" w:rsidRDefault="00D166A4" w:rsidP="007D536A"/>
        </w:tc>
      </w:tr>
    </w:tbl>
    <w:p w14:paraId="105CAC62" w14:textId="77777777" w:rsidR="00D166A4" w:rsidRDefault="00D166A4" w:rsidP="00D166A4">
      <w:pPr>
        <w:pStyle w:val="Heading4"/>
      </w:pPr>
      <w:bookmarkStart w:id="250" w:name="40394"/>
      <w:bookmarkStart w:id="251" w:name="_Toc339293185"/>
      <w:r>
        <w:t>Cancer Specific Treatment [1..1]</w:t>
      </w:r>
      <w:bookmarkEnd w:id="250"/>
      <w:bookmarkEnd w:id="251"/>
    </w:p>
    <w:p w14:paraId="4E4DE585" w14:textId="33A655C3" w:rsidR="00D166A4" w:rsidRDefault="371F5842" w:rsidP="00D166A4">
      <w:pPr>
        <w:spacing w:before="240" w:after="480" w:line="276" w:lineRule="auto"/>
      </w:pPr>
      <w:r w:rsidRPr="371F5842">
        <w:rPr>
          <w:i/>
          <w:iCs/>
          <w:color w:val="000000" w:themeColor="text1"/>
          <w:sz w:val="22"/>
          <w:szCs w:val="22"/>
        </w:rPr>
        <w:t>One report containing Cancer Specific Treatment must be submitted together with each Cancer Specific Treatments report.</w:t>
      </w:r>
      <w:r w:rsidR="00D166A4">
        <w:br/>
      </w:r>
      <w:r w:rsidR="00D166A4">
        <w:br/>
      </w:r>
      <w:r w:rsidRPr="371F5842">
        <w:rPr>
          <w:color w:val="000000" w:themeColor="text1"/>
          <w:sz w:val="22"/>
          <w:szCs w:val="22"/>
        </w:rPr>
        <w:t>One</w:t>
      </w:r>
      <w:r w:rsidRPr="371F5842">
        <w:rPr>
          <w:i/>
          <w:iCs/>
          <w:color w:val="000000" w:themeColor="text1"/>
          <w:sz w:val="22"/>
          <w:szCs w:val="22"/>
        </w:rPr>
        <w:t xml:space="preserve"> of the following must be submitted together with each Cancer Specific Treatment report</w:t>
      </w:r>
      <w:r w:rsidR="00D166A4">
        <w:br/>
      </w:r>
    </w:p>
    <w:p w14:paraId="1D6B08D1" w14:textId="77777777" w:rsidR="00D166A4" w:rsidRDefault="00D166A4" w:rsidP="000457D5">
      <w:pPr>
        <w:pStyle w:val="Heading5"/>
      </w:pPr>
      <w:bookmarkStart w:id="252" w:name="38969"/>
      <w:bookmarkStart w:id="253" w:name="_Toc339293186"/>
      <w:r>
        <w:t>Other Treatment (Bladder) [1..1]</w:t>
      </w:r>
      <w:bookmarkEnd w:id="252"/>
      <w:bookmarkEnd w:id="253"/>
    </w:p>
    <w:p w14:paraId="2E3E0A2D" w14:textId="21304E1D"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UROLOGY - TREATMENT - BLADDER. To carry the cancer treatment details for Bladder.</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0A66229F" w14:textId="77777777" w:rsidTr="371F5842">
        <w:tc>
          <w:tcPr>
            <w:tcW w:w="1943" w:type="dxa"/>
            <w:shd w:val="clear" w:color="auto" w:fill="F2F2F2" w:themeFill="background1" w:themeFillShade="F2"/>
            <w:tcMar>
              <w:top w:w="20" w:type="dxa"/>
              <w:left w:w="20" w:type="dxa"/>
              <w:bottom w:w="20" w:type="dxa"/>
              <w:right w:w="20" w:type="dxa"/>
            </w:tcMar>
          </w:tcPr>
          <w:p w14:paraId="1D19286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905" w:type="dxa"/>
            <w:shd w:val="clear" w:color="auto" w:fill="F2F2F2" w:themeFill="background1" w:themeFillShade="F2"/>
            <w:tcMar>
              <w:top w:w="20" w:type="dxa"/>
              <w:left w:w="20" w:type="dxa"/>
              <w:bottom w:w="20" w:type="dxa"/>
              <w:right w:w="20" w:type="dxa"/>
            </w:tcMar>
          </w:tcPr>
          <w:p w14:paraId="6930D3C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1138A47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450A9E7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436EBD6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8C9EB8D" w14:textId="77777777" w:rsidTr="371F5842">
        <w:tc>
          <w:tcPr>
            <w:tcW w:w="1943" w:type="dxa"/>
            <w:tcMar>
              <w:top w:w="20" w:type="dxa"/>
              <w:left w:w="20" w:type="dxa"/>
              <w:bottom w:w="20" w:type="dxa"/>
              <w:right w:w="20" w:type="dxa"/>
            </w:tcMar>
          </w:tcPr>
          <w:p w14:paraId="0B4AD255" w14:textId="1AC540D1" w:rsidR="00D166A4" w:rsidRDefault="371F5842" w:rsidP="007D536A">
            <w:pPr>
              <w:spacing w:line="276" w:lineRule="auto"/>
            </w:pPr>
            <w:r w:rsidRPr="371F5842">
              <w:rPr>
                <w:b/>
                <w:bCs/>
                <w:color w:val="000000" w:themeColor="text1"/>
                <w:sz w:val="20"/>
              </w:rPr>
              <w:t>Intravesical chemotherapy received indicator (38915</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5073AC91" w14:textId="77777777" w:rsidR="00D166A4" w:rsidRDefault="371F5842" w:rsidP="007D536A">
            <w:pPr>
              <w:spacing w:line="276" w:lineRule="auto"/>
            </w:pPr>
            <w:r w:rsidRPr="371F5842">
              <w:rPr>
                <w:color w:val="000000" w:themeColor="text1"/>
                <w:sz w:val="20"/>
              </w:rPr>
              <w:t>Related to UR15100, updated description in COSD v7.0: BLADDER ONLY</w:t>
            </w:r>
            <w:r w:rsidR="00D166A4">
              <w:br/>
            </w:r>
            <w:r w:rsidRPr="371F5842">
              <w:rPr>
                <w:color w:val="000000" w:themeColor="text1"/>
                <w:sz w:val="20"/>
              </w:rPr>
              <w:t>(Only required for patients having chemotherapy)</w:t>
            </w:r>
            <w:r w:rsidR="00D166A4">
              <w:br/>
            </w:r>
            <w:r w:rsidRPr="371F5842">
              <w:rPr>
                <w:color w:val="000000" w:themeColor="text1"/>
                <w:sz w:val="20"/>
              </w:rPr>
              <w:t>Record as YES for patients having intravesical chemotherapy to distinguish from intravenous</w:t>
            </w:r>
          </w:p>
        </w:tc>
        <w:tc>
          <w:tcPr>
            <w:tcW w:w="1943" w:type="dxa"/>
            <w:tcMar>
              <w:top w:w="20" w:type="dxa"/>
              <w:left w:w="20" w:type="dxa"/>
              <w:bottom w:w="20" w:type="dxa"/>
              <w:right w:w="20" w:type="dxa"/>
            </w:tcMar>
          </w:tcPr>
          <w:p w14:paraId="00B01E88"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7F8FF170" w14:textId="77777777" w:rsidR="00D166A4" w:rsidRDefault="00AC3B07" w:rsidP="007D536A">
            <w:pPr>
              <w:spacing w:after="240" w:line="276" w:lineRule="auto"/>
            </w:pPr>
            <w:hyperlink w:anchor="1026">
              <w:r w:rsidR="371F5842" w:rsidRPr="371F5842">
                <w:rPr>
                  <w:color w:val="000000" w:themeColor="text1"/>
                  <w:sz w:val="20"/>
                </w:rPr>
                <w:t>yesNoNk</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26EE48D" w14:textId="77777777" w:rsidTr="371F5842">
              <w:tc>
                <w:tcPr>
                  <w:tcW w:w="880" w:type="dxa"/>
                  <w:tcMar>
                    <w:top w:w="20" w:type="dxa"/>
                    <w:left w:w="20" w:type="dxa"/>
                    <w:bottom w:w="20" w:type="dxa"/>
                    <w:right w:w="20" w:type="dxa"/>
                  </w:tcMar>
                </w:tcPr>
                <w:p w14:paraId="502E5212"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1C0F4FA3" w14:textId="77777777" w:rsidR="00D166A4" w:rsidRDefault="371F5842" w:rsidP="007D536A">
                  <w:pPr>
                    <w:spacing w:line="276" w:lineRule="auto"/>
                  </w:pPr>
                  <w:r w:rsidRPr="371F5842">
                    <w:rPr>
                      <w:color w:val="000000" w:themeColor="text1"/>
                      <w:sz w:val="22"/>
                      <w:szCs w:val="22"/>
                    </w:rPr>
                    <w:t>Yes</w:t>
                  </w:r>
                </w:p>
              </w:tc>
            </w:tr>
            <w:tr w:rsidR="00D166A4" w14:paraId="74AF23AD" w14:textId="77777777" w:rsidTr="371F5842">
              <w:tc>
                <w:tcPr>
                  <w:tcW w:w="880" w:type="dxa"/>
                  <w:tcMar>
                    <w:top w:w="20" w:type="dxa"/>
                    <w:left w:w="20" w:type="dxa"/>
                    <w:bottom w:w="20" w:type="dxa"/>
                    <w:right w:w="20" w:type="dxa"/>
                  </w:tcMar>
                </w:tcPr>
                <w:p w14:paraId="4342C1E0"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7314813E" w14:textId="77777777" w:rsidR="00D166A4" w:rsidRDefault="371F5842" w:rsidP="007D536A">
                  <w:pPr>
                    <w:spacing w:line="276" w:lineRule="auto"/>
                  </w:pPr>
                  <w:r w:rsidRPr="371F5842">
                    <w:rPr>
                      <w:color w:val="000000" w:themeColor="text1"/>
                      <w:sz w:val="22"/>
                      <w:szCs w:val="22"/>
                    </w:rPr>
                    <w:t>No</w:t>
                  </w:r>
                </w:p>
              </w:tc>
            </w:tr>
            <w:tr w:rsidR="00D166A4" w14:paraId="2720B11F" w14:textId="77777777" w:rsidTr="371F5842">
              <w:tc>
                <w:tcPr>
                  <w:tcW w:w="880" w:type="dxa"/>
                  <w:tcMar>
                    <w:top w:w="20" w:type="dxa"/>
                    <w:left w:w="20" w:type="dxa"/>
                    <w:bottom w:w="20" w:type="dxa"/>
                    <w:right w:w="20" w:type="dxa"/>
                  </w:tcMar>
                </w:tcPr>
                <w:p w14:paraId="7DF8A34C"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469D99C3" w14:textId="77777777" w:rsidR="00D166A4" w:rsidRDefault="371F5842" w:rsidP="007D536A">
                  <w:pPr>
                    <w:spacing w:line="276" w:lineRule="auto"/>
                  </w:pPr>
                  <w:r w:rsidRPr="371F5842">
                    <w:rPr>
                      <w:color w:val="000000" w:themeColor="text1"/>
                      <w:sz w:val="22"/>
                      <w:szCs w:val="22"/>
                    </w:rPr>
                    <w:t>Not known</w:t>
                  </w:r>
                </w:p>
              </w:tc>
            </w:tr>
          </w:tbl>
          <w:p w14:paraId="2C37BF97" w14:textId="77777777" w:rsidR="00D166A4" w:rsidRDefault="00D166A4" w:rsidP="007D536A"/>
        </w:tc>
        <w:tc>
          <w:tcPr>
            <w:tcW w:w="2844" w:type="dxa"/>
            <w:tcMar>
              <w:top w:w="20" w:type="dxa"/>
              <w:left w:w="20" w:type="dxa"/>
              <w:bottom w:w="20" w:type="dxa"/>
              <w:right w:w="20" w:type="dxa"/>
            </w:tcMar>
          </w:tcPr>
          <w:p w14:paraId="71BDC8B6" w14:textId="77777777" w:rsidR="00D166A4" w:rsidRDefault="371F5842" w:rsidP="007D536A">
            <w:pPr>
              <w:spacing w:line="276" w:lineRule="auto"/>
            </w:pPr>
            <w:r w:rsidRPr="371F5842">
              <w:rPr>
                <w:color w:val="000000" w:themeColor="text1"/>
                <w:sz w:val="20"/>
              </w:rPr>
              <w:t>INTRAVESICAL CHEMOTHERAPY RECEIVED INDICATOR (UR15100 from Cancer Outcomes and Services Dataset)</w:t>
            </w:r>
            <w:r w:rsidR="00D166A4">
              <w:br/>
            </w:r>
          </w:p>
        </w:tc>
      </w:tr>
      <w:tr w:rsidR="00D166A4" w14:paraId="4DBAC5A1" w14:textId="77777777" w:rsidTr="371F5842">
        <w:tc>
          <w:tcPr>
            <w:tcW w:w="1943" w:type="dxa"/>
            <w:tcMar>
              <w:top w:w="20" w:type="dxa"/>
              <w:left w:w="20" w:type="dxa"/>
              <w:bottom w:w="20" w:type="dxa"/>
              <w:right w:w="20" w:type="dxa"/>
            </w:tcMar>
          </w:tcPr>
          <w:p w14:paraId="155E3666" w14:textId="692AE440" w:rsidR="00D166A4" w:rsidRDefault="371F5842" w:rsidP="007D536A">
            <w:pPr>
              <w:spacing w:line="276" w:lineRule="auto"/>
            </w:pPr>
            <w:r w:rsidRPr="371F5842">
              <w:rPr>
                <w:b/>
                <w:bCs/>
                <w:color w:val="000000" w:themeColor="text1"/>
                <w:sz w:val="20"/>
              </w:rPr>
              <w:t>Intravesical Immunotherapy Received Indicator (39085</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5A59A70B" w14:textId="77777777" w:rsidR="00D166A4" w:rsidRDefault="371F5842" w:rsidP="007D536A">
            <w:pPr>
              <w:spacing w:line="276" w:lineRule="auto"/>
            </w:pPr>
            <w:r w:rsidRPr="371F5842">
              <w:rPr>
                <w:color w:val="000000" w:themeColor="text1"/>
                <w:sz w:val="20"/>
              </w:rPr>
              <w:t>Related to UR15110, updated description in COSD v7.0: BLADDER ONLY</w:t>
            </w:r>
            <w:r w:rsidR="00D166A4">
              <w:br/>
            </w:r>
            <w:r w:rsidRPr="371F5842">
              <w:rPr>
                <w:color w:val="000000" w:themeColor="text1"/>
                <w:sz w:val="20"/>
              </w:rPr>
              <w:t>(Only required for patients having Immunotherapy)</w:t>
            </w:r>
            <w:r w:rsidR="00D166A4">
              <w:br/>
            </w:r>
            <w:r w:rsidRPr="371F5842">
              <w:rPr>
                <w:color w:val="000000" w:themeColor="text1"/>
                <w:sz w:val="20"/>
              </w:rPr>
              <w:t>Record as YES for patients having intravesical Immunotherapy to distinguish from intravenous</w:t>
            </w:r>
          </w:p>
        </w:tc>
        <w:tc>
          <w:tcPr>
            <w:tcW w:w="1943" w:type="dxa"/>
            <w:tcMar>
              <w:top w:w="20" w:type="dxa"/>
              <w:left w:w="20" w:type="dxa"/>
              <w:bottom w:w="20" w:type="dxa"/>
              <w:right w:w="20" w:type="dxa"/>
            </w:tcMar>
          </w:tcPr>
          <w:p w14:paraId="3C6A2F7B"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50AC5D65" w14:textId="77777777" w:rsidR="00D166A4" w:rsidRDefault="00AC3B07" w:rsidP="007D536A">
            <w:pPr>
              <w:spacing w:after="240" w:line="276" w:lineRule="auto"/>
            </w:pPr>
            <w:hyperlink w:anchor="1026">
              <w:r w:rsidR="371F5842" w:rsidRPr="371F5842">
                <w:rPr>
                  <w:color w:val="000000" w:themeColor="text1"/>
                  <w:sz w:val="20"/>
                </w:rPr>
                <w:t>yesNoNk</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AF18A70" w14:textId="77777777" w:rsidTr="371F5842">
              <w:tc>
                <w:tcPr>
                  <w:tcW w:w="880" w:type="dxa"/>
                  <w:tcMar>
                    <w:top w:w="20" w:type="dxa"/>
                    <w:left w:w="20" w:type="dxa"/>
                    <w:bottom w:w="20" w:type="dxa"/>
                    <w:right w:w="20" w:type="dxa"/>
                  </w:tcMar>
                </w:tcPr>
                <w:p w14:paraId="7F87D21D"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1894AE5B" w14:textId="77777777" w:rsidR="00D166A4" w:rsidRDefault="371F5842" w:rsidP="007D536A">
                  <w:pPr>
                    <w:spacing w:line="276" w:lineRule="auto"/>
                  </w:pPr>
                  <w:r w:rsidRPr="371F5842">
                    <w:rPr>
                      <w:color w:val="000000" w:themeColor="text1"/>
                      <w:sz w:val="22"/>
                      <w:szCs w:val="22"/>
                    </w:rPr>
                    <w:t>Yes</w:t>
                  </w:r>
                </w:p>
              </w:tc>
            </w:tr>
            <w:tr w:rsidR="00D166A4" w14:paraId="77423C98" w14:textId="77777777" w:rsidTr="371F5842">
              <w:tc>
                <w:tcPr>
                  <w:tcW w:w="880" w:type="dxa"/>
                  <w:tcMar>
                    <w:top w:w="20" w:type="dxa"/>
                    <w:left w:w="20" w:type="dxa"/>
                    <w:bottom w:w="20" w:type="dxa"/>
                    <w:right w:w="20" w:type="dxa"/>
                  </w:tcMar>
                </w:tcPr>
                <w:p w14:paraId="3F58B910"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49C07480" w14:textId="77777777" w:rsidR="00D166A4" w:rsidRDefault="371F5842" w:rsidP="007D536A">
                  <w:pPr>
                    <w:spacing w:line="276" w:lineRule="auto"/>
                  </w:pPr>
                  <w:r w:rsidRPr="371F5842">
                    <w:rPr>
                      <w:color w:val="000000" w:themeColor="text1"/>
                      <w:sz w:val="22"/>
                      <w:szCs w:val="22"/>
                    </w:rPr>
                    <w:t>No</w:t>
                  </w:r>
                </w:p>
              </w:tc>
            </w:tr>
            <w:tr w:rsidR="00D166A4" w14:paraId="4883ED2C" w14:textId="77777777" w:rsidTr="371F5842">
              <w:tc>
                <w:tcPr>
                  <w:tcW w:w="880" w:type="dxa"/>
                  <w:tcMar>
                    <w:top w:w="20" w:type="dxa"/>
                    <w:left w:w="20" w:type="dxa"/>
                    <w:bottom w:w="20" w:type="dxa"/>
                    <w:right w:w="20" w:type="dxa"/>
                  </w:tcMar>
                </w:tcPr>
                <w:p w14:paraId="431B9B37"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151E5A89" w14:textId="77777777" w:rsidR="00D166A4" w:rsidRDefault="371F5842" w:rsidP="007D536A">
                  <w:pPr>
                    <w:spacing w:line="276" w:lineRule="auto"/>
                  </w:pPr>
                  <w:r w:rsidRPr="371F5842">
                    <w:rPr>
                      <w:color w:val="000000" w:themeColor="text1"/>
                      <w:sz w:val="22"/>
                      <w:szCs w:val="22"/>
                    </w:rPr>
                    <w:t>Not known</w:t>
                  </w:r>
                </w:p>
              </w:tc>
            </w:tr>
          </w:tbl>
          <w:p w14:paraId="082E7BB1" w14:textId="77777777" w:rsidR="00D166A4" w:rsidRDefault="00D166A4" w:rsidP="007D536A"/>
        </w:tc>
        <w:tc>
          <w:tcPr>
            <w:tcW w:w="2844" w:type="dxa"/>
            <w:tcMar>
              <w:top w:w="20" w:type="dxa"/>
              <w:left w:w="20" w:type="dxa"/>
              <w:bottom w:w="20" w:type="dxa"/>
              <w:right w:w="20" w:type="dxa"/>
            </w:tcMar>
          </w:tcPr>
          <w:p w14:paraId="7A4BEC72" w14:textId="77777777" w:rsidR="00D166A4" w:rsidRDefault="371F5842" w:rsidP="007D536A">
            <w:pPr>
              <w:spacing w:line="276" w:lineRule="auto"/>
            </w:pPr>
            <w:r w:rsidRPr="371F5842">
              <w:rPr>
                <w:color w:val="000000" w:themeColor="text1"/>
                <w:sz w:val="20"/>
              </w:rPr>
              <w:t>INTRAVESICAL IMMUNOTHERAPY RECEIVED INDICATOR (UR15110 from Cancer Outcomes and Services Dataset)</w:t>
            </w:r>
            <w:r w:rsidR="00D166A4">
              <w:br/>
            </w:r>
          </w:p>
        </w:tc>
      </w:tr>
    </w:tbl>
    <w:p w14:paraId="113C80D7" w14:textId="77777777" w:rsidR="00D166A4" w:rsidRDefault="371F5842" w:rsidP="00D166A4">
      <w:pPr>
        <w:spacing w:before="480" w:after="480" w:line="276" w:lineRule="auto"/>
      </w:pPr>
      <w:r w:rsidRPr="371F5842">
        <w:rPr>
          <w:b/>
          <w:bCs/>
          <w:color w:val="000000" w:themeColor="text1"/>
          <w:sz w:val="22"/>
          <w:szCs w:val="22"/>
        </w:rPr>
        <w:t>or in the case of,</w:t>
      </w:r>
    </w:p>
    <w:p w14:paraId="5927794B" w14:textId="77777777" w:rsidR="00D166A4" w:rsidRDefault="00D166A4" w:rsidP="000457D5">
      <w:pPr>
        <w:pStyle w:val="Heading5"/>
      </w:pPr>
      <w:bookmarkStart w:id="254" w:name="39086"/>
      <w:bookmarkStart w:id="255" w:name="_Toc339293187"/>
      <w:r>
        <w:t>Other Treatment (Upper GI) [1..1]</w:t>
      </w:r>
      <w:bookmarkEnd w:id="254"/>
      <w:bookmarkEnd w:id="255"/>
    </w:p>
    <w:p w14:paraId="5A650D22" w14:textId="55316DB3" w:rsidR="00D166A4" w:rsidRDefault="371F5842" w:rsidP="00D166A4">
      <w:pPr>
        <w:spacing w:before="240" w:after="480" w:line="276" w:lineRule="auto"/>
      </w:pPr>
      <w:r w:rsidRPr="371F5842">
        <w:rPr>
          <w:i/>
          <w:iCs/>
          <w:color w:val="000000" w:themeColor="text1"/>
          <w:sz w:val="22"/>
          <w:szCs w:val="22"/>
        </w:rPr>
        <w:t xml:space="preserve"> </w:t>
      </w:r>
      <w:r w:rsidR="00D166A4">
        <w:br/>
      </w:r>
      <w:r w:rsidRPr="371F5842">
        <w:rPr>
          <w:color w:val="000000" w:themeColor="text1"/>
          <w:sz w:val="22"/>
          <w:szCs w:val="22"/>
        </w:rPr>
        <w:t>Priority COSD data items from UPPER GI - LIVER METS and LIVER HCC. To carry other procedure details for LIVER METS and Liver HCC.</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275FE8C3" w14:textId="77777777" w:rsidTr="371F5842">
        <w:tc>
          <w:tcPr>
            <w:tcW w:w="1943" w:type="dxa"/>
            <w:shd w:val="clear" w:color="auto" w:fill="F2F2F2" w:themeFill="background1" w:themeFillShade="F2"/>
            <w:tcMar>
              <w:top w:w="20" w:type="dxa"/>
              <w:left w:w="20" w:type="dxa"/>
              <w:bottom w:w="20" w:type="dxa"/>
              <w:right w:w="20" w:type="dxa"/>
            </w:tcMar>
          </w:tcPr>
          <w:p w14:paraId="71B5B7D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635B129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37E60AF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0F3EADB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729A5F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E659C93" w14:textId="77777777" w:rsidTr="371F5842">
        <w:tc>
          <w:tcPr>
            <w:tcW w:w="1943" w:type="dxa"/>
            <w:tcMar>
              <w:top w:w="20" w:type="dxa"/>
              <w:left w:w="20" w:type="dxa"/>
              <w:bottom w:w="20" w:type="dxa"/>
              <w:right w:w="20" w:type="dxa"/>
            </w:tcMar>
          </w:tcPr>
          <w:p w14:paraId="25714181" w14:textId="22D5944F" w:rsidR="00D166A4" w:rsidRDefault="371F5842" w:rsidP="007D536A">
            <w:pPr>
              <w:spacing w:line="276" w:lineRule="auto"/>
            </w:pPr>
            <w:r w:rsidRPr="371F5842">
              <w:rPr>
                <w:b/>
                <w:bCs/>
                <w:color w:val="000000" w:themeColor="text1"/>
                <w:sz w:val="20"/>
              </w:rPr>
              <w:t>Ablative therapy type (38909</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04EAC257" w14:textId="77777777" w:rsidR="00D166A4" w:rsidRDefault="371F5842" w:rsidP="007D536A">
            <w:pPr>
              <w:spacing w:line="276" w:lineRule="auto"/>
            </w:pPr>
            <w:r w:rsidRPr="371F5842">
              <w:rPr>
                <w:color w:val="000000" w:themeColor="text1"/>
                <w:sz w:val="20"/>
              </w:rPr>
              <w:t>Describe type of ablative (i.e. locally destructive treatment) therapy used if any</w:t>
            </w:r>
          </w:p>
        </w:tc>
        <w:tc>
          <w:tcPr>
            <w:tcW w:w="1943" w:type="dxa"/>
            <w:tcMar>
              <w:top w:w="20" w:type="dxa"/>
              <w:left w:w="20" w:type="dxa"/>
              <w:bottom w:w="20" w:type="dxa"/>
              <w:right w:w="20" w:type="dxa"/>
            </w:tcMar>
          </w:tcPr>
          <w:p w14:paraId="3D2E3A3B"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317CACDF" w14:textId="77777777" w:rsidR="00D166A4" w:rsidRDefault="00AC3B07" w:rsidP="007D536A">
            <w:pPr>
              <w:spacing w:after="240" w:line="276" w:lineRule="auto"/>
            </w:pPr>
            <w:hyperlink w:anchor="1281">
              <w:r w:rsidR="371F5842" w:rsidRPr="371F5842">
                <w:rPr>
                  <w:color w:val="000000" w:themeColor="text1"/>
                  <w:sz w:val="20"/>
                </w:rPr>
                <w:t>ablativeTherapyType</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6BC0F58" w14:textId="77777777" w:rsidTr="371F5842">
              <w:tc>
                <w:tcPr>
                  <w:tcW w:w="880" w:type="dxa"/>
                  <w:tcMar>
                    <w:top w:w="20" w:type="dxa"/>
                    <w:left w:w="20" w:type="dxa"/>
                    <w:bottom w:w="20" w:type="dxa"/>
                    <w:right w:w="20" w:type="dxa"/>
                  </w:tcMar>
                </w:tcPr>
                <w:p w14:paraId="1700ACC6"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0FF0DF88" w14:textId="77777777" w:rsidR="00D166A4" w:rsidRDefault="371F5842" w:rsidP="007D536A">
                  <w:pPr>
                    <w:spacing w:line="276" w:lineRule="auto"/>
                  </w:pPr>
                  <w:r w:rsidRPr="371F5842">
                    <w:rPr>
                      <w:color w:val="000000" w:themeColor="text1"/>
                      <w:sz w:val="22"/>
                      <w:szCs w:val="22"/>
                    </w:rPr>
                    <w:t>None</w:t>
                  </w:r>
                </w:p>
              </w:tc>
            </w:tr>
            <w:tr w:rsidR="00D166A4" w14:paraId="59CC8BE6" w14:textId="77777777" w:rsidTr="371F5842">
              <w:tc>
                <w:tcPr>
                  <w:tcW w:w="880" w:type="dxa"/>
                  <w:tcMar>
                    <w:top w:w="20" w:type="dxa"/>
                    <w:left w:w="20" w:type="dxa"/>
                    <w:bottom w:w="20" w:type="dxa"/>
                    <w:right w:w="20" w:type="dxa"/>
                  </w:tcMar>
                </w:tcPr>
                <w:p w14:paraId="17A55985" w14:textId="77777777" w:rsidR="00D166A4" w:rsidRDefault="371F5842" w:rsidP="007D536A">
                  <w:pPr>
                    <w:spacing w:line="276" w:lineRule="auto"/>
                  </w:pPr>
                  <w:r w:rsidRPr="371F5842">
                    <w:rPr>
                      <w:b/>
                      <w:bCs/>
                      <w:color w:val="000000" w:themeColor="text1"/>
                      <w:sz w:val="22"/>
                      <w:szCs w:val="22"/>
                    </w:rPr>
                    <w:t>R</w:t>
                  </w:r>
                </w:p>
              </w:tc>
              <w:tc>
                <w:tcPr>
                  <w:tcW w:w="880" w:type="dxa"/>
                  <w:tcMar>
                    <w:top w:w="20" w:type="dxa"/>
                    <w:left w:w="20" w:type="dxa"/>
                    <w:bottom w:w="20" w:type="dxa"/>
                    <w:right w:w="20" w:type="dxa"/>
                  </w:tcMar>
                </w:tcPr>
                <w:p w14:paraId="3D67FFC9" w14:textId="77777777" w:rsidR="00D166A4" w:rsidRDefault="371F5842" w:rsidP="007D536A">
                  <w:pPr>
                    <w:spacing w:line="276" w:lineRule="auto"/>
                  </w:pPr>
                  <w:r w:rsidRPr="371F5842">
                    <w:rPr>
                      <w:color w:val="000000" w:themeColor="text1"/>
                      <w:sz w:val="22"/>
                      <w:szCs w:val="22"/>
                    </w:rPr>
                    <w:t>Radiofrequency ablation</w:t>
                  </w:r>
                </w:p>
              </w:tc>
            </w:tr>
            <w:tr w:rsidR="00D166A4" w14:paraId="78C56BB4" w14:textId="77777777" w:rsidTr="371F5842">
              <w:tc>
                <w:tcPr>
                  <w:tcW w:w="880" w:type="dxa"/>
                  <w:tcMar>
                    <w:top w:w="20" w:type="dxa"/>
                    <w:left w:w="20" w:type="dxa"/>
                    <w:bottom w:w="20" w:type="dxa"/>
                    <w:right w:w="20" w:type="dxa"/>
                  </w:tcMar>
                </w:tcPr>
                <w:p w14:paraId="171FD425" w14:textId="77777777" w:rsidR="00D166A4" w:rsidRDefault="371F5842" w:rsidP="007D536A">
                  <w:pPr>
                    <w:spacing w:line="276" w:lineRule="auto"/>
                  </w:pPr>
                  <w:r w:rsidRPr="371F5842">
                    <w:rPr>
                      <w:b/>
                      <w:bCs/>
                      <w:color w:val="000000" w:themeColor="text1"/>
                      <w:sz w:val="22"/>
                      <w:szCs w:val="22"/>
                    </w:rPr>
                    <w:t>O</w:t>
                  </w:r>
                </w:p>
              </w:tc>
              <w:tc>
                <w:tcPr>
                  <w:tcW w:w="880" w:type="dxa"/>
                  <w:tcMar>
                    <w:top w:w="20" w:type="dxa"/>
                    <w:left w:w="20" w:type="dxa"/>
                    <w:bottom w:w="20" w:type="dxa"/>
                    <w:right w:w="20" w:type="dxa"/>
                  </w:tcMar>
                </w:tcPr>
                <w:p w14:paraId="3B1A3DE6" w14:textId="77777777" w:rsidR="00D166A4" w:rsidRDefault="371F5842" w:rsidP="007D536A">
                  <w:pPr>
                    <w:spacing w:line="276" w:lineRule="auto"/>
                  </w:pPr>
                  <w:r w:rsidRPr="371F5842">
                    <w:rPr>
                      <w:color w:val="000000" w:themeColor="text1"/>
                      <w:sz w:val="22"/>
                      <w:szCs w:val="22"/>
                    </w:rPr>
                    <w:t>Other ablative treatment</w:t>
                  </w:r>
                </w:p>
              </w:tc>
            </w:tr>
            <w:tr w:rsidR="00D166A4" w14:paraId="107EDF93" w14:textId="77777777" w:rsidTr="371F5842">
              <w:tc>
                <w:tcPr>
                  <w:tcW w:w="880" w:type="dxa"/>
                  <w:tcMar>
                    <w:top w:w="20" w:type="dxa"/>
                    <w:left w:w="20" w:type="dxa"/>
                    <w:bottom w:w="20" w:type="dxa"/>
                    <w:right w:w="20" w:type="dxa"/>
                  </w:tcMar>
                </w:tcPr>
                <w:p w14:paraId="48C1DFB6"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50B024C1" w14:textId="77777777" w:rsidR="00D166A4" w:rsidRDefault="371F5842" w:rsidP="007D536A">
                  <w:pPr>
                    <w:spacing w:line="276" w:lineRule="auto"/>
                  </w:pPr>
                  <w:r w:rsidRPr="371F5842">
                    <w:rPr>
                      <w:color w:val="000000" w:themeColor="text1"/>
                      <w:sz w:val="22"/>
                      <w:szCs w:val="22"/>
                    </w:rPr>
                    <w:t>Not known</w:t>
                  </w:r>
                </w:p>
              </w:tc>
            </w:tr>
          </w:tbl>
          <w:p w14:paraId="6E53CD9C" w14:textId="77777777" w:rsidR="00D166A4" w:rsidRDefault="00D166A4" w:rsidP="007D536A"/>
        </w:tc>
        <w:tc>
          <w:tcPr>
            <w:tcW w:w="2844" w:type="dxa"/>
            <w:tcMar>
              <w:top w:w="20" w:type="dxa"/>
              <w:left w:w="20" w:type="dxa"/>
              <w:bottom w:w="20" w:type="dxa"/>
              <w:right w:w="20" w:type="dxa"/>
            </w:tcMar>
          </w:tcPr>
          <w:p w14:paraId="2003D741" w14:textId="77777777" w:rsidR="00D166A4" w:rsidRDefault="371F5842" w:rsidP="007D536A">
            <w:pPr>
              <w:spacing w:line="276" w:lineRule="auto"/>
            </w:pPr>
            <w:r w:rsidRPr="371F5842">
              <w:rPr>
                <w:color w:val="000000" w:themeColor="text1"/>
                <w:sz w:val="20"/>
              </w:rPr>
              <w:t>ABLATIVE THERAPY TYPE (UG13560 from Cancer Outcomes and Services Dataset)</w:t>
            </w:r>
            <w:r w:rsidR="00D166A4">
              <w:br/>
            </w:r>
          </w:p>
        </w:tc>
      </w:tr>
      <w:tr w:rsidR="00D166A4" w14:paraId="7DD0E304" w14:textId="77777777" w:rsidTr="371F5842">
        <w:tc>
          <w:tcPr>
            <w:tcW w:w="1943" w:type="dxa"/>
            <w:tcMar>
              <w:top w:w="20" w:type="dxa"/>
              <w:left w:w="20" w:type="dxa"/>
              <w:bottom w:w="20" w:type="dxa"/>
              <w:right w:w="20" w:type="dxa"/>
            </w:tcMar>
          </w:tcPr>
          <w:p w14:paraId="2B348394" w14:textId="1017D05A" w:rsidR="00D166A4" w:rsidRDefault="371F5842" w:rsidP="007D536A">
            <w:pPr>
              <w:spacing w:line="276" w:lineRule="auto"/>
            </w:pPr>
            <w:r w:rsidRPr="371F5842">
              <w:rPr>
                <w:b/>
                <w:bCs/>
                <w:color w:val="000000" w:themeColor="text1"/>
                <w:sz w:val="20"/>
              </w:rPr>
              <w:lastRenderedPageBreak/>
              <w:t>Trans arterial chemoembolisation (38910</w:t>
            </w:r>
            <w:r w:rsidR="001B1B43">
              <w:rPr>
                <w:b/>
                <w:bCs/>
                <w:color w:val="000000" w:themeColor="text1"/>
                <w:sz w:val="20"/>
              </w:rPr>
              <w:t>@3.1.2</w:t>
            </w:r>
            <w:r w:rsidRPr="371F5842">
              <w:rPr>
                <w:b/>
                <w:bCs/>
                <w:color w:val="000000" w:themeColor="text1"/>
                <w:sz w:val="20"/>
              </w:rPr>
              <w:t>)</w:t>
            </w:r>
          </w:p>
        </w:tc>
        <w:tc>
          <w:tcPr>
            <w:tcW w:w="2905" w:type="dxa"/>
            <w:tcMar>
              <w:top w:w="20" w:type="dxa"/>
              <w:left w:w="20" w:type="dxa"/>
              <w:bottom w:w="20" w:type="dxa"/>
              <w:right w:w="20" w:type="dxa"/>
            </w:tcMar>
          </w:tcPr>
          <w:p w14:paraId="18A885E2" w14:textId="77777777" w:rsidR="00D166A4" w:rsidRDefault="371F5842" w:rsidP="007D536A">
            <w:pPr>
              <w:spacing w:line="276" w:lineRule="auto"/>
            </w:pPr>
            <w:r w:rsidRPr="371F5842">
              <w:rPr>
                <w:color w:val="000000" w:themeColor="text1"/>
                <w:sz w:val="20"/>
              </w:rPr>
              <w:t>Was Trans Arterial Chemoembolisation (TACE) carried out?</w:t>
            </w:r>
          </w:p>
        </w:tc>
        <w:tc>
          <w:tcPr>
            <w:tcW w:w="1943" w:type="dxa"/>
            <w:tcMar>
              <w:top w:w="20" w:type="dxa"/>
              <w:left w:w="20" w:type="dxa"/>
              <w:bottom w:w="20" w:type="dxa"/>
              <w:right w:w="20" w:type="dxa"/>
            </w:tcMar>
          </w:tcPr>
          <w:p w14:paraId="1424DCA9"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653203A7" w14:textId="77777777" w:rsidR="00D166A4" w:rsidRDefault="00AC3B07" w:rsidP="007D536A">
            <w:pPr>
              <w:spacing w:after="240" w:line="276" w:lineRule="auto"/>
            </w:pPr>
            <w:hyperlink w:anchor="1026">
              <w:r w:rsidR="371F5842" w:rsidRPr="371F5842">
                <w:rPr>
                  <w:color w:val="000000" w:themeColor="text1"/>
                  <w:sz w:val="20"/>
                </w:rPr>
                <w:t>yesNoNk</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5A785F60" w14:textId="77777777" w:rsidTr="371F5842">
              <w:tc>
                <w:tcPr>
                  <w:tcW w:w="880" w:type="dxa"/>
                  <w:tcMar>
                    <w:top w:w="20" w:type="dxa"/>
                    <w:left w:w="20" w:type="dxa"/>
                    <w:bottom w:w="20" w:type="dxa"/>
                    <w:right w:w="20" w:type="dxa"/>
                  </w:tcMar>
                </w:tcPr>
                <w:p w14:paraId="4AC309B7" w14:textId="77777777" w:rsidR="00D166A4" w:rsidRDefault="371F5842" w:rsidP="007D536A">
                  <w:pPr>
                    <w:spacing w:line="276" w:lineRule="auto"/>
                  </w:pPr>
                  <w:r w:rsidRPr="371F5842">
                    <w:rPr>
                      <w:b/>
                      <w:bCs/>
                      <w:color w:val="000000" w:themeColor="text1"/>
                      <w:sz w:val="22"/>
                      <w:szCs w:val="22"/>
                    </w:rPr>
                    <w:t>Y</w:t>
                  </w:r>
                </w:p>
              </w:tc>
              <w:tc>
                <w:tcPr>
                  <w:tcW w:w="880" w:type="dxa"/>
                  <w:tcMar>
                    <w:top w:w="20" w:type="dxa"/>
                    <w:left w:w="20" w:type="dxa"/>
                    <w:bottom w:w="20" w:type="dxa"/>
                    <w:right w:w="20" w:type="dxa"/>
                  </w:tcMar>
                </w:tcPr>
                <w:p w14:paraId="37588879" w14:textId="77777777" w:rsidR="00D166A4" w:rsidRDefault="371F5842" w:rsidP="007D536A">
                  <w:pPr>
                    <w:spacing w:line="276" w:lineRule="auto"/>
                  </w:pPr>
                  <w:r w:rsidRPr="371F5842">
                    <w:rPr>
                      <w:color w:val="000000" w:themeColor="text1"/>
                      <w:sz w:val="22"/>
                      <w:szCs w:val="22"/>
                    </w:rPr>
                    <w:t>Yes</w:t>
                  </w:r>
                </w:p>
              </w:tc>
            </w:tr>
            <w:tr w:rsidR="00D166A4" w14:paraId="370C129F" w14:textId="77777777" w:rsidTr="371F5842">
              <w:tc>
                <w:tcPr>
                  <w:tcW w:w="880" w:type="dxa"/>
                  <w:tcMar>
                    <w:top w:w="20" w:type="dxa"/>
                    <w:left w:w="20" w:type="dxa"/>
                    <w:bottom w:w="20" w:type="dxa"/>
                    <w:right w:w="20" w:type="dxa"/>
                  </w:tcMar>
                </w:tcPr>
                <w:p w14:paraId="56EFC269" w14:textId="77777777" w:rsidR="00D166A4" w:rsidRDefault="371F5842" w:rsidP="007D536A">
                  <w:pPr>
                    <w:spacing w:line="276" w:lineRule="auto"/>
                  </w:pPr>
                  <w:r w:rsidRPr="371F5842">
                    <w:rPr>
                      <w:b/>
                      <w:bCs/>
                      <w:color w:val="000000" w:themeColor="text1"/>
                      <w:sz w:val="22"/>
                      <w:szCs w:val="22"/>
                    </w:rPr>
                    <w:t>N</w:t>
                  </w:r>
                </w:p>
              </w:tc>
              <w:tc>
                <w:tcPr>
                  <w:tcW w:w="880" w:type="dxa"/>
                  <w:tcMar>
                    <w:top w:w="20" w:type="dxa"/>
                    <w:left w:w="20" w:type="dxa"/>
                    <w:bottom w:w="20" w:type="dxa"/>
                    <w:right w:w="20" w:type="dxa"/>
                  </w:tcMar>
                </w:tcPr>
                <w:p w14:paraId="47021C7F" w14:textId="77777777" w:rsidR="00D166A4" w:rsidRDefault="371F5842" w:rsidP="007D536A">
                  <w:pPr>
                    <w:spacing w:line="276" w:lineRule="auto"/>
                  </w:pPr>
                  <w:r w:rsidRPr="371F5842">
                    <w:rPr>
                      <w:color w:val="000000" w:themeColor="text1"/>
                      <w:sz w:val="22"/>
                      <w:szCs w:val="22"/>
                    </w:rPr>
                    <w:t>No</w:t>
                  </w:r>
                </w:p>
              </w:tc>
            </w:tr>
            <w:tr w:rsidR="00D166A4" w14:paraId="5DDE3E0E" w14:textId="77777777" w:rsidTr="371F5842">
              <w:tc>
                <w:tcPr>
                  <w:tcW w:w="880" w:type="dxa"/>
                  <w:tcMar>
                    <w:top w:w="20" w:type="dxa"/>
                    <w:left w:w="20" w:type="dxa"/>
                    <w:bottom w:w="20" w:type="dxa"/>
                    <w:right w:w="20" w:type="dxa"/>
                  </w:tcMar>
                </w:tcPr>
                <w:p w14:paraId="65333979" w14:textId="77777777" w:rsidR="00D166A4" w:rsidRDefault="371F5842" w:rsidP="007D536A">
                  <w:pPr>
                    <w:spacing w:line="276" w:lineRule="auto"/>
                  </w:pPr>
                  <w:r w:rsidRPr="371F5842">
                    <w:rPr>
                      <w:b/>
                      <w:bCs/>
                      <w:color w:val="000000" w:themeColor="text1"/>
                      <w:sz w:val="22"/>
                      <w:szCs w:val="22"/>
                    </w:rPr>
                    <w:t>9</w:t>
                  </w:r>
                </w:p>
              </w:tc>
              <w:tc>
                <w:tcPr>
                  <w:tcW w:w="880" w:type="dxa"/>
                  <w:tcMar>
                    <w:top w:w="20" w:type="dxa"/>
                    <w:left w:w="20" w:type="dxa"/>
                    <w:bottom w:w="20" w:type="dxa"/>
                    <w:right w:w="20" w:type="dxa"/>
                  </w:tcMar>
                </w:tcPr>
                <w:p w14:paraId="7930BD61" w14:textId="77777777" w:rsidR="00D166A4" w:rsidRDefault="371F5842" w:rsidP="007D536A">
                  <w:pPr>
                    <w:spacing w:line="276" w:lineRule="auto"/>
                  </w:pPr>
                  <w:r w:rsidRPr="371F5842">
                    <w:rPr>
                      <w:color w:val="000000" w:themeColor="text1"/>
                      <w:sz w:val="22"/>
                      <w:szCs w:val="22"/>
                    </w:rPr>
                    <w:t>Not known</w:t>
                  </w:r>
                </w:p>
              </w:tc>
            </w:tr>
          </w:tbl>
          <w:p w14:paraId="31FF76D4" w14:textId="77777777" w:rsidR="00D166A4" w:rsidRDefault="00D166A4" w:rsidP="007D536A"/>
        </w:tc>
        <w:tc>
          <w:tcPr>
            <w:tcW w:w="2844" w:type="dxa"/>
            <w:tcMar>
              <w:top w:w="20" w:type="dxa"/>
              <w:left w:w="20" w:type="dxa"/>
              <w:bottom w:w="20" w:type="dxa"/>
              <w:right w:w="20" w:type="dxa"/>
            </w:tcMar>
          </w:tcPr>
          <w:p w14:paraId="307E7164" w14:textId="77777777" w:rsidR="00D166A4" w:rsidRDefault="371F5842" w:rsidP="007D536A">
            <w:pPr>
              <w:spacing w:line="276" w:lineRule="auto"/>
            </w:pPr>
            <w:r w:rsidRPr="371F5842">
              <w:rPr>
                <w:color w:val="000000" w:themeColor="text1"/>
                <w:sz w:val="20"/>
              </w:rPr>
              <w:t>TRANS ARTERIAL CHEMOEMBOLISATION (UG13580 from Cancer Outcomes and Services Dataset)</w:t>
            </w:r>
            <w:r w:rsidR="00D166A4">
              <w:br/>
            </w:r>
          </w:p>
        </w:tc>
      </w:tr>
    </w:tbl>
    <w:p w14:paraId="51A1FA8D" w14:textId="77777777" w:rsidR="00D166A4" w:rsidRDefault="00D166A4" w:rsidP="00D166A4">
      <w:pPr>
        <w:pStyle w:val="Heading2"/>
      </w:pPr>
      <w:bookmarkStart w:id="256" w:name="34426"/>
      <w:r>
        <w:br w:type="page"/>
      </w:r>
    </w:p>
    <w:p w14:paraId="4E15D4DB" w14:textId="6D7C22A2" w:rsidR="00D166A4" w:rsidRDefault="00D166A4" w:rsidP="00D166A4">
      <w:pPr>
        <w:pStyle w:val="Heading2"/>
      </w:pPr>
      <w:bookmarkStart w:id="257" w:name="_Toc339293188"/>
      <w:r>
        <w:lastRenderedPageBreak/>
        <w:t>Death</w:t>
      </w:r>
      <w:bookmarkEnd w:id="257"/>
      <w:r>
        <w:t xml:space="preserve"> </w:t>
      </w:r>
      <w:bookmarkEnd w:id="256"/>
    </w:p>
    <w:p w14:paraId="3693A309" w14:textId="7575D8B7" w:rsidR="00D166A4" w:rsidRDefault="00D166A4" w:rsidP="00D166A4">
      <w:pPr>
        <w:spacing w:before="240" w:after="480" w:line="276" w:lineRule="auto"/>
      </w:pPr>
      <w:r>
        <w:br/>
      </w:r>
      <w:r w:rsidR="371F5842" w:rsidRPr="371F5842">
        <w:rPr>
          <w:color w:val="000000" w:themeColor="text1"/>
          <w:sz w:val="22"/>
          <w:szCs w:val="22"/>
        </w:rPr>
        <w:t>This section is used to submit details of the date and cause of death. Participants remain in the programme after their death but this information is crucial both for project implementation (to ensure appropriate future contact with the family) and for research.</w:t>
      </w:r>
      <w:r>
        <w:br/>
      </w:r>
      <w:r>
        <w:br/>
      </w:r>
      <w:r w:rsidR="371F5842" w:rsidRPr="371F5842">
        <w:rPr>
          <w:color w:val="000000" w:themeColor="text1"/>
          <w:sz w:val="22"/>
          <w:szCs w:val="22"/>
        </w:rPr>
        <w:t>All fetal participants should also have a death details form completed at the time of recruitment; this is because samples from ongoing pregnancies are not eligible for the programme, as genome sequencing is not yet fast enough to be used in the context of ongoing pregnancy. The date of death should refer to the date the intra-uterine death was discovered, or feticide was carried out.</w:t>
      </w:r>
      <w:r>
        <w:br/>
      </w:r>
      <w:r w:rsidR="371F5842" w:rsidRPr="371F5842">
        <w:rPr>
          <w:color w:val="000000" w:themeColor="text1"/>
          <w:sz w:val="22"/>
          <w:szCs w:val="22"/>
        </w:rPr>
        <w:t>A report of death should include (see NHS data dictionary):</w:t>
      </w:r>
      <w:r>
        <w:br/>
      </w:r>
      <w:r w:rsidR="371F5842" w:rsidRPr="371F5842">
        <w:rPr>
          <w:color w:val="000000" w:themeColor="text1"/>
          <w:sz w:val="22"/>
          <w:szCs w:val="22"/>
        </w:rPr>
        <w:t>http://www.datadictionary.nhs.uk/data_dictionary/classes/p/person_death_details_at.asp?shownav=1</w:t>
      </w:r>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55"/>
        <w:gridCol w:w="2771"/>
        <w:gridCol w:w="1854"/>
        <w:gridCol w:w="1913"/>
        <w:gridCol w:w="2713"/>
      </w:tblGrid>
      <w:tr w:rsidR="00D166A4" w14:paraId="00A6A51D" w14:textId="77777777" w:rsidTr="371F5842">
        <w:tc>
          <w:tcPr>
            <w:tcW w:w="1943" w:type="dxa"/>
            <w:shd w:val="clear" w:color="auto" w:fill="F2F2F2" w:themeFill="background1" w:themeFillShade="F2"/>
            <w:tcMar>
              <w:top w:w="20" w:type="dxa"/>
              <w:left w:w="20" w:type="dxa"/>
              <w:bottom w:w="20" w:type="dxa"/>
              <w:right w:w="20" w:type="dxa"/>
            </w:tcMar>
          </w:tcPr>
          <w:p w14:paraId="58E2631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05" w:type="dxa"/>
            <w:shd w:val="clear" w:color="auto" w:fill="F2F2F2" w:themeFill="background1" w:themeFillShade="F2"/>
            <w:tcMar>
              <w:top w:w="20" w:type="dxa"/>
              <w:left w:w="20" w:type="dxa"/>
              <w:bottom w:w="20" w:type="dxa"/>
              <w:right w:w="20" w:type="dxa"/>
            </w:tcMar>
          </w:tcPr>
          <w:p w14:paraId="7FFF51F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43" w:type="dxa"/>
            <w:shd w:val="clear" w:color="auto" w:fill="F2F2F2" w:themeFill="background1" w:themeFillShade="F2"/>
            <w:tcMar>
              <w:top w:w="20" w:type="dxa"/>
              <w:left w:w="20" w:type="dxa"/>
              <w:bottom w:w="20" w:type="dxa"/>
              <w:right w:w="20" w:type="dxa"/>
            </w:tcMar>
          </w:tcPr>
          <w:p w14:paraId="00F9A72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5" w:type="dxa"/>
            <w:shd w:val="clear" w:color="auto" w:fill="F2F2F2" w:themeFill="background1" w:themeFillShade="F2"/>
            <w:tcMar>
              <w:top w:w="20" w:type="dxa"/>
              <w:left w:w="20" w:type="dxa"/>
              <w:bottom w:w="20" w:type="dxa"/>
              <w:right w:w="20" w:type="dxa"/>
            </w:tcMar>
          </w:tcPr>
          <w:p w14:paraId="048DBB2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44" w:type="dxa"/>
            <w:shd w:val="clear" w:color="auto" w:fill="F2F2F2" w:themeFill="background1" w:themeFillShade="F2"/>
            <w:tcMar>
              <w:top w:w="20" w:type="dxa"/>
              <w:left w:w="20" w:type="dxa"/>
              <w:bottom w:w="20" w:type="dxa"/>
              <w:right w:w="20" w:type="dxa"/>
            </w:tcMar>
          </w:tcPr>
          <w:p w14:paraId="4C51FEB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FD0F0D7" w14:textId="77777777" w:rsidTr="371F5842">
        <w:tc>
          <w:tcPr>
            <w:tcW w:w="1943" w:type="dxa"/>
            <w:tcMar>
              <w:top w:w="20" w:type="dxa"/>
              <w:left w:w="20" w:type="dxa"/>
              <w:bottom w:w="20" w:type="dxa"/>
              <w:right w:w="20" w:type="dxa"/>
            </w:tcMar>
          </w:tcPr>
          <w:p w14:paraId="1418F4D9" w14:textId="2C7075D3" w:rsidR="00D166A4" w:rsidRDefault="371F5842" w:rsidP="007D536A">
            <w:pPr>
              <w:spacing w:line="276" w:lineRule="auto"/>
            </w:pPr>
            <w:r w:rsidRPr="371F5842">
              <w:rPr>
                <w:b/>
                <w:bCs/>
                <w:color w:val="000000" w:themeColor="text1"/>
                <w:sz w:val="20"/>
              </w:rPr>
              <w:t>Death Location (12777@</w:t>
            </w:r>
            <w:r w:rsidR="00937E26">
              <w:rPr>
                <w:b/>
                <w:bCs/>
                <w:color w:val="000000" w:themeColor="text1"/>
                <w:sz w:val="20"/>
              </w:rPr>
              <w:t>1.0.1</w:t>
            </w:r>
            <w:r w:rsidRPr="371F5842">
              <w:rPr>
                <w:b/>
                <w:bCs/>
                <w:color w:val="000000" w:themeColor="text1"/>
                <w:sz w:val="20"/>
              </w:rPr>
              <w:t>)</w:t>
            </w:r>
          </w:p>
        </w:tc>
        <w:tc>
          <w:tcPr>
            <w:tcW w:w="2905" w:type="dxa"/>
            <w:tcMar>
              <w:top w:w="20" w:type="dxa"/>
              <w:left w:w="20" w:type="dxa"/>
              <w:bottom w:w="20" w:type="dxa"/>
              <w:right w:w="20" w:type="dxa"/>
            </w:tcMar>
          </w:tcPr>
          <w:p w14:paraId="1C75DBDD" w14:textId="77777777" w:rsidR="00D166A4" w:rsidRDefault="371F5842" w:rsidP="007D536A">
            <w:pPr>
              <w:spacing w:line="276" w:lineRule="auto"/>
            </w:pPr>
            <w:r w:rsidRPr="371F5842">
              <w:rPr>
                <w:color w:val="000000" w:themeColor="text1"/>
                <w:sz w:val="20"/>
              </w:rPr>
              <w:t>Location of death</w:t>
            </w:r>
          </w:p>
        </w:tc>
        <w:tc>
          <w:tcPr>
            <w:tcW w:w="1943" w:type="dxa"/>
            <w:tcMar>
              <w:top w:w="20" w:type="dxa"/>
              <w:left w:w="20" w:type="dxa"/>
              <w:bottom w:w="20" w:type="dxa"/>
              <w:right w:w="20" w:type="dxa"/>
            </w:tcMar>
          </w:tcPr>
          <w:p w14:paraId="708060A5" w14:textId="77777777" w:rsidR="00D166A4" w:rsidRDefault="371F5842" w:rsidP="007D536A">
            <w:pPr>
              <w:spacing w:line="276" w:lineRule="auto"/>
            </w:pPr>
            <w:r w:rsidRPr="371F5842">
              <w:rPr>
                <w:color w:val="000000" w:themeColor="text1"/>
                <w:sz w:val="20"/>
              </w:rPr>
              <w:t>0..1</w:t>
            </w:r>
          </w:p>
        </w:tc>
        <w:tc>
          <w:tcPr>
            <w:tcW w:w="2005" w:type="dxa"/>
            <w:tcMar>
              <w:top w:w="20" w:type="dxa"/>
              <w:left w:w="20" w:type="dxa"/>
              <w:bottom w:w="20" w:type="dxa"/>
              <w:right w:w="20" w:type="dxa"/>
            </w:tcMar>
          </w:tcPr>
          <w:p w14:paraId="08089AB6" w14:textId="77777777" w:rsidR="00D166A4" w:rsidRDefault="00AC3B07" w:rsidP="007D536A">
            <w:pPr>
              <w:spacing w:after="240" w:line="276" w:lineRule="auto"/>
            </w:pPr>
            <w:hyperlink w:anchor="34429">
              <w:r w:rsidR="371F5842" w:rsidRPr="371F5842">
                <w:rPr>
                  <w:color w:val="000000" w:themeColor="text1"/>
                  <w:sz w:val="20"/>
                </w:rPr>
                <w:t>deathLocation</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7D6A1EAD" w14:textId="77777777" w:rsidTr="371F5842">
              <w:tc>
                <w:tcPr>
                  <w:tcW w:w="880" w:type="dxa"/>
                  <w:tcMar>
                    <w:top w:w="20" w:type="dxa"/>
                    <w:left w:w="20" w:type="dxa"/>
                    <w:bottom w:w="20" w:type="dxa"/>
                    <w:right w:w="20" w:type="dxa"/>
                  </w:tcMar>
                </w:tcPr>
                <w:p w14:paraId="4D23DE41" w14:textId="77777777" w:rsidR="00D166A4" w:rsidRDefault="371F5842" w:rsidP="007D536A">
                  <w:pPr>
                    <w:spacing w:line="276" w:lineRule="auto"/>
                  </w:pPr>
                  <w:r w:rsidRPr="371F5842">
                    <w:rPr>
                      <w:b/>
                      <w:bCs/>
                      <w:color w:val="000000" w:themeColor="text1"/>
                      <w:sz w:val="22"/>
                      <w:szCs w:val="22"/>
                    </w:rPr>
                    <w:t>3</w:t>
                  </w:r>
                </w:p>
              </w:tc>
              <w:tc>
                <w:tcPr>
                  <w:tcW w:w="880" w:type="dxa"/>
                  <w:tcMar>
                    <w:top w:w="20" w:type="dxa"/>
                    <w:left w:w="20" w:type="dxa"/>
                    <w:bottom w:w="20" w:type="dxa"/>
                    <w:right w:w="20" w:type="dxa"/>
                  </w:tcMar>
                </w:tcPr>
                <w:p w14:paraId="74124EE8" w14:textId="77777777" w:rsidR="00D166A4" w:rsidRDefault="371F5842" w:rsidP="007D536A">
                  <w:pPr>
                    <w:spacing w:line="276" w:lineRule="auto"/>
                  </w:pPr>
                  <w:r w:rsidRPr="371F5842">
                    <w:rPr>
                      <w:color w:val="000000" w:themeColor="text1"/>
                      <w:sz w:val="22"/>
                      <w:szCs w:val="22"/>
                    </w:rPr>
                    <w:t>Voluntary hospice / Specialist Palliative Care unit</w:t>
                  </w:r>
                </w:p>
              </w:tc>
            </w:tr>
            <w:tr w:rsidR="00D166A4" w14:paraId="791F7536" w14:textId="77777777" w:rsidTr="371F5842">
              <w:tc>
                <w:tcPr>
                  <w:tcW w:w="880" w:type="dxa"/>
                  <w:tcMar>
                    <w:top w:w="20" w:type="dxa"/>
                    <w:left w:w="20" w:type="dxa"/>
                    <w:bottom w:w="20" w:type="dxa"/>
                    <w:right w:w="20" w:type="dxa"/>
                  </w:tcMar>
                </w:tcPr>
                <w:p w14:paraId="6B27D18D" w14:textId="77777777" w:rsidR="00D166A4" w:rsidRDefault="371F5842" w:rsidP="007D536A">
                  <w:pPr>
                    <w:spacing w:line="276" w:lineRule="auto"/>
                  </w:pPr>
                  <w:r w:rsidRPr="371F5842">
                    <w:rPr>
                      <w:b/>
                      <w:bCs/>
                      <w:color w:val="000000" w:themeColor="text1"/>
                      <w:sz w:val="22"/>
                      <w:szCs w:val="22"/>
                    </w:rPr>
                    <w:t>2</w:t>
                  </w:r>
                </w:p>
              </w:tc>
              <w:tc>
                <w:tcPr>
                  <w:tcW w:w="880" w:type="dxa"/>
                  <w:tcMar>
                    <w:top w:w="20" w:type="dxa"/>
                    <w:left w:w="20" w:type="dxa"/>
                    <w:bottom w:w="20" w:type="dxa"/>
                    <w:right w:w="20" w:type="dxa"/>
                  </w:tcMar>
                </w:tcPr>
                <w:p w14:paraId="719EEE0E" w14:textId="77777777" w:rsidR="00D166A4" w:rsidRDefault="371F5842" w:rsidP="007D536A">
                  <w:pPr>
                    <w:spacing w:line="276" w:lineRule="auto"/>
                  </w:pPr>
                  <w:r w:rsidRPr="371F5842">
                    <w:rPr>
                      <w:color w:val="000000" w:themeColor="text1"/>
                      <w:sz w:val="22"/>
                      <w:szCs w:val="22"/>
                    </w:rPr>
                    <w:t>NHS hospice / Specialist Palliative Care unit</w:t>
                  </w:r>
                </w:p>
              </w:tc>
            </w:tr>
            <w:tr w:rsidR="00D166A4" w14:paraId="60471B3E" w14:textId="77777777" w:rsidTr="371F5842">
              <w:tc>
                <w:tcPr>
                  <w:tcW w:w="880" w:type="dxa"/>
                  <w:tcMar>
                    <w:top w:w="20" w:type="dxa"/>
                    <w:left w:w="20" w:type="dxa"/>
                    <w:bottom w:w="20" w:type="dxa"/>
                    <w:right w:w="20" w:type="dxa"/>
                  </w:tcMar>
                </w:tcPr>
                <w:p w14:paraId="46E088A3" w14:textId="77777777" w:rsidR="00D166A4" w:rsidRDefault="371F5842" w:rsidP="007D536A">
                  <w:pPr>
                    <w:spacing w:line="276" w:lineRule="auto"/>
                  </w:pPr>
                  <w:r w:rsidRPr="371F5842">
                    <w:rPr>
                      <w:b/>
                      <w:bCs/>
                      <w:color w:val="000000" w:themeColor="text1"/>
                      <w:sz w:val="22"/>
                      <w:szCs w:val="22"/>
                    </w:rPr>
                    <w:t>1</w:t>
                  </w:r>
                </w:p>
              </w:tc>
              <w:tc>
                <w:tcPr>
                  <w:tcW w:w="880" w:type="dxa"/>
                  <w:tcMar>
                    <w:top w:w="20" w:type="dxa"/>
                    <w:left w:w="20" w:type="dxa"/>
                    <w:bottom w:w="20" w:type="dxa"/>
                    <w:right w:w="20" w:type="dxa"/>
                  </w:tcMar>
                </w:tcPr>
                <w:p w14:paraId="2EE69DF9" w14:textId="77777777" w:rsidR="00D166A4" w:rsidRDefault="371F5842" w:rsidP="007D536A">
                  <w:pPr>
                    <w:spacing w:line="276" w:lineRule="auto"/>
                  </w:pPr>
                  <w:r w:rsidRPr="371F5842">
                    <w:rPr>
                      <w:color w:val="000000" w:themeColor="text1"/>
                      <w:sz w:val="22"/>
                      <w:szCs w:val="22"/>
                    </w:rPr>
                    <w:t>Hospital</w:t>
                  </w:r>
                </w:p>
              </w:tc>
            </w:tr>
            <w:tr w:rsidR="00D166A4" w14:paraId="0C980B00" w14:textId="77777777" w:rsidTr="371F5842">
              <w:tc>
                <w:tcPr>
                  <w:tcW w:w="880" w:type="dxa"/>
                  <w:tcMar>
                    <w:top w:w="20" w:type="dxa"/>
                    <w:left w:w="20" w:type="dxa"/>
                    <w:bottom w:w="20" w:type="dxa"/>
                    <w:right w:w="20" w:type="dxa"/>
                  </w:tcMar>
                </w:tcPr>
                <w:p w14:paraId="22ED05CC" w14:textId="77777777" w:rsidR="00D166A4" w:rsidRDefault="371F5842" w:rsidP="007D536A">
                  <w:pPr>
                    <w:spacing w:line="276" w:lineRule="auto"/>
                  </w:pPr>
                  <w:r w:rsidRPr="371F5842">
                    <w:rPr>
                      <w:b/>
                      <w:bCs/>
                      <w:color w:val="000000" w:themeColor="text1"/>
                      <w:sz w:val="22"/>
                      <w:szCs w:val="22"/>
                    </w:rPr>
                    <w:t>6</w:t>
                  </w:r>
                </w:p>
              </w:tc>
              <w:tc>
                <w:tcPr>
                  <w:tcW w:w="880" w:type="dxa"/>
                  <w:tcMar>
                    <w:top w:w="20" w:type="dxa"/>
                    <w:left w:w="20" w:type="dxa"/>
                    <w:bottom w:w="20" w:type="dxa"/>
                    <w:right w:w="20" w:type="dxa"/>
                  </w:tcMar>
                </w:tcPr>
                <w:p w14:paraId="7A0428A4" w14:textId="77777777" w:rsidR="00D166A4" w:rsidRDefault="371F5842" w:rsidP="007D536A">
                  <w:pPr>
                    <w:spacing w:line="276" w:lineRule="auto"/>
                  </w:pPr>
                  <w:r w:rsidRPr="371F5842">
                    <w:rPr>
                      <w:color w:val="000000" w:themeColor="text1"/>
                      <w:sz w:val="22"/>
                      <w:szCs w:val="22"/>
                    </w:rPr>
                    <w:t>Other</w:t>
                  </w:r>
                </w:p>
              </w:tc>
            </w:tr>
            <w:tr w:rsidR="00D166A4" w14:paraId="3C3242FA" w14:textId="77777777" w:rsidTr="371F5842">
              <w:tc>
                <w:tcPr>
                  <w:tcW w:w="880" w:type="dxa"/>
                  <w:tcMar>
                    <w:top w:w="20" w:type="dxa"/>
                    <w:left w:w="20" w:type="dxa"/>
                    <w:bottom w:w="20" w:type="dxa"/>
                    <w:right w:w="20" w:type="dxa"/>
                  </w:tcMar>
                </w:tcPr>
                <w:p w14:paraId="3FEAB65F" w14:textId="77777777" w:rsidR="00D166A4" w:rsidRDefault="371F5842" w:rsidP="007D536A">
                  <w:pPr>
                    <w:spacing w:line="276" w:lineRule="auto"/>
                  </w:pPr>
                  <w:r w:rsidRPr="371F5842">
                    <w:rPr>
                      <w:b/>
                      <w:bCs/>
                      <w:color w:val="000000" w:themeColor="text1"/>
                      <w:sz w:val="22"/>
                      <w:szCs w:val="22"/>
                    </w:rPr>
                    <w:t>5</w:t>
                  </w:r>
                </w:p>
              </w:tc>
              <w:tc>
                <w:tcPr>
                  <w:tcW w:w="880" w:type="dxa"/>
                  <w:tcMar>
                    <w:top w:w="20" w:type="dxa"/>
                    <w:left w:w="20" w:type="dxa"/>
                    <w:bottom w:w="20" w:type="dxa"/>
                    <w:right w:w="20" w:type="dxa"/>
                  </w:tcMar>
                </w:tcPr>
                <w:p w14:paraId="2A633D45" w14:textId="77777777" w:rsidR="00D166A4" w:rsidRDefault="371F5842" w:rsidP="007D536A">
                  <w:pPr>
                    <w:spacing w:line="276" w:lineRule="auto"/>
                  </w:pPr>
                  <w:r w:rsidRPr="371F5842">
                    <w:rPr>
                      <w:color w:val="000000" w:themeColor="text1"/>
                      <w:sz w:val="22"/>
                      <w:szCs w:val="22"/>
                    </w:rPr>
                    <w:t>Care Home</w:t>
                  </w:r>
                </w:p>
              </w:tc>
            </w:tr>
            <w:tr w:rsidR="00D166A4" w14:paraId="62665F28" w14:textId="77777777" w:rsidTr="371F5842">
              <w:tc>
                <w:tcPr>
                  <w:tcW w:w="880" w:type="dxa"/>
                  <w:tcMar>
                    <w:top w:w="20" w:type="dxa"/>
                    <w:left w:w="20" w:type="dxa"/>
                    <w:bottom w:w="20" w:type="dxa"/>
                    <w:right w:w="20" w:type="dxa"/>
                  </w:tcMar>
                </w:tcPr>
                <w:p w14:paraId="6F405286" w14:textId="77777777" w:rsidR="00D166A4" w:rsidRDefault="371F5842" w:rsidP="007D536A">
                  <w:pPr>
                    <w:spacing w:line="276" w:lineRule="auto"/>
                  </w:pPr>
                  <w:r w:rsidRPr="371F5842">
                    <w:rPr>
                      <w:b/>
                      <w:bCs/>
                      <w:color w:val="000000" w:themeColor="text1"/>
                      <w:sz w:val="22"/>
                      <w:szCs w:val="22"/>
                    </w:rPr>
                    <w:t>4</w:t>
                  </w:r>
                </w:p>
              </w:tc>
              <w:tc>
                <w:tcPr>
                  <w:tcW w:w="880" w:type="dxa"/>
                  <w:tcMar>
                    <w:top w:w="20" w:type="dxa"/>
                    <w:left w:w="20" w:type="dxa"/>
                    <w:bottom w:w="20" w:type="dxa"/>
                    <w:right w:w="20" w:type="dxa"/>
                  </w:tcMar>
                </w:tcPr>
                <w:p w14:paraId="11AAD97E" w14:textId="77777777" w:rsidR="00D166A4" w:rsidRDefault="371F5842" w:rsidP="007D536A">
                  <w:pPr>
                    <w:spacing w:line="276" w:lineRule="auto"/>
                  </w:pPr>
                  <w:r w:rsidRPr="371F5842">
                    <w:rPr>
                      <w:color w:val="000000" w:themeColor="text1"/>
                      <w:sz w:val="22"/>
                      <w:szCs w:val="22"/>
                    </w:rPr>
                    <w:t>PATIENT's own home</w:t>
                  </w:r>
                </w:p>
              </w:tc>
            </w:tr>
          </w:tbl>
          <w:p w14:paraId="0C5D7E11" w14:textId="77777777" w:rsidR="00D166A4" w:rsidRDefault="00D166A4" w:rsidP="007D536A"/>
        </w:tc>
        <w:tc>
          <w:tcPr>
            <w:tcW w:w="2844" w:type="dxa"/>
            <w:tcMar>
              <w:top w:w="20" w:type="dxa"/>
              <w:left w:w="20" w:type="dxa"/>
              <w:bottom w:w="20" w:type="dxa"/>
              <w:right w:w="20" w:type="dxa"/>
            </w:tcMar>
          </w:tcPr>
          <w:p w14:paraId="79BA014D" w14:textId="77777777" w:rsidR="00D166A4" w:rsidRDefault="00D166A4" w:rsidP="007D536A"/>
        </w:tc>
      </w:tr>
      <w:tr w:rsidR="00D166A4" w14:paraId="5584D6EF" w14:textId="77777777" w:rsidTr="371F5842">
        <w:tc>
          <w:tcPr>
            <w:tcW w:w="1943" w:type="dxa"/>
            <w:tcMar>
              <w:top w:w="20" w:type="dxa"/>
              <w:left w:w="20" w:type="dxa"/>
              <w:bottom w:w="20" w:type="dxa"/>
              <w:right w:w="20" w:type="dxa"/>
            </w:tcMar>
          </w:tcPr>
          <w:p w14:paraId="3DB44A56" w14:textId="491A9013" w:rsidR="00D166A4" w:rsidRDefault="371F5842" w:rsidP="007D536A">
            <w:pPr>
              <w:spacing w:line="276" w:lineRule="auto"/>
            </w:pPr>
            <w:r w:rsidRPr="371F5842">
              <w:rPr>
                <w:b/>
                <w:bCs/>
                <w:color w:val="000000" w:themeColor="text1"/>
                <w:sz w:val="20"/>
              </w:rPr>
              <w:t>Significant (12781@</w:t>
            </w:r>
            <w:r w:rsidR="00937E26">
              <w:rPr>
                <w:b/>
                <w:bCs/>
                <w:color w:val="000000" w:themeColor="text1"/>
                <w:sz w:val="20"/>
              </w:rPr>
              <w:t>1.0.1</w:t>
            </w:r>
            <w:r w:rsidRPr="371F5842">
              <w:rPr>
                <w:b/>
                <w:bCs/>
                <w:color w:val="000000" w:themeColor="text1"/>
                <w:sz w:val="20"/>
              </w:rPr>
              <w:t>)</w:t>
            </w:r>
          </w:p>
        </w:tc>
        <w:tc>
          <w:tcPr>
            <w:tcW w:w="2905" w:type="dxa"/>
            <w:tcMar>
              <w:top w:w="20" w:type="dxa"/>
              <w:left w:w="20" w:type="dxa"/>
              <w:bottom w:w="20" w:type="dxa"/>
              <w:right w:w="20" w:type="dxa"/>
            </w:tcMar>
          </w:tcPr>
          <w:p w14:paraId="4894A42D" w14:textId="77777777" w:rsidR="00D166A4" w:rsidRDefault="371F5842" w:rsidP="007D536A">
            <w:pPr>
              <w:spacing w:line="276" w:lineRule="auto"/>
            </w:pPr>
            <w:r w:rsidRPr="371F5842">
              <w:rPr>
                <w:color w:val="000000" w:themeColor="text1"/>
                <w:sz w:val="20"/>
              </w:rPr>
              <w:t xml:space="preserve">Significant condition not leading to death. Coded according to the International Classification of Diseases (ICD) code of the condition leading to death as </w:t>
            </w:r>
            <w:r w:rsidRPr="371F5842">
              <w:rPr>
                <w:color w:val="000000" w:themeColor="text1"/>
                <w:sz w:val="20"/>
              </w:rPr>
              <w:lastRenderedPageBreak/>
              <w:t>recorded on the death certificate.</w:t>
            </w:r>
          </w:p>
        </w:tc>
        <w:tc>
          <w:tcPr>
            <w:tcW w:w="1943" w:type="dxa"/>
            <w:tcMar>
              <w:top w:w="20" w:type="dxa"/>
              <w:left w:w="20" w:type="dxa"/>
              <w:bottom w:w="20" w:type="dxa"/>
              <w:right w:w="20" w:type="dxa"/>
            </w:tcMar>
          </w:tcPr>
          <w:p w14:paraId="096B3183" w14:textId="77777777" w:rsidR="00D166A4" w:rsidRDefault="371F5842" w:rsidP="007D536A">
            <w:pPr>
              <w:spacing w:line="276" w:lineRule="auto"/>
            </w:pPr>
            <w:r w:rsidRPr="371F5842">
              <w:rPr>
                <w:color w:val="000000" w:themeColor="text1"/>
                <w:sz w:val="20"/>
              </w:rPr>
              <w:lastRenderedPageBreak/>
              <w:t>0..*</w:t>
            </w:r>
          </w:p>
        </w:tc>
        <w:tc>
          <w:tcPr>
            <w:tcW w:w="2005" w:type="dxa"/>
            <w:tcMar>
              <w:top w:w="20" w:type="dxa"/>
              <w:left w:w="20" w:type="dxa"/>
              <w:bottom w:w="20" w:type="dxa"/>
              <w:right w:w="20" w:type="dxa"/>
            </w:tcMar>
          </w:tcPr>
          <w:p w14:paraId="705715ED" w14:textId="77777777" w:rsidR="00D166A4" w:rsidRDefault="00AC3B07" w:rsidP="007D536A">
            <w:pPr>
              <w:spacing w:line="276" w:lineRule="auto"/>
            </w:pPr>
            <w:hyperlink w:anchor="34428">
              <w:r w:rsidR="371F5842" w:rsidRPr="371F5842">
                <w:rPr>
                  <w:color w:val="000000" w:themeColor="text1"/>
                  <w:sz w:val="20"/>
                </w:rPr>
                <w:t>deathCauseCode</w:t>
              </w:r>
            </w:hyperlink>
          </w:p>
        </w:tc>
        <w:tc>
          <w:tcPr>
            <w:tcW w:w="2844" w:type="dxa"/>
            <w:tcMar>
              <w:top w:w="20" w:type="dxa"/>
              <w:left w:w="20" w:type="dxa"/>
              <w:bottom w:w="20" w:type="dxa"/>
              <w:right w:w="20" w:type="dxa"/>
            </w:tcMar>
          </w:tcPr>
          <w:p w14:paraId="57F10CCC" w14:textId="77777777" w:rsidR="00D166A4" w:rsidRDefault="00D166A4" w:rsidP="007D536A"/>
        </w:tc>
      </w:tr>
      <w:tr w:rsidR="00D166A4" w14:paraId="15B534E0" w14:textId="77777777" w:rsidTr="371F5842">
        <w:tc>
          <w:tcPr>
            <w:tcW w:w="1943" w:type="dxa"/>
            <w:tcMar>
              <w:top w:w="20" w:type="dxa"/>
              <w:left w:w="20" w:type="dxa"/>
              <w:bottom w:w="20" w:type="dxa"/>
              <w:right w:w="20" w:type="dxa"/>
            </w:tcMar>
          </w:tcPr>
          <w:p w14:paraId="64366D15" w14:textId="3856EEF8" w:rsidR="00D166A4" w:rsidRDefault="371F5842" w:rsidP="007D536A">
            <w:pPr>
              <w:spacing w:line="276" w:lineRule="auto"/>
            </w:pPr>
            <w:r w:rsidRPr="371F5842">
              <w:rPr>
                <w:b/>
                <w:bCs/>
                <w:color w:val="000000" w:themeColor="text1"/>
                <w:sz w:val="20"/>
              </w:rPr>
              <w:t>Immediate Cause (12778@</w:t>
            </w:r>
            <w:r w:rsidR="00937E26">
              <w:rPr>
                <w:b/>
                <w:bCs/>
                <w:color w:val="000000" w:themeColor="text1"/>
                <w:sz w:val="20"/>
              </w:rPr>
              <w:t>1.0.1</w:t>
            </w:r>
            <w:r w:rsidRPr="371F5842">
              <w:rPr>
                <w:b/>
                <w:bCs/>
                <w:color w:val="000000" w:themeColor="text1"/>
                <w:sz w:val="20"/>
              </w:rPr>
              <w:t>)</w:t>
            </w:r>
          </w:p>
        </w:tc>
        <w:tc>
          <w:tcPr>
            <w:tcW w:w="2905" w:type="dxa"/>
            <w:tcMar>
              <w:top w:w="20" w:type="dxa"/>
              <w:left w:w="20" w:type="dxa"/>
              <w:bottom w:w="20" w:type="dxa"/>
              <w:right w:w="20" w:type="dxa"/>
            </w:tcMar>
          </w:tcPr>
          <w:p w14:paraId="1703ABCD" w14:textId="77777777" w:rsidR="00D166A4" w:rsidRDefault="371F5842" w:rsidP="007D536A">
            <w:pPr>
              <w:spacing w:line="276" w:lineRule="auto"/>
            </w:pPr>
            <w:r w:rsidRPr="371F5842">
              <w:rPr>
                <w:color w:val="000000" w:themeColor="text1"/>
                <w:sz w:val="20"/>
              </w:rPr>
              <w:t>Immediate cause of death. Coded according to the International Classification of Diseases (ICD) code of the condition leading to death as recorded on the death certificate.</w:t>
            </w:r>
          </w:p>
        </w:tc>
        <w:tc>
          <w:tcPr>
            <w:tcW w:w="1943" w:type="dxa"/>
            <w:tcMar>
              <w:top w:w="20" w:type="dxa"/>
              <w:left w:w="20" w:type="dxa"/>
              <w:bottom w:w="20" w:type="dxa"/>
              <w:right w:w="20" w:type="dxa"/>
            </w:tcMar>
          </w:tcPr>
          <w:p w14:paraId="02E2A3E7" w14:textId="3870FF52" w:rsidR="00D166A4" w:rsidRDefault="000B2786" w:rsidP="007D536A">
            <w:pPr>
              <w:spacing w:line="276" w:lineRule="auto"/>
            </w:pPr>
            <w:r>
              <w:rPr>
                <w:color w:val="000000" w:themeColor="text1"/>
                <w:sz w:val="20"/>
              </w:rPr>
              <w:t>1</w:t>
            </w:r>
            <w:r w:rsidR="371F5842" w:rsidRPr="371F5842">
              <w:rPr>
                <w:color w:val="000000" w:themeColor="text1"/>
                <w:sz w:val="20"/>
              </w:rPr>
              <w:t>..*</w:t>
            </w:r>
          </w:p>
        </w:tc>
        <w:tc>
          <w:tcPr>
            <w:tcW w:w="2005" w:type="dxa"/>
            <w:tcMar>
              <w:top w:w="20" w:type="dxa"/>
              <w:left w:w="20" w:type="dxa"/>
              <w:bottom w:w="20" w:type="dxa"/>
              <w:right w:w="20" w:type="dxa"/>
            </w:tcMar>
          </w:tcPr>
          <w:p w14:paraId="4BB692E2" w14:textId="77777777" w:rsidR="00D166A4" w:rsidRDefault="00AC3B07" w:rsidP="007D536A">
            <w:pPr>
              <w:spacing w:line="276" w:lineRule="auto"/>
            </w:pPr>
            <w:hyperlink w:anchor="34428">
              <w:r w:rsidR="371F5842" w:rsidRPr="371F5842">
                <w:rPr>
                  <w:color w:val="000000" w:themeColor="text1"/>
                  <w:sz w:val="20"/>
                </w:rPr>
                <w:t>deathCauseCode</w:t>
              </w:r>
            </w:hyperlink>
          </w:p>
        </w:tc>
        <w:tc>
          <w:tcPr>
            <w:tcW w:w="2844" w:type="dxa"/>
            <w:tcMar>
              <w:top w:w="20" w:type="dxa"/>
              <w:left w:w="20" w:type="dxa"/>
              <w:bottom w:w="20" w:type="dxa"/>
              <w:right w:w="20" w:type="dxa"/>
            </w:tcMar>
          </w:tcPr>
          <w:p w14:paraId="362DCA43" w14:textId="77777777" w:rsidR="00D166A4" w:rsidRDefault="00D166A4" w:rsidP="007D536A"/>
        </w:tc>
      </w:tr>
      <w:tr w:rsidR="00D166A4" w14:paraId="0FFF48F4" w14:textId="77777777" w:rsidTr="371F5842">
        <w:tc>
          <w:tcPr>
            <w:tcW w:w="1943" w:type="dxa"/>
            <w:tcMar>
              <w:top w:w="20" w:type="dxa"/>
              <w:left w:w="20" w:type="dxa"/>
              <w:bottom w:w="20" w:type="dxa"/>
              <w:right w:w="20" w:type="dxa"/>
            </w:tcMar>
          </w:tcPr>
          <w:p w14:paraId="63BA2241" w14:textId="646E5B60" w:rsidR="00D166A4" w:rsidRDefault="371F5842" w:rsidP="007D536A">
            <w:pPr>
              <w:spacing w:line="276" w:lineRule="auto"/>
            </w:pPr>
            <w:r w:rsidRPr="371F5842">
              <w:rPr>
                <w:b/>
                <w:bCs/>
                <w:color w:val="000000" w:themeColor="text1"/>
                <w:sz w:val="20"/>
              </w:rPr>
              <w:t>Condition (12780@</w:t>
            </w:r>
            <w:r w:rsidR="00937E26">
              <w:rPr>
                <w:b/>
                <w:bCs/>
                <w:color w:val="000000" w:themeColor="text1"/>
                <w:sz w:val="20"/>
              </w:rPr>
              <w:t>1.0.1</w:t>
            </w:r>
            <w:r w:rsidRPr="371F5842">
              <w:rPr>
                <w:b/>
                <w:bCs/>
                <w:color w:val="000000" w:themeColor="text1"/>
                <w:sz w:val="20"/>
              </w:rPr>
              <w:t>)</w:t>
            </w:r>
          </w:p>
        </w:tc>
        <w:tc>
          <w:tcPr>
            <w:tcW w:w="2905" w:type="dxa"/>
            <w:tcMar>
              <w:top w:w="20" w:type="dxa"/>
              <w:left w:w="20" w:type="dxa"/>
              <w:bottom w:w="20" w:type="dxa"/>
              <w:right w:w="20" w:type="dxa"/>
            </w:tcMar>
          </w:tcPr>
          <w:p w14:paraId="76C1103F" w14:textId="77777777" w:rsidR="00D166A4" w:rsidRDefault="371F5842" w:rsidP="007D536A">
            <w:pPr>
              <w:spacing w:line="276" w:lineRule="auto"/>
            </w:pPr>
            <w:r w:rsidRPr="371F5842">
              <w:rPr>
                <w:color w:val="000000" w:themeColor="text1"/>
                <w:sz w:val="20"/>
              </w:rPr>
              <w:t>Condition leading to death. Coded according to the International Classification of Diseases (ICD) code of the condition leading to death as recorded on the death certificate.</w:t>
            </w:r>
          </w:p>
        </w:tc>
        <w:tc>
          <w:tcPr>
            <w:tcW w:w="1943" w:type="dxa"/>
            <w:tcMar>
              <w:top w:w="20" w:type="dxa"/>
              <w:left w:w="20" w:type="dxa"/>
              <w:bottom w:w="20" w:type="dxa"/>
              <w:right w:w="20" w:type="dxa"/>
            </w:tcMar>
          </w:tcPr>
          <w:p w14:paraId="67992BA8" w14:textId="77777777" w:rsidR="00D166A4" w:rsidRDefault="371F5842" w:rsidP="007D536A">
            <w:pPr>
              <w:spacing w:line="276" w:lineRule="auto"/>
            </w:pPr>
            <w:r w:rsidRPr="371F5842">
              <w:rPr>
                <w:color w:val="000000" w:themeColor="text1"/>
                <w:sz w:val="20"/>
              </w:rPr>
              <w:t>0..*</w:t>
            </w:r>
          </w:p>
        </w:tc>
        <w:tc>
          <w:tcPr>
            <w:tcW w:w="2005" w:type="dxa"/>
            <w:tcMar>
              <w:top w:w="20" w:type="dxa"/>
              <w:left w:w="20" w:type="dxa"/>
              <w:bottom w:w="20" w:type="dxa"/>
              <w:right w:w="20" w:type="dxa"/>
            </w:tcMar>
          </w:tcPr>
          <w:p w14:paraId="7A2CC616" w14:textId="77777777" w:rsidR="00D166A4" w:rsidRDefault="00AC3B07" w:rsidP="007D536A">
            <w:pPr>
              <w:spacing w:line="276" w:lineRule="auto"/>
            </w:pPr>
            <w:hyperlink w:anchor="34428">
              <w:r w:rsidR="371F5842" w:rsidRPr="371F5842">
                <w:rPr>
                  <w:color w:val="000000" w:themeColor="text1"/>
                  <w:sz w:val="20"/>
                </w:rPr>
                <w:t>deathCauseCode</w:t>
              </w:r>
            </w:hyperlink>
          </w:p>
        </w:tc>
        <w:tc>
          <w:tcPr>
            <w:tcW w:w="2844" w:type="dxa"/>
            <w:tcMar>
              <w:top w:w="20" w:type="dxa"/>
              <w:left w:w="20" w:type="dxa"/>
              <w:bottom w:w="20" w:type="dxa"/>
              <w:right w:w="20" w:type="dxa"/>
            </w:tcMar>
          </w:tcPr>
          <w:p w14:paraId="22B83613" w14:textId="77777777" w:rsidR="00D166A4" w:rsidRDefault="00D166A4" w:rsidP="007D536A"/>
        </w:tc>
      </w:tr>
      <w:tr w:rsidR="00D166A4" w14:paraId="07A43AE4" w14:textId="77777777" w:rsidTr="371F5842">
        <w:tc>
          <w:tcPr>
            <w:tcW w:w="1943" w:type="dxa"/>
            <w:tcMar>
              <w:top w:w="20" w:type="dxa"/>
              <w:left w:w="20" w:type="dxa"/>
              <w:bottom w:w="20" w:type="dxa"/>
              <w:right w:w="20" w:type="dxa"/>
            </w:tcMar>
          </w:tcPr>
          <w:p w14:paraId="4F9E6825" w14:textId="38FFEF30" w:rsidR="00D166A4" w:rsidRDefault="371F5842" w:rsidP="007D536A">
            <w:pPr>
              <w:spacing w:line="276" w:lineRule="auto"/>
            </w:pPr>
            <w:r w:rsidRPr="371F5842">
              <w:rPr>
                <w:b/>
                <w:bCs/>
                <w:color w:val="000000" w:themeColor="text1"/>
                <w:sz w:val="20"/>
              </w:rPr>
              <w:t>Underlying Cause (12779@</w:t>
            </w:r>
            <w:r w:rsidR="00937E26">
              <w:rPr>
                <w:b/>
                <w:bCs/>
                <w:color w:val="000000" w:themeColor="text1"/>
                <w:sz w:val="20"/>
              </w:rPr>
              <w:t>1.0.1</w:t>
            </w:r>
            <w:r w:rsidRPr="371F5842">
              <w:rPr>
                <w:b/>
                <w:bCs/>
                <w:color w:val="000000" w:themeColor="text1"/>
                <w:sz w:val="20"/>
              </w:rPr>
              <w:t>)</w:t>
            </w:r>
          </w:p>
        </w:tc>
        <w:tc>
          <w:tcPr>
            <w:tcW w:w="2905" w:type="dxa"/>
            <w:tcMar>
              <w:top w:w="20" w:type="dxa"/>
              <w:left w:w="20" w:type="dxa"/>
              <w:bottom w:w="20" w:type="dxa"/>
              <w:right w:w="20" w:type="dxa"/>
            </w:tcMar>
          </w:tcPr>
          <w:p w14:paraId="0B0E336E" w14:textId="77777777" w:rsidR="00D166A4" w:rsidRDefault="371F5842" w:rsidP="007D536A">
            <w:pPr>
              <w:spacing w:line="276" w:lineRule="auto"/>
            </w:pPr>
            <w:r w:rsidRPr="371F5842">
              <w:rPr>
                <w:color w:val="000000" w:themeColor="text1"/>
                <w:sz w:val="20"/>
              </w:rPr>
              <w:t>Underlying cause of death. Coded according to the International Classification of Diseases (ICD) code of the condition leading to death as recorded on the death certificate.</w:t>
            </w:r>
          </w:p>
        </w:tc>
        <w:tc>
          <w:tcPr>
            <w:tcW w:w="1943" w:type="dxa"/>
            <w:tcMar>
              <w:top w:w="20" w:type="dxa"/>
              <w:left w:w="20" w:type="dxa"/>
              <w:bottom w:w="20" w:type="dxa"/>
              <w:right w:w="20" w:type="dxa"/>
            </w:tcMar>
          </w:tcPr>
          <w:p w14:paraId="3AD7AA39" w14:textId="77777777" w:rsidR="00D166A4" w:rsidRDefault="371F5842" w:rsidP="007D536A">
            <w:pPr>
              <w:spacing w:line="276" w:lineRule="auto"/>
            </w:pPr>
            <w:r w:rsidRPr="371F5842">
              <w:rPr>
                <w:color w:val="000000" w:themeColor="text1"/>
                <w:sz w:val="20"/>
              </w:rPr>
              <w:t>0..*</w:t>
            </w:r>
          </w:p>
        </w:tc>
        <w:tc>
          <w:tcPr>
            <w:tcW w:w="2005" w:type="dxa"/>
            <w:tcMar>
              <w:top w:w="20" w:type="dxa"/>
              <w:left w:w="20" w:type="dxa"/>
              <w:bottom w:w="20" w:type="dxa"/>
              <w:right w:w="20" w:type="dxa"/>
            </w:tcMar>
          </w:tcPr>
          <w:p w14:paraId="7EAA2D70" w14:textId="77777777" w:rsidR="00D166A4" w:rsidRDefault="00AC3B07" w:rsidP="007D536A">
            <w:pPr>
              <w:spacing w:line="276" w:lineRule="auto"/>
            </w:pPr>
            <w:hyperlink w:anchor="34428">
              <w:r w:rsidR="371F5842" w:rsidRPr="371F5842">
                <w:rPr>
                  <w:color w:val="000000" w:themeColor="text1"/>
                  <w:sz w:val="20"/>
                </w:rPr>
                <w:t>deathCauseCode</w:t>
              </w:r>
            </w:hyperlink>
          </w:p>
        </w:tc>
        <w:tc>
          <w:tcPr>
            <w:tcW w:w="2844" w:type="dxa"/>
            <w:tcMar>
              <w:top w:w="20" w:type="dxa"/>
              <w:left w:w="20" w:type="dxa"/>
              <w:bottom w:w="20" w:type="dxa"/>
              <w:right w:w="20" w:type="dxa"/>
            </w:tcMar>
          </w:tcPr>
          <w:p w14:paraId="619E0EA2" w14:textId="77777777" w:rsidR="00D166A4" w:rsidRDefault="00D166A4" w:rsidP="007D536A"/>
        </w:tc>
      </w:tr>
    </w:tbl>
    <w:p w14:paraId="4273EEBB" w14:textId="77777777" w:rsidR="00D166A4" w:rsidRDefault="00D166A4" w:rsidP="00D166A4"/>
    <w:p w14:paraId="749A54B9" w14:textId="77777777" w:rsidR="00D166A4" w:rsidRDefault="00D166A4" w:rsidP="00D166A4">
      <w:pPr>
        <w:pStyle w:val="Heading3"/>
      </w:pPr>
      <w:bookmarkStart w:id="258" w:name="_Toc339293189"/>
      <w:r>
        <w:t>Participant Identifiers [1..1]</w:t>
      </w:r>
      <w:bookmarkEnd w:id="258"/>
    </w:p>
    <w:p w14:paraId="5FB12069" w14:textId="49147B05"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Death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77C459D" w14:textId="77777777" w:rsidTr="371F5842">
        <w:tc>
          <w:tcPr>
            <w:tcW w:w="1953" w:type="dxa"/>
            <w:shd w:val="clear" w:color="auto" w:fill="F2F2F2" w:themeFill="background1" w:themeFillShade="F2"/>
            <w:tcMar>
              <w:top w:w="20" w:type="dxa"/>
              <w:left w:w="20" w:type="dxa"/>
              <w:bottom w:w="20" w:type="dxa"/>
              <w:right w:w="20" w:type="dxa"/>
            </w:tcMar>
          </w:tcPr>
          <w:p w14:paraId="293548D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C3935A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39CB382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4371CB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1154A64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651EF82" w14:textId="77777777" w:rsidTr="371F5842">
        <w:tc>
          <w:tcPr>
            <w:tcW w:w="1953" w:type="dxa"/>
            <w:tcMar>
              <w:top w:w="20" w:type="dxa"/>
              <w:left w:w="20" w:type="dxa"/>
              <w:bottom w:w="20" w:type="dxa"/>
              <w:right w:w="20" w:type="dxa"/>
            </w:tcMar>
          </w:tcPr>
          <w:p w14:paraId="758784FA" w14:textId="6CE643D0"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B056F37"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4A888FAF"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3FD0C68"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4DD1D7D5" w14:textId="77777777" w:rsidR="00D166A4" w:rsidRDefault="00D166A4" w:rsidP="007D536A"/>
        </w:tc>
      </w:tr>
      <w:tr w:rsidR="00D166A4" w14:paraId="035E192F" w14:textId="77777777" w:rsidTr="371F5842">
        <w:tc>
          <w:tcPr>
            <w:tcW w:w="1953" w:type="dxa"/>
            <w:tcMar>
              <w:top w:w="20" w:type="dxa"/>
              <w:left w:w="20" w:type="dxa"/>
              <w:bottom w:w="20" w:type="dxa"/>
              <w:right w:w="20" w:type="dxa"/>
            </w:tcMar>
          </w:tcPr>
          <w:p w14:paraId="105DFBA3" w14:textId="02FF4BCD"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08B528B"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7BEA460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58E83B1"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275F0561"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6EA0E6BF" w14:textId="77777777" w:rsidTr="371F5842">
        <w:tc>
          <w:tcPr>
            <w:tcW w:w="1953" w:type="dxa"/>
            <w:tcMar>
              <w:top w:w="20" w:type="dxa"/>
              <w:left w:w="20" w:type="dxa"/>
              <w:bottom w:w="20" w:type="dxa"/>
              <w:right w:w="20" w:type="dxa"/>
            </w:tcMar>
          </w:tcPr>
          <w:p w14:paraId="4BF8C35D" w14:textId="3847BFD2"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16BB5D5"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3C2B6733"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822D98E"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1C01081C"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56A44891" w14:textId="77777777" w:rsidTr="371F5842">
        <w:tc>
          <w:tcPr>
            <w:tcW w:w="1953" w:type="dxa"/>
            <w:tcMar>
              <w:top w:w="20" w:type="dxa"/>
              <w:left w:w="20" w:type="dxa"/>
              <w:bottom w:w="20" w:type="dxa"/>
              <w:right w:w="20" w:type="dxa"/>
            </w:tcMar>
          </w:tcPr>
          <w:p w14:paraId="2DC11FA7" w14:textId="3525E1E4" w:rsidR="00D166A4" w:rsidRDefault="371F5842" w:rsidP="007D536A">
            <w:pPr>
              <w:spacing w:line="276" w:lineRule="auto"/>
            </w:pPr>
            <w:r w:rsidRPr="371F5842">
              <w:rPr>
                <w:b/>
                <w:bCs/>
                <w:color w:val="000000" w:themeColor="text1"/>
                <w:sz w:val="20"/>
              </w:rPr>
              <w:lastRenderedPageBreak/>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4E823A8"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38ACC3A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6DA3BB9"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0D321D8C"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7780D22A" w14:textId="77777777" w:rsidR="00D166A4" w:rsidRDefault="00D166A4" w:rsidP="00D166A4">
      <w:pPr>
        <w:pStyle w:val="Heading4"/>
      </w:pPr>
      <w:bookmarkStart w:id="259" w:name="_Toc339293190"/>
      <w:r>
        <w:t>Person Identifier [1..1]</w:t>
      </w:r>
      <w:bookmarkEnd w:id="259"/>
    </w:p>
    <w:p w14:paraId="14DA8210" w14:textId="77777777" w:rsidR="001044C8" w:rsidRDefault="371F5842" w:rsidP="001044C8">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1044C8">
        <w:br/>
      </w:r>
      <w:r w:rsidR="001044C8">
        <w:br/>
      </w:r>
      <w:r w:rsidRPr="371F5842">
        <w:rPr>
          <w:color w:val="000000" w:themeColor="text1"/>
          <w:sz w:val="22"/>
          <w:szCs w:val="22"/>
        </w:rPr>
        <w:t>Choice of one of either NHS Number (Wales &amp; England) OR CHI Number (Scotland) OR Health and Care Number (Northern Ireland).</w:t>
      </w:r>
    </w:p>
    <w:p w14:paraId="240BA040" w14:textId="0F1ACBCC"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535D7A66" w14:textId="77777777" w:rsidTr="371F5842">
        <w:tc>
          <w:tcPr>
            <w:tcW w:w="1910" w:type="dxa"/>
            <w:shd w:val="clear" w:color="auto" w:fill="F2F2F2" w:themeFill="background1" w:themeFillShade="F2"/>
            <w:tcMar>
              <w:top w:w="20" w:type="dxa"/>
              <w:left w:w="20" w:type="dxa"/>
              <w:bottom w:w="20" w:type="dxa"/>
              <w:right w:w="20" w:type="dxa"/>
            </w:tcMar>
          </w:tcPr>
          <w:p w14:paraId="6D0F8EF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3" w:type="dxa"/>
            <w:shd w:val="clear" w:color="auto" w:fill="F2F2F2" w:themeFill="background1" w:themeFillShade="F2"/>
            <w:tcMar>
              <w:top w:w="20" w:type="dxa"/>
              <w:left w:w="20" w:type="dxa"/>
              <w:bottom w:w="20" w:type="dxa"/>
              <w:right w:w="20" w:type="dxa"/>
            </w:tcMar>
          </w:tcPr>
          <w:p w14:paraId="08ED74A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18A0DE2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6E77031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66BF48E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7FC84E6" w14:textId="77777777" w:rsidTr="371F5842">
        <w:tc>
          <w:tcPr>
            <w:tcW w:w="1910" w:type="dxa"/>
            <w:tcMar>
              <w:top w:w="20" w:type="dxa"/>
              <w:left w:w="20" w:type="dxa"/>
              <w:bottom w:w="20" w:type="dxa"/>
              <w:right w:w="20" w:type="dxa"/>
            </w:tcMar>
          </w:tcPr>
          <w:p w14:paraId="442D6DC7" w14:textId="0274BF6C"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1DD93327"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308C1A10"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9D0A8D0"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24E8F49A" w14:textId="77777777" w:rsidR="00D166A4" w:rsidRDefault="00D166A4" w:rsidP="007D536A"/>
        </w:tc>
      </w:tr>
      <w:tr w:rsidR="00D166A4" w14:paraId="3D6C437F" w14:textId="77777777" w:rsidTr="371F5842">
        <w:tc>
          <w:tcPr>
            <w:tcW w:w="11640" w:type="dxa"/>
            <w:gridSpan w:val="5"/>
            <w:tcMar>
              <w:top w:w="20" w:type="dxa"/>
              <w:left w:w="20" w:type="dxa"/>
              <w:bottom w:w="20" w:type="dxa"/>
              <w:right w:w="20" w:type="dxa"/>
            </w:tcMar>
          </w:tcPr>
          <w:p w14:paraId="4D8333EF"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49A6F6E3" w14:textId="77777777" w:rsidTr="371F5842">
        <w:tc>
          <w:tcPr>
            <w:tcW w:w="1910" w:type="dxa"/>
            <w:tcMar>
              <w:top w:w="20" w:type="dxa"/>
              <w:left w:w="20" w:type="dxa"/>
              <w:bottom w:w="20" w:type="dxa"/>
              <w:right w:w="20" w:type="dxa"/>
            </w:tcMar>
          </w:tcPr>
          <w:p w14:paraId="7D6639A6" w14:textId="600CCFB3"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55BE7F54"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08279442"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716F5A2D"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57E36503" w14:textId="77777777" w:rsidR="00D166A4" w:rsidRDefault="00D166A4" w:rsidP="007D536A"/>
        </w:tc>
      </w:tr>
      <w:tr w:rsidR="00D166A4" w14:paraId="1021C106" w14:textId="77777777" w:rsidTr="371F5842">
        <w:tc>
          <w:tcPr>
            <w:tcW w:w="11640" w:type="dxa"/>
            <w:gridSpan w:val="5"/>
            <w:tcMar>
              <w:top w:w="20" w:type="dxa"/>
              <w:left w:w="20" w:type="dxa"/>
              <w:bottom w:w="20" w:type="dxa"/>
              <w:right w:w="20" w:type="dxa"/>
            </w:tcMar>
          </w:tcPr>
          <w:p w14:paraId="255A314B"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513F3663" w14:textId="77777777" w:rsidTr="371F5842">
        <w:tc>
          <w:tcPr>
            <w:tcW w:w="1910" w:type="dxa"/>
            <w:tcMar>
              <w:top w:w="20" w:type="dxa"/>
              <w:left w:w="20" w:type="dxa"/>
              <w:bottom w:w="20" w:type="dxa"/>
              <w:right w:w="20" w:type="dxa"/>
            </w:tcMar>
          </w:tcPr>
          <w:p w14:paraId="79F6AE2F" w14:textId="304E07CA"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07854B52"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1FA74136"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6E7D85D6"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60845F0C" w14:textId="77777777" w:rsidR="00D166A4" w:rsidRDefault="00D166A4" w:rsidP="007D536A"/>
        </w:tc>
      </w:tr>
    </w:tbl>
    <w:p w14:paraId="01164471" w14:textId="77777777" w:rsidR="00D166A4" w:rsidRDefault="00D166A4" w:rsidP="00D166A4"/>
    <w:p w14:paraId="4E4C59AC" w14:textId="77777777" w:rsidR="00D166A4" w:rsidRDefault="00D166A4" w:rsidP="00D166A4">
      <w:pPr>
        <w:pStyle w:val="Heading3"/>
      </w:pPr>
      <w:bookmarkStart w:id="260" w:name="_Toc339293191"/>
      <w:r>
        <w:t>Event Details [1..1]</w:t>
      </w:r>
      <w:bookmarkEnd w:id="260"/>
    </w:p>
    <w:p w14:paraId="62190548"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Death report.</w:t>
      </w:r>
      <w:r w:rsidR="00D166A4">
        <w:br/>
      </w:r>
      <w:r w:rsidR="00D166A4">
        <w:br/>
      </w:r>
      <w:r w:rsidRPr="371F5842">
        <w:rPr>
          <w:color w:val="000000" w:themeColor="text1"/>
          <w:sz w:val="22"/>
          <w:szCs w:val="22"/>
        </w:rPr>
        <w:lastRenderedPageBreak/>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0695AE1" w14:textId="77777777" w:rsidTr="371F5842">
        <w:tc>
          <w:tcPr>
            <w:tcW w:w="1953" w:type="dxa"/>
            <w:shd w:val="clear" w:color="auto" w:fill="F2F2F2" w:themeFill="background1" w:themeFillShade="F2"/>
            <w:tcMar>
              <w:top w:w="20" w:type="dxa"/>
              <w:left w:w="20" w:type="dxa"/>
              <w:bottom w:w="20" w:type="dxa"/>
              <w:right w:w="20" w:type="dxa"/>
            </w:tcMar>
          </w:tcPr>
          <w:p w14:paraId="74EC92B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2C658F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E4FE2C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59BAFC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586D36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195CA97" w14:textId="77777777" w:rsidTr="371F5842">
        <w:tc>
          <w:tcPr>
            <w:tcW w:w="1953" w:type="dxa"/>
            <w:tcMar>
              <w:top w:w="20" w:type="dxa"/>
              <w:left w:w="20" w:type="dxa"/>
              <w:bottom w:w="20" w:type="dxa"/>
              <w:right w:w="20" w:type="dxa"/>
            </w:tcMar>
          </w:tcPr>
          <w:p w14:paraId="74D04DC4" w14:textId="20E50899"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764444D9"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3412215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69688E2"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480E245C" w14:textId="77777777" w:rsidR="00D166A4" w:rsidRDefault="00D166A4" w:rsidP="007D536A"/>
        </w:tc>
      </w:tr>
      <w:tr w:rsidR="00D166A4" w14:paraId="7D1105A3" w14:textId="77777777" w:rsidTr="371F5842">
        <w:tc>
          <w:tcPr>
            <w:tcW w:w="1953" w:type="dxa"/>
            <w:tcMar>
              <w:top w:w="20" w:type="dxa"/>
              <w:left w:w="20" w:type="dxa"/>
              <w:bottom w:w="20" w:type="dxa"/>
              <w:right w:w="20" w:type="dxa"/>
            </w:tcMar>
          </w:tcPr>
          <w:p w14:paraId="4A89F5A5" w14:textId="265C56B2"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9A19F46"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3867FC39"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843EE9A"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31253FE5" w14:textId="77777777" w:rsidR="00D166A4" w:rsidRDefault="00D166A4" w:rsidP="007D536A"/>
        </w:tc>
      </w:tr>
    </w:tbl>
    <w:p w14:paraId="11122911" w14:textId="77777777" w:rsidR="00D166A4" w:rsidRDefault="00D166A4" w:rsidP="00D166A4">
      <w:r>
        <w:br w:type="page"/>
      </w:r>
    </w:p>
    <w:p w14:paraId="00BE258E" w14:textId="77777777" w:rsidR="00D166A4" w:rsidRDefault="00D166A4" w:rsidP="00D166A4">
      <w:pPr>
        <w:pStyle w:val="Heading2"/>
      </w:pPr>
      <w:bookmarkStart w:id="261" w:name="_Toc339293192"/>
      <w:bookmarkStart w:id="262" w:name="34550"/>
      <w:r>
        <w:lastRenderedPageBreak/>
        <w:t>Consent Update</w:t>
      </w:r>
      <w:bookmarkEnd w:id="261"/>
      <w:r>
        <w:t xml:space="preserve"> </w:t>
      </w:r>
      <w:bookmarkEnd w:id="262"/>
    </w:p>
    <w:p w14:paraId="19B36ACA" w14:textId="77777777" w:rsidR="00D166A4" w:rsidRDefault="371F5842" w:rsidP="00D166A4">
      <w:pPr>
        <w:spacing w:before="240" w:after="48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This section reports changes in a cancer participant’s consent status after they have joined the project, including changes in preference relating to the participant’s options regarding additional findings (Consent Details (29742.1)).</w:t>
      </w:r>
      <w:r w:rsidR="00D166A4">
        <w:br/>
      </w:r>
      <w:r w:rsidRPr="371F5842">
        <w:rPr>
          <w:color w:val="000000" w:themeColor="text1"/>
          <w:sz w:val="22"/>
          <w:szCs w:val="22"/>
        </w:rPr>
        <w:t>If a patient withdraws from the project, please complete a Withdrawal form, not a Consent update form.</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760"/>
        <w:gridCol w:w="3286"/>
        <w:gridCol w:w="1747"/>
        <w:gridCol w:w="1887"/>
        <w:gridCol w:w="2426"/>
      </w:tblGrid>
      <w:tr w:rsidR="00D166A4" w14:paraId="2785F653" w14:textId="77777777" w:rsidTr="371F5842">
        <w:tc>
          <w:tcPr>
            <w:tcW w:w="1827" w:type="dxa"/>
            <w:shd w:val="clear" w:color="auto" w:fill="F2F2F2" w:themeFill="background1" w:themeFillShade="F2"/>
            <w:tcMar>
              <w:top w:w="20" w:type="dxa"/>
              <w:left w:w="20" w:type="dxa"/>
              <w:bottom w:w="20" w:type="dxa"/>
              <w:right w:w="20" w:type="dxa"/>
            </w:tcMar>
          </w:tcPr>
          <w:p w14:paraId="131495B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3414" w:type="dxa"/>
            <w:shd w:val="clear" w:color="auto" w:fill="F2F2F2" w:themeFill="background1" w:themeFillShade="F2"/>
            <w:tcMar>
              <w:top w:w="20" w:type="dxa"/>
              <w:left w:w="20" w:type="dxa"/>
              <w:bottom w:w="20" w:type="dxa"/>
              <w:right w:w="20" w:type="dxa"/>
            </w:tcMar>
          </w:tcPr>
          <w:p w14:paraId="17BF38C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14" w:type="dxa"/>
            <w:shd w:val="clear" w:color="auto" w:fill="F2F2F2" w:themeFill="background1" w:themeFillShade="F2"/>
            <w:tcMar>
              <w:top w:w="20" w:type="dxa"/>
              <w:left w:w="20" w:type="dxa"/>
              <w:bottom w:w="20" w:type="dxa"/>
              <w:right w:w="20" w:type="dxa"/>
            </w:tcMar>
          </w:tcPr>
          <w:p w14:paraId="1DF2C09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60" w:type="dxa"/>
            <w:shd w:val="clear" w:color="auto" w:fill="F2F2F2" w:themeFill="background1" w:themeFillShade="F2"/>
            <w:tcMar>
              <w:top w:w="20" w:type="dxa"/>
              <w:left w:w="20" w:type="dxa"/>
              <w:bottom w:w="20" w:type="dxa"/>
              <w:right w:w="20" w:type="dxa"/>
            </w:tcMar>
          </w:tcPr>
          <w:p w14:paraId="04D428B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520" w:type="dxa"/>
            <w:shd w:val="clear" w:color="auto" w:fill="F2F2F2" w:themeFill="background1" w:themeFillShade="F2"/>
            <w:tcMar>
              <w:top w:w="20" w:type="dxa"/>
              <w:left w:w="20" w:type="dxa"/>
              <w:bottom w:w="20" w:type="dxa"/>
              <w:right w:w="20" w:type="dxa"/>
            </w:tcMar>
          </w:tcPr>
          <w:p w14:paraId="5A2A658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EC91DB8" w14:textId="77777777" w:rsidTr="371F5842">
        <w:tc>
          <w:tcPr>
            <w:tcW w:w="1827" w:type="dxa"/>
            <w:tcMar>
              <w:top w:w="20" w:type="dxa"/>
              <w:left w:w="20" w:type="dxa"/>
              <w:bottom w:w="20" w:type="dxa"/>
              <w:right w:w="20" w:type="dxa"/>
            </w:tcMar>
          </w:tcPr>
          <w:p w14:paraId="59479D20" w14:textId="4054CE80" w:rsidR="00D166A4" w:rsidRDefault="371F5842" w:rsidP="007D536A">
            <w:pPr>
              <w:spacing w:line="276" w:lineRule="auto"/>
            </w:pPr>
            <w:r w:rsidRPr="371F5842">
              <w:rPr>
                <w:b/>
                <w:bCs/>
                <w:color w:val="000000" w:themeColor="text1"/>
                <w:sz w:val="20"/>
              </w:rPr>
              <w:t>Name and Version of Consent Form Update (34558</w:t>
            </w:r>
            <w:r w:rsidR="001B1B43">
              <w:rPr>
                <w:b/>
                <w:bCs/>
                <w:color w:val="000000" w:themeColor="text1"/>
                <w:sz w:val="20"/>
              </w:rPr>
              <w:t>@3.1.2</w:t>
            </w:r>
            <w:r w:rsidRPr="371F5842">
              <w:rPr>
                <w:b/>
                <w:bCs/>
                <w:color w:val="000000" w:themeColor="text1"/>
                <w:sz w:val="20"/>
              </w:rPr>
              <w:t>)</w:t>
            </w:r>
          </w:p>
        </w:tc>
        <w:tc>
          <w:tcPr>
            <w:tcW w:w="3414" w:type="dxa"/>
            <w:tcMar>
              <w:top w:w="20" w:type="dxa"/>
              <w:left w:w="20" w:type="dxa"/>
              <w:bottom w:w="20" w:type="dxa"/>
              <w:right w:w="20" w:type="dxa"/>
            </w:tcMar>
          </w:tcPr>
          <w:p w14:paraId="2B63BFB3" w14:textId="77777777" w:rsidR="00D166A4" w:rsidRDefault="371F5842" w:rsidP="007D536A">
            <w:pPr>
              <w:spacing w:line="276" w:lineRule="auto"/>
            </w:pPr>
            <w:r w:rsidRPr="371F5842">
              <w:rPr>
                <w:color w:val="000000" w:themeColor="text1"/>
                <w:sz w:val="20"/>
              </w:rPr>
              <w:t>Name and Version of cancer update form used. Please see appendix F for latest list of consent forms, participant information sheets, additional optional consent materials and enumerations.</w:t>
            </w:r>
          </w:p>
        </w:tc>
        <w:tc>
          <w:tcPr>
            <w:tcW w:w="1814" w:type="dxa"/>
            <w:tcMar>
              <w:top w:w="20" w:type="dxa"/>
              <w:left w:w="20" w:type="dxa"/>
              <w:bottom w:w="20" w:type="dxa"/>
              <w:right w:w="20" w:type="dxa"/>
            </w:tcMar>
          </w:tcPr>
          <w:p w14:paraId="2CBDFF29" w14:textId="77777777" w:rsidR="00D166A4" w:rsidRDefault="371F5842" w:rsidP="007D536A">
            <w:pPr>
              <w:spacing w:line="276" w:lineRule="auto"/>
            </w:pPr>
            <w:r w:rsidRPr="371F5842">
              <w:rPr>
                <w:color w:val="000000" w:themeColor="text1"/>
                <w:sz w:val="20"/>
              </w:rPr>
              <w:t>1..1</w:t>
            </w:r>
          </w:p>
        </w:tc>
        <w:tc>
          <w:tcPr>
            <w:tcW w:w="1960" w:type="dxa"/>
            <w:tcMar>
              <w:top w:w="20" w:type="dxa"/>
              <w:left w:w="20" w:type="dxa"/>
              <w:bottom w:w="20" w:type="dxa"/>
              <w:right w:w="20" w:type="dxa"/>
            </w:tcMar>
          </w:tcPr>
          <w:p w14:paraId="0FF2862A" w14:textId="77777777" w:rsidR="00D166A4" w:rsidRDefault="00AC3B07"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6611AA8F" w14:textId="77777777" w:rsidR="00D166A4" w:rsidRDefault="00D166A4" w:rsidP="007D536A"/>
        </w:tc>
      </w:tr>
      <w:tr w:rsidR="00D166A4" w14:paraId="5BE2A55A" w14:textId="77777777" w:rsidTr="371F5842">
        <w:tc>
          <w:tcPr>
            <w:tcW w:w="1827" w:type="dxa"/>
            <w:tcMar>
              <w:top w:w="20" w:type="dxa"/>
              <w:left w:w="20" w:type="dxa"/>
              <w:bottom w:w="20" w:type="dxa"/>
              <w:right w:w="20" w:type="dxa"/>
            </w:tcMar>
          </w:tcPr>
          <w:p w14:paraId="1485F9A8" w14:textId="49B3C22A" w:rsidR="00D166A4" w:rsidRDefault="371F5842" w:rsidP="007D536A">
            <w:pPr>
              <w:spacing w:line="276" w:lineRule="auto"/>
            </w:pPr>
            <w:r w:rsidRPr="371F5842">
              <w:rPr>
                <w:b/>
                <w:bCs/>
                <w:color w:val="000000" w:themeColor="text1"/>
                <w:sz w:val="20"/>
              </w:rPr>
              <w:t>Consent Given (12545@</w:t>
            </w:r>
            <w:r w:rsidR="00937E26">
              <w:rPr>
                <w:b/>
                <w:bCs/>
                <w:color w:val="000000" w:themeColor="text1"/>
                <w:sz w:val="20"/>
              </w:rPr>
              <w:t>1.0.1</w:t>
            </w:r>
            <w:r w:rsidRPr="371F5842">
              <w:rPr>
                <w:b/>
                <w:bCs/>
                <w:color w:val="000000" w:themeColor="text1"/>
                <w:sz w:val="20"/>
              </w:rPr>
              <w:t>)</w:t>
            </w:r>
          </w:p>
        </w:tc>
        <w:tc>
          <w:tcPr>
            <w:tcW w:w="3414" w:type="dxa"/>
            <w:tcMar>
              <w:top w:w="20" w:type="dxa"/>
              <w:left w:w="20" w:type="dxa"/>
              <w:bottom w:w="20" w:type="dxa"/>
              <w:right w:w="20" w:type="dxa"/>
            </w:tcMar>
          </w:tcPr>
          <w:p w14:paraId="72C76564" w14:textId="77777777" w:rsidR="00D166A4" w:rsidRDefault="371F5842" w:rsidP="007D536A">
            <w:pPr>
              <w:spacing w:line="276" w:lineRule="auto"/>
            </w:pPr>
            <w:r w:rsidRPr="371F5842">
              <w:rPr>
                <w:color w:val="000000" w:themeColor="text1"/>
                <w:sz w:val="20"/>
              </w:rPr>
              <w:t>Yes no answer to consent given</w:t>
            </w:r>
          </w:p>
        </w:tc>
        <w:tc>
          <w:tcPr>
            <w:tcW w:w="1814" w:type="dxa"/>
            <w:tcMar>
              <w:top w:w="20" w:type="dxa"/>
              <w:left w:w="20" w:type="dxa"/>
              <w:bottom w:w="20" w:type="dxa"/>
              <w:right w:w="20" w:type="dxa"/>
            </w:tcMar>
          </w:tcPr>
          <w:p w14:paraId="6689927B" w14:textId="77777777" w:rsidR="00D166A4" w:rsidRDefault="371F5842" w:rsidP="007D536A">
            <w:pPr>
              <w:spacing w:line="276" w:lineRule="auto"/>
            </w:pPr>
            <w:r w:rsidRPr="371F5842">
              <w:rPr>
                <w:color w:val="000000" w:themeColor="text1"/>
                <w:sz w:val="20"/>
              </w:rPr>
              <w:t>1..1</w:t>
            </w:r>
          </w:p>
        </w:tc>
        <w:tc>
          <w:tcPr>
            <w:tcW w:w="1960" w:type="dxa"/>
            <w:tcMar>
              <w:top w:w="20" w:type="dxa"/>
              <w:left w:w="20" w:type="dxa"/>
              <w:bottom w:w="20" w:type="dxa"/>
              <w:right w:w="20" w:type="dxa"/>
            </w:tcMar>
          </w:tcPr>
          <w:p w14:paraId="46C55AEA" w14:textId="77777777" w:rsidR="00D166A4" w:rsidRDefault="00AC3B07" w:rsidP="007D536A">
            <w:pPr>
              <w:spacing w:after="240" w:line="276" w:lineRule="auto"/>
            </w:pPr>
            <w:hyperlink w:anchor="34541">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1E559EEE" w14:textId="77777777" w:rsidTr="371F5842">
              <w:tc>
                <w:tcPr>
                  <w:tcW w:w="880" w:type="dxa"/>
                  <w:tcMar>
                    <w:top w:w="20" w:type="dxa"/>
                    <w:left w:w="20" w:type="dxa"/>
                    <w:bottom w:w="20" w:type="dxa"/>
                    <w:right w:w="20" w:type="dxa"/>
                  </w:tcMar>
                </w:tcPr>
                <w:p w14:paraId="1C3DA1DF"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037799D8" w14:textId="77777777" w:rsidR="00D166A4" w:rsidRDefault="371F5842" w:rsidP="007D536A">
                  <w:pPr>
                    <w:spacing w:line="276" w:lineRule="auto"/>
                  </w:pPr>
                  <w:r w:rsidRPr="371F5842">
                    <w:rPr>
                      <w:color w:val="000000" w:themeColor="text1"/>
                      <w:sz w:val="22"/>
                      <w:szCs w:val="22"/>
                    </w:rPr>
                    <w:t>Yes</w:t>
                  </w:r>
                </w:p>
              </w:tc>
            </w:tr>
            <w:tr w:rsidR="00D166A4" w14:paraId="68D708A1" w14:textId="77777777" w:rsidTr="371F5842">
              <w:tc>
                <w:tcPr>
                  <w:tcW w:w="880" w:type="dxa"/>
                  <w:tcMar>
                    <w:top w:w="20" w:type="dxa"/>
                    <w:left w:w="20" w:type="dxa"/>
                    <w:bottom w:w="20" w:type="dxa"/>
                    <w:right w:w="20" w:type="dxa"/>
                  </w:tcMar>
                </w:tcPr>
                <w:p w14:paraId="55BED16C"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14750895" w14:textId="77777777" w:rsidR="00D166A4" w:rsidRDefault="371F5842" w:rsidP="007D536A">
                  <w:pPr>
                    <w:spacing w:line="276" w:lineRule="auto"/>
                  </w:pPr>
                  <w:r w:rsidRPr="371F5842">
                    <w:rPr>
                      <w:color w:val="000000" w:themeColor="text1"/>
                      <w:sz w:val="22"/>
                      <w:szCs w:val="22"/>
                    </w:rPr>
                    <w:t>No</w:t>
                  </w:r>
                </w:p>
              </w:tc>
            </w:tr>
          </w:tbl>
          <w:p w14:paraId="1C72F3CA" w14:textId="77777777" w:rsidR="00D166A4" w:rsidRDefault="00D166A4" w:rsidP="007D536A"/>
        </w:tc>
        <w:tc>
          <w:tcPr>
            <w:tcW w:w="2520" w:type="dxa"/>
            <w:tcMar>
              <w:top w:w="20" w:type="dxa"/>
              <w:left w:w="20" w:type="dxa"/>
              <w:bottom w:w="20" w:type="dxa"/>
              <w:right w:w="20" w:type="dxa"/>
            </w:tcMar>
          </w:tcPr>
          <w:p w14:paraId="00FF440F" w14:textId="77777777" w:rsidR="00D166A4" w:rsidRDefault="00D166A4" w:rsidP="007D536A"/>
        </w:tc>
      </w:tr>
      <w:tr w:rsidR="00D166A4" w14:paraId="3F23D99A" w14:textId="77777777" w:rsidTr="371F5842">
        <w:tc>
          <w:tcPr>
            <w:tcW w:w="1827" w:type="dxa"/>
            <w:tcMar>
              <w:top w:w="20" w:type="dxa"/>
              <w:left w:w="20" w:type="dxa"/>
              <w:bottom w:w="20" w:type="dxa"/>
              <w:right w:w="20" w:type="dxa"/>
            </w:tcMar>
          </w:tcPr>
          <w:p w14:paraId="20EE467D" w14:textId="1CC05E29" w:rsidR="00D166A4" w:rsidRDefault="371F5842" w:rsidP="007D536A">
            <w:pPr>
              <w:spacing w:line="276" w:lineRule="auto"/>
            </w:pPr>
            <w:r w:rsidRPr="371F5842">
              <w:rPr>
                <w:b/>
                <w:bCs/>
                <w:color w:val="000000" w:themeColor="text1"/>
                <w:sz w:val="20"/>
              </w:rPr>
              <w:t>Consent Form (12546@</w:t>
            </w:r>
            <w:r w:rsidR="00937E26">
              <w:rPr>
                <w:b/>
                <w:bCs/>
                <w:color w:val="000000" w:themeColor="text1"/>
                <w:sz w:val="20"/>
              </w:rPr>
              <w:t>1.0.1</w:t>
            </w:r>
            <w:r w:rsidRPr="371F5842">
              <w:rPr>
                <w:b/>
                <w:bCs/>
                <w:color w:val="000000" w:themeColor="text1"/>
                <w:sz w:val="20"/>
              </w:rPr>
              <w:t>)</w:t>
            </w:r>
          </w:p>
        </w:tc>
        <w:tc>
          <w:tcPr>
            <w:tcW w:w="3414" w:type="dxa"/>
            <w:tcMar>
              <w:top w:w="20" w:type="dxa"/>
              <w:left w:w="20" w:type="dxa"/>
              <w:bottom w:w="20" w:type="dxa"/>
              <w:right w:w="20" w:type="dxa"/>
            </w:tcMar>
          </w:tcPr>
          <w:p w14:paraId="7012F1B7" w14:textId="77777777" w:rsidR="00D166A4" w:rsidRDefault="371F5842" w:rsidP="007D536A">
            <w:pPr>
              <w:spacing w:line="276" w:lineRule="auto"/>
            </w:pPr>
            <w:r w:rsidRPr="371F5842">
              <w:rPr>
                <w:color w:val="000000" w:themeColor="text1"/>
                <w:sz w:val="20"/>
              </w:rPr>
              <w:t>File name of uploaded PDF copy of consent form - requested format [ParticipantId]_consent_[TimeStamp].pdf</w:t>
            </w:r>
          </w:p>
        </w:tc>
        <w:tc>
          <w:tcPr>
            <w:tcW w:w="1814" w:type="dxa"/>
            <w:tcMar>
              <w:top w:w="20" w:type="dxa"/>
              <w:left w:w="20" w:type="dxa"/>
              <w:bottom w:w="20" w:type="dxa"/>
              <w:right w:w="20" w:type="dxa"/>
            </w:tcMar>
          </w:tcPr>
          <w:p w14:paraId="21CFDE30" w14:textId="77777777" w:rsidR="00D166A4" w:rsidRDefault="371F5842" w:rsidP="007D536A">
            <w:pPr>
              <w:spacing w:line="276" w:lineRule="auto"/>
            </w:pPr>
            <w:r w:rsidRPr="371F5842">
              <w:rPr>
                <w:color w:val="000000" w:themeColor="text1"/>
                <w:sz w:val="20"/>
              </w:rPr>
              <w:t>0..1</w:t>
            </w:r>
          </w:p>
        </w:tc>
        <w:tc>
          <w:tcPr>
            <w:tcW w:w="1960" w:type="dxa"/>
            <w:tcMar>
              <w:top w:w="20" w:type="dxa"/>
              <w:left w:w="20" w:type="dxa"/>
              <w:bottom w:w="20" w:type="dxa"/>
              <w:right w:w="20" w:type="dxa"/>
            </w:tcMar>
          </w:tcPr>
          <w:p w14:paraId="3E8B8FB6" w14:textId="77777777" w:rsidR="00D166A4" w:rsidRDefault="00AC3B07"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0B14FC68" w14:textId="77777777" w:rsidR="00D166A4" w:rsidRDefault="00D166A4" w:rsidP="007D536A"/>
        </w:tc>
      </w:tr>
      <w:tr w:rsidR="00D166A4" w14:paraId="399604A6" w14:textId="77777777" w:rsidTr="371F5842">
        <w:tc>
          <w:tcPr>
            <w:tcW w:w="1827" w:type="dxa"/>
            <w:tcMar>
              <w:top w:w="20" w:type="dxa"/>
              <w:left w:w="20" w:type="dxa"/>
              <w:bottom w:w="20" w:type="dxa"/>
              <w:right w:w="20" w:type="dxa"/>
            </w:tcMar>
          </w:tcPr>
          <w:p w14:paraId="5D5FCF25" w14:textId="77BB30F3" w:rsidR="00D166A4" w:rsidRDefault="371F5842" w:rsidP="007D536A">
            <w:pPr>
              <w:spacing w:line="276" w:lineRule="auto"/>
            </w:pPr>
            <w:r w:rsidRPr="371F5842">
              <w:rPr>
                <w:b/>
                <w:bCs/>
                <w:color w:val="000000" w:themeColor="text1"/>
                <w:sz w:val="20"/>
              </w:rPr>
              <w:t>Person Taking Consent (12547@</w:t>
            </w:r>
            <w:r w:rsidR="00937E26">
              <w:rPr>
                <w:b/>
                <w:bCs/>
                <w:color w:val="000000" w:themeColor="text1"/>
                <w:sz w:val="20"/>
              </w:rPr>
              <w:t>1.0.1</w:t>
            </w:r>
            <w:r w:rsidRPr="371F5842">
              <w:rPr>
                <w:b/>
                <w:bCs/>
                <w:color w:val="000000" w:themeColor="text1"/>
                <w:sz w:val="20"/>
              </w:rPr>
              <w:t>)</w:t>
            </w:r>
          </w:p>
        </w:tc>
        <w:tc>
          <w:tcPr>
            <w:tcW w:w="3414" w:type="dxa"/>
            <w:tcMar>
              <w:top w:w="20" w:type="dxa"/>
              <w:left w:w="20" w:type="dxa"/>
              <w:bottom w:w="20" w:type="dxa"/>
              <w:right w:w="20" w:type="dxa"/>
            </w:tcMar>
          </w:tcPr>
          <w:p w14:paraId="3F9AB55A" w14:textId="77777777" w:rsidR="00D166A4" w:rsidRDefault="371F5842" w:rsidP="007D536A">
            <w:pPr>
              <w:spacing w:line="276" w:lineRule="auto"/>
            </w:pPr>
            <w:r w:rsidRPr="371F5842">
              <w:rPr>
                <w:color w:val="000000" w:themeColor="text1"/>
                <w:sz w:val="20"/>
              </w:rPr>
              <w:t>The full name of the person taking consent</w:t>
            </w:r>
          </w:p>
        </w:tc>
        <w:tc>
          <w:tcPr>
            <w:tcW w:w="1814" w:type="dxa"/>
            <w:tcMar>
              <w:top w:w="20" w:type="dxa"/>
              <w:left w:w="20" w:type="dxa"/>
              <w:bottom w:w="20" w:type="dxa"/>
              <w:right w:w="20" w:type="dxa"/>
            </w:tcMar>
          </w:tcPr>
          <w:p w14:paraId="2D2C21A7" w14:textId="77777777" w:rsidR="00D166A4" w:rsidRDefault="371F5842" w:rsidP="007D536A">
            <w:pPr>
              <w:spacing w:line="276" w:lineRule="auto"/>
            </w:pPr>
            <w:r w:rsidRPr="371F5842">
              <w:rPr>
                <w:color w:val="000000" w:themeColor="text1"/>
                <w:sz w:val="20"/>
              </w:rPr>
              <w:t>1..1</w:t>
            </w:r>
          </w:p>
        </w:tc>
        <w:tc>
          <w:tcPr>
            <w:tcW w:w="1960" w:type="dxa"/>
            <w:tcMar>
              <w:top w:w="20" w:type="dxa"/>
              <w:left w:w="20" w:type="dxa"/>
              <w:bottom w:w="20" w:type="dxa"/>
              <w:right w:w="20" w:type="dxa"/>
            </w:tcMar>
          </w:tcPr>
          <w:p w14:paraId="1113C2FC" w14:textId="77777777" w:rsidR="00D166A4" w:rsidRDefault="00AC3B07"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3E2C03AE" w14:textId="77777777" w:rsidR="00D166A4" w:rsidRDefault="00D166A4" w:rsidP="007D536A"/>
        </w:tc>
      </w:tr>
      <w:tr w:rsidR="00D166A4" w14:paraId="7E2AFEE6" w14:textId="77777777" w:rsidTr="371F5842">
        <w:tc>
          <w:tcPr>
            <w:tcW w:w="1827" w:type="dxa"/>
            <w:tcMar>
              <w:top w:w="20" w:type="dxa"/>
              <w:left w:w="20" w:type="dxa"/>
              <w:bottom w:w="20" w:type="dxa"/>
              <w:right w:w="20" w:type="dxa"/>
            </w:tcMar>
          </w:tcPr>
          <w:p w14:paraId="4B3D375C" w14:textId="0451270B" w:rsidR="00D166A4" w:rsidRDefault="371F5842" w:rsidP="007D536A">
            <w:pPr>
              <w:spacing w:line="276" w:lineRule="auto"/>
            </w:pPr>
            <w:r w:rsidRPr="371F5842">
              <w:rPr>
                <w:b/>
                <w:bCs/>
                <w:color w:val="000000" w:themeColor="text1"/>
                <w:sz w:val="20"/>
              </w:rPr>
              <w:t>Name and Version of Participant Information Sheet Update (34564</w:t>
            </w:r>
            <w:r w:rsidR="001B1B43">
              <w:rPr>
                <w:b/>
                <w:bCs/>
                <w:color w:val="000000" w:themeColor="text1"/>
                <w:sz w:val="20"/>
              </w:rPr>
              <w:t>@3.1.2</w:t>
            </w:r>
            <w:r w:rsidRPr="371F5842">
              <w:rPr>
                <w:b/>
                <w:bCs/>
                <w:color w:val="000000" w:themeColor="text1"/>
                <w:sz w:val="20"/>
              </w:rPr>
              <w:t>)</w:t>
            </w:r>
          </w:p>
        </w:tc>
        <w:tc>
          <w:tcPr>
            <w:tcW w:w="3414" w:type="dxa"/>
            <w:tcMar>
              <w:top w:w="20" w:type="dxa"/>
              <w:left w:w="20" w:type="dxa"/>
              <w:bottom w:w="20" w:type="dxa"/>
              <w:right w:w="20" w:type="dxa"/>
            </w:tcMar>
          </w:tcPr>
          <w:p w14:paraId="0681A336" w14:textId="77777777" w:rsidR="00D166A4" w:rsidRDefault="371F5842" w:rsidP="007D536A">
            <w:pPr>
              <w:spacing w:line="276" w:lineRule="auto"/>
            </w:pPr>
            <w:r w:rsidRPr="371F5842">
              <w:rPr>
                <w:color w:val="000000" w:themeColor="text1"/>
                <w:sz w:val="20"/>
              </w:rPr>
              <w:t>Name and Version of information sheet presented. Please see appendix F for latest list of consent forms, participant information sheets, additional optional consent materials and enumerations.</w:t>
            </w:r>
          </w:p>
        </w:tc>
        <w:tc>
          <w:tcPr>
            <w:tcW w:w="1814" w:type="dxa"/>
            <w:tcMar>
              <w:top w:w="20" w:type="dxa"/>
              <w:left w:w="20" w:type="dxa"/>
              <w:bottom w:w="20" w:type="dxa"/>
              <w:right w:w="20" w:type="dxa"/>
            </w:tcMar>
          </w:tcPr>
          <w:p w14:paraId="365EF97A" w14:textId="77777777" w:rsidR="00D166A4" w:rsidRDefault="371F5842" w:rsidP="007D536A">
            <w:pPr>
              <w:spacing w:line="276" w:lineRule="auto"/>
            </w:pPr>
            <w:r w:rsidRPr="371F5842">
              <w:rPr>
                <w:color w:val="000000" w:themeColor="text1"/>
                <w:sz w:val="20"/>
              </w:rPr>
              <w:t>1..1</w:t>
            </w:r>
          </w:p>
        </w:tc>
        <w:tc>
          <w:tcPr>
            <w:tcW w:w="1960" w:type="dxa"/>
            <w:tcMar>
              <w:top w:w="20" w:type="dxa"/>
              <w:left w:w="20" w:type="dxa"/>
              <w:bottom w:w="20" w:type="dxa"/>
              <w:right w:w="20" w:type="dxa"/>
            </w:tcMar>
          </w:tcPr>
          <w:p w14:paraId="74959343" w14:textId="77777777" w:rsidR="00D166A4" w:rsidRDefault="00AC3B07"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293F584B" w14:textId="77777777" w:rsidR="00D166A4" w:rsidRDefault="00D166A4" w:rsidP="007D536A"/>
        </w:tc>
      </w:tr>
      <w:tr w:rsidR="00D166A4" w14:paraId="0C76EEC6" w14:textId="77777777" w:rsidTr="371F5842">
        <w:tc>
          <w:tcPr>
            <w:tcW w:w="1827" w:type="dxa"/>
            <w:tcMar>
              <w:top w:w="20" w:type="dxa"/>
              <w:left w:w="20" w:type="dxa"/>
              <w:bottom w:w="20" w:type="dxa"/>
              <w:right w:w="20" w:type="dxa"/>
            </w:tcMar>
          </w:tcPr>
          <w:p w14:paraId="5281AC99" w14:textId="79191017" w:rsidR="00D166A4" w:rsidRDefault="371F5842" w:rsidP="007D536A">
            <w:pPr>
              <w:spacing w:line="276" w:lineRule="auto"/>
            </w:pPr>
            <w:r w:rsidRPr="371F5842">
              <w:rPr>
                <w:b/>
                <w:bCs/>
                <w:color w:val="000000" w:themeColor="text1"/>
                <w:sz w:val="20"/>
              </w:rPr>
              <w:t>Name and Version of Assent Form (34552</w:t>
            </w:r>
            <w:r w:rsidR="001B1B43">
              <w:rPr>
                <w:b/>
                <w:bCs/>
                <w:color w:val="000000" w:themeColor="text1"/>
                <w:sz w:val="20"/>
              </w:rPr>
              <w:t>@3.1.2</w:t>
            </w:r>
            <w:r w:rsidRPr="371F5842">
              <w:rPr>
                <w:b/>
                <w:bCs/>
                <w:color w:val="000000" w:themeColor="text1"/>
                <w:sz w:val="20"/>
              </w:rPr>
              <w:t>)</w:t>
            </w:r>
          </w:p>
        </w:tc>
        <w:tc>
          <w:tcPr>
            <w:tcW w:w="3414" w:type="dxa"/>
            <w:tcMar>
              <w:top w:w="20" w:type="dxa"/>
              <w:left w:w="20" w:type="dxa"/>
              <w:bottom w:w="20" w:type="dxa"/>
              <w:right w:w="20" w:type="dxa"/>
            </w:tcMar>
          </w:tcPr>
          <w:p w14:paraId="53C74AEA" w14:textId="77777777" w:rsidR="00D166A4" w:rsidRDefault="371F5842" w:rsidP="007D536A">
            <w:pPr>
              <w:spacing w:line="276" w:lineRule="auto"/>
            </w:pPr>
            <w:r w:rsidRPr="371F5842">
              <w:rPr>
                <w:color w:val="000000" w:themeColor="text1"/>
                <w:sz w:val="20"/>
              </w:rPr>
              <w:t>Name and Version of Cancer Assent form used. Please see appendix F for latest list of consent forms, participant information sheets, additional optional consent materials and enumerations.</w:t>
            </w:r>
          </w:p>
        </w:tc>
        <w:tc>
          <w:tcPr>
            <w:tcW w:w="1814" w:type="dxa"/>
            <w:tcMar>
              <w:top w:w="20" w:type="dxa"/>
              <w:left w:w="20" w:type="dxa"/>
              <w:bottom w:w="20" w:type="dxa"/>
              <w:right w:w="20" w:type="dxa"/>
            </w:tcMar>
          </w:tcPr>
          <w:p w14:paraId="1F91CAFA" w14:textId="77777777" w:rsidR="00D166A4" w:rsidRDefault="371F5842" w:rsidP="007D536A">
            <w:pPr>
              <w:spacing w:line="276" w:lineRule="auto"/>
            </w:pPr>
            <w:r w:rsidRPr="371F5842">
              <w:rPr>
                <w:color w:val="000000" w:themeColor="text1"/>
                <w:sz w:val="20"/>
              </w:rPr>
              <w:t>0..1</w:t>
            </w:r>
          </w:p>
        </w:tc>
        <w:tc>
          <w:tcPr>
            <w:tcW w:w="1960" w:type="dxa"/>
            <w:tcMar>
              <w:top w:w="20" w:type="dxa"/>
              <w:left w:w="20" w:type="dxa"/>
              <w:bottom w:w="20" w:type="dxa"/>
              <w:right w:w="20" w:type="dxa"/>
            </w:tcMar>
          </w:tcPr>
          <w:p w14:paraId="372495BD" w14:textId="77777777" w:rsidR="00D166A4" w:rsidRDefault="00AC3B07"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119140FD" w14:textId="77777777" w:rsidR="00D166A4" w:rsidRDefault="00D166A4" w:rsidP="007D536A"/>
        </w:tc>
      </w:tr>
      <w:tr w:rsidR="00D166A4" w14:paraId="6A8C3ABF" w14:textId="77777777" w:rsidTr="371F5842">
        <w:tc>
          <w:tcPr>
            <w:tcW w:w="1827" w:type="dxa"/>
            <w:tcMar>
              <w:top w:w="20" w:type="dxa"/>
              <w:left w:w="20" w:type="dxa"/>
              <w:bottom w:w="20" w:type="dxa"/>
              <w:right w:w="20" w:type="dxa"/>
            </w:tcMar>
          </w:tcPr>
          <w:p w14:paraId="49B2D2A2" w14:textId="523540AD" w:rsidR="00D166A4" w:rsidRDefault="371F5842" w:rsidP="007D536A">
            <w:pPr>
              <w:spacing w:line="276" w:lineRule="auto"/>
            </w:pPr>
            <w:r w:rsidRPr="371F5842">
              <w:rPr>
                <w:b/>
                <w:bCs/>
                <w:color w:val="000000" w:themeColor="text1"/>
                <w:sz w:val="20"/>
              </w:rPr>
              <w:t>Assent Form (34543@</w:t>
            </w:r>
            <w:r w:rsidR="00937E26">
              <w:rPr>
                <w:b/>
                <w:bCs/>
                <w:color w:val="000000" w:themeColor="text1"/>
                <w:sz w:val="20"/>
              </w:rPr>
              <w:t>1.0.1</w:t>
            </w:r>
            <w:r w:rsidRPr="371F5842">
              <w:rPr>
                <w:b/>
                <w:bCs/>
                <w:color w:val="000000" w:themeColor="text1"/>
                <w:sz w:val="20"/>
              </w:rPr>
              <w:t>)</w:t>
            </w:r>
          </w:p>
        </w:tc>
        <w:tc>
          <w:tcPr>
            <w:tcW w:w="3414" w:type="dxa"/>
            <w:tcMar>
              <w:top w:w="20" w:type="dxa"/>
              <w:left w:w="20" w:type="dxa"/>
              <w:bottom w:w="20" w:type="dxa"/>
              <w:right w:w="20" w:type="dxa"/>
            </w:tcMar>
          </w:tcPr>
          <w:p w14:paraId="6C476D3C" w14:textId="77777777" w:rsidR="00D166A4" w:rsidRDefault="371F5842" w:rsidP="007D536A">
            <w:pPr>
              <w:spacing w:line="276" w:lineRule="auto"/>
            </w:pPr>
            <w:r w:rsidRPr="371F5842">
              <w:rPr>
                <w:color w:val="000000" w:themeColor="text1"/>
                <w:sz w:val="20"/>
              </w:rPr>
              <w:t xml:space="preserve">File name of the uploaded PDF copy of the assent form. Please see appendix F for latest list of consent forms, participant information sheets, additional optional consent materials </w:t>
            </w:r>
            <w:r w:rsidRPr="371F5842">
              <w:rPr>
                <w:color w:val="000000" w:themeColor="text1"/>
                <w:sz w:val="20"/>
              </w:rPr>
              <w:lastRenderedPageBreak/>
              <w:t>and enumerations.</w:t>
            </w:r>
          </w:p>
        </w:tc>
        <w:tc>
          <w:tcPr>
            <w:tcW w:w="1814" w:type="dxa"/>
            <w:tcMar>
              <w:top w:w="20" w:type="dxa"/>
              <w:left w:w="20" w:type="dxa"/>
              <w:bottom w:w="20" w:type="dxa"/>
              <w:right w:w="20" w:type="dxa"/>
            </w:tcMar>
          </w:tcPr>
          <w:p w14:paraId="0B369594" w14:textId="77777777" w:rsidR="00D166A4" w:rsidRDefault="371F5842" w:rsidP="007D536A">
            <w:pPr>
              <w:spacing w:line="276" w:lineRule="auto"/>
            </w:pPr>
            <w:r w:rsidRPr="371F5842">
              <w:rPr>
                <w:color w:val="000000" w:themeColor="text1"/>
                <w:sz w:val="20"/>
              </w:rPr>
              <w:lastRenderedPageBreak/>
              <w:t>0..1</w:t>
            </w:r>
          </w:p>
        </w:tc>
        <w:tc>
          <w:tcPr>
            <w:tcW w:w="1960" w:type="dxa"/>
            <w:tcMar>
              <w:top w:w="20" w:type="dxa"/>
              <w:left w:w="20" w:type="dxa"/>
              <w:bottom w:w="20" w:type="dxa"/>
              <w:right w:w="20" w:type="dxa"/>
            </w:tcMar>
          </w:tcPr>
          <w:p w14:paraId="48150F21" w14:textId="77777777" w:rsidR="00D166A4" w:rsidRDefault="00AC3B07"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6AF23FF3" w14:textId="77777777" w:rsidR="00D166A4" w:rsidRDefault="00D166A4" w:rsidP="007D536A"/>
        </w:tc>
      </w:tr>
      <w:tr w:rsidR="00D166A4" w14:paraId="6D84258C" w14:textId="77777777" w:rsidTr="371F5842">
        <w:tc>
          <w:tcPr>
            <w:tcW w:w="1827" w:type="dxa"/>
            <w:tcMar>
              <w:top w:w="20" w:type="dxa"/>
              <w:left w:w="20" w:type="dxa"/>
              <w:bottom w:w="20" w:type="dxa"/>
              <w:right w:w="20" w:type="dxa"/>
            </w:tcMar>
          </w:tcPr>
          <w:p w14:paraId="20B699C4" w14:textId="53F89365" w:rsidR="00D166A4" w:rsidRDefault="371F5842" w:rsidP="007D536A">
            <w:pPr>
              <w:spacing w:line="276" w:lineRule="auto"/>
            </w:pPr>
            <w:r w:rsidRPr="371F5842">
              <w:rPr>
                <w:b/>
                <w:bCs/>
                <w:color w:val="000000" w:themeColor="text1"/>
                <w:sz w:val="20"/>
              </w:rPr>
              <w:t>Additional optional consent materials (34556@</w:t>
            </w:r>
            <w:r w:rsidR="00937E26">
              <w:rPr>
                <w:b/>
                <w:bCs/>
                <w:color w:val="000000" w:themeColor="text1"/>
                <w:sz w:val="20"/>
              </w:rPr>
              <w:t>1.0.1</w:t>
            </w:r>
            <w:r w:rsidRPr="371F5842">
              <w:rPr>
                <w:b/>
                <w:bCs/>
                <w:color w:val="000000" w:themeColor="text1"/>
                <w:sz w:val="20"/>
              </w:rPr>
              <w:t>)</w:t>
            </w:r>
          </w:p>
        </w:tc>
        <w:tc>
          <w:tcPr>
            <w:tcW w:w="3414" w:type="dxa"/>
            <w:tcMar>
              <w:top w:w="20" w:type="dxa"/>
              <w:left w:w="20" w:type="dxa"/>
              <w:bottom w:w="20" w:type="dxa"/>
              <w:right w:w="20" w:type="dxa"/>
            </w:tcMar>
          </w:tcPr>
          <w:p w14:paraId="1835A8A8" w14:textId="77777777" w:rsidR="00D166A4" w:rsidRDefault="371F5842" w:rsidP="007D536A">
            <w:pPr>
              <w:spacing w:line="276" w:lineRule="auto"/>
            </w:pPr>
            <w:r w:rsidRPr="371F5842">
              <w:rPr>
                <w:color w:val="000000" w:themeColor="text1"/>
                <w:sz w:val="20"/>
              </w:rPr>
              <w:t>Names and versions of additional cancer consent materials used. Please see appendix F for latest list of consent forms, participant information sheets, additional optional consent materials and enumerations.</w:t>
            </w:r>
          </w:p>
        </w:tc>
        <w:tc>
          <w:tcPr>
            <w:tcW w:w="1814" w:type="dxa"/>
            <w:tcMar>
              <w:top w:w="20" w:type="dxa"/>
              <w:left w:w="20" w:type="dxa"/>
              <w:bottom w:w="20" w:type="dxa"/>
              <w:right w:w="20" w:type="dxa"/>
            </w:tcMar>
          </w:tcPr>
          <w:p w14:paraId="5D93EE33" w14:textId="77777777" w:rsidR="00D166A4" w:rsidRDefault="371F5842" w:rsidP="007D536A">
            <w:pPr>
              <w:spacing w:line="276" w:lineRule="auto"/>
            </w:pPr>
            <w:r w:rsidRPr="371F5842">
              <w:rPr>
                <w:color w:val="000000" w:themeColor="text1"/>
                <w:sz w:val="20"/>
              </w:rPr>
              <w:t>0..1</w:t>
            </w:r>
          </w:p>
        </w:tc>
        <w:tc>
          <w:tcPr>
            <w:tcW w:w="1960" w:type="dxa"/>
            <w:tcMar>
              <w:top w:w="20" w:type="dxa"/>
              <w:left w:w="20" w:type="dxa"/>
              <w:bottom w:w="20" w:type="dxa"/>
              <w:right w:w="20" w:type="dxa"/>
            </w:tcMar>
          </w:tcPr>
          <w:p w14:paraId="0F260B13" w14:textId="77777777" w:rsidR="00D166A4" w:rsidRDefault="00AC3B07" w:rsidP="007D536A">
            <w:pPr>
              <w:spacing w:line="276" w:lineRule="auto"/>
            </w:pPr>
            <w:hyperlink w:anchor="38">
              <w:r w:rsidR="371F5842" w:rsidRPr="371F5842">
                <w:rPr>
                  <w:color w:val="000000" w:themeColor="text1"/>
                  <w:sz w:val="20"/>
                </w:rPr>
                <w:t>xs:string</w:t>
              </w:r>
            </w:hyperlink>
          </w:p>
        </w:tc>
        <w:tc>
          <w:tcPr>
            <w:tcW w:w="2520" w:type="dxa"/>
            <w:tcMar>
              <w:top w:w="20" w:type="dxa"/>
              <w:left w:w="20" w:type="dxa"/>
              <w:bottom w:w="20" w:type="dxa"/>
              <w:right w:w="20" w:type="dxa"/>
            </w:tcMar>
          </w:tcPr>
          <w:p w14:paraId="418384A3" w14:textId="77777777" w:rsidR="00D166A4" w:rsidRDefault="00D166A4" w:rsidP="007D536A"/>
        </w:tc>
      </w:tr>
    </w:tbl>
    <w:p w14:paraId="01A15EE1" w14:textId="77777777" w:rsidR="00D166A4" w:rsidRDefault="00D166A4" w:rsidP="00D166A4">
      <w:pPr>
        <w:pStyle w:val="Heading3"/>
      </w:pPr>
      <w:bookmarkStart w:id="263" w:name="_Toc339293193"/>
      <w:r>
        <w:t>Participant Identifiers [1..1]</w:t>
      </w:r>
      <w:bookmarkEnd w:id="263"/>
    </w:p>
    <w:p w14:paraId="26C18A53" w14:textId="31C052B2"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Consent Update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FEC23A5" w14:textId="77777777" w:rsidTr="371F5842">
        <w:tc>
          <w:tcPr>
            <w:tcW w:w="1953" w:type="dxa"/>
            <w:shd w:val="clear" w:color="auto" w:fill="F2F2F2" w:themeFill="background1" w:themeFillShade="F2"/>
            <w:tcMar>
              <w:top w:w="20" w:type="dxa"/>
              <w:left w:w="20" w:type="dxa"/>
              <w:bottom w:w="20" w:type="dxa"/>
              <w:right w:w="20" w:type="dxa"/>
            </w:tcMar>
          </w:tcPr>
          <w:p w14:paraId="69E4488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5C0299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6809733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4D9585C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7C3B099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23EA8D2" w14:textId="77777777" w:rsidTr="371F5842">
        <w:tc>
          <w:tcPr>
            <w:tcW w:w="1953" w:type="dxa"/>
            <w:tcMar>
              <w:top w:w="20" w:type="dxa"/>
              <w:left w:w="20" w:type="dxa"/>
              <w:bottom w:w="20" w:type="dxa"/>
              <w:right w:w="20" w:type="dxa"/>
            </w:tcMar>
          </w:tcPr>
          <w:p w14:paraId="212074E4" w14:textId="3DD5EE04"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753123B8"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79344253"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4E16D5A"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372CF1A2" w14:textId="77777777" w:rsidR="00D166A4" w:rsidRDefault="00D166A4" w:rsidP="007D536A"/>
        </w:tc>
      </w:tr>
      <w:tr w:rsidR="00D166A4" w14:paraId="29C20491" w14:textId="77777777" w:rsidTr="371F5842">
        <w:tc>
          <w:tcPr>
            <w:tcW w:w="1953" w:type="dxa"/>
            <w:tcMar>
              <w:top w:w="20" w:type="dxa"/>
              <w:left w:w="20" w:type="dxa"/>
              <w:bottom w:w="20" w:type="dxa"/>
              <w:right w:w="20" w:type="dxa"/>
            </w:tcMar>
          </w:tcPr>
          <w:p w14:paraId="48DF5961" w14:textId="7BE08042"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B74B6F4"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079B8AE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52BA437"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2647C0F3"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5130501A" w14:textId="77777777" w:rsidTr="371F5842">
        <w:tc>
          <w:tcPr>
            <w:tcW w:w="1953" w:type="dxa"/>
            <w:tcMar>
              <w:top w:w="20" w:type="dxa"/>
              <w:left w:w="20" w:type="dxa"/>
              <w:bottom w:w="20" w:type="dxa"/>
              <w:right w:w="20" w:type="dxa"/>
            </w:tcMar>
          </w:tcPr>
          <w:p w14:paraId="133603CC" w14:textId="56FEAD1E"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A3C69C6"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1AB2A16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1E6C967"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1DC95E38"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11A4D798" w14:textId="77777777" w:rsidTr="371F5842">
        <w:tc>
          <w:tcPr>
            <w:tcW w:w="1953" w:type="dxa"/>
            <w:tcMar>
              <w:top w:w="20" w:type="dxa"/>
              <w:left w:w="20" w:type="dxa"/>
              <w:bottom w:w="20" w:type="dxa"/>
              <w:right w:w="20" w:type="dxa"/>
            </w:tcMar>
          </w:tcPr>
          <w:p w14:paraId="457DD368" w14:textId="69FB73EB"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7240E15"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0D3CF22E"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6238B2D"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4C9F2D97"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7BEF9E9C" w14:textId="77777777" w:rsidR="00D166A4" w:rsidRDefault="00D166A4" w:rsidP="00D166A4">
      <w:pPr>
        <w:pStyle w:val="Heading4"/>
      </w:pPr>
      <w:bookmarkStart w:id="264" w:name="_Toc339293194"/>
      <w:r>
        <w:t>Person Identifier [1..1]</w:t>
      </w:r>
      <w:bookmarkEnd w:id="264"/>
    </w:p>
    <w:p w14:paraId="6943652A" w14:textId="77777777" w:rsidR="00F25F0D" w:rsidRDefault="371F5842" w:rsidP="00F25F0D">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F25F0D">
        <w:br/>
      </w:r>
      <w:r w:rsidR="00F25F0D">
        <w:br/>
      </w:r>
      <w:r w:rsidRPr="371F5842">
        <w:rPr>
          <w:color w:val="000000" w:themeColor="text1"/>
          <w:sz w:val="22"/>
          <w:szCs w:val="22"/>
        </w:rPr>
        <w:t>Choice of one of either NHS Number (Wales &amp; England) OR CHI Number (Scotland) OR Health and Care Number (Northern Ireland).</w:t>
      </w:r>
    </w:p>
    <w:p w14:paraId="32A4AFF3" w14:textId="0D6852F4"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7B7EC780" w14:textId="77777777" w:rsidTr="371F5842">
        <w:tc>
          <w:tcPr>
            <w:tcW w:w="1910" w:type="dxa"/>
            <w:shd w:val="clear" w:color="auto" w:fill="F2F2F2" w:themeFill="background1" w:themeFillShade="F2"/>
            <w:tcMar>
              <w:top w:w="20" w:type="dxa"/>
              <w:left w:w="20" w:type="dxa"/>
              <w:bottom w:w="20" w:type="dxa"/>
              <w:right w:w="20" w:type="dxa"/>
            </w:tcMar>
          </w:tcPr>
          <w:p w14:paraId="72FEB8B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853" w:type="dxa"/>
            <w:shd w:val="clear" w:color="auto" w:fill="F2F2F2" w:themeFill="background1" w:themeFillShade="F2"/>
            <w:tcMar>
              <w:top w:w="20" w:type="dxa"/>
              <w:left w:w="20" w:type="dxa"/>
              <w:bottom w:w="20" w:type="dxa"/>
              <w:right w:w="20" w:type="dxa"/>
            </w:tcMar>
          </w:tcPr>
          <w:p w14:paraId="3100601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7672A9D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27E9ACD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4A99708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70CFF16" w14:textId="77777777" w:rsidTr="371F5842">
        <w:tc>
          <w:tcPr>
            <w:tcW w:w="1910" w:type="dxa"/>
            <w:tcMar>
              <w:top w:w="20" w:type="dxa"/>
              <w:left w:w="20" w:type="dxa"/>
              <w:bottom w:w="20" w:type="dxa"/>
              <w:right w:w="20" w:type="dxa"/>
            </w:tcMar>
          </w:tcPr>
          <w:p w14:paraId="49B87F3F" w14:textId="462EAF3D"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45F67691"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1B2F7AFC"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78DD504"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6731A828" w14:textId="77777777" w:rsidR="00D166A4" w:rsidRDefault="00D166A4" w:rsidP="007D536A"/>
        </w:tc>
      </w:tr>
      <w:tr w:rsidR="00D166A4" w14:paraId="2F3D71A3" w14:textId="77777777" w:rsidTr="371F5842">
        <w:tc>
          <w:tcPr>
            <w:tcW w:w="11640" w:type="dxa"/>
            <w:gridSpan w:val="5"/>
            <w:tcMar>
              <w:top w:w="20" w:type="dxa"/>
              <w:left w:w="20" w:type="dxa"/>
              <w:bottom w:w="20" w:type="dxa"/>
              <w:right w:w="20" w:type="dxa"/>
            </w:tcMar>
          </w:tcPr>
          <w:p w14:paraId="48A2F929"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31431148" w14:textId="77777777" w:rsidTr="371F5842">
        <w:tc>
          <w:tcPr>
            <w:tcW w:w="1910" w:type="dxa"/>
            <w:tcMar>
              <w:top w:w="20" w:type="dxa"/>
              <w:left w:w="20" w:type="dxa"/>
              <w:bottom w:w="20" w:type="dxa"/>
              <w:right w:w="20" w:type="dxa"/>
            </w:tcMar>
          </w:tcPr>
          <w:p w14:paraId="633D4897" w14:textId="59F16F27"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4116A28B"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1C669899"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26F8E0DA"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34D6D8AC" w14:textId="77777777" w:rsidR="00D166A4" w:rsidRDefault="00D166A4" w:rsidP="007D536A"/>
        </w:tc>
      </w:tr>
      <w:tr w:rsidR="00D166A4" w14:paraId="538A0B52" w14:textId="77777777" w:rsidTr="371F5842">
        <w:tc>
          <w:tcPr>
            <w:tcW w:w="11640" w:type="dxa"/>
            <w:gridSpan w:val="5"/>
            <w:tcMar>
              <w:top w:w="20" w:type="dxa"/>
              <w:left w:w="20" w:type="dxa"/>
              <w:bottom w:w="20" w:type="dxa"/>
              <w:right w:w="20" w:type="dxa"/>
            </w:tcMar>
          </w:tcPr>
          <w:p w14:paraId="74FAC5FA"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64809AF0" w14:textId="77777777" w:rsidTr="371F5842">
        <w:tc>
          <w:tcPr>
            <w:tcW w:w="1910" w:type="dxa"/>
            <w:tcMar>
              <w:top w:w="20" w:type="dxa"/>
              <w:left w:w="20" w:type="dxa"/>
              <w:bottom w:w="20" w:type="dxa"/>
              <w:right w:w="20" w:type="dxa"/>
            </w:tcMar>
          </w:tcPr>
          <w:p w14:paraId="71E11A3C" w14:textId="6656A8EE"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63B85AA5"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327A46AE"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17F659C7"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60DEF597" w14:textId="77777777" w:rsidR="00D166A4" w:rsidRDefault="00D166A4" w:rsidP="007D536A"/>
        </w:tc>
      </w:tr>
    </w:tbl>
    <w:p w14:paraId="34C4D768" w14:textId="77777777" w:rsidR="00D166A4" w:rsidRDefault="00D166A4" w:rsidP="00D166A4">
      <w:pPr>
        <w:pStyle w:val="Heading3"/>
      </w:pPr>
      <w:bookmarkStart w:id="265" w:name="_Toc339293195"/>
      <w:r>
        <w:t>Event Details [1..1]</w:t>
      </w:r>
      <w:bookmarkEnd w:id="265"/>
    </w:p>
    <w:p w14:paraId="7E889209"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Consent Update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500EC84E" w14:textId="77777777" w:rsidTr="371F5842">
        <w:tc>
          <w:tcPr>
            <w:tcW w:w="1953" w:type="dxa"/>
            <w:shd w:val="clear" w:color="auto" w:fill="F2F2F2" w:themeFill="background1" w:themeFillShade="F2"/>
            <w:tcMar>
              <w:top w:w="20" w:type="dxa"/>
              <w:left w:w="20" w:type="dxa"/>
              <w:bottom w:w="20" w:type="dxa"/>
              <w:right w:w="20" w:type="dxa"/>
            </w:tcMar>
          </w:tcPr>
          <w:p w14:paraId="58575AA1"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2A3CB9F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6B70CA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76D26E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617B3E3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4E8AA954" w14:textId="77777777" w:rsidTr="371F5842">
        <w:tc>
          <w:tcPr>
            <w:tcW w:w="1953" w:type="dxa"/>
            <w:tcMar>
              <w:top w:w="20" w:type="dxa"/>
              <w:left w:w="20" w:type="dxa"/>
              <w:bottom w:w="20" w:type="dxa"/>
              <w:right w:w="20" w:type="dxa"/>
            </w:tcMar>
          </w:tcPr>
          <w:p w14:paraId="622729A2" w14:textId="5EEE8EC7"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37508C4"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0BDE03A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5F3FA75D"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2804785F" w14:textId="77777777" w:rsidR="00D166A4" w:rsidRDefault="00D166A4" w:rsidP="007D536A"/>
        </w:tc>
      </w:tr>
      <w:tr w:rsidR="00D166A4" w14:paraId="1B5AE4B0" w14:textId="77777777" w:rsidTr="371F5842">
        <w:tc>
          <w:tcPr>
            <w:tcW w:w="1953" w:type="dxa"/>
            <w:tcMar>
              <w:top w:w="20" w:type="dxa"/>
              <w:left w:w="20" w:type="dxa"/>
              <w:bottom w:w="20" w:type="dxa"/>
              <w:right w:w="20" w:type="dxa"/>
            </w:tcMar>
          </w:tcPr>
          <w:p w14:paraId="388EED08" w14:textId="697D212D"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E282CDD"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464DF5C6"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7DA7E74"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5431F398" w14:textId="77777777" w:rsidR="00D166A4" w:rsidRDefault="00D166A4" w:rsidP="007D536A"/>
        </w:tc>
      </w:tr>
    </w:tbl>
    <w:p w14:paraId="0903FEF2" w14:textId="77777777" w:rsidR="00D166A4" w:rsidRDefault="00D166A4" w:rsidP="00D166A4"/>
    <w:p w14:paraId="79583691" w14:textId="77777777" w:rsidR="00D166A4" w:rsidRDefault="00D166A4" w:rsidP="00D166A4">
      <w:pPr>
        <w:pStyle w:val="Heading3"/>
      </w:pPr>
      <w:bookmarkStart w:id="266" w:name="34412"/>
      <w:bookmarkStart w:id="267" w:name="_Toc339293196"/>
      <w:r>
        <w:lastRenderedPageBreak/>
        <w:t>Consent Details [1..1]</w:t>
      </w:r>
      <w:bookmarkEnd w:id="266"/>
      <w:bookmarkEnd w:id="267"/>
    </w:p>
    <w:p w14:paraId="483262C5" w14:textId="77777777" w:rsidR="00D166A4" w:rsidRDefault="371F5842" w:rsidP="00D166A4">
      <w:pPr>
        <w:spacing w:before="240" w:after="480" w:line="276" w:lineRule="auto"/>
      </w:pPr>
      <w:r w:rsidRPr="371F5842">
        <w:rPr>
          <w:i/>
          <w:iCs/>
          <w:color w:val="000000" w:themeColor="text1"/>
          <w:sz w:val="22"/>
          <w:szCs w:val="22"/>
        </w:rPr>
        <w:t>One report containing Consent Details must be submitted together with each Consent Update report.</w:t>
      </w:r>
      <w:r w:rsidR="00D166A4">
        <w:br/>
      </w:r>
      <w:r w:rsidR="00D166A4">
        <w:br/>
      </w:r>
      <w:r w:rsidRPr="371F5842">
        <w:rPr>
          <w:color w:val="000000" w:themeColor="text1"/>
          <w:sz w:val="22"/>
          <w:szCs w:val="22"/>
        </w:rPr>
        <w:t>Details corresponding to the questions and responses on the consent form.</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38"/>
        <w:gridCol w:w="2746"/>
        <w:gridCol w:w="1838"/>
        <w:gridCol w:w="1996"/>
        <w:gridCol w:w="2688"/>
      </w:tblGrid>
      <w:tr w:rsidR="00D166A4" w14:paraId="58F2DD83" w14:textId="77777777" w:rsidTr="371F5842">
        <w:tc>
          <w:tcPr>
            <w:tcW w:w="1906" w:type="dxa"/>
            <w:shd w:val="clear" w:color="auto" w:fill="F2F2F2" w:themeFill="background1" w:themeFillShade="F2"/>
            <w:tcMar>
              <w:top w:w="20" w:type="dxa"/>
              <w:left w:w="20" w:type="dxa"/>
              <w:bottom w:w="20" w:type="dxa"/>
              <w:right w:w="20" w:type="dxa"/>
            </w:tcMar>
          </w:tcPr>
          <w:p w14:paraId="5003F06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49" w:type="dxa"/>
            <w:shd w:val="clear" w:color="auto" w:fill="F2F2F2" w:themeFill="background1" w:themeFillShade="F2"/>
            <w:tcMar>
              <w:top w:w="20" w:type="dxa"/>
              <w:left w:w="20" w:type="dxa"/>
              <w:bottom w:w="20" w:type="dxa"/>
              <w:right w:w="20" w:type="dxa"/>
            </w:tcMar>
          </w:tcPr>
          <w:p w14:paraId="422AEBF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6" w:type="dxa"/>
            <w:shd w:val="clear" w:color="auto" w:fill="F2F2F2" w:themeFill="background1" w:themeFillShade="F2"/>
            <w:tcMar>
              <w:top w:w="20" w:type="dxa"/>
              <w:left w:w="20" w:type="dxa"/>
              <w:bottom w:w="20" w:type="dxa"/>
              <w:right w:w="20" w:type="dxa"/>
            </w:tcMar>
          </w:tcPr>
          <w:p w14:paraId="03AB84A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70" w:type="dxa"/>
            <w:shd w:val="clear" w:color="auto" w:fill="F2F2F2" w:themeFill="background1" w:themeFillShade="F2"/>
            <w:tcMar>
              <w:top w:w="20" w:type="dxa"/>
              <w:left w:w="20" w:type="dxa"/>
              <w:bottom w:w="20" w:type="dxa"/>
              <w:right w:w="20" w:type="dxa"/>
            </w:tcMar>
          </w:tcPr>
          <w:p w14:paraId="660CC24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89" w:type="dxa"/>
            <w:shd w:val="clear" w:color="auto" w:fill="F2F2F2" w:themeFill="background1" w:themeFillShade="F2"/>
            <w:tcMar>
              <w:top w:w="20" w:type="dxa"/>
              <w:left w:w="20" w:type="dxa"/>
              <w:bottom w:w="20" w:type="dxa"/>
              <w:right w:w="20" w:type="dxa"/>
            </w:tcMar>
          </w:tcPr>
          <w:p w14:paraId="1286D05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3A95F188" w14:textId="77777777" w:rsidTr="371F5842">
        <w:tc>
          <w:tcPr>
            <w:tcW w:w="1906" w:type="dxa"/>
            <w:tcMar>
              <w:top w:w="20" w:type="dxa"/>
              <w:left w:w="20" w:type="dxa"/>
              <w:bottom w:w="20" w:type="dxa"/>
              <w:right w:w="20" w:type="dxa"/>
            </w:tcMar>
          </w:tcPr>
          <w:p w14:paraId="7828D0DD" w14:textId="30F60631" w:rsidR="00D166A4" w:rsidRDefault="371F5842" w:rsidP="007D536A">
            <w:pPr>
              <w:spacing w:line="276" w:lineRule="auto"/>
            </w:pPr>
            <w:r w:rsidRPr="371F5842">
              <w:rPr>
                <w:b/>
                <w:bCs/>
                <w:color w:val="000000" w:themeColor="text1"/>
                <w:sz w:val="20"/>
              </w:rPr>
              <w:t>Health Related Additional Findings (34544@</w:t>
            </w:r>
            <w:r w:rsidR="00937E26">
              <w:rPr>
                <w:b/>
                <w:bCs/>
                <w:color w:val="000000" w:themeColor="text1"/>
                <w:sz w:val="20"/>
              </w:rPr>
              <w:t>1.0.1</w:t>
            </w:r>
            <w:r w:rsidRPr="371F5842">
              <w:rPr>
                <w:b/>
                <w:bCs/>
                <w:color w:val="000000" w:themeColor="text1"/>
                <w:sz w:val="20"/>
              </w:rPr>
              <w:t>)</w:t>
            </w:r>
          </w:p>
        </w:tc>
        <w:tc>
          <w:tcPr>
            <w:tcW w:w="2849" w:type="dxa"/>
            <w:tcMar>
              <w:top w:w="20" w:type="dxa"/>
              <w:left w:w="20" w:type="dxa"/>
              <w:bottom w:w="20" w:type="dxa"/>
              <w:right w:w="20" w:type="dxa"/>
            </w:tcMar>
          </w:tcPr>
          <w:p w14:paraId="50E1AC2A" w14:textId="77777777" w:rsidR="00D166A4" w:rsidRDefault="371F5842" w:rsidP="007D536A">
            <w:pPr>
              <w:spacing w:line="276" w:lineRule="auto"/>
            </w:pPr>
            <w:r w:rsidRPr="371F5842">
              <w:rPr>
                <w:color w:val="000000" w:themeColor="text1"/>
                <w:sz w:val="20"/>
              </w:rPr>
              <w:t>Health-related additional findings: Does the participant want these looked for and fed back to their clinical team?</w:t>
            </w:r>
          </w:p>
        </w:tc>
        <w:tc>
          <w:tcPr>
            <w:tcW w:w="1906" w:type="dxa"/>
            <w:tcMar>
              <w:top w:w="20" w:type="dxa"/>
              <w:left w:w="20" w:type="dxa"/>
              <w:bottom w:w="20" w:type="dxa"/>
              <w:right w:w="20" w:type="dxa"/>
            </w:tcMar>
          </w:tcPr>
          <w:p w14:paraId="7C96A716" w14:textId="77777777" w:rsidR="00D166A4" w:rsidRDefault="371F5842" w:rsidP="007D536A">
            <w:pPr>
              <w:spacing w:line="276" w:lineRule="auto"/>
            </w:pPr>
            <w:r w:rsidRPr="371F5842">
              <w:rPr>
                <w:color w:val="000000" w:themeColor="text1"/>
                <w:sz w:val="20"/>
              </w:rPr>
              <w:t>1..1</w:t>
            </w:r>
          </w:p>
        </w:tc>
        <w:tc>
          <w:tcPr>
            <w:tcW w:w="2070" w:type="dxa"/>
            <w:tcMar>
              <w:top w:w="20" w:type="dxa"/>
              <w:left w:w="20" w:type="dxa"/>
              <w:bottom w:w="20" w:type="dxa"/>
              <w:right w:w="20" w:type="dxa"/>
            </w:tcMar>
          </w:tcPr>
          <w:p w14:paraId="3A950369" w14:textId="77777777" w:rsidR="00D166A4" w:rsidRDefault="00AC3B07" w:rsidP="007D536A">
            <w:pPr>
              <w:spacing w:after="240" w:line="276" w:lineRule="auto"/>
            </w:pPr>
            <w:hyperlink w:anchor="34541">
              <w:r w:rsidR="371F5842" w:rsidRPr="371F5842">
                <w:rPr>
                  <w:color w:val="000000" w:themeColor="text1"/>
                  <w:sz w:val="20"/>
                </w:rPr>
                <w:t>yesNo</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688F0469" w14:textId="77777777" w:rsidTr="371F5842">
              <w:tc>
                <w:tcPr>
                  <w:tcW w:w="880" w:type="dxa"/>
                  <w:tcMar>
                    <w:top w:w="20" w:type="dxa"/>
                    <w:left w:w="20" w:type="dxa"/>
                    <w:bottom w:w="20" w:type="dxa"/>
                    <w:right w:w="20" w:type="dxa"/>
                  </w:tcMar>
                </w:tcPr>
                <w:p w14:paraId="01B095E9"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6E73B90C" w14:textId="77777777" w:rsidR="00D166A4" w:rsidRDefault="371F5842" w:rsidP="007D536A">
                  <w:pPr>
                    <w:spacing w:line="276" w:lineRule="auto"/>
                  </w:pPr>
                  <w:r w:rsidRPr="371F5842">
                    <w:rPr>
                      <w:color w:val="000000" w:themeColor="text1"/>
                      <w:sz w:val="22"/>
                      <w:szCs w:val="22"/>
                    </w:rPr>
                    <w:t>Yes</w:t>
                  </w:r>
                </w:p>
              </w:tc>
            </w:tr>
            <w:tr w:rsidR="00D166A4" w14:paraId="5FA5A78D" w14:textId="77777777" w:rsidTr="371F5842">
              <w:tc>
                <w:tcPr>
                  <w:tcW w:w="880" w:type="dxa"/>
                  <w:tcMar>
                    <w:top w:w="20" w:type="dxa"/>
                    <w:left w:w="20" w:type="dxa"/>
                    <w:bottom w:w="20" w:type="dxa"/>
                    <w:right w:w="20" w:type="dxa"/>
                  </w:tcMar>
                </w:tcPr>
                <w:p w14:paraId="51A91512"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5E9A4714" w14:textId="77777777" w:rsidR="00D166A4" w:rsidRDefault="371F5842" w:rsidP="007D536A">
                  <w:pPr>
                    <w:spacing w:line="276" w:lineRule="auto"/>
                  </w:pPr>
                  <w:r w:rsidRPr="371F5842">
                    <w:rPr>
                      <w:color w:val="000000" w:themeColor="text1"/>
                      <w:sz w:val="22"/>
                      <w:szCs w:val="22"/>
                    </w:rPr>
                    <w:t>No</w:t>
                  </w:r>
                </w:p>
              </w:tc>
            </w:tr>
          </w:tbl>
          <w:p w14:paraId="7119AB87" w14:textId="77777777" w:rsidR="00D166A4" w:rsidRDefault="00D166A4" w:rsidP="007D536A"/>
        </w:tc>
        <w:tc>
          <w:tcPr>
            <w:tcW w:w="2789" w:type="dxa"/>
            <w:tcMar>
              <w:top w:w="20" w:type="dxa"/>
              <w:left w:w="20" w:type="dxa"/>
              <w:bottom w:w="20" w:type="dxa"/>
              <w:right w:w="20" w:type="dxa"/>
            </w:tcMar>
          </w:tcPr>
          <w:p w14:paraId="00D65C0C" w14:textId="77777777" w:rsidR="00D166A4" w:rsidRDefault="00D166A4" w:rsidP="007D536A"/>
        </w:tc>
      </w:tr>
      <w:tr w:rsidR="00D166A4" w14:paraId="560140F5" w14:textId="77777777" w:rsidTr="371F5842">
        <w:tc>
          <w:tcPr>
            <w:tcW w:w="1906" w:type="dxa"/>
            <w:tcMar>
              <w:top w:w="20" w:type="dxa"/>
              <w:left w:w="20" w:type="dxa"/>
              <w:bottom w:w="20" w:type="dxa"/>
              <w:right w:w="20" w:type="dxa"/>
            </w:tcMar>
          </w:tcPr>
          <w:p w14:paraId="255FB897" w14:textId="7AED3B31" w:rsidR="00D166A4" w:rsidRDefault="371F5842" w:rsidP="007D536A">
            <w:pPr>
              <w:spacing w:line="276" w:lineRule="auto"/>
            </w:pPr>
            <w:r w:rsidRPr="371F5842">
              <w:rPr>
                <w:b/>
                <w:bCs/>
                <w:color w:val="000000" w:themeColor="text1"/>
                <w:sz w:val="20"/>
              </w:rPr>
              <w:t>Reproductive Additional Findings (34546@</w:t>
            </w:r>
            <w:r w:rsidR="00937E26">
              <w:rPr>
                <w:b/>
                <w:bCs/>
                <w:color w:val="000000" w:themeColor="text1"/>
                <w:sz w:val="20"/>
              </w:rPr>
              <w:t>1.0.1</w:t>
            </w:r>
            <w:r w:rsidRPr="371F5842">
              <w:rPr>
                <w:b/>
                <w:bCs/>
                <w:color w:val="000000" w:themeColor="text1"/>
                <w:sz w:val="20"/>
              </w:rPr>
              <w:t>)</w:t>
            </w:r>
          </w:p>
        </w:tc>
        <w:tc>
          <w:tcPr>
            <w:tcW w:w="2849" w:type="dxa"/>
            <w:tcMar>
              <w:top w:w="20" w:type="dxa"/>
              <w:left w:w="20" w:type="dxa"/>
              <w:bottom w:w="20" w:type="dxa"/>
              <w:right w:w="20" w:type="dxa"/>
            </w:tcMar>
          </w:tcPr>
          <w:p w14:paraId="6439310D" w14:textId="77777777" w:rsidR="00D166A4" w:rsidRDefault="371F5842" w:rsidP="007D536A">
            <w:pPr>
              <w:spacing w:line="276" w:lineRule="auto"/>
            </w:pPr>
            <w:r w:rsidRPr="371F5842">
              <w:rPr>
                <w:color w:val="000000" w:themeColor="text1"/>
                <w:sz w:val="20"/>
              </w:rPr>
              <w:t>Reproductive additional findings: Does the participant want these looked for and fed back to their clinical team?</w:t>
            </w:r>
          </w:p>
        </w:tc>
        <w:tc>
          <w:tcPr>
            <w:tcW w:w="1906" w:type="dxa"/>
            <w:tcMar>
              <w:top w:w="20" w:type="dxa"/>
              <w:left w:w="20" w:type="dxa"/>
              <w:bottom w:w="20" w:type="dxa"/>
              <w:right w:w="20" w:type="dxa"/>
            </w:tcMar>
          </w:tcPr>
          <w:p w14:paraId="011BA268" w14:textId="77777777" w:rsidR="00D166A4" w:rsidRDefault="371F5842" w:rsidP="007D536A">
            <w:pPr>
              <w:spacing w:line="276" w:lineRule="auto"/>
            </w:pPr>
            <w:r w:rsidRPr="371F5842">
              <w:rPr>
                <w:color w:val="000000" w:themeColor="text1"/>
                <w:sz w:val="20"/>
              </w:rPr>
              <w:t>0..1</w:t>
            </w:r>
          </w:p>
        </w:tc>
        <w:tc>
          <w:tcPr>
            <w:tcW w:w="2070" w:type="dxa"/>
            <w:tcMar>
              <w:top w:w="20" w:type="dxa"/>
              <w:left w:w="20" w:type="dxa"/>
              <w:bottom w:w="20" w:type="dxa"/>
              <w:right w:w="20" w:type="dxa"/>
            </w:tcMar>
          </w:tcPr>
          <w:p w14:paraId="1C322BBA" w14:textId="77777777" w:rsidR="00D166A4" w:rsidRDefault="00AC3B07" w:rsidP="007D536A">
            <w:pPr>
              <w:spacing w:after="240" w:line="276" w:lineRule="auto"/>
            </w:pPr>
            <w:hyperlink w:anchor="34545">
              <w:r w:rsidR="371F5842" w:rsidRPr="371F5842">
                <w:rPr>
                  <w:color w:val="000000" w:themeColor="text1"/>
                  <w:sz w:val="20"/>
                </w:rPr>
                <w:t>yesNoNotRelevant</w:t>
              </w:r>
            </w:hyperlink>
          </w:p>
          <w:tbl>
            <w:tblPr>
              <w:tblW w:w="190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950"/>
              <w:gridCol w:w="950"/>
            </w:tblGrid>
            <w:tr w:rsidR="00D166A4" w14:paraId="2C821EEA" w14:textId="77777777" w:rsidTr="371F5842">
              <w:tc>
                <w:tcPr>
                  <w:tcW w:w="880" w:type="dxa"/>
                  <w:tcMar>
                    <w:top w:w="20" w:type="dxa"/>
                    <w:left w:w="20" w:type="dxa"/>
                    <w:bottom w:w="20" w:type="dxa"/>
                    <w:right w:w="20" w:type="dxa"/>
                  </w:tcMar>
                </w:tcPr>
                <w:p w14:paraId="4BC43E09" w14:textId="77777777" w:rsidR="00D166A4" w:rsidRDefault="371F5842" w:rsidP="007D536A">
                  <w:pPr>
                    <w:spacing w:line="276" w:lineRule="auto"/>
                  </w:pPr>
                  <w:r w:rsidRPr="371F5842">
                    <w:rPr>
                      <w:b/>
                      <w:bCs/>
                      <w:color w:val="000000" w:themeColor="text1"/>
                      <w:sz w:val="22"/>
                      <w:szCs w:val="22"/>
                    </w:rPr>
                    <w:t>yes</w:t>
                  </w:r>
                </w:p>
              </w:tc>
              <w:tc>
                <w:tcPr>
                  <w:tcW w:w="880" w:type="dxa"/>
                  <w:tcMar>
                    <w:top w:w="20" w:type="dxa"/>
                    <w:left w:w="20" w:type="dxa"/>
                    <w:bottom w:w="20" w:type="dxa"/>
                    <w:right w:w="20" w:type="dxa"/>
                  </w:tcMar>
                </w:tcPr>
                <w:p w14:paraId="428CBED7" w14:textId="77777777" w:rsidR="00D166A4" w:rsidRDefault="371F5842" w:rsidP="007D536A">
                  <w:pPr>
                    <w:spacing w:line="276" w:lineRule="auto"/>
                  </w:pPr>
                  <w:r w:rsidRPr="371F5842">
                    <w:rPr>
                      <w:color w:val="000000" w:themeColor="text1"/>
                      <w:sz w:val="22"/>
                      <w:szCs w:val="22"/>
                    </w:rPr>
                    <w:t>yes</w:t>
                  </w:r>
                </w:p>
              </w:tc>
            </w:tr>
            <w:tr w:rsidR="00D166A4" w14:paraId="1E9BE630" w14:textId="77777777" w:rsidTr="371F5842">
              <w:tc>
                <w:tcPr>
                  <w:tcW w:w="880" w:type="dxa"/>
                  <w:tcMar>
                    <w:top w:w="20" w:type="dxa"/>
                    <w:left w:w="20" w:type="dxa"/>
                    <w:bottom w:w="20" w:type="dxa"/>
                    <w:right w:w="20" w:type="dxa"/>
                  </w:tcMar>
                </w:tcPr>
                <w:p w14:paraId="16E8C490" w14:textId="77777777" w:rsidR="00D166A4" w:rsidRDefault="371F5842" w:rsidP="007D536A">
                  <w:pPr>
                    <w:spacing w:line="276" w:lineRule="auto"/>
                  </w:pPr>
                  <w:r w:rsidRPr="371F5842">
                    <w:rPr>
                      <w:b/>
                      <w:bCs/>
                      <w:color w:val="000000" w:themeColor="text1"/>
                      <w:sz w:val="22"/>
                      <w:szCs w:val="22"/>
                    </w:rPr>
                    <w:t>no</w:t>
                  </w:r>
                </w:p>
              </w:tc>
              <w:tc>
                <w:tcPr>
                  <w:tcW w:w="880" w:type="dxa"/>
                  <w:tcMar>
                    <w:top w:w="20" w:type="dxa"/>
                    <w:left w:w="20" w:type="dxa"/>
                    <w:bottom w:w="20" w:type="dxa"/>
                    <w:right w:w="20" w:type="dxa"/>
                  </w:tcMar>
                </w:tcPr>
                <w:p w14:paraId="7AC97BB6" w14:textId="77777777" w:rsidR="00D166A4" w:rsidRDefault="371F5842" w:rsidP="007D536A">
                  <w:pPr>
                    <w:spacing w:line="276" w:lineRule="auto"/>
                  </w:pPr>
                  <w:r w:rsidRPr="371F5842">
                    <w:rPr>
                      <w:color w:val="000000" w:themeColor="text1"/>
                      <w:sz w:val="22"/>
                      <w:szCs w:val="22"/>
                    </w:rPr>
                    <w:t>no</w:t>
                  </w:r>
                </w:p>
              </w:tc>
            </w:tr>
            <w:tr w:rsidR="00D166A4" w14:paraId="25863723" w14:textId="77777777" w:rsidTr="371F5842">
              <w:tc>
                <w:tcPr>
                  <w:tcW w:w="880" w:type="dxa"/>
                  <w:tcMar>
                    <w:top w:w="20" w:type="dxa"/>
                    <w:left w:w="20" w:type="dxa"/>
                    <w:bottom w:w="20" w:type="dxa"/>
                    <w:right w:w="20" w:type="dxa"/>
                  </w:tcMar>
                </w:tcPr>
                <w:p w14:paraId="5DDA76A8" w14:textId="77777777" w:rsidR="00D166A4" w:rsidRDefault="371F5842" w:rsidP="007D536A">
                  <w:pPr>
                    <w:spacing w:line="276" w:lineRule="auto"/>
                  </w:pPr>
                  <w:r w:rsidRPr="371F5842">
                    <w:rPr>
                      <w:b/>
                      <w:bCs/>
                      <w:color w:val="000000" w:themeColor="text1"/>
                      <w:sz w:val="22"/>
                      <w:szCs w:val="22"/>
                    </w:rPr>
                    <w:t>not_relevant</w:t>
                  </w:r>
                </w:p>
              </w:tc>
              <w:tc>
                <w:tcPr>
                  <w:tcW w:w="880" w:type="dxa"/>
                  <w:tcMar>
                    <w:top w:w="20" w:type="dxa"/>
                    <w:left w:w="20" w:type="dxa"/>
                    <w:bottom w:w="20" w:type="dxa"/>
                    <w:right w:w="20" w:type="dxa"/>
                  </w:tcMar>
                </w:tcPr>
                <w:p w14:paraId="21070637" w14:textId="77777777" w:rsidR="00D166A4" w:rsidRDefault="371F5842" w:rsidP="007D536A">
                  <w:pPr>
                    <w:spacing w:line="276" w:lineRule="auto"/>
                  </w:pPr>
                  <w:r w:rsidRPr="371F5842">
                    <w:rPr>
                      <w:color w:val="000000" w:themeColor="text1"/>
                      <w:sz w:val="22"/>
                      <w:szCs w:val="22"/>
                    </w:rPr>
                    <w:t>not relevant</w:t>
                  </w:r>
                </w:p>
              </w:tc>
            </w:tr>
          </w:tbl>
          <w:p w14:paraId="28FDF44F" w14:textId="77777777" w:rsidR="00D166A4" w:rsidRDefault="00D166A4" w:rsidP="007D536A"/>
        </w:tc>
        <w:tc>
          <w:tcPr>
            <w:tcW w:w="2789" w:type="dxa"/>
            <w:tcMar>
              <w:top w:w="20" w:type="dxa"/>
              <w:left w:w="20" w:type="dxa"/>
              <w:bottom w:w="20" w:type="dxa"/>
              <w:right w:w="20" w:type="dxa"/>
            </w:tcMar>
          </w:tcPr>
          <w:p w14:paraId="31925630" w14:textId="77777777" w:rsidR="00D166A4" w:rsidRDefault="00D166A4" w:rsidP="007D536A"/>
        </w:tc>
      </w:tr>
    </w:tbl>
    <w:p w14:paraId="0925E8D3" w14:textId="77777777" w:rsidR="00D166A4" w:rsidRDefault="00D166A4" w:rsidP="00D166A4">
      <w:r>
        <w:br w:type="page"/>
      </w:r>
    </w:p>
    <w:p w14:paraId="0E6196C2" w14:textId="77777777" w:rsidR="00D166A4" w:rsidRDefault="00D166A4" w:rsidP="00D166A4">
      <w:pPr>
        <w:pStyle w:val="Heading2"/>
      </w:pPr>
      <w:bookmarkStart w:id="268" w:name="42242"/>
      <w:bookmarkStart w:id="269" w:name="_Toc339293197"/>
      <w:r>
        <w:lastRenderedPageBreak/>
        <w:t>Reason Sample Not Sent</w:t>
      </w:r>
      <w:bookmarkEnd w:id="268"/>
      <w:bookmarkEnd w:id="269"/>
    </w:p>
    <w:p w14:paraId="50E15B7B" w14:textId="77777777" w:rsidR="00D166A4" w:rsidRDefault="371F5842" w:rsidP="00D166A4">
      <w:pPr>
        <w:spacing w:before="240" w:after="48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This section reports if sample has been taken from a participant but not sent.</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265"/>
        <w:gridCol w:w="1246"/>
        <w:gridCol w:w="1262"/>
        <w:gridCol w:w="6483"/>
        <w:gridCol w:w="850"/>
      </w:tblGrid>
      <w:tr w:rsidR="00D166A4" w14:paraId="518CEBC6" w14:textId="77777777" w:rsidTr="371F5842">
        <w:tc>
          <w:tcPr>
            <w:tcW w:w="1293" w:type="dxa"/>
            <w:shd w:val="clear" w:color="auto" w:fill="F2F2F2" w:themeFill="background1" w:themeFillShade="F2"/>
            <w:tcMar>
              <w:top w:w="20" w:type="dxa"/>
              <w:left w:w="20" w:type="dxa"/>
              <w:bottom w:w="20" w:type="dxa"/>
              <w:right w:w="20" w:type="dxa"/>
            </w:tcMar>
          </w:tcPr>
          <w:p w14:paraId="707F50B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1440" w:type="dxa"/>
            <w:shd w:val="clear" w:color="auto" w:fill="F2F2F2" w:themeFill="background1" w:themeFillShade="F2"/>
            <w:tcMar>
              <w:top w:w="20" w:type="dxa"/>
              <w:left w:w="20" w:type="dxa"/>
              <w:bottom w:w="20" w:type="dxa"/>
              <w:right w:w="20" w:type="dxa"/>
            </w:tcMar>
          </w:tcPr>
          <w:p w14:paraId="5F47ED1E"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339" w:type="dxa"/>
            <w:shd w:val="clear" w:color="auto" w:fill="F2F2F2" w:themeFill="background1" w:themeFillShade="F2"/>
            <w:tcMar>
              <w:top w:w="20" w:type="dxa"/>
              <w:left w:w="20" w:type="dxa"/>
              <w:bottom w:w="20" w:type="dxa"/>
              <w:right w:w="20" w:type="dxa"/>
            </w:tcMar>
          </w:tcPr>
          <w:p w14:paraId="65608F1B"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6483" w:type="dxa"/>
            <w:shd w:val="clear" w:color="auto" w:fill="F2F2F2" w:themeFill="background1" w:themeFillShade="F2"/>
            <w:tcMar>
              <w:top w:w="20" w:type="dxa"/>
              <w:left w:w="20" w:type="dxa"/>
              <w:bottom w:w="20" w:type="dxa"/>
              <w:right w:w="20" w:type="dxa"/>
            </w:tcMar>
          </w:tcPr>
          <w:p w14:paraId="445EFEA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1085" w:type="dxa"/>
            <w:shd w:val="clear" w:color="auto" w:fill="F2F2F2" w:themeFill="background1" w:themeFillShade="F2"/>
            <w:tcMar>
              <w:top w:w="20" w:type="dxa"/>
              <w:left w:w="20" w:type="dxa"/>
              <w:bottom w:w="20" w:type="dxa"/>
              <w:right w:w="20" w:type="dxa"/>
            </w:tcMar>
          </w:tcPr>
          <w:p w14:paraId="0B5B886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19A4800" w14:textId="77777777" w:rsidTr="371F5842">
        <w:tc>
          <w:tcPr>
            <w:tcW w:w="1293" w:type="dxa"/>
            <w:tcMar>
              <w:top w:w="20" w:type="dxa"/>
              <w:left w:w="20" w:type="dxa"/>
              <w:bottom w:w="20" w:type="dxa"/>
              <w:right w:w="20" w:type="dxa"/>
            </w:tcMar>
          </w:tcPr>
          <w:p w14:paraId="263DFDA6" w14:textId="63495EF1" w:rsidR="00D166A4" w:rsidRDefault="371F5842" w:rsidP="007D536A">
            <w:pPr>
              <w:spacing w:line="276" w:lineRule="auto"/>
            </w:pPr>
            <w:r w:rsidRPr="371F5842">
              <w:rPr>
                <w:b/>
                <w:bCs/>
                <w:color w:val="000000" w:themeColor="text1"/>
                <w:sz w:val="20"/>
              </w:rPr>
              <w:t>Reason Sample Not Sent (33116</w:t>
            </w:r>
            <w:r w:rsidR="001B1B43">
              <w:rPr>
                <w:b/>
                <w:bCs/>
                <w:color w:val="000000" w:themeColor="text1"/>
                <w:sz w:val="20"/>
              </w:rPr>
              <w:t>@3.1.2</w:t>
            </w:r>
            <w:r w:rsidRPr="371F5842">
              <w:rPr>
                <w:b/>
                <w:bCs/>
                <w:color w:val="000000" w:themeColor="text1"/>
                <w:sz w:val="20"/>
              </w:rPr>
              <w:t>)</w:t>
            </w:r>
          </w:p>
        </w:tc>
        <w:tc>
          <w:tcPr>
            <w:tcW w:w="1440" w:type="dxa"/>
            <w:tcMar>
              <w:top w:w="20" w:type="dxa"/>
              <w:left w:w="20" w:type="dxa"/>
              <w:bottom w:w="20" w:type="dxa"/>
              <w:right w:w="20" w:type="dxa"/>
            </w:tcMar>
          </w:tcPr>
          <w:p w14:paraId="3338804E" w14:textId="77777777" w:rsidR="00D166A4" w:rsidRDefault="371F5842" w:rsidP="007D536A">
            <w:pPr>
              <w:spacing w:line="276" w:lineRule="auto"/>
            </w:pPr>
            <w:r w:rsidRPr="371F5842">
              <w:rPr>
                <w:color w:val="000000" w:themeColor="text1"/>
                <w:sz w:val="20"/>
              </w:rPr>
              <w:t>Reason sample not sent from GMC to Biorepository, if applicable.</w:t>
            </w:r>
            <w:r w:rsidR="00D166A4">
              <w:br/>
            </w:r>
            <w:r w:rsidRPr="371F5842">
              <w:rPr>
                <w:color w:val="000000" w:themeColor="text1"/>
                <w:sz w:val="20"/>
              </w:rPr>
              <w:t>Note the only instances a blood sample shouldn't be sent, is if the tumour sample was not sent, or if there has been a successfully sequenced germline previously. As they have to send the both samples together.</w:t>
            </w:r>
          </w:p>
        </w:tc>
        <w:tc>
          <w:tcPr>
            <w:tcW w:w="1339" w:type="dxa"/>
            <w:tcMar>
              <w:top w:w="20" w:type="dxa"/>
              <w:left w:w="20" w:type="dxa"/>
              <w:bottom w:w="20" w:type="dxa"/>
              <w:right w:w="20" w:type="dxa"/>
            </w:tcMar>
          </w:tcPr>
          <w:p w14:paraId="199EF041" w14:textId="77777777" w:rsidR="00D166A4" w:rsidRDefault="371F5842" w:rsidP="007D536A">
            <w:pPr>
              <w:spacing w:line="276" w:lineRule="auto"/>
            </w:pPr>
            <w:r w:rsidRPr="371F5842">
              <w:rPr>
                <w:color w:val="000000" w:themeColor="text1"/>
                <w:sz w:val="20"/>
              </w:rPr>
              <w:t>1..1</w:t>
            </w:r>
          </w:p>
        </w:tc>
        <w:tc>
          <w:tcPr>
            <w:tcW w:w="6483" w:type="dxa"/>
            <w:tcMar>
              <w:top w:w="20" w:type="dxa"/>
              <w:left w:w="20" w:type="dxa"/>
              <w:bottom w:w="20" w:type="dxa"/>
              <w:right w:w="20" w:type="dxa"/>
            </w:tcMar>
          </w:tcPr>
          <w:p w14:paraId="01739EC5" w14:textId="77777777" w:rsidR="00D166A4" w:rsidRDefault="00AC3B07" w:rsidP="007D536A">
            <w:pPr>
              <w:spacing w:after="240" w:line="276" w:lineRule="auto"/>
            </w:pPr>
            <w:hyperlink w:anchor="32948">
              <w:r w:rsidR="371F5842" w:rsidRPr="371F5842">
                <w:rPr>
                  <w:color w:val="000000" w:themeColor="text1"/>
                  <w:sz w:val="20"/>
                </w:rPr>
                <w:t>tumourSampleNotSentReason</w:t>
              </w:r>
            </w:hyperlink>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5077"/>
              <w:gridCol w:w="1346"/>
            </w:tblGrid>
            <w:tr w:rsidR="00D166A4" w14:paraId="2700AE3B" w14:textId="77777777" w:rsidTr="371F5842">
              <w:tc>
                <w:tcPr>
                  <w:tcW w:w="2500" w:type="pct"/>
                  <w:tcMar>
                    <w:top w:w="20" w:type="dxa"/>
                    <w:left w:w="20" w:type="dxa"/>
                    <w:bottom w:w="20" w:type="dxa"/>
                    <w:right w:w="20" w:type="dxa"/>
                  </w:tcMar>
                </w:tcPr>
                <w:p w14:paraId="4B9EA509" w14:textId="77777777" w:rsidR="00D166A4" w:rsidRDefault="371F5842" w:rsidP="007D536A">
                  <w:pPr>
                    <w:spacing w:line="276" w:lineRule="auto"/>
                  </w:pPr>
                  <w:r w:rsidRPr="371F5842">
                    <w:rPr>
                      <w:b/>
                      <w:bCs/>
                      <w:color w:val="000000" w:themeColor="text1"/>
                      <w:sz w:val="22"/>
                      <w:szCs w:val="22"/>
                    </w:rPr>
                    <w:t>tumour_sample_not_taken</w:t>
                  </w:r>
                </w:p>
              </w:tc>
              <w:tc>
                <w:tcPr>
                  <w:tcW w:w="2500" w:type="pct"/>
                  <w:tcMar>
                    <w:top w:w="20" w:type="dxa"/>
                    <w:left w:w="20" w:type="dxa"/>
                    <w:bottom w:w="20" w:type="dxa"/>
                    <w:right w:w="20" w:type="dxa"/>
                  </w:tcMar>
                </w:tcPr>
                <w:p w14:paraId="202E3053" w14:textId="77777777" w:rsidR="00D166A4" w:rsidRDefault="371F5842" w:rsidP="007D536A">
                  <w:pPr>
                    <w:spacing w:line="276" w:lineRule="auto"/>
                  </w:pPr>
                  <w:r w:rsidRPr="371F5842">
                    <w:rPr>
                      <w:color w:val="000000" w:themeColor="text1"/>
                      <w:sz w:val="22"/>
                      <w:szCs w:val="22"/>
                    </w:rPr>
                    <w:t>Tumour sample not taken</w:t>
                  </w:r>
                </w:p>
              </w:tc>
            </w:tr>
            <w:tr w:rsidR="00D166A4" w14:paraId="590C1DBA" w14:textId="77777777" w:rsidTr="371F5842">
              <w:tc>
                <w:tcPr>
                  <w:tcW w:w="2500" w:type="pct"/>
                  <w:tcMar>
                    <w:top w:w="20" w:type="dxa"/>
                    <w:left w:w="20" w:type="dxa"/>
                    <w:bottom w:w="20" w:type="dxa"/>
                    <w:right w:w="20" w:type="dxa"/>
                  </w:tcMar>
                </w:tcPr>
                <w:p w14:paraId="6028CB3F" w14:textId="77777777" w:rsidR="00D166A4" w:rsidRDefault="371F5842" w:rsidP="007D536A">
                  <w:pPr>
                    <w:spacing w:line="276" w:lineRule="auto"/>
                  </w:pPr>
                  <w:r w:rsidRPr="371F5842">
                    <w:rPr>
                      <w:b/>
                      <w:bCs/>
                      <w:color w:val="000000" w:themeColor="text1"/>
                      <w:sz w:val="22"/>
                      <w:szCs w:val="22"/>
                    </w:rPr>
                    <w:t>tumour_type_not_eligible</w:t>
                  </w:r>
                </w:p>
              </w:tc>
              <w:tc>
                <w:tcPr>
                  <w:tcW w:w="2500" w:type="pct"/>
                  <w:tcMar>
                    <w:top w:w="20" w:type="dxa"/>
                    <w:left w:w="20" w:type="dxa"/>
                    <w:bottom w:w="20" w:type="dxa"/>
                    <w:right w:w="20" w:type="dxa"/>
                  </w:tcMar>
                </w:tcPr>
                <w:p w14:paraId="180A2A79" w14:textId="77777777" w:rsidR="00D166A4" w:rsidRDefault="371F5842" w:rsidP="007D536A">
                  <w:pPr>
                    <w:spacing w:line="276" w:lineRule="auto"/>
                  </w:pPr>
                  <w:r w:rsidRPr="371F5842">
                    <w:rPr>
                      <w:color w:val="000000" w:themeColor="text1"/>
                      <w:sz w:val="22"/>
                      <w:szCs w:val="22"/>
                    </w:rPr>
                    <w:t>Tumour type not eligible</w:t>
                  </w:r>
                </w:p>
              </w:tc>
            </w:tr>
            <w:tr w:rsidR="00D166A4" w14:paraId="1F3FB9CE" w14:textId="77777777" w:rsidTr="371F5842">
              <w:tc>
                <w:tcPr>
                  <w:tcW w:w="2500" w:type="pct"/>
                  <w:tcMar>
                    <w:top w:w="20" w:type="dxa"/>
                    <w:left w:w="20" w:type="dxa"/>
                    <w:bottom w:w="20" w:type="dxa"/>
                    <w:right w:w="20" w:type="dxa"/>
                  </w:tcMar>
                </w:tcPr>
                <w:p w14:paraId="40DD4422" w14:textId="77777777" w:rsidR="00D166A4" w:rsidRDefault="371F5842" w:rsidP="007D536A">
                  <w:pPr>
                    <w:spacing w:line="276" w:lineRule="auto"/>
                  </w:pPr>
                  <w:r w:rsidRPr="371F5842">
                    <w:rPr>
                      <w:b/>
                      <w:bCs/>
                      <w:color w:val="000000" w:themeColor="text1"/>
                      <w:sz w:val="22"/>
                      <w:szCs w:val="22"/>
                    </w:rPr>
                    <w:t>poorly_cellular_tumour</w:t>
                  </w:r>
                </w:p>
              </w:tc>
              <w:tc>
                <w:tcPr>
                  <w:tcW w:w="2500" w:type="pct"/>
                  <w:tcMar>
                    <w:top w:w="20" w:type="dxa"/>
                    <w:left w:w="20" w:type="dxa"/>
                    <w:bottom w:w="20" w:type="dxa"/>
                    <w:right w:w="20" w:type="dxa"/>
                  </w:tcMar>
                </w:tcPr>
                <w:p w14:paraId="038BA4D9" w14:textId="77777777" w:rsidR="00D166A4" w:rsidRDefault="371F5842" w:rsidP="007D536A">
                  <w:pPr>
                    <w:spacing w:line="276" w:lineRule="auto"/>
                  </w:pPr>
                  <w:r w:rsidRPr="371F5842">
                    <w:rPr>
                      <w:color w:val="000000" w:themeColor="text1"/>
                      <w:sz w:val="22"/>
                      <w:szCs w:val="22"/>
                    </w:rPr>
                    <w:t>Poorly cellular tumour (Less than 40 percent neoplastic cells)</w:t>
                  </w:r>
                </w:p>
              </w:tc>
            </w:tr>
            <w:tr w:rsidR="00D166A4" w14:paraId="34858F36" w14:textId="77777777" w:rsidTr="371F5842">
              <w:tc>
                <w:tcPr>
                  <w:tcW w:w="2500" w:type="pct"/>
                  <w:tcMar>
                    <w:top w:w="20" w:type="dxa"/>
                    <w:left w:w="20" w:type="dxa"/>
                    <w:bottom w:w="20" w:type="dxa"/>
                    <w:right w:w="20" w:type="dxa"/>
                  </w:tcMar>
                </w:tcPr>
                <w:p w14:paraId="6AC7C450" w14:textId="77777777" w:rsidR="00D166A4" w:rsidRDefault="371F5842" w:rsidP="007D536A">
                  <w:pPr>
                    <w:spacing w:line="276" w:lineRule="auto"/>
                  </w:pPr>
                  <w:r w:rsidRPr="371F5842">
                    <w:rPr>
                      <w:b/>
                      <w:bCs/>
                      <w:color w:val="000000" w:themeColor="text1"/>
                      <w:sz w:val="22"/>
                      <w:szCs w:val="22"/>
                    </w:rPr>
                    <w:t>insufficient_tumour_post_neoadjuvant_chemotherapy</w:t>
                  </w:r>
                </w:p>
              </w:tc>
              <w:tc>
                <w:tcPr>
                  <w:tcW w:w="2500" w:type="pct"/>
                  <w:tcMar>
                    <w:top w:w="20" w:type="dxa"/>
                    <w:left w:w="20" w:type="dxa"/>
                    <w:bottom w:w="20" w:type="dxa"/>
                    <w:right w:w="20" w:type="dxa"/>
                  </w:tcMar>
                </w:tcPr>
                <w:p w14:paraId="0CC31EE9" w14:textId="77777777" w:rsidR="00D166A4" w:rsidRDefault="371F5842" w:rsidP="007D536A">
                  <w:pPr>
                    <w:spacing w:line="276" w:lineRule="auto"/>
                  </w:pPr>
                  <w:r w:rsidRPr="371F5842">
                    <w:rPr>
                      <w:color w:val="000000" w:themeColor="text1"/>
                      <w:sz w:val="22"/>
                      <w:szCs w:val="22"/>
                    </w:rPr>
                    <w:t>Insufficient tumour post neoadjuvant chemotherapy</w:t>
                  </w:r>
                </w:p>
              </w:tc>
            </w:tr>
            <w:tr w:rsidR="00D166A4" w14:paraId="6DAC6637" w14:textId="77777777" w:rsidTr="371F5842">
              <w:tc>
                <w:tcPr>
                  <w:tcW w:w="2500" w:type="pct"/>
                  <w:tcMar>
                    <w:top w:w="20" w:type="dxa"/>
                    <w:left w:w="20" w:type="dxa"/>
                    <w:bottom w:w="20" w:type="dxa"/>
                    <w:right w:w="20" w:type="dxa"/>
                  </w:tcMar>
                </w:tcPr>
                <w:p w14:paraId="02D3D7CC" w14:textId="77777777" w:rsidR="00D166A4" w:rsidRDefault="371F5842" w:rsidP="007D536A">
                  <w:pPr>
                    <w:spacing w:line="276" w:lineRule="auto"/>
                  </w:pPr>
                  <w:r w:rsidRPr="371F5842">
                    <w:rPr>
                      <w:b/>
                      <w:bCs/>
                      <w:color w:val="000000" w:themeColor="text1"/>
                      <w:sz w:val="22"/>
                      <w:szCs w:val="22"/>
                    </w:rPr>
                    <w:t>insufficient_dna</w:t>
                  </w:r>
                </w:p>
              </w:tc>
              <w:tc>
                <w:tcPr>
                  <w:tcW w:w="2500" w:type="pct"/>
                  <w:tcMar>
                    <w:top w:w="20" w:type="dxa"/>
                    <w:left w:w="20" w:type="dxa"/>
                    <w:bottom w:w="20" w:type="dxa"/>
                    <w:right w:w="20" w:type="dxa"/>
                  </w:tcMar>
                </w:tcPr>
                <w:p w14:paraId="140A6409" w14:textId="77777777" w:rsidR="00D166A4" w:rsidRDefault="371F5842" w:rsidP="007D536A">
                  <w:pPr>
                    <w:spacing w:line="276" w:lineRule="auto"/>
                  </w:pPr>
                  <w:r w:rsidRPr="371F5842">
                    <w:rPr>
                      <w:color w:val="000000" w:themeColor="text1"/>
                      <w:sz w:val="22"/>
                      <w:szCs w:val="22"/>
                    </w:rPr>
                    <w:t>Insufficient DNA</w:t>
                  </w:r>
                </w:p>
              </w:tc>
            </w:tr>
            <w:tr w:rsidR="00D166A4" w14:paraId="06C6F250" w14:textId="77777777" w:rsidTr="371F5842">
              <w:tc>
                <w:tcPr>
                  <w:tcW w:w="2500" w:type="pct"/>
                  <w:tcMar>
                    <w:top w:w="20" w:type="dxa"/>
                    <w:left w:w="20" w:type="dxa"/>
                    <w:bottom w:w="20" w:type="dxa"/>
                    <w:right w:w="20" w:type="dxa"/>
                  </w:tcMar>
                </w:tcPr>
                <w:p w14:paraId="09DA3EA0" w14:textId="77777777" w:rsidR="00D166A4" w:rsidRDefault="371F5842" w:rsidP="007D536A">
                  <w:pPr>
                    <w:spacing w:line="276" w:lineRule="auto"/>
                  </w:pPr>
                  <w:r w:rsidRPr="371F5842">
                    <w:rPr>
                      <w:b/>
                      <w:bCs/>
                      <w:color w:val="000000" w:themeColor="text1"/>
                      <w:sz w:val="22"/>
                      <w:szCs w:val="22"/>
                    </w:rPr>
                    <w:t>no_cancer_diagnosed</w:t>
                  </w:r>
                </w:p>
              </w:tc>
              <w:tc>
                <w:tcPr>
                  <w:tcW w:w="2500" w:type="pct"/>
                  <w:tcMar>
                    <w:top w:w="20" w:type="dxa"/>
                    <w:left w:w="20" w:type="dxa"/>
                    <w:bottom w:w="20" w:type="dxa"/>
                    <w:right w:w="20" w:type="dxa"/>
                  </w:tcMar>
                </w:tcPr>
                <w:p w14:paraId="14A1304F" w14:textId="77777777" w:rsidR="00D166A4" w:rsidRDefault="371F5842" w:rsidP="007D536A">
                  <w:pPr>
                    <w:spacing w:line="276" w:lineRule="auto"/>
                  </w:pPr>
                  <w:r w:rsidRPr="371F5842">
                    <w:rPr>
                      <w:color w:val="000000" w:themeColor="text1"/>
                      <w:sz w:val="22"/>
                      <w:szCs w:val="22"/>
                    </w:rPr>
                    <w:t>No Cancer Diagnosed</w:t>
                  </w:r>
                </w:p>
              </w:tc>
            </w:tr>
            <w:tr w:rsidR="00D166A4" w14:paraId="604D6130" w14:textId="77777777" w:rsidTr="371F5842">
              <w:tc>
                <w:tcPr>
                  <w:tcW w:w="2500" w:type="pct"/>
                  <w:tcMar>
                    <w:top w:w="20" w:type="dxa"/>
                    <w:left w:w="20" w:type="dxa"/>
                    <w:bottom w:w="20" w:type="dxa"/>
                    <w:right w:w="20" w:type="dxa"/>
                  </w:tcMar>
                </w:tcPr>
                <w:p w14:paraId="194A8F9A" w14:textId="77777777" w:rsidR="00D166A4" w:rsidRDefault="371F5842" w:rsidP="007D536A">
                  <w:pPr>
                    <w:spacing w:line="276" w:lineRule="auto"/>
                  </w:pPr>
                  <w:r w:rsidRPr="371F5842">
                    <w:rPr>
                      <w:b/>
                      <w:bCs/>
                      <w:color w:val="000000" w:themeColor="text1"/>
                      <w:sz w:val="22"/>
                      <w:szCs w:val="22"/>
                    </w:rPr>
                    <w:t>ffpe_not_optimally_fixed</w:t>
                  </w:r>
                </w:p>
              </w:tc>
              <w:tc>
                <w:tcPr>
                  <w:tcW w:w="2500" w:type="pct"/>
                  <w:tcMar>
                    <w:top w:w="20" w:type="dxa"/>
                    <w:left w:w="20" w:type="dxa"/>
                    <w:bottom w:w="20" w:type="dxa"/>
                    <w:right w:w="20" w:type="dxa"/>
                  </w:tcMar>
                </w:tcPr>
                <w:p w14:paraId="5C73C4AF" w14:textId="77777777" w:rsidR="00D166A4" w:rsidRDefault="371F5842" w:rsidP="007D536A">
                  <w:pPr>
                    <w:spacing w:line="276" w:lineRule="auto"/>
                  </w:pPr>
                  <w:r w:rsidRPr="371F5842">
                    <w:rPr>
                      <w:color w:val="000000" w:themeColor="text1"/>
                      <w:sz w:val="22"/>
                      <w:szCs w:val="22"/>
                    </w:rPr>
                    <w:t>FFPE not optimally fixed</w:t>
                  </w:r>
                </w:p>
              </w:tc>
            </w:tr>
            <w:tr w:rsidR="00D166A4" w14:paraId="5A64366C" w14:textId="77777777" w:rsidTr="371F5842">
              <w:tc>
                <w:tcPr>
                  <w:tcW w:w="2500" w:type="pct"/>
                  <w:tcMar>
                    <w:top w:w="20" w:type="dxa"/>
                    <w:left w:w="20" w:type="dxa"/>
                    <w:bottom w:w="20" w:type="dxa"/>
                    <w:right w:w="20" w:type="dxa"/>
                  </w:tcMar>
                </w:tcPr>
                <w:p w14:paraId="139652B2" w14:textId="77777777" w:rsidR="00D166A4" w:rsidRDefault="371F5842" w:rsidP="007D536A">
                  <w:pPr>
                    <w:spacing w:line="276" w:lineRule="auto"/>
                  </w:pPr>
                  <w:r w:rsidRPr="371F5842">
                    <w:rPr>
                      <w:b/>
                      <w:bCs/>
                      <w:color w:val="000000" w:themeColor="text1"/>
                      <w:sz w:val="22"/>
                      <w:szCs w:val="22"/>
                    </w:rPr>
                    <w:t>ffpe_not_optimally_processed</w:t>
                  </w:r>
                </w:p>
              </w:tc>
              <w:tc>
                <w:tcPr>
                  <w:tcW w:w="2500" w:type="pct"/>
                  <w:tcMar>
                    <w:top w:w="20" w:type="dxa"/>
                    <w:left w:w="20" w:type="dxa"/>
                    <w:bottom w:w="20" w:type="dxa"/>
                    <w:right w:w="20" w:type="dxa"/>
                  </w:tcMar>
                </w:tcPr>
                <w:p w14:paraId="08EF2B7E" w14:textId="77777777" w:rsidR="00D166A4" w:rsidRDefault="371F5842" w:rsidP="007D536A">
                  <w:pPr>
                    <w:spacing w:line="276" w:lineRule="auto"/>
                  </w:pPr>
                  <w:r w:rsidRPr="371F5842">
                    <w:rPr>
                      <w:color w:val="000000" w:themeColor="text1"/>
                      <w:sz w:val="22"/>
                      <w:szCs w:val="22"/>
                    </w:rPr>
                    <w:t>FFPE not optimally processed</w:t>
                  </w:r>
                </w:p>
              </w:tc>
            </w:tr>
            <w:tr w:rsidR="00D166A4" w14:paraId="535956BB" w14:textId="77777777" w:rsidTr="371F5842">
              <w:tc>
                <w:tcPr>
                  <w:tcW w:w="2500" w:type="pct"/>
                  <w:tcMar>
                    <w:top w:w="20" w:type="dxa"/>
                    <w:left w:w="20" w:type="dxa"/>
                    <w:bottom w:w="20" w:type="dxa"/>
                    <w:right w:w="20" w:type="dxa"/>
                  </w:tcMar>
                </w:tcPr>
                <w:p w14:paraId="5188A92C" w14:textId="77777777" w:rsidR="00D166A4" w:rsidRDefault="371F5842" w:rsidP="007D536A">
                  <w:pPr>
                    <w:spacing w:line="276" w:lineRule="auto"/>
                  </w:pPr>
                  <w:r w:rsidRPr="371F5842">
                    <w:rPr>
                      <w:b/>
                      <w:bCs/>
                      <w:color w:val="000000" w:themeColor="text1"/>
                      <w:sz w:val="22"/>
                      <w:szCs w:val="22"/>
                    </w:rPr>
                    <w:t>high_necrosis</w:t>
                  </w:r>
                </w:p>
              </w:tc>
              <w:tc>
                <w:tcPr>
                  <w:tcW w:w="2500" w:type="pct"/>
                  <w:tcMar>
                    <w:top w:w="20" w:type="dxa"/>
                    <w:left w:w="20" w:type="dxa"/>
                    <w:bottom w:w="20" w:type="dxa"/>
                    <w:right w:w="20" w:type="dxa"/>
                  </w:tcMar>
                </w:tcPr>
                <w:p w14:paraId="02CED1F5" w14:textId="77777777" w:rsidR="00D166A4" w:rsidRDefault="371F5842" w:rsidP="007D536A">
                  <w:pPr>
                    <w:spacing w:line="276" w:lineRule="auto"/>
                  </w:pPr>
                  <w:r w:rsidRPr="371F5842">
                    <w:rPr>
                      <w:color w:val="000000" w:themeColor="text1"/>
                      <w:sz w:val="22"/>
                      <w:szCs w:val="22"/>
                    </w:rPr>
                    <w:t xml:space="preserve">High necrosis (over 20 </w:t>
                  </w:r>
                  <w:r w:rsidRPr="371F5842">
                    <w:rPr>
                      <w:color w:val="000000" w:themeColor="text1"/>
                      <w:sz w:val="22"/>
                      <w:szCs w:val="22"/>
                    </w:rPr>
                    <w:lastRenderedPageBreak/>
                    <w:t>percent)</w:t>
                  </w:r>
                </w:p>
              </w:tc>
            </w:tr>
            <w:tr w:rsidR="00D166A4" w14:paraId="041C5F47" w14:textId="77777777" w:rsidTr="371F5842">
              <w:tc>
                <w:tcPr>
                  <w:tcW w:w="2500" w:type="pct"/>
                  <w:tcMar>
                    <w:top w:w="20" w:type="dxa"/>
                    <w:left w:w="20" w:type="dxa"/>
                    <w:bottom w:w="20" w:type="dxa"/>
                    <w:right w:w="20" w:type="dxa"/>
                  </w:tcMar>
                </w:tcPr>
                <w:p w14:paraId="25611CA7" w14:textId="77777777" w:rsidR="00D166A4" w:rsidRDefault="371F5842" w:rsidP="007D536A">
                  <w:pPr>
                    <w:spacing w:line="276" w:lineRule="auto"/>
                  </w:pPr>
                  <w:r w:rsidRPr="371F5842">
                    <w:rPr>
                      <w:b/>
                      <w:bCs/>
                      <w:color w:val="000000" w:themeColor="text1"/>
                      <w:sz w:val="22"/>
                      <w:szCs w:val="22"/>
                    </w:rPr>
                    <w:lastRenderedPageBreak/>
                    <w:t>other</w:t>
                  </w:r>
                </w:p>
              </w:tc>
              <w:tc>
                <w:tcPr>
                  <w:tcW w:w="2500" w:type="pct"/>
                  <w:tcMar>
                    <w:top w:w="20" w:type="dxa"/>
                    <w:left w:w="20" w:type="dxa"/>
                    <w:bottom w:w="20" w:type="dxa"/>
                    <w:right w:w="20" w:type="dxa"/>
                  </w:tcMar>
                </w:tcPr>
                <w:p w14:paraId="1994FF8C" w14:textId="77777777" w:rsidR="00D166A4" w:rsidRDefault="371F5842" w:rsidP="007D536A">
                  <w:pPr>
                    <w:spacing w:line="276" w:lineRule="auto"/>
                  </w:pPr>
                  <w:r w:rsidRPr="371F5842">
                    <w:rPr>
                      <w:color w:val="000000" w:themeColor="text1"/>
                      <w:sz w:val="22"/>
                      <w:szCs w:val="22"/>
                    </w:rPr>
                    <w:t>Other</w:t>
                  </w:r>
                </w:p>
              </w:tc>
            </w:tr>
          </w:tbl>
          <w:p w14:paraId="4F7FC9DC" w14:textId="77777777" w:rsidR="00D166A4" w:rsidRDefault="00D166A4" w:rsidP="007D536A"/>
        </w:tc>
        <w:tc>
          <w:tcPr>
            <w:tcW w:w="1085" w:type="dxa"/>
            <w:tcMar>
              <w:top w:w="20" w:type="dxa"/>
              <w:left w:w="20" w:type="dxa"/>
              <w:bottom w:w="20" w:type="dxa"/>
              <w:right w:w="20" w:type="dxa"/>
            </w:tcMar>
          </w:tcPr>
          <w:p w14:paraId="746FD70F" w14:textId="77777777" w:rsidR="00D166A4" w:rsidRDefault="00D166A4" w:rsidP="007D536A"/>
        </w:tc>
      </w:tr>
    </w:tbl>
    <w:p w14:paraId="16C8CAB2" w14:textId="77777777" w:rsidR="00D166A4" w:rsidRDefault="00D166A4" w:rsidP="00D166A4"/>
    <w:p w14:paraId="3014C5F7" w14:textId="77777777" w:rsidR="00D166A4" w:rsidRDefault="00D166A4" w:rsidP="00D166A4">
      <w:pPr>
        <w:pStyle w:val="Heading3"/>
      </w:pPr>
      <w:bookmarkStart w:id="270" w:name="_Toc339293198"/>
      <w:r>
        <w:t>Participant Identifiers [1..1]</w:t>
      </w:r>
      <w:bookmarkEnd w:id="270"/>
    </w:p>
    <w:p w14:paraId="27FB55A8" w14:textId="3A315560"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Reason Sample Not Sent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7DD9A335" w14:textId="77777777" w:rsidTr="371F5842">
        <w:tc>
          <w:tcPr>
            <w:tcW w:w="1953" w:type="dxa"/>
            <w:shd w:val="clear" w:color="auto" w:fill="F2F2F2" w:themeFill="background1" w:themeFillShade="F2"/>
            <w:tcMar>
              <w:top w:w="20" w:type="dxa"/>
              <w:left w:w="20" w:type="dxa"/>
              <w:bottom w:w="20" w:type="dxa"/>
              <w:right w:w="20" w:type="dxa"/>
            </w:tcMar>
          </w:tcPr>
          <w:p w14:paraId="7011E3B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79599ED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7E30492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1D72E796"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5C2B228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8A50F46" w14:textId="77777777" w:rsidTr="371F5842">
        <w:tc>
          <w:tcPr>
            <w:tcW w:w="1953" w:type="dxa"/>
            <w:tcMar>
              <w:top w:w="20" w:type="dxa"/>
              <w:left w:w="20" w:type="dxa"/>
              <w:bottom w:w="20" w:type="dxa"/>
              <w:right w:w="20" w:type="dxa"/>
            </w:tcMar>
          </w:tcPr>
          <w:p w14:paraId="2157319A" w14:textId="25199A1D"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916927A"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61FE084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9901083"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56D65C70" w14:textId="77777777" w:rsidR="00D166A4" w:rsidRDefault="00D166A4" w:rsidP="007D536A"/>
        </w:tc>
      </w:tr>
      <w:tr w:rsidR="00D166A4" w14:paraId="01FDF52E" w14:textId="77777777" w:rsidTr="371F5842">
        <w:tc>
          <w:tcPr>
            <w:tcW w:w="1953" w:type="dxa"/>
            <w:tcMar>
              <w:top w:w="20" w:type="dxa"/>
              <w:left w:w="20" w:type="dxa"/>
              <w:bottom w:w="20" w:type="dxa"/>
              <w:right w:w="20" w:type="dxa"/>
            </w:tcMar>
          </w:tcPr>
          <w:p w14:paraId="6F47E16B" w14:textId="6925647B"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39FC2C7"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13001E5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698C57A"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2DDC92F1"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7B638367" w14:textId="77777777" w:rsidTr="371F5842">
        <w:tc>
          <w:tcPr>
            <w:tcW w:w="1953" w:type="dxa"/>
            <w:tcMar>
              <w:top w:w="20" w:type="dxa"/>
              <w:left w:w="20" w:type="dxa"/>
              <w:bottom w:w="20" w:type="dxa"/>
              <w:right w:w="20" w:type="dxa"/>
            </w:tcMar>
          </w:tcPr>
          <w:p w14:paraId="06B3A015" w14:textId="607745AD"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34110C37"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0D0E6880"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CCBA883"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2C0CA004"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0A42E891" w14:textId="77777777" w:rsidTr="371F5842">
        <w:tc>
          <w:tcPr>
            <w:tcW w:w="1953" w:type="dxa"/>
            <w:tcMar>
              <w:top w:w="20" w:type="dxa"/>
              <w:left w:w="20" w:type="dxa"/>
              <w:bottom w:w="20" w:type="dxa"/>
              <w:right w:w="20" w:type="dxa"/>
            </w:tcMar>
          </w:tcPr>
          <w:p w14:paraId="33B51156" w14:textId="02DDAE18"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4466E117"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39D608D2"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31D357B"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72999DAD"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43E0B9C0" w14:textId="77777777" w:rsidR="00D166A4" w:rsidRDefault="00D166A4" w:rsidP="00D166A4">
      <w:pPr>
        <w:pStyle w:val="Heading4"/>
      </w:pPr>
      <w:bookmarkStart w:id="271" w:name="_Toc339293199"/>
      <w:r>
        <w:t>Person Identifier [1..1]</w:t>
      </w:r>
      <w:bookmarkEnd w:id="271"/>
    </w:p>
    <w:p w14:paraId="0AEA4E7B" w14:textId="77777777" w:rsidR="0089406C" w:rsidRDefault="371F5842" w:rsidP="0089406C">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89406C">
        <w:br/>
      </w:r>
      <w:r w:rsidR="0089406C">
        <w:br/>
      </w:r>
      <w:r w:rsidRPr="371F5842">
        <w:rPr>
          <w:color w:val="000000" w:themeColor="text1"/>
          <w:sz w:val="22"/>
          <w:szCs w:val="22"/>
        </w:rPr>
        <w:t>Choice of one of either NHS Number (Wales &amp; England) OR CHI Number (Scotland) OR Health and Care Number (Northern Ireland).</w:t>
      </w:r>
    </w:p>
    <w:p w14:paraId="59D16C8B" w14:textId="77777777" w:rsidR="0089406C" w:rsidRDefault="371F5842" w:rsidP="0089406C">
      <w:pPr>
        <w:spacing w:before="240" w:after="480" w:line="276" w:lineRule="auto"/>
      </w:pPr>
      <w:r w:rsidRPr="371F5842">
        <w:rPr>
          <w:i/>
          <w:iCs/>
          <w:color w:val="000000" w:themeColor="text1"/>
          <w:sz w:val="22"/>
          <w:szCs w:val="22"/>
        </w:rPr>
        <w:t>One of the following must be submitted together with each Person Identifier report.</w:t>
      </w:r>
    </w:p>
    <w:p w14:paraId="1F42C1A2" w14:textId="475B0C0E" w:rsidR="00D166A4" w:rsidRDefault="00D166A4" w:rsidP="00D166A4">
      <w:pPr>
        <w:spacing w:before="240" w:after="480" w:line="276" w:lineRule="auto"/>
      </w:pPr>
      <w:r>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290593EB" w14:textId="77777777" w:rsidTr="371F5842">
        <w:tc>
          <w:tcPr>
            <w:tcW w:w="1910" w:type="dxa"/>
            <w:shd w:val="clear" w:color="auto" w:fill="F2F2F2" w:themeFill="background1" w:themeFillShade="F2"/>
            <w:tcMar>
              <w:top w:w="20" w:type="dxa"/>
              <w:left w:w="20" w:type="dxa"/>
              <w:bottom w:w="20" w:type="dxa"/>
              <w:right w:w="20" w:type="dxa"/>
            </w:tcMar>
          </w:tcPr>
          <w:p w14:paraId="5F0B37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853" w:type="dxa"/>
            <w:shd w:val="clear" w:color="auto" w:fill="F2F2F2" w:themeFill="background1" w:themeFillShade="F2"/>
            <w:tcMar>
              <w:top w:w="20" w:type="dxa"/>
              <w:left w:w="20" w:type="dxa"/>
              <w:bottom w:w="20" w:type="dxa"/>
              <w:right w:w="20" w:type="dxa"/>
            </w:tcMar>
          </w:tcPr>
          <w:p w14:paraId="4C534C1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329B174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02D7C6A0"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2AEB897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9193BED" w14:textId="77777777" w:rsidTr="371F5842">
        <w:tc>
          <w:tcPr>
            <w:tcW w:w="1910" w:type="dxa"/>
            <w:tcMar>
              <w:top w:w="20" w:type="dxa"/>
              <w:left w:w="20" w:type="dxa"/>
              <w:bottom w:w="20" w:type="dxa"/>
              <w:right w:w="20" w:type="dxa"/>
            </w:tcMar>
          </w:tcPr>
          <w:p w14:paraId="56086840" w14:textId="14B4E1E5"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1B943CD7"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20EEB290"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0450978"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7388FB2F" w14:textId="77777777" w:rsidR="00D166A4" w:rsidRDefault="00D166A4" w:rsidP="007D536A"/>
        </w:tc>
      </w:tr>
      <w:tr w:rsidR="00D166A4" w14:paraId="54DA9A41" w14:textId="77777777" w:rsidTr="371F5842">
        <w:tc>
          <w:tcPr>
            <w:tcW w:w="11640" w:type="dxa"/>
            <w:gridSpan w:val="5"/>
            <w:tcMar>
              <w:top w:w="20" w:type="dxa"/>
              <w:left w:w="20" w:type="dxa"/>
              <w:bottom w:w="20" w:type="dxa"/>
              <w:right w:w="20" w:type="dxa"/>
            </w:tcMar>
          </w:tcPr>
          <w:p w14:paraId="081CD316"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5A9070DD" w14:textId="77777777" w:rsidTr="371F5842">
        <w:tc>
          <w:tcPr>
            <w:tcW w:w="1910" w:type="dxa"/>
            <w:tcMar>
              <w:top w:w="20" w:type="dxa"/>
              <w:left w:w="20" w:type="dxa"/>
              <w:bottom w:w="20" w:type="dxa"/>
              <w:right w:w="20" w:type="dxa"/>
            </w:tcMar>
          </w:tcPr>
          <w:p w14:paraId="615C9058" w14:textId="24390929" w:rsidR="00D166A4" w:rsidRDefault="371F5842" w:rsidP="007D536A">
            <w:pPr>
              <w:spacing w:line="276" w:lineRule="auto"/>
            </w:pPr>
            <w:r w:rsidRPr="371F5842">
              <w:rPr>
                <w:b/>
                <w:bCs/>
                <w:color w:val="000000" w:themeColor="text1"/>
                <w:sz w:val="20"/>
              </w:rPr>
              <w:t>CHI Number (14821@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371A6CEA" w14:textId="77777777" w:rsidR="00D166A4" w:rsidRDefault="371F5842" w:rsidP="007D536A">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0BD12AE5"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72675D84"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027B985A" w14:textId="77777777" w:rsidR="00D166A4" w:rsidRDefault="00D166A4" w:rsidP="007D536A"/>
        </w:tc>
      </w:tr>
      <w:tr w:rsidR="00D166A4" w14:paraId="1ADAE5BE" w14:textId="77777777" w:rsidTr="371F5842">
        <w:tc>
          <w:tcPr>
            <w:tcW w:w="11640" w:type="dxa"/>
            <w:gridSpan w:val="5"/>
            <w:tcMar>
              <w:top w:w="20" w:type="dxa"/>
              <w:left w:w="20" w:type="dxa"/>
              <w:bottom w:w="20" w:type="dxa"/>
              <w:right w:w="20" w:type="dxa"/>
            </w:tcMar>
          </w:tcPr>
          <w:p w14:paraId="7246A2A7"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6A07F80F" w14:textId="77777777" w:rsidTr="371F5842">
        <w:tc>
          <w:tcPr>
            <w:tcW w:w="1910" w:type="dxa"/>
            <w:tcMar>
              <w:top w:w="20" w:type="dxa"/>
              <w:left w:w="20" w:type="dxa"/>
              <w:bottom w:w="20" w:type="dxa"/>
              <w:right w:w="20" w:type="dxa"/>
            </w:tcMar>
          </w:tcPr>
          <w:p w14:paraId="5AAC7447" w14:textId="04A3A6D2"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4F5A1DC"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7E4F3522"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3FB64CBE"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4FAAE45F" w14:textId="77777777" w:rsidR="00D166A4" w:rsidRDefault="00D166A4" w:rsidP="007D536A"/>
        </w:tc>
      </w:tr>
    </w:tbl>
    <w:p w14:paraId="4EC458B3" w14:textId="77777777" w:rsidR="00D166A4" w:rsidRDefault="00D166A4" w:rsidP="00D166A4">
      <w:pPr>
        <w:pStyle w:val="Heading3"/>
      </w:pPr>
      <w:bookmarkStart w:id="272" w:name="_Toc339293200"/>
      <w:r>
        <w:t>Event Details [1..1]</w:t>
      </w:r>
      <w:bookmarkEnd w:id="272"/>
    </w:p>
    <w:p w14:paraId="5D8BB187"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Reason Sample Not Sent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14735C08" w14:textId="77777777" w:rsidTr="371F5842">
        <w:tc>
          <w:tcPr>
            <w:tcW w:w="1953" w:type="dxa"/>
            <w:shd w:val="clear" w:color="auto" w:fill="F2F2F2" w:themeFill="background1" w:themeFillShade="F2"/>
            <w:tcMar>
              <w:top w:w="20" w:type="dxa"/>
              <w:left w:w="20" w:type="dxa"/>
              <w:bottom w:w="20" w:type="dxa"/>
              <w:right w:w="20" w:type="dxa"/>
            </w:tcMar>
          </w:tcPr>
          <w:p w14:paraId="5326747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054ECCB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3B0FD63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999674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D1CC9B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08F565B3" w14:textId="77777777" w:rsidTr="371F5842">
        <w:tc>
          <w:tcPr>
            <w:tcW w:w="1953" w:type="dxa"/>
            <w:tcMar>
              <w:top w:w="20" w:type="dxa"/>
              <w:left w:w="20" w:type="dxa"/>
              <w:bottom w:w="20" w:type="dxa"/>
              <w:right w:w="20" w:type="dxa"/>
            </w:tcMar>
          </w:tcPr>
          <w:p w14:paraId="289E5D9F" w14:textId="578F324A"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E7A77DF"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1B55A16C"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3F1E65EE"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0C39300F" w14:textId="77777777" w:rsidR="00D166A4" w:rsidRDefault="00D166A4" w:rsidP="007D536A"/>
        </w:tc>
      </w:tr>
      <w:tr w:rsidR="00D166A4" w14:paraId="774B071A" w14:textId="77777777" w:rsidTr="371F5842">
        <w:tc>
          <w:tcPr>
            <w:tcW w:w="1953" w:type="dxa"/>
            <w:tcMar>
              <w:top w:w="20" w:type="dxa"/>
              <w:left w:w="20" w:type="dxa"/>
              <w:bottom w:w="20" w:type="dxa"/>
              <w:right w:w="20" w:type="dxa"/>
            </w:tcMar>
          </w:tcPr>
          <w:p w14:paraId="494B4AFC" w14:textId="478DA8F6"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68887FE9"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579FE9BB"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CD68DD7"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3E0C41F4" w14:textId="77777777" w:rsidR="00D166A4" w:rsidRDefault="00D166A4" w:rsidP="007D536A"/>
        </w:tc>
      </w:tr>
    </w:tbl>
    <w:p w14:paraId="145C6C01" w14:textId="77777777" w:rsidR="00D166A4" w:rsidRDefault="00D166A4" w:rsidP="00D166A4">
      <w:r>
        <w:br w:type="page"/>
      </w:r>
    </w:p>
    <w:p w14:paraId="38A82A12" w14:textId="77777777" w:rsidR="00D166A4" w:rsidRDefault="00D166A4" w:rsidP="00D166A4">
      <w:pPr>
        <w:pStyle w:val="Heading2"/>
      </w:pPr>
      <w:bookmarkStart w:id="273" w:name="32898"/>
      <w:bookmarkStart w:id="274" w:name="_Toc339293201"/>
      <w:r>
        <w:lastRenderedPageBreak/>
        <w:t>Presentation</w:t>
      </w:r>
      <w:bookmarkEnd w:id="273"/>
      <w:bookmarkEnd w:id="274"/>
    </w:p>
    <w:p w14:paraId="2662C7DC" w14:textId="77777777" w:rsidR="00D166A4" w:rsidRDefault="371F5842" w:rsidP="00D166A4">
      <w:pPr>
        <w:spacing w:before="240" w:after="480" w:line="276" w:lineRule="auto"/>
      </w:pPr>
      <w:r w:rsidRPr="371F5842">
        <w:rPr>
          <w:i/>
          <w:iCs/>
          <w:color w:val="000000" w:themeColor="text1"/>
          <w:sz w:val="22"/>
          <w:szCs w:val="22"/>
        </w:rPr>
        <w:t xml:space="preserve"> </w:t>
      </w:r>
      <w:r w:rsidR="00D166A4">
        <w:br/>
      </w:r>
      <w:r w:rsidR="00D166A4">
        <w:br/>
      </w:r>
      <w:r w:rsidRPr="371F5842">
        <w:rPr>
          <w:color w:val="000000" w:themeColor="text1"/>
          <w:sz w:val="22"/>
          <w:szCs w:val="22"/>
        </w:rPr>
        <w:t>Presentation details associated with the Genomics England tumour sample.</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637FB247" w14:textId="77777777" w:rsidTr="371F5842">
        <w:tc>
          <w:tcPr>
            <w:tcW w:w="1953" w:type="dxa"/>
            <w:shd w:val="clear" w:color="auto" w:fill="F2F2F2" w:themeFill="background1" w:themeFillShade="F2"/>
            <w:tcMar>
              <w:top w:w="20" w:type="dxa"/>
              <w:left w:w="20" w:type="dxa"/>
              <w:bottom w:w="20" w:type="dxa"/>
              <w:right w:w="20" w:type="dxa"/>
            </w:tcMar>
          </w:tcPr>
          <w:p w14:paraId="369A1C2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5137378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E5AC9D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0BFEA1CA"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429183F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7CC0BA11" w14:textId="77777777" w:rsidTr="371F5842">
        <w:tc>
          <w:tcPr>
            <w:tcW w:w="1953" w:type="dxa"/>
            <w:tcMar>
              <w:top w:w="20" w:type="dxa"/>
              <w:left w:w="20" w:type="dxa"/>
              <w:bottom w:w="20" w:type="dxa"/>
              <w:right w:w="20" w:type="dxa"/>
            </w:tcMar>
          </w:tcPr>
          <w:p w14:paraId="34E7460E" w14:textId="022E6FE4" w:rsidR="00D166A4" w:rsidRDefault="371F5842" w:rsidP="007D536A">
            <w:pPr>
              <w:spacing w:line="276" w:lineRule="auto"/>
            </w:pPr>
            <w:r w:rsidRPr="371F5842">
              <w:rPr>
                <w:b/>
                <w:bCs/>
                <w:color w:val="000000" w:themeColor="text1"/>
                <w:sz w:val="20"/>
              </w:rPr>
              <w:t>Presentation (12838</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27774F05" w14:textId="7F9E4DE8" w:rsidR="00D166A4" w:rsidRPr="00F24B48" w:rsidRDefault="00F24B48" w:rsidP="00F24B48">
            <w:pPr>
              <w:rPr>
                <w:sz w:val="20"/>
              </w:rPr>
            </w:pPr>
            <w:r w:rsidRPr="00F24B48">
              <w:rPr>
                <w:sz w:val="20"/>
                <w:lang w:val="en-US"/>
              </w:rPr>
              <w:t>Symptoms presented, recorded against supplied enumerations (for example, breast cancer presentation may be: breast mass, altered breast appearance, axillary mass, other mass, nipple discharge, or screening). The list of disease types will be validated against the types contained in Appendix G. These may be subject to change and GMCs are requested to ensure that data capture systems are flexible enough to accommodate changes to the list of disease contained in Appendix G</w:t>
            </w:r>
          </w:p>
        </w:tc>
        <w:tc>
          <w:tcPr>
            <w:tcW w:w="1954" w:type="dxa"/>
            <w:tcMar>
              <w:top w:w="20" w:type="dxa"/>
              <w:left w:w="20" w:type="dxa"/>
              <w:bottom w:w="20" w:type="dxa"/>
              <w:right w:w="20" w:type="dxa"/>
            </w:tcMar>
          </w:tcPr>
          <w:p w14:paraId="271F34AE"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7334C416" w14:textId="28CBC618" w:rsidR="00D166A4" w:rsidRDefault="00AC3B07" w:rsidP="007D536A">
            <w:pPr>
              <w:spacing w:line="276" w:lineRule="auto"/>
            </w:pPr>
            <w:hyperlink w:anchor="38">
              <w:r w:rsidR="00F24B48" w:rsidRPr="371F5842">
                <w:rPr>
                  <w:color w:val="000000" w:themeColor="text1"/>
                  <w:sz w:val="20"/>
                </w:rPr>
                <w:t>xs:string</w:t>
              </w:r>
            </w:hyperlink>
          </w:p>
        </w:tc>
        <w:tc>
          <w:tcPr>
            <w:tcW w:w="2859" w:type="dxa"/>
            <w:tcMar>
              <w:top w:w="20" w:type="dxa"/>
              <w:left w:w="20" w:type="dxa"/>
              <w:bottom w:w="20" w:type="dxa"/>
              <w:right w:w="20" w:type="dxa"/>
            </w:tcMar>
          </w:tcPr>
          <w:p w14:paraId="4A5367C4" w14:textId="77777777" w:rsidR="00D166A4" w:rsidRDefault="00D166A4" w:rsidP="007D536A"/>
        </w:tc>
      </w:tr>
      <w:tr w:rsidR="00D166A4" w14:paraId="3777AABB" w14:textId="77777777" w:rsidTr="371F5842">
        <w:tc>
          <w:tcPr>
            <w:tcW w:w="1953" w:type="dxa"/>
            <w:tcMar>
              <w:top w:w="20" w:type="dxa"/>
              <w:left w:w="20" w:type="dxa"/>
              <w:bottom w:w="20" w:type="dxa"/>
              <w:right w:w="20" w:type="dxa"/>
            </w:tcMar>
          </w:tcPr>
          <w:p w14:paraId="08AF25A6" w14:textId="3FF129B5" w:rsidR="00D166A4" w:rsidRDefault="371F5842" w:rsidP="007D536A">
            <w:pPr>
              <w:spacing w:line="276" w:lineRule="auto"/>
            </w:pPr>
            <w:r w:rsidRPr="371F5842">
              <w:rPr>
                <w:b/>
                <w:bCs/>
                <w:color w:val="000000" w:themeColor="text1"/>
                <w:sz w:val="20"/>
              </w:rPr>
              <w:t>Tumour ID (42230</w:t>
            </w:r>
            <w:r w:rsidR="001B1B43">
              <w:rPr>
                <w:b/>
                <w:bCs/>
                <w:color w:val="000000" w:themeColor="text1"/>
                <w:sz w:val="20"/>
              </w:rPr>
              <w:t>@3.1.2</w:t>
            </w:r>
            <w:r w:rsidRPr="371F5842">
              <w:rPr>
                <w:b/>
                <w:bCs/>
                <w:color w:val="000000" w:themeColor="text1"/>
                <w:sz w:val="20"/>
              </w:rPr>
              <w:t>)</w:t>
            </w:r>
          </w:p>
        </w:tc>
        <w:tc>
          <w:tcPr>
            <w:tcW w:w="2920" w:type="dxa"/>
            <w:tcMar>
              <w:top w:w="20" w:type="dxa"/>
              <w:left w:w="20" w:type="dxa"/>
              <w:bottom w:w="20" w:type="dxa"/>
              <w:right w:w="20" w:type="dxa"/>
            </w:tcMar>
          </w:tcPr>
          <w:p w14:paraId="7BE92C70" w14:textId="77777777" w:rsidR="007B5405" w:rsidRDefault="007B5405" w:rsidP="007B5405">
            <w:pPr>
              <w:spacing w:line="276" w:lineRule="auto"/>
              <w:rPr>
                <w:color w:val="000000" w:themeColor="text1"/>
                <w:sz w:val="20"/>
              </w:rPr>
            </w:pPr>
            <w:r w:rsidRPr="371F5842">
              <w:rPr>
                <w:color w:val="000000" w:themeColor="text1"/>
                <w:sz w:val="20"/>
              </w:rPr>
              <w:t xml:space="preserve">A locally allocated identifier for the participant's tumour. </w:t>
            </w:r>
            <w:r>
              <w:rPr>
                <w:color w:val="000000" w:themeColor="text1"/>
                <w:sz w:val="20"/>
              </w:rPr>
              <w:t xml:space="preserve">This should be unique for each tumour submitted from a patient.  Two tumours resected at the same time would have unique Tumour IDs. </w:t>
            </w:r>
          </w:p>
          <w:p w14:paraId="4244145E" w14:textId="504E7EFD" w:rsidR="00D166A4" w:rsidRDefault="007B5405" w:rsidP="007B5405">
            <w:pPr>
              <w:spacing w:line="276" w:lineRule="auto"/>
            </w:pPr>
            <w:r w:rsidRPr="371F5842">
              <w:rPr>
                <w:color w:val="000000" w:themeColor="text1"/>
                <w:sz w:val="20"/>
              </w:rPr>
              <w:t>All sample reports and event reports that relate to a Genomics England tumour sample must have a locally allocated Tumour ID. Tumour IDs must be unique within the context of a GMC Clinic and should conform to the following convention:</w:t>
            </w:r>
            <w:r>
              <w:br/>
            </w:r>
            <w:r w:rsidRPr="371F5842">
              <w:rPr>
                <w:color w:val="000000" w:themeColor="text1"/>
                <w:sz w:val="20"/>
              </w:rPr>
              <w:t>Clinic ID proceeded by "_" proceeded by the local tumour identifier used to refer to a tumour, which must be between 1 and 16 alphanumeric characters</w:t>
            </w:r>
            <w:r>
              <w:br/>
            </w:r>
            <w:r w:rsidRPr="371F5842">
              <w:rPr>
                <w:color w:val="000000" w:themeColor="text1"/>
                <w:sz w:val="20"/>
              </w:rPr>
              <w:t>i.e. RN3_A098BC</w:t>
            </w:r>
          </w:p>
        </w:tc>
        <w:tc>
          <w:tcPr>
            <w:tcW w:w="1954" w:type="dxa"/>
            <w:tcMar>
              <w:top w:w="20" w:type="dxa"/>
              <w:left w:w="20" w:type="dxa"/>
              <w:bottom w:w="20" w:type="dxa"/>
              <w:right w:w="20" w:type="dxa"/>
            </w:tcMar>
          </w:tcPr>
          <w:p w14:paraId="48CE236E" w14:textId="77777777" w:rsidR="00D166A4" w:rsidRDefault="371F5842" w:rsidP="007D536A">
            <w:pPr>
              <w:spacing w:line="276" w:lineRule="auto"/>
            </w:pPr>
            <w:r w:rsidRPr="371F5842">
              <w:rPr>
                <w:color w:val="000000" w:themeColor="text1"/>
                <w:sz w:val="20"/>
              </w:rPr>
              <w:t>1..*</w:t>
            </w:r>
          </w:p>
        </w:tc>
        <w:tc>
          <w:tcPr>
            <w:tcW w:w="1954" w:type="dxa"/>
            <w:tcMar>
              <w:top w:w="20" w:type="dxa"/>
              <w:left w:w="20" w:type="dxa"/>
              <w:bottom w:w="20" w:type="dxa"/>
              <w:right w:w="20" w:type="dxa"/>
            </w:tcMar>
          </w:tcPr>
          <w:p w14:paraId="2731FF2A" w14:textId="77777777" w:rsidR="00D166A4" w:rsidRDefault="00AC3B07" w:rsidP="007D536A">
            <w:pPr>
              <w:spacing w:line="276" w:lineRule="auto"/>
            </w:pPr>
            <w:hyperlink w:anchor="42261">
              <w:r w:rsidR="371F5842" w:rsidRPr="371F5842">
                <w:rPr>
                  <w:color w:val="000000" w:themeColor="text1"/>
                  <w:sz w:val="20"/>
                </w:rPr>
                <w:t>tumourID</w:t>
              </w:r>
            </w:hyperlink>
          </w:p>
        </w:tc>
        <w:tc>
          <w:tcPr>
            <w:tcW w:w="2859" w:type="dxa"/>
            <w:tcMar>
              <w:top w:w="20" w:type="dxa"/>
              <w:left w:w="20" w:type="dxa"/>
              <w:bottom w:w="20" w:type="dxa"/>
              <w:right w:w="20" w:type="dxa"/>
            </w:tcMar>
          </w:tcPr>
          <w:p w14:paraId="4416BDAF" w14:textId="77777777" w:rsidR="00D166A4" w:rsidRDefault="00D166A4" w:rsidP="007D536A"/>
        </w:tc>
      </w:tr>
    </w:tbl>
    <w:p w14:paraId="04DD9EB4" w14:textId="77777777" w:rsidR="00D166A4" w:rsidRDefault="00D166A4" w:rsidP="00D166A4"/>
    <w:p w14:paraId="451E1FE7" w14:textId="77777777" w:rsidR="00D166A4" w:rsidRDefault="00D166A4" w:rsidP="00D166A4">
      <w:pPr>
        <w:pStyle w:val="Heading3"/>
      </w:pPr>
      <w:bookmarkStart w:id="275" w:name="42260"/>
      <w:bookmarkStart w:id="276" w:name="_Toc339293202"/>
      <w:r>
        <w:t>Participant Identifiers [1..1]</w:t>
      </w:r>
      <w:bookmarkEnd w:id="275"/>
      <w:bookmarkEnd w:id="276"/>
    </w:p>
    <w:p w14:paraId="2FBAC9D2" w14:textId="6E6A9669" w:rsidR="00D166A4" w:rsidRDefault="371F5842" w:rsidP="00D166A4">
      <w:pPr>
        <w:spacing w:before="240" w:after="480" w:line="276" w:lineRule="auto"/>
      </w:pPr>
      <w:r w:rsidRPr="371F5842">
        <w:rPr>
          <w:i/>
          <w:iCs/>
          <w:color w:val="000000" w:themeColor="text1"/>
          <w:sz w:val="22"/>
          <w:szCs w:val="22"/>
        </w:rPr>
        <w:t>One report containing Participant Identifiers must be submitted together with each Presentation report.</w:t>
      </w:r>
      <w:r w:rsidR="00D166A4">
        <w:br/>
      </w:r>
      <w:r w:rsidR="00D166A4">
        <w:br/>
      </w:r>
      <w:r w:rsidRPr="371F5842">
        <w:rPr>
          <w:color w:val="000000" w:themeColor="text1"/>
          <w:sz w:val="22"/>
          <w:szCs w:val="22"/>
        </w:rPr>
        <w:t>The following information is used to identify the participant and must be included with all data submissions.</w:t>
      </w:r>
      <w:r w:rsidR="00D166A4">
        <w:br/>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4EE1C43C" w14:textId="77777777" w:rsidTr="371F5842">
        <w:tc>
          <w:tcPr>
            <w:tcW w:w="1953" w:type="dxa"/>
            <w:shd w:val="clear" w:color="auto" w:fill="F2F2F2" w:themeFill="background1" w:themeFillShade="F2"/>
            <w:tcMar>
              <w:top w:w="20" w:type="dxa"/>
              <w:left w:w="20" w:type="dxa"/>
              <w:bottom w:w="20" w:type="dxa"/>
              <w:right w:w="20" w:type="dxa"/>
            </w:tcMar>
          </w:tcPr>
          <w:p w14:paraId="2BDD3C2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61598D37"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438B6A2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5673EE3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3887DAC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11DB73E8" w14:textId="77777777" w:rsidTr="371F5842">
        <w:tc>
          <w:tcPr>
            <w:tcW w:w="1953" w:type="dxa"/>
            <w:tcMar>
              <w:top w:w="20" w:type="dxa"/>
              <w:left w:w="20" w:type="dxa"/>
              <w:bottom w:w="20" w:type="dxa"/>
              <w:right w:w="20" w:type="dxa"/>
            </w:tcMar>
          </w:tcPr>
          <w:p w14:paraId="463222DD" w14:textId="7B1E8870" w:rsidR="00D166A4" w:rsidRDefault="371F5842" w:rsidP="007D536A">
            <w:pPr>
              <w:spacing w:line="276" w:lineRule="auto"/>
            </w:pPr>
            <w:r w:rsidRPr="371F5842">
              <w:rPr>
                <w:b/>
                <w:bCs/>
                <w:color w:val="000000" w:themeColor="text1"/>
                <w:sz w:val="20"/>
              </w:rPr>
              <w:t>Participant ID (12502@</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C7055CD" w14:textId="77777777" w:rsidR="00D166A4" w:rsidRDefault="371F5842" w:rsidP="007D536A">
            <w:pPr>
              <w:spacing w:line="276" w:lineRule="auto"/>
            </w:pPr>
            <w:r w:rsidRPr="371F5842">
              <w:rPr>
                <w:color w:val="000000" w:themeColor="text1"/>
                <w:sz w:val="20"/>
              </w:rPr>
              <w:t>Participant Identifier (supplied by Genomics England)</w:t>
            </w:r>
          </w:p>
        </w:tc>
        <w:tc>
          <w:tcPr>
            <w:tcW w:w="1954" w:type="dxa"/>
            <w:tcMar>
              <w:top w:w="20" w:type="dxa"/>
              <w:left w:w="20" w:type="dxa"/>
              <w:bottom w:w="20" w:type="dxa"/>
              <w:right w:w="20" w:type="dxa"/>
            </w:tcMar>
          </w:tcPr>
          <w:p w14:paraId="4C9840F6"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0800ECA5" w14:textId="77777777" w:rsidR="00D166A4" w:rsidRDefault="00AC3B07" w:rsidP="007D536A">
            <w:pPr>
              <w:spacing w:line="276" w:lineRule="auto"/>
            </w:pPr>
            <w:hyperlink w:anchor="34495">
              <w:r w:rsidR="371F5842" w:rsidRPr="371F5842">
                <w:rPr>
                  <w:color w:val="000000" w:themeColor="text1"/>
                  <w:sz w:val="20"/>
                </w:rPr>
                <w:t>participantId</w:t>
              </w:r>
            </w:hyperlink>
          </w:p>
        </w:tc>
        <w:tc>
          <w:tcPr>
            <w:tcW w:w="2859" w:type="dxa"/>
            <w:tcMar>
              <w:top w:w="20" w:type="dxa"/>
              <w:left w:w="20" w:type="dxa"/>
              <w:bottom w:w="20" w:type="dxa"/>
              <w:right w:w="20" w:type="dxa"/>
            </w:tcMar>
          </w:tcPr>
          <w:p w14:paraId="2683302A" w14:textId="77777777" w:rsidR="00D166A4" w:rsidRDefault="00D166A4" w:rsidP="007D536A"/>
        </w:tc>
      </w:tr>
      <w:tr w:rsidR="00D166A4" w14:paraId="387D6343" w14:textId="77777777" w:rsidTr="371F5842">
        <w:tc>
          <w:tcPr>
            <w:tcW w:w="1953" w:type="dxa"/>
            <w:tcMar>
              <w:top w:w="20" w:type="dxa"/>
              <w:left w:w="20" w:type="dxa"/>
              <w:bottom w:w="20" w:type="dxa"/>
              <w:right w:w="20" w:type="dxa"/>
            </w:tcMar>
          </w:tcPr>
          <w:p w14:paraId="2AFA4B0C" w14:textId="0B2BCDF2" w:rsidR="00D166A4" w:rsidRDefault="371F5842" w:rsidP="007D536A">
            <w:pPr>
              <w:spacing w:line="276" w:lineRule="auto"/>
            </w:pPr>
            <w:r w:rsidRPr="371F5842">
              <w:rPr>
                <w:b/>
                <w:bCs/>
                <w:color w:val="000000" w:themeColor="text1"/>
                <w:sz w:val="20"/>
              </w:rPr>
              <w:t>Date of Birth (12505@</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5F1DD4F0" w14:textId="77777777" w:rsidR="00D166A4" w:rsidRDefault="371F5842" w:rsidP="007D536A">
            <w:pPr>
              <w:spacing w:line="276" w:lineRule="auto"/>
            </w:pPr>
            <w:r w:rsidRPr="371F5842">
              <w:rPr>
                <w:color w:val="000000" w:themeColor="text1"/>
                <w:sz w:val="20"/>
              </w:rPr>
              <w:t>The date on which a PERSON was born or is officially deemed to have been born.</w:t>
            </w:r>
          </w:p>
        </w:tc>
        <w:tc>
          <w:tcPr>
            <w:tcW w:w="1954" w:type="dxa"/>
            <w:tcMar>
              <w:top w:w="20" w:type="dxa"/>
              <w:left w:w="20" w:type="dxa"/>
              <w:bottom w:w="20" w:type="dxa"/>
              <w:right w:w="20" w:type="dxa"/>
            </w:tcMar>
          </w:tcPr>
          <w:p w14:paraId="167EE34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1CE166A5" w14:textId="77777777" w:rsidR="00D166A4" w:rsidRDefault="00AC3B07" w:rsidP="007D536A">
            <w:pPr>
              <w:spacing w:line="276" w:lineRule="auto"/>
            </w:pPr>
            <w:hyperlink w:anchor="58">
              <w:r w:rsidR="371F5842" w:rsidRPr="371F5842">
                <w:rPr>
                  <w:color w:val="000000" w:themeColor="text1"/>
                  <w:sz w:val="20"/>
                </w:rPr>
                <w:t>xs:date</w:t>
              </w:r>
            </w:hyperlink>
          </w:p>
        </w:tc>
        <w:tc>
          <w:tcPr>
            <w:tcW w:w="2859" w:type="dxa"/>
            <w:tcMar>
              <w:top w:w="20" w:type="dxa"/>
              <w:left w:w="20" w:type="dxa"/>
              <w:bottom w:w="20" w:type="dxa"/>
              <w:right w:w="20" w:type="dxa"/>
            </w:tcMar>
          </w:tcPr>
          <w:p w14:paraId="0E2B9199" w14:textId="77777777" w:rsidR="00D166A4" w:rsidRDefault="371F5842" w:rsidP="007D536A">
            <w:pPr>
              <w:spacing w:line="276" w:lineRule="auto"/>
            </w:pPr>
            <w:r w:rsidRPr="371F5842">
              <w:rPr>
                <w:color w:val="000000" w:themeColor="text1"/>
                <w:sz w:val="20"/>
              </w:rPr>
              <w:t>PERSON BIRTH DATE (NHS Data Dictionary GEL Subset)</w:t>
            </w:r>
            <w:r w:rsidR="00D166A4">
              <w:br/>
            </w:r>
          </w:p>
        </w:tc>
      </w:tr>
      <w:tr w:rsidR="00D166A4" w14:paraId="1137436D" w14:textId="77777777" w:rsidTr="371F5842">
        <w:tc>
          <w:tcPr>
            <w:tcW w:w="1953" w:type="dxa"/>
            <w:tcMar>
              <w:top w:w="20" w:type="dxa"/>
              <w:left w:w="20" w:type="dxa"/>
              <w:bottom w:w="20" w:type="dxa"/>
              <w:right w:w="20" w:type="dxa"/>
            </w:tcMar>
          </w:tcPr>
          <w:p w14:paraId="3D55E286" w14:textId="4EA2E5A1" w:rsidR="00D166A4" w:rsidRDefault="371F5842" w:rsidP="007D536A">
            <w:pPr>
              <w:spacing w:line="276" w:lineRule="auto"/>
            </w:pPr>
            <w:r w:rsidRPr="371F5842">
              <w:rPr>
                <w:b/>
                <w:bCs/>
                <w:color w:val="000000" w:themeColor="text1"/>
                <w:sz w:val="20"/>
              </w:rPr>
              <w:t>Surname (12507@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22DFF8B6" w14:textId="77777777" w:rsidR="00D166A4" w:rsidRDefault="371F5842" w:rsidP="007D536A">
            <w:pPr>
              <w:spacing w:line="276" w:lineRule="auto"/>
            </w:pPr>
            <w:r w:rsidRPr="371F5842">
              <w:rPr>
                <w:color w:val="000000" w:themeColor="text1"/>
                <w:sz w:val="20"/>
              </w:rPr>
              <w:t>The participant's surname</w:t>
            </w:r>
          </w:p>
        </w:tc>
        <w:tc>
          <w:tcPr>
            <w:tcW w:w="1954" w:type="dxa"/>
            <w:tcMar>
              <w:top w:w="20" w:type="dxa"/>
              <w:left w:w="20" w:type="dxa"/>
              <w:bottom w:w="20" w:type="dxa"/>
              <w:right w:w="20" w:type="dxa"/>
            </w:tcMar>
          </w:tcPr>
          <w:p w14:paraId="05552348"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2E37275F" w14:textId="77777777" w:rsidR="00D166A4" w:rsidRDefault="00AC3B07" w:rsidP="007D536A">
            <w:pPr>
              <w:spacing w:line="276" w:lineRule="auto"/>
            </w:pPr>
            <w:hyperlink w:anchor="321">
              <w:r w:rsidR="371F5842" w:rsidRPr="371F5842">
                <w:rPr>
                  <w:color w:val="000000" w:themeColor="text1"/>
                  <w:sz w:val="20"/>
                </w:rPr>
                <w:t>personFamilyName</w:t>
              </w:r>
            </w:hyperlink>
          </w:p>
        </w:tc>
        <w:tc>
          <w:tcPr>
            <w:tcW w:w="2859" w:type="dxa"/>
            <w:tcMar>
              <w:top w:w="20" w:type="dxa"/>
              <w:left w:w="20" w:type="dxa"/>
              <w:bottom w:w="20" w:type="dxa"/>
              <w:right w:w="20" w:type="dxa"/>
            </w:tcMar>
          </w:tcPr>
          <w:p w14:paraId="14EE336B" w14:textId="77777777" w:rsidR="00D166A4" w:rsidRDefault="371F5842" w:rsidP="007D536A">
            <w:pPr>
              <w:spacing w:line="276" w:lineRule="auto"/>
            </w:pPr>
            <w:r w:rsidRPr="371F5842">
              <w:rPr>
                <w:color w:val="000000" w:themeColor="text1"/>
                <w:sz w:val="20"/>
              </w:rPr>
              <w:t>PERSON FAMILY NAME (CR0050 from Cancer Outcomes and Services Dataset)</w:t>
            </w:r>
            <w:r w:rsidR="00D166A4">
              <w:br/>
            </w:r>
          </w:p>
        </w:tc>
      </w:tr>
      <w:tr w:rsidR="00D166A4" w14:paraId="2542AC18" w14:textId="77777777" w:rsidTr="371F5842">
        <w:tc>
          <w:tcPr>
            <w:tcW w:w="1953" w:type="dxa"/>
            <w:tcMar>
              <w:top w:w="20" w:type="dxa"/>
              <w:left w:w="20" w:type="dxa"/>
              <w:bottom w:w="20" w:type="dxa"/>
              <w:right w:w="20" w:type="dxa"/>
            </w:tcMar>
          </w:tcPr>
          <w:p w14:paraId="10225EE1" w14:textId="527B1197" w:rsidR="00D166A4" w:rsidRDefault="371F5842" w:rsidP="007D536A">
            <w:pPr>
              <w:spacing w:line="276" w:lineRule="auto"/>
            </w:pPr>
            <w:r w:rsidRPr="371F5842">
              <w:rPr>
                <w:b/>
                <w:bCs/>
                <w:color w:val="000000" w:themeColor="text1"/>
                <w:sz w:val="20"/>
              </w:rPr>
              <w:t>Forenames (12508@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19E8CA6" w14:textId="77777777" w:rsidR="00D166A4" w:rsidRDefault="371F5842" w:rsidP="007D536A">
            <w:pPr>
              <w:spacing w:line="276" w:lineRule="auto"/>
            </w:pPr>
            <w:r w:rsidRPr="371F5842">
              <w:rPr>
                <w:color w:val="000000" w:themeColor="text1"/>
                <w:sz w:val="20"/>
              </w:rPr>
              <w:t>The participant's forenames</w:t>
            </w:r>
          </w:p>
        </w:tc>
        <w:tc>
          <w:tcPr>
            <w:tcW w:w="1954" w:type="dxa"/>
            <w:tcMar>
              <w:top w:w="20" w:type="dxa"/>
              <w:left w:w="20" w:type="dxa"/>
              <w:bottom w:w="20" w:type="dxa"/>
              <w:right w:w="20" w:type="dxa"/>
            </w:tcMar>
          </w:tcPr>
          <w:p w14:paraId="0A86648B"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60CBF0BA" w14:textId="77777777" w:rsidR="00D166A4" w:rsidRDefault="00AC3B07" w:rsidP="007D536A">
            <w:pPr>
              <w:spacing w:line="276" w:lineRule="auto"/>
            </w:pPr>
            <w:hyperlink w:anchor="323">
              <w:r w:rsidR="371F5842" w:rsidRPr="371F5842">
                <w:rPr>
                  <w:color w:val="000000" w:themeColor="text1"/>
                  <w:sz w:val="20"/>
                </w:rPr>
                <w:t>personGivenName</w:t>
              </w:r>
            </w:hyperlink>
          </w:p>
        </w:tc>
        <w:tc>
          <w:tcPr>
            <w:tcW w:w="2859" w:type="dxa"/>
            <w:tcMar>
              <w:top w:w="20" w:type="dxa"/>
              <w:left w:w="20" w:type="dxa"/>
              <w:bottom w:w="20" w:type="dxa"/>
              <w:right w:w="20" w:type="dxa"/>
            </w:tcMar>
          </w:tcPr>
          <w:p w14:paraId="0ADEED4F" w14:textId="77777777" w:rsidR="00D166A4" w:rsidRDefault="371F5842" w:rsidP="007D536A">
            <w:pPr>
              <w:spacing w:line="276" w:lineRule="auto"/>
            </w:pPr>
            <w:r w:rsidRPr="371F5842">
              <w:rPr>
                <w:color w:val="000000" w:themeColor="text1"/>
                <w:sz w:val="20"/>
              </w:rPr>
              <w:t>PERSON GIVEN NAME (CR0060 from Cancer Outcomes and Services Dataset)</w:t>
            </w:r>
            <w:r w:rsidR="00D166A4">
              <w:br/>
            </w:r>
          </w:p>
        </w:tc>
      </w:tr>
    </w:tbl>
    <w:p w14:paraId="09D0D7A2" w14:textId="77777777" w:rsidR="00D166A4" w:rsidRDefault="00D166A4" w:rsidP="00D166A4">
      <w:pPr>
        <w:pStyle w:val="Heading4"/>
      </w:pPr>
      <w:bookmarkStart w:id="277" w:name="42125"/>
      <w:bookmarkStart w:id="278" w:name="_Toc339293203"/>
      <w:r>
        <w:t>Person Identifier [1..1]</w:t>
      </w:r>
      <w:bookmarkEnd w:id="277"/>
      <w:bookmarkEnd w:id="278"/>
    </w:p>
    <w:p w14:paraId="5A081DD8" w14:textId="77777777" w:rsidR="0089406C" w:rsidRDefault="371F5842" w:rsidP="0089406C">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rsidR="0089406C">
        <w:br/>
      </w:r>
      <w:r w:rsidR="0089406C">
        <w:br/>
      </w:r>
      <w:r w:rsidRPr="371F5842">
        <w:rPr>
          <w:color w:val="000000" w:themeColor="text1"/>
          <w:sz w:val="22"/>
          <w:szCs w:val="22"/>
        </w:rPr>
        <w:t>Choice of one of either NHS Number (Wales &amp; England) OR CHI Number (Scotland) OR Health and Care Number (Northern Ireland).</w:t>
      </w:r>
    </w:p>
    <w:p w14:paraId="2BED1D32" w14:textId="056679CB" w:rsidR="00D166A4" w:rsidRDefault="371F5842" w:rsidP="00D166A4">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3"/>
        <w:gridCol w:w="2721"/>
        <w:gridCol w:w="1822"/>
        <w:gridCol w:w="1846"/>
        <w:gridCol w:w="2894"/>
      </w:tblGrid>
      <w:tr w:rsidR="00D166A4" w14:paraId="17752DAB" w14:textId="77777777" w:rsidTr="371F5842">
        <w:tc>
          <w:tcPr>
            <w:tcW w:w="1910" w:type="dxa"/>
            <w:shd w:val="clear" w:color="auto" w:fill="F2F2F2" w:themeFill="background1" w:themeFillShade="F2"/>
            <w:tcMar>
              <w:top w:w="20" w:type="dxa"/>
              <w:left w:w="20" w:type="dxa"/>
              <w:bottom w:w="20" w:type="dxa"/>
              <w:right w:w="20" w:type="dxa"/>
            </w:tcMar>
          </w:tcPr>
          <w:p w14:paraId="4285DB9C"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853" w:type="dxa"/>
            <w:shd w:val="clear" w:color="auto" w:fill="F2F2F2" w:themeFill="background1" w:themeFillShade="F2"/>
            <w:tcMar>
              <w:top w:w="20" w:type="dxa"/>
              <w:left w:w="20" w:type="dxa"/>
              <w:bottom w:w="20" w:type="dxa"/>
              <w:right w:w="20" w:type="dxa"/>
            </w:tcMar>
          </w:tcPr>
          <w:p w14:paraId="2446BE59"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09" w:type="dxa"/>
            <w:shd w:val="clear" w:color="auto" w:fill="F2F2F2" w:themeFill="background1" w:themeFillShade="F2"/>
            <w:tcMar>
              <w:top w:w="20" w:type="dxa"/>
              <w:left w:w="20" w:type="dxa"/>
              <w:bottom w:w="20" w:type="dxa"/>
              <w:right w:w="20" w:type="dxa"/>
            </w:tcMar>
          </w:tcPr>
          <w:p w14:paraId="49012B88"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34" w:type="dxa"/>
            <w:shd w:val="clear" w:color="auto" w:fill="F2F2F2" w:themeFill="background1" w:themeFillShade="F2"/>
            <w:tcMar>
              <w:top w:w="20" w:type="dxa"/>
              <w:left w:w="20" w:type="dxa"/>
              <w:bottom w:w="20" w:type="dxa"/>
              <w:right w:w="20" w:type="dxa"/>
            </w:tcMar>
          </w:tcPr>
          <w:p w14:paraId="4CEFDA05"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3034" w:type="dxa"/>
            <w:shd w:val="clear" w:color="auto" w:fill="F2F2F2" w:themeFill="background1" w:themeFillShade="F2"/>
            <w:tcMar>
              <w:top w:w="20" w:type="dxa"/>
              <w:left w:w="20" w:type="dxa"/>
              <w:bottom w:w="20" w:type="dxa"/>
              <w:right w:w="20" w:type="dxa"/>
            </w:tcMar>
          </w:tcPr>
          <w:p w14:paraId="288BD4F3"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68D87CA6" w14:textId="77777777" w:rsidTr="371F5842">
        <w:tc>
          <w:tcPr>
            <w:tcW w:w="1910" w:type="dxa"/>
            <w:tcMar>
              <w:top w:w="20" w:type="dxa"/>
              <w:left w:w="20" w:type="dxa"/>
              <w:bottom w:w="20" w:type="dxa"/>
              <w:right w:w="20" w:type="dxa"/>
            </w:tcMar>
          </w:tcPr>
          <w:p w14:paraId="0565C63A" w14:textId="089C061B" w:rsidR="00D166A4" w:rsidRDefault="371F5842" w:rsidP="007D536A">
            <w:pPr>
              <w:spacing w:line="276" w:lineRule="auto"/>
            </w:pPr>
            <w:r w:rsidRPr="371F5842">
              <w:rPr>
                <w:b/>
                <w:bCs/>
                <w:color w:val="000000" w:themeColor="text1"/>
                <w:sz w:val="20"/>
              </w:rPr>
              <w:t>NHS Number (12506@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2C724F07" w14:textId="77777777" w:rsidR="00D166A4" w:rsidRDefault="371F5842" w:rsidP="007D536A">
            <w:pPr>
              <w:spacing w:line="276" w:lineRule="auto"/>
            </w:pPr>
            <w:r w:rsidRPr="371F5842">
              <w:rPr>
                <w:color w:val="000000" w:themeColor="text1"/>
                <w:sz w:val="20"/>
              </w:rPr>
              <w:t>Validated NHS number for participant</w:t>
            </w:r>
          </w:p>
        </w:tc>
        <w:tc>
          <w:tcPr>
            <w:tcW w:w="1909" w:type="dxa"/>
            <w:tcMar>
              <w:top w:w="20" w:type="dxa"/>
              <w:left w:w="20" w:type="dxa"/>
              <w:bottom w:w="20" w:type="dxa"/>
              <w:right w:w="20" w:type="dxa"/>
            </w:tcMar>
          </w:tcPr>
          <w:p w14:paraId="384E7C9C"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360F47EF" w14:textId="77777777" w:rsidR="00D166A4" w:rsidRDefault="00AC3B07" w:rsidP="007D536A">
            <w:pPr>
              <w:spacing w:line="276" w:lineRule="auto"/>
            </w:pPr>
            <w:hyperlink w:anchor="42014">
              <w:r w:rsidR="371F5842" w:rsidRPr="371F5842">
                <w:rPr>
                  <w:color w:val="000000" w:themeColor="text1"/>
                  <w:sz w:val="20"/>
                </w:rPr>
                <w:t>nhsNumber</w:t>
              </w:r>
            </w:hyperlink>
          </w:p>
        </w:tc>
        <w:tc>
          <w:tcPr>
            <w:tcW w:w="3034" w:type="dxa"/>
            <w:tcMar>
              <w:top w:w="20" w:type="dxa"/>
              <w:left w:w="20" w:type="dxa"/>
              <w:bottom w:w="20" w:type="dxa"/>
              <w:right w:w="20" w:type="dxa"/>
            </w:tcMar>
          </w:tcPr>
          <w:p w14:paraId="03477ECF" w14:textId="77777777" w:rsidR="00D166A4" w:rsidRDefault="00D166A4" w:rsidP="007D536A"/>
        </w:tc>
      </w:tr>
      <w:tr w:rsidR="00D166A4" w14:paraId="3FFBA7A9" w14:textId="77777777" w:rsidTr="371F5842">
        <w:tc>
          <w:tcPr>
            <w:tcW w:w="11640" w:type="dxa"/>
            <w:gridSpan w:val="5"/>
            <w:tcMar>
              <w:top w:w="20" w:type="dxa"/>
              <w:left w:w="20" w:type="dxa"/>
              <w:bottom w:w="20" w:type="dxa"/>
              <w:right w:w="20" w:type="dxa"/>
            </w:tcMar>
          </w:tcPr>
          <w:p w14:paraId="5432E803"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0E4F9A1B" w14:textId="77777777" w:rsidTr="371F5842">
        <w:tc>
          <w:tcPr>
            <w:tcW w:w="1910" w:type="dxa"/>
            <w:tcMar>
              <w:top w:w="20" w:type="dxa"/>
              <w:left w:w="20" w:type="dxa"/>
              <w:bottom w:w="20" w:type="dxa"/>
              <w:right w:w="20" w:type="dxa"/>
            </w:tcMar>
          </w:tcPr>
          <w:p w14:paraId="345BDFCD" w14:textId="5B336725" w:rsidR="00D166A4" w:rsidRDefault="371F5842" w:rsidP="007D536A">
            <w:pPr>
              <w:spacing w:line="276" w:lineRule="auto"/>
            </w:pPr>
            <w:r w:rsidRPr="371F5842">
              <w:rPr>
                <w:b/>
                <w:bCs/>
                <w:color w:val="000000" w:themeColor="text1"/>
                <w:sz w:val="20"/>
              </w:rPr>
              <w:t xml:space="preserve">CHI Number </w:t>
            </w:r>
            <w:r w:rsidRPr="371F5842">
              <w:rPr>
                <w:b/>
                <w:bCs/>
                <w:color w:val="000000" w:themeColor="text1"/>
                <w:sz w:val="20"/>
              </w:rPr>
              <w:lastRenderedPageBreak/>
              <w:t>(14821@</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43A59A68" w14:textId="77777777" w:rsidR="00D166A4" w:rsidRDefault="371F5842" w:rsidP="007D536A">
            <w:pPr>
              <w:spacing w:line="276" w:lineRule="auto"/>
            </w:pPr>
            <w:r w:rsidRPr="371F5842">
              <w:rPr>
                <w:color w:val="000000" w:themeColor="text1"/>
                <w:sz w:val="20"/>
              </w:rPr>
              <w:lastRenderedPageBreak/>
              <w:t xml:space="preserve">The COMMUNITY HEALTH INDEX </w:t>
            </w:r>
            <w:r w:rsidRPr="371F5842">
              <w:rPr>
                <w:color w:val="000000" w:themeColor="text1"/>
                <w:sz w:val="20"/>
              </w:rPr>
              <w:lastRenderedPageBreak/>
              <w:t>NUMBER (CHI NUMBER) uniquely identifies a PATIENT on the Community Health Index (Scotland) within the NHS in Scotland.  It is the equivalent of the NHS NUMBER in England and Wales.</w:t>
            </w:r>
          </w:p>
        </w:tc>
        <w:tc>
          <w:tcPr>
            <w:tcW w:w="1909" w:type="dxa"/>
            <w:tcMar>
              <w:top w:w="20" w:type="dxa"/>
              <w:left w:w="20" w:type="dxa"/>
              <w:bottom w:w="20" w:type="dxa"/>
              <w:right w:w="20" w:type="dxa"/>
            </w:tcMar>
          </w:tcPr>
          <w:p w14:paraId="432166F1" w14:textId="77777777" w:rsidR="00D166A4" w:rsidRDefault="371F5842" w:rsidP="007D536A">
            <w:pPr>
              <w:spacing w:line="276" w:lineRule="auto"/>
            </w:pPr>
            <w:r w:rsidRPr="371F5842">
              <w:rPr>
                <w:color w:val="000000" w:themeColor="text1"/>
                <w:sz w:val="20"/>
              </w:rPr>
              <w:lastRenderedPageBreak/>
              <w:t>1..1</w:t>
            </w:r>
          </w:p>
        </w:tc>
        <w:tc>
          <w:tcPr>
            <w:tcW w:w="1934" w:type="dxa"/>
            <w:tcMar>
              <w:top w:w="20" w:type="dxa"/>
              <w:left w:w="20" w:type="dxa"/>
              <w:bottom w:w="20" w:type="dxa"/>
              <w:right w:w="20" w:type="dxa"/>
            </w:tcMar>
          </w:tcPr>
          <w:p w14:paraId="7376F940" w14:textId="77777777" w:rsidR="00D166A4" w:rsidRDefault="00AC3B07" w:rsidP="007D536A">
            <w:pPr>
              <w:spacing w:line="276" w:lineRule="auto"/>
            </w:pPr>
            <w:hyperlink w:anchor="42011">
              <w:r w:rsidR="371F5842" w:rsidRPr="371F5842">
                <w:rPr>
                  <w:color w:val="000000" w:themeColor="text1"/>
                  <w:sz w:val="20"/>
                </w:rPr>
                <w:t>chiNumber</w:t>
              </w:r>
            </w:hyperlink>
          </w:p>
        </w:tc>
        <w:tc>
          <w:tcPr>
            <w:tcW w:w="3034" w:type="dxa"/>
            <w:tcMar>
              <w:top w:w="20" w:type="dxa"/>
              <w:left w:w="20" w:type="dxa"/>
              <w:bottom w:w="20" w:type="dxa"/>
              <w:right w:w="20" w:type="dxa"/>
            </w:tcMar>
          </w:tcPr>
          <w:p w14:paraId="3644F3F4" w14:textId="77777777" w:rsidR="00D166A4" w:rsidRDefault="00D166A4" w:rsidP="007D536A"/>
        </w:tc>
      </w:tr>
      <w:tr w:rsidR="00D166A4" w14:paraId="5462A78F" w14:textId="77777777" w:rsidTr="371F5842">
        <w:tc>
          <w:tcPr>
            <w:tcW w:w="11640" w:type="dxa"/>
            <w:gridSpan w:val="5"/>
            <w:tcMar>
              <w:top w:w="20" w:type="dxa"/>
              <w:left w:w="20" w:type="dxa"/>
              <w:bottom w:w="20" w:type="dxa"/>
              <w:right w:w="20" w:type="dxa"/>
            </w:tcMar>
          </w:tcPr>
          <w:p w14:paraId="1ED7B5B5" w14:textId="77777777" w:rsidR="00D166A4" w:rsidRDefault="371F5842" w:rsidP="007D536A">
            <w:pPr>
              <w:spacing w:line="276" w:lineRule="auto"/>
              <w:jc w:val="center"/>
            </w:pPr>
            <w:r w:rsidRPr="371F5842">
              <w:rPr>
                <w:b/>
                <w:bCs/>
                <w:color w:val="000000" w:themeColor="text1"/>
                <w:sz w:val="22"/>
                <w:szCs w:val="22"/>
              </w:rPr>
              <w:t>Or in the case of,</w:t>
            </w:r>
          </w:p>
        </w:tc>
      </w:tr>
      <w:tr w:rsidR="00D166A4" w14:paraId="137419DC" w14:textId="77777777" w:rsidTr="371F5842">
        <w:tc>
          <w:tcPr>
            <w:tcW w:w="1910" w:type="dxa"/>
            <w:tcMar>
              <w:top w:w="20" w:type="dxa"/>
              <w:left w:w="20" w:type="dxa"/>
              <w:bottom w:w="20" w:type="dxa"/>
              <w:right w:w="20" w:type="dxa"/>
            </w:tcMar>
          </w:tcPr>
          <w:p w14:paraId="67C30BBD" w14:textId="151C7575" w:rsidR="00D166A4" w:rsidRDefault="371F5842" w:rsidP="007D536A">
            <w:pPr>
              <w:spacing w:line="276" w:lineRule="auto"/>
            </w:pPr>
            <w:r w:rsidRPr="371F5842">
              <w:rPr>
                <w:b/>
                <w:bCs/>
                <w:color w:val="000000" w:themeColor="text1"/>
                <w:sz w:val="20"/>
              </w:rPr>
              <w:t>Health and Care Number (42126@</w:t>
            </w:r>
            <w:r w:rsidR="00937E26">
              <w:rPr>
                <w:b/>
                <w:bCs/>
                <w:color w:val="000000" w:themeColor="text1"/>
                <w:sz w:val="20"/>
              </w:rPr>
              <w:t>1.0.1</w:t>
            </w:r>
            <w:r w:rsidRPr="371F5842">
              <w:rPr>
                <w:b/>
                <w:bCs/>
                <w:color w:val="000000" w:themeColor="text1"/>
                <w:sz w:val="20"/>
              </w:rPr>
              <w:t>)</w:t>
            </w:r>
          </w:p>
        </w:tc>
        <w:tc>
          <w:tcPr>
            <w:tcW w:w="2853" w:type="dxa"/>
            <w:tcMar>
              <w:top w:w="20" w:type="dxa"/>
              <w:left w:w="20" w:type="dxa"/>
              <w:bottom w:w="20" w:type="dxa"/>
              <w:right w:w="20" w:type="dxa"/>
            </w:tcMar>
          </w:tcPr>
          <w:p w14:paraId="40A635FD" w14:textId="77777777" w:rsidR="00D166A4" w:rsidRDefault="371F5842" w:rsidP="007D536A">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909" w:type="dxa"/>
            <w:tcMar>
              <w:top w:w="20" w:type="dxa"/>
              <w:left w:w="20" w:type="dxa"/>
              <w:bottom w:w="20" w:type="dxa"/>
              <w:right w:w="20" w:type="dxa"/>
            </w:tcMar>
          </w:tcPr>
          <w:p w14:paraId="43720D11" w14:textId="77777777" w:rsidR="00D166A4" w:rsidRDefault="371F5842" w:rsidP="007D536A">
            <w:pPr>
              <w:spacing w:line="276" w:lineRule="auto"/>
            </w:pPr>
            <w:r w:rsidRPr="371F5842">
              <w:rPr>
                <w:color w:val="000000" w:themeColor="text1"/>
                <w:sz w:val="20"/>
              </w:rPr>
              <w:t>1..1</w:t>
            </w:r>
          </w:p>
        </w:tc>
        <w:tc>
          <w:tcPr>
            <w:tcW w:w="1934" w:type="dxa"/>
            <w:tcMar>
              <w:top w:w="20" w:type="dxa"/>
              <w:left w:w="20" w:type="dxa"/>
              <w:bottom w:w="20" w:type="dxa"/>
              <w:right w:w="20" w:type="dxa"/>
            </w:tcMar>
          </w:tcPr>
          <w:p w14:paraId="096C1D12" w14:textId="77777777" w:rsidR="00D166A4" w:rsidRDefault="00AC3B07" w:rsidP="007D536A">
            <w:pPr>
              <w:spacing w:line="276" w:lineRule="auto"/>
            </w:pPr>
            <w:hyperlink w:anchor="42127">
              <w:r w:rsidR="371F5842" w:rsidRPr="371F5842">
                <w:rPr>
                  <w:color w:val="000000" w:themeColor="text1"/>
                  <w:sz w:val="20"/>
                </w:rPr>
                <w:t>healthAndCareNumber</w:t>
              </w:r>
            </w:hyperlink>
          </w:p>
        </w:tc>
        <w:tc>
          <w:tcPr>
            <w:tcW w:w="3034" w:type="dxa"/>
            <w:tcMar>
              <w:top w:w="20" w:type="dxa"/>
              <w:left w:w="20" w:type="dxa"/>
              <w:bottom w:w="20" w:type="dxa"/>
              <w:right w:w="20" w:type="dxa"/>
            </w:tcMar>
          </w:tcPr>
          <w:p w14:paraId="13A3F17E" w14:textId="77777777" w:rsidR="00D166A4" w:rsidRDefault="00D166A4" w:rsidP="007D536A"/>
        </w:tc>
      </w:tr>
    </w:tbl>
    <w:p w14:paraId="6810D167" w14:textId="77777777" w:rsidR="00D166A4" w:rsidRDefault="00D166A4" w:rsidP="00D166A4">
      <w:pPr>
        <w:pStyle w:val="Heading3"/>
      </w:pPr>
      <w:bookmarkStart w:id="279" w:name="40374"/>
      <w:bookmarkStart w:id="280" w:name="_Toc339293204"/>
      <w:r>
        <w:t>Event Details [1..1]</w:t>
      </w:r>
      <w:bookmarkEnd w:id="279"/>
      <w:bookmarkEnd w:id="280"/>
    </w:p>
    <w:p w14:paraId="683E5D5E" w14:textId="77777777" w:rsidR="00D166A4" w:rsidRDefault="371F5842" w:rsidP="00D166A4">
      <w:pPr>
        <w:spacing w:before="240" w:after="480" w:line="276" w:lineRule="auto"/>
      </w:pPr>
      <w:r w:rsidRPr="371F5842">
        <w:rPr>
          <w:i/>
          <w:iCs/>
          <w:color w:val="000000" w:themeColor="text1"/>
          <w:sz w:val="22"/>
          <w:szCs w:val="22"/>
        </w:rPr>
        <w:t>One report containing Event Details must be submitted together with each Presentation report.</w:t>
      </w:r>
      <w:r w:rsidR="00D166A4">
        <w:br/>
      </w:r>
      <w:r w:rsidR="00D166A4">
        <w:br/>
      </w:r>
      <w:r w:rsidRPr="371F5842">
        <w:rPr>
          <w:color w:val="000000" w:themeColor="text1"/>
          <w:sz w:val="22"/>
          <w:szCs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are given the same event reference.</w:t>
      </w:r>
      <w:r w:rsidR="00D166A4">
        <w:br/>
      </w:r>
      <w:r w:rsidR="00D166A4">
        <w:br/>
      </w:r>
      <w:r w:rsidRPr="371F5842">
        <w:rPr>
          <w:color w:val="000000" w:themeColor="text1"/>
          <w:sz w:val="22"/>
          <w:szCs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r w:rsidR="00D166A4">
        <w:br/>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64"/>
        <w:gridCol w:w="2785"/>
        <w:gridCol w:w="1865"/>
        <w:gridCol w:w="1865"/>
        <w:gridCol w:w="2727"/>
      </w:tblGrid>
      <w:tr w:rsidR="00D166A4" w14:paraId="2695C552" w14:textId="77777777" w:rsidTr="371F5842">
        <w:tc>
          <w:tcPr>
            <w:tcW w:w="1953" w:type="dxa"/>
            <w:shd w:val="clear" w:color="auto" w:fill="F2F2F2" w:themeFill="background1" w:themeFillShade="F2"/>
            <w:tcMar>
              <w:top w:w="20" w:type="dxa"/>
              <w:left w:w="20" w:type="dxa"/>
              <w:bottom w:w="20" w:type="dxa"/>
              <w:right w:w="20" w:type="dxa"/>
            </w:tcMar>
          </w:tcPr>
          <w:p w14:paraId="3B90D02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920" w:type="dxa"/>
            <w:shd w:val="clear" w:color="auto" w:fill="F2F2F2" w:themeFill="background1" w:themeFillShade="F2"/>
            <w:tcMar>
              <w:top w:w="20" w:type="dxa"/>
              <w:left w:w="20" w:type="dxa"/>
              <w:bottom w:w="20" w:type="dxa"/>
              <w:right w:w="20" w:type="dxa"/>
            </w:tcMar>
          </w:tcPr>
          <w:p w14:paraId="3D8DCB9F"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954" w:type="dxa"/>
            <w:shd w:val="clear" w:color="auto" w:fill="F2F2F2" w:themeFill="background1" w:themeFillShade="F2"/>
            <w:tcMar>
              <w:top w:w="20" w:type="dxa"/>
              <w:left w:w="20" w:type="dxa"/>
              <w:bottom w:w="20" w:type="dxa"/>
              <w:right w:w="20" w:type="dxa"/>
            </w:tcMar>
          </w:tcPr>
          <w:p w14:paraId="03C964BD"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1954" w:type="dxa"/>
            <w:shd w:val="clear" w:color="auto" w:fill="F2F2F2" w:themeFill="background1" w:themeFillShade="F2"/>
            <w:tcMar>
              <w:top w:w="20" w:type="dxa"/>
              <w:left w:w="20" w:type="dxa"/>
              <w:bottom w:w="20" w:type="dxa"/>
              <w:right w:w="20" w:type="dxa"/>
            </w:tcMar>
          </w:tcPr>
          <w:p w14:paraId="602A4F32"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859" w:type="dxa"/>
            <w:shd w:val="clear" w:color="auto" w:fill="F2F2F2" w:themeFill="background1" w:themeFillShade="F2"/>
            <w:tcMar>
              <w:top w:w="20" w:type="dxa"/>
              <w:left w:w="20" w:type="dxa"/>
              <w:bottom w:w="20" w:type="dxa"/>
              <w:right w:w="20" w:type="dxa"/>
            </w:tcMar>
          </w:tcPr>
          <w:p w14:paraId="522D1544" w14:textId="77777777" w:rsidR="00D166A4" w:rsidRDefault="371F5842" w:rsidP="371F5842">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D166A4" w14:paraId="565D6653" w14:textId="77777777" w:rsidTr="371F5842">
        <w:tc>
          <w:tcPr>
            <w:tcW w:w="1953" w:type="dxa"/>
            <w:tcMar>
              <w:top w:w="20" w:type="dxa"/>
              <w:left w:w="20" w:type="dxa"/>
              <w:bottom w:w="20" w:type="dxa"/>
              <w:right w:w="20" w:type="dxa"/>
            </w:tcMar>
          </w:tcPr>
          <w:p w14:paraId="5ABF98AE" w14:textId="54FBC016" w:rsidR="00D166A4" w:rsidRDefault="371F5842" w:rsidP="007D536A">
            <w:pPr>
              <w:spacing w:line="276" w:lineRule="auto"/>
            </w:pPr>
            <w:r w:rsidRPr="371F5842">
              <w:rPr>
                <w:b/>
                <w:bCs/>
                <w:color w:val="000000" w:themeColor="text1"/>
                <w:sz w:val="20"/>
              </w:rPr>
              <w:t>Event Date (12727@</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03512667" w14:textId="77777777" w:rsidR="00D166A4" w:rsidRDefault="371F5842" w:rsidP="007D536A">
            <w:pPr>
              <w:spacing w:line="276" w:lineRule="auto"/>
            </w:pPr>
            <w:r w:rsidRPr="371F5842">
              <w:rPr>
                <w:color w:val="000000" w:themeColor="text1"/>
                <w:sz w:val="20"/>
              </w:rPr>
              <w:t>Date of the clinical event or observation being reported e.g. date biopsy was taken</w:t>
            </w:r>
          </w:p>
        </w:tc>
        <w:tc>
          <w:tcPr>
            <w:tcW w:w="1954" w:type="dxa"/>
            <w:tcMar>
              <w:top w:w="20" w:type="dxa"/>
              <w:left w:w="20" w:type="dxa"/>
              <w:bottom w:w="20" w:type="dxa"/>
              <w:right w:w="20" w:type="dxa"/>
            </w:tcMar>
          </w:tcPr>
          <w:p w14:paraId="5B3AF311"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F8BAF1D" w14:textId="77777777" w:rsidR="00D166A4" w:rsidRDefault="00AC3B07" w:rsidP="007D536A">
            <w:pPr>
              <w:spacing w:line="276" w:lineRule="auto"/>
            </w:pPr>
            <w:hyperlink w:anchor="59">
              <w:r w:rsidR="371F5842" w:rsidRPr="371F5842">
                <w:rPr>
                  <w:color w:val="000000" w:themeColor="text1"/>
                  <w:sz w:val="20"/>
                </w:rPr>
                <w:t>xs:dateTime</w:t>
              </w:r>
            </w:hyperlink>
          </w:p>
        </w:tc>
        <w:tc>
          <w:tcPr>
            <w:tcW w:w="2859" w:type="dxa"/>
            <w:tcMar>
              <w:top w:w="20" w:type="dxa"/>
              <w:left w:w="20" w:type="dxa"/>
              <w:bottom w:w="20" w:type="dxa"/>
              <w:right w:w="20" w:type="dxa"/>
            </w:tcMar>
          </w:tcPr>
          <w:p w14:paraId="2CC9D782" w14:textId="77777777" w:rsidR="00D166A4" w:rsidRDefault="00D166A4" w:rsidP="007D536A"/>
        </w:tc>
      </w:tr>
      <w:tr w:rsidR="00D166A4" w14:paraId="4A4C4CE7" w14:textId="77777777" w:rsidTr="371F5842">
        <w:tc>
          <w:tcPr>
            <w:tcW w:w="1953" w:type="dxa"/>
            <w:tcMar>
              <w:top w:w="20" w:type="dxa"/>
              <w:left w:w="20" w:type="dxa"/>
              <w:bottom w:w="20" w:type="dxa"/>
              <w:right w:w="20" w:type="dxa"/>
            </w:tcMar>
          </w:tcPr>
          <w:p w14:paraId="582B5EA9" w14:textId="2A87BE59" w:rsidR="00D166A4" w:rsidRDefault="371F5842" w:rsidP="007D536A">
            <w:pPr>
              <w:spacing w:line="276" w:lineRule="auto"/>
            </w:pPr>
            <w:r w:rsidRPr="371F5842">
              <w:rPr>
                <w:b/>
                <w:bCs/>
                <w:color w:val="000000" w:themeColor="text1"/>
                <w:sz w:val="20"/>
              </w:rPr>
              <w:t>Event Reference (14858@</w:t>
            </w:r>
            <w:r w:rsidR="00937E26">
              <w:rPr>
                <w:b/>
                <w:bCs/>
                <w:color w:val="000000" w:themeColor="text1"/>
                <w:sz w:val="20"/>
              </w:rPr>
              <w:t>1.0.1</w:t>
            </w:r>
            <w:r w:rsidRPr="371F5842">
              <w:rPr>
                <w:b/>
                <w:bCs/>
                <w:color w:val="000000" w:themeColor="text1"/>
                <w:sz w:val="20"/>
              </w:rPr>
              <w:t>)</w:t>
            </w:r>
          </w:p>
        </w:tc>
        <w:tc>
          <w:tcPr>
            <w:tcW w:w="2920" w:type="dxa"/>
            <w:tcMar>
              <w:top w:w="20" w:type="dxa"/>
              <w:left w:w="20" w:type="dxa"/>
              <w:bottom w:w="20" w:type="dxa"/>
              <w:right w:w="20" w:type="dxa"/>
            </w:tcMar>
          </w:tcPr>
          <w:p w14:paraId="12DB5170" w14:textId="77777777" w:rsidR="00D166A4" w:rsidRDefault="371F5842" w:rsidP="007D536A">
            <w:pPr>
              <w:spacing w:line="276" w:lineRule="auto"/>
            </w:pPr>
            <w:r w:rsidRPr="371F5842">
              <w:rPr>
                <w:color w:val="000000" w:themeColor="text1"/>
                <w:sz w:val="20"/>
              </w:rPr>
              <w:t>Unique identifier for local record of clinical event or observation</w:t>
            </w:r>
          </w:p>
        </w:tc>
        <w:tc>
          <w:tcPr>
            <w:tcW w:w="1954" w:type="dxa"/>
            <w:tcMar>
              <w:top w:w="20" w:type="dxa"/>
              <w:left w:w="20" w:type="dxa"/>
              <w:bottom w:w="20" w:type="dxa"/>
              <w:right w:w="20" w:type="dxa"/>
            </w:tcMar>
          </w:tcPr>
          <w:p w14:paraId="02CFF994" w14:textId="77777777" w:rsidR="00D166A4" w:rsidRDefault="371F5842" w:rsidP="007D536A">
            <w:pPr>
              <w:spacing w:line="276" w:lineRule="auto"/>
            </w:pPr>
            <w:r w:rsidRPr="371F5842">
              <w:rPr>
                <w:color w:val="000000" w:themeColor="text1"/>
                <w:sz w:val="20"/>
              </w:rPr>
              <w:t>1..1</w:t>
            </w:r>
          </w:p>
        </w:tc>
        <w:tc>
          <w:tcPr>
            <w:tcW w:w="1954" w:type="dxa"/>
            <w:tcMar>
              <w:top w:w="20" w:type="dxa"/>
              <w:left w:w="20" w:type="dxa"/>
              <w:bottom w:w="20" w:type="dxa"/>
              <w:right w:w="20" w:type="dxa"/>
            </w:tcMar>
          </w:tcPr>
          <w:p w14:paraId="7FA6459B" w14:textId="77777777" w:rsidR="00D166A4" w:rsidRDefault="00AC3B07" w:rsidP="007D536A">
            <w:pPr>
              <w:spacing w:line="276" w:lineRule="auto"/>
            </w:pPr>
            <w:hyperlink w:anchor="38">
              <w:r w:rsidR="371F5842" w:rsidRPr="371F5842">
                <w:rPr>
                  <w:color w:val="000000" w:themeColor="text1"/>
                  <w:sz w:val="20"/>
                </w:rPr>
                <w:t>xs:string</w:t>
              </w:r>
            </w:hyperlink>
          </w:p>
        </w:tc>
        <w:tc>
          <w:tcPr>
            <w:tcW w:w="2859" w:type="dxa"/>
            <w:tcMar>
              <w:top w:w="20" w:type="dxa"/>
              <w:left w:w="20" w:type="dxa"/>
              <w:bottom w:w="20" w:type="dxa"/>
              <w:right w:w="20" w:type="dxa"/>
            </w:tcMar>
          </w:tcPr>
          <w:p w14:paraId="28C936E9" w14:textId="77777777" w:rsidR="00D166A4" w:rsidRDefault="00D166A4" w:rsidP="007D536A"/>
        </w:tc>
      </w:tr>
    </w:tbl>
    <w:p w14:paraId="6C2F25F6" w14:textId="77777777" w:rsidR="00D166A4" w:rsidRDefault="00D166A4" w:rsidP="00D166A4">
      <w:r>
        <w:br w:type="page"/>
      </w:r>
    </w:p>
    <w:p w14:paraId="67D04BB8" w14:textId="77777777" w:rsidR="00D166A4" w:rsidRDefault="00D166A4" w:rsidP="00D166A4">
      <w:pPr>
        <w:pStyle w:val="Heading1"/>
        <w:spacing w:before="240" w:after="480" w:line="276" w:lineRule="auto"/>
      </w:pPr>
      <w:bookmarkStart w:id="281" w:name="_Toc339293205"/>
      <w:r w:rsidRPr="371F5842">
        <w:rPr>
          <w:color w:val="000000"/>
          <w:sz w:val="36"/>
          <w:szCs w:val="36"/>
        </w:rPr>
        <w:lastRenderedPageBreak/>
        <w:t>Data Types</w:t>
      </w:r>
      <w:bookmarkEnd w:id="281"/>
    </w:p>
    <w:p w14:paraId="3CF5CDB3" w14:textId="77777777" w:rsidR="00D166A4" w:rsidRDefault="00D166A4" w:rsidP="00D166A4">
      <w:pPr>
        <w:spacing w:before="240" w:after="480" w:line="276" w:lineRule="auto"/>
      </w:pPr>
      <w:bookmarkStart w:id="282" w:name="32719"/>
      <w:r w:rsidRPr="371F5842">
        <w:rPr>
          <w:b/>
          <w:bCs/>
          <w:color w:val="29BDCA"/>
          <w:sz w:val="28"/>
          <w:szCs w:val="28"/>
        </w:rPr>
        <w:t>Age</w:t>
      </w:r>
      <w:bookmarkEnd w:id="282"/>
    </w:p>
    <w:p w14:paraId="3CE12F88" w14:textId="77777777" w:rsidR="00D166A4" w:rsidRDefault="371F5842" w:rsidP="00D166A4">
      <w:pPr>
        <w:spacing w:before="240" w:after="480" w:line="276" w:lineRule="auto"/>
      </w:pPr>
      <w:r w:rsidRPr="371F5842">
        <w:rPr>
          <w:b/>
          <w:bCs/>
          <w:color w:val="999999"/>
        </w:rPr>
        <w:t>(Cancer Model)</w:t>
      </w:r>
    </w:p>
    <w:p w14:paraId="25E956A4" w14:textId="77777777" w:rsidR="00D166A4" w:rsidRDefault="371F5842" w:rsidP="00D166A4">
      <w:pPr>
        <w:spacing w:before="240" w:after="480" w:line="276" w:lineRule="auto"/>
      </w:pPr>
      <w:r w:rsidRPr="371F5842">
        <w:rPr>
          <w:color w:val="000000" w:themeColor="text1"/>
          <w:sz w:val="22"/>
          <w:szCs w:val="22"/>
        </w:rPr>
        <w:t>Age in years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696"/>
        <w:gridCol w:w="7410"/>
      </w:tblGrid>
      <w:tr w:rsidR="00D166A4" w14:paraId="3C2D118A" w14:textId="77777777" w:rsidTr="371F5842">
        <w:tc>
          <w:tcPr>
            <w:tcW w:w="3696" w:type="dxa"/>
            <w:tcMar>
              <w:top w:w="200" w:type="dxa"/>
              <w:left w:w="200" w:type="dxa"/>
              <w:bottom w:w="200" w:type="dxa"/>
              <w:right w:w="200" w:type="dxa"/>
            </w:tcMar>
          </w:tcPr>
          <w:p w14:paraId="03AD8A14" w14:textId="77777777" w:rsidR="00D166A4" w:rsidRDefault="371F5842" w:rsidP="007D536A">
            <w:pPr>
              <w:spacing w:line="276" w:lineRule="auto"/>
            </w:pPr>
            <w:r w:rsidRPr="371F5842">
              <w:rPr>
                <w:color w:val="5C5C5C"/>
                <w:sz w:val="22"/>
                <w:szCs w:val="22"/>
              </w:rPr>
              <w:t>Unit of Measure</w:t>
            </w:r>
          </w:p>
        </w:tc>
        <w:tc>
          <w:tcPr>
            <w:tcW w:w="7410" w:type="dxa"/>
            <w:tcMar>
              <w:top w:w="200" w:type="dxa"/>
              <w:left w:w="200" w:type="dxa"/>
              <w:bottom w:w="200" w:type="dxa"/>
              <w:right w:w="200" w:type="dxa"/>
            </w:tcMar>
          </w:tcPr>
          <w:p w14:paraId="3396D318" w14:textId="1784B01A" w:rsidR="00D166A4" w:rsidRDefault="371F5842" w:rsidP="002C73DC">
            <w:pPr>
              <w:spacing w:line="276" w:lineRule="auto"/>
            </w:pPr>
            <w:r w:rsidRPr="371F5842">
              <w:rPr>
                <w:color w:val="5C5C5C"/>
                <w:sz w:val="22"/>
                <w:szCs w:val="22"/>
              </w:rPr>
              <w:t xml:space="preserve">Year </w:t>
            </w:r>
          </w:p>
        </w:tc>
      </w:tr>
      <w:tr w:rsidR="00D166A4" w14:paraId="22FDEDB3" w14:textId="77777777" w:rsidTr="371F5842">
        <w:tc>
          <w:tcPr>
            <w:tcW w:w="3696" w:type="dxa"/>
            <w:tcMar>
              <w:top w:w="200" w:type="dxa"/>
              <w:left w:w="200" w:type="dxa"/>
              <w:bottom w:w="200" w:type="dxa"/>
              <w:right w:w="200" w:type="dxa"/>
            </w:tcMar>
          </w:tcPr>
          <w:p w14:paraId="2806C276" w14:textId="77777777" w:rsidR="00D166A4" w:rsidRDefault="371F5842" w:rsidP="007D536A">
            <w:pPr>
              <w:spacing w:line="276" w:lineRule="auto"/>
            </w:pPr>
            <w:r w:rsidRPr="371F5842">
              <w:rPr>
                <w:color w:val="5C5C5C"/>
                <w:sz w:val="22"/>
                <w:szCs w:val="22"/>
              </w:rPr>
              <w:t>Regular Expression</w:t>
            </w:r>
          </w:p>
        </w:tc>
        <w:tc>
          <w:tcPr>
            <w:tcW w:w="7410" w:type="dxa"/>
            <w:tcMar>
              <w:top w:w="200" w:type="dxa"/>
              <w:left w:w="200" w:type="dxa"/>
              <w:bottom w:w="200" w:type="dxa"/>
              <w:right w:w="200" w:type="dxa"/>
            </w:tcMar>
          </w:tcPr>
          <w:p w14:paraId="265EEEDA" w14:textId="77777777" w:rsidR="00D166A4" w:rsidRDefault="371F5842" w:rsidP="007D536A">
            <w:pPr>
              <w:spacing w:line="276" w:lineRule="auto"/>
            </w:pPr>
            <w:r w:rsidRPr="371F5842">
              <w:rPr>
                <w:color w:val="5C5C5C"/>
                <w:sz w:val="22"/>
                <w:szCs w:val="22"/>
              </w:rPr>
              <w:t>\d{1,3}</w:t>
            </w:r>
          </w:p>
        </w:tc>
      </w:tr>
      <w:tr w:rsidR="00D166A4" w14:paraId="7A9D66AF" w14:textId="77777777" w:rsidTr="371F5842">
        <w:tc>
          <w:tcPr>
            <w:tcW w:w="3696" w:type="dxa"/>
            <w:tcMar>
              <w:top w:w="200" w:type="dxa"/>
              <w:left w:w="200" w:type="dxa"/>
              <w:bottom w:w="200" w:type="dxa"/>
              <w:right w:w="200" w:type="dxa"/>
            </w:tcMar>
          </w:tcPr>
          <w:p w14:paraId="0294B0F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xs:nonNegativeInteger (XMLSchema)</w:t>
            </w:r>
          </w:p>
        </w:tc>
        <w:tc>
          <w:tcPr>
            <w:tcW w:w="7410" w:type="dxa"/>
            <w:tcMar>
              <w:top w:w="200" w:type="dxa"/>
              <w:left w:w="200" w:type="dxa"/>
              <w:bottom w:w="200" w:type="dxa"/>
              <w:right w:w="200" w:type="dxa"/>
            </w:tcMar>
          </w:tcPr>
          <w:p w14:paraId="1D55AB68" w14:textId="77777777" w:rsidR="00D166A4" w:rsidRDefault="371F5842" w:rsidP="007D536A">
            <w:pPr>
              <w:spacing w:line="276" w:lineRule="auto"/>
            </w:pPr>
            <w:r w:rsidRPr="371F5842">
              <w:rPr>
                <w:color w:val="5C5C5C"/>
                <w:sz w:val="22"/>
                <w:szCs w:val="22"/>
              </w:rPr>
              <w:t>minInclusive(0)</w:t>
            </w:r>
          </w:p>
        </w:tc>
      </w:tr>
      <w:tr w:rsidR="00D166A4" w14:paraId="34483D11" w14:textId="77777777" w:rsidTr="371F5842">
        <w:tc>
          <w:tcPr>
            <w:tcW w:w="3696" w:type="dxa"/>
            <w:tcMar>
              <w:top w:w="200" w:type="dxa"/>
              <w:left w:w="200" w:type="dxa"/>
              <w:bottom w:w="200" w:type="dxa"/>
              <w:right w:w="200" w:type="dxa"/>
            </w:tcMar>
          </w:tcPr>
          <w:p w14:paraId="0379375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xs:integer (XMLSchema)</w:t>
            </w:r>
          </w:p>
        </w:tc>
        <w:tc>
          <w:tcPr>
            <w:tcW w:w="7410" w:type="dxa"/>
            <w:tcMar>
              <w:top w:w="200" w:type="dxa"/>
              <w:left w:w="200" w:type="dxa"/>
              <w:bottom w:w="200" w:type="dxa"/>
              <w:right w:w="200" w:type="dxa"/>
            </w:tcMar>
          </w:tcPr>
          <w:p w14:paraId="5C4DEB49"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parseInteger(string(x)) in BigInteger</w:t>
            </w:r>
          </w:p>
        </w:tc>
      </w:tr>
    </w:tbl>
    <w:p w14:paraId="525B7E15" w14:textId="77777777" w:rsidR="00D166A4" w:rsidRDefault="371F5842" w:rsidP="00D166A4">
      <w:pPr>
        <w:spacing w:before="480" w:line="276" w:lineRule="auto"/>
      </w:pPr>
      <w:r w:rsidRPr="371F5842">
        <w:rPr>
          <w:b/>
          <w:bCs/>
          <w:color w:val="999999"/>
          <w:sz w:val="22"/>
          <w:szCs w:val="22"/>
        </w:rPr>
        <w:t>Usages</w:t>
      </w:r>
    </w:p>
    <w:p w14:paraId="1B00BB5B" w14:textId="77777777" w:rsidR="00D166A4" w:rsidRDefault="00AC3B07" w:rsidP="00D166A4">
      <w:pPr>
        <w:spacing w:line="276" w:lineRule="auto"/>
      </w:pPr>
      <w:hyperlink w:anchor="32906">
        <w:r w:rsidR="371F5842" w:rsidRPr="371F5842">
          <w:rPr>
            <w:color w:val="29BDCA"/>
            <w:sz w:val="18"/>
            <w:szCs w:val="18"/>
          </w:rPr>
          <w:t>Risk Factors for Breast Cancer</w:t>
        </w:r>
      </w:hyperlink>
    </w:p>
    <w:p w14:paraId="06204FBA" w14:textId="77777777" w:rsidR="00D166A4" w:rsidRDefault="00AC3B07" w:rsidP="00D166A4">
      <w:pPr>
        <w:spacing w:line="276" w:lineRule="auto"/>
      </w:pPr>
      <w:hyperlink w:anchor="39003">
        <w:r w:rsidR="371F5842" w:rsidRPr="371F5842">
          <w:rPr>
            <w:color w:val="29BDCA"/>
            <w:sz w:val="18"/>
            <w:szCs w:val="18"/>
          </w:rPr>
          <w:t>Risk Factors for Endometrial Cancer</w:t>
        </w:r>
      </w:hyperlink>
    </w:p>
    <w:p w14:paraId="209F58DB" w14:textId="77777777" w:rsidR="00D166A4" w:rsidRDefault="00AC3B07" w:rsidP="00D166A4">
      <w:pPr>
        <w:spacing w:line="276" w:lineRule="auto"/>
      </w:pPr>
      <w:hyperlink w:anchor="39017">
        <w:r w:rsidR="371F5842" w:rsidRPr="371F5842">
          <w:rPr>
            <w:color w:val="29BDCA"/>
            <w:sz w:val="18"/>
            <w:szCs w:val="18"/>
          </w:rPr>
          <w:t>Risk Factors for Malignant Melanoma</w:t>
        </w:r>
      </w:hyperlink>
    </w:p>
    <w:p w14:paraId="1C208B93" w14:textId="77777777" w:rsidR="00D166A4" w:rsidRDefault="00AC3B07" w:rsidP="00D166A4">
      <w:pPr>
        <w:spacing w:line="276" w:lineRule="auto"/>
      </w:pPr>
      <w:hyperlink w:anchor="32908">
        <w:r w:rsidR="371F5842" w:rsidRPr="371F5842">
          <w:rPr>
            <w:color w:val="29BDCA"/>
            <w:sz w:val="18"/>
            <w:szCs w:val="18"/>
          </w:rPr>
          <w:t>Risk Factors for Ovarian Cancer</w:t>
        </w:r>
      </w:hyperlink>
    </w:p>
    <w:p w14:paraId="27973ADB" w14:textId="77777777" w:rsidR="00D166A4" w:rsidRDefault="00AC3B07" w:rsidP="00D166A4">
      <w:pPr>
        <w:spacing w:after="240" w:line="276" w:lineRule="auto"/>
      </w:pPr>
      <w:hyperlink w:anchor="39020">
        <w:r w:rsidR="371F5842" w:rsidRPr="371F5842">
          <w:rPr>
            <w:color w:val="29BDCA"/>
            <w:sz w:val="18"/>
            <w:szCs w:val="18"/>
          </w:rPr>
          <w:t>Risk Factors for Testicular Cancer</w:t>
        </w:r>
      </w:hyperlink>
    </w:p>
    <w:p w14:paraId="6FB99CBA" w14:textId="77777777" w:rsidR="00D166A4" w:rsidRDefault="00D166A4" w:rsidP="00D166A4">
      <w:pPr>
        <w:spacing w:before="240" w:after="480" w:line="276" w:lineRule="auto"/>
      </w:pPr>
      <w:bookmarkStart w:id="283" w:name="3412"/>
      <w:r w:rsidRPr="371F5842">
        <w:rPr>
          <w:b/>
          <w:bCs/>
          <w:color w:val="29BDCA"/>
          <w:sz w:val="28"/>
          <w:szCs w:val="28"/>
        </w:rPr>
        <w:t>Postcode</w:t>
      </w:r>
      <w:bookmarkEnd w:id="283"/>
    </w:p>
    <w:p w14:paraId="3EBE7C1D" w14:textId="77777777" w:rsidR="00D166A4" w:rsidRDefault="371F5842" w:rsidP="00D166A4">
      <w:pPr>
        <w:spacing w:before="240" w:after="480" w:line="276" w:lineRule="auto"/>
      </w:pPr>
      <w:r w:rsidRPr="371F5842">
        <w:rPr>
          <w:b/>
          <w:bCs/>
          <w:color w:val="999999"/>
        </w:rPr>
        <w:t>(PDS)</w:t>
      </w:r>
    </w:p>
    <w:p w14:paraId="2CAC37C8" w14:textId="77777777" w:rsidR="00D166A4" w:rsidRDefault="371F5842" w:rsidP="00D166A4">
      <w:pPr>
        <w:spacing w:before="240" w:after="480" w:line="276" w:lineRule="auto"/>
      </w:pPr>
      <w:r w:rsidRPr="371F5842">
        <w:rPr>
          <w:color w:val="000000" w:themeColor="text1"/>
          <w:sz w:val="22"/>
          <w:szCs w:val="22"/>
        </w:rPr>
        <w:t>The UK format Postcode, 8 character string, as per BS7666. The 8 characters field allows a space to be inserted to differentiate between the inward and outward segments of the code, enabling full use to be made of Royal Mail postcode functionality.</w:t>
      </w:r>
      <w:r w:rsidR="00D166A4">
        <w:br/>
      </w:r>
      <w:r w:rsidRPr="371F5842">
        <w:rPr>
          <w:color w:val="000000" w:themeColor="text1"/>
          <w:sz w:val="22"/>
          <w:szCs w:val="22"/>
        </w:rPr>
        <w:t>N.B. Must be capitalized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0D29E1A3" w14:textId="77777777" w:rsidTr="371F5842">
        <w:tc>
          <w:tcPr>
            <w:tcW w:w="2083" w:type="dxa"/>
            <w:tcMar>
              <w:top w:w="200" w:type="dxa"/>
              <w:left w:w="200" w:type="dxa"/>
              <w:bottom w:w="200" w:type="dxa"/>
              <w:right w:w="200" w:type="dxa"/>
            </w:tcMar>
          </w:tcPr>
          <w:p w14:paraId="65E4C5ED" w14:textId="77777777" w:rsidR="00D166A4" w:rsidRDefault="371F5842" w:rsidP="007D536A">
            <w:pPr>
              <w:spacing w:line="276" w:lineRule="auto"/>
            </w:pPr>
            <w:r w:rsidRPr="371F5842">
              <w:rPr>
                <w:color w:val="5C5C5C"/>
                <w:sz w:val="22"/>
                <w:szCs w:val="22"/>
              </w:rPr>
              <w:lastRenderedPageBreak/>
              <w:t>Regular Expression</w:t>
            </w:r>
          </w:p>
        </w:tc>
        <w:tc>
          <w:tcPr>
            <w:tcW w:w="9557" w:type="dxa"/>
            <w:tcMar>
              <w:top w:w="200" w:type="dxa"/>
              <w:left w:w="200" w:type="dxa"/>
              <w:bottom w:w="200" w:type="dxa"/>
              <w:right w:w="200" w:type="dxa"/>
            </w:tcMar>
          </w:tcPr>
          <w:p w14:paraId="1489FFE0" w14:textId="77777777" w:rsidR="00D166A4" w:rsidRDefault="371F5842" w:rsidP="007D536A">
            <w:pPr>
              <w:spacing w:line="276" w:lineRule="auto"/>
            </w:pPr>
            <w:r w:rsidRPr="371F5842">
              <w:rPr>
                <w:color w:val="5C5C5C"/>
                <w:sz w:val="22"/>
                <w:szCs w:val="22"/>
              </w:rPr>
              <w:t>^(GIR ?0AA|[A-PR-UWYZ]([0-9]{1,2}|([A-HK-Y][0-9]([0-9ABEHMNPRV-Y])?)|[0-9][A-HJKPS-UW]) ?[0-9][ABD-HJLNP-UW-Z]{2})$</w:t>
            </w:r>
          </w:p>
        </w:tc>
      </w:tr>
    </w:tbl>
    <w:p w14:paraId="1AC1D29B" w14:textId="77777777" w:rsidR="00D166A4" w:rsidRDefault="371F5842" w:rsidP="00D166A4">
      <w:pPr>
        <w:spacing w:before="480" w:line="276" w:lineRule="auto"/>
      </w:pPr>
      <w:r w:rsidRPr="371F5842">
        <w:rPr>
          <w:b/>
          <w:bCs/>
          <w:color w:val="999999"/>
          <w:sz w:val="22"/>
          <w:szCs w:val="22"/>
        </w:rPr>
        <w:t>Usages</w:t>
      </w:r>
    </w:p>
    <w:p w14:paraId="18B9341E" w14:textId="77777777" w:rsidR="00D166A4" w:rsidRDefault="00AC3B07" w:rsidP="00D166A4">
      <w:pPr>
        <w:spacing w:after="240" w:line="276" w:lineRule="auto"/>
      </w:pPr>
      <w:hyperlink w:anchor="34420">
        <w:r w:rsidR="371F5842" w:rsidRPr="371F5842">
          <w:rPr>
            <w:color w:val="29BDCA"/>
            <w:sz w:val="18"/>
            <w:szCs w:val="18"/>
          </w:rPr>
          <w:t>Participant Contact Details</w:t>
        </w:r>
      </w:hyperlink>
    </w:p>
    <w:p w14:paraId="14111208" w14:textId="77777777" w:rsidR="00D166A4" w:rsidRDefault="00D166A4" w:rsidP="00D166A4">
      <w:pPr>
        <w:spacing w:before="240" w:after="480" w:line="276" w:lineRule="auto"/>
      </w:pPr>
      <w:bookmarkStart w:id="284" w:name="1154"/>
      <w:r w:rsidRPr="371F5842">
        <w:rPr>
          <w:b/>
          <w:bCs/>
          <w:color w:val="29BDCA"/>
          <w:sz w:val="28"/>
          <w:szCs w:val="28"/>
        </w:rPr>
        <w:t>SCATEGORY</w:t>
      </w:r>
      <w:bookmarkEnd w:id="284"/>
    </w:p>
    <w:p w14:paraId="6DED7A0C" w14:textId="77777777" w:rsidR="00D166A4" w:rsidRDefault="371F5842" w:rsidP="00D166A4">
      <w:pPr>
        <w:spacing w:before="240" w:after="480" w:line="276" w:lineRule="auto"/>
      </w:pPr>
      <w:r w:rsidRPr="371F5842">
        <w:rPr>
          <w:b/>
          <w:bCs/>
          <w:color w:val="999999"/>
        </w:rPr>
        <w:t>(Cancer Outcomes and Services Dataset)</w:t>
      </w:r>
    </w:p>
    <w:p w14:paraId="4A700097" w14:textId="77777777" w:rsidR="00D166A4" w:rsidRDefault="371F5842" w:rsidP="00D166A4">
      <w:pPr>
        <w:spacing w:before="240" w:after="480" w:line="276" w:lineRule="auto"/>
      </w:pPr>
      <w:r w:rsidRPr="371F5842">
        <w:rPr>
          <w:color w:val="000000" w:themeColor="text1"/>
          <w:sz w:val="22"/>
          <w:szCs w:val="22"/>
        </w:rPr>
        <w:t>TESTICULAR ONLY. Based on serum tumour markers AFP, HCG and LDH. For Testicular Cancer S category is an additional prognostic factor.</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19F76D33" w14:textId="77777777" w:rsidTr="371F5842">
        <w:tc>
          <w:tcPr>
            <w:tcW w:w="2084" w:type="dxa"/>
            <w:tcMar>
              <w:top w:w="200" w:type="dxa"/>
              <w:left w:w="200" w:type="dxa"/>
              <w:bottom w:w="200" w:type="dxa"/>
              <w:right w:w="200" w:type="dxa"/>
            </w:tcMar>
          </w:tcPr>
          <w:p w14:paraId="45D37FCA"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5DDA478A" w14:textId="77777777" w:rsidR="00D166A4" w:rsidRDefault="371F5842" w:rsidP="007D536A">
            <w:pPr>
              <w:spacing w:line="276" w:lineRule="auto"/>
            </w:pPr>
            <w:r w:rsidRPr="371F5842">
              <w:rPr>
                <w:color w:val="5C5C5C"/>
                <w:sz w:val="22"/>
                <w:szCs w:val="22"/>
              </w:rPr>
              <w:t>string(2)</w:t>
            </w:r>
          </w:p>
        </w:tc>
      </w:tr>
      <w:tr w:rsidR="00D166A4" w14:paraId="2265096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424FED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A524D1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620289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27AE22" w14:textId="77777777" w:rsidR="00D166A4" w:rsidRDefault="371F5842" w:rsidP="007D536A">
            <w:pPr>
              <w:spacing w:line="276" w:lineRule="auto"/>
            </w:pPr>
            <w:r w:rsidRPr="371F5842">
              <w:rPr>
                <w:color w:val="000000" w:themeColor="text1"/>
                <w:sz w:val="22"/>
                <w:szCs w:val="22"/>
              </w:rPr>
              <w:t>SX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501AC8" w14:textId="77777777" w:rsidR="00D166A4" w:rsidRDefault="371F5842" w:rsidP="007D536A">
            <w:pPr>
              <w:spacing w:line="276" w:lineRule="auto"/>
            </w:pPr>
            <w:r w:rsidRPr="371F5842">
              <w:rPr>
                <w:color w:val="000000" w:themeColor="text1"/>
                <w:sz w:val="22"/>
                <w:szCs w:val="22"/>
              </w:rPr>
              <w:t>Marker studies not available or not performed</w:t>
            </w:r>
          </w:p>
        </w:tc>
      </w:tr>
      <w:tr w:rsidR="00D166A4" w14:paraId="781FFE6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AC33DEB" w14:textId="77777777" w:rsidR="00D166A4" w:rsidRDefault="371F5842" w:rsidP="007D536A">
            <w:pPr>
              <w:spacing w:line="276" w:lineRule="auto"/>
            </w:pPr>
            <w:r w:rsidRPr="371F5842">
              <w:rPr>
                <w:color w:val="000000" w:themeColor="text1"/>
                <w:sz w:val="22"/>
                <w:szCs w:val="22"/>
              </w:rPr>
              <w:t>S0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2B386A" w14:textId="77777777" w:rsidR="00D166A4" w:rsidRDefault="371F5842" w:rsidP="007D536A">
            <w:pPr>
              <w:spacing w:line="276" w:lineRule="auto"/>
            </w:pPr>
            <w:r w:rsidRPr="371F5842">
              <w:rPr>
                <w:color w:val="000000" w:themeColor="text1"/>
                <w:sz w:val="22"/>
                <w:szCs w:val="22"/>
              </w:rPr>
              <w:t>Normal</w:t>
            </w:r>
          </w:p>
        </w:tc>
      </w:tr>
      <w:tr w:rsidR="00D166A4" w14:paraId="69B93DD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6F31E5" w14:textId="77777777" w:rsidR="00D166A4" w:rsidRDefault="371F5842" w:rsidP="007D536A">
            <w:pPr>
              <w:spacing w:line="276" w:lineRule="auto"/>
            </w:pPr>
            <w:r w:rsidRPr="371F5842">
              <w:rPr>
                <w:color w:val="000000" w:themeColor="text1"/>
                <w:sz w:val="22"/>
                <w:szCs w:val="22"/>
              </w:rPr>
              <w:t>S1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ADA09DE" w14:textId="77777777" w:rsidR="00D166A4" w:rsidRDefault="371F5842" w:rsidP="007D536A">
            <w:pPr>
              <w:spacing w:line="276" w:lineRule="auto"/>
            </w:pPr>
            <w:r w:rsidRPr="371F5842">
              <w:rPr>
                <w:color w:val="000000" w:themeColor="text1"/>
                <w:sz w:val="22"/>
                <w:szCs w:val="22"/>
              </w:rPr>
              <w:t>LDH (UNITS/LITRE) - Less than 1.5 x normal, HCG (MILLIUNITS/MILLILITRE) - Less than 5,000, AFP (NANOGRAMS/MILLILITRE) - Less than 1,000</w:t>
            </w:r>
          </w:p>
        </w:tc>
      </w:tr>
      <w:tr w:rsidR="00D166A4" w14:paraId="20E78F4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2878502" w14:textId="77777777" w:rsidR="00D166A4" w:rsidRDefault="371F5842" w:rsidP="007D536A">
            <w:pPr>
              <w:spacing w:line="276" w:lineRule="auto"/>
            </w:pPr>
            <w:r w:rsidRPr="371F5842">
              <w:rPr>
                <w:color w:val="000000" w:themeColor="text1"/>
                <w:sz w:val="22"/>
                <w:szCs w:val="22"/>
              </w:rPr>
              <w:t>S2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064DE8" w14:textId="77777777" w:rsidR="00D166A4" w:rsidRDefault="371F5842" w:rsidP="007D536A">
            <w:pPr>
              <w:spacing w:line="276" w:lineRule="auto"/>
            </w:pPr>
            <w:r w:rsidRPr="371F5842">
              <w:rPr>
                <w:color w:val="000000" w:themeColor="text1"/>
                <w:sz w:val="22"/>
                <w:szCs w:val="22"/>
              </w:rPr>
              <w:t>LDH (UNITS/LITRE) - 1.5-10 x normal, HCG (MILLIUNITS/MILLILITRE) - 5,000-50,000, AFP (NANOGRAMS/MILLILITRE) - 1,000-10,000</w:t>
            </w:r>
          </w:p>
        </w:tc>
      </w:tr>
      <w:tr w:rsidR="00D166A4" w14:paraId="4F747E6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E6F9683" w14:textId="77777777" w:rsidR="00D166A4" w:rsidRDefault="371F5842" w:rsidP="007D536A">
            <w:pPr>
              <w:spacing w:line="276" w:lineRule="auto"/>
            </w:pPr>
            <w:r w:rsidRPr="371F5842">
              <w:rPr>
                <w:color w:val="000000" w:themeColor="text1"/>
                <w:sz w:val="22"/>
                <w:szCs w:val="22"/>
              </w:rPr>
              <w:t>S3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EE20FE" w14:textId="77777777" w:rsidR="00D166A4" w:rsidRDefault="371F5842" w:rsidP="007D536A">
            <w:pPr>
              <w:spacing w:line="276" w:lineRule="auto"/>
            </w:pPr>
            <w:r w:rsidRPr="371F5842">
              <w:rPr>
                <w:color w:val="000000" w:themeColor="text1"/>
                <w:sz w:val="22"/>
                <w:szCs w:val="22"/>
              </w:rPr>
              <w:t>LDH (UNITS/LITRE) - Greater than 10 x normal, HCG (MILLIUNITS/MILLILITRE) - Greater than 50,000, AFP (NANOGRAMS/MILLILITRE) - Greater than 10,000</w:t>
            </w:r>
          </w:p>
        </w:tc>
      </w:tr>
    </w:tbl>
    <w:p w14:paraId="4322E062" w14:textId="77777777" w:rsidR="00D166A4" w:rsidRDefault="371F5842" w:rsidP="00D166A4">
      <w:pPr>
        <w:spacing w:before="480" w:line="276" w:lineRule="auto"/>
      </w:pPr>
      <w:r w:rsidRPr="371F5842">
        <w:rPr>
          <w:b/>
          <w:bCs/>
          <w:color w:val="999999"/>
          <w:sz w:val="22"/>
          <w:szCs w:val="22"/>
        </w:rPr>
        <w:t>Usages</w:t>
      </w:r>
    </w:p>
    <w:p w14:paraId="2C06DFB4"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1EC0B68A" w14:textId="77777777" w:rsidR="00D166A4" w:rsidRDefault="00D166A4" w:rsidP="00D166A4">
      <w:pPr>
        <w:spacing w:before="240" w:after="480" w:line="276" w:lineRule="auto"/>
      </w:pPr>
      <w:bookmarkStart w:id="285" w:name="39015"/>
      <w:r w:rsidRPr="371F5842">
        <w:rPr>
          <w:b/>
          <w:bCs/>
          <w:color w:val="29BDCA"/>
          <w:sz w:val="28"/>
          <w:szCs w:val="28"/>
        </w:rPr>
        <w:t>Skintype</w:t>
      </w:r>
      <w:bookmarkEnd w:id="285"/>
    </w:p>
    <w:p w14:paraId="62277DCF" w14:textId="77777777" w:rsidR="00D166A4" w:rsidRDefault="371F5842" w:rsidP="00D166A4">
      <w:pPr>
        <w:spacing w:before="240" w:after="480" w:line="276" w:lineRule="auto"/>
      </w:pPr>
      <w:r w:rsidRPr="371F5842">
        <w:rPr>
          <w:b/>
          <w:bCs/>
          <w:color w:val="999999"/>
        </w:rPr>
        <w:t>(Cancer Model)</w:t>
      </w:r>
    </w:p>
    <w:p w14:paraId="20125873" w14:textId="77777777" w:rsidR="00D166A4" w:rsidRDefault="371F5842" w:rsidP="00D166A4">
      <w:pPr>
        <w:spacing w:before="240" w:after="480" w:line="276" w:lineRule="auto"/>
      </w:pPr>
      <w:r w:rsidRPr="371F5842">
        <w:rPr>
          <w:color w:val="000000" w:themeColor="text1"/>
          <w:sz w:val="22"/>
          <w:szCs w:val="22"/>
        </w:rPr>
        <w:t>Skin type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9571033" w14:textId="77777777" w:rsidTr="371F5842">
        <w:tc>
          <w:tcPr>
            <w:tcW w:w="5831" w:type="dxa"/>
            <w:shd w:val="clear" w:color="auto" w:fill="F2F2F2" w:themeFill="background1" w:themeFillShade="F2"/>
            <w:tcMar>
              <w:top w:w="200" w:type="dxa"/>
              <w:left w:w="200" w:type="dxa"/>
              <w:bottom w:w="200" w:type="dxa"/>
              <w:right w:w="200" w:type="dxa"/>
            </w:tcMar>
          </w:tcPr>
          <w:p w14:paraId="7AD7FCFB"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4B1114C8"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816930C" w14:textId="77777777" w:rsidTr="371F5842">
        <w:tc>
          <w:tcPr>
            <w:tcW w:w="5831" w:type="dxa"/>
            <w:tcMar>
              <w:top w:w="200" w:type="dxa"/>
              <w:left w:w="200" w:type="dxa"/>
              <w:bottom w:w="200" w:type="dxa"/>
              <w:right w:w="200" w:type="dxa"/>
            </w:tcMar>
          </w:tcPr>
          <w:p w14:paraId="4C1562AC" w14:textId="77777777" w:rsidR="00D166A4" w:rsidRDefault="371F5842" w:rsidP="007D536A">
            <w:pPr>
              <w:spacing w:line="276" w:lineRule="auto"/>
            </w:pPr>
            <w:r w:rsidRPr="371F5842">
              <w:rPr>
                <w:color w:val="000000" w:themeColor="text1"/>
                <w:sz w:val="22"/>
                <w:szCs w:val="22"/>
              </w:rPr>
              <w:t>i</w:t>
            </w:r>
          </w:p>
        </w:tc>
        <w:tc>
          <w:tcPr>
            <w:tcW w:w="5809" w:type="dxa"/>
            <w:tcMar>
              <w:top w:w="200" w:type="dxa"/>
              <w:left w:w="200" w:type="dxa"/>
              <w:bottom w:w="200" w:type="dxa"/>
              <w:right w:w="200" w:type="dxa"/>
            </w:tcMar>
          </w:tcPr>
          <w:p w14:paraId="6B773AC5" w14:textId="77777777" w:rsidR="00D166A4" w:rsidRDefault="371F5842" w:rsidP="007D536A">
            <w:pPr>
              <w:spacing w:line="276" w:lineRule="auto"/>
            </w:pPr>
            <w:r w:rsidRPr="371F5842">
              <w:rPr>
                <w:color w:val="000000" w:themeColor="text1"/>
                <w:sz w:val="22"/>
                <w:szCs w:val="22"/>
              </w:rPr>
              <w:t>I Always burns, never tans</w:t>
            </w:r>
          </w:p>
        </w:tc>
      </w:tr>
      <w:tr w:rsidR="00D166A4" w14:paraId="38C75DD3" w14:textId="77777777" w:rsidTr="371F5842">
        <w:tc>
          <w:tcPr>
            <w:tcW w:w="5831" w:type="dxa"/>
            <w:tcMar>
              <w:top w:w="200" w:type="dxa"/>
              <w:left w:w="200" w:type="dxa"/>
              <w:bottom w:w="200" w:type="dxa"/>
              <w:right w:w="200" w:type="dxa"/>
            </w:tcMar>
          </w:tcPr>
          <w:p w14:paraId="75141A62" w14:textId="77777777" w:rsidR="00D166A4" w:rsidRDefault="371F5842" w:rsidP="007D536A">
            <w:pPr>
              <w:spacing w:line="276" w:lineRule="auto"/>
            </w:pPr>
            <w:r w:rsidRPr="371F5842">
              <w:rPr>
                <w:color w:val="000000" w:themeColor="text1"/>
                <w:sz w:val="22"/>
                <w:szCs w:val="22"/>
              </w:rPr>
              <w:t>ii</w:t>
            </w:r>
          </w:p>
        </w:tc>
        <w:tc>
          <w:tcPr>
            <w:tcW w:w="5809" w:type="dxa"/>
            <w:tcMar>
              <w:top w:w="200" w:type="dxa"/>
              <w:left w:w="200" w:type="dxa"/>
              <w:bottom w:w="200" w:type="dxa"/>
              <w:right w:w="200" w:type="dxa"/>
            </w:tcMar>
          </w:tcPr>
          <w:p w14:paraId="1F451871" w14:textId="77777777" w:rsidR="00D166A4" w:rsidRDefault="371F5842" w:rsidP="007D536A">
            <w:pPr>
              <w:spacing w:line="276" w:lineRule="auto"/>
            </w:pPr>
            <w:r w:rsidRPr="371F5842">
              <w:rPr>
                <w:color w:val="000000" w:themeColor="text1"/>
                <w:sz w:val="22"/>
                <w:szCs w:val="22"/>
              </w:rPr>
              <w:t>II Usually burns, tans minimally</w:t>
            </w:r>
          </w:p>
        </w:tc>
      </w:tr>
      <w:tr w:rsidR="00D166A4" w14:paraId="332E4129" w14:textId="77777777" w:rsidTr="371F5842">
        <w:tc>
          <w:tcPr>
            <w:tcW w:w="5831" w:type="dxa"/>
            <w:tcMar>
              <w:top w:w="200" w:type="dxa"/>
              <w:left w:w="200" w:type="dxa"/>
              <w:bottom w:w="200" w:type="dxa"/>
              <w:right w:w="200" w:type="dxa"/>
            </w:tcMar>
          </w:tcPr>
          <w:p w14:paraId="53673906" w14:textId="77777777" w:rsidR="00D166A4" w:rsidRDefault="371F5842" w:rsidP="007D536A">
            <w:pPr>
              <w:spacing w:line="276" w:lineRule="auto"/>
            </w:pPr>
            <w:r w:rsidRPr="371F5842">
              <w:rPr>
                <w:color w:val="000000" w:themeColor="text1"/>
                <w:sz w:val="22"/>
                <w:szCs w:val="22"/>
              </w:rPr>
              <w:t>iii</w:t>
            </w:r>
          </w:p>
        </w:tc>
        <w:tc>
          <w:tcPr>
            <w:tcW w:w="5809" w:type="dxa"/>
            <w:tcMar>
              <w:top w:w="200" w:type="dxa"/>
              <w:left w:w="200" w:type="dxa"/>
              <w:bottom w:w="200" w:type="dxa"/>
              <w:right w:w="200" w:type="dxa"/>
            </w:tcMar>
          </w:tcPr>
          <w:p w14:paraId="3A037F0F" w14:textId="77777777" w:rsidR="00D166A4" w:rsidRDefault="371F5842" w:rsidP="007D536A">
            <w:pPr>
              <w:spacing w:line="276" w:lineRule="auto"/>
            </w:pPr>
            <w:r w:rsidRPr="371F5842">
              <w:rPr>
                <w:color w:val="000000" w:themeColor="text1"/>
                <w:sz w:val="22"/>
                <w:szCs w:val="22"/>
              </w:rPr>
              <w:t>III Sometimes mild burn, tans uniformly</w:t>
            </w:r>
          </w:p>
        </w:tc>
      </w:tr>
      <w:tr w:rsidR="00D166A4" w14:paraId="748C9639" w14:textId="77777777" w:rsidTr="371F5842">
        <w:tc>
          <w:tcPr>
            <w:tcW w:w="5831" w:type="dxa"/>
            <w:tcMar>
              <w:top w:w="200" w:type="dxa"/>
              <w:left w:w="200" w:type="dxa"/>
              <w:bottom w:w="200" w:type="dxa"/>
              <w:right w:w="200" w:type="dxa"/>
            </w:tcMar>
          </w:tcPr>
          <w:p w14:paraId="10868C27" w14:textId="77777777" w:rsidR="00D166A4" w:rsidRDefault="371F5842" w:rsidP="007D536A">
            <w:pPr>
              <w:spacing w:line="276" w:lineRule="auto"/>
            </w:pPr>
            <w:r w:rsidRPr="371F5842">
              <w:rPr>
                <w:color w:val="000000" w:themeColor="text1"/>
                <w:sz w:val="22"/>
                <w:szCs w:val="22"/>
              </w:rPr>
              <w:t>iv</w:t>
            </w:r>
          </w:p>
        </w:tc>
        <w:tc>
          <w:tcPr>
            <w:tcW w:w="5809" w:type="dxa"/>
            <w:tcMar>
              <w:top w:w="200" w:type="dxa"/>
              <w:left w:w="200" w:type="dxa"/>
              <w:bottom w:w="200" w:type="dxa"/>
              <w:right w:w="200" w:type="dxa"/>
            </w:tcMar>
          </w:tcPr>
          <w:p w14:paraId="14BB67DF" w14:textId="77777777" w:rsidR="00D166A4" w:rsidRDefault="371F5842" w:rsidP="007D536A">
            <w:pPr>
              <w:spacing w:line="276" w:lineRule="auto"/>
            </w:pPr>
            <w:r w:rsidRPr="371F5842">
              <w:rPr>
                <w:color w:val="000000" w:themeColor="text1"/>
                <w:sz w:val="22"/>
                <w:szCs w:val="22"/>
              </w:rPr>
              <w:t>IV Burns minimally, always tans well</w:t>
            </w:r>
          </w:p>
        </w:tc>
      </w:tr>
      <w:tr w:rsidR="00D166A4" w14:paraId="4709D583" w14:textId="77777777" w:rsidTr="371F5842">
        <w:tc>
          <w:tcPr>
            <w:tcW w:w="5831" w:type="dxa"/>
            <w:tcMar>
              <w:top w:w="200" w:type="dxa"/>
              <w:left w:w="200" w:type="dxa"/>
              <w:bottom w:w="200" w:type="dxa"/>
              <w:right w:w="200" w:type="dxa"/>
            </w:tcMar>
          </w:tcPr>
          <w:p w14:paraId="506BFC19" w14:textId="77777777" w:rsidR="00D166A4" w:rsidRDefault="371F5842" w:rsidP="007D536A">
            <w:pPr>
              <w:spacing w:line="276" w:lineRule="auto"/>
            </w:pPr>
            <w:r w:rsidRPr="371F5842">
              <w:rPr>
                <w:color w:val="000000" w:themeColor="text1"/>
                <w:sz w:val="22"/>
                <w:szCs w:val="22"/>
              </w:rPr>
              <w:t>v</w:t>
            </w:r>
          </w:p>
        </w:tc>
        <w:tc>
          <w:tcPr>
            <w:tcW w:w="5809" w:type="dxa"/>
            <w:tcMar>
              <w:top w:w="200" w:type="dxa"/>
              <w:left w:w="200" w:type="dxa"/>
              <w:bottom w:w="200" w:type="dxa"/>
              <w:right w:w="200" w:type="dxa"/>
            </w:tcMar>
          </w:tcPr>
          <w:p w14:paraId="59B31A6E" w14:textId="77777777" w:rsidR="00D166A4" w:rsidRDefault="371F5842" w:rsidP="007D536A">
            <w:pPr>
              <w:spacing w:line="276" w:lineRule="auto"/>
            </w:pPr>
            <w:r w:rsidRPr="371F5842">
              <w:rPr>
                <w:color w:val="000000" w:themeColor="text1"/>
                <w:sz w:val="22"/>
                <w:szCs w:val="22"/>
              </w:rPr>
              <w:t>V Very rarely burns, tans very easily</w:t>
            </w:r>
          </w:p>
        </w:tc>
      </w:tr>
      <w:tr w:rsidR="00D166A4" w14:paraId="02FA9FB7" w14:textId="77777777" w:rsidTr="371F5842">
        <w:tc>
          <w:tcPr>
            <w:tcW w:w="5831" w:type="dxa"/>
            <w:tcMar>
              <w:top w:w="200" w:type="dxa"/>
              <w:left w:w="200" w:type="dxa"/>
              <w:bottom w:w="200" w:type="dxa"/>
              <w:right w:w="200" w:type="dxa"/>
            </w:tcMar>
          </w:tcPr>
          <w:p w14:paraId="5F50DD7A" w14:textId="77777777" w:rsidR="00D166A4" w:rsidRDefault="371F5842" w:rsidP="007D536A">
            <w:pPr>
              <w:spacing w:line="276" w:lineRule="auto"/>
            </w:pPr>
            <w:r w:rsidRPr="371F5842">
              <w:rPr>
                <w:color w:val="000000" w:themeColor="text1"/>
                <w:sz w:val="22"/>
                <w:szCs w:val="22"/>
              </w:rPr>
              <w:t>vi</w:t>
            </w:r>
          </w:p>
        </w:tc>
        <w:tc>
          <w:tcPr>
            <w:tcW w:w="5809" w:type="dxa"/>
            <w:tcMar>
              <w:top w:w="200" w:type="dxa"/>
              <w:left w:w="200" w:type="dxa"/>
              <w:bottom w:w="200" w:type="dxa"/>
              <w:right w:w="200" w:type="dxa"/>
            </w:tcMar>
          </w:tcPr>
          <w:p w14:paraId="3C4D77D3" w14:textId="77777777" w:rsidR="00D166A4" w:rsidRDefault="371F5842" w:rsidP="007D536A">
            <w:pPr>
              <w:spacing w:line="276" w:lineRule="auto"/>
            </w:pPr>
            <w:r w:rsidRPr="371F5842">
              <w:rPr>
                <w:color w:val="000000" w:themeColor="text1"/>
                <w:sz w:val="22"/>
                <w:szCs w:val="22"/>
              </w:rPr>
              <w:t>VI Never burns, never tans</w:t>
            </w:r>
          </w:p>
        </w:tc>
      </w:tr>
      <w:tr w:rsidR="00D166A4" w14:paraId="33748E89" w14:textId="77777777" w:rsidTr="371F5842">
        <w:tc>
          <w:tcPr>
            <w:tcW w:w="5831" w:type="dxa"/>
            <w:tcMar>
              <w:top w:w="200" w:type="dxa"/>
              <w:left w:w="200" w:type="dxa"/>
              <w:bottom w:w="200" w:type="dxa"/>
              <w:right w:w="200" w:type="dxa"/>
            </w:tcMar>
          </w:tcPr>
          <w:p w14:paraId="63CDDC96" w14:textId="77777777" w:rsidR="00D166A4" w:rsidRDefault="371F5842" w:rsidP="007D536A">
            <w:pPr>
              <w:spacing w:line="276" w:lineRule="auto"/>
            </w:pPr>
            <w:r w:rsidRPr="371F5842">
              <w:rPr>
                <w:color w:val="000000" w:themeColor="text1"/>
                <w:sz w:val="22"/>
                <w:szCs w:val="22"/>
              </w:rPr>
              <w:t>unknown</w:t>
            </w:r>
          </w:p>
        </w:tc>
        <w:tc>
          <w:tcPr>
            <w:tcW w:w="5809" w:type="dxa"/>
            <w:tcMar>
              <w:top w:w="200" w:type="dxa"/>
              <w:left w:w="200" w:type="dxa"/>
              <w:bottom w:w="200" w:type="dxa"/>
              <w:right w:w="200" w:type="dxa"/>
            </w:tcMar>
          </w:tcPr>
          <w:p w14:paraId="6B944DAB" w14:textId="77777777" w:rsidR="00D166A4" w:rsidRDefault="371F5842" w:rsidP="007D536A">
            <w:pPr>
              <w:spacing w:line="276" w:lineRule="auto"/>
            </w:pPr>
            <w:r w:rsidRPr="371F5842">
              <w:rPr>
                <w:color w:val="000000" w:themeColor="text1"/>
                <w:sz w:val="22"/>
                <w:szCs w:val="22"/>
              </w:rPr>
              <w:t>unknown</w:t>
            </w:r>
          </w:p>
        </w:tc>
      </w:tr>
    </w:tbl>
    <w:p w14:paraId="198CE986" w14:textId="77777777" w:rsidR="00D166A4" w:rsidRDefault="371F5842" w:rsidP="00D166A4">
      <w:pPr>
        <w:spacing w:before="480" w:line="276" w:lineRule="auto"/>
      </w:pPr>
      <w:r w:rsidRPr="371F5842">
        <w:rPr>
          <w:b/>
          <w:bCs/>
          <w:color w:val="999999"/>
          <w:sz w:val="22"/>
          <w:szCs w:val="22"/>
        </w:rPr>
        <w:t>Usages</w:t>
      </w:r>
    </w:p>
    <w:p w14:paraId="4DE785A8" w14:textId="77777777" w:rsidR="00D166A4" w:rsidRDefault="00AC3B07" w:rsidP="00D166A4">
      <w:pPr>
        <w:spacing w:after="240" w:line="276" w:lineRule="auto"/>
      </w:pPr>
      <w:hyperlink w:anchor="39017">
        <w:r w:rsidR="371F5842" w:rsidRPr="371F5842">
          <w:rPr>
            <w:color w:val="29BDCA"/>
            <w:sz w:val="18"/>
            <w:szCs w:val="18"/>
          </w:rPr>
          <w:t>Risk Factors for Malignant Melanoma</w:t>
        </w:r>
      </w:hyperlink>
    </w:p>
    <w:p w14:paraId="45FF5EEA" w14:textId="77777777" w:rsidR="00D166A4" w:rsidRDefault="00D166A4" w:rsidP="00D166A4">
      <w:pPr>
        <w:spacing w:before="240" w:after="480" w:line="276" w:lineRule="auto"/>
      </w:pPr>
      <w:bookmarkStart w:id="286" w:name="1281"/>
      <w:r w:rsidRPr="371F5842">
        <w:rPr>
          <w:b/>
          <w:bCs/>
          <w:color w:val="29BDCA"/>
          <w:sz w:val="28"/>
          <w:szCs w:val="28"/>
        </w:rPr>
        <w:t>ablativeTherapyType</w:t>
      </w:r>
      <w:bookmarkEnd w:id="286"/>
    </w:p>
    <w:p w14:paraId="70E90B86" w14:textId="77777777" w:rsidR="00D166A4" w:rsidRDefault="371F5842" w:rsidP="00D166A4">
      <w:pPr>
        <w:spacing w:before="240" w:after="480" w:line="276" w:lineRule="auto"/>
      </w:pPr>
      <w:r w:rsidRPr="371F5842">
        <w:rPr>
          <w:b/>
          <w:bCs/>
          <w:color w:val="999999"/>
        </w:rPr>
        <w:t>(Cancer Outcomes and Services Dataset)</w:t>
      </w:r>
    </w:p>
    <w:p w14:paraId="376C0FB0" w14:textId="77777777" w:rsidR="00D166A4" w:rsidRDefault="371F5842" w:rsidP="00D166A4">
      <w:pPr>
        <w:spacing w:before="240" w:after="480" w:line="276" w:lineRule="auto"/>
      </w:pPr>
      <w:r w:rsidRPr="371F5842">
        <w:rPr>
          <w:color w:val="000000" w:themeColor="text1"/>
          <w:sz w:val="22"/>
          <w:szCs w:val="22"/>
        </w:rPr>
        <w:t>Describe type of ablative (i.e. locally destructive treatment) therapy used if any</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BAD0D8E" w14:textId="77777777" w:rsidTr="371F5842">
        <w:tc>
          <w:tcPr>
            <w:tcW w:w="5831" w:type="dxa"/>
            <w:shd w:val="clear" w:color="auto" w:fill="F2F2F2" w:themeFill="background1" w:themeFillShade="F2"/>
            <w:tcMar>
              <w:top w:w="200" w:type="dxa"/>
              <w:left w:w="200" w:type="dxa"/>
              <w:bottom w:w="200" w:type="dxa"/>
              <w:right w:w="200" w:type="dxa"/>
            </w:tcMar>
          </w:tcPr>
          <w:p w14:paraId="47A29E17"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4497B950"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DCED393" w14:textId="77777777" w:rsidTr="371F5842">
        <w:tc>
          <w:tcPr>
            <w:tcW w:w="5831" w:type="dxa"/>
            <w:tcMar>
              <w:top w:w="200" w:type="dxa"/>
              <w:left w:w="200" w:type="dxa"/>
              <w:bottom w:w="200" w:type="dxa"/>
              <w:right w:w="200" w:type="dxa"/>
            </w:tcMar>
          </w:tcPr>
          <w:p w14:paraId="08EDABC0"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20E289D7" w14:textId="77777777" w:rsidR="00D166A4" w:rsidRDefault="371F5842" w:rsidP="007D536A">
            <w:pPr>
              <w:spacing w:line="276" w:lineRule="auto"/>
            </w:pPr>
            <w:r w:rsidRPr="371F5842">
              <w:rPr>
                <w:color w:val="000000" w:themeColor="text1"/>
                <w:sz w:val="22"/>
                <w:szCs w:val="22"/>
              </w:rPr>
              <w:t>None</w:t>
            </w:r>
          </w:p>
        </w:tc>
      </w:tr>
      <w:tr w:rsidR="00D166A4" w14:paraId="40306534" w14:textId="77777777" w:rsidTr="371F5842">
        <w:tc>
          <w:tcPr>
            <w:tcW w:w="5831" w:type="dxa"/>
            <w:tcMar>
              <w:top w:w="200" w:type="dxa"/>
              <w:left w:w="200" w:type="dxa"/>
              <w:bottom w:w="200" w:type="dxa"/>
              <w:right w:w="200" w:type="dxa"/>
            </w:tcMar>
          </w:tcPr>
          <w:p w14:paraId="72977967" w14:textId="77777777" w:rsidR="00D166A4" w:rsidRDefault="371F5842" w:rsidP="007D536A">
            <w:pPr>
              <w:spacing w:line="276" w:lineRule="auto"/>
            </w:pPr>
            <w:r w:rsidRPr="371F5842">
              <w:rPr>
                <w:color w:val="000000" w:themeColor="text1"/>
                <w:sz w:val="22"/>
                <w:szCs w:val="22"/>
              </w:rPr>
              <w:t>R</w:t>
            </w:r>
          </w:p>
        </w:tc>
        <w:tc>
          <w:tcPr>
            <w:tcW w:w="5809" w:type="dxa"/>
            <w:tcMar>
              <w:top w:w="200" w:type="dxa"/>
              <w:left w:w="200" w:type="dxa"/>
              <w:bottom w:w="200" w:type="dxa"/>
              <w:right w:w="200" w:type="dxa"/>
            </w:tcMar>
          </w:tcPr>
          <w:p w14:paraId="38195DCD" w14:textId="77777777" w:rsidR="00D166A4" w:rsidRDefault="371F5842" w:rsidP="007D536A">
            <w:pPr>
              <w:spacing w:line="276" w:lineRule="auto"/>
            </w:pPr>
            <w:r w:rsidRPr="371F5842">
              <w:rPr>
                <w:color w:val="000000" w:themeColor="text1"/>
                <w:sz w:val="22"/>
                <w:szCs w:val="22"/>
              </w:rPr>
              <w:t>Radiofrequency ablation</w:t>
            </w:r>
          </w:p>
        </w:tc>
      </w:tr>
      <w:tr w:rsidR="00D166A4" w14:paraId="14BEDEEE" w14:textId="77777777" w:rsidTr="371F5842">
        <w:tc>
          <w:tcPr>
            <w:tcW w:w="5831" w:type="dxa"/>
            <w:tcMar>
              <w:top w:w="200" w:type="dxa"/>
              <w:left w:w="200" w:type="dxa"/>
              <w:bottom w:w="200" w:type="dxa"/>
              <w:right w:w="200" w:type="dxa"/>
            </w:tcMar>
          </w:tcPr>
          <w:p w14:paraId="1BA74CAA" w14:textId="77777777" w:rsidR="00D166A4" w:rsidRDefault="371F5842" w:rsidP="007D536A">
            <w:pPr>
              <w:spacing w:line="276" w:lineRule="auto"/>
            </w:pPr>
            <w:r w:rsidRPr="371F5842">
              <w:rPr>
                <w:color w:val="000000" w:themeColor="text1"/>
                <w:sz w:val="22"/>
                <w:szCs w:val="22"/>
              </w:rPr>
              <w:t>O</w:t>
            </w:r>
          </w:p>
        </w:tc>
        <w:tc>
          <w:tcPr>
            <w:tcW w:w="5809" w:type="dxa"/>
            <w:tcMar>
              <w:top w:w="200" w:type="dxa"/>
              <w:left w:w="200" w:type="dxa"/>
              <w:bottom w:w="200" w:type="dxa"/>
              <w:right w:w="200" w:type="dxa"/>
            </w:tcMar>
          </w:tcPr>
          <w:p w14:paraId="7C34E840" w14:textId="77777777" w:rsidR="00D166A4" w:rsidRDefault="371F5842" w:rsidP="007D536A">
            <w:pPr>
              <w:spacing w:line="276" w:lineRule="auto"/>
            </w:pPr>
            <w:r w:rsidRPr="371F5842">
              <w:rPr>
                <w:color w:val="000000" w:themeColor="text1"/>
                <w:sz w:val="22"/>
                <w:szCs w:val="22"/>
              </w:rPr>
              <w:t>Other ablative treatment</w:t>
            </w:r>
          </w:p>
        </w:tc>
      </w:tr>
      <w:tr w:rsidR="00D166A4" w14:paraId="62000798" w14:textId="77777777" w:rsidTr="371F5842">
        <w:tc>
          <w:tcPr>
            <w:tcW w:w="5831" w:type="dxa"/>
            <w:tcMar>
              <w:top w:w="200" w:type="dxa"/>
              <w:left w:w="200" w:type="dxa"/>
              <w:bottom w:w="200" w:type="dxa"/>
              <w:right w:w="200" w:type="dxa"/>
            </w:tcMar>
          </w:tcPr>
          <w:p w14:paraId="797B17B7"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0249BDB9" w14:textId="77777777" w:rsidR="00D166A4" w:rsidRDefault="371F5842" w:rsidP="007D536A">
            <w:pPr>
              <w:spacing w:line="276" w:lineRule="auto"/>
            </w:pPr>
            <w:r w:rsidRPr="371F5842">
              <w:rPr>
                <w:color w:val="000000" w:themeColor="text1"/>
                <w:sz w:val="22"/>
                <w:szCs w:val="22"/>
              </w:rPr>
              <w:t>Not known</w:t>
            </w:r>
          </w:p>
        </w:tc>
      </w:tr>
    </w:tbl>
    <w:p w14:paraId="36304490" w14:textId="77777777" w:rsidR="00D166A4" w:rsidRDefault="371F5842" w:rsidP="00D166A4">
      <w:pPr>
        <w:spacing w:before="480" w:line="276" w:lineRule="auto"/>
      </w:pPr>
      <w:r w:rsidRPr="371F5842">
        <w:rPr>
          <w:b/>
          <w:bCs/>
          <w:color w:val="999999"/>
          <w:sz w:val="22"/>
          <w:szCs w:val="22"/>
        </w:rPr>
        <w:t>Usages</w:t>
      </w:r>
    </w:p>
    <w:p w14:paraId="74C319D5" w14:textId="77777777" w:rsidR="00D166A4" w:rsidRDefault="00AC3B07" w:rsidP="00D166A4">
      <w:pPr>
        <w:spacing w:after="240" w:line="276" w:lineRule="auto"/>
      </w:pPr>
      <w:hyperlink w:anchor="39086">
        <w:r w:rsidR="371F5842" w:rsidRPr="371F5842">
          <w:rPr>
            <w:color w:val="29BDCA"/>
            <w:sz w:val="18"/>
            <w:szCs w:val="18"/>
          </w:rPr>
          <w:t>Other Treatment (Upper GI)</w:t>
        </w:r>
      </w:hyperlink>
    </w:p>
    <w:p w14:paraId="7BC2F231" w14:textId="77777777" w:rsidR="00D166A4" w:rsidRDefault="00D166A4" w:rsidP="00D166A4">
      <w:pPr>
        <w:spacing w:before="240" w:after="480" w:line="276" w:lineRule="auto"/>
      </w:pPr>
      <w:bookmarkStart w:id="287" w:name="3406"/>
      <w:r w:rsidRPr="371F5842">
        <w:rPr>
          <w:b/>
          <w:bCs/>
          <w:color w:val="29BDCA"/>
          <w:sz w:val="28"/>
          <w:szCs w:val="28"/>
        </w:rPr>
        <w:t>addressLine</w:t>
      </w:r>
      <w:bookmarkEnd w:id="287"/>
    </w:p>
    <w:p w14:paraId="00D23EB6" w14:textId="77777777" w:rsidR="00D166A4" w:rsidRDefault="371F5842" w:rsidP="00D166A4">
      <w:pPr>
        <w:spacing w:before="240" w:after="480" w:line="276" w:lineRule="auto"/>
      </w:pPr>
      <w:r w:rsidRPr="371F5842">
        <w:rPr>
          <w:b/>
          <w:bCs/>
          <w:color w:val="999999"/>
        </w:rPr>
        <w:t>(PDS)</w:t>
      </w:r>
    </w:p>
    <w:p w14:paraId="1CBC77CE" w14:textId="77777777" w:rsidR="00D166A4" w:rsidRDefault="371F5842" w:rsidP="00D166A4">
      <w:pPr>
        <w:spacing w:before="240" w:after="480" w:line="276" w:lineRule="auto"/>
      </w:pPr>
      <w:r w:rsidRPr="371F5842">
        <w:rPr>
          <w:color w:val="000000" w:themeColor="text1"/>
          <w:sz w:val="22"/>
          <w:szCs w:val="22"/>
        </w:rPr>
        <w:t>Includes main, temporary and correspondence addresses</w:t>
      </w:r>
      <w:r w:rsidR="00D166A4">
        <w:br/>
      </w:r>
      <w:r w:rsidRPr="371F5842">
        <w:rPr>
          <w:color w:val="000000" w:themeColor="text1"/>
          <w:sz w:val="22"/>
          <w:szCs w:val="22"/>
        </w:rPr>
        <w:t>5 lines excludes postcode, may be vernacular or PAF derived. The following address</w:t>
      </w:r>
      <w:r w:rsidR="00D166A4">
        <w:br/>
      </w:r>
      <w:r w:rsidRPr="371F5842">
        <w:rPr>
          <w:color w:val="000000" w:themeColor="text1"/>
          <w:sz w:val="22"/>
          <w:szCs w:val="22"/>
        </w:rPr>
        <w:t>lines should normally be present although there may be some exceptions:</w:t>
      </w:r>
      <w:r w:rsidR="00D166A4">
        <w:br/>
      </w:r>
      <w:r w:rsidRPr="371F5842">
        <w:rPr>
          <w:color w:val="000000" w:themeColor="text1"/>
          <w:sz w:val="22"/>
          <w:szCs w:val="22"/>
        </w:rPr>
        <w:t xml:space="preserve">-1 or 2, </w:t>
      </w:r>
      <w:r w:rsidR="00D166A4">
        <w:br/>
      </w:r>
      <w:r w:rsidRPr="371F5842">
        <w:rPr>
          <w:color w:val="000000" w:themeColor="text1"/>
          <w:sz w:val="22"/>
          <w:szCs w:val="22"/>
        </w:rPr>
        <w:t>-and 4</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1E8B20A2" w14:textId="77777777" w:rsidTr="371F5842">
        <w:tc>
          <w:tcPr>
            <w:tcW w:w="2083" w:type="dxa"/>
            <w:tcMar>
              <w:top w:w="200" w:type="dxa"/>
              <w:left w:w="200" w:type="dxa"/>
              <w:bottom w:w="200" w:type="dxa"/>
              <w:right w:w="200" w:type="dxa"/>
            </w:tcMar>
          </w:tcPr>
          <w:p w14:paraId="054CC958"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6DD4FA16" w14:textId="77777777" w:rsidR="00D166A4" w:rsidRDefault="371F5842" w:rsidP="007D536A">
            <w:pPr>
              <w:spacing w:line="276" w:lineRule="auto"/>
            </w:pPr>
            <w:r w:rsidRPr="371F5842">
              <w:rPr>
                <w:color w:val="5C5C5C"/>
                <w:sz w:val="22"/>
                <w:szCs w:val="22"/>
              </w:rPr>
              <w:t>.{2,175}</w:t>
            </w:r>
          </w:p>
        </w:tc>
      </w:tr>
    </w:tbl>
    <w:p w14:paraId="5A6FA1AB" w14:textId="77777777" w:rsidR="00D166A4" w:rsidRDefault="371F5842" w:rsidP="00D166A4">
      <w:pPr>
        <w:spacing w:before="480" w:line="276" w:lineRule="auto"/>
      </w:pPr>
      <w:r w:rsidRPr="371F5842">
        <w:rPr>
          <w:b/>
          <w:bCs/>
          <w:color w:val="999999"/>
          <w:sz w:val="22"/>
          <w:szCs w:val="22"/>
        </w:rPr>
        <w:t>Usages</w:t>
      </w:r>
    </w:p>
    <w:p w14:paraId="079A0D84" w14:textId="77777777" w:rsidR="00D166A4" w:rsidRDefault="00AC3B07" w:rsidP="00D166A4">
      <w:pPr>
        <w:spacing w:after="240" w:line="276" w:lineRule="auto"/>
      </w:pPr>
      <w:hyperlink w:anchor="34420">
        <w:r w:rsidR="371F5842" w:rsidRPr="371F5842">
          <w:rPr>
            <w:color w:val="29BDCA"/>
            <w:sz w:val="18"/>
            <w:szCs w:val="18"/>
          </w:rPr>
          <w:t>Participant Contact Details</w:t>
        </w:r>
      </w:hyperlink>
    </w:p>
    <w:p w14:paraId="3C05461D" w14:textId="77777777" w:rsidR="00D166A4" w:rsidRDefault="00D166A4" w:rsidP="00D166A4">
      <w:pPr>
        <w:spacing w:before="240" w:after="480" w:line="276" w:lineRule="auto"/>
      </w:pPr>
      <w:bookmarkStart w:id="288" w:name="38870"/>
      <w:r w:rsidRPr="371F5842">
        <w:rPr>
          <w:b/>
          <w:bCs/>
          <w:color w:val="29BDCA"/>
          <w:sz w:val="28"/>
          <w:szCs w:val="28"/>
        </w:rPr>
        <w:t>ajccStageGroup</w:t>
      </w:r>
      <w:bookmarkEnd w:id="288"/>
    </w:p>
    <w:p w14:paraId="315F931D" w14:textId="77777777" w:rsidR="00D166A4" w:rsidRDefault="371F5842" w:rsidP="00D166A4">
      <w:pPr>
        <w:spacing w:before="240" w:after="480" w:line="276" w:lineRule="auto"/>
      </w:pPr>
      <w:r w:rsidRPr="371F5842">
        <w:rPr>
          <w:b/>
          <w:bCs/>
          <w:color w:val="999999"/>
        </w:rPr>
        <w:t>(Cancer Model)</w:t>
      </w:r>
    </w:p>
    <w:p w14:paraId="3A9B8B70" w14:textId="77777777" w:rsidR="00D166A4" w:rsidRDefault="371F5842" w:rsidP="00D166A4">
      <w:pPr>
        <w:spacing w:before="240" w:after="480" w:line="276" w:lineRule="auto"/>
      </w:pPr>
      <w:r w:rsidRPr="371F5842">
        <w:rPr>
          <w:color w:val="000000" w:themeColor="text1"/>
          <w:sz w:val="22"/>
          <w:szCs w:val="22"/>
        </w:rPr>
        <w:lastRenderedPageBreak/>
        <w:t>AJCC STAGE GROUP, not the UICC TNM Stage Grouping, should be collected for stageable skin cancers. American Joint Committee on Cancer staging of tumour at diagnosis. This is the final integrated stage as agreed by MDT. See COSD User Guide for site specific options.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263"/>
        <w:gridCol w:w="1270"/>
        <w:gridCol w:w="5512"/>
        <w:gridCol w:w="61"/>
      </w:tblGrid>
      <w:tr w:rsidR="00D166A4" w14:paraId="0FB7F4D7" w14:textId="77777777" w:rsidTr="371F5842">
        <w:tc>
          <w:tcPr>
            <w:tcW w:w="4263" w:type="dxa"/>
            <w:tcMar>
              <w:top w:w="200" w:type="dxa"/>
              <w:left w:w="200" w:type="dxa"/>
              <w:bottom w:w="200" w:type="dxa"/>
              <w:right w:w="200" w:type="dxa"/>
            </w:tcMar>
          </w:tcPr>
          <w:p w14:paraId="7C412199"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ajccStageGroup (Cancer Outcomes and Services Dataset)</w:t>
            </w:r>
          </w:p>
        </w:tc>
        <w:tc>
          <w:tcPr>
            <w:tcW w:w="6843" w:type="dxa"/>
            <w:gridSpan w:val="3"/>
            <w:tcMar>
              <w:top w:w="200" w:type="dxa"/>
              <w:left w:w="200" w:type="dxa"/>
              <w:bottom w:w="200" w:type="dxa"/>
              <w:right w:w="200" w:type="dxa"/>
            </w:tcMar>
          </w:tcPr>
          <w:p w14:paraId="69B2E995" w14:textId="77777777" w:rsidR="00D166A4" w:rsidRDefault="371F5842" w:rsidP="007D536A">
            <w:pPr>
              <w:spacing w:line="276" w:lineRule="auto"/>
            </w:pPr>
            <w:r w:rsidRPr="371F5842">
              <w:rPr>
                <w:color w:val="5C5C5C"/>
                <w:sz w:val="22"/>
                <w:szCs w:val="22"/>
              </w:rPr>
              <w:t>x ==~/[a-zA-Z0-9]{1,2}/</w:t>
            </w:r>
          </w:p>
        </w:tc>
      </w:tr>
      <w:tr w:rsidR="00D166A4" w14:paraId="16BBB61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F388B50"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512"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745402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BAB684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A4595F4" w14:textId="77777777" w:rsidR="00D166A4" w:rsidRDefault="371F5842" w:rsidP="007D536A">
            <w:pPr>
              <w:spacing w:line="276" w:lineRule="auto"/>
            </w:pPr>
            <w:r w:rsidRPr="371F5842">
              <w:rPr>
                <w:color w:val="000000" w:themeColor="text1"/>
                <w:sz w:val="22"/>
                <w:szCs w:val="22"/>
              </w:rPr>
              <w:t>1</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A968650" w14:textId="77777777" w:rsidR="00D166A4" w:rsidRDefault="371F5842" w:rsidP="007D536A">
            <w:pPr>
              <w:spacing w:line="276" w:lineRule="auto"/>
            </w:pPr>
            <w:r w:rsidRPr="371F5842">
              <w:rPr>
                <w:color w:val="000000" w:themeColor="text1"/>
                <w:sz w:val="22"/>
                <w:szCs w:val="22"/>
              </w:rPr>
              <w:t>Stage l</w:t>
            </w:r>
          </w:p>
        </w:tc>
      </w:tr>
      <w:tr w:rsidR="00D166A4" w14:paraId="52E09EA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CC54FF" w14:textId="77777777" w:rsidR="00D166A4" w:rsidRDefault="371F5842" w:rsidP="007D536A">
            <w:pPr>
              <w:spacing w:line="276" w:lineRule="auto"/>
            </w:pPr>
            <w:r w:rsidRPr="371F5842">
              <w:rPr>
                <w:color w:val="000000" w:themeColor="text1"/>
                <w:sz w:val="22"/>
                <w:szCs w:val="22"/>
              </w:rPr>
              <w:t>1a</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E56F03" w14:textId="77777777" w:rsidR="00D166A4" w:rsidRDefault="371F5842" w:rsidP="007D536A">
            <w:pPr>
              <w:spacing w:line="276" w:lineRule="auto"/>
            </w:pPr>
            <w:r w:rsidRPr="371F5842">
              <w:rPr>
                <w:color w:val="000000" w:themeColor="text1"/>
                <w:sz w:val="22"/>
                <w:szCs w:val="22"/>
              </w:rPr>
              <w:t>Stage IA</w:t>
            </w:r>
          </w:p>
        </w:tc>
      </w:tr>
      <w:tr w:rsidR="00D166A4" w14:paraId="329AF7C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E336156" w14:textId="77777777" w:rsidR="00D166A4" w:rsidRDefault="371F5842" w:rsidP="007D536A">
            <w:pPr>
              <w:spacing w:line="276" w:lineRule="auto"/>
            </w:pPr>
            <w:r w:rsidRPr="371F5842">
              <w:rPr>
                <w:color w:val="000000" w:themeColor="text1"/>
                <w:sz w:val="22"/>
                <w:szCs w:val="22"/>
              </w:rPr>
              <w:t>1b</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29CC99" w14:textId="77777777" w:rsidR="00D166A4" w:rsidRDefault="371F5842" w:rsidP="007D536A">
            <w:pPr>
              <w:spacing w:line="276" w:lineRule="auto"/>
            </w:pPr>
            <w:r w:rsidRPr="371F5842">
              <w:rPr>
                <w:color w:val="000000" w:themeColor="text1"/>
                <w:sz w:val="22"/>
                <w:szCs w:val="22"/>
              </w:rPr>
              <w:t>Stage IB</w:t>
            </w:r>
          </w:p>
        </w:tc>
      </w:tr>
      <w:tr w:rsidR="00D166A4" w14:paraId="57F943F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2154BA" w14:textId="77777777" w:rsidR="00D166A4" w:rsidRDefault="371F5842" w:rsidP="007D536A">
            <w:pPr>
              <w:spacing w:line="276" w:lineRule="auto"/>
            </w:pPr>
            <w:r w:rsidRPr="371F5842">
              <w:rPr>
                <w:color w:val="000000" w:themeColor="text1"/>
                <w:sz w:val="22"/>
                <w:szCs w:val="22"/>
              </w:rPr>
              <w:t>2</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BC5AEE" w14:textId="77777777" w:rsidR="00D166A4" w:rsidRDefault="371F5842" w:rsidP="007D536A">
            <w:pPr>
              <w:spacing w:line="276" w:lineRule="auto"/>
            </w:pPr>
            <w:r w:rsidRPr="371F5842">
              <w:rPr>
                <w:color w:val="000000" w:themeColor="text1"/>
                <w:sz w:val="22"/>
                <w:szCs w:val="22"/>
              </w:rPr>
              <w:t>Stage ll</w:t>
            </w:r>
          </w:p>
        </w:tc>
      </w:tr>
      <w:tr w:rsidR="00D166A4" w14:paraId="762F780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0B0221C" w14:textId="77777777" w:rsidR="00D166A4" w:rsidRDefault="371F5842" w:rsidP="007D536A">
            <w:pPr>
              <w:spacing w:line="276" w:lineRule="auto"/>
            </w:pPr>
            <w:r w:rsidRPr="371F5842">
              <w:rPr>
                <w:color w:val="000000" w:themeColor="text1"/>
                <w:sz w:val="22"/>
                <w:szCs w:val="22"/>
              </w:rPr>
              <w:t>2a</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019506E" w14:textId="77777777" w:rsidR="00D166A4" w:rsidRDefault="371F5842" w:rsidP="007D536A">
            <w:pPr>
              <w:spacing w:line="276" w:lineRule="auto"/>
            </w:pPr>
            <w:r w:rsidRPr="371F5842">
              <w:rPr>
                <w:color w:val="000000" w:themeColor="text1"/>
                <w:sz w:val="22"/>
                <w:szCs w:val="22"/>
              </w:rPr>
              <w:t>Stage IIA</w:t>
            </w:r>
          </w:p>
        </w:tc>
      </w:tr>
      <w:tr w:rsidR="00D166A4" w14:paraId="520C61B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1BBBB9" w14:textId="77777777" w:rsidR="00D166A4" w:rsidRDefault="371F5842" w:rsidP="007D536A">
            <w:pPr>
              <w:spacing w:line="276" w:lineRule="auto"/>
            </w:pPr>
            <w:r w:rsidRPr="371F5842">
              <w:rPr>
                <w:color w:val="000000" w:themeColor="text1"/>
                <w:sz w:val="22"/>
                <w:szCs w:val="22"/>
              </w:rPr>
              <w:t>2b</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FD5756" w14:textId="77777777" w:rsidR="00D166A4" w:rsidRDefault="371F5842" w:rsidP="007D536A">
            <w:pPr>
              <w:spacing w:line="276" w:lineRule="auto"/>
            </w:pPr>
            <w:r w:rsidRPr="371F5842">
              <w:rPr>
                <w:color w:val="000000" w:themeColor="text1"/>
                <w:sz w:val="22"/>
                <w:szCs w:val="22"/>
              </w:rPr>
              <w:t>Stage IIB</w:t>
            </w:r>
          </w:p>
        </w:tc>
      </w:tr>
      <w:tr w:rsidR="00D166A4" w14:paraId="53FEC62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0EBE9E" w14:textId="77777777" w:rsidR="00D166A4" w:rsidRDefault="371F5842" w:rsidP="007D536A">
            <w:pPr>
              <w:spacing w:line="276" w:lineRule="auto"/>
            </w:pPr>
            <w:r w:rsidRPr="371F5842">
              <w:rPr>
                <w:color w:val="000000" w:themeColor="text1"/>
                <w:sz w:val="22"/>
                <w:szCs w:val="22"/>
              </w:rPr>
              <w:t>2c</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0B39243" w14:textId="77777777" w:rsidR="00D166A4" w:rsidRDefault="371F5842" w:rsidP="007D536A">
            <w:pPr>
              <w:spacing w:line="276" w:lineRule="auto"/>
            </w:pPr>
            <w:r w:rsidRPr="371F5842">
              <w:rPr>
                <w:color w:val="000000" w:themeColor="text1"/>
                <w:sz w:val="22"/>
                <w:szCs w:val="22"/>
              </w:rPr>
              <w:t>Stage IIC</w:t>
            </w:r>
          </w:p>
        </w:tc>
      </w:tr>
      <w:tr w:rsidR="00D166A4" w14:paraId="3AF6864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053171" w14:textId="77777777" w:rsidR="00D166A4" w:rsidRDefault="371F5842" w:rsidP="007D536A">
            <w:pPr>
              <w:spacing w:line="276" w:lineRule="auto"/>
            </w:pPr>
            <w:r w:rsidRPr="371F5842">
              <w:rPr>
                <w:color w:val="000000" w:themeColor="text1"/>
                <w:sz w:val="22"/>
                <w:szCs w:val="22"/>
              </w:rPr>
              <w:t>3</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246A361" w14:textId="77777777" w:rsidR="00D166A4" w:rsidRDefault="371F5842" w:rsidP="007D536A">
            <w:pPr>
              <w:spacing w:line="276" w:lineRule="auto"/>
            </w:pPr>
            <w:r w:rsidRPr="371F5842">
              <w:rPr>
                <w:color w:val="000000" w:themeColor="text1"/>
                <w:sz w:val="22"/>
                <w:szCs w:val="22"/>
              </w:rPr>
              <w:t>Stage III</w:t>
            </w:r>
          </w:p>
        </w:tc>
      </w:tr>
      <w:tr w:rsidR="00D166A4" w14:paraId="2D27287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E8AE515" w14:textId="77777777" w:rsidR="00D166A4" w:rsidRDefault="371F5842" w:rsidP="007D536A">
            <w:pPr>
              <w:spacing w:line="276" w:lineRule="auto"/>
            </w:pPr>
            <w:r w:rsidRPr="371F5842">
              <w:rPr>
                <w:color w:val="000000" w:themeColor="text1"/>
                <w:sz w:val="22"/>
                <w:szCs w:val="22"/>
              </w:rPr>
              <w:t>3a</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1831771" w14:textId="77777777" w:rsidR="00D166A4" w:rsidRDefault="371F5842" w:rsidP="007D536A">
            <w:pPr>
              <w:spacing w:line="276" w:lineRule="auto"/>
            </w:pPr>
            <w:r w:rsidRPr="371F5842">
              <w:rPr>
                <w:color w:val="000000" w:themeColor="text1"/>
                <w:sz w:val="22"/>
                <w:szCs w:val="22"/>
              </w:rPr>
              <w:t>Stage IIIA</w:t>
            </w:r>
          </w:p>
        </w:tc>
      </w:tr>
      <w:tr w:rsidR="00D166A4" w14:paraId="5A162B6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480B9C" w14:textId="77777777" w:rsidR="00D166A4" w:rsidRDefault="371F5842" w:rsidP="007D536A">
            <w:pPr>
              <w:spacing w:line="276" w:lineRule="auto"/>
            </w:pPr>
            <w:r w:rsidRPr="371F5842">
              <w:rPr>
                <w:color w:val="000000" w:themeColor="text1"/>
                <w:sz w:val="22"/>
                <w:szCs w:val="22"/>
              </w:rPr>
              <w:t>3b</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F24A39" w14:textId="77777777" w:rsidR="00D166A4" w:rsidRDefault="371F5842" w:rsidP="007D536A">
            <w:pPr>
              <w:spacing w:line="276" w:lineRule="auto"/>
            </w:pPr>
            <w:r w:rsidRPr="371F5842">
              <w:rPr>
                <w:color w:val="000000" w:themeColor="text1"/>
                <w:sz w:val="22"/>
                <w:szCs w:val="22"/>
              </w:rPr>
              <w:t>Stage IIIB</w:t>
            </w:r>
          </w:p>
        </w:tc>
      </w:tr>
      <w:tr w:rsidR="00D166A4" w14:paraId="0B3492F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F8CA959" w14:textId="77777777" w:rsidR="00D166A4" w:rsidRDefault="371F5842" w:rsidP="007D536A">
            <w:pPr>
              <w:spacing w:line="276" w:lineRule="auto"/>
            </w:pPr>
            <w:r w:rsidRPr="371F5842">
              <w:rPr>
                <w:color w:val="000000" w:themeColor="text1"/>
                <w:sz w:val="22"/>
                <w:szCs w:val="22"/>
              </w:rPr>
              <w:t>3c</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49905F" w14:textId="77777777" w:rsidR="00D166A4" w:rsidRDefault="371F5842" w:rsidP="007D536A">
            <w:pPr>
              <w:spacing w:line="276" w:lineRule="auto"/>
            </w:pPr>
            <w:r w:rsidRPr="371F5842">
              <w:rPr>
                <w:color w:val="000000" w:themeColor="text1"/>
                <w:sz w:val="22"/>
                <w:szCs w:val="22"/>
              </w:rPr>
              <w:t>Stage IIIC</w:t>
            </w:r>
          </w:p>
        </w:tc>
      </w:tr>
      <w:tr w:rsidR="00D166A4" w14:paraId="1942C7F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F5AF91" w14:textId="77777777" w:rsidR="00D166A4" w:rsidRDefault="371F5842" w:rsidP="007D536A">
            <w:pPr>
              <w:spacing w:line="276" w:lineRule="auto"/>
            </w:pPr>
            <w:r w:rsidRPr="371F5842">
              <w:rPr>
                <w:color w:val="000000" w:themeColor="text1"/>
                <w:sz w:val="22"/>
                <w:szCs w:val="22"/>
              </w:rPr>
              <w:t>4</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E5D3839" w14:textId="77777777" w:rsidR="00D166A4" w:rsidRDefault="371F5842" w:rsidP="007D536A">
            <w:pPr>
              <w:spacing w:line="276" w:lineRule="auto"/>
            </w:pPr>
            <w:r w:rsidRPr="371F5842">
              <w:rPr>
                <w:color w:val="000000" w:themeColor="text1"/>
                <w:sz w:val="22"/>
                <w:szCs w:val="22"/>
              </w:rPr>
              <w:t>Stage 4</w:t>
            </w:r>
          </w:p>
        </w:tc>
      </w:tr>
    </w:tbl>
    <w:p w14:paraId="31FD04E0" w14:textId="77777777" w:rsidR="00D166A4" w:rsidRDefault="371F5842" w:rsidP="00D166A4">
      <w:pPr>
        <w:spacing w:before="480" w:line="276" w:lineRule="auto"/>
      </w:pPr>
      <w:r w:rsidRPr="371F5842">
        <w:rPr>
          <w:b/>
          <w:bCs/>
          <w:color w:val="999999"/>
          <w:sz w:val="22"/>
          <w:szCs w:val="22"/>
        </w:rPr>
        <w:lastRenderedPageBreak/>
        <w:t>Usages</w:t>
      </w:r>
    </w:p>
    <w:p w14:paraId="52B0D22D" w14:textId="77777777" w:rsidR="00D166A4" w:rsidRDefault="00AC3B07" w:rsidP="00D166A4">
      <w:pPr>
        <w:spacing w:after="240" w:line="276" w:lineRule="auto"/>
      </w:pPr>
      <w:hyperlink w:anchor="40398">
        <w:r w:rsidR="371F5842" w:rsidRPr="371F5842">
          <w:rPr>
            <w:color w:val="29BDCA"/>
            <w:sz w:val="18"/>
            <w:szCs w:val="18"/>
          </w:rPr>
          <w:t>AJCC Stage</w:t>
        </w:r>
      </w:hyperlink>
    </w:p>
    <w:p w14:paraId="647BE927" w14:textId="77777777" w:rsidR="00D166A4" w:rsidRDefault="00D166A4" w:rsidP="00D166A4">
      <w:pPr>
        <w:spacing w:before="240" w:after="480" w:line="276" w:lineRule="auto"/>
      </w:pPr>
      <w:bookmarkStart w:id="289" w:name="38997"/>
      <w:r w:rsidRPr="371F5842">
        <w:rPr>
          <w:b/>
          <w:bCs/>
          <w:color w:val="29BDCA"/>
          <w:sz w:val="28"/>
          <w:szCs w:val="28"/>
        </w:rPr>
        <w:t>alkBlastomaMarker</w:t>
      </w:r>
      <w:bookmarkEnd w:id="289"/>
    </w:p>
    <w:p w14:paraId="00AC7116" w14:textId="77777777" w:rsidR="00D166A4" w:rsidRDefault="371F5842" w:rsidP="00D166A4">
      <w:pPr>
        <w:spacing w:before="240" w:after="480" w:line="276" w:lineRule="auto"/>
      </w:pPr>
      <w:r w:rsidRPr="371F5842">
        <w:rPr>
          <w:b/>
          <w:bCs/>
          <w:color w:val="999999"/>
        </w:rPr>
        <w:t>(Cancer Model)</w:t>
      </w:r>
    </w:p>
    <w:p w14:paraId="727B0C64" w14:textId="77777777" w:rsidR="00D166A4" w:rsidRDefault="371F5842" w:rsidP="00D166A4">
      <w:pPr>
        <w:spacing w:before="240" w:after="480" w:line="276" w:lineRule="auto"/>
      </w:pPr>
      <w:r w:rsidRPr="371F5842">
        <w:rPr>
          <w:color w:val="000000" w:themeColor="text1"/>
          <w:sz w:val="22"/>
          <w:szCs w:val="22"/>
        </w:rPr>
        <w:t>Blastoma marker test result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9AB75C6" w14:textId="77777777" w:rsidTr="371F5842">
        <w:tc>
          <w:tcPr>
            <w:tcW w:w="5831" w:type="dxa"/>
            <w:shd w:val="clear" w:color="auto" w:fill="F2F2F2" w:themeFill="background1" w:themeFillShade="F2"/>
            <w:tcMar>
              <w:top w:w="200" w:type="dxa"/>
              <w:left w:w="200" w:type="dxa"/>
              <w:bottom w:w="200" w:type="dxa"/>
              <w:right w:w="200" w:type="dxa"/>
            </w:tcMar>
          </w:tcPr>
          <w:p w14:paraId="7597496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47E790D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9EAB634" w14:textId="77777777" w:rsidTr="371F5842">
        <w:tc>
          <w:tcPr>
            <w:tcW w:w="5831" w:type="dxa"/>
            <w:tcMar>
              <w:top w:w="200" w:type="dxa"/>
              <w:left w:w="200" w:type="dxa"/>
              <w:bottom w:w="200" w:type="dxa"/>
              <w:right w:w="200" w:type="dxa"/>
            </w:tcMar>
          </w:tcPr>
          <w:p w14:paraId="61D1EA38" w14:textId="77777777" w:rsidR="00D166A4" w:rsidRDefault="371F5842" w:rsidP="007D536A">
            <w:pPr>
              <w:spacing w:line="276" w:lineRule="auto"/>
            </w:pPr>
            <w:r w:rsidRPr="371F5842">
              <w:rPr>
                <w:color w:val="000000" w:themeColor="text1"/>
                <w:sz w:val="22"/>
                <w:szCs w:val="22"/>
              </w:rPr>
              <w:t>not_tested</w:t>
            </w:r>
          </w:p>
        </w:tc>
        <w:tc>
          <w:tcPr>
            <w:tcW w:w="5809" w:type="dxa"/>
            <w:tcMar>
              <w:top w:w="200" w:type="dxa"/>
              <w:left w:w="200" w:type="dxa"/>
              <w:bottom w:w="200" w:type="dxa"/>
              <w:right w:w="200" w:type="dxa"/>
            </w:tcMar>
          </w:tcPr>
          <w:p w14:paraId="4D135683" w14:textId="77777777" w:rsidR="00D166A4" w:rsidRDefault="371F5842" w:rsidP="007D536A">
            <w:pPr>
              <w:spacing w:line="276" w:lineRule="auto"/>
            </w:pPr>
            <w:r w:rsidRPr="371F5842">
              <w:rPr>
                <w:color w:val="000000" w:themeColor="text1"/>
                <w:sz w:val="22"/>
                <w:szCs w:val="22"/>
              </w:rPr>
              <w:t>not tested</w:t>
            </w:r>
          </w:p>
        </w:tc>
      </w:tr>
      <w:tr w:rsidR="00D166A4" w14:paraId="087C31E7" w14:textId="77777777" w:rsidTr="371F5842">
        <w:tc>
          <w:tcPr>
            <w:tcW w:w="5831" w:type="dxa"/>
            <w:tcMar>
              <w:top w:w="200" w:type="dxa"/>
              <w:left w:w="200" w:type="dxa"/>
              <w:bottom w:w="200" w:type="dxa"/>
              <w:right w:w="200" w:type="dxa"/>
            </w:tcMar>
          </w:tcPr>
          <w:p w14:paraId="3C5CE832" w14:textId="77777777" w:rsidR="00D166A4" w:rsidRDefault="371F5842" w:rsidP="007D536A">
            <w:pPr>
              <w:spacing w:line="276" w:lineRule="auto"/>
            </w:pPr>
            <w:r w:rsidRPr="371F5842">
              <w:rPr>
                <w:color w:val="000000" w:themeColor="text1"/>
                <w:sz w:val="22"/>
                <w:szCs w:val="22"/>
              </w:rPr>
              <w:t>wild_type</w:t>
            </w:r>
          </w:p>
        </w:tc>
        <w:tc>
          <w:tcPr>
            <w:tcW w:w="5809" w:type="dxa"/>
            <w:tcMar>
              <w:top w:w="200" w:type="dxa"/>
              <w:left w:w="200" w:type="dxa"/>
              <w:bottom w:w="200" w:type="dxa"/>
              <w:right w:w="200" w:type="dxa"/>
            </w:tcMar>
          </w:tcPr>
          <w:p w14:paraId="53449104" w14:textId="77777777" w:rsidR="00D166A4" w:rsidRDefault="371F5842" w:rsidP="007D536A">
            <w:pPr>
              <w:spacing w:line="276" w:lineRule="auto"/>
            </w:pPr>
            <w:r w:rsidRPr="371F5842">
              <w:rPr>
                <w:color w:val="000000" w:themeColor="text1"/>
                <w:sz w:val="22"/>
                <w:szCs w:val="22"/>
              </w:rPr>
              <w:t>wild-type</w:t>
            </w:r>
          </w:p>
        </w:tc>
      </w:tr>
      <w:tr w:rsidR="00D166A4" w14:paraId="22B314B8" w14:textId="77777777" w:rsidTr="371F5842">
        <w:tc>
          <w:tcPr>
            <w:tcW w:w="5831" w:type="dxa"/>
            <w:tcMar>
              <w:top w:w="200" w:type="dxa"/>
              <w:left w:w="200" w:type="dxa"/>
              <w:bottom w:w="200" w:type="dxa"/>
              <w:right w:w="200" w:type="dxa"/>
            </w:tcMar>
          </w:tcPr>
          <w:p w14:paraId="1F933087" w14:textId="77777777" w:rsidR="00D166A4" w:rsidRDefault="371F5842" w:rsidP="007D536A">
            <w:pPr>
              <w:spacing w:line="276" w:lineRule="auto"/>
            </w:pPr>
            <w:r w:rsidRPr="371F5842">
              <w:rPr>
                <w:color w:val="000000" w:themeColor="text1"/>
                <w:sz w:val="22"/>
                <w:szCs w:val="22"/>
              </w:rPr>
              <w:t>mutant</w:t>
            </w:r>
          </w:p>
        </w:tc>
        <w:tc>
          <w:tcPr>
            <w:tcW w:w="5809" w:type="dxa"/>
            <w:tcMar>
              <w:top w:w="200" w:type="dxa"/>
              <w:left w:w="200" w:type="dxa"/>
              <w:bottom w:w="200" w:type="dxa"/>
              <w:right w:w="200" w:type="dxa"/>
            </w:tcMar>
          </w:tcPr>
          <w:p w14:paraId="6CB97B10" w14:textId="77777777" w:rsidR="00D166A4" w:rsidRDefault="371F5842" w:rsidP="007D536A">
            <w:pPr>
              <w:spacing w:line="276" w:lineRule="auto"/>
            </w:pPr>
            <w:r w:rsidRPr="371F5842">
              <w:rPr>
                <w:color w:val="000000" w:themeColor="text1"/>
                <w:sz w:val="22"/>
                <w:szCs w:val="22"/>
              </w:rPr>
              <w:t>mutant</w:t>
            </w:r>
          </w:p>
        </w:tc>
      </w:tr>
    </w:tbl>
    <w:p w14:paraId="4B2E8CB8" w14:textId="77777777" w:rsidR="00D166A4" w:rsidRDefault="371F5842" w:rsidP="00D166A4">
      <w:pPr>
        <w:spacing w:before="480" w:line="276" w:lineRule="auto"/>
      </w:pPr>
      <w:r w:rsidRPr="371F5842">
        <w:rPr>
          <w:b/>
          <w:bCs/>
          <w:color w:val="999999"/>
          <w:sz w:val="22"/>
          <w:szCs w:val="22"/>
        </w:rPr>
        <w:t>Usages</w:t>
      </w:r>
    </w:p>
    <w:p w14:paraId="53D93952" w14:textId="77777777" w:rsidR="00D166A4" w:rsidRDefault="00AC3B07" w:rsidP="00D166A4">
      <w:pPr>
        <w:spacing w:after="240" w:line="276" w:lineRule="auto"/>
      </w:pPr>
      <w:hyperlink w:anchor="38996">
        <w:r w:rsidR="371F5842" w:rsidRPr="371F5842">
          <w:rPr>
            <w:color w:val="29BDCA"/>
            <w:sz w:val="18"/>
            <w:szCs w:val="18"/>
          </w:rPr>
          <w:t>Childhood Tumour Markers</w:t>
        </w:r>
      </w:hyperlink>
    </w:p>
    <w:p w14:paraId="4F78EDC2" w14:textId="77777777" w:rsidR="00D166A4" w:rsidRDefault="00D166A4" w:rsidP="00D166A4">
      <w:pPr>
        <w:spacing w:before="240" w:after="480" w:line="276" w:lineRule="auto"/>
      </w:pPr>
      <w:bookmarkStart w:id="290" w:name="42267"/>
      <w:r w:rsidRPr="371F5842">
        <w:rPr>
          <w:b/>
          <w:bCs/>
          <w:color w:val="29BDCA"/>
          <w:sz w:val="28"/>
          <w:szCs w:val="28"/>
        </w:rPr>
        <w:t>allredScore</w:t>
      </w:r>
      <w:bookmarkEnd w:id="290"/>
    </w:p>
    <w:p w14:paraId="6D4605B0" w14:textId="77777777" w:rsidR="00D166A4" w:rsidRDefault="371F5842" w:rsidP="00D166A4">
      <w:pPr>
        <w:spacing w:before="240" w:after="480" w:line="276" w:lineRule="auto"/>
      </w:pPr>
      <w:r w:rsidRPr="371F5842">
        <w:rPr>
          <w:b/>
          <w:bCs/>
          <w:color w:val="999999"/>
        </w:rPr>
        <w:t>(Cancer Model)</w:t>
      </w:r>
    </w:p>
    <w:p w14:paraId="32552574" w14:textId="77777777" w:rsidR="00D166A4" w:rsidRDefault="371F5842" w:rsidP="00D166A4">
      <w:pPr>
        <w:spacing w:before="240" w:after="480" w:line="276" w:lineRule="auto"/>
      </w:pPr>
      <w:r w:rsidRPr="371F5842">
        <w:rPr>
          <w:color w:val="000000" w:themeColor="text1"/>
          <w:sz w:val="22"/>
          <w:szCs w:val="22"/>
        </w:rPr>
        <w:t>ALLRED Score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CACDB8F" w14:textId="77777777" w:rsidTr="371F5842">
        <w:tc>
          <w:tcPr>
            <w:tcW w:w="2083" w:type="dxa"/>
            <w:tcMar>
              <w:top w:w="200" w:type="dxa"/>
              <w:left w:w="200" w:type="dxa"/>
              <w:bottom w:w="200" w:type="dxa"/>
              <w:right w:w="200" w:type="dxa"/>
            </w:tcMar>
          </w:tcPr>
          <w:p w14:paraId="078A9801"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6AF60F10" w14:textId="77777777" w:rsidR="00D166A4" w:rsidRDefault="371F5842" w:rsidP="007D536A">
            <w:pPr>
              <w:spacing w:line="276" w:lineRule="auto"/>
            </w:pPr>
            <w:r w:rsidRPr="371F5842">
              <w:rPr>
                <w:color w:val="5C5C5C"/>
                <w:sz w:val="22"/>
                <w:szCs w:val="22"/>
              </w:rPr>
              <w:t>[0-8]</w:t>
            </w:r>
          </w:p>
        </w:tc>
      </w:tr>
      <w:tr w:rsidR="00D166A4" w14:paraId="3BD08956" w14:textId="77777777" w:rsidTr="371F5842">
        <w:tc>
          <w:tcPr>
            <w:tcW w:w="2083" w:type="dxa"/>
            <w:tcMar>
              <w:top w:w="200" w:type="dxa"/>
              <w:left w:w="200" w:type="dxa"/>
              <w:bottom w:w="200" w:type="dxa"/>
              <w:right w:w="200" w:type="dxa"/>
            </w:tcMar>
          </w:tcPr>
          <w:p w14:paraId="0E6FFBCE"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xs:integer (XMLSchema)</w:t>
            </w:r>
          </w:p>
        </w:tc>
        <w:tc>
          <w:tcPr>
            <w:tcW w:w="9557" w:type="dxa"/>
            <w:tcMar>
              <w:top w:w="200" w:type="dxa"/>
              <w:left w:w="200" w:type="dxa"/>
              <w:bottom w:w="200" w:type="dxa"/>
              <w:right w:w="200" w:type="dxa"/>
            </w:tcMar>
          </w:tcPr>
          <w:p w14:paraId="791BD53D"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parseInteger(string(x)) in BigInteger</w:t>
            </w:r>
          </w:p>
        </w:tc>
      </w:tr>
    </w:tbl>
    <w:p w14:paraId="4A316B9A" w14:textId="77777777" w:rsidR="00D166A4" w:rsidRDefault="371F5842" w:rsidP="00D166A4">
      <w:pPr>
        <w:spacing w:before="480" w:line="276" w:lineRule="auto"/>
      </w:pPr>
      <w:r w:rsidRPr="371F5842">
        <w:rPr>
          <w:b/>
          <w:bCs/>
          <w:color w:val="999999"/>
          <w:sz w:val="22"/>
          <w:szCs w:val="22"/>
        </w:rPr>
        <w:lastRenderedPageBreak/>
        <w:t>Usages</w:t>
      </w:r>
    </w:p>
    <w:p w14:paraId="64F9D819" w14:textId="77777777" w:rsidR="00D166A4" w:rsidRDefault="00AC3B07" w:rsidP="00D166A4">
      <w:pPr>
        <w:spacing w:after="240" w:line="276" w:lineRule="auto"/>
      </w:pPr>
      <w:hyperlink w:anchor="38960">
        <w:r w:rsidR="371F5842" w:rsidRPr="371F5842">
          <w:rPr>
            <w:color w:val="29BDCA"/>
            <w:sz w:val="18"/>
            <w:szCs w:val="18"/>
          </w:rPr>
          <w:t>Pathology (Breast)</w:t>
        </w:r>
      </w:hyperlink>
    </w:p>
    <w:p w14:paraId="5FE41929" w14:textId="77777777" w:rsidR="00D166A4" w:rsidRDefault="00D166A4" w:rsidP="00D166A4">
      <w:pPr>
        <w:spacing w:before="240" w:after="480" w:line="276" w:lineRule="auto"/>
      </w:pPr>
      <w:bookmarkStart w:id="291" w:name="397"/>
      <w:r w:rsidRPr="371F5842">
        <w:rPr>
          <w:b/>
          <w:bCs/>
          <w:color w:val="29BDCA"/>
          <w:sz w:val="28"/>
          <w:szCs w:val="28"/>
        </w:rPr>
        <w:t>anatomicalSideImaging</w:t>
      </w:r>
      <w:bookmarkEnd w:id="291"/>
    </w:p>
    <w:p w14:paraId="4CA6312E" w14:textId="77777777" w:rsidR="00D166A4" w:rsidRDefault="371F5842" w:rsidP="00D166A4">
      <w:pPr>
        <w:spacing w:before="240" w:after="480" w:line="276" w:lineRule="auto"/>
      </w:pPr>
      <w:r w:rsidRPr="371F5842">
        <w:rPr>
          <w:b/>
          <w:bCs/>
          <w:color w:val="999999"/>
        </w:rPr>
        <w:t>(Cancer Outcomes and Services Dataset)</w:t>
      </w:r>
    </w:p>
    <w:p w14:paraId="1EB99225" w14:textId="06091BDF" w:rsidR="00D166A4" w:rsidRDefault="371F5842" w:rsidP="00D166A4">
      <w:pPr>
        <w:spacing w:before="240" w:after="480" w:line="276" w:lineRule="auto"/>
      </w:pPr>
      <w:r w:rsidRPr="371F5842">
        <w:rPr>
          <w:color w:val="000000" w:themeColor="text1"/>
          <w:sz w:val="22"/>
          <w:szCs w:val="22"/>
        </w:rPr>
        <w:t>*IMAGING CODE (NICIP)</w:t>
      </w:r>
      <w:r w:rsidR="00D166A4">
        <w:br/>
      </w:r>
      <w:r w:rsidRPr="371F5842">
        <w:rPr>
          <w:color w:val="000000" w:themeColor="text1"/>
          <w:sz w:val="22"/>
          <w:szCs w:val="22"/>
        </w:rPr>
        <w:t>and/or</w:t>
      </w:r>
      <w:r w:rsidR="00D166A4">
        <w:br/>
      </w:r>
      <w:r w:rsidRPr="371F5842">
        <w:rPr>
          <w:color w:val="000000" w:themeColor="text1"/>
          <w:sz w:val="22"/>
          <w:szCs w:val="22"/>
        </w:rPr>
        <w:t>*IMAGING CODE (SNOMED CT)</w:t>
      </w:r>
      <w:r w:rsidR="00D166A4">
        <w:br/>
      </w:r>
      <w:r w:rsidRPr="371F5842">
        <w:rPr>
          <w:color w:val="000000" w:themeColor="text1"/>
          <w:sz w:val="22"/>
          <w:szCs w:val="22"/>
        </w:rPr>
        <w:t>and/or</w:t>
      </w:r>
      <w:r w:rsidR="00D166A4">
        <w:br/>
      </w:r>
      <w:r w:rsidRPr="371F5842">
        <w:rPr>
          <w:color w:val="000000" w:themeColor="text1"/>
          <w:sz w:val="22"/>
          <w:szCs w:val="22"/>
        </w:rPr>
        <w:t>*CANCER IMAGING MODALITY and IMAGING ANATOMICAL SITE and ANATOMICAL SIDE (IMAGING)</w:t>
      </w:r>
      <w:r w:rsidR="00D166A4">
        <w:br/>
      </w:r>
      <w:r w:rsidRPr="371F5842">
        <w:rPr>
          <w:color w:val="000000" w:themeColor="text1"/>
          <w:sz w:val="22"/>
          <w:szCs w:val="22"/>
        </w:rPr>
        <w:t>is required.</w:t>
      </w:r>
      <w:r w:rsidR="00D166A4">
        <w:br/>
      </w:r>
      <w:r w:rsidR="00D166A4">
        <w:br/>
      </w:r>
      <w:r w:rsidRPr="371F5842">
        <w:rPr>
          <w:color w:val="000000" w:themeColor="text1"/>
          <w:sz w:val="22"/>
          <w:szCs w:val="22"/>
        </w:rPr>
        <w:t>The side of the body that is the subject of an Imaging or Radiodiagnostic Event.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845AF33" w14:textId="77777777" w:rsidTr="371F5842">
        <w:tc>
          <w:tcPr>
            <w:tcW w:w="5831" w:type="dxa"/>
            <w:shd w:val="clear" w:color="auto" w:fill="F2F2F2" w:themeFill="background1" w:themeFillShade="F2"/>
            <w:tcMar>
              <w:top w:w="200" w:type="dxa"/>
              <w:left w:w="200" w:type="dxa"/>
              <w:bottom w:w="200" w:type="dxa"/>
              <w:right w:w="200" w:type="dxa"/>
            </w:tcMar>
          </w:tcPr>
          <w:p w14:paraId="5028668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8F19DF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8B7469C" w14:textId="77777777" w:rsidTr="371F5842">
        <w:tc>
          <w:tcPr>
            <w:tcW w:w="5831" w:type="dxa"/>
            <w:tcMar>
              <w:top w:w="200" w:type="dxa"/>
              <w:left w:w="200" w:type="dxa"/>
              <w:bottom w:w="200" w:type="dxa"/>
              <w:right w:w="200" w:type="dxa"/>
            </w:tcMar>
          </w:tcPr>
          <w:p w14:paraId="145F0049"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1B9AB24F" w14:textId="77777777" w:rsidR="00D166A4" w:rsidRDefault="371F5842" w:rsidP="007D536A">
            <w:pPr>
              <w:spacing w:line="276" w:lineRule="auto"/>
            </w:pPr>
            <w:r w:rsidRPr="371F5842">
              <w:rPr>
                <w:color w:val="000000" w:themeColor="text1"/>
                <w:sz w:val="22"/>
                <w:szCs w:val="22"/>
              </w:rPr>
              <w:t>Left</w:t>
            </w:r>
          </w:p>
        </w:tc>
      </w:tr>
      <w:tr w:rsidR="00D166A4" w14:paraId="3AF07A5C" w14:textId="77777777" w:rsidTr="371F5842">
        <w:tc>
          <w:tcPr>
            <w:tcW w:w="5831" w:type="dxa"/>
            <w:tcMar>
              <w:top w:w="200" w:type="dxa"/>
              <w:left w:w="200" w:type="dxa"/>
              <w:bottom w:w="200" w:type="dxa"/>
              <w:right w:w="200" w:type="dxa"/>
            </w:tcMar>
          </w:tcPr>
          <w:p w14:paraId="4A1C9434" w14:textId="77777777" w:rsidR="00D166A4" w:rsidRDefault="371F5842" w:rsidP="007D536A">
            <w:pPr>
              <w:spacing w:line="276" w:lineRule="auto"/>
            </w:pPr>
            <w:r w:rsidRPr="371F5842">
              <w:rPr>
                <w:color w:val="000000" w:themeColor="text1"/>
                <w:sz w:val="22"/>
                <w:szCs w:val="22"/>
              </w:rPr>
              <w:t>R</w:t>
            </w:r>
          </w:p>
        </w:tc>
        <w:tc>
          <w:tcPr>
            <w:tcW w:w="5809" w:type="dxa"/>
            <w:tcMar>
              <w:top w:w="200" w:type="dxa"/>
              <w:left w:w="200" w:type="dxa"/>
              <w:bottom w:w="200" w:type="dxa"/>
              <w:right w:w="200" w:type="dxa"/>
            </w:tcMar>
          </w:tcPr>
          <w:p w14:paraId="456E7E4F" w14:textId="77777777" w:rsidR="00D166A4" w:rsidRDefault="371F5842" w:rsidP="007D536A">
            <w:pPr>
              <w:spacing w:line="276" w:lineRule="auto"/>
            </w:pPr>
            <w:r w:rsidRPr="371F5842">
              <w:rPr>
                <w:color w:val="000000" w:themeColor="text1"/>
                <w:sz w:val="22"/>
                <w:szCs w:val="22"/>
              </w:rPr>
              <w:t>Right</w:t>
            </w:r>
          </w:p>
        </w:tc>
      </w:tr>
      <w:tr w:rsidR="00D166A4" w14:paraId="2D6D56A3" w14:textId="77777777" w:rsidTr="371F5842">
        <w:tc>
          <w:tcPr>
            <w:tcW w:w="5831" w:type="dxa"/>
            <w:tcMar>
              <w:top w:w="200" w:type="dxa"/>
              <w:left w:w="200" w:type="dxa"/>
              <w:bottom w:w="200" w:type="dxa"/>
              <w:right w:w="200" w:type="dxa"/>
            </w:tcMar>
          </w:tcPr>
          <w:p w14:paraId="3692F736" w14:textId="77777777" w:rsidR="00D166A4" w:rsidRDefault="371F5842" w:rsidP="007D536A">
            <w:pPr>
              <w:spacing w:line="276" w:lineRule="auto"/>
            </w:pPr>
            <w:r w:rsidRPr="371F5842">
              <w:rPr>
                <w:color w:val="000000" w:themeColor="text1"/>
                <w:sz w:val="22"/>
                <w:szCs w:val="22"/>
              </w:rPr>
              <w:t>M</w:t>
            </w:r>
          </w:p>
        </w:tc>
        <w:tc>
          <w:tcPr>
            <w:tcW w:w="5809" w:type="dxa"/>
            <w:tcMar>
              <w:top w:w="200" w:type="dxa"/>
              <w:left w:w="200" w:type="dxa"/>
              <w:bottom w:w="200" w:type="dxa"/>
              <w:right w:w="200" w:type="dxa"/>
            </w:tcMar>
          </w:tcPr>
          <w:p w14:paraId="3F2299A6" w14:textId="77777777" w:rsidR="00D166A4" w:rsidRDefault="371F5842" w:rsidP="007D536A">
            <w:pPr>
              <w:spacing w:line="276" w:lineRule="auto"/>
            </w:pPr>
            <w:r w:rsidRPr="371F5842">
              <w:rPr>
                <w:color w:val="000000" w:themeColor="text1"/>
                <w:sz w:val="22"/>
                <w:szCs w:val="22"/>
              </w:rPr>
              <w:t>Midline</w:t>
            </w:r>
          </w:p>
        </w:tc>
      </w:tr>
      <w:tr w:rsidR="00D166A4" w14:paraId="60730399" w14:textId="77777777" w:rsidTr="371F5842">
        <w:tc>
          <w:tcPr>
            <w:tcW w:w="5831" w:type="dxa"/>
            <w:tcMar>
              <w:top w:w="200" w:type="dxa"/>
              <w:left w:w="200" w:type="dxa"/>
              <w:bottom w:w="200" w:type="dxa"/>
              <w:right w:w="200" w:type="dxa"/>
            </w:tcMar>
          </w:tcPr>
          <w:p w14:paraId="56A1832E" w14:textId="77777777" w:rsidR="00D166A4" w:rsidRDefault="371F5842" w:rsidP="007D536A">
            <w:pPr>
              <w:spacing w:line="276" w:lineRule="auto"/>
            </w:pPr>
            <w:r w:rsidRPr="371F5842">
              <w:rPr>
                <w:color w:val="000000" w:themeColor="text1"/>
                <w:sz w:val="22"/>
                <w:szCs w:val="22"/>
              </w:rPr>
              <w:t>B</w:t>
            </w:r>
          </w:p>
        </w:tc>
        <w:tc>
          <w:tcPr>
            <w:tcW w:w="5809" w:type="dxa"/>
            <w:tcMar>
              <w:top w:w="200" w:type="dxa"/>
              <w:left w:w="200" w:type="dxa"/>
              <w:bottom w:w="200" w:type="dxa"/>
              <w:right w:w="200" w:type="dxa"/>
            </w:tcMar>
          </w:tcPr>
          <w:p w14:paraId="0D325EFF" w14:textId="77777777" w:rsidR="00D166A4" w:rsidRDefault="371F5842" w:rsidP="007D536A">
            <w:pPr>
              <w:spacing w:line="276" w:lineRule="auto"/>
            </w:pPr>
            <w:r w:rsidRPr="371F5842">
              <w:rPr>
                <w:color w:val="000000" w:themeColor="text1"/>
                <w:sz w:val="22"/>
                <w:szCs w:val="22"/>
              </w:rPr>
              <w:t>Bilateral</w:t>
            </w:r>
          </w:p>
        </w:tc>
      </w:tr>
      <w:tr w:rsidR="00D166A4" w14:paraId="1A21E24F" w14:textId="77777777" w:rsidTr="371F5842">
        <w:tc>
          <w:tcPr>
            <w:tcW w:w="5831" w:type="dxa"/>
            <w:tcMar>
              <w:top w:w="200" w:type="dxa"/>
              <w:left w:w="200" w:type="dxa"/>
              <w:bottom w:w="200" w:type="dxa"/>
              <w:right w:w="200" w:type="dxa"/>
            </w:tcMar>
          </w:tcPr>
          <w:p w14:paraId="375DEFCE" w14:textId="77777777" w:rsidR="00D166A4" w:rsidRDefault="371F5842" w:rsidP="007D536A">
            <w:pPr>
              <w:spacing w:line="276" w:lineRule="auto"/>
            </w:pPr>
            <w:r w:rsidRPr="371F5842">
              <w:rPr>
                <w:color w:val="000000" w:themeColor="text1"/>
                <w:sz w:val="22"/>
                <w:szCs w:val="22"/>
              </w:rPr>
              <w:t>8</w:t>
            </w:r>
          </w:p>
        </w:tc>
        <w:tc>
          <w:tcPr>
            <w:tcW w:w="5809" w:type="dxa"/>
            <w:tcMar>
              <w:top w:w="200" w:type="dxa"/>
              <w:left w:w="200" w:type="dxa"/>
              <w:bottom w:w="200" w:type="dxa"/>
              <w:right w:w="200" w:type="dxa"/>
            </w:tcMar>
          </w:tcPr>
          <w:p w14:paraId="29C588E7" w14:textId="77777777" w:rsidR="00D166A4" w:rsidRDefault="371F5842" w:rsidP="007D536A">
            <w:pPr>
              <w:spacing w:line="276" w:lineRule="auto"/>
            </w:pPr>
            <w:r w:rsidRPr="371F5842">
              <w:rPr>
                <w:color w:val="000000" w:themeColor="text1"/>
                <w:sz w:val="22"/>
                <w:szCs w:val="22"/>
              </w:rPr>
              <w:t>Not applicable</w:t>
            </w:r>
          </w:p>
        </w:tc>
      </w:tr>
      <w:tr w:rsidR="00D166A4" w14:paraId="44AED149" w14:textId="77777777" w:rsidTr="371F5842">
        <w:tc>
          <w:tcPr>
            <w:tcW w:w="5831" w:type="dxa"/>
            <w:tcMar>
              <w:top w:w="200" w:type="dxa"/>
              <w:left w:w="200" w:type="dxa"/>
              <w:bottom w:w="200" w:type="dxa"/>
              <w:right w:w="200" w:type="dxa"/>
            </w:tcMar>
          </w:tcPr>
          <w:p w14:paraId="20F3A2C1"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3DB7867A" w14:textId="77777777" w:rsidR="00D166A4" w:rsidRDefault="371F5842" w:rsidP="007D536A">
            <w:pPr>
              <w:spacing w:line="276" w:lineRule="auto"/>
            </w:pPr>
            <w:r w:rsidRPr="371F5842">
              <w:rPr>
                <w:color w:val="000000" w:themeColor="text1"/>
                <w:sz w:val="22"/>
                <w:szCs w:val="22"/>
              </w:rPr>
              <w:t>Not Known</w:t>
            </w:r>
          </w:p>
        </w:tc>
      </w:tr>
    </w:tbl>
    <w:p w14:paraId="019FA4A1" w14:textId="77777777" w:rsidR="00D166A4" w:rsidRDefault="371F5842" w:rsidP="00D166A4">
      <w:pPr>
        <w:spacing w:before="480" w:line="276" w:lineRule="auto"/>
      </w:pPr>
      <w:r w:rsidRPr="371F5842">
        <w:rPr>
          <w:b/>
          <w:bCs/>
          <w:color w:val="999999"/>
          <w:sz w:val="22"/>
          <w:szCs w:val="22"/>
        </w:rPr>
        <w:t>Usages</w:t>
      </w:r>
    </w:p>
    <w:p w14:paraId="647B766C" w14:textId="77777777" w:rsidR="00D166A4" w:rsidRDefault="00AC3B07" w:rsidP="00D166A4">
      <w:pPr>
        <w:spacing w:after="240" w:line="276" w:lineRule="auto"/>
      </w:pPr>
      <w:hyperlink w:anchor="32814">
        <w:r w:rsidR="371F5842" w:rsidRPr="371F5842">
          <w:rPr>
            <w:color w:val="29BDCA"/>
            <w:sz w:val="18"/>
            <w:szCs w:val="18"/>
          </w:rPr>
          <w:t>Imaging</w:t>
        </w:r>
      </w:hyperlink>
    </w:p>
    <w:p w14:paraId="6F7B0771" w14:textId="77777777" w:rsidR="00D166A4" w:rsidRDefault="00D166A4" w:rsidP="00D166A4">
      <w:pPr>
        <w:spacing w:before="240" w:after="480" w:line="276" w:lineRule="auto"/>
      </w:pPr>
      <w:bookmarkStart w:id="292" w:name="1057"/>
      <w:r w:rsidRPr="371F5842">
        <w:rPr>
          <w:b/>
          <w:bCs/>
          <w:color w:val="29BDCA"/>
          <w:sz w:val="28"/>
          <w:szCs w:val="28"/>
        </w:rPr>
        <w:t>anatomicalTreatmentSiteRadiotherapy</w:t>
      </w:r>
      <w:bookmarkEnd w:id="292"/>
    </w:p>
    <w:p w14:paraId="5DD9692B" w14:textId="77777777" w:rsidR="00D166A4" w:rsidRDefault="371F5842" w:rsidP="00D166A4">
      <w:pPr>
        <w:spacing w:before="240" w:after="480" w:line="276" w:lineRule="auto"/>
      </w:pPr>
      <w:r w:rsidRPr="371F5842">
        <w:rPr>
          <w:b/>
          <w:bCs/>
          <w:color w:val="999999"/>
        </w:rPr>
        <w:lastRenderedPageBreak/>
        <w:t>(Cancer Outcomes and Services Dataset)</w:t>
      </w:r>
    </w:p>
    <w:p w14:paraId="78A47ED8" w14:textId="77777777" w:rsidR="00D166A4" w:rsidRDefault="371F5842" w:rsidP="00D166A4">
      <w:pPr>
        <w:spacing w:before="240" w:after="480" w:line="276" w:lineRule="auto"/>
      </w:pPr>
      <w:r w:rsidRPr="371F5842">
        <w:rPr>
          <w:color w:val="000000" w:themeColor="text1"/>
          <w:sz w:val="22"/>
          <w:szCs w:val="22"/>
        </w:rPr>
        <w:t>The OPCS4 anatomical site code of the site subjected to radiotherapy</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554"/>
        <w:gridCol w:w="7552"/>
      </w:tblGrid>
      <w:tr w:rsidR="00D166A4" w14:paraId="5BC38493" w14:textId="77777777" w:rsidTr="371F5842">
        <w:tc>
          <w:tcPr>
            <w:tcW w:w="3554" w:type="dxa"/>
            <w:tcMar>
              <w:top w:w="200" w:type="dxa"/>
              <w:left w:w="200" w:type="dxa"/>
              <w:bottom w:w="200" w:type="dxa"/>
              <w:right w:w="200" w:type="dxa"/>
            </w:tcMar>
          </w:tcPr>
          <w:p w14:paraId="59A317B5" w14:textId="77777777" w:rsidR="00D166A4" w:rsidRDefault="371F5842" w:rsidP="007D536A">
            <w:pPr>
              <w:spacing w:line="276" w:lineRule="auto"/>
            </w:pPr>
            <w:r w:rsidRPr="371F5842">
              <w:rPr>
                <w:color w:val="5C5C5C"/>
                <w:sz w:val="22"/>
                <w:szCs w:val="22"/>
              </w:rPr>
              <w:t>Rule</w:t>
            </w:r>
          </w:p>
        </w:tc>
        <w:tc>
          <w:tcPr>
            <w:tcW w:w="7552" w:type="dxa"/>
            <w:tcMar>
              <w:top w:w="200" w:type="dxa"/>
              <w:left w:w="200" w:type="dxa"/>
              <w:bottom w:w="200" w:type="dxa"/>
              <w:right w:w="200" w:type="dxa"/>
            </w:tcMar>
          </w:tcPr>
          <w:p w14:paraId="60D162AE" w14:textId="77777777" w:rsidR="00D166A4" w:rsidRDefault="371F5842" w:rsidP="007D536A">
            <w:pPr>
              <w:spacing w:line="276" w:lineRule="auto"/>
            </w:pPr>
            <w:r w:rsidRPr="371F5842">
              <w:rPr>
                <w:color w:val="5C5C5C"/>
                <w:sz w:val="22"/>
                <w:szCs w:val="22"/>
              </w:rPr>
              <w:t>x==~/[a-zA-Z0-9.]{3,5}/</w:t>
            </w:r>
          </w:p>
        </w:tc>
      </w:tr>
      <w:tr w:rsidR="00D166A4" w14:paraId="6161B029" w14:textId="77777777" w:rsidTr="371F5842">
        <w:tc>
          <w:tcPr>
            <w:tcW w:w="3554" w:type="dxa"/>
            <w:tcMar>
              <w:top w:w="200" w:type="dxa"/>
              <w:left w:w="200" w:type="dxa"/>
              <w:bottom w:w="200" w:type="dxa"/>
              <w:right w:w="200" w:type="dxa"/>
            </w:tcMar>
          </w:tcPr>
          <w:p w14:paraId="76C1F3A9" w14:textId="77777777" w:rsidR="00D166A4" w:rsidRDefault="371F5842" w:rsidP="007D536A">
            <w:pPr>
              <w:spacing w:line="276" w:lineRule="auto"/>
            </w:pPr>
            <w:r w:rsidRPr="371F5842">
              <w:rPr>
                <w:color w:val="5C5C5C"/>
                <w:sz w:val="22"/>
                <w:szCs w:val="22"/>
              </w:rPr>
              <w:t>Based On</w:t>
            </w:r>
          </w:p>
        </w:tc>
        <w:tc>
          <w:tcPr>
            <w:tcW w:w="7552" w:type="dxa"/>
            <w:tcMar>
              <w:top w:w="200" w:type="dxa"/>
              <w:left w:w="200" w:type="dxa"/>
              <w:bottom w:w="200" w:type="dxa"/>
              <w:right w:w="200" w:type="dxa"/>
            </w:tcMar>
          </w:tcPr>
          <w:p w14:paraId="09AD88B1" w14:textId="77777777" w:rsidR="00D166A4" w:rsidRDefault="371F5842" w:rsidP="007D536A">
            <w:pPr>
              <w:spacing w:line="276" w:lineRule="auto"/>
            </w:pPr>
            <w:r w:rsidRPr="371F5842">
              <w:rPr>
                <w:color w:val="5C5C5C"/>
                <w:sz w:val="22"/>
                <w:szCs w:val="22"/>
              </w:rPr>
              <w:t>OPCS-4 (Cancer Outcomes and Services Dataset)</w:t>
            </w:r>
          </w:p>
        </w:tc>
      </w:tr>
      <w:tr w:rsidR="00D166A4" w14:paraId="27BA037F" w14:textId="77777777" w:rsidTr="371F5842">
        <w:tc>
          <w:tcPr>
            <w:tcW w:w="3554" w:type="dxa"/>
            <w:tcMar>
              <w:top w:w="200" w:type="dxa"/>
              <w:left w:w="200" w:type="dxa"/>
              <w:bottom w:w="200" w:type="dxa"/>
              <w:right w:w="200" w:type="dxa"/>
            </w:tcMar>
          </w:tcPr>
          <w:p w14:paraId="7BB0082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7552" w:type="dxa"/>
            <w:tcMar>
              <w:top w:w="200" w:type="dxa"/>
              <w:left w:w="200" w:type="dxa"/>
              <w:bottom w:w="200" w:type="dxa"/>
              <w:right w:w="200" w:type="dxa"/>
            </w:tcMar>
          </w:tcPr>
          <w:p w14:paraId="2B34E821"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2624D9E2" w14:textId="77777777" w:rsidR="00D166A4" w:rsidRDefault="371F5842" w:rsidP="00D166A4">
      <w:pPr>
        <w:spacing w:before="480" w:line="276" w:lineRule="auto"/>
      </w:pPr>
      <w:r w:rsidRPr="371F5842">
        <w:rPr>
          <w:b/>
          <w:bCs/>
          <w:color w:val="999999"/>
          <w:sz w:val="22"/>
          <w:szCs w:val="22"/>
        </w:rPr>
        <w:t>Usages</w:t>
      </w:r>
    </w:p>
    <w:p w14:paraId="6EC77629" w14:textId="77777777" w:rsidR="00D166A4" w:rsidRDefault="00AC3B07" w:rsidP="00D166A4">
      <w:pPr>
        <w:spacing w:after="240" w:line="276" w:lineRule="auto"/>
      </w:pPr>
      <w:hyperlink w:anchor="32893">
        <w:r w:rsidR="371F5842" w:rsidRPr="371F5842">
          <w:rPr>
            <w:color w:val="29BDCA"/>
            <w:sz w:val="18"/>
            <w:szCs w:val="18"/>
          </w:rPr>
          <w:t>Radiotherapy</w:t>
        </w:r>
      </w:hyperlink>
    </w:p>
    <w:p w14:paraId="750CF289" w14:textId="77777777" w:rsidR="00D166A4" w:rsidRDefault="00D166A4" w:rsidP="00D166A4">
      <w:pPr>
        <w:spacing w:before="240" w:after="480" w:line="276" w:lineRule="auto"/>
      </w:pPr>
      <w:bookmarkStart w:id="293" w:name="157"/>
      <w:r w:rsidRPr="371F5842">
        <w:rPr>
          <w:b/>
          <w:bCs/>
          <w:color w:val="29BDCA"/>
          <w:sz w:val="28"/>
          <w:szCs w:val="28"/>
        </w:rPr>
        <w:t>asaScore</w:t>
      </w:r>
      <w:bookmarkEnd w:id="293"/>
    </w:p>
    <w:p w14:paraId="0CC1647D" w14:textId="77777777" w:rsidR="00D166A4" w:rsidRDefault="371F5842" w:rsidP="00D166A4">
      <w:pPr>
        <w:spacing w:before="240" w:after="480" w:line="276" w:lineRule="auto"/>
      </w:pPr>
      <w:r w:rsidRPr="371F5842">
        <w:rPr>
          <w:b/>
          <w:bCs/>
          <w:color w:val="999999"/>
        </w:rPr>
        <w:t>(Cancer Outcomes and Services Dataset)</w:t>
      </w:r>
    </w:p>
    <w:p w14:paraId="7238C67B" w14:textId="77777777" w:rsidR="00D166A4" w:rsidRDefault="371F5842" w:rsidP="00D166A4">
      <w:pPr>
        <w:spacing w:before="240" w:after="480" w:line="276" w:lineRule="auto"/>
      </w:pPr>
      <w:r w:rsidRPr="371F5842">
        <w:rPr>
          <w:color w:val="000000" w:themeColor="text1"/>
          <w:sz w:val="22"/>
          <w:szCs w:val="22"/>
        </w:rPr>
        <w:t>The ASA physical status classification system is a system for assessing the fitness of patients before surgery.</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CF82B82" w14:textId="77777777" w:rsidTr="371F5842">
        <w:tc>
          <w:tcPr>
            <w:tcW w:w="5831" w:type="dxa"/>
            <w:shd w:val="clear" w:color="auto" w:fill="F2F2F2" w:themeFill="background1" w:themeFillShade="F2"/>
            <w:tcMar>
              <w:top w:w="200" w:type="dxa"/>
              <w:left w:w="200" w:type="dxa"/>
              <w:bottom w:w="200" w:type="dxa"/>
              <w:right w:w="200" w:type="dxa"/>
            </w:tcMar>
          </w:tcPr>
          <w:p w14:paraId="072349EF"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6FD8030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3580A5A" w14:textId="77777777" w:rsidTr="371F5842">
        <w:tc>
          <w:tcPr>
            <w:tcW w:w="5831" w:type="dxa"/>
            <w:tcMar>
              <w:top w:w="200" w:type="dxa"/>
              <w:left w:w="200" w:type="dxa"/>
              <w:bottom w:w="200" w:type="dxa"/>
              <w:right w:w="200" w:type="dxa"/>
            </w:tcMar>
          </w:tcPr>
          <w:p w14:paraId="67A9F4AA"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7E1C00CF" w14:textId="77777777" w:rsidR="00D166A4" w:rsidRDefault="371F5842" w:rsidP="007D536A">
            <w:pPr>
              <w:spacing w:line="276" w:lineRule="auto"/>
            </w:pPr>
            <w:r w:rsidRPr="371F5842">
              <w:rPr>
                <w:color w:val="000000" w:themeColor="text1"/>
                <w:sz w:val="22"/>
                <w:szCs w:val="22"/>
              </w:rPr>
              <w:t>A normal healthy patient.</w:t>
            </w:r>
          </w:p>
        </w:tc>
      </w:tr>
      <w:tr w:rsidR="00D166A4" w14:paraId="0AF5E5E4" w14:textId="77777777" w:rsidTr="371F5842">
        <w:tc>
          <w:tcPr>
            <w:tcW w:w="5831" w:type="dxa"/>
            <w:tcMar>
              <w:top w:w="200" w:type="dxa"/>
              <w:left w:w="200" w:type="dxa"/>
              <w:bottom w:w="200" w:type="dxa"/>
              <w:right w:w="200" w:type="dxa"/>
            </w:tcMar>
          </w:tcPr>
          <w:p w14:paraId="3391C9A1"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7AF10265" w14:textId="77777777" w:rsidR="00D166A4" w:rsidRDefault="371F5842" w:rsidP="007D536A">
            <w:pPr>
              <w:spacing w:line="276" w:lineRule="auto"/>
            </w:pPr>
            <w:r w:rsidRPr="371F5842">
              <w:rPr>
                <w:color w:val="000000" w:themeColor="text1"/>
                <w:sz w:val="22"/>
                <w:szCs w:val="22"/>
              </w:rPr>
              <w:t>A patient with mild systemic disease.</w:t>
            </w:r>
          </w:p>
        </w:tc>
      </w:tr>
      <w:tr w:rsidR="00D166A4" w14:paraId="6858764B" w14:textId="77777777" w:rsidTr="371F5842">
        <w:tc>
          <w:tcPr>
            <w:tcW w:w="5831" w:type="dxa"/>
            <w:tcMar>
              <w:top w:w="200" w:type="dxa"/>
              <w:left w:w="200" w:type="dxa"/>
              <w:bottom w:w="200" w:type="dxa"/>
              <w:right w:w="200" w:type="dxa"/>
            </w:tcMar>
          </w:tcPr>
          <w:p w14:paraId="1680FF6C"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6DD3906C" w14:textId="77777777" w:rsidR="00D166A4" w:rsidRDefault="371F5842" w:rsidP="007D536A">
            <w:pPr>
              <w:spacing w:line="276" w:lineRule="auto"/>
            </w:pPr>
            <w:r w:rsidRPr="371F5842">
              <w:rPr>
                <w:color w:val="000000" w:themeColor="text1"/>
                <w:sz w:val="22"/>
                <w:szCs w:val="22"/>
              </w:rPr>
              <w:t>A patient with severe systemic disease</w:t>
            </w:r>
          </w:p>
        </w:tc>
      </w:tr>
      <w:tr w:rsidR="00D166A4" w14:paraId="28AF69F1" w14:textId="77777777" w:rsidTr="371F5842">
        <w:tc>
          <w:tcPr>
            <w:tcW w:w="5831" w:type="dxa"/>
            <w:tcMar>
              <w:top w:w="200" w:type="dxa"/>
              <w:left w:w="200" w:type="dxa"/>
              <w:bottom w:w="200" w:type="dxa"/>
              <w:right w:w="200" w:type="dxa"/>
            </w:tcMar>
          </w:tcPr>
          <w:p w14:paraId="24BF0D37"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506AB505" w14:textId="77777777" w:rsidR="00D166A4" w:rsidRDefault="371F5842" w:rsidP="007D536A">
            <w:pPr>
              <w:spacing w:line="276" w:lineRule="auto"/>
            </w:pPr>
            <w:r w:rsidRPr="371F5842">
              <w:rPr>
                <w:color w:val="000000" w:themeColor="text1"/>
                <w:sz w:val="22"/>
                <w:szCs w:val="22"/>
              </w:rPr>
              <w:t>A patient with severe systemic disease that is a constant threat to life.</w:t>
            </w:r>
          </w:p>
        </w:tc>
      </w:tr>
      <w:tr w:rsidR="00D166A4" w14:paraId="59B52A52" w14:textId="77777777" w:rsidTr="371F5842">
        <w:tc>
          <w:tcPr>
            <w:tcW w:w="5831" w:type="dxa"/>
            <w:tcMar>
              <w:top w:w="200" w:type="dxa"/>
              <w:left w:w="200" w:type="dxa"/>
              <w:bottom w:w="200" w:type="dxa"/>
              <w:right w:w="200" w:type="dxa"/>
            </w:tcMar>
          </w:tcPr>
          <w:p w14:paraId="6C801651" w14:textId="77777777" w:rsidR="00D166A4" w:rsidRDefault="371F5842" w:rsidP="007D536A">
            <w:pPr>
              <w:spacing w:line="276" w:lineRule="auto"/>
            </w:pPr>
            <w:r w:rsidRPr="371F5842">
              <w:rPr>
                <w:color w:val="000000" w:themeColor="text1"/>
                <w:sz w:val="22"/>
                <w:szCs w:val="22"/>
              </w:rPr>
              <w:lastRenderedPageBreak/>
              <w:t>5</w:t>
            </w:r>
          </w:p>
        </w:tc>
        <w:tc>
          <w:tcPr>
            <w:tcW w:w="5809" w:type="dxa"/>
            <w:tcMar>
              <w:top w:w="200" w:type="dxa"/>
              <w:left w:w="200" w:type="dxa"/>
              <w:bottom w:w="200" w:type="dxa"/>
              <w:right w:w="200" w:type="dxa"/>
            </w:tcMar>
          </w:tcPr>
          <w:p w14:paraId="08E5247B" w14:textId="77777777" w:rsidR="00D166A4" w:rsidRDefault="371F5842" w:rsidP="007D536A">
            <w:pPr>
              <w:spacing w:line="276" w:lineRule="auto"/>
            </w:pPr>
            <w:r w:rsidRPr="371F5842">
              <w:rPr>
                <w:color w:val="000000" w:themeColor="text1"/>
                <w:sz w:val="22"/>
                <w:szCs w:val="22"/>
              </w:rPr>
              <w:t>A moribund patient who is not expected to survive without the operation.</w:t>
            </w:r>
          </w:p>
        </w:tc>
      </w:tr>
      <w:tr w:rsidR="00D166A4" w14:paraId="2FB8D25D" w14:textId="77777777" w:rsidTr="371F5842">
        <w:tc>
          <w:tcPr>
            <w:tcW w:w="5831" w:type="dxa"/>
            <w:tcMar>
              <w:top w:w="200" w:type="dxa"/>
              <w:left w:w="200" w:type="dxa"/>
              <w:bottom w:w="200" w:type="dxa"/>
              <w:right w:w="200" w:type="dxa"/>
            </w:tcMar>
          </w:tcPr>
          <w:p w14:paraId="16256901" w14:textId="77777777" w:rsidR="00D166A4" w:rsidRDefault="371F5842" w:rsidP="007D536A">
            <w:pPr>
              <w:spacing w:line="276" w:lineRule="auto"/>
            </w:pPr>
            <w:r w:rsidRPr="371F5842">
              <w:rPr>
                <w:color w:val="000000" w:themeColor="text1"/>
                <w:sz w:val="22"/>
                <w:szCs w:val="22"/>
              </w:rPr>
              <w:t>6</w:t>
            </w:r>
          </w:p>
        </w:tc>
        <w:tc>
          <w:tcPr>
            <w:tcW w:w="5809" w:type="dxa"/>
            <w:tcMar>
              <w:top w:w="200" w:type="dxa"/>
              <w:left w:w="200" w:type="dxa"/>
              <w:bottom w:w="200" w:type="dxa"/>
              <w:right w:w="200" w:type="dxa"/>
            </w:tcMar>
          </w:tcPr>
          <w:p w14:paraId="3439FD57" w14:textId="77777777" w:rsidR="00D166A4" w:rsidRDefault="371F5842" w:rsidP="007D536A">
            <w:pPr>
              <w:spacing w:line="276" w:lineRule="auto"/>
            </w:pPr>
            <w:r w:rsidRPr="371F5842">
              <w:rPr>
                <w:color w:val="000000" w:themeColor="text1"/>
                <w:sz w:val="22"/>
                <w:szCs w:val="22"/>
              </w:rPr>
              <w:t>A declared brain-dead patient whose organs are being removed for donor purposes</w:t>
            </w:r>
          </w:p>
        </w:tc>
      </w:tr>
    </w:tbl>
    <w:p w14:paraId="606B18DE" w14:textId="77777777" w:rsidR="00D166A4" w:rsidRDefault="371F5842" w:rsidP="00D166A4">
      <w:pPr>
        <w:spacing w:before="480" w:line="276" w:lineRule="auto"/>
      </w:pPr>
      <w:r w:rsidRPr="371F5842">
        <w:rPr>
          <w:b/>
          <w:bCs/>
          <w:color w:val="999999"/>
          <w:sz w:val="22"/>
          <w:szCs w:val="22"/>
        </w:rPr>
        <w:t>Usages</w:t>
      </w:r>
    </w:p>
    <w:p w14:paraId="07A5E9BF" w14:textId="77777777" w:rsidR="00D166A4" w:rsidRDefault="00AC3B07" w:rsidP="00D166A4">
      <w:pPr>
        <w:spacing w:after="240" w:line="276" w:lineRule="auto"/>
      </w:pPr>
      <w:hyperlink w:anchor="32923">
        <w:r w:rsidR="371F5842" w:rsidRPr="371F5842">
          <w:rPr>
            <w:color w:val="29BDCA"/>
            <w:sz w:val="18"/>
            <w:szCs w:val="18"/>
          </w:rPr>
          <w:t>Surgery And Other Procedures</w:t>
        </w:r>
      </w:hyperlink>
    </w:p>
    <w:p w14:paraId="030509D9" w14:textId="77777777" w:rsidR="00D166A4" w:rsidRDefault="00D166A4" w:rsidP="00D166A4">
      <w:pPr>
        <w:spacing w:before="240" w:after="480" w:line="276" w:lineRule="auto"/>
      </w:pPr>
      <w:bookmarkStart w:id="294" w:name="1224"/>
      <w:r w:rsidRPr="371F5842">
        <w:rPr>
          <w:b/>
          <w:bCs/>
          <w:color w:val="29BDCA"/>
          <w:sz w:val="28"/>
          <w:szCs w:val="28"/>
        </w:rPr>
        <w:t>barcelonaClinicLiverCancerBclcStage</w:t>
      </w:r>
      <w:bookmarkEnd w:id="294"/>
    </w:p>
    <w:p w14:paraId="73578BEA" w14:textId="77777777" w:rsidR="00D166A4" w:rsidRDefault="371F5842" w:rsidP="00D166A4">
      <w:pPr>
        <w:spacing w:before="240" w:after="480" w:line="276" w:lineRule="auto"/>
      </w:pPr>
      <w:r w:rsidRPr="371F5842">
        <w:rPr>
          <w:b/>
          <w:bCs/>
          <w:color w:val="999999"/>
        </w:rPr>
        <w:t>(Cancer Outcomes and Services Dataset)</w:t>
      </w:r>
    </w:p>
    <w:p w14:paraId="009F9829" w14:textId="77777777" w:rsidR="00D166A4" w:rsidRDefault="371F5842" w:rsidP="00D166A4">
      <w:pPr>
        <w:spacing w:before="240" w:after="480" w:line="276" w:lineRule="auto"/>
      </w:pPr>
      <w:r w:rsidRPr="371F5842">
        <w:rPr>
          <w:color w:val="000000" w:themeColor="text1"/>
          <w:sz w:val="22"/>
          <w:szCs w:val="22"/>
        </w:rPr>
        <w:t>The   Barcelona Clinic Liver Cancer (BCLC) stage includes both anatomic and non-anatomic factors and is widely used within the UK to predict prognosis and determine treatment.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2817A15" w14:textId="77777777" w:rsidTr="371F5842">
        <w:tc>
          <w:tcPr>
            <w:tcW w:w="5831" w:type="dxa"/>
            <w:shd w:val="clear" w:color="auto" w:fill="F2F2F2" w:themeFill="background1" w:themeFillShade="F2"/>
            <w:tcMar>
              <w:top w:w="200" w:type="dxa"/>
              <w:left w:w="200" w:type="dxa"/>
              <w:bottom w:w="200" w:type="dxa"/>
              <w:right w:w="200" w:type="dxa"/>
            </w:tcMar>
          </w:tcPr>
          <w:p w14:paraId="059D0296"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378F5F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0A59E45" w14:textId="77777777" w:rsidTr="371F5842">
        <w:tc>
          <w:tcPr>
            <w:tcW w:w="5831" w:type="dxa"/>
            <w:tcMar>
              <w:top w:w="200" w:type="dxa"/>
              <w:left w:w="200" w:type="dxa"/>
              <w:bottom w:w="200" w:type="dxa"/>
              <w:right w:w="200" w:type="dxa"/>
            </w:tcMar>
          </w:tcPr>
          <w:p w14:paraId="3C352E67" w14:textId="77777777" w:rsidR="00D166A4" w:rsidRDefault="371F5842" w:rsidP="007D536A">
            <w:pPr>
              <w:spacing w:line="276" w:lineRule="auto"/>
            </w:pPr>
            <w:r w:rsidRPr="371F5842">
              <w:rPr>
                <w:color w:val="000000" w:themeColor="text1"/>
                <w:sz w:val="22"/>
                <w:szCs w:val="22"/>
              </w:rPr>
              <w:t>0</w:t>
            </w:r>
          </w:p>
        </w:tc>
        <w:tc>
          <w:tcPr>
            <w:tcW w:w="5809" w:type="dxa"/>
            <w:tcMar>
              <w:top w:w="200" w:type="dxa"/>
              <w:left w:w="200" w:type="dxa"/>
              <w:bottom w:w="200" w:type="dxa"/>
              <w:right w:w="200" w:type="dxa"/>
            </w:tcMar>
          </w:tcPr>
          <w:p w14:paraId="5F41F6CA" w14:textId="77777777" w:rsidR="00D166A4" w:rsidRDefault="371F5842" w:rsidP="007D536A">
            <w:pPr>
              <w:spacing w:line="276" w:lineRule="auto"/>
            </w:pPr>
            <w:r w:rsidRPr="371F5842">
              <w:rPr>
                <w:color w:val="000000" w:themeColor="text1"/>
                <w:sz w:val="22"/>
                <w:szCs w:val="22"/>
              </w:rPr>
              <w:t>Very early</w:t>
            </w:r>
          </w:p>
        </w:tc>
      </w:tr>
      <w:tr w:rsidR="00D166A4" w14:paraId="33AE6AAC" w14:textId="77777777" w:rsidTr="371F5842">
        <w:tc>
          <w:tcPr>
            <w:tcW w:w="5831" w:type="dxa"/>
            <w:tcMar>
              <w:top w:w="200" w:type="dxa"/>
              <w:left w:w="200" w:type="dxa"/>
              <w:bottom w:w="200" w:type="dxa"/>
              <w:right w:w="200" w:type="dxa"/>
            </w:tcMar>
          </w:tcPr>
          <w:p w14:paraId="6CB56C58" w14:textId="77777777" w:rsidR="00D166A4" w:rsidRDefault="371F5842" w:rsidP="007D536A">
            <w:pPr>
              <w:spacing w:line="276" w:lineRule="auto"/>
            </w:pPr>
            <w:r w:rsidRPr="371F5842">
              <w:rPr>
                <w:color w:val="000000" w:themeColor="text1"/>
                <w:sz w:val="22"/>
                <w:szCs w:val="22"/>
              </w:rPr>
              <w:t>A</w:t>
            </w:r>
          </w:p>
        </w:tc>
        <w:tc>
          <w:tcPr>
            <w:tcW w:w="5809" w:type="dxa"/>
            <w:tcMar>
              <w:top w:w="200" w:type="dxa"/>
              <w:left w:w="200" w:type="dxa"/>
              <w:bottom w:w="200" w:type="dxa"/>
              <w:right w:w="200" w:type="dxa"/>
            </w:tcMar>
          </w:tcPr>
          <w:p w14:paraId="070A5D6A" w14:textId="77777777" w:rsidR="00D166A4" w:rsidRDefault="371F5842" w:rsidP="007D536A">
            <w:pPr>
              <w:spacing w:line="276" w:lineRule="auto"/>
            </w:pPr>
            <w:r w:rsidRPr="371F5842">
              <w:rPr>
                <w:color w:val="000000" w:themeColor="text1"/>
                <w:sz w:val="22"/>
                <w:szCs w:val="22"/>
              </w:rPr>
              <w:t>Early</w:t>
            </w:r>
          </w:p>
        </w:tc>
      </w:tr>
      <w:tr w:rsidR="00D166A4" w14:paraId="2EFED628" w14:textId="77777777" w:rsidTr="371F5842">
        <w:tc>
          <w:tcPr>
            <w:tcW w:w="5831" w:type="dxa"/>
            <w:tcMar>
              <w:top w:w="200" w:type="dxa"/>
              <w:left w:w="200" w:type="dxa"/>
              <w:bottom w:w="200" w:type="dxa"/>
              <w:right w:w="200" w:type="dxa"/>
            </w:tcMar>
          </w:tcPr>
          <w:p w14:paraId="453F270B" w14:textId="77777777" w:rsidR="00D166A4" w:rsidRDefault="371F5842" w:rsidP="007D536A">
            <w:pPr>
              <w:spacing w:line="276" w:lineRule="auto"/>
            </w:pPr>
            <w:r w:rsidRPr="371F5842">
              <w:rPr>
                <w:color w:val="000000" w:themeColor="text1"/>
                <w:sz w:val="22"/>
                <w:szCs w:val="22"/>
              </w:rPr>
              <w:t>B</w:t>
            </w:r>
          </w:p>
        </w:tc>
        <w:tc>
          <w:tcPr>
            <w:tcW w:w="5809" w:type="dxa"/>
            <w:tcMar>
              <w:top w:w="200" w:type="dxa"/>
              <w:left w:w="200" w:type="dxa"/>
              <w:bottom w:w="200" w:type="dxa"/>
              <w:right w:w="200" w:type="dxa"/>
            </w:tcMar>
          </w:tcPr>
          <w:p w14:paraId="22C9B3AE" w14:textId="77777777" w:rsidR="00D166A4" w:rsidRDefault="371F5842" w:rsidP="007D536A">
            <w:pPr>
              <w:spacing w:line="276" w:lineRule="auto"/>
            </w:pPr>
            <w:r w:rsidRPr="371F5842">
              <w:rPr>
                <w:color w:val="000000" w:themeColor="text1"/>
                <w:sz w:val="22"/>
                <w:szCs w:val="22"/>
              </w:rPr>
              <w:t>Intermediate</w:t>
            </w:r>
          </w:p>
        </w:tc>
      </w:tr>
      <w:tr w:rsidR="00D166A4" w14:paraId="0E9826F4" w14:textId="77777777" w:rsidTr="371F5842">
        <w:tc>
          <w:tcPr>
            <w:tcW w:w="5831" w:type="dxa"/>
            <w:tcMar>
              <w:top w:w="200" w:type="dxa"/>
              <w:left w:w="200" w:type="dxa"/>
              <w:bottom w:w="200" w:type="dxa"/>
              <w:right w:w="200" w:type="dxa"/>
            </w:tcMar>
          </w:tcPr>
          <w:p w14:paraId="016A7C00" w14:textId="77777777" w:rsidR="00D166A4" w:rsidRDefault="371F5842" w:rsidP="007D536A">
            <w:pPr>
              <w:spacing w:line="276" w:lineRule="auto"/>
            </w:pPr>
            <w:r w:rsidRPr="371F5842">
              <w:rPr>
                <w:color w:val="000000" w:themeColor="text1"/>
                <w:sz w:val="22"/>
                <w:szCs w:val="22"/>
              </w:rPr>
              <w:t>C</w:t>
            </w:r>
          </w:p>
        </w:tc>
        <w:tc>
          <w:tcPr>
            <w:tcW w:w="5809" w:type="dxa"/>
            <w:tcMar>
              <w:top w:w="200" w:type="dxa"/>
              <w:left w:w="200" w:type="dxa"/>
              <w:bottom w:w="200" w:type="dxa"/>
              <w:right w:w="200" w:type="dxa"/>
            </w:tcMar>
          </w:tcPr>
          <w:p w14:paraId="6D23B9B4" w14:textId="77777777" w:rsidR="00D166A4" w:rsidRDefault="371F5842" w:rsidP="007D536A">
            <w:pPr>
              <w:spacing w:line="276" w:lineRule="auto"/>
            </w:pPr>
            <w:r w:rsidRPr="371F5842">
              <w:rPr>
                <w:color w:val="000000" w:themeColor="text1"/>
                <w:sz w:val="22"/>
                <w:szCs w:val="22"/>
              </w:rPr>
              <w:t>Advanced</w:t>
            </w:r>
          </w:p>
        </w:tc>
      </w:tr>
      <w:tr w:rsidR="00D166A4" w14:paraId="7F0F0D16" w14:textId="77777777" w:rsidTr="371F5842">
        <w:tc>
          <w:tcPr>
            <w:tcW w:w="5831" w:type="dxa"/>
            <w:tcMar>
              <w:top w:w="200" w:type="dxa"/>
              <w:left w:w="200" w:type="dxa"/>
              <w:bottom w:w="200" w:type="dxa"/>
              <w:right w:w="200" w:type="dxa"/>
            </w:tcMar>
          </w:tcPr>
          <w:p w14:paraId="7E1B27B1" w14:textId="77777777" w:rsidR="00D166A4" w:rsidRDefault="371F5842" w:rsidP="007D536A">
            <w:pPr>
              <w:spacing w:line="276" w:lineRule="auto"/>
            </w:pPr>
            <w:r w:rsidRPr="371F5842">
              <w:rPr>
                <w:color w:val="000000" w:themeColor="text1"/>
                <w:sz w:val="22"/>
                <w:szCs w:val="22"/>
              </w:rPr>
              <w:t>D</w:t>
            </w:r>
          </w:p>
        </w:tc>
        <w:tc>
          <w:tcPr>
            <w:tcW w:w="5809" w:type="dxa"/>
            <w:tcMar>
              <w:top w:w="200" w:type="dxa"/>
              <w:left w:w="200" w:type="dxa"/>
              <w:bottom w:w="200" w:type="dxa"/>
              <w:right w:w="200" w:type="dxa"/>
            </w:tcMar>
          </w:tcPr>
          <w:p w14:paraId="72CEB552" w14:textId="77777777" w:rsidR="00D166A4" w:rsidRDefault="371F5842" w:rsidP="007D536A">
            <w:pPr>
              <w:spacing w:line="276" w:lineRule="auto"/>
            </w:pPr>
            <w:r w:rsidRPr="371F5842">
              <w:rPr>
                <w:color w:val="000000" w:themeColor="text1"/>
                <w:sz w:val="22"/>
                <w:szCs w:val="22"/>
              </w:rPr>
              <w:t>Terminal</w:t>
            </w:r>
          </w:p>
        </w:tc>
      </w:tr>
    </w:tbl>
    <w:p w14:paraId="7F760065" w14:textId="77777777" w:rsidR="00D166A4" w:rsidRDefault="371F5842" w:rsidP="00D166A4">
      <w:pPr>
        <w:spacing w:before="480" w:line="276" w:lineRule="auto"/>
      </w:pPr>
      <w:r w:rsidRPr="371F5842">
        <w:rPr>
          <w:b/>
          <w:bCs/>
          <w:color w:val="999999"/>
          <w:sz w:val="22"/>
          <w:szCs w:val="22"/>
        </w:rPr>
        <w:t>Usages</w:t>
      </w:r>
    </w:p>
    <w:p w14:paraId="6CFA292F" w14:textId="77777777" w:rsidR="00D166A4" w:rsidRDefault="00AC3B07" w:rsidP="00D166A4">
      <w:pPr>
        <w:spacing w:after="240" w:line="276" w:lineRule="auto"/>
      </w:pPr>
      <w:hyperlink w:anchor="38966">
        <w:r w:rsidR="371F5842" w:rsidRPr="371F5842">
          <w:rPr>
            <w:color w:val="29BDCA"/>
            <w:sz w:val="18"/>
            <w:szCs w:val="18"/>
          </w:rPr>
          <w:t>Staging (Upper GI)</w:t>
        </w:r>
      </w:hyperlink>
    </w:p>
    <w:p w14:paraId="540AF213" w14:textId="77777777" w:rsidR="00D166A4" w:rsidRDefault="00D166A4" w:rsidP="00D166A4">
      <w:pPr>
        <w:spacing w:before="240" w:after="480" w:line="276" w:lineRule="auto"/>
      </w:pPr>
      <w:bookmarkStart w:id="295" w:name="3547"/>
      <w:r w:rsidRPr="371F5842">
        <w:rPr>
          <w:b/>
          <w:bCs/>
          <w:color w:val="29BDCA"/>
          <w:sz w:val="28"/>
          <w:szCs w:val="28"/>
        </w:rPr>
        <w:t>basisOfDiagnosis(cancer)</w:t>
      </w:r>
      <w:bookmarkEnd w:id="295"/>
    </w:p>
    <w:p w14:paraId="42F5A270" w14:textId="77777777" w:rsidR="00D166A4" w:rsidRDefault="371F5842" w:rsidP="00D166A4">
      <w:pPr>
        <w:spacing w:before="240" w:after="480" w:line="276" w:lineRule="auto"/>
      </w:pPr>
      <w:r w:rsidRPr="371F5842">
        <w:rPr>
          <w:b/>
          <w:bCs/>
          <w:color w:val="999999"/>
        </w:rPr>
        <w:lastRenderedPageBreak/>
        <w:t>(Cancer Outcomes and Services Dataset)</w:t>
      </w:r>
    </w:p>
    <w:p w14:paraId="64656CDD" w14:textId="296DEA99" w:rsidR="00D166A4" w:rsidRDefault="371F5842" w:rsidP="00D166A4">
      <w:pPr>
        <w:spacing w:before="240" w:after="480" w:line="276" w:lineRule="auto"/>
      </w:pPr>
      <w:r w:rsidRPr="371F5842">
        <w:rPr>
          <w:color w:val="000000" w:themeColor="text1"/>
          <w:sz w:val="22"/>
          <w:szCs w:val="22"/>
        </w:rPr>
        <w:t>This is the method used to confirm the</w:t>
      </w:r>
      <w:r>
        <w:t xml:space="preserve"> </w:t>
      </w:r>
      <w:r w:rsidRPr="371F5842">
        <w:rPr>
          <w:color w:val="000000" w:themeColor="text1"/>
          <w:sz w:val="22"/>
          <w:szCs w:val="22"/>
        </w:rPr>
        <w:t>cancer.</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B69A7DB" w14:textId="77777777" w:rsidTr="371F5842">
        <w:tc>
          <w:tcPr>
            <w:tcW w:w="5831" w:type="dxa"/>
            <w:shd w:val="clear" w:color="auto" w:fill="F2F2F2" w:themeFill="background1" w:themeFillShade="F2"/>
            <w:tcMar>
              <w:top w:w="200" w:type="dxa"/>
              <w:left w:w="200" w:type="dxa"/>
              <w:bottom w:w="200" w:type="dxa"/>
              <w:right w:w="200" w:type="dxa"/>
            </w:tcMar>
          </w:tcPr>
          <w:p w14:paraId="220E53BF"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AAF8AB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91C0139" w14:textId="77777777" w:rsidTr="371F5842">
        <w:tc>
          <w:tcPr>
            <w:tcW w:w="5831" w:type="dxa"/>
            <w:tcMar>
              <w:top w:w="200" w:type="dxa"/>
              <w:left w:w="200" w:type="dxa"/>
              <w:bottom w:w="200" w:type="dxa"/>
              <w:right w:w="200" w:type="dxa"/>
            </w:tcMar>
          </w:tcPr>
          <w:p w14:paraId="7F5975CA"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2608C28A" w14:textId="2844A7C1" w:rsidR="00D166A4" w:rsidRDefault="371F5842" w:rsidP="007D536A">
            <w:pPr>
              <w:spacing w:line="276" w:lineRule="auto"/>
            </w:pPr>
            <w:r w:rsidRPr="371F5842">
              <w:rPr>
                <w:color w:val="000000" w:themeColor="text1"/>
                <w:sz w:val="22"/>
                <w:szCs w:val="22"/>
              </w:rPr>
              <w:t>Clinical Investigation: Includes all</w:t>
            </w:r>
            <w:r w:rsidR="00D166A4">
              <w:br/>
            </w:r>
            <w:r w:rsidRPr="371F5842">
              <w:rPr>
                <w:color w:val="000000" w:themeColor="text1"/>
                <w:sz w:val="22"/>
                <w:szCs w:val="22"/>
              </w:rPr>
              <w:t>diagnostic techniques (e.g. X-rays, endoscopy, imaging,</w:t>
            </w:r>
            <w:r w:rsidR="00D166A4">
              <w:br/>
            </w:r>
            <w:r w:rsidRPr="371F5842">
              <w:rPr>
                <w:color w:val="000000" w:themeColor="text1"/>
                <w:sz w:val="22"/>
                <w:szCs w:val="22"/>
              </w:rPr>
              <w:t>ultrasound,</w:t>
            </w:r>
          </w:p>
        </w:tc>
      </w:tr>
      <w:tr w:rsidR="00D166A4" w14:paraId="0083AB71" w14:textId="77777777" w:rsidTr="371F5842">
        <w:tc>
          <w:tcPr>
            <w:tcW w:w="5831" w:type="dxa"/>
            <w:tcMar>
              <w:top w:w="200" w:type="dxa"/>
              <w:left w:w="200" w:type="dxa"/>
              <w:bottom w:w="200" w:type="dxa"/>
              <w:right w:w="200" w:type="dxa"/>
            </w:tcMar>
          </w:tcPr>
          <w:p w14:paraId="0267C06D"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614DCB78" w14:textId="0FB4B602" w:rsidR="00D166A4" w:rsidRDefault="371F5842" w:rsidP="007D536A">
            <w:pPr>
              <w:spacing w:line="276" w:lineRule="auto"/>
            </w:pPr>
            <w:r w:rsidRPr="371F5842">
              <w:rPr>
                <w:color w:val="000000" w:themeColor="text1"/>
                <w:sz w:val="22"/>
                <w:szCs w:val="22"/>
              </w:rPr>
              <w:t>Clinical: Diagnosis made before death but</w:t>
            </w:r>
            <w:r w:rsidR="00D166A4">
              <w:br/>
            </w:r>
            <w:r w:rsidRPr="371F5842">
              <w:rPr>
                <w:color w:val="000000" w:themeColor="text1"/>
                <w:sz w:val="22"/>
                <w:szCs w:val="22"/>
              </w:rPr>
              <w:t>without the benefit of any of the following</w:t>
            </w:r>
            <w:r w:rsidR="00D166A4">
              <w:br/>
            </w:r>
            <w:r w:rsidRPr="371F5842">
              <w:rPr>
                <w:color w:val="000000" w:themeColor="text1"/>
                <w:sz w:val="22"/>
                <w:szCs w:val="22"/>
              </w:rPr>
              <w:t>(2-7)</w:t>
            </w:r>
          </w:p>
        </w:tc>
      </w:tr>
      <w:tr w:rsidR="00D166A4" w14:paraId="63280FEA" w14:textId="77777777" w:rsidTr="371F5842">
        <w:tc>
          <w:tcPr>
            <w:tcW w:w="5831" w:type="dxa"/>
            <w:tcMar>
              <w:top w:w="200" w:type="dxa"/>
              <w:left w:w="200" w:type="dxa"/>
              <w:bottom w:w="200" w:type="dxa"/>
              <w:right w:w="200" w:type="dxa"/>
            </w:tcMar>
          </w:tcPr>
          <w:p w14:paraId="5654C74C" w14:textId="77777777" w:rsidR="00D166A4" w:rsidRDefault="371F5842" w:rsidP="007D536A">
            <w:pPr>
              <w:spacing w:line="276" w:lineRule="auto"/>
            </w:pPr>
            <w:r w:rsidRPr="371F5842">
              <w:rPr>
                <w:color w:val="000000" w:themeColor="text1"/>
                <w:sz w:val="22"/>
                <w:szCs w:val="22"/>
              </w:rPr>
              <w:t>0</w:t>
            </w:r>
          </w:p>
        </w:tc>
        <w:tc>
          <w:tcPr>
            <w:tcW w:w="5809" w:type="dxa"/>
            <w:tcMar>
              <w:top w:w="200" w:type="dxa"/>
              <w:left w:w="200" w:type="dxa"/>
              <w:bottom w:w="200" w:type="dxa"/>
              <w:right w:w="200" w:type="dxa"/>
            </w:tcMar>
          </w:tcPr>
          <w:p w14:paraId="0D6E7FC3" w14:textId="22B736C8" w:rsidR="00D166A4" w:rsidRDefault="371F5842" w:rsidP="007D536A">
            <w:pPr>
              <w:spacing w:line="276" w:lineRule="auto"/>
            </w:pPr>
            <w:r w:rsidRPr="371F5842">
              <w:rPr>
                <w:color w:val="000000" w:themeColor="text1"/>
                <w:sz w:val="22"/>
                <w:szCs w:val="22"/>
              </w:rPr>
              <w:t>Death Certificate: The only information</w:t>
            </w:r>
            <w:r w:rsidR="00D166A4">
              <w:br/>
            </w:r>
            <w:r w:rsidRPr="371F5842">
              <w:rPr>
                <w:color w:val="000000" w:themeColor="text1"/>
                <w:sz w:val="22"/>
                <w:szCs w:val="22"/>
              </w:rPr>
              <w:t>available is from a death certificate</w:t>
            </w:r>
          </w:p>
        </w:tc>
      </w:tr>
      <w:tr w:rsidR="00D166A4" w14:paraId="181251CF" w14:textId="77777777" w:rsidTr="371F5842">
        <w:tc>
          <w:tcPr>
            <w:tcW w:w="5831" w:type="dxa"/>
            <w:tcMar>
              <w:top w:w="200" w:type="dxa"/>
              <w:left w:w="200" w:type="dxa"/>
              <w:bottom w:w="200" w:type="dxa"/>
              <w:right w:w="200" w:type="dxa"/>
            </w:tcMar>
          </w:tcPr>
          <w:p w14:paraId="12F76711" w14:textId="77777777" w:rsidR="00D166A4" w:rsidRDefault="371F5842" w:rsidP="007D536A">
            <w:pPr>
              <w:spacing w:line="276" w:lineRule="auto"/>
            </w:pPr>
            <w:r w:rsidRPr="371F5842">
              <w:rPr>
                <w:color w:val="000000" w:themeColor="text1"/>
                <w:sz w:val="22"/>
                <w:szCs w:val="22"/>
              </w:rPr>
              <w:t>7</w:t>
            </w:r>
          </w:p>
        </w:tc>
        <w:tc>
          <w:tcPr>
            <w:tcW w:w="5809" w:type="dxa"/>
            <w:tcMar>
              <w:top w:w="200" w:type="dxa"/>
              <w:left w:w="200" w:type="dxa"/>
              <w:bottom w:w="200" w:type="dxa"/>
              <w:right w:w="200" w:type="dxa"/>
            </w:tcMar>
          </w:tcPr>
          <w:p w14:paraId="3839AF99" w14:textId="638ED42E" w:rsidR="00D166A4" w:rsidRDefault="371F5842" w:rsidP="007D536A">
            <w:pPr>
              <w:spacing w:line="276" w:lineRule="auto"/>
            </w:pPr>
            <w:r w:rsidRPr="371F5842">
              <w:rPr>
                <w:color w:val="000000" w:themeColor="text1"/>
                <w:sz w:val="22"/>
                <w:szCs w:val="22"/>
              </w:rPr>
              <w:t>Histology of a primary tumour:</w:t>
            </w:r>
            <w:r w:rsidR="00D166A4">
              <w:br/>
            </w:r>
            <w:r w:rsidRPr="371F5842">
              <w:rPr>
                <w:color w:val="000000" w:themeColor="text1"/>
                <w:sz w:val="22"/>
                <w:szCs w:val="22"/>
              </w:rPr>
              <w:t>Histological examination of tissue from the primary tumour,</w:t>
            </w:r>
            <w:r w:rsidR="00D166A4">
              <w:br/>
            </w:r>
            <w:r w:rsidRPr="371F5842">
              <w:rPr>
                <w:color w:val="000000" w:themeColor="text1"/>
                <w:sz w:val="22"/>
                <w:szCs w:val="22"/>
              </w:rPr>
              <w:t>however obtained, including all cutting and bone marrow</w:t>
            </w:r>
            <w:r w:rsidR="00D166A4">
              <w:br/>
            </w:r>
            <w:r w:rsidRPr="371F5842">
              <w:rPr>
                <w:color w:val="000000" w:themeColor="text1"/>
                <w:sz w:val="22"/>
                <w:szCs w:val="22"/>
              </w:rPr>
              <w:t>biopsies. Also includes autopsy specimens of a primary</w:t>
            </w:r>
            <w:r w:rsidR="00D166A4">
              <w:br/>
            </w:r>
            <w:r w:rsidRPr="371F5842">
              <w:rPr>
                <w:color w:val="000000" w:themeColor="text1"/>
                <w:sz w:val="22"/>
                <w:szCs w:val="22"/>
              </w:rPr>
              <w:t>tumour</w:t>
            </w:r>
          </w:p>
        </w:tc>
      </w:tr>
      <w:tr w:rsidR="00D166A4" w14:paraId="40E95864" w14:textId="77777777" w:rsidTr="371F5842">
        <w:tc>
          <w:tcPr>
            <w:tcW w:w="5831" w:type="dxa"/>
            <w:tcMar>
              <w:top w:w="200" w:type="dxa"/>
              <w:left w:w="200" w:type="dxa"/>
              <w:bottom w:w="200" w:type="dxa"/>
              <w:right w:w="200" w:type="dxa"/>
            </w:tcMar>
          </w:tcPr>
          <w:p w14:paraId="11D921C8" w14:textId="77777777" w:rsidR="00D166A4" w:rsidRDefault="371F5842" w:rsidP="007D536A">
            <w:pPr>
              <w:spacing w:line="276" w:lineRule="auto"/>
            </w:pPr>
            <w:r w:rsidRPr="371F5842">
              <w:rPr>
                <w:color w:val="000000" w:themeColor="text1"/>
                <w:sz w:val="22"/>
                <w:szCs w:val="22"/>
              </w:rPr>
              <w:t>6</w:t>
            </w:r>
          </w:p>
        </w:tc>
        <w:tc>
          <w:tcPr>
            <w:tcW w:w="5809" w:type="dxa"/>
            <w:tcMar>
              <w:top w:w="200" w:type="dxa"/>
              <w:left w:w="200" w:type="dxa"/>
              <w:bottom w:w="200" w:type="dxa"/>
              <w:right w:w="200" w:type="dxa"/>
            </w:tcMar>
          </w:tcPr>
          <w:p w14:paraId="51F1B63E" w14:textId="2BD96DFD" w:rsidR="00D166A4" w:rsidRDefault="371F5842" w:rsidP="007D536A">
            <w:pPr>
              <w:spacing w:line="276" w:lineRule="auto"/>
            </w:pPr>
            <w:r w:rsidRPr="371F5842">
              <w:rPr>
                <w:color w:val="000000" w:themeColor="text1"/>
                <w:sz w:val="22"/>
                <w:szCs w:val="22"/>
              </w:rPr>
              <w:t>Histology of a metastasis: Histological</w:t>
            </w:r>
            <w:r w:rsidR="00D166A4">
              <w:br/>
            </w:r>
            <w:r w:rsidRPr="371F5842">
              <w:rPr>
                <w:color w:val="000000" w:themeColor="text1"/>
                <w:sz w:val="22"/>
                <w:szCs w:val="22"/>
              </w:rPr>
              <w:t>examination of tissues from a metastasis, including autopsy</w:t>
            </w:r>
            <w:r w:rsidR="00D166A4">
              <w:br/>
            </w:r>
            <w:r w:rsidRPr="371F5842">
              <w:rPr>
                <w:color w:val="000000" w:themeColor="text1"/>
                <w:sz w:val="22"/>
                <w:szCs w:val="22"/>
              </w:rPr>
              <w:t>specimens</w:t>
            </w:r>
          </w:p>
        </w:tc>
      </w:tr>
      <w:tr w:rsidR="00D166A4" w14:paraId="2EDF4B08" w14:textId="77777777" w:rsidTr="371F5842">
        <w:tc>
          <w:tcPr>
            <w:tcW w:w="5831" w:type="dxa"/>
            <w:tcMar>
              <w:top w:w="200" w:type="dxa"/>
              <w:left w:w="200" w:type="dxa"/>
              <w:bottom w:w="200" w:type="dxa"/>
              <w:right w:w="200" w:type="dxa"/>
            </w:tcMar>
          </w:tcPr>
          <w:p w14:paraId="52F0D56F" w14:textId="77777777" w:rsidR="00D166A4" w:rsidRDefault="371F5842" w:rsidP="007D536A">
            <w:pPr>
              <w:spacing w:line="276" w:lineRule="auto"/>
            </w:pPr>
            <w:r w:rsidRPr="371F5842">
              <w:rPr>
                <w:color w:val="000000" w:themeColor="text1"/>
                <w:sz w:val="22"/>
                <w:szCs w:val="22"/>
              </w:rPr>
              <w:t>5</w:t>
            </w:r>
          </w:p>
        </w:tc>
        <w:tc>
          <w:tcPr>
            <w:tcW w:w="5809" w:type="dxa"/>
            <w:tcMar>
              <w:top w:w="200" w:type="dxa"/>
              <w:left w:w="200" w:type="dxa"/>
              <w:bottom w:w="200" w:type="dxa"/>
              <w:right w:w="200" w:type="dxa"/>
            </w:tcMar>
          </w:tcPr>
          <w:p w14:paraId="7C38ECBF" w14:textId="43606462" w:rsidR="00D166A4" w:rsidRDefault="371F5842" w:rsidP="007D536A">
            <w:pPr>
              <w:spacing w:line="276" w:lineRule="auto"/>
            </w:pPr>
            <w:r w:rsidRPr="371F5842">
              <w:rPr>
                <w:color w:val="000000" w:themeColor="text1"/>
                <w:sz w:val="22"/>
                <w:szCs w:val="22"/>
              </w:rPr>
              <w:t>Cytology: Examination of cells whether</w:t>
            </w:r>
            <w:r w:rsidR="00D166A4">
              <w:br/>
            </w:r>
            <w:r w:rsidRPr="371F5842">
              <w:rPr>
                <w:color w:val="000000" w:themeColor="text1"/>
                <w:sz w:val="22"/>
                <w:szCs w:val="22"/>
              </w:rPr>
              <w:t>from a primary or secondary site, including fluids aspirated</w:t>
            </w:r>
            <w:r w:rsidR="00D166A4">
              <w:br/>
            </w:r>
            <w:r w:rsidRPr="371F5842">
              <w:rPr>
                <w:color w:val="000000" w:themeColor="text1"/>
                <w:sz w:val="22"/>
                <w:szCs w:val="22"/>
              </w:rPr>
              <w:t>using endoscopes or needles. Also including microscopic</w:t>
            </w:r>
            <w:r w:rsidR="00D166A4">
              <w:br/>
            </w:r>
            <w:r w:rsidRPr="371F5842">
              <w:rPr>
                <w:color w:val="000000" w:themeColor="text1"/>
                <w:sz w:val="22"/>
                <w:szCs w:val="22"/>
              </w:rPr>
              <w:t>examination of peripheral blood films and trephine bone</w:t>
            </w:r>
            <w:r w:rsidR="00D166A4">
              <w:br/>
            </w:r>
            <w:r w:rsidRPr="371F5842">
              <w:rPr>
                <w:color w:val="000000" w:themeColor="text1"/>
                <w:sz w:val="22"/>
                <w:szCs w:val="22"/>
              </w:rPr>
              <w:t>marrow aspirates</w:t>
            </w:r>
          </w:p>
        </w:tc>
      </w:tr>
      <w:tr w:rsidR="00D166A4" w14:paraId="55389485" w14:textId="77777777" w:rsidTr="371F5842">
        <w:tc>
          <w:tcPr>
            <w:tcW w:w="5831" w:type="dxa"/>
            <w:tcMar>
              <w:top w:w="200" w:type="dxa"/>
              <w:left w:w="200" w:type="dxa"/>
              <w:bottom w:w="200" w:type="dxa"/>
              <w:right w:w="200" w:type="dxa"/>
            </w:tcMar>
          </w:tcPr>
          <w:p w14:paraId="474E3E42" w14:textId="77777777" w:rsidR="00D166A4" w:rsidRDefault="371F5842" w:rsidP="007D536A">
            <w:pPr>
              <w:spacing w:line="276" w:lineRule="auto"/>
            </w:pPr>
            <w:r w:rsidRPr="371F5842">
              <w:rPr>
                <w:color w:val="000000" w:themeColor="text1"/>
                <w:sz w:val="22"/>
                <w:szCs w:val="22"/>
              </w:rPr>
              <w:lastRenderedPageBreak/>
              <w:t>4</w:t>
            </w:r>
          </w:p>
        </w:tc>
        <w:tc>
          <w:tcPr>
            <w:tcW w:w="5809" w:type="dxa"/>
            <w:tcMar>
              <w:top w:w="200" w:type="dxa"/>
              <w:left w:w="200" w:type="dxa"/>
              <w:bottom w:w="200" w:type="dxa"/>
              <w:right w:w="200" w:type="dxa"/>
            </w:tcMar>
          </w:tcPr>
          <w:p w14:paraId="1FB74757" w14:textId="35985980" w:rsidR="00D166A4" w:rsidRDefault="371F5842" w:rsidP="007D536A">
            <w:pPr>
              <w:spacing w:line="276" w:lineRule="auto"/>
            </w:pPr>
            <w:r w:rsidRPr="371F5842">
              <w:rPr>
                <w:color w:val="000000" w:themeColor="text1"/>
                <w:sz w:val="22"/>
                <w:szCs w:val="22"/>
              </w:rPr>
              <w:t>Specific tumour markers: Includes</w:t>
            </w:r>
            <w:r w:rsidR="00D166A4">
              <w:br/>
            </w:r>
            <w:r w:rsidRPr="371F5842">
              <w:rPr>
                <w:color w:val="000000" w:themeColor="text1"/>
                <w:sz w:val="22"/>
                <w:szCs w:val="22"/>
              </w:rPr>
              <w:t>biochemical and/or immunological markers which are specific</w:t>
            </w:r>
            <w:r w:rsidR="00D166A4">
              <w:br/>
            </w:r>
            <w:r w:rsidRPr="371F5842">
              <w:rPr>
                <w:color w:val="000000" w:themeColor="text1"/>
                <w:sz w:val="22"/>
                <w:szCs w:val="22"/>
              </w:rPr>
              <w:t>for a tumour site</w:t>
            </w:r>
          </w:p>
        </w:tc>
      </w:tr>
      <w:tr w:rsidR="00D166A4" w14:paraId="73634DBE" w14:textId="77777777" w:rsidTr="371F5842">
        <w:tc>
          <w:tcPr>
            <w:tcW w:w="5831" w:type="dxa"/>
            <w:tcMar>
              <w:top w:w="200" w:type="dxa"/>
              <w:left w:w="200" w:type="dxa"/>
              <w:bottom w:w="200" w:type="dxa"/>
              <w:right w:w="200" w:type="dxa"/>
            </w:tcMar>
          </w:tcPr>
          <w:p w14:paraId="76A689D4"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6E029036" w14:textId="2CC99E12" w:rsidR="00D166A4" w:rsidRDefault="371F5842" w:rsidP="007D536A">
            <w:pPr>
              <w:spacing w:line="276" w:lineRule="auto"/>
            </w:pPr>
            <w:r w:rsidRPr="371F5842">
              <w:rPr>
                <w:color w:val="000000" w:themeColor="text1"/>
                <w:sz w:val="22"/>
                <w:szCs w:val="22"/>
              </w:rPr>
              <w:t>Unknown: No information on how the</w:t>
            </w:r>
            <w:r w:rsidR="00D166A4">
              <w:br/>
            </w:r>
            <w:r w:rsidRPr="371F5842">
              <w:rPr>
                <w:color w:val="000000" w:themeColor="text1"/>
                <w:sz w:val="22"/>
                <w:szCs w:val="22"/>
              </w:rPr>
              <w:t>diagnosis has been made (e.g. PAS or HISS record</w:t>
            </w:r>
            <w:r w:rsidR="00D166A4">
              <w:br/>
            </w:r>
            <w:r w:rsidRPr="371F5842">
              <w:rPr>
                <w:color w:val="000000" w:themeColor="text1"/>
                <w:sz w:val="22"/>
                <w:szCs w:val="22"/>
              </w:rPr>
              <w:t>only)</w:t>
            </w:r>
          </w:p>
        </w:tc>
      </w:tr>
    </w:tbl>
    <w:p w14:paraId="43AA620B" w14:textId="77777777" w:rsidR="00D166A4" w:rsidRDefault="371F5842" w:rsidP="00D166A4">
      <w:pPr>
        <w:spacing w:before="480" w:line="276" w:lineRule="auto"/>
      </w:pPr>
      <w:r w:rsidRPr="371F5842">
        <w:rPr>
          <w:b/>
          <w:bCs/>
          <w:color w:val="999999"/>
          <w:sz w:val="22"/>
          <w:szCs w:val="22"/>
        </w:rPr>
        <w:t>Usages</w:t>
      </w:r>
    </w:p>
    <w:p w14:paraId="7A8008C0" w14:textId="77777777" w:rsidR="00D166A4" w:rsidRDefault="00AC3B07" w:rsidP="00D166A4">
      <w:pPr>
        <w:spacing w:after="240" w:line="276" w:lineRule="auto"/>
      </w:pPr>
      <w:hyperlink w:anchor="32752">
        <w:r w:rsidR="371F5842" w:rsidRPr="371F5842">
          <w:rPr>
            <w:color w:val="29BDCA"/>
            <w:sz w:val="18"/>
            <w:szCs w:val="18"/>
          </w:rPr>
          <w:t>Diagnosis</w:t>
        </w:r>
      </w:hyperlink>
    </w:p>
    <w:p w14:paraId="1CDC95E7" w14:textId="77777777" w:rsidR="00D166A4" w:rsidRDefault="00D166A4" w:rsidP="00D166A4">
      <w:pPr>
        <w:spacing w:before="240" w:after="480" w:line="276" w:lineRule="auto"/>
      </w:pPr>
      <w:bookmarkStart w:id="296" w:name="32725"/>
      <w:r w:rsidRPr="371F5842">
        <w:rPr>
          <w:b/>
          <w:bCs/>
          <w:color w:val="29BDCA"/>
          <w:sz w:val="28"/>
          <w:szCs w:val="28"/>
        </w:rPr>
        <w:t>biomarkerPresent</w:t>
      </w:r>
      <w:bookmarkEnd w:id="296"/>
    </w:p>
    <w:p w14:paraId="556F84FA" w14:textId="77777777" w:rsidR="00D166A4" w:rsidRDefault="371F5842" w:rsidP="00D166A4">
      <w:pPr>
        <w:spacing w:before="240" w:after="480" w:line="276" w:lineRule="auto"/>
      </w:pPr>
      <w:r w:rsidRPr="371F5842">
        <w:rPr>
          <w:b/>
          <w:bCs/>
          <w:color w:val="999999"/>
        </w:rPr>
        <w:t>(Cancer Model)</w:t>
      </w:r>
    </w:p>
    <w:p w14:paraId="324D3E4B" w14:textId="77777777" w:rsidR="00D166A4" w:rsidRDefault="371F5842" w:rsidP="00D166A4">
      <w:pPr>
        <w:spacing w:before="240" w:after="480" w:line="276" w:lineRule="auto"/>
      </w:pPr>
      <w:r w:rsidRPr="371F5842">
        <w:rPr>
          <w:color w:val="000000" w:themeColor="text1"/>
          <w:sz w:val="22"/>
          <w:szCs w:val="22"/>
        </w:rPr>
        <w:t>Indication of biomarkers presence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1A47F9AB" w14:textId="77777777" w:rsidTr="371F5842">
        <w:tc>
          <w:tcPr>
            <w:tcW w:w="2084" w:type="dxa"/>
            <w:tcMar>
              <w:top w:w="200" w:type="dxa"/>
              <w:left w:w="200" w:type="dxa"/>
              <w:bottom w:w="200" w:type="dxa"/>
              <w:right w:w="200" w:type="dxa"/>
            </w:tcMar>
          </w:tcPr>
          <w:p w14:paraId="585B840F" w14:textId="77777777" w:rsidR="00D166A4" w:rsidRDefault="371F5842" w:rsidP="007D536A">
            <w:pPr>
              <w:spacing w:line="276" w:lineRule="auto"/>
            </w:pPr>
            <w:r w:rsidRPr="371F5842">
              <w:rPr>
                <w:color w:val="5C5C5C"/>
                <w:sz w:val="22"/>
                <w:szCs w:val="22"/>
              </w:rPr>
              <w:t>Based On</w:t>
            </w:r>
          </w:p>
        </w:tc>
        <w:tc>
          <w:tcPr>
            <w:tcW w:w="9556" w:type="dxa"/>
            <w:gridSpan w:val="3"/>
            <w:tcMar>
              <w:top w:w="200" w:type="dxa"/>
              <w:left w:w="200" w:type="dxa"/>
              <w:bottom w:w="200" w:type="dxa"/>
              <w:right w:w="200" w:type="dxa"/>
            </w:tcMar>
          </w:tcPr>
          <w:p w14:paraId="49E611DC" w14:textId="77777777" w:rsidR="00D166A4" w:rsidRDefault="371F5842" w:rsidP="007D536A">
            <w:pPr>
              <w:spacing w:line="276" w:lineRule="auto"/>
            </w:pPr>
            <w:r w:rsidRPr="371F5842">
              <w:rPr>
                <w:color w:val="5C5C5C"/>
                <w:sz w:val="22"/>
                <w:szCs w:val="22"/>
              </w:rPr>
              <w:t>MarkerPresent (Cancer Model)</w:t>
            </w:r>
          </w:p>
        </w:tc>
      </w:tr>
      <w:tr w:rsidR="00D166A4" w14:paraId="57113F9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641D94E"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73A6A6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9A54EC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BC28BCE" w14:textId="77777777" w:rsidR="00D166A4" w:rsidRDefault="371F5842" w:rsidP="007D536A">
            <w:pPr>
              <w:spacing w:line="276" w:lineRule="auto"/>
            </w:pPr>
            <w:r w:rsidRPr="371F5842">
              <w:rPr>
                <w:color w:val="000000" w:themeColor="text1"/>
                <w:sz w:val="22"/>
                <w:szCs w:val="22"/>
              </w:rPr>
              <w:t>present</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17A3DE6" w14:textId="77777777" w:rsidR="00D166A4" w:rsidRDefault="371F5842" w:rsidP="007D536A">
            <w:pPr>
              <w:spacing w:line="276" w:lineRule="auto"/>
            </w:pPr>
            <w:r w:rsidRPr="371F5842">
              <w:rPr>
                <w:color w:val="000000" w:themeColor="text1"/>
                <w:sz w:val="22"/>
                <w:szCs w:val="22"/>
              </w:rPr>
              <w:t>present</w:t>
            </w:r>
          </w:p>
        </w:tc>
      </w:tr>
      <w:tr w:rsidR="00D166A4" w14:paraId="2D7FFDC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5CC51A1" w14:textId="77777777" w:rsidR="00D166A4" w:rsidRDefault="371F5842" w:rsidP="007D536A">
            <w:pPr>
              <w:spacing w:line="276" w:lineRule="auto"/>
            </w:pPr>
            <w:r w:rsidRPr="371F5842">
              <w:rPr>
                <w:color w:val="000000" w:themeColor="text1"/>
                <w:sz w:val="22"/>
                <w:szCs w:val="22"/>
              </w:rPr>
              <w:t>not_tested</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A648645" w14:textId="77777777" w:rsidR="00D166A4" w:rsidRDefault="371F5842" w:rsidP="007D536A">
            <w:pPr>
              <w:spacing w:line="276" w:lineRule="auto"/>
            </w:pPr>
            <w:r w:rsidRPr="371F5842">
              <w:rPr>
                <w:color w:val="000000" w:themeColor="text1"/>
                <w:sz w:val="22"/>
                <w:szCs w:val="22"/>
              </w:rPr>
              <w:t>no tested</w:t>
            </w:r>
          </w:p>
        </w:tc>
      </w:tr>
      <w:tr w:rsidR="00D166A4" w14:paraId="07DAE9A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3786AC" w14:textId="77777777" w:rsidR="00D166A4" w:rsidRDefault="371F5842" w:rsidP="007D536A">
            <w:pPr>
              <w:spacing w:line="276" w:lineRule="auto"/>
            </w:pPr>
            <w:r w:rsidRPr="371F5842">
              <w:rPr>
                <w:color w:val="000000" w:themeColor="text1"/>
                <w:sz w:val="22"/>
                <w:szCs w:val="22"/>
              </w:rPr>
              <w:t>equivocal</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73643FC" w14:textId="77777777" w:rsidR="00D166A4" w:rsidRDefault="371F5842" w:rsidP="007D536A">
            <w:pPr>
              <w:spacing w:line="276" w:lineRule="auto"/>
            </w:pPr>
            <w:r w:rsidRPr="371F5842">
              <w:rPr>
                <w:color w:val="000000" w:themeColor="text1"/>
                <w:sz w:val="22"/>
                <w:szCs w:val="22"/>
              </w:rPr>
              <w:t>equivocal</w:t>
            </w:r>
          </w:p>
        </w:tc>
      </w:tr>
      <w:tr w:rsidR="00D166A4" w14:paraId="46598CB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433E21" w14:textId="77777777" w:rsidR="00D166A4" w:rsidRDefault="371F5842" w:rsidP="007D536A">
            <w:pPr>
              <w:spacing w:line="276" w:lineRule="auto"/>
            </w:pPr>
            <w:r w:rsidRPr="371F5842">
              <w:rPr>
                <w:color w:val="000000" w:themeColor="text1"/>
                <w:sz w:val="22"/>
                <w:szCs w:val="22"/>
              </w:rPr>
              <w:t>absent</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B35F3D" w14:textId="77777777" w:rsidR="00D166A4" w:rsidRDefault="371F5842" w:rsidP="007D536A">
            <w:pPr>
              <w:spacing w:line="276" w:lineRule="auto"/>
            </w:pPr>
            <w:r w:rsidRPr="371F5842">
              <w:rPr>
                <w:color w:val="000000" w:themeColor="text1"/>
                <w:sz w:val="22"/>
                <w:szCs w:val="22"/>
              </w:rPr>
              <w:t>absent</w:t>
            </w:r>
          </w:p>
        </w:tc>
      </w:tr>
    </w:tbl>
    <w:p w14:paraId="74771A7E" w14:textId="77777777" w:rsidR="00D166A4" w:rsidRDefault="371F5842" w:rsidP="00D166A4">
      <w:pPr>
        <w:spacing w:before="480" w:line="276" w:lineRule="auto"/>
      </w:pPr>
      <w:r w:rsidRPr="371F5842">
        <w:rPr>
          <w:b/>
          <w:bCs/>
          <w:color w:val="999999"/>
          <w:sz w:val="22"/>
          <w:szCs w:val="22"/>
        </w:rPr>
        <w:t>Usages</w:t>
      </w:r>
    </w:p>
    <w:p w14:paraId="18405CD2" w14:textId="77777777" w:rsidR="00D166A4" w:rsidRDefault="00AC3B07" w:rsidP="00D166A4">
      <w:pPr>
        <w:spacing w:line="276" w:lineRule="auto"/>
      </w:pPr>
      <w:hyperlink w:anchor="32744">
        <w:r w:rsidR="371F5842" w:rsidRPr="371F5842">
          <w:rPr>
            <w:color w:val="29BDCA"/>
            <w:sz w:val="18"/>
            <w:szCs w:val="18"/>
          </w:rPr>
          <w:t>Colorectal Tumour Markers</w:t>
        </w:r>
      </w:hyperlink>
    </w:p>
    <w:p w14:paraId="7835A04E" w14:textId="77777777" w:rsidR="00D166A4" w:rsidRDefault="00AC3B07" w:rsidP="00D166A4">
      <w:pPr>
        <w:spacing w:after="240" w:line="276" w:lineRule="auto"/>
      </w:pPr>
      <w:hyperlink w:anchor="32866">
        <w:r w:rsidR="371F5842" w:rsidRPr="371F5842">
          <w:rPr>
            <w:color w:val="29BDCA"/>
            <w:sz w:val="18"/>
            <w:szCs w:val="18"/>
          </w:rPr>
          <w:t>Ovarian Tumour Markers</w:t>
        </w:r>
      </w:hyperlink>
    </w:p>
    <w:p w14:paraId="3C53BD22" w14:textId="77777777" w:rsidR="00D166A4" w:rsidRDefault="00D166A4" w:rsidP="00D166A4">
      <w:pPr>
        <w:spacing w:before="240" w:after="480" w:line="276" w:lineRule="auto"/>
      </w:pPr>
      <w:bookmarkStart w:id="297" w:name="38990"/>
      <w:r w:rsidRPr="371F5842">
        <w:rPr>
          <w:b/>
          <w:bCs/>
          <w:color w:val="29BDCA"/>
          <w:sz w:val="28"/>
          <w:szCs w:val="28"/>
        </w:rPr>
        <w:lastRenderedPageBreak/>
        <w:t>blastomaMarker</w:t>
      </w:r>
      <w:bookmarkEnd w:id="297"/>
    </w:p>
    <w:p w14:paraId="738B914C"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B34F089" w14:textId="77777777" w:rsidTr="371F5842">
        <w:tc>
          <w:tcPr>
            <w:tcW w:w="5831" w:type="dxa"/>
            <w:shd w:val="clear" w:color="auto" w:fill="F2F2F2" w:themeFill="background1" w:themeFillShade="F2"/>
            <w:tcMar>
              <w:top w:w="200" w:type="dxa"/>
              <w:left w:w="200" w:type="dxa"/>
              <w:bottom w:w="200" w:type="dxa"/>
              <w:right w:w="200" w:type="dxa"/>
            </w:tcMar>
          </w:tcPr>
          <w:p w14:paraId="4C52098B"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244F9E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90312AE" w14:textId="77777777" w:rsidTr="371F5842">
        <w:tc>
          <w:tcPr>
            <w:tcW w:w="5831" w:type="dxa"/>
            <w:tcMar>
              <w:top w:w="200" w:type="dxa"/>
              <w:left w:w="200" w:type="dxa"/>
              <w:bottom w:w="200" w:type="dxa"/>
              <w:right w:w="200" w:type="dxa"/>
            </w:tcMar>
          </w:tcPr>
          <w:p w14:paraId="28FC7FC8" w14:textId="77777777" w:rsidR="00D166A4" w:rsidRDefault="371F5842" w:rsidP="007D536A">
            <w:pPr>
              <w:spacing w:line="276" w:lineRule="auto"/>
            </w:pPr>
            <w:r w:rsidRPr="371F5842">
              <w:rPr>
                <w:color w:val="000000" w:themeColor="text1"/>
                <w:sz w:val="22"/>
                <w:szCs w:val="22"/>
              </w:rPr>
              <w:t>not_tested</w:t>
            </w:r>
          </w:p>
        </w:tc>
        <w:tc>
          <w:tcPr>
            <w:tcW w:w="5809" w:type="dxa"/>
            <w:tcMar>
              <w:top w:w="200" w:type="dxa"/>
              <w:left w:w="200" w:type="dxa"/>
              <w:bottom w:w="200" w:type="dxa"/>
              <w:right w:w="200" w:type="dxa"/>
            </w:tcMar>
          </w:tcPr>
          <w:p w14:paraId="79BED520" w14:textId="77777777" w:rsidR="00D166A4" w:rsidRDefault="371F5842" w:rsidP="007D536A">
            <w:pPr>
              <w:spacing w:line="276" w:lineRule="auto"/>
            </w:pPr>
            <w:r w:rsidRPr="371F5842">
              <w:rPr>
                <w:color w:val="000000" w:themeColor="text1"/>
                <w:sz w:val="22"/>
                <w:szCs w:val="22"/>
              </w:rPr>
              <w:t>not tested</w:t>
            </w:r>
          </w:p>
        </w:tc>
      </w:tr>
      <w:tr w:rsidR="00D166A4" w14:paraId="5E8238E8" w14:textId="77777777" w:rsidTr="371F5842">
        <w:tc>
          <w:tcPr>
            <w:tcW w:w="5831" w:type="dxa"/>
            <w:tcMar>
              <w:top w:w="200" w:type="dxa"/>
              <w:left w:w="200" w:type="dxa"/>
              <w:bottom w:w="200" w:type="dxa"/>
              <w:right w:w="200" w:type="dxa"/>
            </w:tcMar>
          </w:tcPr>
          <w:p w14:paraId="75F05FF8" w14:textId="77777777" w:rsidR="00D166A4" w:rsidRDefault="371F5842" w:rsidP="007D536A">
            <w:pPr>
              <w:spacing w:line="276" w:lineRule="auto"/>
            </w:pPr>
            <w:r w:rsidRPr="371F5842">
              <w:rPr>
                <w:color w:val="000000" w:themeColor="text1"/>
                <w:sz w:val="22"/>
                <w:szCs w:val="22"/>
              </w:rPr>
              <w:t>amplified</w:t>
            </w:r>
          </w:p>
        </w:tc>
        <w:tc>
          <w:tcPr>
            <w:tcW w:w="5809" w:type="dxa"/>
            <w:tcMar>
              <w:top w:w="200" w:type="dxa"/>
              <w:left w:w="200" w:type="dxa"/>
              <w:bottom w:w="200" w:type="dxa"/>
              <w:right w:w="200" w:type="dxa"/>
            </w:tcMar>
          </w:tcPr>
          <w:p w14:paraId="219EA73B" w14:textId="77777777" w:rsidR="00D166A4" w:rsidRDefault="371F5842" w:rsidP="007D536A">
            <w:pPr>
              <w:spacing w:line="276" w:lineRule="auto"/>
            </w:pPr>
            <w:r w:rsidRPr="371F5842">
              <w:rPr>
                <w:color w:val="000000" w:themeColor="text1"/>
                <w:sz w:val="22"/>
                <w:szCs w:val="22"/>
              </w:rPr>
              <w:t>amplified</w:t>
            </w:r>
          </w:p>
        </w:tc>
      </w:tr>
      <w:tr w:rsidR="00D166A4" w14:paraId="47CDD943" w14:textId="77777777" w:rsidTr="371F5842">
        <w:tc>
          <w:tcPr>
            <w:tcW w:w="5831" w:type="dxa"/>
            <w:tcMar>
              <w:top w:w="200" w:type="dxa"/>
              <w:left w:w="200" w:type="dxa"/>
              <w:bottom w:w="200" w:type="dxa"/>
              <w:right w:w="200" w:type="dxa"/>
            </w:tcMar>
          </w:tcPr>
          <w:p w14:paraId="44CDF825" w14:textId="77777777" w:rsidR="00D166A4" w:rsidRDefault="371F5842" w:rsidP="007D536A">
            <w:pPr>
              <w:spacing w:line="276" w:lineRule="auto"/>
            </w:pPr>
            <w:r w:rsidRPr="371F5842">
              <w:rPr>
                <w:color w:val="000000" w:themeColor="text1"/>
                <w:sz w:val="22"/>
                <w:szCs w:val="22"/>
              </w:rPr>
              <w:t>non_amplified</w:t>
            </w:r>
          </w:p>
        </w:tc>
        <w:tc>
          <w:tcPr>
            <w:tcW w:w="5809" w:type="dxa"/>
            <w:tcMar>
              <w:top w:w="200" w:type="dxa"/>
              <w:left w:w="200" w:type="dxa"/>
              <w:bottom w:w="200" w:type="dxa"/>
              <w:right w:w="200" w:type="dxa"/>
            </w:tcMar>
          </w:tcPr>
          <w:p w14:paraId="2CB57171" w14:textId="77777777" w:rsidR="00D166A4" w:rsidRDefault="371F5842" w:rsidP="007D536A">
            <w:pPr>
              <w:spacing w:line="276" w:lineRule="auto"/>
            </w:pPr>
            <w:r w:rsidRPr="371F5842">
              <w:rPr>
                <w:color w:val="000000" w:themeColor="text1"/>
                <w:sz w:val="22"/>
                <w:szCs w:val="22"/>
              </w:rPr>
              <w:t>non amplified</w:t>
            </w:r>
          </w:p>
        </w:tc>
      </w:tr>
    </w:tbl>
    <w:p w14:paraId="3F14B7AE" w14:textId="77777777" w:rsidR="00D166A4" w:rsidRDefault="371F5842" w:rsidP="00D166A4">
      <w:pPr>
        <w:spacing w:before="480" w:line="276" w:lineRule="auto"/>
      </w:pPr>
      <w:r w:rsidRPr="371F5842">
        <w:rPr>
          <w:b/>
          <w:bCs/>
          <w:color w:val="999999"/>
          <w:sz w:val="22"/>
          <w:szCs w:val="22"/>
        </w:rPr>
        <w:t>Usages</w:t>
      </w:r>
    </w:p>
    <w:p w14:paraId="18D76DF9" w14:textId="77777777" w:rsidR="00D166A4" w:rsidRDefault="00AC3B07" w:rsidP="00D166A4">
      <w:pPr>
        <w:spacing w:after="240" w:line="276" w:lineRule="auto"/>
      </w:pPr>
      <w:hyperlink w:anchor="38996">
        <w:r w:rsidR="371F5842" w:rsidRPr="371F5842">
          <w:rPr>
            <w:color w:val="29BDCA"/>
            <w:sz w:val="18"/>
            <w:szCs w:val="18"/>
          </w:rPr>
          <w:t>Childhood Tumour Markers</w:t>
        </w:r>
      </w:hyperlink>
    </w:p>
    <w:p w14:paraId="1BA2A22E" w14:textId="77777777" w:rsidR="00D166A4" w:rsidRDefault="00D166A4" w:rsidP="00D166A4">
      <w:pPr>
        <w:spacing w:before="240" w:after="480" w:line="276" w:lineRule="auto"/>
      </w:pPr>
      <w:bookmarkStart w:id="298" w:name="541"/>
      <w:r w:rsidRPr="371F5842">
        <w:rPr>
          <w:b/>
          <w:bCs/>
          <w:color w:val="29BDCA"/>
          <w:sz w:val="28"/>
          <w:szCs w:val="28"/>
        </w:rPr>
        <w:t>brachytherapyType</w:t>
      </w:r>
      <w:bookmarkEnd w:id="298"/>
    </w:p>
    <w:p w14:paraId="49348571" w14:textId="77777777" w:rsidR="00D166A4" w:rsidRDefault="371F5842" w:rsidP="00D166A4">
      <w:pPr>
        <w:spacing w:before="240" w:after="480" w:line="276" w:lineRule="auto"/>
      </w:pPr>
      <w:r w:rsidRPr="371F5842">
        <w:rPr>
          <w:b/>
          <w:bCs/>
          <w:color w:val="999999"/>
        </w:rPr>
        <w:t>(Cancer Outcomes and Services Dataset)</w:t>
      </w:r>
    </w:p>
    <w:p w14:paraId="7EF02BDE" w14:textId="77777777" w:rsidR="00D166A4" w:rsidRDefault="371F5842" w:rsidP="00D166A4">
      <w:pPr>
        <w:spacing w:before="240" w:after="480" w:line="276" w:lineRule="auto"/>
      </w:pPr>
      <w:r w:rsidRPr="371F5842">
        <w:rPr>
          <w:color w:val="000000" w:themeColor="text1"/>
          <w:sz w:val="22"/>
          <w:szCs w:val="22"/>
        </w:rPr>
        <w:t>The type of Brachytherapy Treatment Course being used.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0394CD76" w14:textId="77777777" w:rsidTr="371F5842">
        <w:tc>
          <w:tcPr>
            <w:tcW w:w="2084" w:type="dxa"/>
            <w:tcMar>
              <w:top w:w="200" w:type="dxa"/>
              <w:left w:w="200" w:type="dxa"/>
              <w:bottom w:w="200" w:type="dxa"/>
              <w:right w:w="200" w:type="dxa"/>
            </w:tcMar>
          </w:tcPr>
          <w:p w14:paraId="5ECFF276"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6A957ACC" w14:textId="77777777" w:rsidR="00D166A4" w:rsidRDefault="371F5842" w:rsidP="007D536A">
            <w:pPr>
              <w:spacing w:line="276" w:lineRule="auto"/>
            </w:pPr>
            <w:r w:rsidRPr="371F5842">
              <w:rPr>
                <w:color w:val="5C5C5C"/>
                <w:sz w:val="22"/>
                <w:szCs w:val="22"/>
              </w:rPr>
              <w:t>string(2)</w:t>
            </w:r>
          </w:p>
        </w:tc>
      </w:tr>
      <w:tr w:rsidR="00D166A4" w14:paraId="3A78A35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E9AEA2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816B70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8B564F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1E4C78" w14:textId="77777777" w:rsidR="00D166A4" w:rsidRDefault="371F5842" w:rsidP="007D536A">
            <w:pPr>
              <w:spacing w:line="276" w:lineRule="auto"/>
            </w:pPr>
            <w:r w:rsidRPr="371F5842">
              <w:rPr>
                <w:color w:val="000000" w:themeColor="text1"/>
                <w:sz w:val="22"/>
                <w:szCs w:val="22"/>
              </w:rPr>
              <w:t>BI</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2685C9A" w14:textId="77777777" w:rsidR="00D166A4" w:rsidRDefault="371F5842" w:rsidP="007D536A">
            <w:pPr>
              <w:spacing w:line="276" w:lineRule="auto"/>
            </w:pPr>
            <w:r w:rsidRPr="371F5842">
              <w:rPr>
                <w:color w:val="000000" w:themeColor="text1"/>
                <w:sz w:val="22"/>
                <w:szCs w:val="22"/>
              </w:rPr>
              <w:t>Interstitial</w:t>
            </w:r>
          </w:p>
        </w:tc>
      </w:tr>
      <w:tr w:rsidR="00D166A4" w14:paraId="77F2B2B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1EE926D" w14:textId="77777777" w:rsidR="00D166A4" w:rsidRDefault="371F5842" w:rsidP="007D536A">
            <w:pPr>
              <w:spacing w:line="276" w:lineRule="auto"/>
            </w:pPr>
            <w:r w:rsidRPr="371F5842">
              <w:rPr>
                <w:color w:val="000000" w:themeColor="text1"/>
                <w:sz w:val="22"/>
                <w:szCs w:val="22"/>
              </w:rPr>
              <w:t>BC</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741266" w14:textId="77777777" w:rsidR="00D166A4" w:rsidRDefault="371F5842" w:rsidP="007D536A">
            <w:pPr>
              <w:spacing w:line="276" w:lineRule="auto"/>
            </w:pPr>
            <w:r w:rsidRPr="371F5842">
              <w:rPr>
                <w:color w:val="000000" w:themeColor="text1"/>
                <w:sz w:val="22"/>
                <w:szCs w:val="22"/>
              </w:rPr>
              <w:t>Intra-cavity</w:t>
            </w:r>
          </w:p>
        </w:tc>
      </w:tr>
      <w:tr w:rsidR="00D166A4" w14:paraId="02FCF3E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BFD4C7" w14:textId="77777777" w:rsidR="00D166A4" w:rsidRDefault="371F5842" w:rsidP="007D536A">
            <w:pPr>
              <w:spacing w:line="276" w:lineRule="auto"/>
            </w:pPr>
            <w:r w:rsidRPr="371F5842">
              <w:rPr>
                <w:color w:val="000000" w:themeColor="text1"/>
                <w:sz w:val="22"/>
                <w:szCs w:val="22"/>
              </w:rPr>
              <w:t>BT</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E52A126" w14:textId="77777777" w:rsidR="00D166A4" w:rsidRDefault="371F5842" w:rsidP="007D536A">
            <w:pPr>
              <w:spacing w:line="276" w:lineRule="auto"/>
            </w:pPr>
            <w:r w:rsidRPr="371F5842">
              <w:rPr>
                <w:color w:val="000000" w:themeColor="text1"/>
                <w:sz w:val="22"/>
                <w:szCs w:val="22"/>
              </w:rPr>
              <w:t>Not otherwise specified</w:t>
            </w:r>
          </w:p>
        </w:tc>
      </w:tr>
      <w:tr w:rsidR="00D166A4" w14:paraId="5E4B9DA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D253770" w14:textId="77777777" w:rsidR="00D166A4" w:rsidRDefault="371F5842" w:rsidP="007D536A">
            <w:pPr>
              <w:spacing w:line="276" w:lineRule="auto"/>
            </w:pPr>
            <w:r w:rsidRPr="371F5842">
              <w:rPr>
                <w:color w:val="000000" w:themeColor="text1"/>
                <w:sz w:val="22"/>
                <w:szCs w:val="22"/>
              </w:rPr>
              <w:lastRenderedPageBreak/>
              <w:t>US</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CC93B6" w14:textId="77777777" w:rsidR="00D166A4" w:rsidRDefault="371F5842" w:rsidP="007D536A">
            <w:pPr>
              <w:spacing w:line="276" w:lineRule="auto"/>
            </w:pPr>
            <w:r w:rsidRPr="371F5842">
              <w:rPr>
                <w:color w:val="000000" w:themeColor="text1"/>
                <w:sz w:val="22"/>
                <w:szCs w:val="22"/>
              </w:rPr>
              <w:t>Unsealed Source</w:t>
            </w:r>
          </w:p>
        </w:tc>
      </w:tr>
    </w:tbl>
    <w:p w14:paraId="15EC2F7E" w14:textId="77777777" w:rsidR="00D166A4" w:rsidRDefault="371F5842" w:rsidP="00D166A4">
      <w:pPr>
        <w:spacing w:before="480" w:line="276" w:lineRule="auto"/>
      </w:pPr>
      <w:r w:rsidRPr="371F5842">
        <w:rPr>
          <w:b/>
          <w:bCs/>
          <w:color w:val="999999"/>
          <w:sz w:val="22"/>
          <w:szCs w:val="22"/>
        </w:rPr>
        <w:t>Usages</w:t>
      </w:r>
    </w:p>
    <w:p w14:paraId="20E6B91C" w14:textId="77777777" w:rsidR="00D166A4" w:rsidRDefault="00AC3B07" w:rsidP="00D166A4">
      <w:pPr>
        <w:spacing w:after="240" w:line="276" w:lineRule="auto"/>
      </w:pPr>
      <w:hyperlink w:anchor="41987">
        <w:r w:rsidR="371F5842" w:rsidRPr="371F5842">
          <w:rPr>
            <w:color w:val="29BDCA"/>
            <w:sz w:val="18"/>
            <w:szCs w:val="18"/>
          </w:rPr>
          <w:t>Brachytherapy</w:t>
        </w:r>
      </w:hyperlink>
    </w:p>
    <w:p w14:paraId="4E5833D3" w14:textId="77777777" w:rsidR="00D166A4" w:rsidRDefault="00D166A4" w:rsidP="00D166A4">
      <w:pPr>
        <w:spacing w:before="240" w:after="480" w:line="276" w:lineRule="auto"/>
      </w:pPr>
      <w:bookmarkStart w:id="299" w:name="32729"/>
      <w:r w:rsidRPr="371F5842">
        <w:rPr>
          <w:b/>
          <w:bCs/>
          <w:color w:val="29BDCA"/>
          <w:sz w:val="28"/>
          <w:szCs w:val="28"/>
        </w:rPr>
        <w:t>breastDensity</w:t>
      </w:r>
      <w:bookmarkEnd w:id="299"/>
    </w:p>
    <w:p w14:paraId="28C8F886" w14:textId="77777777" w:rsidR="00D166A4" w:rsidRDefault="371F5842" w:rsidP="00D166A4">
      <w:pPr>
        <w:spacing w:before="240" w:after="480" w:line="276" w:lineRule="auto"/>
      </w:pPr>
      <w:r w:rsidRPr="371F5842">
        <w:rPr>
          <w:b/>
          <w:bCs/>
          <w:color w:val="999999"/>
        </w:rPr>
        <w:t>(Cancer Model)</w:t>
      </w:r>
    </w:p>
    <w:p w14:paraId="40F30279" w14:textId="77777777" w:rsidR="00D166A4" w:rsidRDefault="371F5842" w:rsidP="00D166A4">
      <w:pPr>
        <w:spacing w:before="240" w:after="480" w:line="276" w:lineRule="auto"/>
      </w:pPr>
      <w:r w:rsidRPr="371F5842">
        <w:rPr>
          <w:color w:val="000000" w:themeColor="text1"/>
          <w:sz w:val="22"/>
          <w:szCs w:val="22"/>
        </w:rPr>
        <w:t>Breast density at most recent available pre-surgical mammogram: based on percentage of fibroglandular tissue relative to total area on the two view mammogram.</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18A593F" w14:textId="77777777" w:rsidTr="371F5842">
        <w:tc>
          <w:tcPr>
            <w:tcW w:w="5831" w:type="dxa"/>
            <w:shd w:val="clear" w:color="auto" w:fill="F2F2F2" w:themeFill="background1" w:themeFillShade="F2"/>
            <w:tcMar>
              <w:top w:w="200" w:type="dxa"/>
              <w:left w:w="200" w:type="dxa"/>
              <w:bottom w:w="200" w:type="dxa"/>
              <w:right w:w="200" w:type="dxa"/>
            </w:tcMar>
          </w:tcPr>
          <w:p w14:paraId="45B2B4F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3D5863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E2006AD" w14:textId="77777777" w:rsidTr="371F5842">
        <w:tc>
          <w:tcPr>
            <w:tcW w:w="5831" w:type="dxa"/>
            <w:tcMar>
              <w:top w:w="200" w:type="dxa"/>
              <w:left w:w="200" w:type="dxa"/>
              <w:bottom w:w="200" w:type="dxa"/>
              <w:right w:w="200" w:type="dxa"/>
            </w:tcMar>
          </w:tcPr>
          <w:p w14:paraId="138EB682" w14:textId="77777777" w:rsidR="00D166A4" w:rsidRDefault="371F5842" w:rsidP="007D536A">
            <w:pPr>
              <w:spacing w:line="276" w:lineRule="auto"/>
            </w:pPr>
            <w:r w:rsidRPr="371F5842">
              <w:rPr>
                <w:color w:val="000000" w:themeColor="text1"/>
                <w:sz w:val="22"/>
                <w:szCs w:val="22"/>
              </w:rPr>
              <w:t>birads_0</w:t>
            </w:r>
          </w:p>
        </w:tc>
        <w:tc>
          <w:tcPr>
            <w:tcW w:w="5809" w:type="dxa"/>
            <w:tcMar>
              <w:top w:w="200" w:type="dxa"/>
              <w:left w:w="200" w:type="dxa"/>
              <w:bottom w:w="200" w:type="dxa"/>
              <w:right w:w="200" w:type="dxa"/>
            </w:tcMar>
          </w:tcPr>
          <w:p w14:paraId="64FC4CED" w14:textId="77777777" w:rsidR="00D166A4" w:rsidRDefault="371F5842" w:rsidP="007D536A">
            <w:pPr>
              <w:spacing w:line="276" w:lineRule="auto"/>
            </w:pPr>
            <w:r w:rsidRPr="371F5842">
              <w:rPr>
                <w:color w:val="000000" w:themeColor="text1"/>
                <w:sz w:val="22"/>
                <w:szCs w:val="22"/>
              </w:rPr>
              <w:t>additional imaging evaluation and/or comparison to prior mammogram is needed</w:t>
            </w:r>
          </w:p>
        </w:tc>
      </w:tr>
      <w:tr w:rsidR="00D166A4" w14:paraId="798DDFD4" w14:textId="77777777" w:rsidTr="371F5842">
        <w:tc>
          <w:tcPr>
            <w:tcW w:w="5831" w:type="dxa"/>
            <w:tcMar>
              <w:top w:w="200" w:type="dxa"/>
              <w:left w:w="200" w:type="dxa"/>
              <w:bottom w:w="200" w:type="dxa"/>
              <w:right w:w="200" w:type="dxa"/>
            </w:tcMar>
          </w:tcPr>
          <w:p w14:paraId="6DACE7DF" w14:textId="77777777" w:rsidR="00D166A4" w:rsidRDefault="371F5842" w:rsidP="007D536A">
            <w:pPr>
              <w:spacing w:line="276" w:lineRule="auto"/>
            </w:pPr>
            <w:r w:rsidRPr="371F5842">
              <w:rPr>
                <w:color w:val="000000" w:themeColor="text1"/>
                <w:sz w:val="22"/>
                <w:szCs w:val="22"/>
              </w:rPr>
              <w:t>birads_1</w:t>
            </w:r>
          </w:p>
        </w:tc>
        <w:tc>
          <w:tcPr>
            <w:tcW w:w="5809" w:type="dxa"/>
            <w:tcMar>
              <w:top w:w="200" w:type="dxa"/>
              <w:left w:w="200" w:type="dxa"/>
              <w:bottom w:w="200" w:type="dxa"/>
              <w:right w:w="200" w:type="dxa"/>
            </w:tcMar>
          </w:tcPr>
          <w:p w14:paraId="1D484BBA" w14:textId="77777777" w:rsidR="00D166A4" w:rsidRDefault="371F5842" w:rsidP="007D536A">
            <w:pPr>
              <w:spacing w:line="276" w:lineRule="auto"/>
            </w:pPr>
            <w:r w:rsidRPr="371F5842">
              <w:rPr>
                <w:color w:val="000000" w:themeColor="text1"/>
                <w:sz w:val="22"/>
                <w:szCs w:val="22"/>
              </w:rPr>
              <w:t>glandular tissue is less than 25%</w:t>
            </w:r>
          </w:p>
        </w:tc>
      </w:tr>
      <w:tr w:rsidR="00D166A4" w14:paraId="10CF1AE3" w14:textId="77777777" w:rsidTr="371F5842">
        <w:tc>
          <w:tcPr>
            <w:tcW w:w="5831" w:type="dxa"/>
            <w:tcMar>
              <w:top w:w="200" w:type="dxa"/>
              <w:left w:w="200" w:type="dxa"/>
              <w:bottom w:w="200" w:type="dxa"/>
              <w:right w:w="200" w:type="dxa"/>
            </w:tcMar>
          </w:tcPr>
          <w:p w14:paraId="52D0D03C" w14:textId="77777777" w:rsidR="00D166A4" w:rsidRDefault="371F5842" w:rsidP="007D536A">
            <w:pPr>
              <w:spacing w:line="276" w:lineRule="auto"/>
            </w:pPr>
            <w:r w:rsidRPr="371F5842">
              <w:rPr>
                <w:color w:val="000000" w:themeColor="text1"/>
                <w:sz w:val="22"/>
                <w:szCs w:val="22"/>
              </w:rPr>
              <w:t>birads_2</w:t>
            </w:r>
          </w:p>
        </w:tc>
        <w:tc>
          <w:tcPr>
            <w:tcW w:w="5809" w:type="dxa"/>
            <w:tcMar>
              <w:top w:w="200" w:type="dxa"/>
              <w:left w:w="200" w:type="dxa"/>
              <w:bottom w:w="200" w:type="dxa"/>
              <w:right w:w="200" w:type="dxa"/>
            </w:tcMar>
          </w:tcPr>
          <w:p w14:paraId="2FD17054" w14:textId="77777777" w:rsidR="00D166A4" w:rsidRDefault="371F5842" w:rsidP="007D536A">
            <w:pPr>
              <w:spacing w:line="276" w:lineRule="auto"/>
            </w:pPr>
            <w:r w:rsidRPr="371F5842">
              <w:rPr>
                <w:color w:val="000000" w:themeColor="text1"/>
                <w:sz w:val="22"/>
                <w:szCs w:val="22"/>
              </w:rPr>
              <w:t>scattered fibroglandular densities  (25-50%)</w:t>
            </w:r>
          </w:p>
        </w:tc>
      </w:tr>
      <w:tr w:rsidR="00D166A4" w14:paraId="79BE1693" w14:textId="77777777" w:rsidTr="371F5842">
        <w:tc>
          <w:tcPr>
            <w:tcW w:w="5831" w:type="dxa"/>
            <w:tcMar>
              <w:top w:w="200" w:type="dxa"/>
              <w:left w:w="200" w:type="dxa"/>
              <w:bottom w:w="200" w:type="dxa"/>
              <w:right w:w="200" w:type="dxa"/>
            </w:tcMar>
          </w:tcPr>
          <w:p w14:paraId="74473E2B" w14:textId="77777777" w:rsidR="00D166A4" w:rsidRDefault="371F5842" w:rsidP="007D536A">
            <w:pPr>
              <w:spacing w:line="276" w:lineRule="auto"/>
            </w:pPr>
            <w:r w:rsidRPr="371F5842">
              <w:rPr>
                <w:color w:val="000000" w:themeColor="text1"/>
                <w:sz w:val="22"/>
                <w:szCs w:val="22"/>
              </w:rPr>
              <w:t>birads_3</w:t>
            </w:r>
          </w:p>
        </w:tc>
        <w:tc>
          <w:tcPr>
            <w:tcW w:w="5809" w:type="dxa"/>
            <w:tcMar>
              <w:top w:w="200" w:type="dxa"/>
              <w:left w:w="200" w:type="dxa"/>
              <w:bottom w:w="200" w:type="dxa"/>
              <w:right w:w="200" w:type="dxa"/>
            </w:tcMar>
          </w:tcPr>
          <w:p w14:paraId="6C28F14D" w14:textId="77777777" w:rsidR="00D166A4" w:rsidRDefault="371F5842" w:rsidP="007D536A">
            <w:pPr>
              <w:spacing w:line="276" w:lineRule="auto"/>
            </w:pPr>
            <w:r w:rsidRPr="371F5842">
              <w:rPr>
                <w:color w:val="000000" w:themeColor="text1"/>
                <w:sz w:val="22"/>
                <w:szCs w:val="22"/>
              </w:rPr>
              <w:t>heterogeneously dense (50-75%)</w:t>
            </w:r>
          </w:p>
        </w:tc>
      </w:tr>
      <w:tr w:rsidR="00D166A4" w14:paraId="42FC9F9E" w14:textId="77777777" w:rsidTr="371F5842">
        <w:tc>
          <w:tcPr>
            <w:tcW w:w="5831" w:type="dxa"/>
            <w:tcMar>
              <w:top w:w="200" w:type="dxa"/>
              <w:left w:w="200" w:type="dxa"/>
              <w:bottom w:w="200" w:type="dxa"/>
              <w:right w:w="200" w:type="dxa"/>
            </w:tcMar>
          </w:tcPr>
          <w:p w14:paraId="0C74EC22" w14:textId="77777777" w:rsidR="00D166A4" w:rsidRDefault="371F5842" w:rsidP="007D536A">
            <w:pPr>
              <w:spacing w:line="276" w:lineRule="auto"/>
            </w:pPr>
            <w:r w:rsidRPr="371F5842">
              <w:rPr>
                <w:color w:val="000000" w:themeColor="text1"/>
                <w:sz w:val="22"/>
                <w:szCs w:val="22"/>
              </w:rPr>
              <w:t>birads_4</w:t>
            </w:r>
          </w:p>
        </w:tc>
        <w:tc>
          <w:tcPr>
            <w:tcW w:w="5809" w:type="dxa"/>
            <w:tcMar>
              <w:top w:w="200" w:type="dxa"/>
              <w:left w:w="200" w:type="dxa"/>
              <w:bottom w:w="200" w:type="dxa"/>
              <w:right w:w="200" w:type="dxa"/>
            </w:tcMar>
          </w:tcPr>
          <w:p w14:paraId="7C938906" w14:textId="77777777" w:rsidR="00D166A4" w:rsidRDefault="371F5842" w:rsidP="007D536A">
            <w:pPr>
              <w:spacing w:line="276" w:lineRule="auto"/>
            </w:pPr>
            <w:r w:rsidRPr="371F5842">
              <w:rPr>
                <w:color w:val="000000" w:themeColor="text1"/>
                <w:sz w:val="22"/>
                <w:szCs w:val="22"/>
              </w:rPr>
              <w:t>extremely dense breast (75-100%)</w:t>
            </w:r>
          </w:p>
        </w:tc>
      </w:tr>
    </w:tbl>
    <w:p w14:paraId="708454BA" w14:textId="77777777" w:rsidR="00D166A4" w:rsidRDefault="371F5842" w:rsidP="00D166A4">
      <w:pPr>
        <w:spacing w:before="480" w:line="276" w:lineRule="auto"/>
      </w:pPr>
      <w:r w:rsidRPr="371F5842">
        <w:rPr>
          <w:b/>
          <w:bCs/>
          <w:color w:val="999999"/>
          <w:sz w:val="22"/>
          <w:szCs w:val="22"/>
        </w:rPr>
        <w:t>Usages</w:t>
      </w:r>
    </w:p>
    <w:p w14:paraId="1FB345BB" w14:textId="77777777" w:rsidR="00D166A4" w:rsidRDefault="00AC3B07" w:rsidP="00D166A4">
      <w:pPr>
        <w:spacing w:after="240" w:line="276" w:lineRule="auto"/>
      </w:pPr>
      <w:hyperlink w:anchor="32906">
        <w:r w:rsidR="371F5842" w:rsidRPr="371F5842">
          <w:rPr>
            <w:color w:val="29BDCA"/>
            <w:sz w:val="18"/>
            <w:szCs w:val="18"/>
          </w:rPr>
          <w:t>Risk Factors for Breast Cancer</w:t>
        </w:r>
      </w:hyperlink>
    </w:p>
    <w:p w14:paraId="3B86C89D" w14:textId="77777777" w:rsidR="00D166A4" w:rsidRDefault="00D166A4" w:rsidP="00D166A4">
      <w:pPr>
        <w:spacing w:before="240" w:after="480" w:line="276" w:lineRule="auto"/>
      </w:pPr>
      <w:bookmarkStart w:id="300" w:name="32730"/>
      <w:r w:rsidRPr="371F5842">
        <w:rPr>
          <w:b/>
          <w:bCs/>
          <w:color w:val="29BDCA"/>
          <w:sz w:val="28"/>
          <w:szCs w:val="28"/>
        </w:rPr>
        <w:t>breastInvasiveTumourGrade</w:t>
      </w:r>
      <w:bookmarkEnd w:id="300"/>
    </w:p>
    <w:p w14:paraId="3CCAF2EC"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F5B9C91" w14:textId="77777777" w:rsidTr="371F5842">
        <w:tc>
          <w:tcPr>
            <w:tcW w:w="5831" w:type="dxa"/>
            <w:shd w:val="clear" w:color="auto" w:fill="F2F2F2" w:themeFill="background1" w:themeFillShade="F2"/>
            <w:tcMar>
              <w:top w:w="200" w:type="dxa"/>
              <w:left w:w="200" w:type="dxa"/>
              <w:bottom w:w="200" w:type="dxa"/>
              <w:right w:w="200" w:type="dxa"/>
            </w:tcMar>
          </w:tcPr>
          <w:p w14:paraId="50D610F0"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3F54B2C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07CF8DD" w14:textId="77777777" w:rsidTr="371F5842">
        <w:tc>
          <w:tcPr>
            <w:tcW w:w="5831" w:type="dxa"/>
            <w:tcMar>
              <w:top w:w="200" w:type="dxa"/>
              <w:left w:w="200" w:type="dxa"/>
              <w:bottom w:w="200" w:type="dxa"/>
              <w:right w:w="200" w:type="dxa"/>
            </w:tcMar>
          </w:tcPr>
          <w:p w14:paraId="68922E74"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4B0D18CB" w14:textId="77777777" w:rsidR="00D166A4" w:rsidRDefault="371F5842" w:rsidP="007D536A">
            <w:pPr>
              <w:spacing w:line="276" w:lineRule="auto"/>
            </w:pPr>
            <w:r w:rsidRPr="371F5842">
              <w:rPr>
                <w:color w:val="000000" w:themeColor="text1"/>
                <w:sz w:val="22"/>
                <w:szCs w:val="22"/>
              </w:rPr>
              <w:t>1</w:t>
            </w:r>
          </w:p>
        </w:tc>
      </w:tr>
      <w:tr w:rsidR="00D166A4" w14:paraId="4995A2C1" w14:textId="77777777" w:rsidTr="371F5842">
        <w:tc>
          <w:tcPr>
            <w:tcW w:w="5831" w:type="dxa"/>
            <w:tcMar>
              <w:top w:w="200" w:type="dxa"/>
              <w:left w:w="200" w:type="dxa"/>
              <w:bottom w:w="200" w:type="dxa"/>
              <w:right w:w="200" w:type="dxa"/>
            </w:tcMar>
          </w:tcPr>
          <w:p w14:paraId="65641D4F"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4CC55689" w14:textId="77777777" w:rsidR="00D166A4" w:rsidRDefault="371F5842" w:rsidP="007D536A">
            <w:pPr>
              <w:spacing w:line="276" w:lineRule="auto"/>
            </w:pPr>
            <w:r w:rsidRPr="371F5842">
              <w:rPr>
                <w:color w:val="000000" w:themeColor="text1"/>
                <w:sz w:val="22"/>
                <w:szCs w:val="22"/>
              </w:rPr>
              <w:t>2</w:t>
            </w:r>
          </w:p>
        </w:tc>
      </w:tr>
      <w:tr w:rsidR="00D166A4" w14:paraId="12E4622B" w14:textId="77777777" w:rsidTr="371F5842">
        <w:tc>
          <w:tcPr>
            <w:tcW w:w="5831" w:type="dxa"/>
            <w:tcMar>
              <w:top w:w="200" w:type="dxa"/>
              <w:left w:w="200" w:type="dxa"/>
              <w:bottom w:w="200" w:type="dxa"/>
              <w:right w:w="200" w:type="dxa"/>
            </w:tcMar>
          </w:tcPr>
          <w:p w14:paraId="0C91AFEA"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4C1669C4" w14:textId="77777777" w:rsidR="00D166A4" w:rsidRDefault="371F5842" w:rsidP="007D536A">
            <w:pPr>
              <w:spacing w:line="276" w:lineRule="auto"/>
            </w:pPr>
            <w:r w:rsidRPr="371F5842">
              <w:rPr>
                <w:color w:val="000000" w:themeColor="text1"/>
                <w:sz w:val="22"/>
                <w:szCs w:val="22"/>
              </w:rPr>
              <w:t>3</w:t>
            </w:r>
          </w:p>
        </w:tc>
      </w:tr>
      <w:tr w:rsidR="00D166A4" w14:paraId="5A91E4F7" w14:textId="77777777" w:rsidTr="371F5842">
        <w:tc>
          <w:tcPr>
            <w:tcW w:w="5831" w:type="dxa"/>
            <w:tcMar>
              <w:top w:w="200" w:type="dxa"/>
              <w:left w:w="200" w:type="dxa"/>
              <w:bottom w:w="200" w:type="dxa"/>
              <w:right w:w="200" w:type="dxa"/>
            </w:tcMar>
          </w:tcPr>
          <w:p w14:paraId="5E96B68E"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56E6427F" w14:textId="77777777" w:rsidR="00D166A4" w:rsidRDefault="371F5842" w:rsidP="007D536A">
            <w:pPr>
              <w:spacing w:line="276" w:lineRule="auto"/>
            </w:pPr>
            <w:r w:rsidRPr="371F5842">
              <w:rPr>
                <w:color w:val="000000" w:themeColor="text1"/>
                <w:sz w:val="22"/>
                <w:szCs w:val="22"/>
              </w:rPr>
              <w:t>Not assessable</w:t>
            </w:r>
          </w:p>
        </w:tc>
      </w:tr>
    </w:tbl>
    <w:p w14:paraId="2A09C7FA" w14:textId="77777777" w:rsidR="00D166A4" w:rsidRDefault="371F5842" w:rsidP="00D166A4">
      <w:pPr>
        <w:spacing w:before="480" w:line="276" w:lineRule="auto"/>
      </w:pPr>
      <w:r w:rsidRPr="371F5842">
        <w:rPr>
          <w:b/>
          <w:bCs/>
          <w:color w:val="999999"/>
          <w:sz w:val="22"/>
          <w:szCs w:val="22"/>
        </w:rPr>
        <w:t>Usages</w:t>
      </w:r>
    </w:p>
    <w:p w14:paraId="5449790B"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21B56FD1" w14:textId="77777777" w:rsidR="00D166A4" w:rsidRDefault="00D166A4" w:rsidP="00D166A4">
      <w:pPr>
        <w:spacing w:before="240" w:after="480" w:line="276" w:lineRule="auto"/>
      </w:pPr>
      <w:bookmarkStart w:id="301" w:name="447"/>
      <w:r w:rsidRPr="371F5842">
        <w:rPr>
          <w:b/>
          <w:bCs/>
          <w:color w:val="29BDCA"/>
          <w:sz w:val="28"/>
          <w:szCs w:val="28"/>
        </w:rPr>
        <w:t>cancerCarePlanIntent</w:t>
      </w:r>
      <w:bookmarkEnd w:id="301"/>
    </w:p>
    <w:p w14:paraId="488F7014" w14:textId="77777777" w:rsidR="00D166A4" w:rsidRDefault="371F5842" w:rsidP="00D166A4">
      <w:pPr>
        <w:spacing w:before="240" w:after="480" w:line="276" w:lineRule="auto"/>
      </w:pPr>
      <w:r w:rsidRPr="371F5842">
        <w:rPr>
          <w:b/>
          <w:bCs/>
          <w:color w:val="999999"/>
        </w:rPr>
        <w:t>(Cancer Outcomes and Services Dataset)</w:t>
      </w:r>
    </w:p>
    <w:p w14:paraId="41CB9039" w14:textId="77777777" w:rsidR="00D166A4" w:rsidRDefault="371F5842" w:rsidP="00D166A4">
      <w:pPr>
        <w:spacing w:before="240" w:after="480" w:line="276" w:lineRule="auto"/>
      </w:pPr>
      <w:r w:rsidRPr="371F5842">
        <w:rPr>
          <w:color w:val="000000" w:themeColor="text1"/>
          <w:sz w:val="22"/>
          <w:szCs w:val="22"/>
        </w:rPr>
        <w:t>The intention of a Cancer Care Plan developed within a Cancer Care Spell.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0D6C464" w14:textId="77777777" w:rsidTr="371F5842">
        <w:tc>
          <w:tcPr>
            <w:tcW w:w="5831" w:type="dxa"/>
            <w:shd w:val="clear" w:color="auto" w:fill="F2F2F2" w:themeFill="background1" w:themeFillShade="F2"/>
            <w:tcMar>
              <w:top w:w="200" w:type="dxa"/>
              <w:left w:w="200" w:type="dxa"/>
              <w:bottom w:w="200" w:type="dxa"/>
              <w:right w:w="200" w:type="dxa"/>
            </w:tcMar>
          </w:tcPr>
          <w:p w14:paraId="3968B632"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1226DB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58CE6BD" w14:textId="77777777" w:rsidTr="371F5842">
        <w:tc>
          <w:tcPr>
            <w:tcW w:w="5831" w:type="dxa"/>
            <w:tcMar>
              <w:top w:w="200" w:type="dxa"/>
              <w:left w:w="200" w:type="dxa"/>
              <w:bottom w:w="200" w:type="dxa"/>
              <w:right w:w="200" w:type="dxa"/>
            </w:tcMar>
          </w:tcPr>
          <w:p w14:paraId="6A3906CB" w14:textId="77777777" w:rsidR="00D166A4" w:rsidRDefault="371F5842" w:rsidP="007D536A">
            <w:pPr>
              <w:spacing w:line="276" w:lineRule="auto"/>
            </w:pPr>
            <w:r w:rsidRPr="371F5842">
              <w:rPr>
                <w:color w:val="000000" w:themeColor="text1"/>
                <w:sz w:val="22"/>
                <w:szCs w:val="22"/>
              </w:rPr>
              <w:t>C</w:t>
            </w:r>
          </w:p>
        </w:tc>
        <w:tc>
          <w:tcPr>
            <w:tcW w:w="5809" w:type="dxa"/>
            <w:tcMar>
              <w:top w:w="200" w:type="dxa"/>
              <w:left w:w="200" w:type="dxa"/>
              <w:bottom w:w="200" w:type="dxa"/>
              <w:right w:w="200" w:type="dxa"/>
            </w:tcMar>
          </w:tcPr>
          <w:p w14:paraId="28C6969E" w14:textId="77777777" w:rsidR="00D166A4" w:rsidRDefault="371F5842" w:rsidP="007D536A">
            <w:pPr>
              <w:spacing w:line="276" w:lineRule="auto"/>
            </w:pPr>
            <w:r w:rsidRPr="371F5842">
              <w:rPr>
                <w:color w:val="000000" w:themeColor="text1"/>
                <w:sz w:val="22"/>
                <w:szCs w:val="22"/>
              </w:rPr>
              <w:t xml:space="preserve">Curative </w:t>
            </w:r>
          </w:p>
        </w:tc>
      </w:tr>
      <w:tr w:rsidR="00D166A4" w14:paraId="6CF97B43" w14:textId="77777777" w:rsidTr="371F5842">
        <w:tc>
          <w:tcPr>
            <w:tcW w:w="5831" w:type="dxa"/>
            <w:tcMar>
              <w:top w:w="200" w:type="dxa"/>
              <w:left w:w="200" w:type="dxa"/>
              <w:bottom w:w="200" w:type="dxa"/>
              <w:right w:w="200" w:type="dxa"/>
            </w:tcMar>
          </w:tcPr>
          <w:p w14:paraId="697CDB77" w14:textId="77777777" w:rsidR="00D166A4" w:rsidRDefault="371F5842" w:rsidP="007D536A">
            <w:pPr>
              <w:spacing w:line="276" w:lineRule="auto"/>
            </w:pPr>
            <w:r w:rsidRPr="371F5842">
              <w:rPr>
                <w:color w:val="000000" w:themeColor="text1"/>
                <w:sz w:val="22"/>
                <w:szCs w:val="22"/>
              </w:rPr>
              <w:t>Z</w:t>
            </w:r>
          </w:p>
        </w:tc>
        <w:tc>
          <w:tcPr>
            <w:tcW w:w="5809" w:type="dxa"/>
            <w:tcMar>
              <w:top w:w="200" w:type="dxa"/>
              <w:left w:w="200" w:type="dxa"/>
              <w:bottom w:w="200" w:type="dxa"/>
              <w:right w:w="200" w:type="dxa"/>
            </w:tcMar>
          </w:tcPr>
          <w:p w14:paraId="75FC5944" w14:textId="77777777" w:rsidR="00D166A4" w:rsidRDefault="371F5842" w:rsidP="007D536A">
            <w:pPr>
              <w:spacing w:line="276" w:lineRule="auto"/>
            </w:pPr>
            <w:r w:rsidRPr="371F5842">
              <w:rPr>
                <w:color w:val="000000" w:themeColor="text1"/>
                <w:sz w:val="22"/>
                <w:szCs w:val="22"/>
              </w:rPr>
              <w:t>Non Curative</w:t>
            </w:r>
          </w:p>
        </w:tc>
      </w:tr>
      <w:tr w:rsidR="00D166A4" w14:paraId="3FD6E61A" w14:textId="77777777" w:rsidTr="371F5842">
        <w:tc>
          <w:tcPr>
            <w:tcW w:w="5831" w:type="dxa"/>
            <w:tcMar>
              <w:top w:w="200" w:type="dxa"/>
              <w:left w:w="200" w:type="dxa"/>
              <w:bottom w:w="200" w:type="dxa"/>
              <w:right w:w="200" w:type="dxa"/>
            </w:tcMar>
          </w:tcPr>
          <w:p w14:paraId="39FAB965"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62A71B80" w14:textId="77777777" w:rsidR="00D166A4" w:rsidRDefault="371F5842" w:rsidP="007D536A">
            <w:pPr>
              <w:spacing w:line="276" w:lineRule="auto"/>
            </w:pPr>
            <w:r w:rsidRPr="371F5842">
              <w:rPr>
                <w:color w:val="000000" w:themeColor="text1"/>
                <w:sz w:val="22"/>
                <w:szCs w:val="22"/>
              </w:rPr>
              <w:t>No active treatment</w:t>
            </w:r>
          </w:p>
        </w:tc>
      </w:tr>
      <w:tr w:rsidR="00D166A4" w14:paraId="080A2040" w14:textId="77777777" w:rsidTr="371F5842">
        <w:tc>
          <w:tcPr>
            <w:tcW w:w="5831" w:type="dxa"/>
            <w:tcMar>
              <w:top w:w="200" w:type="dxa"/>
              <w:left w:w="200" w:type="dxa"/>
              <w:bottom w:w="200" w:type="dxa"/>
              <w:right w:w="200" w:type="dxa"/>
            </w:tcMar>
          </w:tcPr>
          <w:p w14:paraId="32463CCD"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4B9757A5" w14:textId="77777777" w:rsidR="00D166A4" w:rsidRDefault="371F5842" w:rsidP="007D536A">
            <w:pPr>
              <w:spacing w:line="276" w:lineRule="auto"/>
            </w:pPr>
            <w:r w:rsidRPr="371F5842">
              <w:rPr>
                <w:color w:val="000000" w:themeColor="text1"/>
                <w:sz w:val="22"/>
                <w:szCs w:val="22"/>
              </w:rPr>
              <w:t>Not Known</w:t>
            </w:r>
          </w:p>
        </w:tc>
      </w:tr>
    </w:tbl>
    <w:p w14:paraId="0783D96C" w14:textId="77777777" w:rsidR="00D166A4" w:rsidRDefault="371F5842" w:rsidP="00D166A4">
      <w:pPr>
        <w:spacing w:before="480" w:line="276" w:lineRule="auto"/>
      </w:pPr>
      <w:r w:rsidRPr="371F5842">
        <w:rPr>
          <w:b/>
          <w:bCs/>
          <w:color w:val="999999"/>
          <w:sz w:val="22"/>
          <w:szCs w:val="22"/>
        </w:rPr>
        <w:t>Usages</w:t>
      </w:r>
    </w:p>
    <w:p w14:paraId="6838B11D" w14:textId="77777777" w:rsidR="00D166A4" w:rsidRDefault="00AC3B07" w:rsidP="00D166A4">
      <w:pPr>
        <w:spacing w:after="240" w:line="276" w:lineRule="auto"/>
      </w:pPr>
      <w:hyperlink w:anchor="32732">
        <w:r w:rsidR="371F5842" w:rsidRPr="371F5842">
          <w:rPr>
            <w:color w:val="29BDCA"/>
            <w:sz w:val="18"/>
            <w:szCs w:val="18"/>
          </w:rPr>
          <w:t>Cancer Care Plan</w:t>
        </w:r>
      </w:hyperlink>
    </w:p>
    <w:p w14:paraId="61EF9E2B" w14:textId="77777777" w:rsidR="00D166A4" w:rsidRDefault="00D166A4" w:rsidP="00D166A4">
      <w:pPr>
        <w:spacing w:before="240" w:after="480" w:line="276" w:lineRule="auto"/>
      </w:pPr>
      <w:bookmarkStart w:id="302" w:name="393"/>
      <w:r w:rsidRPr="371F5842">
        <w:rPr>
          <w:b/>
          <w:bCs/>
          <w:color w:val="29BDCA"/>
          <w:sz w:val="28"/>
          <w:szCs w:val="28"/>
        </w:rPr>
        <w:lastRenderedPageBreak/>
        <w:t>cancerImagingModality</w:t>
      </w:r>
      <w:bookmarkEnd w:id="302"/>
    </w:p>
    <w:p w14:paraId="4093C265" w14:textId="77777777" w:rsidR="00D166A4" w:rsidRDefault="371F5842" w:rsidP="00D166A4">
      <w:pPr>
        <w:spacing w:before="240" w:after="480" w:line="276" w:lineRule="auto"/>
      </w:pPr>
      <w:r w:rsidRPr="371F5842">
        <w:rPr>
          <w:b/>
          <w:bCs/>
          <w:color w:val="999999"/>
        </w:rPr>
        <w:t>(Cancer Outcomes and Services Dataset)</w:t>
      </w:r>
    </w:p>
    <w:p w14:paraId="7F95704F" w14:textId="378A70E2" w:rsidR="00D166A4" w:rsidRDefault="371F5842" w:rsidP="00D166A4">
      <w:pPr>
        <w:spacing w:before="240" w:after="480" w:line="276" w:lineRule="auto"/>
      </w:pPr>
      <w:r w:rsidRPr="371F5842">
        <w:rPr>
          <w:color w:val="000000" w:themeColor="text1"/>
          <w:sz w:val="22"/>
          <w:szCs w:val="22"/>
        </w:rPr>
        <w:t>*IMAGING CODE (NICIP)</w:t>
      </w:r>
      <w:r w:rsidR="00D166A4">
        <w:br/>
      </w:r>
      <w:r w:rsidRPr="371F5842">
        <w:rPr>
          <w:color w:val="000000" w:themeColor="text1"/>
          <w:sz w:val="22"/>
          <w:szCs w:val="22"/>
        </w:rPr>
        <w:t>and/or</w:t>
      </w:r>
      <w:r w:rsidR="00D166A4">
        <w:br/>
      </w:r>
      <w:r w:rsidRPr="371F5842">
        <w:rPr>
          <w:color w:val="000000" w:themeColor="text1"/>
          <w:sz w:val="22"/>
          <w:szCs w:val="22"/>
        </w:rPr>
        <w:t>*IMAGING CODE (SNOMED CT)</w:t>
      </w:r>
      <w:r w:rsidR="00D166A4">
        <w:br/>
      </w:r>
      <w:r w:rsidRPr="371F5842">
        <w:rPr>
          <w:color w:val="000000" w:themeColor="text1"/>
          <w:sz w:val="22"/>
          <w:szCs w:val="22"/>
        </w:rPr>
        <w:t>and/or</w:t>
      </w:r>
      <w:r w:rsidR="00D166A4">
        <w:br/>
      </w:r>
      <w:r w:rsidRPr="371F5842">
        <w:rPr>
          <w:color w:val="000000" w:themeColor="text1"/>
          <w:sz w:val="22"/>
          <w:szCs w:val="22"/>
        </w:rPr>
        <w:t>*CANCER IMAGING MODALITY and IMAGING ANATOMICAL SITE and ANATOMICAL SIDE (IMAGING)</w:t>
      </w:r>
      <w:r w:rsidR="00D166A4">
        <w:br/>
      </w:r>
      <w:r w:rsidRPr="371F5842">
        <w:rPr>
          <w:color w:val="000000" w:themeColor="text1"/>
          <w:sz w:val="22"/>
          <w:szCs w:val="22"/>
        </w:rPr>
        <w:t>is required.</w:t>
      </w:r>
      <w:r w:rsidR="00D166A4">
        <w:br/>
      </w:r>
      <w:r w:rsidR="00D166A4">
        <w:br/>
      </w:r>
      <w:r w:rsidRPr="371F5842">
        <w:rPr>
          <w:color w:val="000000" w:themeColor="text1"/>
          <w:sz w:val="22"/>
          <w:szCs w:val="22"/>
        </w:rPr>
        <w:t>The type of imaging procedure used during an Imaging or Radiodiagnostic Event for a Cancer Care Spell.</w:t>
      </w:r>
      <w:r w:rsidR="00D166A4">
        <w:br/>
      </w:r>
      <w:r w:rsidRPr="371F5842">
        <w:rPr>
          <w:color w:val="000000" w:themeColor="text1"/>
          <w:sz w:val="22"/>
          <w:szCs w:val="22"/>
        </w:rPr>
        <w:t>NB: PET Scan also includes PET-CT Scan.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190FAB4D" w14:textId="77777777" w:rsidTr="371F5842">
        <w:tc>
          <w:tcPr>
            <w:tcW w:w="2084" w:type="dxa"/>
            <w:tcMar>
              <w:top w:w="200" w:type="dxa"/>
              <w:left w:w="200" w:type="dxa"/>
              <w:bottom w:w="200" w:type="dxa"/>
              <w:right w:w="200" w:type="dxa"/>
            </w:tcMar>
          </w:tcPr>
          <w:p w14:paraId="23027BD0"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3154B0CE" w14:textId="77777777" w:rsidR="00D166A4" w:rsidRDefault="371F5842" w:rsidP="007D536A">
            <w:pPr>
              <w:spacing w:line="276" w:lineRule="auto"/>
            </w:pPr>
            <w:r w:rsidRPr="371F5842">
              <w:rPr>
                <w:color w:val="5C5C5C"/>
                <w:sz w:val="22"/>
                <w:szCs w:val="22"/>
              </w:rPr>
              <w:t>x==~/[a-zA-Z0-9]{4}/</w:t>
            </w:r>
          </w:p>
        </w:tc>
      </w:tr>
      <w:tr w:rsidR="00D166A4" w14:paraId="2548A61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92B61FF"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05B2FE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91E569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F1810D9" w14:textId="77777777" w:rsidR="00D166A4" w:rsidRDefault="371F5842" w:rsidP="007D536A">
            <w:pPr>
              <w:spacing w:line="276" w:lineRule="auto"/>
            </w:pPr>
            <w:r w:rsidRPr="371F5842">
              <w:rPr>
                <w:color w:val="000000" w:themeColor="text1"/>
                <w:sz w:val="22"/>
                <w:szCs w:val="22"/>
              </w:rPr>
              <w:t>C01X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94B4EE5" w14:textId="77777777" w:rsidR="00D166A4" w:rsidRDefault="371F5842" w:rsidP="007D536A">
            <w:pPr>
              <w:spacing w:line="276" w:lineRule="auto"/>
            </w:pPr>
            <w:r w:rsidRPr="371F5842">
              <w:rPr>
                <w:color w:val="000000" w:themeColor="text1"/>
                <w:sz w:val="22"/>
                <w:szCs w:val="22"/>
              </w:rPr>
              <w:t>Standard Radiography</w:t>
            </w:r>
          </w:p>
        </w:tc>
      </w:tr>
      <w:tr w:rsidR="00D166A4" w14:paraId="6772ADF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BEDEAC8" w14:textId="77777777" w:rsidR="00D166A4" w:rsidRDefault="371F5842" w:rsidP="007D536A">
            <w:pPr>
              <w:spacing w:line="276" w:lineRule="auto"/>
            </w:pPr>
            <w:r w:rsidRPr="371F5842">
              <w:rPr>
                <w:color w:val="000000" w:themeColor="text1"/>
                <w:sz w:val="22"/>
                <w:szCs w:val="22"/>
              </w:rPr>
              <w:t>C01M</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54A60A" w14:textId="77777777" w:rsidR="00D166A4" w:rsidRDefault="371F5842" w:rsidP="007D536A">
            <w:pPr>
              <w:spacing w:line="276" w:lineRule="auto"/>
            </w:pPr>
            <w:r w:rsidRPr="371F5842">
              <w:rPr>
                <w:color w:val="000000" w:themeColor="text1"/>
                <w:sz w:val="22"/>
                <w:szCs w:val="22"/>
              </w:rPr>
              <w:t>Mammogram</w:t>
            </w:r>
          </w:p>
        </w:tc>
      </w:tr>
      <w:tr w:rsidR="00D166A4" w14:paraId="41EB4A9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89B361" w14:textId="77777777" w:rsidR="00D166A4" w:rsidRDefault="371F5842" w:rsidP="007D536A">
            <w:pPr>
              <w:spacing w:line="276" w:lineRule="auto"/>
            </w:pPr>
            <w:r w:rsidRPr="371F5842">
              <w:rPr>
                <w:color w:val="000000" w:themeColor="text1"/>
                <w:sz w:val="22"/>
                <w:szCs w:val="22"/>
              </w:rPr>
              <w:t>C02X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B35C5D" w14:textId="77777777" w:rsidR="00D166A4" w:rsidRDefault="371F5842" w:rsidP="007D536A">
            <w:pPr>
              <w:spacing w:line="276" w:lineRule="auto"/>
            </w:pPr>
            <w:r w:rsidRPr="371F5842">
              <w:rPr>
                <w:color w:val="000000" w:themeColor="text1"/>
                <w:sz w:val="22"/>
                <w:szCs w:val="22"/>
              </w:rPr>
              <w:t>CT Scan</w:t>
            </w:r>
          </w:p>
        </w:tc>
      </w:tr>
      <w:tr w:rsidR="00D166A4" w14:paraId="1E486A8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99E8A8" w14:textId="77777777" w:rsidR="00D166A4" w:rsidRDefault="371F5842" w:rsidP="007D536A">
            <w:pPr>
              <w:spacing w:line="276" w:lineRule="auto"/>
            </w:pPr>
            <w:r w:rsidRPr="371F5842">
              <w:rPr>
                <w:color w:val="000000" w:themeColor="text1"/>
                <w:sz w:val="22"/>
                <w:szCs w:val="22"/>
              </w:rPr>
              <w:t>C02C</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D7F78C0" w14:textId="77777777" w:rsidR="00D166A4" w:rsidRDefault="371F5842" w:rsidP="007D536A">
            <w:pPr>
              <w:spacing w:line="276" w:lineRule="auto"/>
            </w:pPr>
            <w:r w:rsidRPr="371F5842">
              <w:rPr>
                <w:color w:val="000000" w:themeColor="text1"/>
                <w:sz w:val="22"/>
                <w:szCs w:val="22"/>
              </w:rPr>
              <w:t>Virtual colonoscopy</w:t>
            </w:r>
          </w:p>
        </w:tc>
      </w:tr>
      <w:tr w:rsidR="00D166A4" w14:paraId="6F74BD5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B2C15A9" w14:textId="77777777" w:rsidR="00D166A4" w:rsidRDefault="371F5842" w:rsidP="007D536A">
            <w:pPr>
              <w:spacing w:line="276" w:lineRule="auto"/>
            </w:pPr>
            <w:r w:rsidRPr="371F5842">
              <w:rPr>
                <w:color w:val="000000" w:themeColor="text1"/>
                <w:sz w:val="22"/>
                <w:szCs w:val="22"/>
              </w:rPr>
              <w:t>C03X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547D2F4" w14:textId="77777777" w:rsidR="00D166A4" w:rsidRDefault="371F5842" w:rsidP="007D536A">
            <w:pPr>
              <w:spacing w:line="276" w:lineRule="auto"/>
            </w:pPr>
            <w:r w:rsidRPr="371F5842">
              <w:rPr>
                <w:color w:val="000000" w:themeColor="text1"/>
                <w:sz w:val="22"/>
                <w:szCs w:val="22"/>
              </w:rPr>
              <w:t>MRI Scan</w:t>
            </w:r>
          </w:p>
        </w:tc>
      </w:tr>
      <w:tr w:rsidR="00D166A4" w14:paraId="3B02D20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C8FD518" w14:textId="77777777" w:rsidR="00D166A4" w:rsidRDefault="371F5842" w:rsidP="007D536A">
            <w:pPr>
              <w:spacing w:line="276" w:lineRule="auto"/>
            </w:pPr>
            <w:r w:rsidRPr="371F5842">
              <w:rPr>
                <w:color w:val="000000" w:themeColor="text1"/>
                <w:sz w:val="22"/>
                <w:szCs w:val="22"/>
              </w:rPr>
              <w:t>C04X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EEDF8B" w14:textId="77777777" w:rsidR="00D166A4" w:rsidRDefault="371F5842" w:rsidP="007D536A">
            <w:pPr>
              <w:spacing w:line="276" w:lineRule="auto"/>
            </w:pPr>
            <w:r w:rsidRPr="371F5842">
              <w:rPr>
                <w:color w:val="000000" w:themeColor="text1"/>
                <w:sz w:val="22"/>
                <w:szCs w:val="22"/>
              </w:rPr>
              <w:t>PET Scan</w:t>
            </w:r>
          </w:p>
        </w:tc>
      </w:tr>
      <w:tr w:rsidR="00D166A4" w14:paraId="67A07AC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63F4986" w14:textId="77777777" w:rsidR="00D166A4" w:rsidRDefault="371F5842" w:rsidP="007D536A">
            <w:pPr>
              <w:spacing w:line="276" w:lineRule="auto"/>
            </w:pPr>
            <w:r w:rsidRPr="371F5842">
              <w:rPr>
                <w:color w:val="000000" w:themeColor="text1"/>
                <w:sz w:val="22"/>
                <w:szCs w:val="22"/>
              </w:rPr>
              <w:t>C05X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F49FB9" w14:textId="77777777" w:rsidR="00D166A4" w:rsidRDefault="371F5842" w:rsidP="007D536A">
            <w:pPr>
              <w:spacing w:line="276" w:lineRule="auto"/>
            </w:pPr>
            <w:r w:rsidRPr="371F5842">
              <w:rPr>
                <w:color w:val="000000" w:themeColor="text1"/>
                <w:sz w:val="22"/>
                <w:szCs w:val="22"/>
              </w:rPr>
              <w:t>Ultrasound Scan</w:t>
            </w:r>
          </w:p>
        </w:tc>
      </w:tr>
      <w:tr w:rsidR="00D166A4" w14:paraId="59C4371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2925CBD" w14:textId="77777777" w:rsidR="00D166A4" w:rsidRDefault="371F5842" w:rsidP="007D536A">
            <w:pPr>
              <w:spacing w:line="276" w:lineRule="auto"/>
            </w:pPr>
            <w:r w:rsidRPr="371F5842">
              <w:rPr>
                <w:color w:val="000000" w:themeColor="text1"/>
                <w:sz w:val="22"/>
                <w:szCs w:val="22"/>
              </w:rPr>
              <w:t>C06X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3FC8698" w14:textId="77777777" w:rsidR="00D166A4" w:rsidRDefault="371F5842" w:rsidP="007D536A">
            <w:pPr>
              <w:spacing w:line="276" w:lineRule="auto"/>
            </w:pPr>
            <w:r w:rsidRPr="371F5842">
              <w:rPr>
                <w:color w:val="000000" w:themeColor="text1"/>
                <w:sz w:val="22"/>
                <w:szCs w:val="22"/>
              </w:rPr>
              <w:t>Nuclear Medicine imaging</w:t>
            </w:r>
          </w:p>
        </w:tc>
      </w:tr>
      <w:tr w:rsidR="00D166A4" w14:paraId="32BF3E0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81ED81" w14:textId="77777777" w:rsidR="00D166A4" w:rsidRDefault="371F5842" w:rsidP="007D536A">
            <w:pPr>
              <w:spacing w:line="276" w:lineRule="auto"/>
            </w:pPr>
            <w:r w:rsidRPr="371F5842">
              <w:rPr>
                <w:color w:val="000000" w:themeColor="text1"/>
                <w:sz w:val="22"/>
                <w:szCs w:val="22"/>
              </w:rPr>
              <w:lastRenderedPageBreak/>
              <w:t>C08A</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8155A4" w14:textId="77777777" w:rsidR="00D166A4" w:rsidRDefault="371F5842" w:rsidP="007D536A">
            <w:pPr>
              <w:spacing w:line="276" w:lineRule="auto"/>
            </w:pPr>
            <w:r w:rsidRPr="371F5842">
              <w:rPr>
                <w:color w:val="000000" w:themeColor="text1"/>
                <w:sz w:val="22"/>
                <w:szCs w:val="22"/>
              </w:rPr>
              <w:t>Angiography</w:t>
            </w:r>
          </w:p>
        </w:tc>
      </w:tr>
      <w:tr w:rsidR="00D166A4" w14:paraId="1D15BF7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DBAACDD" w14:textId="77777777" w:rsidR="00D166A4" w:rsidRDefault="371F5842" w:rsidP="007D536A">
            <w:pPr>
              <w:spacing w:line="276" w:lineRule="auto"/>
            </w:pPr>
            <w:r w:rsidRPr="371F5842">
              <w:rPr>
                <w:color w:val="000000" w:themeColor="text1"/>
                <w:sz w:val="22"/>
                <w:szCs w:val="22"/>
              </w:rPr>
              <w:t>C08B</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D8687D5" w14:textId="77777777" w:rsidR="00D166A4" w:rsidRDefault="371F5842" w:rsidP="007D536A">
            <w:pPr>
              <w:spacing w:line="276" w:lineRule="auto"/>
            </w:pPr>
            <w:r w:rsidRPr="371F5842">
              <w:rPr>
                <w:color w:val="000000" w:themeColor="text1"/>
                <w:sz w:val="22"/>
                <w:szCs w:val="22"/>
              </w:rPr>
              <w:t>Barium</w:t>
            </w:r>
          </w:p>
        </w:tc>
      </w:tr>
      <w:tr w:rsidR="00D166A4" w14:paraId="4DA7DF4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65DE2FC" w14:textId="77777777" w:rsidR="00D166A4" w:rsidRDefault="371F5842" w:rsidP="007D536A">
            <w:pPr>
              <w:spacing w:line="276" w:lineRule="auto"/>
            </w:pPr>
            <w:r w:rsidRPr="371F5842">
              <w:rPr>
                <w:color w:val="000000" w:themeColor="text1"/>
                <w:sz w:val="22"/>
                <w:szCs w:val="22"/>
              </w:rPr>
              <w:t>C08U</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AD9B956" w14:textId="77777777" w:rsidR="00D166A4" w:rsidRDefault="371F5842" w:rsidP="007D536A">
            <w:pPr>
              <w:spacing w:line="276" w:lineRule="auto"/>
            </w:pPr>
            <w:r w:rsidRPr="371F5842">
              <w:rPr>
                <w:color w:val="000000" w:themeColor="text1"/>
                <w:sz w:val="22"/>
                <w:szCs w:val="22"/>
              </w:rPr>
              <w:t>Urography (IV and retrograde)</w:t>
            </w:r>
          </w:p>
        </w:tc>
      </w:tr>
      <w:tr w:rsidR="00D166A4" w14:paraId="5711BB1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C2D61C3" w14:textId="77777777" w:rsidR="00D166A4" w:rsidRDefault="371F5842" w:rsidP="007D536A">
            <w:pPr>
              <w:spacing w:line="276" w:lineRule="auto"/>
            </w:pPr>
            <w:r w:rsidRPr="371F5842">
              <w:rPr>
                <w:color w:val="000000" w:themeColor="text1"/>
                <w:sz w:val="22"/>
                <w:szCs w:val="22"/>
              </w:rPr>
              <w:t>C09X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0C4DCF" w14:textId="77777777" w:rsidR="00D166A4" w:rsidRDefault="371F5842" w:rsidP="007D536A">
            <w:pPr>
              <w:spacing w:line="276" w:lineRule="auto"/>
            </w:pPr>
            <w:r w:rsidRPr="371F5842">
              <w:rPr>
                <w:color w:val="000000" w:themeColor="text1"/>
                <w:sz w:val="22"/>
                <w:szCs w:val="22"/>
              </w:rPr>
              <w:t xml:space="preserve">Intervention radiography. </w:t>
            </w:r>
          </w:p>
        </w:tc>
      </w:tr>
      <w:tr w:rsidR="00D166A4" w14:paraId="097B558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443B39" w14:textId="77777777" w:rsidR="00D166A4" w:rsidRDefault="371F5842" w:rsidP="007D536A">
            <w:pPr>
              <w:spacing w:line="276" w:lineRule="auto"/>
            </w:pPr>
            <w:r w:rsidRPr="371F5842">
              <w:rPr>
                <w:color w:val="000000" w:themeColor="text1"/>
                <w:sz w:val="22"/>
                <w:szCs w:val="22"/>
              </w:rPr>
              <w:t>CXXX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A0E4ED" w14:textId="77777777" w:rsidR="00D166A4" w:rsidRDefault="371F5842" w:rsidP="007D536A">
            <w:pPr>
              <w:spacing w:line="276" w:lineRule="auto"/>
            </w:pPr>
            <w:r w:rsidRPr="371F5842">
              <w:rPr>
                <w:color w:val="000000" w:themeColor="text1"/>
                <w:sz w:val="22"/>
                <w:szCs w:val="22"/>
              </w:rPr>
              <w:t>Other</w:t>
            </w:r>
          </w:p>
        </w:tc>
      </w:tr>
    </w:tbl>
    <w:p w14:paraId="5B8CF894" w14:textId="77777777" w:rsidR="00D166A4" w:rsidRDefault="371F5842" w:rsidP="00D166A4">
      <w:pPr>
        <w:spacing w:before="480" w:line="276" w:lineRule="auto"/>
      </w:pPr>
      <w:r w:rsidRPr="371F5842">
        <w:rPr>
          <w:b/>
          <w:bCs/>
          <w:color w:val="999999"/>
          <w:sz w:val="22"/>
          <w:szCs w:val="22"/>
        </w:rPr>
        <w:t>Usages</w:t>
      </w:r>
    </w:p>
    <w:p w14:paraId="4A292C1E" w14:textId="77777777" w:rsidR="00D166A4" w:rsidRDefault="00AC3B07" w:rsidP="00D166A4">
      <w:pPr>
        <w:spacing w:after="240" w:line="276" w:lineRule="auto"/>
      </w:pPr>
      <w:hyperlink w:anchor="32814">
        <w:r w:rsidR="371F5842" w:rsidRPr="371F5842">
          <w:rPr>
            <w:color w:val="29BDCA"/>
            <w:sz w:val="18"/>
            <w:szCs w:val="18"/>
          </w:rPr>
          <w:t>Imaging</w:t>
        </w:r>
      </w:hyperlink>
    </w:p>
    <w:p w14:paraId="329E674F" w14:textId="77777777" w:rsidR="00D166A4" w:rsidRDefault="00D166A4" w:rsidP="00D166A4">
      <w:pPr>
        <w:spacing w:before="240" w:after="480" w:line="276" w:lineRule="auto"/>
      </w:pPr>
      <w:bookmarkStart w:id="303" w:name="422"/>
      <w:r w:rsidRPr="371F5842">
        <w:rPr>
          <w:b/>
          <w:bCs/>
          <w:color w:val="29BDCA"/>
          <w:sz w:val="28"/>
          <w:szCs w:val="28"/>
        </w:rPr>
        <w:t>cancerRecurrenceCarePlanIndicator</w:t>
      </w:r>
      <w:bookmarkEnd w:id="303"/>
    </w:p>
    <w:p w14:paraId="01EE1D6A" w14:textId="77777777" w:rsidR="00D166A4" w:rsidRDefault="371F5842" w:rsidP="00D166A4">
      <w:pPr>
        <w:spacing w:before="240" w:after="480" w:line="276" w:lineRule="auto"/>
      </w:pPr>
      <w:r w:rsidRPr="371F5842">
        <w:rPr>
          <w:b/>
          <w:bCs/>
          <w:color w:val="999999"/>
        </w:rPr>
        <w:t>(Cancer Outcomes and Services Dataset)</w:t>
      </w:r>
    </w:p>
    <w:p w14:paraId="26EB2B93" w14:textId="77777777" w:rsidR="00D166A4" w:rsidRDefault="371F5842" w:rsidP="00D166A4">
      <w:pPr>
        <w:spacing w:before="240" w:after="480" w:line="276" w:lineRule="auto"/>
      </w:pPr>
      <w:r w:rsidRPr="371F5842">
        <w:rPr>
          <w:color w:val="000000" w:themeColor="text1"/>
          <w:sz w:val="22"/>
          <w:szCs w:val="22"/>
        </w:rPr>
        <w:t>An indication of whether a diagnosis of recurrence has been recorded for which a new Cancer Care Plan is required. A new record should be completed for a recurrence.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5034D0E2" w14:textId="77777777" w:rsidTr="371F5842">
        <w:tc>
          <w:tcPr>
            <w:tcW w:w="2084" w:type="dxa"/>
            <w:tcMar>
              <w:top w:w="200" w:type="dxa"/>
              <w:left w:w="200" w:type="dxa"/>
              <w:bottom w:w="200" w:type="dxa"/>
              <w:right w:w="200" w:type="dxa"/>
            </w:tcMar>
          </w:tcPr>
          <w:p w14:paraId="26F3657F"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6289815E" w14:textId="77777777" w:rsidR="00D166A4" w:rsidRDefault="371F5842" w:rsidP="007D536A">
            <w:pPr>
              <w:spacing w:line="276" w:lineRule="auto"/>
            </w:pPr>
            <w:r w:rsidRPr="371F5842">
              <w:rPr>
                <w:color w:val="5C5C5C"/>
                <w:sz w:val="22"/>
                <w:szCs w:val="22"/>
              </w:rPr>
              <w:t>string(2)</w:t>
            </w:r>
          </w:p>
        </w:tc>
      </w:tr>
      <w:tr w:rsidR="00D166A4" w14:paraId="23622F1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53E50D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2B0CAD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330A4F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8B53371" w14:textId="77777777" w:rsidR="00D166A4" w:rsidRDefault="371F5842" w:rsidP="007D536A">
            <w:pPr>
              <w:spacing w:line="276" w:lineRule="auto"/>
            </w:pPr>
            <w:r w:rsidRPr="371F5842">
              <w:rPr>
                <w:color w:val="000000" w:themeColor="text1"/>
                <w:sz w:val="22"/>
                <w:szCs w:val="22"/>
              </w:rPr>
              <w:t>YL</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A831E5D" w14:textId="77777777" w:rsidR="00D166A4" w:rsidRDefault="371F5842" w:rsidP="007D536A">
            <w:pPr>
              <w:spacing w:line="276" w:lineRule="auto"/>
            </w:pPr>
            <w:r w:rsidRPr="371F5842">
              <w:rPr>
                <w:color w:val="000000" w:themeColor="text1"/>
                <w:sz w:val="22"/>
                <w:szCs w:val="22"/>
              </w:rPr>
              <w:t>Yes, including local recurrence</w:t>
            </w:r>
          </w:p>
        </w:tc>
      </w:tr>
      <w:tr w:rsidR="00D166A4" w14:paraId="5BE143E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C363128" w14:textId="77777777" w:rsidR="00D166A4" w:rsidRDefault="371F5842" w:rsidP="007D536A">
            <w:pPr>
              <w:spacing w:line="276" w:lineRule="auto"/>
            </w:pPr>
            <w:r w:rsidRPr="371F5842">
              <w:rPr>
                <w:color w:val="000000" w:themeColor="text1"/>
                <w:sz w:val="22"/>
                <w:szCs w:val="22"/>
              </w:rPr>
              <w:t>YD</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608D507" w14:textId="77777777" w:rsidR="00D166A4" w:rsidRDefault="371F5842" w:rsidP="007D536A">
            <w:pPr>
              <w:spacing w:line="276" w:lineRule="auto"/>
            </w:pPr>
            <w:r w:rsidRPr="371F5842">
              <w:rPr>
                <w:color w:val="000000" w:themeColor="text1"/>
                <w:sz w:val="22"/>
                <w:szCs w:val="22"/>
              </w:rPr>
              <w:t xml:space="preserve">Yes, not including local recurrence </w:t>
            </w:r>
          </w:p>
        </w:tc>
      </w:tr>
      <w:tr w:rsidR="00D166A4" w14:paraId="7767C74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BF81238" w14:textId="77777777" w:rsidR="00D166A4" w:rsidRDefault="371F5842" w:rsidP="007D536A">
            <w:pPr>
              <w:spacing w:line="276" w:lineRule="auto"/>
            </w:pPr>
            <w:r w:rsidRPr="371F5842">
              <w:rPr>
                <w:color w:val="000000" w:themeColor="text1"/>
                <w:sz w:val="22"/>
                <w:szCs w:val="22"/>
              </w:rPr>
              <w:t>NN</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6DFEBDA" w14:textId="77777777" w:rsidR="00D166A4" w:rsidRDefault="371F5842" w:rsidP="007D536A">
            <w:pPr>
              <w:spacing w:line="276" w:lineRule="auto"/>
            </w:pPr>
            <w:r w:rsidRPr="371F5842">
              <w:rPr>
                <w:color w:val="000000" w:themeColor="text1"/>
                <w:sz w:val="22"/>
                <w:szCs w:val="22"/>
              </w:rPr>
              <w:t>No, not recurrence</w:t>
            </w:r>
          </w:p>
        </w:tc>
      </w:tr>
    </w:tbl>
    <w:p w14:paraId="6354309A" w14:textId="77777777" w:rsidR="00D166A4" w:rsidRDefault="371F5842" w:rsidP="00D166A4">
      <w:pPr>
        <w:spacing w:before="480" w:line="276" w:lineRule="auto"/>
      </w:pPr>
      <w:r w:rsidRPr="371F5842">
        <w:rPr>
          <w:b/>
          <w:bCs/>
          <w:color w:val="999999"/>
          <w:sz w:val="22"/>
          <w:szCs w:val="22"/>
        </w:rPr>
        <w:t>Usages</w:t>
      </w:r>
    </w:p>
    <w:p w14:paraId="2FD96714" w14:textId="77777777" w:rsidR="00D166A4" w:rsidRDefault="00AC3B07" w:rsidP="00D166A4">
      <w:pPr>
        <w:spacing w:after="240" w:line="276" w:lineRule="auto"/>
      </w:pPr>
      <w:hyperlink w:anchor="32752">
        <w:r w:rsidR="371F5842" w:rsidRPr="371F5842">
          <w:rPr>
            <w:color w:val="29BDCA"/>
            <w:sz w:val="18"/>
            <w:szCs w:val="18"/>
          </w:rPr>
          <w:t>Diagnosis</w:t>
        </w:r>
      </w:hyperlink>
    </w:p>
    <w:p w14:paraId="2F04CB0D" w14:textId="77777777" w:rsidR="00D166A4" w:rsidRDefault="00D166A4" w:rsidP="00D166A4">
      <w:pPr>
        <w:spacing w:before="240" w:after="480" w:line="276" w:lineRule="auto"/>
      </w:pPr>
      <w:bookmarkStart w:id="304" w:name="587"/>
      <w:r w:rsidRPr="371F5842">
        <w:rPr>
          <w:b/>
          <w:bCs/>
          <w:color w:val="29BDCA"/>
          <w:sz w:val="28"/>
          <w:szCs w:val="28"/>
        </w:rPr>
        <w:lastRenderedPageBreak/>
        <w:t>cancerVascularOrLymphaticInvasion</w:t>
      </w:r>
      <w:bookmarkEnd w:id="304"/>
    </w:p>
    <w:p w14:paraId="65EE6C64" w14:textId="77777777" w:rsidR="00D166A4" w:rsidRDefault="371F5842" w:rsidP="00D166A4">
      <w:pPr>
        <w:spacing w:before="240" w:after="480" w:line="276" w:lineRule="auto"/>
      </w:pPr>
      <w:r w:rsidRPr="371F5842">
        <w:rPr>
          <w:b/>
          <w:bCs/>
          <w:color w:val="999999"/>
        </w:rPr>
        <w:t>(Cancer Outcomes and Services Dataset)</w:t>
      </w:r>
    </w:p>
    <w:p w14:paraId="06C11ACA" w14:textId="77777777" w:rsidR="00D166A4" w:rsidRDefault="371F5842" w:rsidP="00D166A4">
      <w:pPr>
        <w:spacing w:before="240" w:after="480" w:line="276" w:lineRule="auto"/>
      </w:pPr>
      <w:r w:rsidRPr="371F5842">
        <w:rPr>
          <w:color w:val="000000" w:themeColor="text1"/>
          <w:sz w:val="22"/>
          <w:szCs w:val="22"/>
        </w:rPr>
        <w:t>An indication of the presence or absence of unequivocal tumour in lymphatic and/or  vascular spaces.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46DD35C2" w14:textId="77777777" w:rsidTr="371F5842">
        <w:tc>
          <w:tcPr>
            <w:tcW w:w="2084" w:type="dxa"/>
            <w:tcMar>
              <w:top w:w="200" w:type="dxa"/>
              <w:left w:w="200" w:type="dxa"/>
              <w:bottom w:w="200" w:type="dxa"/>
              <w:right w:w="200" w:type="dxa"/>
            </w:tcMar>
          </w:tcPr>
          <w:p w14:paraId="392D5E6C"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1C8C2110" w14:textId="77777777" w:rsidR="00D166A4" w:rsidRDefault="371F5842" w:rsidP="007D536A">
            <w:pPr>
              <w:spacing w:line="276" w:lineRule="auto"/>
            </w:pPr>
            <w:r w:rsidRPr="371F5842">
              <w:rPr>
                <w:color w:val="5C5C5C"/>
                <w:sz w:val="22"/>
                <w:szCs w:val="22"/>
              </w:rPr>
              <w:t>string(2)</w:t>
            </w:r>
          </w:p>
        </w:tc>
      </w:tr>
      <w:tr w:rsidR="00D166A4" w14:paraId="321A103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F64303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19B690E"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403965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CEC9E17" w14:textId="77777777" w:rsidR="00D166A4" w:rsidRDefault="371F5842" w:rsidP="007D536A">
            <w:pPr>
              <w:spacing w:line="276" w:lineRule="auto"/>
            </w:pPr>
            <w:r w:rsidRPr="371F5842">
              <w:rPr>
                <w:color w:val="000000" w:themeColor="text1"/>
                <w:sz w:val="22"/>
                <w:szCs w:val="22"/>
              </w:rPr>
              <w:t>NU</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C79B439" w14:textId="77777777" w:rsidR="00D166A4" w:rsidRDefault="371F5842" w:rsidP="007D536A">
            <w:pPr>
              <w:spacing w:line="276" w:lineRule="auto"/>
            </w:pPr>
            <w:r w:rsidRPr="371F5842">
              <w:rPr>
                <w:color w:val="000000" w:themeColor="text1"/>
                <w:sz w:val="22"/>
                <w:szCs w:val="22"/>
              </w:rPr>
              <w:t>No - vascular/lymphatic invasion not present</w:t>
            </w:r>
          </w:p>
        </w:tc>
      </w:tr>
      <w:tr w:rsidR="00D166A4" w14:paraId="08979E7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8AB8B2F" w14:textId="77777777" w:rsidR="00D166A4" w:rsidRDefault="371F5842" w:rsidP="007D536A">
            <w:pPr>
              <w:spacing w:line="276" w:lineRule="auto"/>
            </w:pPr>
            <w:r w:rsidRPr="371F5842">
              <w:rPr>
                <w:color w:val="000000" w:themeColor="text1"/>
                <w:sz w:val="22"/>
                <w:szCs w:val="22"/>
              </w:rPr>
              <w:t>YU</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8073C0D" w14:textId="77777777" w:rsidR="00D166A4" w:rsidRDefault="371F5842" w:rsidP="007D536A">
            <w:pPr>
              <w:spacing w:line="276" w:lineRule="auto"/>
            </w:pPr>
            <w:r w:rsidRPr="371F5842">
              <w:rPr>
                <w:color w:val="000000" w:themeColor="text1"/>
                <w:sz w:val="22"/>
                <w:szCs w:val="22"/>
              </w:rPr>
              <w:t>Yes - vascular/lymphatic invasion present</w:t>
            </w:r>
          </w:p>
        </w:tc>
      </w:tr>
      <w:tr w:rsidR="00D166A4" w14:paraId="7390766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BA7B3C5" w14:textId="77777777" w:rsidR="00D166A4" w:rsidRDefault="371F5842" w:rsidP="007D536A">
            <w:pPr>
              <w:spacing w:line="276" w:lineRule="auto"/>
            </w:pPr>
            <w:r w:rsidRPr="371F5842">
              <w:rPr>
                <w:color w:val="000000" w:themeColor="text1"/>
                <w:sz w:val="22"/>
                <w:szCs w:val="22"/>
              </w:rPr>
              <w:t>YV</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BA8534D" w14:textId="77777777" w:rsidR="00D166A4" w:rsidRDefault="371F5842" w:rsidP="007D536A">
            <w:pPr>
              <w:spacing w:line="276" w:lineRule="auto"/>
            </w:pPr>
            <w:r w:rsidRPr="371F5842">
              <w:rPr>
                <w:color w:val="000000" w:themeColor="text1"/>
                <w:sz w:val="22"/>
                <w:szCs w:val="22"/>
              </w:rPr>
              <w:t>Vascular invasion only present</w:t>
            </w:r>
          </w:p>
        </w:tc>
      </w:tr>
      <w:tr w:rsidR="00D166A4" w14:paraId="2CD2FA4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81C426A" w14:textId="77777777" w:rsidR="00D166A4" w:rsidRDefault="371F5842" w:rsidP="007D536A">
            <w:pPr>
              <w:spacing w:line="276" w:lineRule="auto"/>
            </w:pPr>
            <w:r w:rsidRPr="371F5842">
              <w:rPr>
                <w:color w:val="000000" w:themeColor="text1"/>
                <w:sz w:val="22"/>
                <w:szCs w:val="22"/>
              </w:rPr>
              <w:t>YL</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2C9814" w14:textId="77777777" w:rsidR="00D166A4" w:rsidRDefault="371F5842" w:rsidP="007D536A">
            <w:pPr>
              <w:spacing w:line="276" w:lineRule="auto"/>
            </w:pPr>
            <w:r w:rsidRPr="371F5842">
              <w:rPr>
                <w:color w:val="000000" w:themeColor="text1"/>
                <w:sz w:val="22"/>
                <w:szCs w:val="22"/>
              </w:rPr>
              <w:t>Lymphatic invasion only present</w:t>
            </w:r>
          </w:p>
        </w:tc>
      </w:tr>
      <w:tr w:rsidR="00D166A4" w14:paraId="0AFF1B4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D751ED" w14:textId="77777777" w:rsidR="00D166A4" w:rsidRDefault="371F5842" w:rsidP="007D536A">
            <w:pPr>
              <w:spacing w:line="276" w:lineRule="auto"/>
            </w:pPr>
            <w:r w:rsidRPr="371F5842">
              <w:rPr>
                <w:color w:val="000000" w:themeColor="text1"/>
                <w:sz w:val="22"/>
                <w:szCs w:val="22"/>
              </w:rPr>
              <w:t>YB</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6EC16C" w14:textId="77777777" w:rsidR="00D166A4" w:rsidRDefault="371F5842" w:rsidP="007D536A">
            <w:pPr>
              <w:spacing w:line="276" w:lineRule="auto"/>
            </w:pPr>
            <w:r w:rsidRPr="371F5842">
              <w:rPr>
                <w:color w:val="000000" w:themeColor="text1"/>
                <w:sz w:val="22"/>
                <w:szCs w:val="22"/>
              </w:rPr>
              <w:t>Both lymphatic and vascular invasion present"</w:t>
            </w:r>
          </w:p>
        </w:tc>
      </w:tr>
      <w:tr w:rsidR="00D166A4" w14:paraId="4DA3B4D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C68B32" w14:textId="77777777" w:rsidR="00D166A4" w:rsidRDefault="371F5842" w:rsidP="007D536A">
            <w:pPr>
              <w:spacing w:line="276" w:lineRule="auto"/>
            </w:pPr>
            <w:r w:rsidRPr="371F5842">
              <w:rPr>
                <w:color w:val="000000" w:themeColor="text1"/>
                <w:sz w:val="22"/>
                <w:szCs w:val="22"/>
              </w:rPr>
              <w:t>UU</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D6E88A" w14:textId="77777777" w:rsidR="00D166A4" w:rsidRDefault="371F5842" w:rsidP="007D536A">
            <w:pPr>
              <w:spacing w:line="276" w:lineRule="auto"/>
            </w:pPr>
            <w:r w:rsidRPr="371F5842">
              <w:rPr>
                <w:color w:val="000000" w:themeColor="text1"/>
                <w:sz w:val="22"/>
                <w:szCs w:val="22"/>
              </w:rPr>
              <w:t>Uncertain whether vascular/lymphatic invasion is present or not</w:t>
            </w:r>
          </w:p>
        </w:tc>
      </w:tr>
      <w:tr w:rsidR="00D166A4" w14:paraId="412C6A1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C5DC3F3" w14:textId="77777777" w:rsidR="00D166A4" w:rsidRDefault="371F5842" w:rsidP="007D536A">
            <w:pPr>
              <w:spacing w:line="276" w:lineRule="auto"/>
            </w:pPr>
            <w:r w:rsidRPr="371F5842">
              <w:rPr>
                <w:color w:val="000000" w:themeColor="text1"/>
                <w:sz w:val="22"/>
                <w:szCs w:val="22"/>
              </w:rPr>
              <w:t>XX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432EFF5" w14:textId="77777777" w:rsidR="00D166A4" w:rsidRDefault="371F5842" w:rsidP="007D536A">
            <w:pPr>
              <w:spacing w:line="276" w:lineRule="auto"/>
            </w:pPr>
            <w:r w:rsidRPr="371F5842">
              <w:rPr>
                <w:color w:val="000000" w:themeColor="text1"/>
                <w:sz w:val="22"/>
                <w:szCs w:val="22"/>
              </w:rPr>
              <w:t>Cannot be assessed</w:t>
            </w:r>
          </w:p>
        </w:tc>
      </w:tr>
      <w:tr w:rsidR="00D166A4" w14:paraId="46D1EFA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EDBC68" w14:textId="77777777" w:rsidR="00D166A4" w:rsidRDefault="371F5842" w:rsidP="007D536A">
            <w:pPr>
              <w:spacing w:line="276" w:lineRule="auto"/>
            </w:pPr>
            <w:r w:rsidRPr="371F5842">
              <w:rPr>
                <w:color w:val="000000" w:themeColor="text1"/>
                <w:sz w:val="22"/>
                <w:szCs w:val="22"/>
              </w:rPr>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E61BE65" w14:textId="77777777" w:rsidR="00D166A4" w:rsidRDefault="371F5842" w:rsidP="007D536A">
            <w:pPr>
              <w:spacing w:line="276" w:lineRule="auto"/>
            </w:pPr>
            <w:r w:rsidRPr="371F5842">
              <w:rPr>
                <w:color w:val="000000" w:themeColor="text1"/>
                <w:sz w:val="22"/>
                <w:szCs w:val="22"/>
              </w:rPr>
              <w:t>Not Known</w:t>
            </w:r>
          </w:p>
        </w:tc>
      </w:tr>
    </w:tbl>
    <w:p w14:paraId="7EE38DAA" w14:textId="77777777" w:rsidR="00D166A4" w:rsidRDefault="371F5842" w:rsidP="00D166A4">
      <w:pPr>
        <w:spacing w:before="480" w:line="276" w:lineRule="auto"/>
      </w:pPr>
      <w:r w:rsidRPr="371F5842">
        <w:rPr>
          <w:b/>
          <w:bCs/>
          <w:color w:val="999999"/>
          <w:sz w:val="22"/>
          <w:szCs w:val="22"/>
        </w:rPr>
        <w:t>Usages</w:t>
      </w:r>
    </w:p>
    <w:p w14:paraId="7ABEB534"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013A953D" w14:textId="77777777" w:rsidR="00D166A4" w:rsidRDefault="00D166A4" w:rsidP="00D166A4">
      <w:pPr>
        <w:spacing w:before="240" w:after="480" w:line="276" w:lineRule="auto"/>
      </w:pPr>
      <w:bookmarkStart w:id="305" w:name="42011"/>
      <w:r w:rsidRPr="371F5842">
        <w:rPr>
          <w:b/>
          <w:bCs/>
          <w:color w:val="29BDCA"/>
          <w:sz w:val="28"/>
          <w:szCs w:val="28"/>
        </w:rPr>
        <w:t>chiNumber</w:t>
      </w:r>
      <w:bookmarkEnd w:id="305"/>
    </w:p>
    <w:p w14:paraId="3F7BF6B0" w14:textId="77777777" w:rsidR="00D166A4" w:rsidRDefault="371F5842" w:rsidP="00D166A4">
      <w:pPr>
        <w:spacing w:before="240" w:after="480" w:line="276" w:lineRule="auto"/>
      </w:pPr>
      <w:r w:rsidRPr="371F5842">
        <w:rPr>
          <w:b/>
          <w:bCs/>
          <w:color w:val="999999"/>
        </w:rPr>
        <w:t>(NHS Data Dictionary GEL Subset)</w:t>
      </w:r>
    </w:p>
    <w:p w14:paraId="11B39A41" w14:textId="77777777" w:rsidR="00D166A4" w:rsidRDefault="371F5842" w:rsidP="00D166A4">
      <w:pPr>
        <w:spacing w:before="240" w:after="480" w:line="276" w:lineRule="auto"/>
      </w:pPr>
      <w:r w:rsidRPr="371F5842">
        <w:rPr>
          <w:color w:val="000000" w:themeColor="text1"/>
          <w:sz w:val="22"/>
          <w:szCs w:val="22"/>
        </w:rPr>
        <w:lastRenderedPageBreak/>
        <w:t>The Community Health Index (CHI) is a population register, which is used in Scotland for health care purposes. The CHI number uniquely identifies a person on the index.</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3F334A73" w14:textId="77777777" w:rsidTr="371F5842">
        <w:tc>
          <w:tcPr>
            <w:tcW w:w="2083" w:type="dxa"/>
            <w:tcMar>
              <w:top w:w="200" w:type="dxa"/>
              <w:left w:w="200" w:type="dxa"/>
              <w:bottom w:w="200" w:type="dxa"/>
              <w:right w:w="200" w:type="dxa"/>
            </w:tcMar>
          </w:tcPr>
          <w:p w14:paraId="3231662A"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2C2915BA" w14:textId="77777777" w:rsidR="00D166A4" w:rsidRDefault="371F5842" w:rsidP="007D536A">
            <w:pPr>
              <w:spacing w:line="276" w:lineRule="auto"/>
            </w:pPr>
            <w:r w:rsidRPr="371F5842">
              <w:rPr>
                <w:color w:val="5C5C5C"/>
                <w:sz w:val="22"/>
                <w:szCs w:val="22"/>
              </w:rPr>
              <w:t>[a-zA-Z0-9]{10}</w:t>
            </w:r>
          </w:p>
        </w:tc>
      </w:tr>
      <w:tr w:rsidR="00D166A4" w14:paraId="62DC4C76" w14:textId="77777777" w:rsidTr="371F5842">
        <w:tc>
          <w:tcPr>
            <w:tcW w:w="2083" w:type="dxa"/>
            <w:tcMar>
              <w:top w:w="200" w:type="dxa"/>
              <w:left w:w="200" w:type="dxa"/>
              <w:bottom w:w="200" w:type="dxa"/>
              <w:right w:w="200" w:type="dxa"/>
            </w:tcMar>
          </w:tcPr>
          <w:p w14:paraId="2DBBFB5D"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1FA6F39B"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86E2BD3" w14:textId="77777777" w:rsidR="00D166A4" w:rsidRDefault="371F5842" w:rsidP="00D166A4">
      <w:pPr>
        <w:spacing w:before="480" w:line="276" w:lineRule="auto"/>
      </w:pPr>
      <w:r w:rsidRPr="371F5842">
        <w:rPr>
          <w:b/>
          <w:bCs/>
          <w:color w:val="999999"/>
          <w:sz w:val="22"/>
          <w:szCs w:val="22"/>
        </w:rPr>
        <w:t>Usages</w:t>
      </w:r>
    </w:p>
    <w:p w14:paraId="75941923" w14:textId="77777777" w:rsidR="00D166A4" w:rsidRDefault="00AC3B07" w:rsidP="00D166A4">
      <w:pPr>
        <w:spacing w:after="240" w:line="276" w:lineRule="auto"/>
      </w:pPr>
      <w:hyperlink w:anchor="42125">
        <w:r w:rsidR="371F5842" w:rsidRPr="371F5842">
          <w:rPr>
            <w:color w:val="29BDCA"/>
            <w:sz w:val="18"/>
            <w:szCs w:val="18"/>
          </w:rPr>
          <w:t>Person Identifier</w:t>
        </w:r>
      </w:hyperlink>
    </w:p>
    <w:p w14:paraId="4D954B99" w14:textId="77777777" w:rsidR="00D166A4" w:rsidRDefault="00D166A4" w:rsidP="00D166A4">
      <w:pPr>
        <w:spacing w:before="240" w:after="480" w:line="276" w:lineRule="auto"/>
      </w:pPr>
      <w:bookmarkStart w:id="306" w:name="1228"/>
      <w:r w:rsidRPr="371F5842">
        <w:rPr>
          <w:b/>
          <w:bCs/>
          <w:color w:val="29BDCA"/>
          <w:sz w:val="28"/>
          <w:szCs w:val="28"/>
        </w:rPr>
        <w:t>childPughScore</w:t>
      </w:r>
      <w:bookmarkEnd w:id="306"/>
    </w:p>
    <w:p w14:paraId="73821E65" w14:textId="77777777" w:rsidR="00D166A4" w:rsidRDefault="371F5842" w:rsidP="00D166A4">
      <w:pPr>
        <w:spacing w:before="240" w:after="480" w:line="276" w:lineRule="auto"/>
      </w:pPr>
      <w:r w:rsidRPr="371F5842">
        <w:rPr>
          <w:b/>
          <w:bCs/>
          <w:color w:val="999999"/>
        </w:rPr>
        <w:t>(Cancer Outcomes and Services Dataset)</w:t>
      </w:r>
    </w:p>
    <w:p w14:paraId="61D50585" w14:textId="77777777" w:rsidR="00D166A4" w:rsidRDefault="371F5842" w:rsidP="00D166A4">
      <w:pPr>
        <w:spacing w:before="240" w:after="480" w:line="276" w:lineRule="auto"/>
      </w:pPr>
      <w:r w:rsidRPr="371F5842">
        <w:rPr>
          <w:color w:val="000000" w:themeColor="text1"/>
          <w:sz w:val="22"/>
          <w:szCs w:val="22"/>
        </w:rPr>
        <w:t>Record the overall Child-Pugh score. This is the level of disease of the liver.</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72B0ABC" w14:textId="77777777" w:rsidTr="371F5842">
        <w:tc>
          <w:tcPr>
            <w:tcW w:w="5831" w:type="dxa"/>
            <w:shd w:val="clear" w:color="auto" w:fill="F2F2F2" w:themeFill="background1" w:themeFillShade="F2"/>
            <w:tcMar>
              <w:top w:w="200" w:type="dxa"/>
              <w:left w:w="200" w:type="dxa"/>
              <w:bottom w:w="200" w:type="dxa"/>
              <w:right w:w="200" w:type="dxa"/>
            </w:tcMar>
          </w:tcPr>
          <w:p w14:paraId="4441B0D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729BC5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9FAB578" w14:textId="77777777" w:rsidTr="371F5842">
        <w:tc>
          <w:tcPr>
            <w:tcW w:w="5831" w:type="dxa"/>
            <w:tcMar>
              <w:top w:w="200" w:type="dxa"/>
              <w:left w:w="200" w:type="dxa"/>
              <w:bottom w:w="200" w:type="dxa"/>
              <w:right w:w="200" w:type="dxa"/>
            </w:tcMar>
          </w:tcPr>
          <w:p w14:paraId="19477975" w14:textId="77777777" w:rsidR="00D166A4" w:rsidRDefault="371F5842" w:rsidP="007D536A">
            <w:pPr>
              <w:spacing w:line="276" w:lineRule="auto"/>
            </w:pPr>
            <w:r w:rsidRPr="371F5842">
              <w:rPr>
                <w:color w:val="000000" w:themeColor="text1"/>
                <w:sz w:val="22"/>
                <w:szCs w:val="22"/>
              </w:rPr>
              <w:t>A</w:t>
            </w:r>
          </w:p>
        </w:tc>
        <w:tc>
          <w:tcPr>
            <w:tcW w:w="5809" w:type="dxa"/>
            <w:tcMar>
              <w:top w:w="200" w:type="dxa"/>
              <w:left w:w="200" w:type="dxa"/>
              <w:bottom w:w="200" w:type="dxa"/>
              <w:right w:w="200" w:type="dxa"/>
            </w:tcMar>
          </w:tcPr>
          <w:p w14:paraId="660B48F4" w14:textId="77777777" w:rsidR="00D166A4" w:rsidRDefault="371F5842" w:rsidP="007D536A">
            <w:pPr>
              <w:spacing w:line="276" w:lineRule="auto"/>
            </w:pPr>
            <w:r w:rsidRPr="371F5842">
              <w:rPr>
                <w:color w:val="000000" w:themeColor="text1"/>
                <w:sz w:val="22"/>
                <w:szCs w:val="22"/>
              </w:rPr>
              <w:t>Child-Pugh A</w:t>
            </w:r>
          </w:p>
        </w:tc>
      </w:tr>
      <w:tr w:rsidR="00D166A4" w14:paraId="5E197EB2" w14:textId="77777777" w:rsidTr="371F5842">
        <w:tc>
          <w:tcPr>
            <w:tcW w:w="5831" w:type="dxa"/>
            <w:tcMar>
              <w:top w:w="200" w:type="dxa"/>
              <w:left w:w="200" w:type="dxa"/>
              <w:bottom w:w="200" w:type="dxa"/>
              <w:right w:w="200" w:type="dxa"/>
            </w:tcMar>
          </w:tcPr>
          <w:p w14:paraId="0210ADF7" w14:textId="77777777" w:rsidR="00D166A4" w:rsidRDefault="371F5842" w:rsidP="007D536A">
            <w:pPr>
              <w:spacing w:line="276" w:lineRule="auto"/>
            </w:pPr>
            <w:r w:rsidRPr="371F5842">
              <w:rPr>
                <w:color w:val="000000" w:themeColor="text1"/>
                <w:sz w:val="22"/>
                <w:szCs w:val="22"/>
              </w:rPr>
              <w:t>B</w:t>
            </w:r>
          </w:p>
        </w:tc>
        <w:tc>
          <w:tcPr>
            <w:tcW w:w="5809" w:type="dxa"/>
            <w:tcMar>
              <w:top w:w="200" w:type="dxa"/>
              <w:left w:w="200" w:type="dxa"/>
              <w:bottom w:w="200" w:type="dxa"/>
              <w:right w:w="200" w:type="dxa"/>
            </w:tcMar>
          </w:tcPr>
          <w:p w14:paraId="54EE8963" w14:textId="77777777" w:rsidR="00D166A4" w:rsidRDefault="371F5842" w:rsidP="007D536A">
            <w:pPr>
              <w:spacing w:line="276" w:lineRule="auto"/>
            </w:pPr>
            <w:r w:rsidRPr="371F5842">
              <w:rPr>
                <w:color w:val="000000" w:themeColor="text1"/>
                <w:sz w:val="22"/>
                <w:szCs w:val="22"/>
              </w:rPr>
              <w:t>Child-Pugh B</w:t>
            </w:r>
          </w:p>
        </w:tc>
      </w:tr>
      <w:tr w:rsidR="00D166A4" w14:paraId="6F81CAD2" w14:textId="77777777" w:rsidTr="371F5842">
        <w:tc>
          <w:tcPr>
            <w:tcW w:w="5831" w:type="dxa"/>
            <w:tcMar>
              <w:top w:w="200" w:type="dxa"/>
              <w:left w:w="200" w:type="dxa"/>
              <w:bottom w:w="200" w:type="dxa"/>
              <w:right w:w="200" w:type="dxa"/>
            </w:tcMar>
          </w:tcPr>
          <w:p w14:paraId="131E5A71" w14:textId="77777777" w:rsidR="00D166A4" w:rsidRDefault="371F5842" w:rsidP="007D536A">
            <w:pPr>
              <w:spacing w:line="276" w:lineRule="auto"/>
            </w:pPr>
            <w:r w:rsidRPr="371F5842">
              <w:rPr>
                <w:color w:val="000000" w:themeColor="text1"/>
                <w:sz w:val="22"/>
                <w:szCs w:val="22"/>
              </w:rPr>
              <w:t>C</w:t>
            </w:r>
          </w:p>
        </w:tc>
        <w:tc>
          <w:tcPr>
            <w:tcW w:w="5809" w:type="dxa"/>
            <w:tcMar>
              <w:top w:w="200" w:type="dxa"/>
              <w:left w:w="200" w:type="dxa"/>
              <w:bottom w:w="200" w:type="dxa"/>
              <w:right w:w="200" w:type="dxa"/>
            </w:tcMar>
          </w:tcPr>
          <w:p w14:paraId="0E806A7C" w14:textId="77777777" w:rsidR="00D166A4" w:rsidRDefault="371F5842" w:rsidP="007D536A">
            <w:pPr>
              <w:spacing w:line="276" w:lineRule="auto"/>
            </w:pPr>
            <w:r w:rsidRPr="371F5842">
              <w:rPr>
                <w:color w:val="000000" w:themeColor="text1"/>
                <w:sz w:val="22"/>
                <w:szCs w:val="22"/>
              </w:rPr>
              <w:t>Child-Pugh C</w:t>
            </w:r>
          </w:p>
        </w:tc>
      </w:tr>
    </w:tbl>
    <w:p w14:paraId="614EC7D5" w14:textId="77777777" w:rsidR="00D166A4" w:rsidRDefault="371F5842" w:rsidP="00D166A4">
      <w:pPr>
        <w:spacing w:before="480" w:line="276" w:lineRule="auto"/>
      </w:pPr>
      <w:r w:rsidRPr="371F5842">
        <w:rPr>
          <w:b/>
          <w:bCs/>
          <w:color w:val="999999"/>
          <w:sz w:val="22"/>
          <w:szCs w:val="22"/>
        </w:rPr>
        <w:t>Usages</w:t>
      </w:r>
    </w:p>
    <w:p w14:paraId="265525CD" w14:textId="77777777" w:rsidR="00D166A4" w:rsidRDefault="00AC3B07" w:rsidP="00D166A4">
      <w:pPr>
        <w:spacing w:after="240" w:line="276" w:lineRule="auto"/>
      </w:pPr>
      <w:hyperlink w:anchor="38966">
        <w:r w:rsidR="371F5842" w:rsidRPr="371F5842">
          <w:rPr>
            <w:color w:val="29BDCA"/>
            <w:sz w:val="18"/>
            <w:szCs w:val="18"/>
          </w:rPr>
          <w:t>Staging (Upper GI)</w:t>
        </w:r>
      </w:hyperlink>
    </w:p>
    <w:p w14:paraId="2B97E0C5" w14:textId="77777777" w:rsidR="00D166A4" w:rsidRDefault="00D166A4" w:rsidP="00D166A4">
      <w:pPr>
        <w:spacing w:before="240" w:after="480" w:line="276" w:lineRule="auto"/>
      </w:pPr>
      <w:bookmarkStart w:id="307" w:name="41973"/>
      <w:r w:rsidRPr="371F5842">
        <w:rPr>
          <w:b/>
          <w:bCs/>
          <w:color w:val="29BDCA"/>
          <w:sz w:val="28"/>
          <w:szCs w:val="28"/>
        </w:rPr>
        <w:t>childhoodChronicExposure</w:t>
      </w:r>
      <w:bookmarkEnd w:id="307"/>
    </w:p>
    <w:p w14:paraId="7C96C15A" w14:textId="77777777" w:rsidR="00D166A4" w:rsidRDefault="371F5842" w:rsidP="00D166A4">
      <w:pPr>
        <w:spacing w:before="240" w:after="480" w:line="276" w:lineRule="auto"/>
      </w:pPr>
      <w:r w:rsidRPr="371F5842">
        <w:rPr>
          <w:b/>
          <w:bCs/>
          <w:color w:val="999999"/>
        </w:rPr>
        <w:t>(Cancer Model)</w:t>
      </w:r>
    </w:p>
    <w:p w14:paraId="3E848717" w14:textId="77777777" w:rsidR="00D166A4" w:rsidRDefault="371F5842" w:rsidP="00D166A4">
      <w:pPr>
        <w:spacing w:before="240" w:after="480" w:line="276" w:lineRule="auto"/>
      </w:pPr>
      <w:r w:rsidRPr="371F5842">
        <w:rPr>
          <w:color w:val="000000" w:themeColor="text1"/>
          <w:sz w:val="22"/>
          <w:szCs w:val="22"/>
        </w:rPr>
        <w:lastRenderedPageBreak/>
        <w:t>Number of years spent living in a country with high UV light between 0 and15 years.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0BBF4A5A" w14:textId="77777777" w:rsidTr="371F5842">
        <w:tc>
          <w:tcPr>
            <w:tcW w:w="2083" w:type="dxa"/>
            <w:tcMar>
              <w:top w:w="200" w:type="dxa"/>
              <w:left w:w="200" w:type="dxa"/>
              <w:bottom w:w="200" w:type="dxa"/>
              <w:right w:w="200" w:type="dxa"/>
            </w:tcMar>
          </w:tcPr>
          <w:p w14:paraId="7D3F5EAF"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03205DE8" w14:textId="77777777" w:rsidR="00D166A4" w:rsidRDefault="371F5842" w:rsidP="007D536A">
            <w:pPr>
              <w:spacing w:line="276" w:lineRule="auto"/>
            </w:pPr>
            <w:r w:rsidRPr="371F5842">
              <w:rPr>
                <w:color w:val="5C5C5C"/>
                <w:sz w:val="22"/>
                <w:szCs w:val="22"/>
              </w:rPr>
              <w:t>\d|1[0-5]</w:t>
            </w:r>
          </w:p>
        </w:tc>
      </w:tr>
    </w:tbl>
    <w:p w14:paraId="44941399" w14:textId="77777777" w:rsidR="00D166A4" w:rsidRDefault="371F5842" w:rsidP="00D166A4">
      <w:pPr>
        <w:spacing w:before="480" w:line="276" w:lineRule="auto"/>
      </w:pPr>
      <w:r w:rsidRPr="371F5842">
        <w:rPr>
          <w:b/>
          <w:bCs/>
          <w:color w:val="999999"/>
          <w:sz w:val="22"/>
          <w:szCs w:val="22"/>
        </w:rPr>
        <w:t>Usages</w:t>
      </w:r>
    </w:p>
    <w:p w14:paraId="7FC0A830" w14:textId="77777777" w:rsidR="00D166A4" w:rsidRDefault="00AC3B07" w:rsidP="00D166A4">
      <w:pPr>
        <w:spacing w:after="240" w:line="276" w:lineRule="auto"/>
      </w:pPr>
      <w:hyperlink w:anchor="39017">
        <w:r w:rsidR="371F5842" w:rsidRPr="371F5842">
          <w:rPr>
            <w:color w:val="29BDCA"/>
            <w:sz w:val="18"/>
            <w:szCs w:val="18"/>
          </w:rPr>
          <w:t>Risk Factors for Malignant Melanoma</w:t>
        </w:r>
      </w:hyperlink>
    </w:p>
    <w:p w14:paraId="1D0145A1" w14:textId="77777777" w:rsidR="00D166A4" w:rsidRDefault="00D166A4" w:rsidP="00D166A4">
      <w:pPr>
        <w:spacing w:before="240" w:after="480" w:line="276" w:lineRule="auto"/>
      </w:pPr>
      <w:bookmarkStart w:id="308" w:name="38999"/>
      <w:r w:rsidRPr="371F5842">
        <w:rPr>
          <w:b/>
          <w:bCs/>
          <w:color w:val="29BDCA"/>
          <w:sz w:val="28"/>
          <w:szCs w:val="28"/>
        </w:rPr>
        <w:t>chromosomalabnormalityNeuroblastoma</w:t>
      </w:r>
      <w:bookmarkEnd w:id="308"/>
    </w:p>
    <w:p w14:paraId="54D905A2" w14:textId="77777777" w:rsidR="00D166A4" w:rsidRDefault="371F5842" w:rsidP="00D166A4">
      <w:pPr>
        <w:spacing w:before="240" w:after="480" w:line="276" w:lineRule="auto"/>
      </w:pPr>
      <w:r w:rsidRPr="371F5842">
        <w:rPr>
          <w:b/>
          <w:bCs/>
          <w:color w:val="999999"/>
        </w:rPr>
        <w:t>(Cancer Model)</w:t>
      </w:r>
    </w:p>
    <w:p w14:paraId="24B9F105" w14:textId="77777777" w:rsidR="00D166A4" w:rsidRDefault="371F5842" w:rsidP="00D166A4">
      <w:pPr>
        <w:spacing w:before="240" w:after="480" w:line="276" w:lineRule="auto"/>
      </w:pPr>
      <w:r w:rsidRPr="371F5842">
        <w:rPr>
          <w:color w:val="000000" w:themeColor="text1"/>
          <w:sz w:val="22"/>
          <w:szCs w:val="22"/>
        </w:rPr>
        <w:t>chromosomal abnormality (neuroblastoma)</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5D56A3C" w14:textId="77777777" w:rsidTr="371F5842">
        <w:tc>
          <w:tcPr>
            <w:tcW w:w="5831" w:type="dxa"/>
            <w:shd w:val="clear" w:color="auto" w:fill="F2F2F2" w:themeFill="background1" w:themeFillShade="F2"/>
            <w:tcMar>
              <w:top w:w="200" w:type="dxa"/>
              <w:left w:w="200" w:type="dxa"/>
              <w:bottom w:w="200" w:type="dxa"/>
              <w:right w:w="200" w:type="dxa"/>
            </w:tcMar>
          </w:tcPr>
          <w:p w14:paraId="0C600624"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5AD844D4"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F95B125" w14:textId="77777777" w:rsidTr="371F5842">
        <w:tc>
          <w:tcPr>
            <w:tcW w:w="5831" w:type="dxa"/>
            <w:tcMar>
              <w:top w:w="200" w:type="dxa"/>
              <w:left w:w="200" w:type="dxa"/>
              <w:bottom w:w="200" w:type="dxa"/>
              <w:right w:w="200" w:type="dxa"/>
            </w:tcMar>
          </w:tcPr>
          <w:p w14:paraId="575944E1" w14:textId="77777777" w:rsidR="00D166A4" w:rsidRDefault="371F5842" w:rsidP="007D536A">
            <w:pPr>
              <w:spacing w:line="276" w:lineRule="auto"/>
            </w:pPr>
            <w:r w:rsidRPr="371F5842">
              <w:rPr>
                <w:color w:val="000000" w:themeColor="text1"/>
                <w:sz w:val="22"/>
                <w:szCs w:val="22"/>
              </w:rPr>
              <w:t>not_tested</w:t>
            </w:r>
          </w:p>
        </w:tc>
        <w:tc>
          <w:tcPr>
            <w:tcW w:w="5809" w:type="dxa"/>
            <w:tcMar>
              <w:top w:w="200" w:type="dxa"/>
              <w:left w:w="200" w:type="dxa"/>
              <w:bottom w:w="200" w:type="dxa"/>
              <w:right w:w="200" w:type="dxa"/>
            </w:tcMar>
          </w:tcPr>
          <w:p w14:paraId="16B457B6" w14:textId="77777777" w:rsidR="00D166A4" w:rsidRDefault="371F5842" w:rsidP="007D536A">
            <w:pPr>
              <w:spacing w:line="276" w:lineRule="auto"/>
            </w:pPr>
            <w:r w:rsidRPr="371F5842">
              <w:rPr>
                <w:color w:val="000000" w:themeColor="text1"/>
                <w:sz w:val="22"/>
                <w:szCs w:val="22"/>
              </w:rPr>
              <w:t>not tested</w:t>
            </w:r>
          </w:p>
        </w:tc>
      </w:tr>
      <w:tr w:rsidR="00D166A4" w14:paraId="520B3FD2" w14:textId="77777777" w:rsidTr="371F5842">
        <w:tc>
          <w:tcPr>
            <w:tcW w:w="5831" w:type="dxa"/>
            <w:tcMar>
              <w:top w:w="200" w:type="dxa"/>
              <w:left w:w="200" w:type="dxa"/>
              <w:bottom w:w="200" w:type="dxa"/>
              <w:right w:w="200" w:type="dxa"/>
            </w:tcMar>
          </w:tcPr>
          <w:p w14:paraId="4CB98B9E" w14:textId="77777777" w:rsidR="00D166A4" w:rsidRDefault="371F5842" w:rsidP="007D536A">
            <w:pPr>
              <w:spacing w:line="276" w:lineRule="auto"/>
            </w:pPr>
            <w:r w:rsidRPr="371F5842">
              <w:rPr>
                <w:color w:val="000000" w:themeColor="text1"/>
                <w:sz w:val="22"/>
                <w:szCs w:val="22"/>
              </w:rPr>
              <w:t>segmental</w:t>
            </w:r>
          </w:p>
        </w:tc>
        <w:tc>
          <w:tcPr>
            <w:tcW w:w="5809" w:type="dxa"/>
            <w:tcMar>
              <w:top w:w="200" w:type="dxa"/>
              <w:left w:w="200" w:type="dxa"/>
              <w:bottom w:w="200" w:type="dxa"/>
              <w:right w:w="200" w:type="dxa"/>
            </w:tcMar>
          </w:tcPr>
          <w:p w14:paraId="052E0890" w14:textId="77777777" w:rsidR="00D166A4" w:rsidRDefault="371F5842" w:rsidP="007D536A">
            <w:pPr>
              <w:spacing w:line="276" w:lineRule="auto"/>
            </w:pPr>
            <w:r w:rsidRPr="371F5842">
              <w:rPr>
                <w:color w:val="000000" w:themeColor="text1"/>
                <w:sz w:val="22"/>
                <w:szCs w:val="22"/>
              </w:rPr>
              <w:t>segmental</w:t>
            </w:r>
          </w:p>
        </w:tc>
      </w:tr>
      <w:tr w:rsidR="00D166A4" w14:paraId="4B0405F0" w14:textId="77777777" w:rsidTr="371F5842">
        <w:tc>
          <w:tcPr>
            <w:tcW w:w="5831" w:type="dxa"/>
            <w:tcMar>
              <w:top w:w="200" w:type="dxa"/>
              <w:left w:w="200" w:type="dxa"/>
              <w:bottom w:w="200" w:type="dxa"/>
              <w:right w:w="200" w:type="dxa"/>
            </w:tcMar>
          </w:tcPr>
          <w:p w14:paraId="149C4E62" w14:textId="77777777" w:rsidR="00D166A4" w:rsidRDefault="371F5842" w:rsidP="007D536A">
            <w:pPr>
              <w:spacing w:line="276" w:lineRule="auto"/>
            </w:pPr>
            <w:r w:rsidRPr="371F5842">
              <w:rPr>
                <w:color w:val="000000" w:themeColor="text1"/>
                <w:sz w:val="22"/>
                <w:szCs w:val="22"/>
              </w:rPr>
              <w:t>non_segmental</w:t>
            </w:r>
          </w:p>
        </w:tc>
        <w:tc>
          <w:tcPr>
            <w:tcW w:w="5809" w:type="dxa"/>
            <w:tcMar>
              <w:top w:w="200" w:type="dxa"/>
              <w:left w:w="200" w:type="dxa"/>
              <w:bottom w:w="200" w:type="dxa"/>
              <w:right w:w="200" w:type="dxa"/>
            </w:tcMar>
          </w:tcPr>
          <w:p w14:paraId="4B77B914" w14:textId="77777777" w:rsidR="00D166A4" w:rsidRDefault="371F5842" w:rsidP="007D536A">
            <w:pPr>
              <w:spacing w:line="276" w:lineRule="auto"/>
            </w:pPr>
            <w:r w:rsidRPr="371F5842">
              <w:rPr>
                <w:color w:val="000000" w:themeColor="text1"/>
                <w:sz w:val="22"/>
                <w:szCs w:val="22"/>
              </w:rPr>
              <w:t>non-segmental</w:t>
            </w:r>
          </w:p>
        </w:tc>
      </w:tr>
    </w:tbl>
    <w:p w14:paraId="7464A193" w14:textId="77777777" w:rsidR="00D166A4" w:rsidRDefault="371F5842" w:rsidP="00D166A4">
      <w:pPr>
        <w:spacing w:before="480" w:line="276" w:lineRule="auto"/>
      </w:pPr>
      <w:r w:rsidRPr="371F5842">
        <w:rPr>
          <w:b/>
          <w:bCs/>
          <w:color w:val="999999"/>
          <w:sz w:val="22"/>
          <w:szCs w:val="22"/>
        </w:rPr>
        <w:t>Usages</w:t>
      </w:r>
    </w:p>
    <w:p w14:paraId="539778FD" w14:textId="77777777" w:rsidR="00D166A4" w:rsidRDefault="00AC3B07" w:rsidP="00D166A4">
      <w:pPr>
        <w:spacing w:after="240" w:line="276" w:lineRule="auto"/>
      </w:pPr>
      <w:hyperlink w:anchor="38996">
        <w:r w:rsidR="371F5842" w:rsidRPr="371F5842">
          <w:rPr>
            <w:color w:val="29BDCA"/>
            <w:sz w:val="18"/>
            <w:szCs w:val="18"/>
          </w:rPr>
          <w:t>Childhood Tumour Markers</w:t>
        </w:r>
      </w:hyperlink>
    </w:p>
    <w:p w14:paraId="75097406" w14:textId="77777777" w:rsidR="00D166A4" w:rsidRDefault="00D166A4" w:rsidP="00D166A4">
      <w:pPr>
        <w:spacing w:before="240" w:after="480" w:line="276" w:lineRule="auto"/>
      </w:pPr>
      <w:bookmarkStart w:id="309" w:name="1234"/>
      <w:r w:rsidRPr="371F5842">
        <w:rPr>
          <w:b/>
          <w:bCs/>
          <w:color w:val="29BDCA"/>
          <w:sz w:val="28"/>
          <w:szCs w:val="28"/>
        </w:rPr>
        <w:t>clinicalStagePancreaticCancer</w:t>
      </w:r>
      <w:bookmarkEnd w:id="309"/>
    </w:p>
    <w:p w14:paraId="06B4FC86" w14:textId="77777777" w:rsidR="00D166A4" w:rsidRDefault="371F5842" w:rsidP="00D166A4">
      <w:pPr>
        <w:spacing w:before="240" w:after="480" w:line="276" w:lineRule="auto"/>
      </w:pPr>
      <w:r w:rsidRPr="371F5842">
        <w:rPr>
          <w:b/>
          <w:bCs/>
          <w:color w:val="999999"/>
        </w:rPr>
        <w:t>(Cancer Outcomes and Services Dataset)</w:t>
      </w:r>
    </w:p>
    <w:p w14:paraId="68485B59" w14:textId="77777777" w:rsidR="00D166A4" w:rsidRDefault="371F5842" w:rsidP="00D166A4">
      <w:pPr>
        <w:spacing w:before="240" w:after="480" w:line="276" w:lineRule="auto"/>
      </w:pPr>
      <w:r w:rsidRPr="371F5842">
        <w:rPr>
          <w:color w:val="000000" w:themeColor="text1"/>
          <w:sz w:val="22"/>
          <w:szCs w:val="22"/>
        </w:rPr>
        <w:t>Clinically agreed stage based on radiological findings of tumour extent in order to offer treatment recommendations.  The category selected depends on tumour location within the pancreas and the arterial or venous involvement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5AEC33D8" w14:textId="77777777" w:rsidTr="371F5842">
        <w:tc>
          <w:tcPr>
            <w:tcW w:w="2084" w:type="dxa"/>
            <w:tcMar>
              <w:top w:w="200" w:type="dxa"/>
              <w:left w:w="200" w:type="dxa"/>
              <w:bottom w:w="200" w:type="dxa"/>
              <w:right w:w="200" w:type="dxa"/>
            </w:tcMar>
          </w:tcPr>
          <w:p w14:paraId="3AE547CA" w14:textId="77777777" w:rsidR="00D166A4" w:rsidRDefault="371F5842" w:rsidP="007D536A">
            <w:pPr>
              <w:spacing w:line="276" w:lineRule="auto"/>
            </w:pPr>
            <w:r w:rsidRPr="371F5842">
              <w:rPr>
                <w:color w:val="5C5C5C"/>
                <w:sz w:val="22"/>
                <w:szCs w:val="22"/>
              </w:rPr>
              <w:lastRenderedPageBreak/>
              <w:t>Rule</w:t>
            </w:r>
          </w:p>
        </w:tc>
        <w:tc>
          <w:tcPr>
            <w:tcW w:w="9556" w:type="dxa"/>
            <w:gridSpan w:val="3"/>
            <w:tcMar>
              <w:top w:w="200" w:type="dxa"/>
              <w:left w:w="200" w:type="dxa"/>
              <w:bottom w:w="200" w:type="dxa"/>
              <w:right w:w="200" w:type="dxa"/>
            </w:tcMar>
          </w:tcPr>
          <w:p w14:paraId="08FFDDCA" w14:textId="77777777" w:rsidR="00D166A4" w:rsidRDefault="371F5842" w:rsidP="007D536A">
            <w:pPr>
              <w:spacing w:line="276" w:lineRule="auto"/>
            </w:pPr>
            <w:r w:rsidRPr="371F5842">
              <w:rPr>
                <w:color w:val="5C5C5C"/>
                <w:sz w:val="22"/>
                <w:szCs w:val="22"/>
              </w:rPr>
              <w:t>string(2)</w:t>
            </w:r>
          </w:p>
        </w:tc>
      </w:tr>
      <w:tr w:rsidR="00D166A4" w14:paraId="5FD3CEF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28DDEC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7A8550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18BD9D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BB8454E" w14:textId="77777777" w:rsidR="00D166A4" w:rsidRDefault="371F5842" w:rsidP="007D536A">
            <w:pPr>
              <w:spacing w:line="276" w:lineRule="auto"/>
            </w:pPr>
            <w:r w:rsidRPr="371F5842">
              <w:rPr>
                <w:color w:val="000000" w:themeColor="text1"/>
                <w:sz w:val="22"/>
                <w:szCs w:val="22"/>
              </w:rPr>
              <w:t>10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7479E2C" w14:textId="77777777" w:rsidR="00D166A4" w:rsidRDefault="371F5842" w:rsidP="007D536A">
            <w:pPr>
              <w:spacing w:line="276" w:lineRule="auto"/>
            </w:pPr>
            <w:r w:rsidRPr="371F5842">
              <w:rPr>
                <w:color w:val="000000" w:themeColor="text1"/>
                <w:sz w:val="22"/>
                <w:szCs w:val="22"/>
              </w:rPr>
              <w:t xml:space="preserve">Localised and resectable </w:t>
            </w:r>
          </w:p>
        </w:tc>
      </w:tr>
      <w:tr w:rsidR="00D166A4" w14:paraId="5E7AC03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D3127D6" w14:textId="77777777" w:rsidR="00D166A4" w:rsidRDefault="371F5842" w:rsidP="007D536A">
            <w:pPr>
              <w:spacing w:line="276" w:lineRule="auto"/>
            </w:pPr>
            <w:r w:rsidRPr="371F5842">
              <w:rPr>
                <w:color w:val="000000" w:themeColor="text1"/>
                <w:sz w:val="22"/>
                <w:szCs w:val="22"/>
              </w:rPr>
              <w:t>20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1D1F397" w14:textId="77777777" w:rsidR="00D166A4" w:rsidRDefault="371F5842" w:rsidP="007D536A">
            <w:pPr>
              <w:spacing w:line="276" w:lineRule="auto"/>
            </w:pPr>
            <w:r w:rsidRPr="371F5842">
              <w:rPr>
                <w:color w:val="000000" w:themeColor="text1"/>
                <w:sz w:val="22"/>
                <w:szCs w:val="22"/>
              </w:rPr>
              <w:t>Borderline resectable</w:t>
            </w:r>
          </w:p>
        </w:tc>
      </w:tr>
      <w:tr w:rsidR="00D166A4" w14:paraId="51A5D00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62C1DED" w14:textId="77777777" w:rsidR="00D166A4" w:rsidRDefault="371F5842" w:rsidP="007D536A">
            <w:pPr>
              <w:spacing w:line="276" w:lineRule="auto"/>
            </w:pPr>
            <w:r w:rsidRPr="371F5842">
              <w:rPr>
                <w:color w:val="000000" w:themeColor="text1"/>
                <w:sz w:val="22"/>
                <w:szCs w:val="22"/>
              </w:rPr>
              <w:t>30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584C5D3" w14:textId="77777777" w:rsidR="00D166A4" w:rsidRDefault="371F5842" w:rsidP="007D536A">
            <w:pPr>
              <w:spacing w:line="276" w:lineRule="auto"/>
            </w:pPr>
            <w:r w:rsidRPr="371F5842">
              <w:rPr>
                <w:color w:val="000000" w:themeColor="text1"/>
                <w:sz w:val="22"/>
                <w:szCs w:val="22"/>
              </w:rPr>
              <w:t>Unresectable (locally advanced or metastatic)</w:t>
            </w:r>
          </w:p>
        </w:tc>
      </w:tr>
      <w:tr w:rsidR="00D166A4" w14:paraId="7F0B8F8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12A3BA3" w14:textId="77777777" w:rsidR="00D166A4" w:rsidRDefault="371F5842" w:rsidP="007D536A">
            <w:pPr>
              <w:spacing w:line="276" w:lineRule="auto"/>
            </w:pPr>
            <w:r w:rsidRPr="371F5842">
              <w:rPr>
                <w:color w:val="000000" w:themeColor="text1"/>
                <w:sz w:val="22"/>
                <w:szCs w:val="22"/>
              </w:rPr>
              <w:t>31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C3EC4AB" w14:textId="77777777" w:rsidR="00D166A4" w:rsidRDefault="371F5842" w:rsidP="007D536A">
            <w:pPr>
              <w:spacing w:line="276" w:lineRule="auto"/>
            </w:pPr>
            <w:r w:rsidRPr="371F5842">
              <w:rPr>
                <w:color w:val="000000" w:themeColor="text1"/>
                <w:sz w:val="22"/>
                <w:szCs w:val="22"/>
              </w:rPr>
              <w:t>Unresectable (locally advanced)</w:t>
            </w:r>
          </w:p>
        </w:tc>
      </w:tr>
      <w:tr w:rsidR="00D166A4" w14:paraId="200A9F2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98E7C8B" w14:textId="77777777" w:rsidR="00D166A4" w:rsidRDefault="371F5842" w:rsidP="007D536A">
            <w:pPr>
              <w:spacing w:line="276" w:lineRule="auto"/>
            </w:pPr>
            <w:r w:rsidRPr="371F5842">
              <w:rPr>
                <w:color w:val="000000" w:themeColor="text1"/>
                <w:sz w:val="22"/>
                <w:szCs w:val="22"/>
              </w:rPr>
              <w:t>32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A4CD169" w14:textId="77777777" w:rsidR="00D166A4" w:rsidRDefault="371F5842" w:rsidP="007D536A">
            <w:pPr>
              <w:spacing w:line="276" w:lineRule="auto"/>
            </w:pPr>
            <w:r w:rsidRPr="371F5842">
              <w:rPr>
                <w:color w:val="000000" w:themeColor="text1"/>
                <w:sz w:val="22"/>
                <w:szCs w:val="22"/>
              </w:rPr>
              <w:t>Unresectable (metastatic)</w:t>
            </w:r>
          </w:p>
        </w:tc>
      </w:tr>
    </w:tbl>
    <w:p w14:paraId="52889E97" w14:textId="77777777" w:rsidR="00D166A4" w:rsidRDefault="371F5842" w:rsidP="00D166A4">
      <w:pPr>
        <w:spacing w:before="480" w:line="276" w:lineRule="auto"/>
      </w:pPr>
      <w:r w:rsidRPr="371F5842">
        <w:rPr>
          <w:b/>
          <w:bCs/>
          <w:color w:val="999999"/>
          <w:sz w:val="22"/>
          <w:szCs w:val="22"/>
        </w:rPr>
        <w:t>Usages</w:t>
      </w:r>
    </w:p>
    <w:p w14:paraId="5E38F79F" w14:textId="77777777" w:rsidR="00D166A4" w:rsidRDefault="00AC3B07" w:rsidP="00D166A4">
      <w:pPr>
        <w:spacing w:after="240" w:line="276" w:lineRule="auto"/>
      </w:pPr>
      <w:hyperlink w:anchor="38966">
        <w:r w:rsidR="371F5842" w:rsidRPr="371F5842">
          <w:rPr>
            <w:color w:val="29BDCA"/>
            <w:sz w:val="18"/>
            <w:szCs w:val="18"/>
          </w:rPr>
          <w:t>Staging (Upper GI)</w:t>
        </w:r>
      </w:hyperlink>
    </w:p>
    <w:p w14:paraId="4A8076C3" w14:textId="77777777" w:rsidR="00D166A4" w:rsidRDefault="00D166A4" w:rsidP="00D166A4">
      <w:pPr>
        <w:spacing w:before="240" w:after="480" w:line="276" w:lineRule="auto"/>
      </w:pPr>
      <w:bookmarkStart w:id="310" w:name="34417"/>
      <w:r w:rsidRPr="371F5842">
        <w:rPr>
          <w:b/>
          <w:bCs/>
          <w:color w:val="29BDCA"/>
          <w:sz w:val="28"/>
          <w:szCs w:val="28"/>
        </w:rPr>
        <w:t>consentWithdrawalOptions</w:t>
      </w:r>
      <w:bookmarkEnd w:id="310"/>
    </w:p>
    <w:p w14:paraId="3D58F52D" w14:textId="77777777" w:rsidR="00D166A4" w:rsidRDefault="371F5842" w:rsidP="00D166A4">
      <w:pPr>
        <w:spacing w:before="240" w:after="480" w:line="276" w:lineRule="auto"/>
      </w:pPr>
      <w:r w:rsidRPr="371F5842">
        <w:rPr>
          <w:b/>
          <w:bCs/>
          <w:color w:val="999999"/>
        </w:rPr>
        <w:t>(Genomics England Shared)</w:t>
      </w:r>
    </w:p>
    <w:p w14:paraId="18C28D20" w14:textId="77777777" w:rsidR="00D166A4" w:rsidRDefault="371F5842" w:rsidP="00D166A4">
      <w:pPr>
        <w:spacing w:before="240" w:after="480" w:line="276" w:lineRule="auto"/>
      </w:pPr>
      <w:r w:rsidRPr="371F5842">
        <w:rPr>
          <w:color w:val="000000" w:themeColor="text1"/>
          <w:sz w:val="22"/>
          <w:szCs w:val="22"/>
        </w:rPr>
        <w:t>Genomics England Consent Withdrawal Options</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93948E4" w14:textId="77777777" w:rsidTr="371F5842">
        <w:tc>
          <w:tcPr>
            <w:tcW w:w="5831" w:type="dxa"/>
            <w:shd w:val="clear" w:color="auto" w:fill="F2F2F2" w:themeFill="background1" w:themeFillShade="F2"/>
            <w:tcMar>
              <w:top w:w="200" w:type="dxa"/>
              <w:left w:w="200" w:type="dxa"/>
              <w:bottom w:w="200" w:type="dxa"/>
              <w:right w:w="200" w:type="dxa"/>
            </w:tcMar>
          </w:tcPr>
          <w:p w14:paraId="7AACCCE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523EAB2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12E2511" w14:textId="77777777" w:rsidTr="371F5842">
        <w:tc>
          <w:tcPr>
            <w:tcW w:w="5831" w:type="dxa"/>
            <w:tcMar>
              <w:top w:w="200" w:type="dxa"/>
              <w:left w:w="200" w:type="dxa"/>
              <w:bottom w:w="200" w:type="dxa"/>
              <w:right w:w="200" w:type="dxa"/>
            </w:tcMar>
          </w:tcPr>
          <w:p w14:paraId="35AE3C7A" w14:textId="77777777" w:rsidR="00D166A4" w:rsidRDefault="371F5842" w:rsidP="007D536A">
            <w:pPr>
              <w:spacing w:line="276" w:lineRule="auto"/>
            </w:pPr>
            <w:r w:rsidRPr="371F5842">
              <w:rPr>
                <w:color w:val="000000" w:themeColor="text1"/>
                <w:sz w:val="22"/>
                <w:szCs w:val="22"/>
              </w:rPr>
              <w:t>full_withdrawal</w:t>
            </w:r>
          </w:p>
        </w:tc>
        <w:tc>
          <w:tcPr>
            <w:tcW w:w="5809" w:type="dxa"/>
            <w:tcMar>
              <w:top w:w="200" w:type="dxa"/>
              <w:left w:w="200" w:type="dxa"/>
              <w:bottom w:w="200" w:type="dxa"/>
              <w:right w:w="200" w:type="dxa"/>
            </w:tcMar>
          </w:tcPr>
          <w:p w14:paraId="7852F281" w14:textId="77777777" w:rsidR="00D166A4" w:rsidRDefault="371F5842" w:rsidP="007D536A">
            <w:pPr>
              <w:spacing w:line="276" w:lineRule="auto"/>
            </w:pPr>
            <w:r w:rsidRPr="371F5842">
              <w:rPr>
                <w:color w:val="000000" w:themeColor="text1"/>
                <w:sz w:val="22"/>
                <w:szCs w:val="22"/>
              </w:rPr>
              <w:t>OPTION 2: FULL WITHDRAWAL: No further use</w:t>
            </w:r>
          </w:p>
        </w:tc>
      </w:tr>
      <w:tr w:rsidR="00D166A4" w14:paraId="6BEC0892" w14:textId="77777777" w:rsidTr="371F5842">
        <w:tc>
          <w:tcPr>
            <w:tcW w:w="5831" w:type="dxa"/>
            <w:tcMar>
              <w:top w:w="200" w:type="dxa"/>
              <w:left w:w="200" w:type="dxa"/>
              <w:bottom w:w="200" w:type="dxa"/>
              <w:right w:w="200" w:type="dxa"/>
            </w:tcMar>
          </w:tcPr>
          <w:p w14:paraId="0250CDBA" w14:textId="77777777" w:rsidR="00D166A4" w:rsidRDefault="371F5842" w:rsidP="007D536A">
            <w:pPr>
              <w:spacing w:line="276" w:lineRule="auto"/>
            </w:pPr>
            <w:r w:rsidRPr="371F5842">
              <w:rPr>
                <w:color w:val="000000" w:themeColor="text1"/>
                <w:sz w:val="22"/>
                <w:szCs w:val="22"/>
              </w:rPr>
              <w:t>partial_withdrawal</w:t>
            </w:r>
          </w:p>
        </w:tc>
        <w:tc>
          <w:tcPr>
            <w:tcW w:w="5809" w:type="dxa"/>
            <w:tcMar>
              <w:top w:w="200" w:type="dxa"/>
              <w:left w:w="200" w:type="dxa"/>
              <w:bottom w:w="200" w:type="dxa"/>
              <w:right w:w="200" w:type="dxa"/>
            </w:tcMar>
          </w:tcPr>
          <w:p w14:paraId="70F11629" w14:textId="77777777" w:rsidR="00D166A4" w:rsidRDefault="371F5842" w:rsidP="007D536A">
            <w:pPr>
              <w:spacing w:line="276" w:lineRule="auto"/>
            </w:pPr>
            <w:r w:rsidRPr="371F5842">
              <w:rPr>
                <w:color w:val="000000" w:themeColor="text1"/>
                <w:sz w:val="22"/>
                <w:szCs w:val="22"/>
              </w:rPr>
              <w:t>OPTION 1: PARTIAL WITHDRAWAL: No further contact</w:t>
            </w:r>
          </w:p>
        </w:tc>
      </w:tr>
    </w:tbl>
    <w:p w14:paraId="5911CC89" w14:textId="77777777" w:rsidR="00D166A4" w:rsidRDefault="371F5842" w:rsidP="00D166A4">
      <w:pPr>
        <w:spacing w:before="480" w:line="276" w:lineRule="auto"/>
      </w:pPr>
      <w:r w:rsidRPr="371F5842">
        <w:rPr>
          <w:b/>
          <w:bCs/>
          <w:color w:val="999999"/>
          <w:sz w:val="22"/>
          <w:szCs w:val="22"/>
        </w:rPr>
        <w:t>Usages</w:t>
      </w:r>
    </w:p>
    <w:p w14:paraId="1AE09B95" w14:textId="77777777" w:rsidR="00D166A4" w:rsidRDefault="00AC3B07" w:rsidP="00D166A4">
      <w:pPr>
        <w:spacing w:after="240" w:line="276" w:lineRule="auto"/>
      </w:pPr>
      <w:hyperlink w:anchor="34537">
        <w:r w:rsidR="371F5842" w:rsidRPr="371F5842">
          <w:rPr>
            <w:color w:val="29BDCA"/>
            <w:sz w:val="18"/>
            <w:szCs w:val="18"/>
          </w:rPr>
          <w:t>Withdrawal</w:t>
        </w:r>
      </w:hyperlink>
    </w:p>
    <w:p w14:paraId="35BD679D" w14:textId="77777777" w:rsidR="00D166A4" w:rsidRDefault="00D166A4" w:rsidP="00D166A4">
      <w:pPr>
        <w:spacing w:before="240" w:after="480" w:line="276" w:lineRule="auto"/>
      </w:pPr>
      <w:bookmarkStart w:id="311" w:name="32403"/>
      <w:r w:rsidRPr="371F5842">
        <w:rPr>
          <w:b/>
          <w:bCs/>
          <w:color w:val="29BDCA"/>
          <w:sz w:val="28"/>
          <w:szCs w:val="28"/>
        </w:rPr>
        <w:lastRenderedPageBreak/>
        <w:t>consultantCode</w:t>
      </w:r>
      <w:bookmarkEnd w:id="311"/>
    </w:p>
    <w:p w14:paraId="3E3CCCA0" w14:textId="77777777" w:rsidR="00D166A4" w:rsidRDefault="371F5842" w:rsidP="00D166A4">
      <w:pPr>
        <w:spacing w:before="240" w:after="480" w:line="276" w:lineRule="auto"/>
      </w:pPr>
      <w:r w:rsidRPr="371F5842">
        <w:rPr>
          <w:b/>
          <w:bCs/>
          <w:color w:val="999999"/>
        </w:rPr>
        <w:t>(Cancer Outcomes and Services Dataset)</w:t>
      </w:r>
    </w:p>
    <w:p w14:paraId="3D82E0C1" w14:textId="77777777" w:rsidR="00D166A4" w:rsidRDefault="371F5842" w:rsidP="00D166A4">
      <w:pPr>
        <w:spacing w:before="240" w:after="480" w:line="276" w:lineRule="auto"/>
      </w:pPr>
      <w:r w:rsidRPr="371F5842">
        <w:rPr>
          <w:color w:val="000000" w:themeColor="text1"/>
          <w:sz w:val="22"/>
          <w:szCs w:val="22"/>
        </w:rPr>
        <w:t>The GMC code of the consultant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14464A44" w14:textId="77777777" w:rsidTr="371F5842">
        <w:tc>
          <w:tcPr>
            <w:tcW w:w="2083" w:type="dxa"/>
            <w:tcMar>
              <w:top w:w="200" w:type="dxa"/>
              <w:left w:w="200" w:type="dxa"/>
              <w:bottom w:w="200" w:type="dxa"/>
              <w:right w:w="200" w:type="dxa"/>
            </w:tcMar>
          </w:tcPr>
          <w:p w14:paraId="60F522A7"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373F5901" w14:textId="77777777" w:rsidR="00D166A4" w:rsidRDefault="371F5842" w:rsidP="007D536A">
            <w:pPr>
              <w:spacing w:line="276" w:lineRule="auto"/>
            </w:pPr>
            <w:r w:rsidRPr="371F5842">
              <w:rPr>
                <w:color w:val="5C5C5C"/>
                <w:sz w:val="22"/>
                <w:szCs w:val="22"/>
              </w:rPr>
              <w:t>x==~/[a-zA-Z0-9]{1,8}/</w:t>
            </w:r>
          </w:p>
        </w:tc>
      </w:tr>
      <w:tr w:rsidR="00D166A4" w14:paraId="7673C802" w14:textId="77777777" w:rsidTr="371F5842">
        <w:tc>
          <w:tcPr>
            <w:tcW w:w="2083" w:type="dxa"/>
            <w:tcMar>
              <w:top w:w="200" w:type="dxa"/>
              <w:left w:w="200" w:type="dxa"/>
              <w:bottom w:w="200" w:type="dxa"/>
              <w:right w:w="200" w:type="dxa"/>
            </w:tcMar>
          </w:tcPr>
          <w:p w14:paraId="679BD07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5F9872AA"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2CCF647" w14:textId="77777777" w:rsidR="00D166A4" w:rsidRDefault="371F5842" w:rsidP="00D166A4">
      <w:pPr>
        <w:spacing w:before="480" w:line="276" w:lineRule="auto"/>
      </w:pPr>
      <w:r w:rsidRPr="371F5842">
        <w:rPr>
          <w:b/>
          <w:bCs/>
          <w:color w:val="999999"/>
          <w:sz w:val="22"/>
          <w:szCs w:val="22"/>
        </w:rPr>
        <w:t>Usages</w:t>
      </w:r>
    </w:p>
    <w:p w14:paraId="1C10DDE2" w14:textId="77777777" w:rsidR="00D166A4" w:rsidRDefault="00AC3B07" w:rsidP="00D166A4">
      <w:pPr>
        <w:spacing w:after="240" w:line="276" w:lineRule="auto"/>
      </w:pPr>
      <w:hyperlink w:anchor="34418">
        <w:r w:rsidR="371F5842" w:rsidRPr="371F5842">
          <w:rPr>
            <w:color w:val="29BDCA"/>
            <w:sz w:val="18"/>
            <w:szCs w:val="18"/>
          </w:rPr>
          <w:t>Consultant Details</w:t>
        </w:r>
      </w:hyperlink>
    </w:p>
    <w:p w14:paraId="4E1CE3A5" w14:textId="77777777" w:rsidR="00D166A4" w:rsidRDefault="00D166A4" w:rsidP="00D166A4">
      <w:pPr>
        <w:spacing w:before="240" w:after="480" w:line="276" w:lineRule="auto"/>
      </w:pPr>
      <w:bookmarkStart w:id="312" w:name="195"/>
      <w:r w:rsidRPr="371F5842">
        <w:rPr>
          <w:b/>
          <w:bCs/>
          <w:color w:val="29BDCA"/>
          <w:sz w:val="28"/>
          <w:szCs w:val="28"/>
        </w:rPr>
        <w:t>coreBiopsyBreast</w:t>
      </w:r>
      <w:bookmarkEnd w:id="312"/>
    </w:p>
    <w:p w14:paraId="455601CA" w14:textId="77777777" w:rsidR="00D166A4" w:rsidRDefault="371F5842" w:rsidP="00D166A4">
      <w:pPr>
        <w:spacing w:before="240" w:after="480" w:line="276" w:lineRule="auto"/>
      </w:pPr>
      <w:r w:rsidRPr="371F5842">
        <w:rPr>
          <w:b/>
          <w:bCs/>
          <w:color w:val="999999"/>
        </w:rPr>
        <w:t>(Cancer Outcomes and Services Dataset)</w:t>
      </w:r>
    </w:p>
    <w:p w14:paraId="0F8F7BDA" w14:textId="77777777" w:rsidR="00D166A4" w:rsidRDefault="371F5842" w:rsidP="00D166A4">
      <w:pPr>
        <w:spacing w:before="240" w:after="480" w:line="276" w:lineRule="auto"/>
      </w:pPr>
      <w:r w:rsidRPr="371F5842">
        <w:rPr>
          <w:color w:val="000000" w:themeColor="text1"/>
          <w:sz w:val="22"/>
          <w:szCs w:val="22"/>
        </w:rPr>
        <w:t>Needle core biopsy opinion.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3B849FB3" w14:textId="77777777" w:rsidTr="371F5842">
        <w:tc>
          <w:tcPr>
            <w:tcW w:w="2084" w:type="dxa"/>
            <w:tcMar>
              <w:top w:w="200" w:type="dxa"/>
              <w:left w:w="200" w:type="dxa"/>
              <w:bottom w:w="200" w:type="dxa"/>
              <w:right w:w="200" w:type="dxa"/>
            </w:tcMar>
          </w:tcPr>
          <w:p w14:paraId="0E8F0907"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205A192D" w14:textId="77777777" w:rsidR="00D166A4" w:rsidRDefault="371F5842" w:rsidP="007D536A">
            <w:pPr>
              <w:spacing w:line="276" w:lineRule="auto"/>
            </w:pPr>
            <w:r w:rsidRPr="371F5842">
              <w:rPr>
                <w:color w:val="5C5C5C"/>
                <w:sz w:val="22"/>
                <w:szCs w:val="22"/>
              </w:rPr>
              <w:t>x==~/[a-zA-Z0-9]{1,3}/</w:t>
            </w:r>
          </w:p>
        </w:tc>
      </w:tr>
      <w:tr w:rsidR="00D166A4" w14:paraId="53F9B90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9EF736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22A833E"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7D7D62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3C9478" w14:textId="77777777" w:rsidR="00D166A4" w:rsidRDefault="371F5842" w:rsidP="007D536A">
            <w:pPr>
              <w:spacing w:line="276" w:lineRule="auto"/>
            </w:pPr>
            <w:r w:rsidRPr="371F5842">
              <w:rPr>
                <w:color w:val="000000" w:themeColor="text1"/>
                <w:sz w:val="22"/>
                <w:szCs w:val="22"/>
              </w:rPr>
              <w:t xml:space="preserve">B1 </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5187F48" w14:textId="77777777" w:rsidR="00D166A4" w:rsidRDefault="371F5842" w:rsidP="007D536A">
            <w:pPr>
              <w:spacing w:line="276" w:lineRule="auto"/>
            </w:pPr>
            <w:r w:rsidRPr="371F5842">
              <w:rPr>
                <w:color w:val="000000" w:themeColor="text1"/>
                <w:sz w:val="22"/>
                <w:szCs w:val="22"/>
              </w:rPr>
              <w:t>Normal</w:t>
            </w:r>
          </w:p>
        </w:tc>
      </w:tr>
      <w:tr w:rsidR="00D166A4" w14:paraId="533F9F8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3E9C30" w14:textId="77777777" w:rsidR="00D166A4" w:rsidRDefault="371F5842" w:rsidP="007D536A">
            <w:pPr>
              <w:spacing w:line="276" w:lineRule="auto"/>
            </w:pPr>
            <w:r w:rsidRPr="371F5842">
              <w:rPr>
                <w:color w:val="000000" w:themeColor="text1"/>
                <w:sz w:val="22"/>
                <w:szCs w:val="22"/>
              </w:rPr>
              <w:t>B2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2FA9C01" w14:textId="77777777" w:rsidR="00D166A4" w:rsidRDefault="371F5842" w:rsidP="007D536A">
            <w:pPr>
              <w:spacing w:line="276" w:lineRule="auto"/>
            </w:pPr>
            <w:r w:rsidRPr="371F5842">
              <w:rPr>
                <w:color w:val="000000" w:themeColor="text1"/>
                <w:sz w:val="22"/>
                <w:szCs w:val="22"/>
              </w:rPr>
              <w:t>Benign</w:t>
            </w:r>
          </w:p>
        </w:tc>
      </w:tr>
      <w:tr w:rsidR="00D166A4" w14:paraId="666F465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AD84E6B" w14:textId="77777777" w:rsidR="00D166A4" w:rsidRDefault="371F5842" w:rsidP="007D536A">
            <w:pPr>
              <w:spacing w:line="276" w:lineRule="auto"/>
            </w:pPr>
            <w:r w:rsidRPr="371F5842">
              <w:rPr>
                <w:color w:val="000000" w:themeColor="text1"/>
                <w:sz w:val="22"/>
                <w:szCs w:val="22"/>
              </w:rPr>
              <w:t>B3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453E2E" w14:textId="77777777" w:rsidR="00D166A4" w:rsidRDefault="371F5842" w:rsidP="007D536A">
            <w:pPr>
              <w:spacing w:line="276" w:lineRule="auto"/>
            </w:pPr>
            <w:r w:rsidRPr="371F5842">
              <w:rPr>
                <w:color w:val="000000" w:themeColor="text1"/>
                <w:sz w:val="22"/>
                <w:szCs w:val="22"/>
              </w:rPr>
              <w:t>Uncertain malignant potential</w:t>
            </w:r>
          </w:p>
        </w:tc>
      </w:tr>
      <w:tr w:rsidR="00D166A4" w14:paraId="2F463F3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EAA3CA" w14:textId="77777777" w:rsidR="00D166A4" w:rsidRDefault="371F5842" w:rsidP="007D536A">
            <w:pPr>
              <w:spacing w:line="276" w:lineRule="auto"/>
            </w:pPr>
            <w:r w:rsidRPr="371F5842">
              <w:rPr>
                <w:color w:val="000000" w:themeColor="text1"/>
                <w:sz w:val="22"/>
                <w:szCs w:val="22"/>
              </w:rPr>
              <w:t>B4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59A65F5" w14:textId="77777777" w:rsidR="00D166A4" w:rsidRDefault="371F5842" w:rsidP="007D536A">
            <w:pPr>
              <w:spacing w:line="276" w:lineRule="auto"/>
            </w:pPr>
            <w:r w:rsidRPr="371F5842">
              <w:rPr>
                <w:color w:val="000000" w:themeColor="text1"/>
                <w:sz w:val="22"/>
                <w:szCs w:val="22"/>
              </w:rPr>
              <w:t>Suspicious</w:t>
            </w:r>
          </w:p>
        </w:tc>
      </w:tr>
      <w:tr w:rsidR="00D166A4" w14:paraId="17964DB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F431AB" w14:textId="77777777" w:rsidR="00D166A4" w:rsidRDefault="371F5842" w:rsidP="007D536A">
            <w:pPr>
              <w:spacing w:line="276" w:lineRule="auto"/>
            </w:pPr>
            <w:r w:rsidRPr="371F5842">
              <w:rPr>
                <w:color w:val="000000" w:themeColor="text1"/>
                <w:sz w:val="22"/>
                <w:szCs w:val="22"/>
              </w:rPr>
              <w:lastRenderedPageBreak/>
              <w:t>B5a</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7223D4C" w14:textId="77777777" w:rsidR="00D166A4" w:rsidRDefault="371F5842" w:rsidP="007D536A">
            <w:pPr>
              <w:spacing w:line="276" w:lineRule="auto"/>
            </w:pPr>
            <w:r w:rsidRPr="371F5842">
              <w:rPr>
                <w:color w:val="000000" w:themeColor="text1"/>
                <w:sz w:val="22"/>
                <w:szCs w:val="22"/>
              </w:rPr>
              <w:t>Malignant  (In situ)</w:t>
            </w:r>
          </w:p>
        </w:tc>
      </w:tr>
      <w:tr w:rsidR="00D166A4" w14:paraId="6090B10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C308620" w14:textId="77777777" w:rsidR="00D166A4" w:rsidRDefault="371F5842" w:rsidP="007D536A">
            <w:pPr>
              <w:spacing w:line="276" w:lineRule="auto"/>
            </w:pPr>
            <w:r w:rsidRPr="371F5842">
              <w:rPr>
                <w:color w:val="000000" w:themeColor="text1"/>
                <w:sz w:val="22"/>
                <w:szCs w:val="22"/>
              </w:rPr>
              <w:t>B5b</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C96643F" w14:textId="77777777" w:rsidR="00D166A4" w:rsidRDefault="371F5842" w:rsidP="007D536A">
            <w:pPr>
              <w:spacing w:line="276" w:lineRule="auto"/>
            </w:pPr>
            <w:r w:rsidRPr="371F5842">
              <w:rPr>
                <w:color w:val="000000" w:themeColor="text1"/>
                <w:sz w:val="22"/>
                <w:szCs w:val="22"/>
              </w:rPr>
              <w:t>Malignant (Invasive)</w:t>
            </w:r>
          </w:p>
        </w:tc>
      </w:tr>
      <w:tr w:rsidR="00D166A4" w14:paraId="5352809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9E377C3" w14:textId="77777777" w:rsidR="00D166A4" w:rsidRDefault="371F5842" w:rsidP="007D536A">
            <w:pPr>
              <w:spacing w:line="276" w:lineRule="auto"/>
            </w:pPr>
            <w:r w:rsidRPr="371F5842">
              <w:rPr>
                <w:color w:val="000000" w:themeColor="text1"/>
                <w:sz w:val="22"/>
                <w:szCs w:val="22"/>
              </w:rPr>
              <w:t>B5c</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764C1C" w14:textId="77777777" w:rsidR="00D166A4" w:rsidRDefault="371F5842" w:rsidP="007D536A">
            <w:pPr>
              <w:spacing w:line="276" w:lineRule="auto"/>
            </w:pPr>
            <w:r w:rsidRPr="371F5842">
              <w:rPr>
                <w:color w:val="000000" w:themeColor="text1"/>
                <w:sz w:val="22"/>
                <w:szCs w:val="22"/>
              </w:rPr>
              <w:t>Malignant (Not assessable)</w:t>
            </w:r>
          </w:p>
        </w:tc>
      </w:tr>
    </w:tbl>
    <w:p w14:paraId="1F1C50CA" w14:textId="77777777" w:rsidR="00D166A4" w:rsidRDefault="371F5842" w:rsidP="00D166A4">
      <w:pPr>
        <w:spacing w:before="480" w:line="276" w:lineRule="auto"/>
      </w:pPr>
      <w:r w:rsidRPr="371F5842">
        <w:rPr>
          <w:b/>
          <w:bCs/>
          <w:color w:val="999999"/>
          <w:sz w:val="22"/>
          <w:szCs w:val="22"/>
        </w:rPr>
        <w:t>Usages</w:t>
      </w:r>
    </w:p>
    <w:p w14:paraId="1C541BBE" w14:textId="77777777" w:rsidR="00D166A4" w:rsidRDefault="00AC3B07" w:rsidP="00D166A4">
      <w:pPr>
        <w:spacing w:after="240" w:line="276" w:lineRule="auto"/>
      </w:pPr>
      <w:hyperlink w:anchor="38960">
        <w:r w:rsidR="371F5842" w:rsidRPr="371F5842">
          <w:rPr>
            <w:color w:val="29BDCA"/>
            <w:sz w:val="18"/>
            <w:szCs w:val="18"/>
          </w:rPr>
          <w:t>Pathology (Breast)</w:t>
        </w:r>
      </w:hyperlink>
    </w:p>
    <w:p w14:paraId="61B91100" w14:textId="77777777" w:rsidR="00D166A4" w:rsidRDefault="00D166A4" w:rsidP="00D166A4">
      <w:pPr>
        <w:spacing w:before="240" w:after="480" w:line="276" w:lineRule="auto"/>
      </w:pPr>
      <w:bookmarkStart w:id="313" w:name="197"/>
      <w:r w:rsidRPr="371F5842">
        <w:rPr>
          <w:b/>
          <w:bCs/>
          <w:color w:val="29BDCA"/>
          <w:sz w:val="28"/>
          <w:szCs w:val="28"/>
        </w:rPr>
        <w:t>coreBiopsyNode</w:t>
      </w:r>
      <w:bookmarkEnd w:id="313"/>
    </w:p>
    <w:p w14:paraId="13CE2A0F" w14:textId="77777777" w:rsidR="00D166A4" w:rsidRDefault="371F5842" w:rsidP="00D166A4">
      <w:pPr>
        <w:spacing w:before="240" w:after="480" w:line="276" w:lineRule="auto"/>
      </w:pPr>
      <w:r w:rsidRPr="371F5842">
        <w:rPr>
          <w:b/>
          <w:bCs/>
          <w:color w:val="999999"/>
        </w:rPr>
        <w:t>(Cancer Outcomes and Services Dataset)</w:t>
      </w:r>
    </w:p>
    <w:p w14:paraId="67303AFE" w14:textId="77777777" w:rsidR="00D166A4" w:rsidRDefault="371F5842" w:rsidP="00D166A4">
      <w:pPr>
        <w:spacing w:before="240" w:after="480" w:line="276" w:lineRule="auto"/>
      </w:pPr>
      <w:r w:rsidRPr="371F5842">
        <w:rPr>
          <w:color w:val="000000" w:themeColor="text1"/>
          <w:sz w:val="22"/>
          <w:szCs w:val="22"/>
        </w:rPr>
        <w:t>Needle biopsy opinion on axillary lymph node.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49F3CCA7" w14:textId="77777777" w:rsidTr="371F5842">
        <w:tc>
          <w:tcPr>
            <w:tcW w:w="2084" w:type="dxa"/>
            <w:tcMar>
              <w:top w:w="200" w:type="dxa"/>
              <w:left w:w="200" w:type="dxa"/>
              <w:bottom w:w="200" w:type="dxa"/>
              <w:right w:w="200" w:type="dxa"/>
            </w:tcMar>
          </w:tcPr>
          <w:p w14:paraId="40540F4B"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73DB9519" w14:textId="77777777" w:rsidR="00D166A4" w:rsidRDefault="371F5842" w:rsidP="007D536A">
            <w:pPr>
              <w:spacing w:line="276" w:lineRule="auto"/>
            </w:pPr>
            <w:r w:rsidRPr="371F5842">
              <w:rPr>
                <w:color w:val="5C5C5C"/>
                <w:sz w:val="22"/>
                <w:szCs w:val="22"/>
              </w:rPr>
              <w:t>string(2)</w:t>
            </w:r>
          </w:p>
        </w:tc>
      </w:tr>
      <w:tr w:rsidR="00D166A4" w14:paraId="2580F9C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8FF042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A4F0BB5"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DF5D9D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FBAED2" w14:textId="77777777" w:rsidR="00D166A4" w:rsidRDefault="371F5842" w:rsidP="007D536A">
            <w:pPr>
              <w:spacing w:line="276" w:lineRule="auto"/>
            </w:pPr>
            <w:r w:rsidRPr="371F5842">
              <w:rPr>
                <w:color w:val="000000" w:themeColor="text1"/>
                <w:sz w:val="22"/>
                <w:szCs w:val="22"/>
              </w:rPr>
              <w:t xml:space="preserve">B1 </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6E9278" w14:textId="77777777" w:rsidR="00D166A4" w:rsidRDefault="371F5842" w:rsidP="007D536A">
            <w:pPr>
              <w:spacing w:line="276" w:lineRule="auto"/>
            </w:pPr>
            <w:r w:rsidRPr="371F5842">
              <w:rPr>
                <w:color w:val="000000" w:themeColor="text1"/>
                <w:sz w:val="22"/>
                <w:szCs w:val="22"/>
              </w:rPr>
              <w:t>Normal</w:t>
            </w:r>
          </w:p>
        </w:tc>
      </w:tr>
      <w:tr w:rsidR="00D166A4" w14:paraId="17AAD19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BB1E0B2" w14:textId="77777777" w:rsidR="00D166A4" w:rsidRDefault="371F5842" w:rsidP="007D536A">
            <w:pPr>
              <w:spacing w:line="276" w:lineRule="auto"/>
            </w:pPr>
            <w:r w:rsidRPr="371F5842">
              <w:rPr>
                <w:color w:val="000000" w:themeColor="text1"/>
                <w:sz w:val="22"/>
                <w:szCs w:val="22"/>
              </w:rPr>
              <w:t>B2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05E83A" w14:textId="77777777" w:rsidR="00D166A4" w:rsidRDefault="371F5842" w:rsidP="007D536A">
            <w:pPr>
              <w:spacing w:line="276" w:lineRule="auto"/>
            </w:pPr>
            <w:r w:rsidRPr="371F5842">
              <w:rPr>
                <w:color w:val="000000" w:themeColor="text1"/>
                <w:sz w:val="22"/>
                <w:szCs w:val="22"/>
              </w:rPr>
              <w:t>Benign</w:t>
            </w:r>
          </w:p>
        </w:tc>
      </w:tr>
      <w:tr w:rsidR="00D166A4" w14:paraId="47F6BE8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F3648A6" w14:textId="77777777" w:rsidR="00D166A4" w:rsidRDefault="371F5842" w:rsidP="007D536A">
            <w:pPr>
              <w:spacing w:line="276" w:lineRule="auto"/>
            </w:pPr>
            <w:r w:rsidRPr="371F5842">
              <w:rPr>
                <w:color w:val="000000" w:themeColor="text1"/>
                <w:sz w:val="22"/>
                <w:szCs w:val="22"/>
              </w:rPr>
              <w:t>B3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8DB8C9" w14:textId="77777777" w:rsidR="00D166A4" w:rsidRDefault="371F5842" w:rsidP="007D536A">
            <w:pPr>
              <w:spacing w:line="276" w:lineRule="auto"/>
            </w:pPr>
            <w:r w:rsidRPr="371F5842">
              <w:rPr>
                <w:color w:val="000000" w:themeColor="text1"/>
                <w:sz w:val="22"/>
                <w:szCs w:val="22"/>
              </w:rPr>
              <w:t>Uncertain malignant potential</w:t>
            </w:r>
          </w:p>
        </w:tc>
      </w:tr>
      <w:tr w:rsidR="00D166A4" w14:paraId="5E766E3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F71947" w14:textId="77777777" w:rsidR="00D166A4" w:rsidRDefault="371F5842" w:rsidP="007D536A">
            <w:pPr>
              <w:spacing w:line="276" w:lineRule="auto"/>
            </w:pPr>
            <w:r w:rsidRPr="371F5842">
              <w:rPr>
                <w:color w:val="000000" w:themeColor="text1"/>
                <w:sz w:val="22"/>
                <w:szCs w:val="22"/>
              </w:rPr>
              <w:t>B4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5919E66" w14:textId="77777777" w:rsidR="00D166A4" w:rsidRDefault="371F5842" w:rsidP="007D536A">
            <w:pPr>
              <w:spacing w:line="276" w:lineRule="auto"/>
            </w:pPr>
            <w:r w:rsidRPr="371F5842">
              <w:rPr>
                <w:color w:val="000000" w:themeColor="text1"/>
                <w:sz w:val="22"/>
                <w:szCs w:val="22"/>
              </w:rPr>
              <w:t>Suspicious</w:t>
            </w:r>
          </w:p>
        </w:tc>
      </w:tr>
      <w:tr w:rsidR="00D166A4" w14:paraId="441047E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06F38E8" w14:textId="77777777" w:rsidR="00D166A4" w:rsidRDefault="371F5842" w:rsidP="007D536A">
            <w:pPr>
              <w:spacing w:line="276" w:lineRule="auto"/>
            </w:pPr>
            <w:r w:rsidRPr="371F5842">
              <w:rPr>
                <w:color w:val="000000" w:themeColor="text1"/>
                <w:sz w:val="22"/>
                <w:szCs w:val="22"/>
              </w:rPr>
              <w:t>B5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5E6D899" w14:textId="77777777" w:rsidR="00D166A4" w:rsidRDefault="371F5842" w:rsidP="007D536A">
            <w:pPr>
              <w:spacing w:line="276" w:lineRule="auto"/>
            </w:pPr>
            <w:r w:rsidRPr="371F5842">
              <w:rPr>
                <w:color w:val="000000" w:themeColor="text1"/>
                <w:sz w:val="22"/>
                <w:szCs w:val="22"/>
              </w:rPr>
              <w:t>Malignant</w:t>
            </w:r>
          </w:p>
        </w:tc>
      </w:tr>
    </w:tbl>
    <w:p w14:paraId="3FA2C0C2" w14:textId="77777777" w:rsidR="00D166A4" w:rsidRDefault="371F5842" w:rsidP="00D166A4">
      <w:pPr>
        <w:spacing w:before="480" w:line="276" w:lineRule="auto"/>
      </w:pPr>
      <w:r w:rsidRPr="371F5842">
        <w:rPr>
          <w:b/>
          <w:bCs/>
          <w:color w:val="999999"/>
          <w:sz w:val="22"/>
          <w:szCs w:val="22"/>
        </w:rPr>
        <w:t>Usages</w:t>
      </w:r>
    </w:p>
    <w:p w14:paraId="61C99E87" w14:textId="77777777" w:rsidR="00D166A4" w:rsidRDefault="00AC3B07" w:rsidP="00D166A4">
      <w:pPr>
        <w:spacing w:after="240" w:line="276" w:lineRule="auto"/>
      </w:pPr>
      <w:hyperlink w:anchor="38960">
        <w:r w:rsidR="371F5842" w:rsidRPr="371F5842">
          <w:rPr>
            <w:color w:val="29BDCA"/>
            <w:sz w:val="18"/>
            <w:szCs w:val="18"/>
          </w:rPr>
          <w:t>Pathology (Breast)</w:t>
        </w:r>
      </w:hyperlink>
    </w:p>
    <w:p w14:paraId="0ED388E6" w14:textId="77777777" w:rsidR="00D166A4" w:rsidRDefault="00D166A4" w:rsidP="00D166A4">
      <w:pPr>
        <w:spacing w:before="240" w:after="480" w:line="276" w:lineRule="auto"/>
      </w:pPr>
      <w:bookmarkStart w:id="314" w:name="193"/>
      <w:r w:rsidRPr="371F5842">
        <w:rPr>
          <w:b/>
          <w:bCs/>
          <w:color w:val="29BDCA"/>
          <w:sz w:val="28"/>
          <w:szCs w:val="28"/>
        </w:rPr>
        <w:lastRenderedPageBreak/>
        <w:t>cytologyNode</w:t>
      </w:r>
      <w:bookmarkEnd w:id="314"/>
    </w:p>
    <w:p w14:paraId="64378996" w14:textId="77777777" w:rsidR="00D166A4" w:rsidRDefault="371F5842" w:rsidP="00D166A4">
      <w:pPr>
        <w:spacing w:before="240" w:after="480" w:line="276" w:lineRule="auto"/>
      </w:pPr>
      <w:r w:rsidRPr="371F5842">
        <w:rPr>
          <w:b/>
          <w:bCs/>
          <w:color w:val="999999"/>
        </w:rPr>
        <w:t>(Cancer Outcomes and Services Dataset)</w:t>
      </w:r>
    </w:p>
    <w:p w14:paraId="41A63BE0" w14:textId="77777777" w:rsidR="00D166A4" w:rsidRDefault="371F5842" w:rsidP="00D166A4">
      <w:pPr>
        <w:spacing w:before="240" w:after="480" w:line="276" w:lineRule="auto"/>
      </w:pPr>
      <w:r w:rsidRPr="371F5842">
        <w:rPr>
          <w:color w:val="000000" w:themeColor="text1"/>
          <w:sz w:val="22"/>
          <w:szCs w:val="22"/>
        </w:rPr>
        <w:t>Cytology opinion on axillary lymph node.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2FB18FBD" w14:textId="77777777" w:rsidTr="371F5842">
        <w:tc>
          <w:tcPr>
            <w:tcW w:w="2084" w:type="dxa"/>
            <w:tcMar>
              <w:top w:w="200" w:type="dxa"/>
              <w:left w:w="200" w:type="dxa"/>
              <w:bottom w:w="200" w:type="dxa"/>
              <w:right w:w="200" w:type="dxa"/>
            </w:tcMar>
          </w:tcPr>
          <w:p w14:paraId="2153C7EF"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2629E136" w14:textId="77777777" w:rsidR="00D166A4" w:rsidRDefault="371F5842" w:rsidP="007D536A">
            <w:pPr>
              <w:spacing w:line="276" w:lineRule="auto"/>
            </w:pPr>
            <w:r w:rsidRPr="371F5842">
              <w:rPr>
                <w:color w:val="5C5C5C"/>
                <w:sz w:val="22"/>
                <w:szCs w:val="22"/>
              </w:rPr>
              <w:t>string(2)</w:t>
            </w:r>
          </w:p>
        </w:tc>
      </w:tr>
      <w:tr w:rsidR="00D166A4" w14:paraId="132798C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9E4053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BA8509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179625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1BE1ED" w14:textId="77777777" w:rsidR="00D166A4" w:rsidRDefault="371F5842" w:rsidP="007D536A">
            <w:pPr>
              <w:spacing w:line="276" w:lineRule="auto"/>
            </w:pPr>
            <w:r w:rsidRPr="371F5842">
              <w:rPr>
                <w:color w:val="000000" w:themeColor="text1"/>
                <w:sz w:val="22"/>
                <w:szCs w:val="22"/>
              </w:rPr>
              <w:t>C1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B73BAE" w14:textId="77777777" w:rsidR="00D166A4" w:rsidRDefault="371F5842" w:rsidP="007D536A">
            <w:pPr>
              <w:spacing w:line="276" w:lineRule="auto"/>
            </w:pPr>
            <w:r w:rsidRPr="371F5842">
              <w:rPr>
                <w:color w:val="000000" w:themeColor="text1"/>
                <w:sz w:val="22"/>
                <w:szCs w:val="22"/>
              </w:rPr>
              <w:t>Inadequate/unsatisfactory specimen</w:t>
            </w:r>
          </w:p>
        </w:tc>
      </w:tr>
      <w:tr w:rsidR="00D166A4" w14:paraId="6D3D40A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BEA588" w14:textId="77777777" w:rsidR="00D166A4" w:rsidRDefault="371F5842" w:rsidP="007D536A">
            <w:pPr>
              <w:spacing w:line="276" w:lineRule="auto"/>
            </w:pPr>
            <w:r w:rsidRPr="371F5842">
              <w:rPr>
                <w:color w:val="000000" w:themeColor="text1"/>
                <w:sz w:val="22"/>
                <w:szCs w:val="22"/>
              </w:rPr>
              <w:t>C2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E12B0C" w14:textId="77777777" w:rsidR="00D166A4" w:rsidRDefault="371F5842" w:rsidP="007D536A">
            <w:pPr>
              <w:spacing w:line="276" w:lineRule="auto"/>
            </w:pPr>
            <w:r w:rsidRPr="371F5842">
              <w:rPr>
                <w:color w:val="000000" w:themeColor="text1"/>
                <w:sz w:val="22"/>
                <w:szCs w:val="22"/>
              </w:rPr>
              <w:t>Benign</w:t>
            </w:r>
          </w:p>
        </w:tc>
      </w:tr>
      <w:tr w:rsidR="00D166A4" w14:paraId="7A4C311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1E52F16" w14:textId="77777777" w:rsidR="00D166A4" w:rsidRDefault="371F5842" w:rsidP="007D536A">
            <w:pPr>
              <w:spacing w:line="276" w:lineRule="auto"/>
            </w:pPr>
            <w:r w:rsidRPr="371F5842">
              <w:rPr>
                <w:color w:val="000000" w:themeColor="text1"/>
                <w:sz w:val="22"/>
                <w:szCs w:val="22"/>
              </w:rPr>
              <w:t>C3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4C4DAA" w14:textId="77777777" w:rsidR="00D166A4" w:rsidRDefault="371F5842" w:rsidP="007D536A">
            <w:pPr>
              <w:spacing w:line="276" w:lineRule="auto"/>
            </w:pPr>
            <w:r w:rsidRPr="371F5842">
              <w:rPr>
                <w:color w:val="000000" w:themeColor="text1"/>
                <w:sz w:val="22"/>
                <w:szCs w:val="22"/>
              </w:rPr>
              <w:t>Uncertain</w:t>
            </w:r>
          </w:p>
        </w:tc>
      </w:tr>
      <w:tr w:rsidR="00D166A4" w14:paraId="6939280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046AB7" w14:textId="77777777" w:rsidR="00D166A4" w:rsidRDefault="371F5842" w:rsidP="007D536A">
            <w:pPr>
              <w:spacing w:line="276" w:lineRule="auto"/>
            </w:pPr>
            <w:r w:rsidRPr="371F5842">
              <w:rPr>
                <w:color w:val="000000" w:themeColor="text1"/>
                <w:sz w:val="22"/>
                <w:szCs w:val="22"/>
              </w:rPr>
              <w:t>C4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C7ED834" w14:textId="77777777" w:rsidR="00D166A4" w:rsidRDefault="371F5842" w:rsidP="007D536A">
            <w:pPr>
              <w:spacing w:line="276" w:lineRule="auto"/>
            </w:pPr>
            <w:r w:rsidRPr="371F5842">
              <w:rPr>
                <w:color w:val="000000" w:themeColor="text1"/>
                <w:sz w:val="22"/>
                <w:szCs w:val="22"/>
              </w:rPr>
              <w:t>Suspicious of malignancy</w:t>
            </w:r>
          </w:p>
        </w:tc>
      </w:tr>
      <w:tr w:rsidR="00D166A4" w14:paraId="66E131D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0C21014" w14:textId="77777777" w:rsidR="00D166A4" w:rsidRDefault="371F5842" w:rsidP="007D536A">
            <w:pPr>
              <w:spacing w:line="276" w:lineRule="auto"/>
            </w:pPr>
            <w:r w:rsidRPr="371F5842">
              <w:rPr>
                <w:color w:val="000000" w:themeColor="text1"/>
                <w:sz w:val="22"/>
                <w:szCs w:val="22"/>
              </w:rPr>
              <w:t>C5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EFA030" w14:textId="77777777" w:rsidR="00D166A4" w:rsidRDefault="371F5842" w:rsidP="007D536A">
            <w:pPr>
              <w:spacing w:line="276" w:lineRule="auto"/>
            </w:pPr>
            <w:r w:rsidRPr="371F5842">
              <w:rPr>
                <w:color w:val="000000" w:themeColor="text1"/>
                <w:sz w:val="22"/>
                <w:szCs w:val="22"/>
              </w:rPr>
              <w:t>Malignant</w:t>
            </w:r>
          </w:p>
        </w:tc>
      </w:tr>
    </w:tbl>
    <w:p w14:paraId="68430915" w14:textId="77777777" w:rsidR="00D166A4" w:rsidRDefault="371F5842" w:rsidP="00D166A4">
      <w:pPr>
        <w:spacing w:before="480" w:line="276" w:lineRule="auto"/>
      </w:pPr>
      <w:r w:rsidRPr="371F5842">
        <w:rPr>
          <w:b/>
          <w:bCs/>
          <w:color w:val="999999"/>
          <w:sz w:val="22"/>
          <w:szCs w:val="22"/>
        </w:rPr>
        <w:t>Usages</w:t>
      </w:r>
    </w:p>
    <w:p w14:paraId="6EC058FF" w14:textId="77777777" w:rsidR="00D166A4" w:rsidRDefault="00AC3B07" w:rsidP="00D166A4">
      <w:pPr>
        <w:spacing w:after="240" w:line="276" w:lineRule="auto"/>
      </w:pPr>
      <w:hyperlink w:anchor="38960">
        <w:r w:rsidR="371F5842" w:rsidRPr="371F5842">
          <w:rPr>
            <w:color w:val="29BDCA"/>
            <w:sz w:val="18"/>
            <w:szCs w:val="18"/>
          </w:rPr>
          <w:t>Pathology (Breast)</w:t>
        </w:r>
      </w:hyperlink>
    </w:p>
    <w:p w14:paraId="64231DD4" w14:textId="77777777" w:rsidR="00D166A4" w:rsidRDefault="00D166A4" w:rsidP="00D166A4">
      <w:pPr>
        <w:spacing w:before="240" w:after="480" w:line="276" w:lineRule="auto"/>
      </w:pPr>
      <w:bookmarkStart w:id="315" w:name="32751"/>
      <w:r w:rsidRPr="371F5842">
        <w:rPr>
          <w:b/>
          <w:bCs/>
          <w:color w:val="29BDCA"/>
          <w:sz w:val="28"/>
          <w:szCs w:val="28"/>
        </w:rPr>
        <w:t>dcisTumourGrade</w:t>
      </w:r>
      <w:bookmarkEnd w:id="315"/>
    </w:p>
    <w:p w14:paraId="323C3D23"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6A71477" w14:textId="77777777" w:rsidTr="371F5842">
        <w:tc>
          <w:tcPr>
            <w:tcW w:w="5831" w:type="dxa"/>
            <w:shd w:val="clear" w:color="auto" w:fill="F2F2F2" w:themeFill="background1" w:themeFillShade="F2"/>
            <w:tcMar>
              <w:top w:w="200" w:type="dxa"/>
              <w:left w:w="200" w:type="dxa"/>
              <w:bottom w:w="200" w:type="dxa"/>
              <w:right w:w="200" w:type="dxa"/>
            </w:tcMar>
          </w:tcPr>
          <w:p w14:paraId="4C022980"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9FEFFC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7E10880" w14:textId="77777777" w:rsidTr="371F5842">
        <w:tc>
          <w:tcPr>
            <w:tcW w:w="5831" w:type="dxa"/>
            <w:tcMar>
              <w:top w:w="200" w:type="dxa"/>
              <w:left w:w="200" w:type="dxa"/>
              <w:bottom w:w="200" w:type="dxa"/>
              <w:right w:w="200" w:type="dxa"/>
            </w:tcMar>
          </w:tcPr>
          <w:p w14:paraId="22C8E24A"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0F9DE82F" w14:textId="77777777" w:rsidR="00D166A4" w:rsidRDefault="371F5842" w:rsidP="007D536A">
            <w:pPr>
              <w:spacing w:line="276" w:lineRule="auto"/>
            </w:pPr>
            <w:r w:rsidRPr="371F5842">
              <w:rPr>
                <w:color w:val="000000" w:themeColor="text1"/>
                <w:sz w:val="22"/>
                <w:szCs w:val="22"/>
              </w:rPr>
              <w:t xml:space="preserve">Low </w:t>
            </w:r>
          </w:p>
        </w:tc>
      </w:tr>
      <w:tr w:rsidR="00D166A4" w14:paraId="12A7A9A1" w14:textId="77777777" w:rsidTr="371F5842">
        <w:tc>
          <w:tcPr>
            <w:tcW w:w="5831" w:type="dxa"/>
            <w:tcMar>
              <w:top w:w="200" w:type="dxa"/>
              <w:left w:w="200" w:type="dxa"/>
              <w:bottom w:w="200" w:type="dxa"/>
              <w:right w:w="200" w:type="dxa"/>
            </w:tcMar>
          </w:tcPr>
          <w:p w14:paraId="4F0FDD88" w14:textId="77777777" w:rsidR="00D166A4" w:rsidRDefault="371F5842" w:rsidP="007D536A">
            <w:pPr>
              <w:spacing w:line="276" w:lineRule="auto"/>
            </w:pPr>
            <w:r w:rsidRPr="371F5842">
              <w:rPr>
                <w:color w:val="000000" w:themeColor="text1"/>
                <w:sz w:val="22"/>
                <w:szCs w:val="22"/>
              </w:rPr>
              <w:lastRenderedPageBreak/>
              <w:t>i</w:t>
            </w:r>
          </w:p>
        </w:tc>
        <w:tc>
          <w:tcPr>
            <w:tcW w:w="5809" w:type="dxa"/>
            <w:tcMar>
              <w:top w:w="200" w:type="dxa"/>
              <w:left w:w="200" w:type="dxa"/>
              <w:bottom w:w="200" w:type="dxa"/>
              <w:right w:w="200" w:type="dxa"/>
            </w:tcMar>
          </w:tcPr>
          <w:p w14:paraId="2EB28BBD" w14:textId="77777777" w:rsidR="00D166A4" w:rsidRDefault="371F5842" w:rsidP="007D536A">
            <w:pPr>
              <w:spacing w:line="276" w:lineRule="auto"/>
            </w:pPr>
            <w:r w:rsidRPr="371F5842">
              <w:rPr>
                <w:color w:val="000000" w:themeColor="text1"/>
                <w:sz w:val="22"/>
                <w:szCs w:val="22"/>
              </w:rPr>
              <w:t>Intermediate</w:t>
            </w:r>
          </w:p>
        </w:tc>
      </w:tr>
      <w:tr w:rsidR="00D166A4" w14:paraId="397BC008" w14:textId="77777777" w:rsidTr="371F5842">
        <w:tc>
          <w:tcPr>
            <w:tcW w:w="5831" w:type="dxa"/>
            <w:tcMar>
              <w:top w:w="200" w:type="dxa"/>
              <w:left w:w="200" w:type="dxa"/>
              <w:bottom w:w="200" w:type="dxa"/>
              <w:right w:w="200" w:type="dxa"/>
            </w:tcMar>
          </w:tcPr>
          <w:p w14:paraId="45234268" w14:textId="77777777" w:rsidR="00D166A4" w:rsidRDefault="371F5842" w:rsidP="007D536A">
            <w:pPr>
              <w:spacing w:line="276" w:lineRule="auto"/>
            </w:pPr>
            <w:r w:rsidRPr="371F5842">
              <w:rPr>
                <w:color w:val="000000" w:themeColor="text1"/>
                <w:sz w:val="22"/>
                <w:szCs w:val="22"/>
              </w:rPr>
              <w:t>h</w:t>
            </w:r>
          </w:p>
        </w:tc>
        <w:tc>
          <w:tcPr>
            <w:tcW w:w="5809" w:type="dxa"/>
            <w:tcMar>
              <w:top w:w="200" w:type="dxa"/>
              <w:left w:w="200" w:type="dxa"/>
              <w:bottom w:w="200" w:type="dxa"/>
              <w:right w:w="200" w:type="dxa"/>
            </w:tcMar>
          </w:tcPr>
          <w:p w14:paraId="74B75D1B" w14:textId="77777777" w:rsidR="00D166A4" w:rsidRDefault="371F5842" w:rsidP="007D536A">
            <w:pPr>
              <w:spacing w:line="276" w:lineRule="auto"/>
            </w:pPr>
            <w:r w:rsidRPr="371F5842">
              <w:rPr>
                <w:color w:val="000000" w:themeColor="text1"/>
                <w:sz w:val="22"/>
                <w:szCs w:val="22"/>
              </w:rPr>
              <w:t>High</w:t>
            </w:r>
          </w:p>
        </w:tc>
      </w:tr>
      <w:tr w:rsidR="00D166A4" w14:paraId="3C4A6DC6" w14:textId="77777777" w:rsidTr="371F5842">
        <w:tc>
          <w:tcPr>
            <w:tcW w:w="5831" w:type="dxa"/>
            <w:tcMar>
              <w:top w:w="200" w:type="dxa"/>
              <w:left w:w="200" w:type="dxa"/>
              <w:bottom w:w="200" w:type="dxa"/>
              <w:right w:w="200" w:type="dxa"/>
            </w:tcMar>
          </w:tcPr>
          <w:p w14:paraId="5B82CA0C"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438E11B7" w14:textId="77777777" w:rsidR="00D166A4" w:rsidRDefault="371F5842" w:rsidP="007D536A">
            <w:pPr>
              <w:spacing w:line="276" w:lineRule="auto"/>
            </w:pPr>
            <w:r w:rsidRPr="371F5842">
              <w:rPr>
                <w:color w:val="000000" w:themeColor="text1"/>
                <w:sz w:val="22"/>
                <w:szCs w:val="22"/>
              </w:rPr>
              <w:t>Not assessable</w:t>
            </w:r>
          </w:p>
        </w:tc>
      </w:tr>
    </w:tbl>
    <w:p w14:paraId="0E622C09" w14:textId="77777777" w:rsidR="00D166A4" w:rsidRDefault="371F5842" w:rsidP="00D166A4">
      <w:pPr>
        <w:spacing w:before="480" w:line="276" w:lineRule="auto"/>
      </w:pPr>
      <w:r w:rsidRPr="371F5842">
        <w:rPr>
          <w:b/>
          <w:bCs/>
          <w:color w:val="999999"/>
          <w:sz w:val="22"/>
          <w:szCs w:val="22"/>
        </w:rPr>
        <w:t>Usages</w:t>
      </w:r>
    </w:p>
    <w:p w14:paraId="67400658"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1E405D33" w14:textId="77777777" w:rsidR="00D166A4" w:rsidRDefault="00D166A4" w:rsidP="00D166A4">
      <w:pPr>
        <w:spacing w:before="240" w:after="480" w:line="276" w:lineRule="auto"/>
      </w:pPr>
      <w:bookmarkStart w:id="316" w:name="34428"/>
      <w:r w:rsidRPr="371F5842">
        <w:rPr>
          <w:b/>
          <w:bCs/>
          <w:color w:val="29BDCA"/>
          <w:sz w:val="28"/>
          <w:szCs w:val="28"/>
        </w:rPr>
        <w:t>deathCauseCode</w:t>
      </w:r>
      <w:bookmarkEnd w:id="316"/>
    </w:p>
    <w:p w14:paraId="26443157" w14:textId="77777777" w:rsidR="00D166A4" w:rsidRDefault="371F5842" w:rsidP="00D166A4">
      <w:pPr>
        <w:spacing w:before="240" w:after="480" w:line="276" w:lineRule="auto"/>
      </w:pPr>
      <w:r w:rsidRPr="371F5842">
        <w:rPr>
          <w:b/>
          <w:bCs/>
          <w:color w:val="999999"/>
        </w:rPr>
        <w:t>(Genomics England Shared)</w:t>
      </w:r>
    </w:p>
    <w:p w14:paraId="212598D8" w14:textId="77777777" w:rsidR="00D166A4" w:rsidRDefault="371F5842" w:rsidP="00D166A4">
      <w:pPr>
        <w:spacing w:before="240" w:after="480" w:line="276" w:lineRule="auto"/>
      </w:pPr>
      <w:r w:rsidRPr="371F5842">
        <w:rPr>
          <w:color w:val="000000" w:themeColor="text1"/>
          <w:sz w:val="22"/>
          <w:szCs w:val="22"/>
        </w:rPr>
        <w:t>DEATH CAUSE ICD CODE is the International Classification of Diseases (ICD) code of the condition leading to death as recorded on the death certificate.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195"/>
        <w:gridCol w:w="8911"/>
      </w:tblGrid>
      <w:tr w:rsidR="00D166A4" w14:paraId="24D20DF5" w14:textId="77777777" w:rsidTr="371F5842">
        <w:tc>
          <w:tcPr>
            <w:tcW w:w="2287" w:type="dxa"/>
            <w:tcMar>
              <w:top w:w="200" w:type="dxa"/>
              <w:left w:w="200" w:type="dxa"/>
              <w:bottom w:w="200" w:type="dxa"/>
              <w:right w:w="200" w:type="dxa"/>
            </w:tcMar>
          </w:tcPr>
          <w:p w14:paraId="3A655FD3"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deathCauseIcdCode (Cancer Outcomes and Services Dataset) </w:t>
            </w:r>
          </w:p>
        </w:tc>
        <w:tc>
          <w:tcPr>
            <w:tcW w:w="9353" w:type="dxa"/>
            <w:tcMar>
              <w:top w:w="200" w:type="dxa"/>
              <w:left w:w="200" w:type="dxa"/>
              <w:bottom w:w="200" w:type="dxa"/>
              <w:right w:w="200" w:type="dxa"/>
            </w:tcMar>
          </w:tcPr>
          <w:p w14:paraId="5E19F4D2" w14:textId="77777777" w:rsidR="00D166A4" w:rsidRDefault="371F5842" w:rsidP="007D536A">
            <w:pPr>
              <w:spacing w:line="276" w:lineRule="auto"/>
            </w:pPr>
            <w:r w:rsidRPr="371F5842">
              <w:rPr>
                <w:color w:val="5C5C5C"/>
                <w:sz w:val="22"/>
                <w:szCs w:val="22"/>
              </w:rPr>
              <w:t>[a-zA-Z0-9.]{3,6}</w:t>
            </w:r>
          </w:p>
        </w:tc>
      </w:tr>
      <w:tr w:rsidR="00D166A4" w14:paraId="188F72BA" w14:textId="77777777" w:rsidTr="371F5842">
        <w:tc>
          <w:tcPr>
            <w:tcW w:w="2287" w:type="dxa"/>
            <w:tcMar>
              <w:top w:w="200" w:type="dxa"/>
              <w:left w:w="200" w:type="dxa"/>
              <w:bottom w:w="200" w:type="dxa"/>
              <w:right w:w="200" w:type="dxa"/>
            </w:tcMar>
          </w:tcPr>
          <w:p w14:paraId="296E3889"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353" w:type="dxa"/>
            <w:tcMar>
              <w:top w:w="200" w:type="dxa"/>
              <w:left w:w="200" w:type="dxa"/>
              <w:bottom w:w="200" w:type="dxa"/>
              <w:right w:w="200" w:type="dxa"/>
            </w:tcMar>
          </w:tcPr>
          <w:p w14:paraId="047BB305"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2310DFB" w14:textId="77777777" w:rsidR="00D166A4" w:rsidRDefault="371F5842" w:rsidP="00D166A4">
      <w:pPr>
        <w:spacing w:before="480" w:line="276" w:lineRule="auto"/>
      </w:pPr>
      <w:r w:rsidRPr="371F5842">
        <w:rPr>
          <w:b/>
          <w:bCs/>
          <w:color w:val="999999"/>
          <w:sz w:val="22"/>
          <w:szCs w:val="22"/>
        </w:rPr>
        <w:t>Usages</w:t>
      </w:r>
    </w:p>
    <w:p w14:paraId="3EF229CE" w14:textId="77777777" w:rsidR="00D166A4" w:rsidRDefault="00AC3B07" w:rsidP="00D166A4">
      <w:pPr>
        <w:spacing w:after="240" w:line="276" w:lineRule="auto"/>
      </w:pPr>
      <w:hyperlink w:anchor="34426">
        <w:r w:rsidR="371F5842" w:rsidRPr="371F5842">
          <w:rPr>
            <w:color w:val="29BDCA"/>
            <w:sz w:val="18"/>
            <w:szCs w:val="18"/>
          </w:rPr>
          <w:t>Death</w:t>
        </w:r>
      </w:hyperlink>
    </w:p>
    <w:p w14:paraId="6B3A9295" w14:textId="77777777" w:rsidR="00D166A4" w:rsidRDefault="00D166A4" w:rsidP="00D166A4">
      <w:pPr>
        <w:spacing w:before="240" w:after="480" w:line="276" w:lineRule="auto"/>
      </w:pPr>
      <w:bookmarkStart w:id="317" w:name="34429"/>
      <w:r w:rsidRPr="371F5842">
        <w:rPr>
          <w:b/>
          <w:bCs/>
          <w:color w:val="29BDCA"/>
          <w:sz w:val="28"/>
          <w:szCs w:val="28"/>
        </w:rPr>
        <w:t>deathLocation</w:t>
      </w:r>
      <w:bookmarkEnd w:id="317"/>
    </w:p>
    <w:p w14:paraId="41165AA9" w14:textId="77777777" w:rsidR="00D166A4" w:rsidRDefault="371F5842" w:rsidP="00D166A4">
      <w:pPr>
        <w:spacing w:before="240" w:after="480" w:line="276" w:lineRule="auto"/>
      </w:pPr>
      <w:r w:rsidRPr="371F5842">
        <w:rPr>
          <w:b/>
          <w:bCs/>
          <w:color w:val="999999"/>
        </w:rPr>
        <w:t>(Genomics England Shared)</w:t>
      </w:r>
    </w:p>
    <w:p w14:paraId="11A0DB0A" w14:textId="77777777" w:rsidR="00D166A4" w:rsidRDefault="371F5842" w:rsidP="00D166A4">
      <w:pPr>
        <w:spacing w:before="240" w:after="480" w:line="276" w:lineRule="auto"/>
      </w:pPr>
      <w:r w:rsidRPr="371F5842">
        <w:rPr>
          <w:color w:val="000000" w:themeColor="text1"/>
          <w:sz w:val="22"/>
          <w:szCs w:val="22"/>
        </w:rPr>
        <w:lastRenderedPageBreak/>
        <w:t>The type of LOCATION at which a PERSON died.</w:t>
      </w:r>
      <w:r w:rsidR="00D166A4">
        <w:br/>
      </w:r>
      <w:r w:rsidR="00D166A4">
        <w:br/>
      </w:r>
      <w:r w:rsidRPr="371F5842">
        <w:rPr>
          <w:color w:val="000000" w:themeColor="text1"/>
          <w:sz w:val="22"/>
          <w:szCs w:val="22"/>
        </w:rPr>
        <w:t>For the purposes of the Community Information Data Set this is either the LOCATION where the PATIENT expressed a preference to die, or where they actually died.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727AEC6A" w14:textId="77777777" w:rsidTr="371F5842">
        <w:tc>
          <w:tcPr>
            <w:tcW w:w="2002" w:type="dxa"/>
            <w:tcMar>
              <w:top w:w="200" w:type="dxa"/>
              <w:left w:w="200" w:type="dxa"/>
              <w:bottom w:w="200" w:type="dxa"/>
              <w:right w:w="200" w:type="dxa"/>
            </w:tcMar>
          </w:tcPr>
          <w:p w14:paraId="62FFD9B6" w14:textId="77777777" w:rsidR="00D166A4" w:rsidRDefault="371F5842" w:rsidP="007D536A">
            <w:pPr>
              <w:spacing w:line="276" w:lineRule="auto"/>
            </w:pPr>
            <w:r w:rsidRPr="371F5842">
              <w:rPr>
                <w:color w:val="5C5C5C"/>
                <w:sz w:val="22"/>
                <w:szCs w:val="22"/>
              </w:rPr>
              <w:t>Based On</w:t>
            </w:r>
          </w:p>
        </w:tc>
        <w:tc>
          <w:tcPr>
            <w:tcW w:w="9104" w:type="dxa"/>
            <w:gridSpan w:val="3"/>
            <w:tcMar>
              <w:top w:w="200" w:type="dxa"/>
              <w:left w:w="200" w:type="dxa"/>
              <w:bottom w:w="200" w:type="dxa"/>
              <w:right w:w="200" w:type="dxa"/>
            </w:tcMar>
          </w:tcPr>
          <w:p w14:paraId="0C4FF51C" w14:textId="77777777" w:rsidR="00D166A4" w:rsidRDefault="371F5842" w:rsidP="007D536A">
            <w:pPr>
              <w:spacing w:line="276" w:lineRule="auto"/>
            </w:pPr>
            <w:r w:rsidRPr="371F5842">
              <w:rPr>
                <w:color w:val="5C5C5C"/>
                <w:sz w:val="22"/>
                <w:szCs w:val="22"/>
              </w:rPr>
              <w:t>deathLocationType (NHS Data Dictionary GEL Subset)</w:t>
            </w:r>
          </w:p>
        </w:tc>
      </w:tr>
      <w:tr w:rsidR="00D166A4" w14:paraId="4EECABA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DE1777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512"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DB11E85"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6FD8BB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8832A78" w14:textId="77777777" w:rsidR="00D166A4" w:rsidRDefault="371F5842" w:rsidP="007D536A">
            <w:pPr>
              <w:spacing w:line="276" w:lineRule="auto"/>
            </w:pPr>
            <w:r w:rsidRPr="371F5842">
              <w:rPr>
                <w:color w:val="000000" w:themeColor="text1"/>
                <w:sz w:val="22"/>
                <w:szCs w:val="22"/>
              </w:rPr>
              <w:t>3</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B012BE4" w14:textId="77777777" w:rsidR="00D166A4" w:rsidRDefault="371F5842" w:rsidP="007D536A">
            <w:pPr>
              <w:spacing w:line="276" w:lineRule="auto"/>
            </w:pPr>
            <w:r w:rsidRPr="371F5842">
              <w:rPr>
                <w:color w:val="000000" w:themeColor="text1"/>
                <w:sz w:val="22"/>
                <w:szCs w:val="22"/>
              </w:rPr>
              <w:t>Voluntary hospice / Specialist Palliative Care unit</w:t>
            </w:r>
          </w:p>
        </w:tc>
      </w:tr>
      <w:tr w:rsidR="00D166A4" w14:paraId="2B8BC50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7E4D22E" w14:textId="77777777" w:rsidR="00D166A4" w:rsidRDefault="371F5842" w:rsidP="007D536A">
            <w:pPr>
              <w:spacing w:line="276" w:lineRule="auto"/>
            </w:pPr>
            <w:r w:rsidRPr="371F5842">
              <w:rPr>
                <w:color w:val="000000" w:themeColor="text1"/>
                <w:sz w:val="22"/>
                <w:szCs w:val="22"/>
              </w:rPr>
              <w:t>2</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5FF01F" w14:textId="77777777" w:rsidR="00D166A4" w:rsidRDefault="371F5842" w:rsidP="007D536A">
            <w:pPr>
              <w:spacing w:line="276" w:lineRule="auto"/>
            </w:pPr>
            <w:r w:rsidRPr="371F5842">
              <w:rPr>
                <w:color w:val="000000" w:themeColor="text1"/>
                <w:sz w:val="22"/>
                <w:szCs w:val="22"/>
              </w:rPr>
              <w:t>NHS hospice / Specialist Palliative Care unit</w:t>
            </w:r>
          </w:p>
        </w:tc>
      </w:tr>
      <w:tr w:rsidR="00D166A4" w14:paraId="2179C28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C13843A" w14:textId="77777777" w:rsidR="00D166A4" w:rsidRDefault="371F5842" w:rsidP="007D536A">
            <w:pPr>
              <w:spacing w:line="276" w:lineRule="auto"/>
            </w:pPr>
            <w:r w:rsidRPr="371F5842">
              <w:rPr>
                <w:color w:val="000000" w:themeColor="text1"/>
                <w:sz w:val="22"/>
                <w:szCs w:val="22"/>
              </w:rPr>
              <w:t>1</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3C46C42" w14:textId="77777777" w:rsidR="00D166A4" w:rsidRDefault="371F5842" w:rsidP="007D536A">
            <w:pPr>
              <w:spacing w:line="276" w:lineRule="auto"/>
            </w:pPr>
            <w:r w:rsidRPr="371F5842">
              <w:rPr>
                <w:color w:val="000000" w:themeColor="text1"/>
                <w:sz w:val="22"/>
                <w:szCs w:val="22"/>
              </w:rPr>
              <w:t>Hospital</w:t>
            </w:r>
          </w:p>
        </w:tc>
      </w:tr>
      <w:tr w:rsidR="00D166A4" w14:paraId="79FE2F0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28380A" w14:textId="77777777" w:rsidR="00D166A4" w:rsidRDefault="371F5842" w:rsidP="007D536A">
            <w:pPr>
              <w:spacing w:line="276" w:lineRule="auto"/>
            </w:pPr>
            <w:r w:rsidRPr="371F5842">
              <w:rPr>
                <w:color w:val="000000" w:themeColor="text1"/>
                <w:sz w:val="22"/>
                <w:szCs w:val="22"/>
              </w:rPr>
              <w:t>6</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CFABBAA" w14:textId="77777777" w:rsidR="00D166A4" w:rsidRDefault="371F5842" w:rsidP="007D536A">
            <w:pPr>
              <w:spacing w:line="276" w:lineRule="auto"/>
            </w:pPr>
            <w:r w:rsidRPr="371F5842">
              <w:rPr>
                <w:color w:val="000000" w:themeColor="text1"/>
                <w:sz w:val="22"/>
                <w:szCs w:val="22"/>
              </w:rPr>
              <w:t>Other</w:t>
            </w:r>
          </w:p>
        </w:tc>
      </w:tr>
      <w:tr w:rsidR="00D166A4" w14:paraId="0F7C2B8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75F7B02" w14:textId="77777777" w:rsidR="00D166A4" w:rsidRDefault="371F5842" w:rsidP="007D536A">
            <w:pPr>
              <w:spacing w:line="276" w:lineRule="auto"/>
            </w:pPr>
            <w:r w:rsidRPr="371F5842">
              <w:rPr>
                <w:color w:val="000000" w:themeColor="text1"/>
                <w:sz w:val="22"/>
                <w:szCs w:val="22"/>
              </w:rPr>
              <w:t>5</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FED69E" w14:textId="77777777" w:rsidR="00D166A4" w:rsidRDefault="371F5842" w:rsidP="007D536A">
            <w:pPr>
              <w:spacing w:line="276" w:lineRule="auto"/>
            </w:pPr>
            <w:r w:rsidRPr="371F5842">
              <w:rPr>
                <w:color w:val="000000" w:themeColor="text1"/>
                <w:sz w:val="22"/>
                <w:szCs w:val="22"/>
              </w:rPr>
              <w:t>Care Home</w:t>
            </w:r>
          </w:p>
        </w:tc>
      </w:tr>
      <w:tr w:rsidR="00D166A4" w14:paraId="3BB9C83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1" w:type="dxa"/>
        </w:trPr>
        <w:tc>
          <w:tcPr>
            <w:tcW w:w="5533"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99F1331" w14:textId="77777777" w:rsidR="00D166A4" w:rsidRDefault="371F5842" w:rsidP="007D536A">
            <w:pPr>
              <w:spacing w:line="276" w:lineRule="auto"/>
            </w:pPr>
            <w:r w:rsidRPr="371F5842">
              <w:rPr>
                <w:color w:val="000000" w:themeColor="text1"/>
                <w:sz w:val="22"/>
                <w:szCs w:val="22"/>
              </w:rPr>
              <w:t>4</w:t>
            </w:r>
          </w:p>
        </w:tc>
        <w:tc>
          <w:tcPr>
            <w:tcW w:w="5512"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6B01245" w14:textId="77777777" w:rsidR="00D166A4" w:rsidRDefault="371F5842" w:rsidP="007D536A">
            <w:pPr>
              <w:spacing w:line="276" w:lineRule="auto"/>
            </w:pPr>
            <w:r w:rsidRPr="371F5842">
              <w:rPr>
                <w:color w:val="000000" w:themeColor="text1"/>
                <w:sz w:val="22"/>
                <w:szCs w:val="22"/>
              </w:rPr>
              <w:t>PATIENT's own home</w:t>
            </w:r>
          </w:p>
        </w:tc>
      </w:tr>
    </w:tbl>
    <w:p w14:paraId="6143D0EE" w14:textId="77777777" w:rsidR="00D166A4" w:rsidRDefault="371F5842" w:rsidP="00D166A4">
      <w:pPr>
        <w:spacing w:before="480" w:line="276" w:lineRule="auto"/>
      </w:pPr>
      <w:r w:rsidRPr="371F5842">
        <w:rPr>
          <w:b/>
          <w:bCs/>
          <w:color w:val="999999"/>
          <w:sz w:val="22"/>
          <w:szCs w:val="22"/>
        </w:rPr>
        <w:t>Usages</w:t>
      </w:r>
    </w:p>
    <w:p w14:paraId="01B33592" w14:textId="77777777" w:rsidR="00D166A4" w:rsidRDefault="00AC3B07" w:rsidP="00D166A4">
      <w:pPr>
        <w:spacing w:after="240" w:line="276" w:lineRule="auto"/>
      </w:pPr>
      <w:hyperlink w:anchor="34426">
        <w:r w:rsidR="371F5842" w:rsidRPr="371F5842">
          <w:rPr>
            <w:color w:val="29BDCA"/>
            <w:sz w:val="18"/>
            <w:szCs w:val="18"/>
          </w:rPr>
          <w:t>Death</w:t>
        </w:r>
      </w:hyperlink>
    </w:p>
    <w:p w14:paraId="531AE639" w14:textId="77777777" w:rsidR="00D166A4" w:rsidRDefault="00D166A4" w:rsidP="00D166A4">
      <w:pPr>
        <w:spacing w:before="240" w:after="480" w:line="276" w:lineRule="auto"/>
      </w:pPr>
      <w:bookmarkStart w:id="318" w:name="1182"/>
      <w:r w:rsidRPr="371F5842">
        <w:rPr>
          <w:b/>
          <w:bCs/>
          <w:color w:val="29BDCA"/>
          <w:sz w:val="28"/>
          <w:szCs w:val="28"/>
        </w:rPr>
        <w:t>detrusorMusclePresenceIndicator</w:t>
      </w:r>
      <w:bookmarkEnd w:id="318"/>
    </w:p>
    <w:p w14:paraId="49FEFDCA" w14:textId="77777777" w:rsidR="00D166A4" w:rsidRDefault="371F5842" w:rsidP="00D166A4">
      <w:pPr>
        <w:spacing w:before="240" w:after="480" w:line="276" w:lineRule="auto"/>
      </w:pPr>
      <w:r w:rsidRPr="371F5842">
        <w:rPr>
          <w:b/>
          <w:bCs/>
          <w:color w:val="999999"/>
        </w:rPr>
        <w:t>(Cancer Outcomes and Services Dataset)</w:t>
      </w:r>
    </w:p>
    <w:p w14:paraId="565AFA22" w14:textId="1E8D718B" w:rsidR="00D166A4" w:rsidRDefault="371F5842" w:rsidP="00D166A4">
      <w:pPr>
        <w:spacing w:before="240" w:after="480" w:line="276" w:lineRule="auto"/>
      </w:pPr>
      <w:r w:rsidRPr="371F5842">
        <w:rPr>
          <w:color w:val="000000" w:themeColor="text1"/>
          <w:sz w:val="22"/>
          <w:szCs w:val="22"/>
        </w:rPr>
        <w:t>BLADDER ONLY</w:t>
      </w:r>
      <w:r w:rsidR="00D166A4">
        <w:br/>
      </w:r>
      <w:r w:rsidRPr="371F5842">
        <w:rPr>
          <w:color w:val="000000" w:themeColor="text1"/>
          <w:sz w:val="22"/>
          <w:szCs w:val="22"/>
        </w:rPr>
        <w:t>Presence or absence of detrusor muscle in the specimen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B5106AB" w14:textId="77777777" w:rsidTr="371F5842">
        <w:tc>
          <w:tcPr>
            <w:tcW w:w="5831" w:type="dxa"/>
            <w:shd w:val="clear" w:color="auto" w:fill="F2F2F2" w:themeFill="background1" w:themeFillShade="F2"/>
            <w:tcMar>
              <w:top w:w="200" w:type="dxa"/>
              <w:left w:w="200" w:type="dxa"/>
              <w:bottom w:w="200" w:type="dxa"/>
              <w:right w:w="200" w:type="dxa"/>
            </w:tcMar>
          </w:tcPr>
          <w:p w14:paraId="7B3ADCB0"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C315330"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31158FA" w14:textId="77777777" w:rsidTr="371F5842">
        <w:tc>
          <w:tcPr>
            <w:tcW w:w="5831" w:type="dxa"/>
            <w:tcMar>
              <w:top w:w="200" w:type="dxa"/>
              <w:left w:w="200" w:type="dxa"/>
              <w:bottom w:w="200" w:type="dxa"/>
              <w:right w:w="200" w:type="dxa"/>
            </w:tcMar>
          </w:tcPr>
          <w:p w14:paraId="5E79AABB" w14:textId="77777777" w:rsidR="00D166A4" w:rsidRDefault="371F5842" w:rsidP="007D536A">
            <w:pPr>
              <w:spacing w:line="276" w:lineRule="auto"/>
            </w:pPr>
            <w:r w:rsidRPr="371F5842">
              <w:rPr>
                <w:color w:val="000000" w:themeColor="text1"/>
                <w:sz w:val="22"/>
                <w:szCs w:val="22"/>
              </w:rPr>
              <w:lastRenderedPageBreak/>
              <w:t>1</w:t>
            </w:r>
          </w:p>
        </w:tc>
        <w:tc>
          <w:tcPr>
            <w:tcW w:w="5809" w:type="dxa"/>
            <w:tcMar>
              <w:top w:w="200" w:type="dxa"/>
              <w:left w:w="200" w:type="dxa"/>
              <w:bottom w:w="200" w:type="dxa"/>
              <w:right w:w="200" w:type="dxa"/>
            </w:tcMar>
          </w:tcPr>
          <w:p w14:paraId="7C97B540" w14:textId="77777777" w:rsidR="00D166A4" w:rsidRDefault="371F5842" w:rsidP="007D536A">
            <w:pPr>
              <w:spacing w:line="276" w:lineRule="auto"/>
            </w:pPr>
            <w:r w:rsidRPr="371F5842">
              <w:rPr>
                <w:color w:val="000000" w:themeColor="text1"/>
                <w:sz w:val="22"/>
                <w:szCs w:val="22"/>
              </w:rPr>
              <w:t>Present</w:t>
            </w:r>
          </w:p>
        </w:tc>
      </w:tr>
      <w:tr w:rsidR="00D166A4" w14:paraId="1DDD9B12" w14:textId="77777777" w:rsidTr="371F5842">
        <w:tc>
          <w:tcPr>
            <w:tcW w:w="5831" w:type="dxa"/>
            <w:tcMar>
              <w:top w:w="200" w:type="dxa"/>
              <w:left w:w="200" w:type="dxa"/>
              <w:bottom w:w="200" w:type="dxa"/>
              <w:right w:w="200" w:type="dxa"/>
            </w:tcMar>
          </w:tcPr>
          <w:p w14:paraId="2B8F4B0F"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333F48EE" w14:textId="77777777" w:rsidR="00D166A4" w:rsidRDefault="371F5842" w:rsidP="007D536A">
            <w:pPr>
              <w:spacing w:line="276" w:lineRule="auto"/>
            </w:pPr>
            <w:r w:rsidRPr="371F5842">
              <w:rPr>
                <w:color w:val="000000" w:themeColor="text1"/>
                <w:sz w:val="22"/>
                <w:szCs w:val="22"/>
              </w:rPr>
              <w:t>Absent</w:t>
            </w:r>
          </w:p>
        </w:tc>
      </w:tr>
      <w:tr w:rsidR="00D166A4" w14:paraId="4304B278" w14:textId="77777777" w:rsidTr="371F5842">
        <w:tc>
          <w:tcPr>
            <w:tcW w:w="5831" w:type="dxa"/>
            <w:tcMar>
              <w:top w:w="200" w:type="dxa"/>
              <w:left w:w="200" w:type="dxa"/>
              <w:bottom w:w="200" w:type="dxa"/>
              <w:right w:w="200" w:type="dxa"/>
            </w:tcMar>
          </w:tcPr>
          <w:p w14:paraId="5992B563"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6C458B7A" w14:textId="77777777" w:rsidR="00D166A4" w:rsidRDefault="371F5842" w:rsidP="007D536A">
            <w:pPr>
              <w:spacing w:line="276" w:lineRule="auto"/>
            </w:pPr>
            <w:r w:rsidRPr="371F5842">
              <w:rPr>
                <w:color w:val="000000" w:themeColor="text1"/>
                <w:sz w:val="22"/>
                <w:szCs w:val="22"/>
              </w:rPr>
              <w:t>Not known</w:t>
            </w:r>
          </w:p>
        </w:tc>
      </w:tr>
    </w:tbl>
    <w:p w14:paraId="263F75D8" w14:textId="77777777" w:rsidR="00D166A4" w:rsidRDefault="371F5842" w:rsidP="00D166A4">
      <w:pPr>
        <w:spacing w:before="480" w:line="276" w:lineRule="auto"/>
      </w:pPr>
      <w:r w:rsidRPr="371F5842">
        <w:rPr>
          <w:b/>
          <w:bCs/>
          <w:color w:val="999999"/>
          <w:sz w:val="22"/>
          <w:szCs w:val="22"/>
        </w:rPr>
        <w:t>Usages</w:t>
      </w:r>
    </w:p>
    <w:p w14:paraId="6B98A78C" w14:textId="77777777" w:rsidR="00D166A4" w:rsidRDefault="00AC3B07" w:rsidP="00D166A4">
      <w:pPr>
        <w:spacing w:after="240" w:line="276" w:lineRule="auto"/>
      </w:pPr>
      <w:hyperlink w:anchor="38971">
        <w:r w:rsidR="371F5842" w:rsidRPr="371F5842">
          <w:rPr>
            <w:color w:val="29BDCA"/>
            <w:sz w:val="18"/>
            <w:szCs w:val="18"/>
          </w:rPr>
          <w:t>Pathology (Bladder)</w:t>
        </w:r>
      </w:hyperlink>
    </w:p>
    <w:p w14:paraId="5A609C05" w14:textId="77777777" w:rsidR="00D166A4" w:rsidRDefault="00D166A4" w:rsidP="00D166A4">
      <w:pPr>
        <w:spacing w:before="240" w:after="480" w:line="276" w:lineRule="auto"/>
      </w:pPr>
      <w:bookmarkStart w:id="319" w:name="32755"/>
      <w:r w:rsidRPr="371F5842">
        <w:rPr>
          <w:b/>
          <w:bCs/>
          <w:color w:val="29BDCA"/>
          <w:sz w:val="28"/>
          <w:szCs w:val="28"/>
        </w:rPr>
        <w:t>diagnosisCode(snomedCt)</w:t>
      </w:r>
      <w:bookmarkEnd w:id="319"/>
    </w:p>
    <w:p w14:paraId="474E56E4" w14:textId="77777777" w:rsidR="00D166A4" w:rsidRDefault="371F5842" w:rsidP="00D166A4">
      <w:pPr>
        <w:spacing w:before="240" w:after="480" w:line="276" w:lineRule="auto"/>
      </w:pPr>
      <w:r w:rsidRPr="371F5842">
        <w:rPr>
          <w:b/>
          <w:bCs/>
          <w:color w:val="999999"/>
        </w:rPr>
        <w:t>(Cancer Model)</w:t>
      </w:r>
    </w:p>
    <w:p w14:paraId="236831F6" w14:textId="77777777" w:rsidR="00D166A4" w:rsidRDefault="371F5842" w:rsidP="00D166A4">
      <w:pPr>
        <w:spacing w:before="240" w:after="480" w:line="276" w:lineRule="auto"/>
      </w:pPr>
      <w:r w:rsidRPr="371F5842">
        <w:rPr>
          <w:color w:val="000000" w:themeColor="text1"/>
          <w:sz w:val="22"/>
          <w:szCs w:val="22"/>
        </w:rPr>
        <w:t>SNOMED CT CODE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546"/>
        <w:gridCol w:w="6560"/>
      </w:tblGrid>
      <w:tr w:rsidR="009B4C3E" w14:paraId="12C343E0" w14:textId="77777777" w:rsidTr="371F5842">
        <w:tc>
          <w:tcPr>
            <w:tcW w:w="4546" w:type="dxa"/>
            <w:tcMar>
              <w:top w:w="200" w:type="dxa"/>
              <w:left w:w="200" w:type="dxa"/>
              <w:bottom w:w="200" w:type="dxa"/>
              <w:right w:w="200" w:type="dxa"/>
            </w:tcMar>
          </w:tcPr>
          <w:p w14:paraId="6F5168A1"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snomedCt (Genomics England Shared) </w:t>
            </w:r>
          </w:p>
        </w:tc>
        <w:tc>
          <w:tcPr>
            <w:tcW w:w="6560" w:type="dxa"/>
            <w:tcMar>
              <w:top w:w="200" w:type="dxa"/>
              <w:left w:w="200" w:type="dxa"/>
              <w:bottom w:w="200" w:type="dxa"/>
              <w:right w:w="200" w:type="dxa"/>
            </w:tcMar>
          </w:tcPr>
          <w:p w14:paraId="2127E685" w14:textId="12B2C6B1" w:rsidR="00D166A4" w:rsidRDefault="00DA1BE5" w:rsidP="007D536A">
            <w:pPr>
              <w:spacing w:line="276" w:lineRule="auto"/>
            </w:pPr>
            <w:r>
              <w:rPr>
                <w:color w:val="5C5C5C"/>
                <w:sz w:val="22"/>
                <w:szCs w:val="22"/>
              </w:rPr>
              <w:t>\d{6</w:t>
            </w:r>
            <w:r w:rsidR="371F5842" w:rsidRPr="371F5842">
              <w:rPr>
                <w:color w:val="5C5C5C"/>
                <w:sz w:val="22"/>
                <w:szCs w:val="22"/>
              </w:rPr>
              <w:t>,18}</w:t>
            </w:r>
          </w:p>
        </w:tc>
      </w:tr>
      <w:tr w:rsidR="009B4C3E" w14:paraId="0D88B8E9" w14:textId="77777777" w:rsidTr="371F5842">
        <w:tc>
          <w:tcPr>
            <w:tcW w:w="4546" w:type="dxa"/>
            <w:tcMar>
              <w:top w:w="200" w:type="dxa"/>
              <w:left w:w="200" w:type="dxa"/>
              <w:bottom w:w="200" w:type="dxa"/>
              <w:right w:w="200" w:type="dxa"/>
            </w:tcMar>
          </w:tcPr>
          <w:p w14:paraId="680FADC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560" w:type="dxa"/>
            <w:tcMar>
              <w:top w:w="200" w:type="dxa"/>
              <w:left w:w="200" w:type="dxa"/>
              <w:bottom w:w="200" w:type="dxa"/>
              <w:right w:w="200" w:type="dxa"/>
            </w:tcMar>
          </w:tcPr>
          <w:p w14:paraId="3C89CCF5"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12A7752" w14:textId="77777777" w:rsidR="00D166A4" w:rsidRDefault="371F5842" w:rsidP="00D166A4">
      <w:pPr>
        <w:spacing w:before="480" w:line="276" w:lineRule="auto"/>
      </w:pPr>
      <w:r w:rsidRPr="371F5842">
        <w:rPr>
          <w:b/>
          <w:bCs/>
          <w:color w:val="999999"/>
          <w:sz w:val="22"/>
          <w:szCs w:val="22"/>
        </w:rPr>
        <w:t>Usages</w:t>
      </w:r>
    </w:p>
    <w:p w14:paraId="653052DD" w14:textId="77777777" w:rsidR="00D166A4" w:rsidRDefault="00AC3B07" w:rsidP="00D166A4">
      <w:pPr>
        <w:spacing w:line="276" w:lineRule="auto"/>
      </w:pPr>
      <w:hyperlink w:anchor="32752">
        <w:r w:rsidR="371F5842" w:rsidRPr="371F5842">
          <w:rPr>
            <w:color w:val="29BDCA"/>
            <w:sz w:val="18"/>
            <w:szCs w:val="18"/>
          </w:rPr>
          <w:t>Diagnosis</w:t>
        </w:r>
      </w:hyperlink>
    </w:p>
    <w:p w14:paraId="09E7CC78" w14:textId="0D786795" w:rsidR="00D166A4" w:rsidRDefault="00AC3B07" w:rsidP="00D166A4">
      <w:pPr>
        <w:spacing w:after="240" w:line="276" w:lineRule="auto"/>
      </w:pPr>
      <w:hyperlink w:anchor="40377">
        <w:r w:rsidR="005C7A74">
          <w:rPr>
            <w:color w:val="29BDCA"/>
            <w:sz w:val="18"/>
            <w:szCs w:val="18"/>
          </w:rPr>
          <w:t>Related Cancer Diagnoses</w:t>
        </w:r>
      </w:hyperlink>
    </w:p>
    <w:p w14:paraId="1C9BC574" w14:textId="77777777" w:rsidR="00D166A4" w:rsidRDefault="00D166A4" w:rsidP="00D166A4">
      <w:pPr>
        <w:spacing w:before="240" w:after="480" w:line="276" w:lineRule="auto"/>
      </w:pPr>
      <w:bookmarkStart w:id="320" w:name="40396"/>
      <w:r w:rsidRPr="371F5842">
        <w:rPr>
          <w:b/>
          <w:bCs/>
          <w:color w:val="29BDCA"/>
          <w:sz w:val="28"/>
          <w:szCs w:val="28"/>
        </w:rPr>
        <w:t>diameterInMm</w:t>
      </w:r>
      <w:bookmarkEnd w:id="320"/>
    </w:p>
    <w:p w14:paraId="1EF2ACEA" w14:textId="77777777" w:rsidR="00D166A4" w:rsidRDefault="371F5842" w:rsidP="00D166A4">
      <w:pPr>
        <w:spacing w:before="240" w:after="480" w:line="276" w:lineRule="auto"/>
      </w:pPr>
      <w:r w:rsidRPr="371F5842">
        <w:rPr>
          <w:b/>
          <w:bCs/>
          <w:color w:val="999999"/>
        </w:rPr>
        <w:t>(Genomics England Shared)</w:t>
      </w:r>
    </w:p>
    <w:p w14:paraId="5EE04235" w14:textId="77777777" w:rsidR="00D166A4" w:rsidRDefault="371F5842" w:rsidP="00D166A4">
      <w:pPr>
        <w:spacing w:before="240" w:after="480" w:line="276" w:lineRule="auto"/>
      </w:pPr>
      <w:r w:rsidRPr="371F5842">
        <w:rPr>
          <w:color w:val="000000" w:themeColor="text1"/>
          <w:sz w:val="22"/>
          <w:szCs w:val="22"/>
        </w:rPr>
        <w:t>diameter in mm</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696"/>
        <w:gridCol w:w="7410"/>
      </w:tblGrid>
      <w:tr w:rsidR="00D166A4" w14:paraId="24FE92B0" w14:textId="77777777" w:rsidTr="371F5842">
        <w:tc>
          <w:tcPr>
            <w:tcW w:w="3696" w:type="dxa"/>
            <w:tcMar>
              <w:top w:w="200" w:type="dxa"/>
              <w:left w:w="200" w:type="dxa"/>
              <w:bottom w:w="200" w:type="dxa"/>
              <w:right w:w="200" w:type="dxa"/>
            </w:tcMar>
          </w:tcPr>
          <w:p w14:paraId="5C58C3BE" w14:textId="77777777" w:rsidR="00D166A4" w:rsidRDefault="371F5842" w:rsidP="007D536A">
            <w:pPr>
              <w:spacing w:line="276" w:lineRule="auto"/>
            </w:pPr>
            <w:r w:rsidRPr="371F5842">
              <w:rPr>
                <w:color w:val="5C5C5C"/>
                <w:sz w:val="22"/>
                <w:szCs w:val="22"/>
              </w:rPr>
              <w:lastRenderedPageBreak/>
              <w:t>Unit of Measure</w:t>
            </w:r>
          </w:p>
        </w:tc>
        <w:tc>
          <w:tcPr>
            <w:tcW w:w="7410" w:type="dxa"/>
            <w:tcMar>
              <w:top w:w="200" w:type="dxa"/>
              <w:left w:w="200" w:type="dxa"/>
              <w:bottom w:w="200" w:type="dxa"/>
              <w:right w:w="200" w:type="dxa"/>
            </w:tcMar>
          </w:tcPr>
          <w:p w14:paraId="545A3DB8" w14:textId="77777777" w:rsidR="00D166A4" w:rsidRDefault="371F5842" w:rsidP="007D536A">
            <w:pPr>
              <w:spacing w:line="276" w:lineRule="auto"/>
            </w:pPr>
            <w:r w:rsidRPr="371F5842">
              <w:rPr>
                <w:color w:val="5C5C5C"/>
                <w:sz w:val="22"/>
                <w:szCs w:val="22"/>
              </w:rPr>
              <w:t>millimeter (meter*10^-3</w:t>
            </w:r>
          </w:p>
        </w:tc>
      </w:tr>
      <w:tr w:rsidR="00D166A4" w14:paraId="036757E9" w14:textId="77777777" w:rsidTr="371F5842">
        <w:tc>
          <w:tcPr>
            <w:tcW w:w="3696" w:type="dxa"/>
            <w:tcMar>
              <w:top w:w="200" w:type="dxa"/>
              <w:left w:w="200" w:type="dxa"/>
              <w:bottom w:w="200" w:type="dxa"/>
              <w:right w:w="200" w:type="dxa"/>
            </w:tcMar>
          </w:tcPr>
          <w:p w14:paraId="554E316B" w14:textId="77777777" w:rsidR="00D166A4" w:rsidRDefault="371F5842" w:rsidP="007D536A">
            <w:pPr>
              <w:spacing w:line="276" w:lineRule="auto"/>
            </w:pPr>
            <w:r w:rsidRPr="371F5842">
              <w:rPr>
                <w:color w:val="5C5C5C"/>
                <w:sz w:val="22"/>
                <w:szCs w:val="22"/>
              </w:rPr>
              <w:t>Rule</w:t>
            </w:r>
          </w:p>
        </w:tc>
        <w:tc>
          <w:tcPr>
            <w:tcW w:w="7410" w:type="dxa"/>
            <w:tcMar>
              <w:top w:w="200" w:type="dxa"/>
              <w:left w:w="200" w:type="dxa"/>
              <w:bottom w:w="200" w:type="dxa"/>
              <w:right w:w="200" w:type="dxa"/>
            </w:tcMar>
          </w:tcPr>
          <w:p w14:paraId="33CABAA7" w14:textId="77777777" w:rsidR="00D166A4" w:rsidRDefault="371F5842" w:rsidP="007D536A">
            <w:pPr>
              <w:spacing w:line="276" w:lineRule="auto"/>
            </w:pPr>
            <w:r w:rsidRPr="371F5842">
              <w:rPr>
                <w:color w:val="5C5C5C"/>
                <w:sz w:val="22"/>
                <w:szCs w:val="22"/>
              </w:rPr>
              <w:t>x==~/\d*\.?\d*/</w:t>
            </w:r>
          </w:p>
        </w:tc>
      </w:tr>
      <w:tr w:rsidR="00D166A4" w14:paraId="1EFAD029" w14:textId="77777777" w:rsidTr="371F5842">
        <w:tc>
          <w:tcPr>
            <w:tcW w:w="3696" w:type="dxa"/>
            <w:tcMar>
              <w:top w:w="200" w:type="dxa"/>
              <w:left w:w="200" w:type="dxa"/>
              <w:bottom w:w="200" w:type="dxa"/>
              <w:right w:w="200" w:type="dxa"/>
            </w:tcMar>
          </w:tcPr>
          <w:p w14:paraId="2EA444C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xs:decimal (XMLSchema)</w:t>
            </w:r>
          </w:p>
        </w:tc>
        <w:tc>
          <w:tcPr>
            <w:tcW w:w="7410" w:type="dxa"/>
            <w:tcMar>
              <w:top w:w="200" w:type="dxa"/>
              <w:left w:w="200" w:type="dxa"/>
              <w:bottom w:w="200" w:type="dxa"/>
              <w:right w:w="200" w:type="dxa"/>
            </w:tcMar>
          </w:tcPr>
          <w:p w14:paraId="6EF097C2"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parseDecimal(string(x)) in BigDecimal</w:t>
            </w:r>
          </w:p>
        </w:tc>
      </w:tr>
    </w:tbl>
    <w:p w14:paraId="171070EA" w14:textId="77777777" w:rsidR="00D166A4" w:rsidRDefault="371F5842" w:rsidP="00D166A4">
      <w:pPr>
        <w:spacing w:before="480" w:line="276" w:lineRule="auto"/>
      </w:pPr>
      <w:r w:rsidRPr="371F5842">
        <w:rPr>
          <w:b/>
          <w:bCs/>
          <w:color w:val="999999"/>
          <w:sz w:val="22"/>
          <w:szCs w:val="22"/>
        </w:rPr>
        <w:t>Usages</w:t>
      </w:r>
    </w:p>
    <w:p w14:paraId="6CC88770"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6400C9FF" w14:textId="77777777" w:rsidR="00D166A4" w:rsidRDefault="00D166A4" w:rsidP="00D166A4">
      <w:pPr>
        <w:spacing w:before="240" w:after="480" w:line="276" w:lineRule="auto"/>
      </w:pPr>
      <w:bookmarkStart w:id="321" w:name="32763"/>
      <w:r w:rsidRPr="371F5842">
        <w:rPr>
          <w:b/>
          <w:bCs/>
          <w:color w:val="29BDCA"/>
          <w:sz w:val="28"/>
          <w:szCs w:val="28"/>
        </w:rPr>
        <w:t>distanceToMargin</w:t>
      </w:r>
      <w:bookmarkEnd w:id="321"/>
    </w:p>
    <w:p w14:paraId="0D5234A6" w14:textId="77777777" w:rsidR="00D166A4" w:rsidRDefault="371F5842" w:rsidP="00D166A4">
      <w:pPr>
        <w:spacing w:before="240" w:after="480" w:line="276" w:lineRule="auto"/>
      </w:pPr>
      <w:r w:rsidRPr="371F5842">
        <w:rPr>
          <w:b/>
          <w:bCs/>
          <w:color w:val="999999"/>
        </w:rPr>
        <w:t>(Cancer Model)</w:t>
      </w:r>
    </w:p>
    <w:p w14:paraId="25BA8532" w14:textId="77777777" w:rsidR="00D166A4" w:rsidRDefault="371F5842" w:rsidP="00D166A4">
      <w:pPr>
        <w:spacing w:before="240" w:after="480" w:line="276" w:lineRule="auto"/>
      </w:pPr>
      <w:r w:rsidRPr="371F5842">
        <w:rPr>
          <w:color w:val="000000" w:themeColor="text1"/>
          <w:sz w:val="22"/>
          <w:szCs w:val="22"/>
        </w:rPr>
        <w:t>Distance to closest relevant margin (mm). Distance to nearest margin whether invasive or non invasive. (For COSD measurement to the nearest mm is sufficient but may be recorded to nearest tenth of mm)</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113"/>
        <w:gridCol w:w="5993"/>
      </w:tblGrid>
      <w:tr w:rsidR="00D166A4" w14:paraId="2899E6CE" w14:textId="77777777" w:rsidTr="371F5842">
        <w:tc>
          <w:tcPr>
            <w:tcW w:w="5113" w:type="dxa"/>
            <w:tcMar>
              <w:top w:w="200" w:type="dxa"/>
              <w:left w:w="200" w:type="dxa"/>
              <w:bottom w:w="200" w:type="dxa"/>
              <w:right w:w="200" w:type="dxa"/>
            </w:tcMar>
          </w:tcPr>
          <w:p w14:paraId="7F948E2D" w14:textId="77777777" w:rsidR="00D166A4" w:rsidRDefault="371F5842" w:rsidP="007D536A">
            <w:pPr>
              <w:spacing w:line="276" w:lineRule="auto"/>
            </w:pPr>
            <w:r w:rsidRPr="371F5842">
              <w:rPr>
                <w:color w:val="5C5C5C"/>
                <w:sz w:val="22"/>
                <w:szCs w:val="22"/>
              </w:rPr>
              <w:t>Unit of Measure</w:t>
            </w:r>
          </w:p>
        </w:tc>
        <w:tc>
          <w:tcPr>
            <w:tcW w:w="5993" w:type="dxa"/>
            <w:tcMar>
              <w:top w:w="200" w:type="dxa"/>
              <w:left w:w="200" w:type="dxa"/>
              <w:bottom w:w="200" w:type="dxa"/>
              <w:right w:w="200" w:type="dxa"/>
            </w:tcMar>
          </w:tcPr>
          <w:p w14:paraId="011F4B57" w14:textId="77777777" w:rsidR="00D166A4" w:rsidRDefault="371F5842" w:rsidP="007D536A">
            <w:pPr>
              <w:spacing w:line="276" w:lineRule="auto"/>
            </w:pPr>
            <w:r w:rsidRPr="371F5842">
              <w:rPr>
                <w:color w:val="5C5C5C"/>
                <w:sz w:val="22"/>
                <w:szCs w:val="22"/>
              </w:rPr>
              <w:t>millimeter (meter*10^-3</w:t>
            </w:r>
          </w:p>
        </w:tc>
      </w:tr>
      <w:tr w:rsidR="00D166A4" w14:paraId="087ED294" w14:textId="77777777" w:rsidTr="371F5842">
        <w:tc>
          <w:tcPr>
            <w:tcW w:w="5113" w:type="dxa"/>
            <w:tcMar>
              <w:top w:w="200" w:type="dxa"/>
              <w:left w:w="200" w:type="dxa"/>
              <w:bottom w:w="200" w:type="dxa"/>
              <w:right w:w="200" w:type="dxa"/>
            </w:tcMar>
          </w:tcPr>
          <w:p w14:paraId="33382808"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distanceToMargin (Cancer Outcomes and Services Dataset) </w:t>
            </w:r>
          </w:p>
        </w:tc>
        <w:tc>
          <w:tcPr>
            <w:tcW w:w="5993" w:type="dxa"/>
            <w:tcMar>
              <w:top w:w="200" w:type="dxa"/>
              <w:left w:w="200" w:type="dxa"/>
              <w:bottom w:w="200" w:type="dxa"/>
              <w:right w:w="200" w:type="dxa"/>
            </w:tcMar>
          </w:tcPr>
          <w:p w14:paraId="0C648CEB" w14:textId="77777777" w:rsidR="00D166A4" w:rsidRDefault="371F5842" w:rsidP="007D536A">
            <w:pPr>
              <w:spacing w:line="276" w:lineRule="auto"/>
            </w:pPr>
            <w:r w:rsidRPr="371F5842">
              <w:rPr>
                <w:color w:val="5C5C5C"/>
                <w:sz w:val="22"/>
                <w:szCs w:val="22"/>
              </w:rPr>
              <w:t>\d{1,2}.\d{1}</w:t>
            </w:r>
          </w:p>
        </w:tc>
      </w:tr>
      <w:tr w:rsidR="00D166A4" w14:paraId="6102AD92" w14:textId="77777777" w:rsidTr="371F5842">
        <w:tc>
          <w:tcPr>
            <w:tcW w:w="5113" w:type="dxa"/>
            <w:tcMar>
              <w:top w:w="200" w:type="dxa"/>
              <w:left w:w="200" w:type="dxa"/>
              <w:bottom w:w="200" w:type="dxa"/>
              <w:right w:w="200" w:type="dxa"/>
            </w:tcMar>
          </w:tcPr>
          <w:p w14:paraId="04612045"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xs:decimal (XMLSchema)</w:t>
            </w:r>
          </w:p>
        </w:tc>
        <w:tc>
          <w:tcPr>
            <w:tcW w:w="5993" w:type="dxa"/>
            <w:tcMar>
              <w:top w:w="200" w:type="dxa"/>
              <w:left w:w="200" w:type="dxa"/>
              <w:bottom w:w="200" w:type="dxa"/>
              <w:right w:w="200" w:type="dxa"/>
            </w:tcMar>
          </w:tcPr>
          <w:p w14:paraId="1D1F9E25"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parseDecimal(string(x)) in BigDecimal</w:t>
            </w:r>
          </w:p>
        </w:tc>
      </w:tr>
    </w:tbl>
    <w:p w14:paraId="3EC99E1B" w14:textId="77777777" w:rsidR="00D166A4" w:rsidRDefault="371F5842" w:rsidP="00D166A4">
      <w:pPr>
        <w:spacing w:before="480" w:line="276" w:lineRule="auto"/>
      </w:pPr>
      <w:r w:rsidRPr="371F5842">
        <w:rPr>
          <w:b/>
          <w:bCs/>
          <w:color w:val="999999"/>
          <w:sz w:val="22"/>
          <w:szCs w:val="22"/>
        </w:rPr>
        <w:t>Usages</w:t>
      </w:r>
    </w:p>
    <w:p w14:paraId="57C34EB8" w14:textId="77777777" w:rsidR="00D166A4" w:rsidRDefault="00AC3B07" w:rsidP="00D166A4">
      <w:pPr>
        <w:spacing w:after="240" w:line="276" w:lineRule="auto"/>
      </w:pPr>
      <w:hyperlink w:anchor="38960">
        <w:r w:rsidR="371F5842" w:rsidRPr="371F5842">
          <w:rPr>
            <w:color w:val="29BDCA"/>
            <w:sz w:val="18"/>
            <w:szCs w:val="18"/>
          </w:rPr>
          <w:t>Pathology (Breast)</w:t>
        </w:r>
      </w:hyperlink>
    </w:p>
    <w:p w14:paraId="7AAFCBAC" w14:textId="77777777" w:rsidR="00D166A4" w:rsidRDefault="00D166A4" w:rsidP="00D166A4">
      <w:pPr>
        <w:spacing w:before="240" w:after="480" w:line="276" w:lineRule="auto"/>
      </w:pPr>
      <w:bookmarkStart w:id="322" w:name="817"/>
      <w:r w:rsidRPr="371F5842">
        <w:rPr>
          <w:b/>
          <w:bCs/>
          <w:color w:val="29BDCA"/>
          <w:sz w:val="28"/>
          <w:szCs w:val="28"/>
        </w:rPr>
        <w:t>distanceToSerosa</w:t>
      </w:r>
      <w:bookmarkEnd w:id="322"/>
    </w:p>
    <w:p w14:paraId="452575BA" w14:textId="77777777" w:rsidR="00D166A4" w:rsidRDefault="371F5842" w:rsidP="00D166A4">
      <w:pPr>
        <w:spacing w:before="240" w:after="480" w:line="276" w:lineRule="auto"/>
      </w:pPr>
      <w:r w:rsidRPr="371F5842">
        <w:rPr>
          <w:b/>
          <w:bCs/>
          <w:color w:val="999999"/>
        </w:rPr>
        <w:t>(Cancer Outcomes and Services Dataset)</w:t>
      </w:r>
    </w:p>
    <w:p w14:paraId="49223E4E" w14:textId="77777777" w:rsidR="00D166A4" w:rsidRDefault="371F5842" w:rsidP="00D166A4">
      <w:pPr>
        <w:spacing w:before="240" w:after="480" w:line="276" w:lineRule="auto"/>
      </w:pPr>
      <w:r w:rsidRPr="371F5842">
        <w:rPr>
          <w:color w:val="000000" w:themeColor="text1"/>
          <w:sz w:val="22"/>
          <w:szCs w:val="22"/>
        </w:rPr>
        <w:lastRenderedPageBreak/>
        <w:t>Specify the tumour free distance to the serosa in mm</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3D85B232" w14:textId="77777777" w:rsidTr="371F5842">
        <w:tc>
          <w:tcPr>
            <w:tcW w:w="5397" w:type="dxa"/>
            <w:tcMar>
              <w:top w:w="200" w:type="dxa"/>
              <w:left w:w="200" w:type="dxa"/>
              <w:bottom w:w="200" w:type="dxa"/>
              <w:right w:w="200" w:type="dxa"/>
            </w:tcMar>
          </w:tcPr>
          <w:p w14:paraId="41BD1917" w14:textId="77777777" w:rsidR="00D166A4" w:rsidRDefault="371F5842" w:rsidP="007D536A">
            <w:pPr>
              <w:spacing w:line="276" w:lineRule="auto"/>
            </w:pPr>
            <w:r w:rsidRPr="371F5842">
              <w:rPr>
                <w:color w:val="5C5C5C"/>
                <w:sz w:val="22"/>
                <w:szCs w:val="22"/>
              </w:rPr>
              <w:t>Rule</w:t>
            </w:r>
          </w:p>
        </w:tc>
        <w:tc>
          <w:tcPr>
            <w:tcW w:w="5709" w:type="dxa"/>
            <w:tcMar>
              <w:top w:w="200" w:type="dxa"/>
              <w:left w:w="200" w:type="dxa"/>
              <w:bottom w:w="200" w:type="dxa"/>
              <w:right w:w="200" w:type="dxa"/>
            </w:tcMar>
          </w:tcPr>
          <w:p w14:paraId="0E7870A2" w14:textId="77777777" w:rsidR="00D166A4" w:rsidRDefault="371F5842" w:rsidP="007D536A">
            <w:pPr>
              <w:spacing w:line="276" w:lineRule="auto"/>
            </w:pPr>
            <w:r w:rsidRPr="371F5842">
              <w:rPr>
                <w:color w:val="5C5C5C"/>
                <w:sz w:val="22"/>
                <w:szCs w:val="22"/>
              </w:rPr>
              <w:t>x==~/[0-9]{1,2}/</w:t>
            </w:r>
          </w:p>
        </w:tc>
      </w:tr>
      <w:tr w:rsidR="00D166A4" w14:paraId="24641489" w14:textId="77777777" w:rsidTr="371F5842">
        <w:tc>
          <w:tcPr>
            <w:tcW w:w="5397" w:type="dxa"/>
            <w:tcMar>
              <w:top w:w="200" w:type="dxa"/>
              <w:left w:w="200" w:type="dxa"/>
              <w:bottom w:w="200" w:type="dxa"/>
              <w:right w:w="200" w:type="dxa"/>
            </w:tcMar>
          </w:tcPr>
          <w:p w14:paraId="4D11FC9C"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5709" w:type="dxa"/>
            <w:tcMar>
              <w:top w:w="200" w:type="dxa"/>
              <w:left w:w="200" w:type="dxa"/>
              <w:bottom w:w="200" w:type="dxa"/>
              <w:right w:w="200" w:type="dxa"/>
            </w:tcMar>
          </w:tcPr>
          <w:p w14:paraId="4614BB59" w14:textId="77777777" w:rsidR="00D166A4" w:rsidRDefault="371F5842" w:rsidP="007D536A">
            <w:pPr>
              <w:spacing w:line="276" w:lineRule="auto"/>
            </w:pPr>
            <w:r w:rsidRPr="371F5842">
              <w:rPr>
                <w:color w:val="5C5C5C"/>
                <w:sz w:val="22"/>
                <w:szCs w:val="22"/>
              </w:rPr>
              <w:t>is Integer</w:t>
            </w:r>
          </w:p>
        </w:tc>
      </w:tr>
    </w:tbl>
    <w:p w14:paraId="2E747F06" w14:textId="77777777" w:rsidR="00D166A4" w:rsidRDefault="371F5842" w:rsidP="00D166A4">
      <w:pPr>
        <w:spacing w:before="480" w:line="276" w:lineRule="auto"/>
      </w:pPr>
      <w:r w:rsidRPr="371F5842">
        <w:rPr>
          <w:b/>
          <w:bCs/>
          <w:color w:val="999999"/>
          <w:sz w:val="22"/>
          <w:szCs w:val="22"/>
        </w:rPr>
        <w:t>Usages</w:t>
      </w:r>
    </w:p>
    <w:p w14:paraId="4639C5F2" w14:textId="77777777" w:rsidR="00D166A4" w:rsidRDefault="00AC3B07" w:rsidP="00D166A4">
      <w:pPr>
        <w:spacing w:after="240" w:line="276" w:lineRule="auto"/>
      </w:pPr>
      <w:hyperlink w:anchor="38980">
        <w:r w:rsidR="371F5842" w:rsidRPr="371F5842">
          <w:rPr>
            <w:color w:val="29BDCA"/>
            <w:sz w:val="18"/>
            <w:szCs w:val="18"/>
          </w:rPr>
          <w:t>Pathology (Endometrial)</w:t>
        </w:r>
      </w:hyperlink>
    </w:p>
    <w:p w14:paraId="316BBAAB" w14:textId="77777777" w:rsidR="00D166A4" w:rsidRDefault="00D166A4" w:rsidP="00D166A4">
      <w:pPr>
        <w:spacing w:before="240" w:after="480" w:line="276" w:lineRule="auto"/>
      </w:pPr>
      <w:bookmarkStart w:id="323" w:name="1062"/>
      <w:r w:rsidRPr="371F5842">
        <w:rPr>
          <w:b/>
          <w:bCs/>
          <w:color w:val="29BDCA"/>
          <w:sz w:val="28"/>
          <w:szCs w:val="28"/>
        </w:rPr>
        <w:t>drugRegimenAcronym</w:t>
      </w:r>
      <w:bookmarkEnd w:id="323"/>
    </w:p>
    <w:p w14:paraId="0CE4FF3A" w14:textId="77777777" w:rsidR="00D166A4" w:rsidRDefault="371F5842" w:rsidP="00D166A4">
      <w:pPr>
        <w:spacing w:before="240" w:after="480" w:line="276" w:lineRule="auto"/>
      </w:pPr>
      <w:r w:rsidRPr="371F5842">
        <w:rPr>
          <w:b/>
          <w:bCs/>
          <w:color w:val="999999"/>
        </w:rPr>
        <w:t>(Cancer Outcomes and Services Dataset)</w:t>
      </w:r>
    </w:p>
    <w:p w14:paraId="48200406" w14:textId="77777777" w:rsidR="00D166A4" w:rsidRDefault="371F5842" w:rsidP="00D166A4">
      <w:pPr>
        <w:spacing w:before="240" w:after="480" w:line="276" w:lineRule="auto"/>
      </w:pPr>
      <w:r w:rsidRPr="371F5842">
        <w:rPr>
          <w:color w:val="000000" w:themeColor="text1"/>
          <w:sz w:val="22"/>
          <w:szCs w:val="22"/>
        </w:rPr>
        <w:t>DRUG REGIMEN ACRONYM</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113"/>
        <w:gridCol w:w="5993"/>
      </w:tblGrid>
      <w:tr w:rsidR="009B4C3E" w14:paraId="721407CD" w14:textId="77777777" w:rsidTr="371F5842">
        <w:tc>
          <w:tcPr>
            <w:tcW w:w="5113" w:type="dxa"/>
            <w:tcMar>
              <w:top w:w="200" w:type="dxa"/>
              <w:left w:w="200" w:type="dxa"/>
              <w:bottom w:w="200" w:type="dxa"/>
              <w:right w:w="200" w:type="dxa"/>
            </w:tcMar>
          </w:tcPr>
          <w:p w14:paraId="0F473D9D" w14:textId="77777777" w:rsidR="00D166A4" w:rsidRDefault="371F5842" w:rsidP="007D536A">
            <w:pPr>
              <w:spacing w:line="276" w:lineRule="auto"/>
            </w:pPr>
            <w:r w:rsidRPr="371F5842">
              <w:rPr>
                <w:color w:val="5C5C5C"/>
                <w:sz w:val="22"/>
                <w:szCs w:val="22"/>
              </w:rPr>
              <w:t>Rule</w:t>
            </w:r>
          </w:p>
        </w:tc>
        <w:tc>
          <w:tcPr>
            <w:tcW w:w="5993" w:type="dxa"/>
            <w:tcMar>
              <w:top w:w="200" w:type="dxa"/>
              <w:left w:w="200" w:type="dxa"/>
              <w:bottom w:w="200" w:type="dxa"/>
              <w:right w:w="200" w:type="dxa"/>
            </w:tcMar>
          </w:tcPr>
          <w:p w14:paraId="3B1364EF" w14:textId="77777777" w:rsidR="00D166A4" w:rsidRDefault="371F5842" w:rsidP="007D536A">
            <w:pPr>
              <w:spacing w:line="276" w:lineRule="auto"/>
            </w:pPr>
            <w:r w:rsidRPr="371F5842">
              <w:rPr>
                <w:color w:val="5C5C5C"/>
                <w:sz w:val="22"/>
                <w:szCs w:val="22"/>
              </w:rPr>
              <w:t>x==~/[a-zA-Z0-9.\/()]{1,35}/</w:t>
            </w:r>
          </w:p>
        </w:tc>
      </w:tr>
      <w:tr w:rsidR="009B4C3E" w14:paraId="20023DA9" w14:textId="77777777" w:rsidTr="371F5842">
        <w:tc>
          <w:tcPr>
            <w:tcW w:w="5113" w:type="dxa"/>
            <w:tcMar>
              <w:top w:w="200" w:type="dxa"/>
              <w:left w:w="200" w:type="dxa"/>
              <w:bottom w:w="200" w:type="dxa"/>
              <w:right w:w="200" w:type="dxa"/>
            </w:tcMar>
          </w:tcPr>
          <w:p w14:paraId="057C41A8"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993" w:type="dxa"/>
            <w:tcMar>
              <w:top w:w="200" w:type="dxa"/>
              <w:left w:w="200" w:type="dxa"/>
              <w:bottom w:w="200" w:type="dxa"/>
              <w:right w:w="200" w:type="dxa"/>
            </w:tcMar>
          </w:tcPr>
          <w:p w14:paraId="0AEF7904"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11044082" w14:textId="77777777" w:rsidR="00D166A4" w:rsidRDefault="371F5842" w:rsidP="00D166A4">
      <w:pPr>
        <w:spacing w:before="480" w:line="276" w:lineRule="auto"/>
      </w:pPr>
      <w:r w:rsidRPr="371F5842">
        <w:rPr>
          <w:b/>
          <w:bCs/>
          <w:color w:val="999999"/>
          <w:sz w:val="22"/>
          <w:szCs w:val="22"/>
        </w:rPr>
        <w:t>Usages</w:t>
      </w:r>
    </w:p>
    <w:p w14:paraId="6B2B72F9" w14:textId="77777777" w:rsidR="00D166A4" w:rsidRDefault="00AC3B07" w:rsidP="00D166A4">
      <w:pPr>
        <w:spacing w:after="240" w:line="276" w:lineRule="auto"/>
      </w:pPr>
      <w:hyperlink w:anchor="32924">
        <w:r w:rsidR="371F5842" w:rsidRPr="371F5842">
          <w:rPr>
            <w:color w:val="29BDCA"/>
            <w:sz w:val="18"/>
            <w:szCs w:val="18"/>
          </w:rPr>
          <w:t>Systemic Anti-Cancer Therapy</w:t>
        </w:r>
      </w:hyperlink>
    </w:p>
    <w:p w14:paraId="7CE699B0" w14:textId="77777777" w:rsidR="00D166A4" w:rsidRDefault="00D166A4" w:rsidP="00D166A4">
      <w:pPr>
        <w:spacing w:before="240" w:after="480" w:line="276" w:lineRule="auto"/>
      </w:pPr>
      <w:bookmarkStart w:id="324" w:name="1060"/>
      <w:r w:rsidRPr="371F5842">
        <w:rPr>
          <w:b/>
          <w:bCs/>
          <w:color w:val="29BDCA"/>
          <w:sz w:val="28"/>
          <w:szCs w:val="28"/>
        </w:rPr>
        <w:t>drugTreatmentIntent</w:t>
      </w:r>
      <w:bookmarkEnd w:id="324"/>
    </w:p>
    <w:p w14:paraId="35A2F00C" w14:textId="77777777" w:rsidR="00D166A4" w:rsidRDefault="371F5842" w:rsidP="00D166A4">
      <w:pPr>
        <w:spacing w:before="240" w:after="480" w:line="276" w:lineRule="auto"/>
      </w:pPr>
      <w:r w:rsidRPr="371F5842">
        <w:rPr>
          <w:b/>
          <w:bCs/>
          <w:color w:val="999999"/>
        </w:rPr>
        <w:t>(Cancer Outcomes and Services Dataset)</w:t>
      </w:r>
    </w:p>
    <w:p w14:paraId="46DFC09E" w14:textId="77777777" w:rsidR="00D166A4" w:rsidRDefault="371F5842" w:rsidP="00D166A4">
      <w:pPr>
        <w:spacing w:before="240" w:after="480" w:line="276" w:lineRule="auto"/>
      </w:pPr>
      <w:r w:rsidRPr="371F5842">
        <w:rPr>
          <w:color w:val="000000" w:themeColor="text1"/>
          <w:sz w:val="22"/>
          <w:szCs w:val="22"/>
        </w:rPr>
        <w:t>DRUG TREATMENT INTENT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2130833" w14:textId="77777777" w:rsidTr="371F5842">
        <w:tc>
          <w:tcPr>
            <w:tcW w:w="5831" w:type="dxa"/>
            <w:shd w:val="clear" w:color="auto" w:fill="F2F2F2" w:themeFill="background1" w:themeFillShade="F2"/>
            <w:tcMar>
              <w:top w:w="200" w:type="dxa"/>
              <w:left w:w="200" w:type="dxa"/>
              <w:bottom w:w="200" w:type="dxa"/>
              <w:right w:w="200" w:type="dxa"/>
            </w:tcMar>
          </w:tcPr>
          <w:p w14:paraId="10ED597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C8D416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ADF36BD" w14:textId="77777777" w:rsidTr="371F5842">
        <w:tc>
          <w:tcPr>
            <w:tcW w:w="5831" w:type="dxa"/>
            <w:tcMar>
              <w:top w:w="200" w:type="dxa"/>
              <w:left w:w="200" w:type="dxa"/>
              <w:bottom w:w="200" w:type="dxa"/>
              <w:right w:w="200" w:type="dxa"/>
            </w:tcMar>
          </w:tcPr>
          <w:p w14:paraId="3F2E6910" w14:textId="77777777" w:rsidR="00D166A4" w:rsidRDefault="371F5842" w:rsidP="007D536A">
            <w:pPr>
              <w:spacing w:line="276" w:lineRule="auto"/>
            </w:pPr>
            <w:r w:rsidRPr="371F5842">
              <w:rPr>
                <w:color w:val="000000" w:themeColor="text1"/>
                <w:sz w:val="22"/>
                <w:szCs w:val="22"/>
              </w:rPr>
              <w:lastRenderedPageBreak/>
              <w:t>D</w:t>
            </w:r>
          </w:p>
        </w:tc>
        <w:tc>
          <w:tcPr>
            <w:tcW w:w="5809" w:type="dxa"/>
            <w:tcMar>
              <w:top w:w="200" w:type="dxa"/>
              <w:left w:w="200" w:type="dxa"/>
              <w:bottom w:w="200" w:type="dxa"/>
              <w:right w:w="200" w:type="dxa"/>
            </w:tcMar>
          </w:tcPr>
          <w:p w14:paraId="72817129" w14:textId="77777777" w:rsidR="00D166A4" w:rsidRDefault="371F5842" w:rsidP="007D536A">
            <w:pPr>
              <w:spacing w:line="276" w:lineRule="auto"/>
            </w:pPr>
            <w:r w:rsidRPr="371F5842">
              <w:rPr>
                <w:color w:val="000000" w:themeColor="text1"/>
                <w:sz w:val="22"/>
                <w:szCs w:val="22"/>
              </w:rPr>
              <w:t>Disease Modification</w:t>
            </w:r>
          </w:p>
        </w:tc>
      </w:tr>
      <w:tr w:rsidR="00D166A4" w14:paraId="7D0C746B" w14:textId="77777777" w:rsidTr="371F5842">
        <w:tc>
          <w:tcPr>
            <w:tcW w:w="5831" w:type="dxa"/>
            <w:tcMar>
              <w:top w:w="200" w:type="dxa"/>
              <w:left w:w="200" w:type="dxa"/>
              <w:bottom w:w="200" w:type="dxa"/>
              <w:right w:w="200" w:type="dxa"/>
            </w:tcMar>
          </w:tcPr>
          <w:p w14:paraId="1043F2D0" w14:textId="77777777" w:rsidR="00D166A4" w:rsidRDefault="371F5842" w:rsidP="007D536A">
            <w:pPr>
              <w:spacing w:line="276" w:lineRule="auto"/>
            </w:pPr>
            <w:r w:rsidRPr="371F5842">
              <w:rPr>
                <w:color w:val="000000" w:themeColor="text1"/>
                <w:sz w:val="22"/>
                <w:szCs w:val="22"/>
              </w:rPr>
              <w:t>P</w:t>
            </w:r>
          </w:p>
        </w:tc>
        <w:tc>
          <w:tcPr>
            <w:tcW w:w="5809" w:type="dxa"/>
            <w:tcMar>
              <w:top w:w="200" w:type="dxa"/>
              <w:left w:w="200" w:type="dxa"/>
              <w:bottom w:w="200" w:type="dxa"/>
              <w:right w:w="200" w:type="dxa"/>
            </w:tcMar>
          </w:tcPr>
          <w:p w14:paraId="19C6DCAC" w14:textId="77777777" w:rsidR="00D166A4" w:rsidRDefault="371F5842" w:rsidP="007D536A">
            <w:pPr>
              <w:spacing w:line="276" w:lineRule="auto"/>
            </w:pPr>
            <w:r w:rsidRPr="371F5842">
              <w:rPr>
                <w:color w:val="000000" w:themeColor="text1"/>
                <w:sz w:val="22"/>
                <w:szCs w:val="22"/>
              </w:rPr>
              <w:t>Palliative</w:t>
            </w:r>
          </w:p>
        </w:tc>
      </w:tr>
      <w:tr w:rsidR="00D166A4" w14:paraId="0560C06A" w14:textId="77777777" w:rsidTr="371F5842">
        <w:tc>
          <w:tcPr>
            <w:tcW w:w="5831" w:type="dxa"/>
            <w:tcMar>
              <w:top w:w="200" w:type="dxa"/>
              <w:left w:w="200" w:type="dxa"/>
              <w:bottom w:w="200" w:type="dxa"/>
              <w:right w:w="200" w:type="dxa"/>
            </w:tcMar>
          </w:tcPr>
          <w:p w14:paraId="61DB2714" w14:textId="77777777" w:rsidR="00D166A4" w:rsidRDefault="371F5842" w:rsidP="007D536A">
            <w:pPr>
              <w:spacing w:line="276" w:lineRule="auto"/>
            </w:pPr>
            <w:r w:rsidRPr="371F5842">
              <w:rPr>
                <w:color w:val="000000" w:themeColor="text1"/>
                <w:sz w:val="22"/>
                <w:szCs w:val="22"/>
              </w:rPr>
              <w:t>A</w:t>
            </w:r>
          </w:p>
        </w:tc>
        <w:tc>
          <w:tcPr>
            <w:tcW w:w="5809" w:type="dxa"/>
            <w:tcMar>
              <w:top w:w="200" w:type="dxa"/>
              <w:left w:w="200" w:type="dxa"/>
              <w:bottom w:w="200" w:type="dxa"/>
              <w:right w:w="200" w:type="dxa"/>
            </w:tcMar>
          </w:tcPr>
          <w:p w14:paraId="2F770DFF" w14:textId="77777777" w:rsidR="00D166A4" w:rsidRDefault="371F5842" w:rsidP="007D536A">
            <w:pPr>
              <w:spacing w:line="276" w:lineRule="auto"/>
            </w:pPr>
            <w:r w:rsidRPr="371F5842">
              <w:rPr>
                <w:color w:val="000000" w:themeColor="text1"/>
                <w:sz w:val="22"/>
                <w:szCs w:val="22"/>
              </w:rPr>
              <w:t>Adjuvant</w:t>
            </w:r>
          </w:p>
        </w:tc>
      </w:tr>
      <w:tr w:rsidR="00D166A4" w14:paraId="46F49273" w14:textId="77777777" w:rsidTr="371F5842">
        <w:tc>
          <w:tcPr>
            <w:tcW w:w="5831" w:type="dxa"/>
            <w:tcMar>
              <w:top w:w="200" w:type="dxa"/>
              <w:left w:w="200" w:type="dxa"/>
              <w:bottom w:w="200" w:type="dxa"/>
              <w:right w:w="200" w:type="dxa"/>
            </w:tcMar>
          </w:tcPr>
          <w:p w14:paraId="6BC24EA3" w14:textId="77777777" w:rsidR="00D166A4" w:rsidRDefault="371F5842" w:rsidP="007D536A">
            <w:pPr>
              <w:spacing w:line="276" w:lineRule="auto"/>
            </w:pPr>
            <w:r w:rsidRPr="371F5842">
              <w:rPr>
                <w:color w:val="000000" w:themeColor="text1"/>
                <w:sz w:val="22"/>
                <w:szCs w:val="22"/>
              </w:rPr>
              <w:t>C</w:t>
            </w:r>
          </w:p>
        </w:tc>
        <w:tc>
          <w:tcPr>
            <w:tcW w:w="5809" w:type="dxa"/>
            <w:tcMar>
              <w:top w:w="200" w:type="dxa"/>
              <w:left w:w="200" w:type="dxa"/>
              <w:bottom w:w="200" w:type="dxa"/>
              <w:right w:w="200" w:type="dxa"/>
            </w:tcMar>
          </w:tcPr>
          <w:p w14:paraId="184FC2E5" w14:textId="77777777" w:rsidR="00D166A4" w:rsidRDefault="371F5842" w:rsidP="007D536A">
            <w:pPr>
              <w:spacing w:line="276" w:lineRule="auto"/>
            </w:pPr>
            <w:r w:rsidRPr="371F5842">
              <w:rPr>
                <w:color w:val="000000" w:themeColor="text1"/>
                <w:sz w:val="22"/>
                <w:szCs w:val="22"/>
              </w:rPr>
              <w:t>Curative</w:t>
            </w:r>
          </w:p>
        </w:tc>
      </w:tr>
      <w:tr w:rsidR="00D166A4" w14:paraId="0D8D0279" w14:textId="77777777" w:rsidTr="371F5842">
        <w:tc>
          <w:tcPr>
            <w:tcW w:w="5831" w:type="dxa"/>
            <w:tcMar>
              <w:top w:w="200" w:type="dxa"/>
              <w:left w:w="200" w:type="dxa"/>
              <w:bottom w:w="200" w:type="dxa"/>
              <w:right w:w="200" w:type="dxa"/>
            </w:tcMar>
          </w:tcPr>
          <w:p w14:paraId="2FA315A7"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1E827346" w14:textId="77777777" w:rsidR="00D166A4" w:rsidRDefault="371F5842" w:rsidP="007D536A">
            <w:pPr>
              <w:spacing w:line="276" w:lineRule="auto"/>
            </w:pPr>
            <w:r w:rsidRPr="371F5842">
              <w:rPr>
                <w:color w:val="000000" w:themeColor="text1"/>
                <w:sz w:val="22"/>
                <w:szCs w:val="22"/>
              </w:rPr>
              <w:t>Neoadjuvant</w:t>
            </w:r>
          </w:p>
        </w:tc>
      </w:tr>
    </w:tbl>
    <w:p w14:paraId="75A49EB7" w14:textId="77777777" w:rsidR="00D166A4" w:rsidRDefault="371F5842" w:rsidP="00D166A4">
      <w:pPr>
        <w:spacing w:before="480" w:line="276" w:lineRule="auto"/>
      </w:pPr>
      <w:r w:rsidRPr="371F5842">
        <w:rPr>
          <w:b/>
          <w:bCs/>
          <w:color w:val="999999"/>
          <w:sz w:val="22"/>
          <w:szCs w:val="22"/>
        </w:rPr>
        <w:t>Usages</w:t>
      </w:r>
    </w:p>
    <w:p w14:paraId="4769CC9D" w14:textId="77777777" w:rsidR="00D166A4" w:rsidRDefault="00AC3B07" w:rsidP="00D166A4">
      <w:pPr>
        <w:spacing w:after="240" w:line="276" w:lineRule="auto"/>
      </w:pPr>
      <w:hyperlink w:anchor="32924">
        <w:r w:rsidR="371F5842" w:rsidRPr="371F5842">
          <w:rPr>
            <w:color w:val="29BDCA"/>
            <w:sz w:val="18"/>
            <w:szCs w:val="18"/>
          </w:rPr>
          <w:t>Systemic Anti-Cancer Therapy</w:t>
        </w:r>
      </w:hyperlink>
    </w:p>
    <w:p w14:paraId="40DB7FDF" w14:textId="77777777" w:rsidR="00D166A4" w:rsidRDefault="00D166A4" w:rsidP="00D166A4">
      <w:pPr>
        <w:spacing w:before="240" w:after="480" w:line="276" w:lineRule="auto"/>
      </w:pPr>
      <w:bookmarkStart w:id="325" w:name="32958"/>
      <w:r w:rsidRPr="371F5842">
        <w:rPr>
          <w:b/>
          <w:bCs/>
          <w:color w:val="29BDCA"/>
          <w:sz w:val="28"/>
          <w:szCs w:val="28"/>
        </w:rPr>
        <w:t>durationInYears</w:t>
      </w:r>
      <w:bookmarkEnd w:id="325"/>
    </w:p>
    <w:p w14:paraId="3FC569E0" w14:textId="77777777" w:rsidR="00D166A4" w:rsidRDefault="371F5842" w:rsidP="00D166A4">
      <w:pPr>
        <w:spacing w:before="240" w:after="480" w:line="276" w:lineRule="auto"/>
      </w:pPr>
      <w:r w:rsidRPr="371F5842">
        <w:rPr>
          <w:b/>
          <w:bCs/>
          <w:color w:val="999999"/>
        </w:rPr>
        <w:t>(Cancer Model)</w:t>
      </w:r>
    </w:p>
    <w:p w14:paraId="137B8461" w14:textId="77777777" w:rsidR="00D166A4" w:rsidRDefault="371F5842" w:rsidP="00D166A4">
      <w:pPr>
        <w:spacing w:before="240" w:after="480" w:line="276" w:lineRule="auto"/>
      </w:pPr>
      <w:r w:rsidRPr="371F5842">
        <w:rPr>
          <w:color w:val="000000" w:themeColor="text1"/>
          <w:sz w:val="22"/>
          <w:szCs w:val="22"/>
        </w:rPr>
        <w:t>Number of years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680"/>
        <w:gridCol w:w="5426"/>
      </w:tblGrid>
      <w:tr w:rsidR="00D166A4" w14:paraId="287D84A4" w14:textId="77777777" w:rsidTr="371F5842">
        <w:tc>
          <w:tcPr>
            <w:tcW w:w="5680" w:type="dxa"/>
            <w:tcMar>
              <w:top w:w="200" w:type="dxa"/>
              <w:left w:w="200" w:type="dxa"/>
              <w:bottom w:w="200" w:type="dxa"/>
              <w:right w:w="200" w:type="dxa"/>
            </w:tcMar>
          </w:tcPr>
          <w:p w14:paraId="04923417" w14:textId="77777777" w:rsidR="00D166A4" w:rsidRDefault="371F5842" w:rsidP="007D536A">
            <w:pPr>
              <w:spacing w:line="276" w:lineRule="auto"/>
            </w:pPr>
            <w:r w:rsidRPr="371F5842">
              <w:rPr>
                <w:color w:val="5C5C5C"/>
                <w:sz w:val="22"/>
                <w:szCs w:val="22"/>
              </w:rPr>
              <w:t>Unit of Measure</w:t>
            </w:r>
          </w:p>
        </w:tc>
        <w:tc>
          <w:tcPr>
            <w:tcW w:w="5426" w:type="dxa"/>
            <w:tcMar>
              <w:top w:w="200" w:type="dxa"/>
              <w:left w:w="200" w:type="dxa"/>
              <w:bottom w:w="200" w:type="dxa"/>
              <w:right w:w="200" w:type="dxa"/>
            </w:tcMar>
          </w:tcPr>
          <w:p w14:paraId="77E50854" w14:textId="77777777" w:rsidR="00D166A4" w:rsidRDefault="371F5842" w:rsidP="007D536A">
            <w:pPr>
              <w:spacing w:line="276" w:lineRule="auto"/>
            </w:pPr>
            <w:r w:rsidRPr="371F5842">
              <w:rPr>
                <w:color w:val="5C5C5C"/>
                <w:sz w:val="22"/>
                <w:szCs w:val="22"/>
              </w:rPr>
              <w:t>Year (A year is the orbital period of the Earth moving in its orbit around the Sun</w:t>
            </w:r>
          </w:p>
        </w:tc>
      </w:tr>
      <w:tr w:rsidR="00D166A4" w14:paraId="1E620925" w14:textId="77777777" w:rsidTr="371F5842">
        <w:tc>
          <w:tcPr>
            <w:tcW w:w="5680" w:type="dxa"/>
            <w:tcMar>
              <w:top w:w="200" w:type="dxa"/>
              <w:left w:w="200" w:type="dxa"/>
              <w:bottom w:w="200" w:type="dxa"/>
              <w:right w:w="200" w:type="dxa"/>
            </w:tcMar>
          </w:tcPr>
          <w:p w14:paraId="72564072" w14:textId="77777777" w:rsidR="00D166A4" w:rsidRDefault="371F5842" w:rsidP="007D536A">
            <w:pPr>
              <w:spacing w:line="276" w:lineRule="auto"/>
            </w:pPr>
            <w:r w:rsidRPr="371F5842">
              <w:rPr>
                <w:color w:val="5C5C5C"/>
                <w:sz w:val="22"/>
                <w:szCs w:val="22"/>
              </w:rPr>
              <w:t>Regular Expression</w:t>
            </w:r>
          </w:p>
        </w:tc>
        <w:tc>
          <w:tcPr>
            <w:tcW w:w="5426" w:type="dxa"/>
            <w:tcMar>
              <w:top w:w="200" w:type="dxa"/>
              <w:left w:w="200" w:type="dxa"/>
              <w:bottom w:w="200" w:type="dxa"/>
              <w:right w:w="200" w:type="dxa"/>
            </w:tcMar>
          </w:tcPr>
          <w:p w14:paraId="71F35072" w14:textId="77777777" w:rsidR="00D166A4" w:rsidRDefault="371F5842" w:rsidP="007D536A">
            <w:pPr>
              <w:spacing w:line="276" w:lineRule="auto"/>
            </w:pPr>
            <w:r w:rsidRPr="371F5842">
              <w:rPr>
                <w:color w:val="5C5C5C"/>
                <w:sz w:val="22"/>
                <w:szCs w:val="22"/>
              </w:rPr>
              <w:t>\d{1,3}</w:t>
            </w:r>
          </w:p>
        </w:tc>
      </w:tr>
      <w:tr w:rsidR="00D166A4" w14:paraId="0DB4C487" w14:textId="77777777" w:rsidTr="371F5842">
        <w:tc>
          <w:tcPr>
            <w:tcW w:w="5680" w:type="dxa"/>
            <w:tcMar>
              <w:top w:w="200" w:type="dxa"/>
              <w:left w:w="200" w:type="dxa"/>
              <w:bottom w:w="200" w:type="dxa"/>
              <w:right w:w="200" w:type="dxa"/>
            </w:tcMar>
          </w:tcPr>
          <w:p w14:paraId="3205A14A"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xs:nonNegativeInteger (XMLSchema)</w:t>
            </w:r>
          </w:p>
        </w:tc>
        <w:tc>
          <w:tcPr>
            <w:tcW w:w="5426" w:type="dxa"/>
            <w:tcMar>
              <w:top w:w="200" w:type="dxa"/>
              <w:left w:w="200" w:type="dxa"/>
              <w:bottom w:w="200" w:type="dxa"/>
              <w:right w:w="200" w:type="dxa"/>
            </w:tcMar>
          </w:tcPr>
          <w:p w14:paraId="1D096D5A" w14:textId="77777777" w:rsidR="00D166A4" w:rsidRDefault="371F5842" w:rsidP="007D536A">
            <w:pPr>
              <w:spacing w:line="276" w:lineRule="auto"/>
            </w:pPr>
            <w:r w:rsidRPr="371F5842">
              <w:rPr>
                <w:color w:val="5C5C5C"/>
                <w:sz w:val="22"/>
                <w:szCs w:val="22"/>
              </w:rPr>
              <w:t>minInclusive(0)</w:t>
            </w:r>
          </w:p>
        </w:tc>
      </w:tr>
      <w:tr w:rsidR="00D166A4" w14:paraId="6AA81CF6" w14:textId="77777777" w:rsidTr="371F5842">
        <w:tc>
          <w:tcPr>
            <w:tcW w:w="5680" w:type="dxa"/>
            <w:tcMar>
              <w:top w:w="200" w:type="dxa"/>
              <w:left w:w="200" w:type="dxa"/>
              <w:bottom w:w="200" w:type="dxa"/>
              <w:right w:w="200" w:type="dxa"/>
            </w:tcMar>
          </w:tcPr>
          <w:p w14:paraId="6AE436AC"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xs:integer (XMLSchema)</w:t>
            </w:r>
          </w:p>
        </w:tc>
        <w:tc>
          <w:tcPr>
            <w:tcW w:w="5426" w:type="dxa"/>
            <w:tcMar>
              <w:top w:w="200" w:type="dxa"/>
              <w:left w:w="200" w:type="dxa"/>
              <w:bottom w:w="200" w:type="dxa"/>
              <w:right w:w="200" w:type="dxa"/>
            </w:tcMar>
          </w:tcPr>
          <w:p w14:paraId="50125733"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parseInteger(string(x)) in BigInteger</w:t>
            </w:r>
          </w:p>
        </w:tc>
      </w:tr>
    </w:tbl>
    <w:p w14:paraId="4E6BF69D" w14:textId="77777777" w:rsidR="00D166A4" w:rsidRDefault="371F5842" w:rsidP="00D166A4">
      <w:pPr>
        <w:spacing w:before="480" w:line="276" w:lineRule="auto"/>
      </w:pPr>
      <w:r w:rsidRPr="371F5842">
        <w:rPr>
          <w:b/>
          <w:bCs/>
          <w:color w:val="999999"/>
          <w:sz w:val="22"/>
          <w:szCs w:val="22"/>
        </w:rPr>
        <w:t>Usages</w:t>
      </w:r>
    </w:p>
    <w:p w14:paraId="1EE0B86F" w14:textId="77777777" w:rsidR="00D166A4" w:rsidRDefault="00AC3B07" w:rsidP="00D166A4">
      <w:pPr>
        <w:spacing w:line="276" w:lineRule="auto"/>
      </w:pPr>
      <w:hyperlink w:anchor="32906">
        <w:r w:rsidR="371F5842" w:rsidRPr="371F5842">
          <w:rPr>
            <w:color w:val="29BDCA"/>
            <w:sz w:val="18"/>
            <w:szCs w:val="18"/>
          </w:rPr>
          <w:t>Risk Factors for Breast Cancer</w:t>
        </w:r>
      </w:hyperlink>
    </w:p>
    <w:p w14:paraId="2E10342C" w14:textId="77777777" w:rsidR="00D166A4" w:rsidRDefault="00AC3B07" w:rsidP="00D166A4">
      <w:pPr>
        <w:spacing w:line="276" w:lineRule="auto"/>
      </w:pPr>
      <w:hyperlink w:anchor="39003">
        <w:r w:rsidR="371F5842" w:rsidRPr="371F5842">
          <w:rPr>
            <w:color w:val="29BDCA"/>
            <w:sz w:val="18"/>
            <w:szCs w:val="18"/>
          </w:rPr>
          <w:t>Risk Factors for Endometrial Cancer</w:t>
        </w:r>
      </w:hyperlink>
    </w:p>
    <w:p w14:paraId="3EAE3827" w14:textId="77777777" w:rsidR="00D166A4" w:rsidRDefault="00AC3B07" w:rsidP="00D166A4">
      <w:pPr>
        <w:spacing w:line="276" w:lineRule="auto"/>
      </w:pPr>
      <w:hyperlink w:anchor="39024">
        <w:r w:rsidR="371F5842" w:rsidRPr="371F5842">
          <w:rPr>
            <w:color w:val="29BDCA"/>
            <w:sz w:val="18"/>
            <w:szCs w:val="18"/>
          </w:rPr>
          <w:t>Risk Factors for HPB Cancer</w:t>
        </w:r>
      </w:hyperlink>
    </w:p>
    <w:p w14:paraId="3CAD048A" w14:textId="77777777" w:rsidR="00D166A4" w:rsidRDefault="00AC3B07" w:rsidP="00D166A4">
      <w:pPr>
        <w:spacing w:after="240" w:line="276" w:lineRule="auto"/>
      </w:pPr>
      <w:hyperlink w:anchor="32908">
        <w:r w:rsidR="371F5842" w:rsidRPr="371F5842">
          <w:rPr>
            <w:color w:val="29BDCA"/>
            <w:sz w:val="18"/>
            <w:szCs w:val="18"/>
          </w:rPr>
          <w:t>Risk Factors for Ovarian Cancer</w:t>
        </w:r>
      </w:hyperlink>
    </w:p>
    <w:p w14:paraId="5493E9D7" w14:textId="77777777" w:rsidR="00D166A4" w:rsidRDefault="00D166A4" w:rsidP="00D166A4">
      <w:pPr>
        <w:spacing w:before="240" w:after="480" w:line="276" w:lineRule="auto"/>
      </w:pPr>
      <w:bookmarkStart w:id="326" w:name="34430"/>
      <w:r w:rsidRPr="371F5842">
        <w:rPr>
          <w:b/>
          <w:bCs/>
          <w:color w:val="29BDCA"/>
          <w:sz w:val="28"/>
          <w:szCs w:val="28"/>
        </w:rPr>
        <w:t>emailAddress</w:t>
      </w:r>
      <w:bookmarkEnd w:id="326"/>
    </w:p>
    <w:p w14:paraId="497EB06D" w14:textId="77777777" w:rsidR="00D166A4" w:rsidRDefault="371F5842" w:rsidP="00D166A4">
      <w:pPr>
        <w:spacing w:before="240" w:after="480" w:line="276" w:lineRule="auto"/>
      </w:pPr>
      <w:r w:rsidRPr="371F5842">
        <w:rPr>
          <w:b/>
          <w:bCs/>
          <w:color w:val="999999"/>
        </w:rPr>
        <w:t>(Genomics England Shared)</w:t>
      </w:r>
    </w:p>
    <w:p w14:paraId="1C431ED7" w14:textId="77777777" w:rsidR="00D166A4" w:rsidRDefault="371F5842" w:rsidP="00D166A4">
      <w:pPr>
        <w:spacing w:before="240" w:after="480" w:line="276" w:lineRule="auto"/>
      </w:pPr>
      <w:r w:rsidRPr="371F5842">
        <w:rPr>
          <w:color w:val="000000" w:themeColor="text1"/>
          <w:sz w:val="22"/>
          <w:szCs w:val="22"/>
        </w:rPr>
        <w:t>A Valid Email Address  i.e. someone@somedomain.com</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62F9D72A" w14:textId="77777777" w:rsidTr="371F5842">
        <w:tc>
          <w:tcPr>
            <w:tcW w:w="2083" w:type="dxa"/>
            <w:tcMar>
              <w:top w:w="200" w:type="dxa"/>
              <w:left w:w="200" w:type="dxa"/>
              <w:bottom w:w="200" w:type="dxa"/>
              <w:right w:w="200" w:type="dxa"/>
            </w:tcMar>
          </w:tcPr>
          <w:p w14:paraId="5602DE65"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471A9CB0" w14:textId="77777777" w:rsidR="00D166A4" w:rsidRDefault="371F5842" w:rsidP="007D536A">
            <w:pPr>
              <w:spacing w:line="276" w:lineRule="auto"/>
            </w:pPr>
            <w:r w:rsidRPr="371F5842">
              <w:rPr>
                <w:color w:val="5C5C5C"/>
                <w:sz w:val="22"/>
                <w:szCs w:val="22"/>
              </w:rPr>
              <w:t>x ==~/(?:[a-z0-9!#$%&amp;'*+\/=?^_`{|}~-]+(?:\.[a-z0-9!#$%&amp;'*+\/=?^_`{|}~-]+)*|"(?:[\x01-\x08\x0b\x0c\x0e-\x1f\x21\x23-\x5b\x5d-\x7f]|\\[\x01-\x09\x0b\x0c\x0e-\x7f])*")@(?:(?:[a-z0-9](?:[a-z0-9-]*[a-z0-9])?\.)+[a-z0-9](?:[a-z0-9-]*[a-z0-9])?|\[(?:(?:25[0-5]|2[0-4][0-9]|[01]?[0-9][0-9]?)\.){3}(?:25[0-5]|2[0-4][0-9]|[01]?[0-9][0-9]?|[a-z0-9-]*[a-z0-9]:(?:[\x01-\x08\x0b\x0c\x0e-\x1f\x21-\x5a\x53-\x7f]|\\[\x01-\x09\x0b\x0c\x0e-\x7f])+)\])/</w:t>
            </w:r>
          </w:p>
        </w:tc>
      </w:tr>
      <w:tr w:rsidR="00D166A4" w14:paraId="347618F3" w14:textId="77777777" w:rsidTr="371F5842">
        <w:tc>
          <w:tcPr>
            <w:tcW w:w="2083" w:type="dxa"/>
            <w:tcMar>
              <w:top w:w="200" w:type="dxa"/>
              <w:left w:w="200" w:type="dxa"/>
              <w:bottom w:w="200" w:type="dxa"/>
              <w:right w:w="200" w:type="dxa"/>
            </w:tcMar>
          </w:tcPr>
          <w:p w14:paraId="25C04E2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5D843870"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1A7EA36" w14:textId="77777777" w:rsidR="00D166A4" w:rsidRDefault="371F5842" w:rsidP="00D166A4">
      <w:pPr>
        <w:spacing w:before="480" w:line="276" w:lineRule="auto"/>
      </w:pPr>
      <w:r w:rsidRPr="371F5842">
        <w:rPr>
          <w:b/>
          <w:bCs/>
          <w:color w:val="999999"/>
          <w:sz w:val="22"/>
          <w:szCs w:val="22"/>
        </w:rPr>
        <w:t>Usages</w:t>
      </w:r>
    </w:p>
    <w:p w14:paraId="11D0DB7B" w14:textId="77777777" w:rsidR="00D166A4" w:rsidRDefault="00AC3B07" w:rsidP="00D166A4">
      <w:pPr>
        <w:spacing w:after="240" w:line="276" w:lineRule="auto"/>
      </w:pPr>
      <w:hyperlink w:anchor="34420">
        <w:r w:rsidR="371F5842" w:rsidRPr="371F5842">
          <w:rPr>
            <w:color w:val="29BDCA"/>
            <w:sz w:val="18"/>
            <w:szCs w:val="18"/>
          </w:rPr>
          <w:t>Participant Contact Details</w:t>
        </w:r>
      </w:hyperlink>
    </w:p>
    <w:p w14:paraId="1480CA90" w14:textId="77777777" w:rsidR="00D166A4" w:rsidRDefault="00D166A4" w:rsidP="00D166A4">
      <w:pPr>
        <w:spacing w:before="240" w:after="480" w:line="276" w:lineRule="auto"/>
      </w:pPr>
      <w:bookmarkStart w:id="327" w:name="42059"/>
      <w:r w:rsidRPr="371F5842">
        <w:rPr>
          <w:b/>
          <w:bCs/>
          <w:color w:val="29BDCA"/>
          <w:sz w:val="28"/>
          <w:szCs w:val="28"/>
        </w:rPr>
        <w:t>epidermalGrowthFactorReceptorMutationalStatus</w:t>
      </w:r>
      <w:bookmarkEnd w:id="327"/>
    </w:p>
    <w:p w14:paraId="2BE7B7BA"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7D49A255" w14:textId="77777777" w:rsidTr="371F5842">
        <w:tc>
          <w:tcPr>
            <w:tcW w:w="5831" w:type="dxa"/>
            <w:shd w:val="clear" w:color="auto" w:fill="F2F2F2" w:themeFill="background1" w:themeFillShade="F2"/>
            <w:tcMar>
              <w:top w:w="200" w:type="dxa"/>
              <w:left w:w="200" w:type="dxa"/>
              <w:bottom w:w="200" w:type="dxa"/>
              <w:right w:w="200" w:type="dxa"/>
            </w:tcMar>
          </w:tcPr>
          <w:p w14:paraId="738023FF"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5F1EE24"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DBE69A5" w14:textId="77777777" w:rsidTr="371F5842">
        <w:tc>
          <w:tcPr>
            <w:tcW w:w="5831" w:type="dxa"/>
            <w:tcMar>
              <w:top w:w="200" w:type="dxa"/>
              <w:left w:w="200" w:type="dxa"/>
              <w:bottom w:w="200" w:type="dxa"/>
              <w:right w:w="200" w:type="dxa"/>
            </w:tcMar>
          </w:tcPr>
          <w:p w14:paraId="0CE58D1F" w14:textId="77777777" w:rsidR="00D166A4" w:rsidRDefault="371F5842" w:rsidP="007D536A">
            <w:pPr>
              <w:spacing w:line="276" w:lineRule="auto"/>
            </w:pPr>
            <w:r w:rsidRPr="371F5842">
              <w:rPr>
                <w:i/>
                <w:iCs/>
                <w:color w:val="999999"/>
                <w:sz w:val="22"/>
                <w:szCs w:val="22"/>
              </w:rPr>
              <w:t>1</w:t>
            </w:r>
          </w:p>
        </w:tc>
        <w:tc>
          <w:tcPr>
            <w:tcW w:w="5809" w:type="dxa"/>
            <w:tcMar>
              <w:top w:w="200" w:type="dxa"/>
              <w:left w:w="200" w:type="dxa"/>
              <w:bottom w:w="200" w:type="dxa"/>
              <w:right w:w="200" w:type="dxa"/>
            </w:tcMar>
          </w:tcPr>
          <w:p w14:paraId="5D6383A6" w14:textId="77777777" w:rsidR="00D166A4" w:rsidRDefault="371F5842" w:rsidP="007D536A">
            <w:pPr>
              <w:spacing w:line="276" w:lineRule="auto"/>
            </w:pPr>
            <w:r w:rsidRPr="371F5842">
              <w:rPr>
                <w:i/>
                <w:iCs/>
                <w:color w:val="999999"/>
                <w:sz w:val="22"/>
                <w:szCs w:val="22"/>
              </w:rPr>
              <w:t>Wild type</w:t>
            </w:r>
          </w:p>
        </w:tc>
      </w:tr>
      <w:tr w:rsidR="00D166A4" w14:paraId="5E432BA0" w14:textId="77777777" w:rsidTr="371F5842">
        <w:tc>
          <w:tcPr>
            <w:tcW w:w="5831" w:type="dxa"/>
            <w:tcMar>
              <w:top w:w="200" w:type="dxa"/>
              <w:left w:w="200" w:type="dxa"/>
              <w:bottom w:w="200" w:type="dxa"/>
              <w:right w:w="200" w:type="dxa"/>
            </w:tcMar>
          </w:tcPr>
          <w:p w14:paraId="1CE7BFD3" w14:textId="77777777" w:rsidR="00D166A4" w:rsidRDefault="371F5842" w:rsidP="007D536A">
            <w:pPr>
              <w:spacing w:line="276" w:lineRule="auto"/>
            </w:pPr>
            <w:r w:rsidRPr="371F5842">
              <w:rPr>
                <w:i/>
                <w:iCs/>
                <w:color w:val="999999"/>
                <w:sz w:val="22"/>
                <w:szCs w:val="22"/>
              </w:rPr>
              <w:t>2</w:t>
            </w:r>
          </w:p>
        </w:tc>
        <w:tc>
          <w:tcPr>
            <w:tcW w:w="5809" w:type="dxa"/>
            <w:tcMar>
              <w:top w:w="200" w:type="dxa"/>
              <w:left w:w="200" w:type="dxa"/>
              <w:bottom w:w="200" w:type="dxa"/>
              <w:right w:w="200" w:type="dxa"/>
            </w:tcMar>
          </w:tcPr>
          <w:p w14:paraId="01B6D62D" w14:textId="77777777" w:rsidR="00D166A4" w:rsidRDefault="371F5842" w:rsidP="007D536A">
            <w:pPr>
              <w:spacing w:line="276" w:lineRule="auto"/>
            </w:pPr>
            <w:r w:rsidRPr="371F5842">
              <w:rPr>
                <w:i/>
                <w:iCs/>
                <w:color w:val="999999"/>
                <w:sz w:val="22"/>
                <w:szCs w:val="22"/>
              </w:rPr>
              <w:t>Mutation</w:t>
            </w:r>
          </w:p>
        </w:tc>
      </w:tr>
      <w:tr w:rsidR="00D166A4" w14:paraId="4483EFAA" w14:textId="77777777" w:rsidTr="371F5842">
        <w:tc>
          <w:tcPr>
            <w:tcW w:w="5831" w:type="dxa"/>
            <w:tcMar>
              <w:top w:w="200" w:type="dxa"/>
              <w:left w:w="200" w:type="dxa"/>
              <w:bottom w:w="200" w:type="dxa"/>
              <w:right w:w="200" w:type="dxa"/>
            </w:tcMar>
          </w:tcPr>
          <w:p w14:paraId="51ED8A91"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20E9CDAB" w14:textId="77777777" w:rsidR="00D166A4" w:rsidRDefault="371F5842" w:rsidP="007D536A">
            <w:pPr>
              <w:spacing w:line="276" w:lineRule="auto"/>
            </w:pPr>
            <w:r w:rsidRPr="371F5842">
              <w:rPr>
                <w:color w:val="000000" w:themeColor="text1"/>
                <w:sz w:val="22"/>
                <w:szCs w:val="22"/>
              </w:rPr>
              <w:t>Failed analysis</w:t>
            </w:r>
          </w:p>
        </w:tc>
      </w:tr>
      <w:tr w:rsidR="00D166A4" w14:paraId="7A35617B" w14:textId="77777777" w:rsidTr="371F5842">
        <w:tc>
          <w:tcPr>
            <w:tcW w:w="5831" w:type="dxa"/>
            <w:tcMar>
              <w:top w:w="200" w:type="dxa"/>
              <w:left w:w="200" w:type="dxa"/>
              <w:bottom w:w="200" w:type="dxa"/>
              <w:right w:w="200" w:type="dxa"/>
            </w:tcMar>
          </w:tcPr>
          <w:p w14:paraId="148E1EBB" w14:textId="77777777" w:rsidR="00D166A4" w:rsidRDefault="371F5842" w:rsidP="007D536A">
            <w:pPr>
              <w:spacing w:line="276" w:lineRule="auto"/>
            </w:pPr>
            <w:r w:rsidRPr="371F5842">
              <w:rPr>
                <w:color w:val="000000" w:themeColor="text1"/>
                <w:sz w:val="22"/>
                <w:szCs w:val="22"/>
              </w:rPr>
              <w:lastRenderedPageBreak/>
              <w:t>4</w:t>
            </w:r>
          </w:p>
        </w:tc>
        <w:tc>
          <w:tcPr>
            <w:tcW w:w="5809" w:type="dxa"/>
            <w:tcMar>
              <w:top w:w="200" w:type="dxa"/>
              <w:left w:w="200" w:type="dxa"/>
              <w:bottom w:w="200" w:type="dxa"/>
              <w:right w:w="200" w:type="dxa"/>
            </w:tcMar>
          </w:tcPr>
          <w:p w14:paraId="2B3DBAD6" w14:textId="77777777" w:rsidR="00D166A4" w:rsidRDefault="371F5842" w:rsidP="007D536A">
            <w:pPr>
              <w:spacing w:line="276" w:lineRule="auto"/>
            </w:pPr>
            <w:r w:rsidRPr="371F5842">
              <w:rPr>
                <w:color w:val="000000" w:themeColor="text1"/>
                <w:sz w:val="22"/>
                <w:szCs w:val="22"/>
              </w:rPr>
              <w:t>Not assessed</w:t>
            </w:r>
          </w:p>
        </w:tc>
      </w:tr>
      <w:tr w:rsidR="00D166A4" w14:paraId="2C5D7B6C" w14:textId="77777777" w:rsidTr="371F5842">
        <w:tc>
          <w:tcPr>
            <w:tcW w:w="5831" w:type="dxa"/>
            <w:tcMar>
              <w:top w:w="200" w:type="dxa"/>
              <w:left w:w="200" w:type="dxa"/>
              <w:bottom w:w="200" w:type="dxa"/>
              <w:right w:w="200" w:type="dxa"/>
            </w:tcMar>
          </w:tcPr>
          <w:p w14:paraId="6CE99F4C" w14:textId="77777777" w:rsidR="00D166A4" w:rsidRDefault="371F5842" w:rsidP="007D536A">
            <w:pPr>
              <w:spacing w:line="276" w:lineRule="auto"/>
            </w:pPr>
            <w:r w:rsidRPr="371F5842">
              <w:rPr>
                <w:color w:val="000000" w:themeColor="text1"/>
                <w:sz w:val="22"/>
                <w:szCs w:val="22"/>
              </w:rPr>
              <w:t>5</w:t>
            </w:r>
          </w:p>
        </w:tc>
        <w:tc>
          <w:tcPr>
            <w:tcW w:w="5809" w:type="dxa"/>
            <w:tcMar>
              <w:top w:w="200" w:type="dxa"/>
              <w:left w:w="200" w:type="dxa"/>
              <w:bottom w:w="200" w:type="dxa"/>
              <w:right w:w="200" w:type="dxa"/>
            </w:tcMar>
          </w:tcPr>
          <w:p w14:paraId="59910AF0" w14:textId="77777777" w:rsidR="00D166A4" w:rsidRDefault="371F5842" w:rsidP="007D536A">
            <w:pPr>
              <w:spacing w:line="276" w:lineRule="auto"/>
            </w:pPr>
            <w:r w:rsidRPr="371F5842">
              <w:rPr>
                <w:color w:val="000000" w:themeColor="text1"/>
                <w:sz w:val="22"/>
                <w:szCs w:val="22"/>
              </w:rPr>
              <w:t xml:space="preserve">Wild type/non-sensitising mutation </w:t>
            </w:r>
          </w:p>
        </w:tc>
      </w:tr>
      <w:tr w:rsidR="00D166A4" w14:paraId="4A060972" w14:textId="77777777" w:rsidTr="371F5842">
        <w:tc>
          <w:tcPr>
            <w:tcW w:w="5831" w:type="dxa"/>
            <w:tcMar>
              <w:top w:w="200" w:type="dxa"/>
              <w:left w:w="200" w:type="dxa"/>
              <w:bottom w:w="200" w:type="dxa"/>
              <w:right w:w="200" w:type="dxa"/>
            </w:tcMar>
          </w:tcPr>
          <w:p w14:paraId="195496BC" w14:textId="77777777" w:rsidR="00D166A4" w:rsidRDefault="371F5842" w:rsidP="007D536A">
            <w:pPr>
              <w:spacing w:line="276" w:lineRule="auto"/>
            </w:pPr>
            <w:r w:rsidRPr="371F5842">
              <w:rPr>
                <w:color w:val="000000" w:themeColor="text1"/>
                <w:sz w:val="22"/>
                <w:szCs w:val="22"/>
              </w:rPr>
              <w:t>6</w:t>
            </w:r>
          </w:p>
        </w:tc>
        <w:tc>
          <w:tcPr>
            <w:tcW w:w="5809" w:type="dxa"/>
            <w:tcMar>
              <w:top w:w="200" w:type="dxa"/>
              <w:left w:w="200" w:type="dxa"/>
              <w:bottom w:w="200" w:type="dxa"/>
              <w:right w:w="200" w:type="dxa"/>
            </w:tcMar>
          </w:tcPr>
          <w:p w14:paraId="5D275C1F" w14:textId="77777777" w:rsidR="00D166A4" w:rsidRDefault="371F5842" w:rsidP="007D536A">
            <w:pPr>
              <w:spacing w:line="276" w:lineRule="auto"/>
            </w:pPr>
            <w:r w:rsidRPr="371F5842">
              <w:rPr>
                <w:color w:val="000000" w:themeColor="text1"/>
                <w:sz w:val="22"/>
                <w:szCs w:val="22"/>
              </w:rPr>
              <w:t xml:space="preserve">Sensitising/activating mutation </w:t>
            </w:r>
          </w:p>
        </w:tc>
      </w:tr>
    </w:tbl>
    <w:p w14:paraId="64A541BD" w14:textId="77777777" w:rsidR="00D166A4" w:rsidRDefault="371F5842" w:rsidP="00D166A4">
      <w:pPr>
        <w:spacing w:before="480" w:line="276" w:lineRule="auto"/>
      </w:pPr>
      <w:r w:rsidRPr="371F5842">
        <w:rPr>
          <w:b/>
          <w:bCs/>
          <w:color w:val="999999"/>
          <w:sz w:val="22"/>
          <w:szCs w:val="22"/>
        </w:rPr>
        <w:t>Usages</w:t>
      </w:r>
    </w:p>
    <w:p w14:paraId="32D7DC02" w14:textId="77777777" w:rsidR="00D166A4" w:rsidRDefault="00AC3B07" w:rsidP="00D166A4">
      <w:pPr>
        <w:spacing w:after="240" w:line="276" w:lineRule="auto"/>
      </w:pPr>
      <w:hyperlink w:anchor="38964">
        <w:r w:rsidR="371F5842" w:rsidRPr="371F5842">
          <w:rPr>
            <w:color w:val="29BDCA"/>
            <w:sz w:val="18"/>
            <w:szCs w:val="18"/>
          </w:rPr>
          <w:t>Lung Tumour Markers</w:t>
        </w:r>
      </w:hyperlink>
    </w:p>
    <w:p w14:paraId="1E20053B" w14:textId="77777777" w:rsidR="00D166A4" w:rsidRDefault="00D166A4" w:rsidP="00D166A4">
      <w:pPr>
        <w:spacing w:before="240" w:after="480" w:line="276" w:lineRule="auto"/>
      </w:pPr>
      <w:bookmarkStart w:id="328" w:name="337"/>
      <w:r w:rsidRPr="371F5842">
        <w:rPr>
          <w:b/>
          <w:bCs/>
          <w:color w:val="29BDCA"/>
          <w:sz w:val="28"/>
          <w:szCs w:val="28"/>
        </w:rPr>
        <w:t>ethnicCategory</w:t>
      </w:r>
      <w:bookmarkEnd w:id="328"/>
    </w:p>
    <w:p w14:paraId="4D756D5E" w14:textId="77777777" w:rsidR="00D166A4" w:rsidRDefault="371F5842" w:rsidP="00D166A4">
      <w:pPr>
        <w:spacing w:before="240" w:after="480" w:line="276" w:lineRule="auto"/>
      </w:pPr>
      <w:r w:rsidRPr="371F5842">
        <w:rPr>
          <w:b/>
          <w:bCs/>
          <w:color w:val="999999"/>
        </w:rPr>
        <w:t>(Cancer Outcomes and Services Dataset)</w:t>
      </w:r>
    </w:p>
    <w:p w14:paraId="2CF18D2F" w14:textId="3349AA07" w:rsidR="00D166A4" w:rsidRDefault="371F5842" w:rsidP="00D166A4">
      <w:pPr>
        <w:spacing w:before="240" w:after="480" w:line="276" w:lineRule="auto"/>
      </w:pPr>
      <w:r w:rsidRPr="371F5842">
        <w:rPr>
          <w:color w:val="000000" w:themeColor="text1"/>
          <w:sz w:val="22"/>
          <w:szCs w:val="22"/>
        </w:rPr>
        <w:t>The ethnicity of a PERSON, as specified by the PERSON.. The 16+1 ethnic data categories defined in the 2001 census is the national mandatory standard for the collection and analysis of ethnicity.</w:t>
      </w:r>
      <w:r w:rsidR="00D166A4">
        <w:br/>
      </w:r>
      <w:r w:rsidRPr="371F5842">
        <w:rPr>
          <w:color w:val="000000" w:themeColor="text1"/>
          <w:sz w:val="22"/>
          <w:szCs w:val="22"/>
        </w:rPr>
        <w:t>(The Office for National Statistics has developed a further breakdown of the group from that given, which may be used locally.)</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67231BE5" w14:textId="77777777" w:rsidTr="371F5842">
        <w:tc>
          <w:tcPr>
            <w:tcW w:w="2084" w:type="dxa"/>
            <w:tcMar>
              <w:top w:w="200" w:type="dxa"/>
              <w:left w:w="200" w:type="dxa"/>
              <w:bottom w:w="200" w:type="dxa"/>
              <w:right w:w="200" w:type="dxa"/>
            </w:tcMar>
          </w:tcPr>
          <w:p w14:paraId="49C21C57"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36C60E65" w14:textId="77777777" w:rsidR="00D166A4" w:rsidRDefault="371F5842" w:rsidP="007D536A">
            <w:pPr>
              <w:spacing w:line="276" w:lineRule="auto"/>
            </w:pPr>
            <w:r w:rsidRPr="371F5842">
              <w:rPr>
                <w:color w:val="5C5C5C"/>
                <w:sz w:val="22"/>
                <w:szCs w:val="22"/>
              </w:rPr>
              <w:t>x==~/[a-zA-Z0-9]{1,2}/</w:t>
            </w:r>
          </w:p>
        </w:tc>
      </w:tr>
      <w:tr w:rsidR="00D166A4" w14:paraId="02B2019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8F20CEA"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8E635FE"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71841D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1F450DC" w14:textId="77777777" w:rsidR="00D166A4" w:rsidRDefault="371F5842" w:rsidP="007D536A">
            <w:pPr>
              <w:spacing w:line="276" w:lineRule="auto"/>
            </w:pPr>
            <w:r w:rsidRPr="371F5842">
              <w:rPr>
                <w:color w:val="000000" w:themeColor="text1"/>
                <w:sz w:val="22"/>
                <w:szCs w:val="22"/>
              </w:rPr>
              <w:t>D</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CEA839" w14:textId="77777777" w:rsidR="00D166A4" w:rsidRDefault="371F5842" w:rsidP="007D536A">
            <w:pPr>
              <w:spacing w:line="276" w:lineRule="auto"/>
            </w:pPr>
            <w:r w:rsidRPr="371F5842">
              <w:rPr>
                <w:color w:val="000000" w:themeColor="text1"/>
                <w:sz w:val="22"/>
                <w:szCs w:val="22"/>
              </w:rPr>
              <w:t>Mixed: White and Black Caribbean</w:t>
            </w:r>
          </w:p>
        </w:tc>
      </w:tr>
      <w:tr w:rsidR="00D166A4" w14:paraId="6C9D106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A26442" w14:textId="77777777" w:rsidR="00D166A4" w:rsidRDefault="371F5842" w:rsidP="007D536A">
            <w:pPr>
              <w:spacing w:line="276" w:lineRule="auto"/>
            </w:pPr>
            <w:r w:rsidRPr="371F5842">
              <w:rPr>
                <w:color w:val="000000" w:themeColor="text1"/>
                <w:sz w:val="22"/>
                <w:szCs w:val="22"/>
              </w:rPr>
              <w:t>E</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8ED2478" w14:textId="77777777" w:rsidR="00D166A4" w:rsidRDefault="371F5842" w:rsidP="007D536A">
            <w:pPr>
              <w:spacing w:line="276" w:lineRule="auto"/>
            </w:pPr>
            <w:r w:rsidRPr="371F5842">
              <w:rPr>
                <w:color w:val="000000" w:themeColor="text1"/>
                <w:sz w:val="22"/>
                <w:szCs w:val="22"/>
              </w:rPr>
              <w:t>Mixed: White and Black African</w:t>
            </w:r>
          </w:p>
        </w:tc>
      </w:tr>
      <w:tr w:rsidR="00D166A4" w14:paraId="59222BF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08AD5BF" w14:textId="77777777" w:rsidR="00D166A4" w:rsidRDefault="371F5842" w:rsidP="007D536A">
            <w:pPr>
              <w:spacing w:line="276" w:lineRule="auto"/>
            </w:pPr>
            <w:r w:rsidRPr="371F5842">
              <w:rPr>
                <w:color w:val="000000" w:themeColor="text1"/>
                <w:sz w:val="22"/>
                <w:szCs w:val="22"/>
              </w:rPr>
              <w:t>F</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36DF52" w14:textId="77777777" w:rsidR="00D166A4" w:rsidRDefault="371F5842" w:rsidP="007D536A">
            <w:pPr>
              <w:spacing w:line="276" w:lineRule="auto"/>
            </w:pPr>
            <w:r w:rsidRPr="371F5842">
              <w:rPr>
                <w:color w:val="000000" w:themeColor="text1"/>
                <w:sz w:val="22"/>
                <w:szCs w:val="22"/>
              </w:rPr>
              <w:t>Mixed: White and Asian</w:t>
            </w:r>
          </w:p>
        </w:tc>
      </w:tr>
      <w:tr w:rsidR="00D166A4" w14:paraId="0EE3032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EFCD6FB" w14:textId="77777777" w:rsidR="00D166A4" w:rsidRDefault="371F5842" w:rsidP="007D536A">
            <w:pPr>
              <w:spacing w:line="276" w:lineRule="auto"/>
            </w:pPr>
            <w:r w:rsidRPr="371F5842">
              <w:rPr>
                <w:color w:val="000000" w:themeColor="text1"/>
                <w:sz w:val="22"/>
                <w:szCs w:val="22"/>
              </w:rPr>
              <w:t>G</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D01C86" w14:textId="77777777" w:rsidR="00D166A4" w:rsidRDefault="371F5842" w:rsidP="007D536A">
            <w:pPr>
              <w:spacing w:line="276" w:lineRule="auto"/>
            </w:pPr>
            <w:r w:rsidRPr="371F5842">
              <w:rPr>
                <w:color w:val="000000" w:themeColor="text1"/>
                <w:sz w:val="22"/>
                <w:szCs w:val="22"/>
              </w:rPr>
              <w:t>Mixed: Any other mixed background</w:t>
            </w:r>
          </w:p>
        </w:tc>
      </w:tr>
      <w:tr w:rsidR="00D166A4" w14:paraId="1FF1E8F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FC5A57" w14:textId="77777777" w:rsidR="00D166A4" w:rsidRDefault="371F5842" w:rsidP="007D536A">
            <w:pPr>
              <w:spacing w:line="276" w:lineRule="auto"/>
            </w:pPr>
            <w:r w:rsidRPr="371F5842">
              <w:rPr>
                <w:color w:val="000000" w:themeColor="text1"/>
                <w:sz w:val="22"/>
                <w:szCs w:val="22"/>
              </w:rPr>
              <w:t>A</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D22826A" w14:textId="77777777" w:rsidR="00D166A4" w:rsidRDefault="371F5842" w:rsidP="007D536A">
            <w:pPr>
              <w:spacing w:line="276" w:lineRule="auto"/>
            </w:pPr>
            <w:r w:rsidRPr="371F5842">
              <w:rPr>
                <w:color w:val="000000" w:themeColor="text1"/>
                <w:sz w:val="22"/>
                <w:szCs w:val="22"/>
              </w:rPr>
              <w:t>White: British</w:t>
            </w:r>
          </w:p>
        </w:tc>
      </w:tr>
      <w:tr w:rsidR="00D166A4" w14:paraId="675B7F0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E81FD28" w14:textId="77777777" w:rsidR="00D166A4" w:rsidRDefault="371F5842" w:rsidP="007D536A">
            <w:pPr>
              <w:spacing w:line="276" w:lineRule="auto"/>
            </w:pPr>
            <w:r w:rsidRPr="371F5842">
              <w:rPr>
                <w:color w:val="000000" w:themeColor="text1"/>
                <w:sz w:val="22"/>
                <w:szCs w:val="22"/>
              </w:rPr>
              <w:lastRenderedPageBreak/>
              <w:t>B</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BD9A352" w14:textId="77777777" w:rsidR="00D166A4" w:rsidRDefault="371F5842" w:rsidP="007D536A">
            <w:pPr>
              <w:spacing w:line="276" w:lineRule="auto"/>
            </w:pPr>
            <w:r w:rsidRPr="371F5842">
              <w:rPr>
                <w:color w:val="000000" w:themeColor="text1"/>
                <w:sz w:val="22"/>
                <w:szCs w:val="22"/>
              </w:rPr>
              <w:t>White: Irish</w:t>
            </w:r>
          </w:p>
        </w:tc>
      </w:tr>
      <w:tr w:rsidR="00D166A4" w14:paraId="299D752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C25A562" w14:textId="77777777" w:rsidR="00D166A4" w:rsidRDefault="371F5842" w:rsidP="007D536A">
            <w:pPr>
              <w:spacing w:line="276" w:lineRule="auto"/>
            </w:pPr>
            <w:r w:rsidRPr="371F5842">
              <w:rPr>
                <w:color w:val="000000" w:themeColor="text1"/>
                <w:sz w:val="22"/>
                <w:szCs w:val="22"/>
              </w:rPr>
              <w:t>C</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B467905" w14:textId="77777777" w:rsidR="00D166A4" w:rsidRDefault="371F5842" w:rsidP="007D536A">
            <w:pPr>
              <w:spacing w:line="276" w:lineRule="auto"/>
            </w:pPr>
            <w:r w:rsidRPr="371F5842">
              <w:rPr>
                <w:color w:val="000000" w:themeColor="text1"/>
                <w:sz w:val="22"/>
                <w:szCs w:val="22"/>
              </w:rPr>
              <w:t>White: Any other White background</w:t>
            </w:r>
          </w:p>
        </w:tc>
      </w:tr>
      <w:tr w:rsidR="00D166A4" w14:paraId="50D1BFF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8A540AD" w14:textId="77777777" w:rsidR="00D166A4" w:rsidRDefault="371F5842" w:rsidP="007D536A">
            <w:pPr>
              <w:spacing w:line="276" w:lineRule="auto"/>
            </w:pPr>
            <w:r w:rsidRPr="371F5842">
              <w:rPr>
                <w:color w:val="000000" w:themeColor="text1"/>
                <w:sz w:val="22"/>
                <w:szCs w:val="22"/>
              </w:rPr>
              <w:t>L</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AEF3F5" w14:textId="77777777" w:rsidR="00D166A4" w:rsidRDefault="371F5842" w:rsidP="007D536A">
            <w:pPr>
              <w:spacing w:line="276" w:lineRule="auto"/>
            </w:pPr>
            <w:r w:rsidRPr="371F5842">
              <w:rPr>
                <w:color w:val="000000" w:themeColor="text1"/>
                <w:sz w:val="22"/>
                <w:szCs w:val="22"/>
              </w:rPr>
              <w:t>Asian or Asian British: Any other Asian background</w:t>
            </w:r>
          </w:p>
        </w:tc>
      </w:tr>
      <w:tr w:rsidR="00D166A4" w14:paraId="45D7422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BD5466" w14:textId="77777777" w:rsidR="00D166A4" w:rsidRDefault="371F5842" w:rsidP="007D536A">
            <w:pPr>
              <w:spacing w:line="276" w:lineRule="auto"/>
            </w:pPr>
            <w:r w:rsidRPr="371F5842">
              <w:rPr>
                <w:color w:val="000000" w:themeColor="text1"/>
                <w:sz w:val="22"/>
                <w:szCs w:val="22"/>
              </w:rPr>
              <w:t>M</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F5B8A59" w14:textId="77777777" w:rsidR="00D166A4" w:rsidRDefault="371F5842" w:rsidP="007D536A">
            <w:pPr>
              <w:spacing w:line="276" w:lineRule="auto"/>
            </w:pPr>
            <w:r w:rsidRPr="371F5842">
              <w:rPr>
                <w:color w:val="000000" w:themeColor="text1"/>
                <w:sz w:val="22"/>
                <w:szCs w:val="22"/>
              </w:rPr>
              <w:t>Black or Black British: Caribbean</w:t>
            </w:r>
          </w:p>
        </w:tc>
      </w:tr>
      <w:tr w:rsidR="00D166A4" w14:paraId="740D2B2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E110F54" w14:textId="77777777" w:rsidR="00D166A4" w:rsidRDefault="371F5842" w:rsidP="007D536A">
            <w:pPr>
              <w:spacing w:line="276" w:lineRule="auto"/>
            </w:pPr>
            <w:r w:rsidRPr="371F5842">
              <w:rPr>
                <w:color w:val="000000" w:themeColor="text1"/>
                <w:sz w:val="22"/>
                <w:szCs w:val="22"/>
              </w:rPr>
              <w:t>N</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F8608D2" w14:textId="77777777" w:rsidR="00D166A4" w:rsidRDefault="371F5842" w:rsidP="007D536A">
            <w:pPr>
              <w:spacing w:line="276" w:lineRule="auto"/>
            </w:pPr>
            <w:r w:rsidRPr="371F5842">
              <w:rPr>
                <w:color w:val="000000" w:themeColor="text1"/>
                <w:sz w:val="22"/>
                <w:szCs w:val="22"/>
              </w:rPr>
              <w:t>Black or Black British: African</w:t>
            </w:r>
          </w:p>
        </w:tc>
      </w:tr>
      <w:tr w:rsidR="00D166A4" w14:paraId="51733D6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83CEF87" w14:textId="77777777" w:rsidR="00D166A4" w:rsidRDefault="371F5842" w:rsidP="007D536A">
            <w:pPr>
              <w:spacing w:line="276" w:lineRule="auto"/>
            </w:pPr>
            <w:r w:rsidRPr="371F5842">
              <w:rPr>
                <w:color w:val="000000" w:themeColor="text1"/>
                <w:sz w:val="22"/>
                <w:szCs w:val="22"/>
              </w:rPr>
              <w:t>H</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BDD3CE" w14:textId="77777777" w:rsidR="00D166A4" w:rsidRDefault="371F5842" w:rsidP="007D536A">
            <w:pPr>
              <w:spacing w:line="276" w:lineRule="auto"/>
            </w:pPr>
            <w:r w:rsidRPr="371F5842">
              <w:rPr>
                <w:color w:val="000000" w:themeColor="text1"/>
                <w:sz w:val="22"/>
                <w:szCs w:val="22"/>
              </w:rPr>
              <w:t>Asian or Asian British: Indian</w:t>
            </w:r>
          </w:p>
        </w:tc>
      </w:tr>
      <w:tr w:rsidR="00D166A4" w14:paraId="2489155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D089C9F" w14:textId="77777777" w:rsidR="00D166A4" w:rsidRDefault="371F5842" w:rsidP="007D536A">
            <w:pPr>
              <w:spacing w:line="276" w:lineRule="auto"/>
            </w:pPr>
            <w:r w:rsidRPr="371F5842">
              <w:rPr>
                <w:color w:val="000000" w:themeColor="text1"/>
                <w:sz w:val="22"/>
                <w:szCs w:val="22"/>
              </w:rPr>
              <w:t>J</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6D5CAC" w14:textId="77777777" w:rsidR="00D166A4" w:rsidRDefault="371F5842" w:rsidP="007D536A">
            <w:pPr>
              <w:spacing w:line="276" w:lineRule="auto"/>
            </w:pPr>
            <w:r w:rsidRPr="371F5842">
              <w:rPr>
                <w:color w:val="000000" w:themeColor="text1"/>
                <w:sz w:val="22"/>
                <w:szCs w:val="22"/>
              </w:rPr>
              <w:t>Asian or Asian British: Pakistani</w:t>
            </w:r>
          </w:p>
        </w:tc>
      </w:tr>
      <w:tr w:rsidR="00D166A4" w14:paraId="36A9E98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A038E4E" w14:textId="77777777" w:rsidR="00D166A4" w:rsidRDefault="371F5842" w:rsidP="007D536A">
            <w:pPr>
              <w:spacing w:line="276" w:lineRule="auto"/>
            </w:pPr>
            <w:r w:rsidRPr="371F5842">
              <w:rPr>
                <w:color w:val="000000" w:themeColor="text1"/>
                <w:sz w:val="22"/>
                <w:szCs w:val="22"/>
              </w:rPr>
              <w:t>K</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7723EC" w14:textId="77777777" w:rsidR="00D166A4" w:rsidRDefault="371F5842" w:rsidP="007D536A">
            <w:pPr>
              <w:spacing w:line="276" w:lineRule="auto"/>
            </w:pPr>
            <w:r w:rsidRPr="371F5842">
              <w:rPr>
                <w:color w:val="000000" w:themeColor="text1"/>
                <w:sz w:val="22"/>
                <w:szCs w:val="22"/>
              </w:rPr>
              <w:t>Asian or Asian British: Bangladeshi</w:t>
            </w:r>
          </w:p>
        </w:tc>
      </w:tr>
      <w:tr w:rsidR="00D166A4" w14:paraId="5411BEE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F71B7BE" w14:textId="77777777" w:rsidR="00D166A4" w:rsidRDefault="371F5842" w:rsidP="007D536A">
            <w:pPr>
              <w:spacing w:line="276" w:lineRule="auto"/>
            </w:pPr>
            <w:r w:rsidRPr="371F5842">
              <w:rPr>
                <w:color w:val="000000" w:themeColor="text1"/>
                <w:sz w:val="22"/>
                <w:szCs w:val="22"/>
              </w:rPr>
              <w:t>P</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8A2AE9E" w14:textId="77777777" w:rsidR="00D166A4" w:rsidRDefault="371F5842" w:rsidP="007D536A">
            <w:pPr>
              <w:spacing w:line="276" w:lineRule="auto"/>
            </w:pPr>
            <w:r w:rsidRPr="371F5842">
              <w:rPr>
                <w:color w:val="000000" w:themeColor="text1"/>
                <w:sz w:val="22"/>
                <w:szCs w:val="22"/>
              </w:rPr>
              <w:t>Black or Black British: Any other Black background</w:t>
            </w:r>
          </w:p>
        </w:tc>
      </w:tr>
      <w:tr w:rsidR="00D166A4" w14:paraId="74337A4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7D4DBFD" w14:textId="77777777" w:rsidR="00D166A4" w:rsidRDefault="371F5842" w:rsidP="007D536A">
            <w:pPr>
              <w:spacing w:line="276" w:lineRule="auto"/>
            </w:pPr>
            <w:r w:rsidRPr="371F5842">
              <w:rPr>
                <w:color w:val="000000" w:themeColor="text1"/>
                <w:sz w:val="22"/>
                <w:szCs w:val="22"/>
              </w:rPr>
              <w:t>S</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C08445D" w14:textId="77777777" w:rsidR="00D166A4" w:rsidRDefault="371F5842" w:rsidP="007D536A">
            <w:pPr>
              <w:spacing w:line="276" w:lineRule="auto"/>
            </w:pPr>
            <w:r w:rsidRPr="371F5842">
              <w:rPr>
                <w:color w:val="000000" w:themeColor="text1"/>
                <w:sz w:val="22"/>
                <w:szCs w:val="22"/>
              </w:rPr>
              <w:t>Other Ethnic Groups: Any other ethnic group</w:t>
            </w:r>
          </w:p>
        </w:tc>
      </w:tr>
      <w:tr w:rsidR="00D166A4" w14:paraId="4BCC768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5E5DA9D" w14:textId="77777777" w:rsidR="00D166A4" w:rsidRDefault="371F5842" w:rsidP="007D536A">
            <w:pPr>
              <w:spacing w:line="276" w:lineRule="auto"/>
            </w:pPr>
            <w:r w:rsidRPr="371F5842">
              <w:rPr>
                <w:color w:val="000000" w:themeColor="text1"/>
                <w:sz w:val="22"/>
                <w:szCs w:val="22"/>
              </w:rPr>
              <w:t>R</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E00B27F" w14:textId="77777777" w:rsidR="00D166A4" w:rsidRDefault="371F5842" w:rsidP="007D536A">
            <w:pPr>
              <w:spacing w:line="276" w:lineRule="auto"/>
            </w:pPr>
            <w:r w:rsidRPr="371F5842">
              <w:rPr>
                <w:color w:val="000000" w:themeColor="text1"/>
                <w:sz w:val="22"/>
                <w:szCs w:val="22"/>
              </w:rPr>
              <w:t>Other Ethnic Groups: Chinese</w:t>
            </w:r>
          </w:p>
        </w:tc>
      </w:tr>
      <w:tr w:rsidR="00D166A4" w14:paraId="0653AD9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DECAC7A" w14:textId="77777777" w:rsidR="00D166A4" w:rsidRDefault="371F5842" w:rsidP="007D536A">
            <w:pPr>
              <w:spacing w:line="276" w:lineRule="auto"/>
            </w:pPr>
            <w:r w:rsidRPr="371F5842">
              <w:rPr>
                <w:color w:val="000000" w:themeColor="text1"/>
                <w:sz w:val="22"/>
                <w:szCs w:val="22"/>
              </w:rPr>
              <w:t>Z</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BA1B96E" w14:textId="77777777" w:rsidR="00D166A4" w:rsidRDefault="371F5842" w:rsidP="007D536A">
            <w:pPr>
              <w:spacing w:line="276" w:lineRule="auto"/>
            </w:pPr>
            <w:r w:rsidRPr="371F5842">
              <w:rPr>
                <w:color w:val="000000" w:themeColor="text1"/>
                <w:sz w:val="22"/>
                <w:szCs w:val="22"/>
              </w:rPr>
              <w:t>Not stated</w:t>
            </w:r>
          </w:p>
        </w:tc>
      </w:tr>
      <w:tr w:rsidR="00DD08EC" w14:paraId="0F332F2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56B681" w14:textId="39A4300D" w:rsidR="00DD08EC" w:rsidRPr="371F5842" w:rsidRDefault="00DD08EC" w:rsidP="007D536A">
            <w:pPr>
              <w:spacing w:line="276" w:lineRule="auto"/>
              <w:rPr>
                <w:color w:val="000000" w:themeColor="text1"/>
                <w:sz w:val="22"/>
                <w:szCs w:val="22"/>
              </w:rPr>
            </w:pPr>
            <w:r>
              <w:rPr>
                <w:color w:val="000000" w:themeColor="text1"/>
                <w:sz w:val="22"/>
                <w:szCs w:val="22"/>
              </w:rPr>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FA45A90" w14:textId="6AD4307F" w:rsidR="00DD08EC" w:rsidRPr="371F5842" w:rsidRDefault="00DD08EC" w:rsidP="007D536A">
            <w:pPr>
              <w:spacing w:line="276" w:lineRule="auto"/>
              <w:rPr>
                <w:color w:val="000000" w:themeColor="text1"/>
                <w:sz w:val="22"/>
                <w:szCs w:val="22"/>
              </w:rPr>
            </w:pPr>
            <w:r>
              <w:rPr>
                <w:color w:val="000000" w:themeColor="text1"/>
                <w:sz w:val="22"/>
                <w:szCs w:val="22"/>
              </w:rPr>
              <w:t>Not known</w:t>
            </w:r>
          </w:p>
        </w:tc>
      </w:tr>
    </w:tbl>
    <w:p w14:paraId="53367036" w14:textId="77777777" w:rsidR="00D166A4" w:rsidRDefault="371F5842" w:rsidP="00D166A4">
      <w:pPr>
        <w:spacing w:before="480" w:line="276" w:lineRule="auto"/>
      </w:pPr>
      <w:r w:rsidRPr="371F5842">
        <w:rPr>
          <w:b/>
          <w:bCs/>
          <w:color w:val="999999"/>
          <w:sz w:val="22"/>
          <w:szCs w:val="22"/>
        </w:rPr>
        <w:t>Usages</w:t>
      </w:r>
    </w:p>
    <w:p w14:paraId="6A7BADF8" w14:textId="77777777" w:rsidR="00D166A4" w:rsidRDefault="00AC3B07" w:rsidP="00D166A4">
      <w:pPr>
        <w:spacing w:after="240" w:line="276" w:lineRule="auto"/>
      </w:pPr>
      <w:hyperlink w:anchor="32874">
        <w:r w:rsidR="371F5842" w:rsidRPr="371F5842">
          <w:rPr>
            <w:color w:val="29BDCA"/>
            <w:sz w:val="18"/>
            <w:szCs w:val="18"/>
          </w:rPr>
          <w:t>Registration</w:t>
        </w:r>
      </w:hyperlink>
    </w:p>
    <w:p w14:paraId="25CDE195" w14:textId="77777777" w:rsidR="00D166A4" w:rsidRDefault="00D166A4" w:rsidP="00D166A4">
      <w:pPr>
        <w:spacing w:before="240" w:after="480" w:line="276" w:lineRule="auto"/>
      </w:pPr>
      <w:bookmarkStart w:id="329" w:name="589"/>
      <w:r w:rsidRPr="371F5842">
        <w:rPr>
          <w:b/>
          <w:bCs/>
          <w:color w:val="29BDCA"/>
          <w:sz w:val="28"/>
          <w:szCs w:val="28"/>
        </w:rPr>
        <w:t>excisionMargin</w:t>
      </w:r>
      <w:bookmarkEnd w:id="329"/>
    </w:p>
    <w:p w14:paraId="6653C67A" w14:textId="77777777" w:rsidR="00D166A4" w:rsidRDefault="371F5842" w:rsidP="00D166A4">
      <w:pPr>
        <w:spacing w:before="240" w:after="480" w:line="276" w:lineRule="auto"/>
      </w:pPr>
      <w:r w:rsidRPr="371F5842">
        <w:rPr>
          <w:b/>
          <w:bCs/>
          <w:color w:val="999999"/>
        </w:rPr>
        <w:t>(Cancer Outcomes and Services Dataset)</w:t>
      </w:r>
    </w:p>
    <w:p w14:paraId="36F21CC0" w14:textId="548383BF" w:rsidR="00D166A4" w:rsidRDefault="371F5842" w:rsidP="00D166A4">
      <w:pPr>
        <w:spacing w:before="240" w:after="480" w:line="276" w:lineRule="auto"/>
      </w:pPr>
      <w:r w:rsidRPr="371F5842">
        <w:rPr>
          <w:color w:val="000000" w:themeColor="text1"/>
          <w:sz w:val="22"/>
          <w:szCs w:val="22"/>
        </w:rPr>
        <w:lastRenderedPageBreak/>
        <w:t>An indication of whether the excision margin was clear of the tumour and if so, by how much.</w:t>
      </w:r>
      <w:r w:rsidR="00D166A4">
        <w:br/>
      </w:r>
      <w:r w:rsidR="00D166A4">
        <w:br/>
      </w:r>
      <w:r w:rsidRPr="371F5842">
        <w:rPr>
          <w:color w:val="000000" w:themeColor="text1"/>
          <w:sz w:val="22"/>
          <w:szCs w:val="22"/>
        </w:rPr>
        <w:t xml:space="preserve">        Where there is more than one measurement, record the closest or closest relevant margin.</w:t>
      </w:r>
      <w:r w:rsidR="00D166A4">
        <w:br/>
      </w:r>
      <w:r w:rsidRPr="371F5842">
        <w:rPr>
          <w:color w:val="000000" w:themeColor="text1"/>
          <w:sz w:val="22"/>
          <w:szCs w:val="22"/>
        </w:rPr>
        <w:t xml:space="preserve">        Where actual measurements are not taken use options 01, 05 or 06.</w:t>
      </w:r>
      <w:r w:rsidR="00D166A4">
        <w:br/>
      </w:r>
      <w:r w:rsidRPr="371F5842">
        <w:rPr>
          <w:color w:val="000000" w:themeColor="text1"/>
          <w:sz w:val="22"/>
          <w:szCs w:val="22"/>
        </w:rPr>
        <w:t xml:space="preserve">        Note that not some values are applicable to specific tumour types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6D673677" w14:textId="77777777" w:rsidTr="371F5842">
        <w:tc>
          <w:tcPr>
            <w:tcW w:w="2084" w:type="dxa"/>
            <w:tcMar>
              <w:top w:w="200" w:type="dxa"/>
              <w:left w:w="200" w:type="dxa"/>
              <w:bottom w:w="200" w:type="dxa"/>
              <w:right w:w="200" w:type="dxa"/>
            </w:tcMar>
          </w:tcPr>
          <w:p w14:paraId="0145B0D8"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699DFFB2" w14:textId="77777777" w:rsidR="00D166A4" w:rsidRDefault="371F5842" w:rsidP="007D536A">
            <w:pPr>
              <w:spacing w:line="276" w:lineRule="auto"/>
            </w:pPr>
            <w:r w:rsidRPr="371F5842">
              <w:rPr>
                <w:color w:val="5C5C5C"/>
                <w:sz w:val="22"/>
                <w:szCs w:val="22"/>
              </w:rPr>
              <w:t>string(2)</w:t>
            </w:r>
          </w:p>
        </w:tc>
      </w:tr>
      <w:tr w:rsidR="00D166A4" w14:paraId="75984F7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BA160A1"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904BB74"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ACA9D3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F2D91DF" w14:textId="77777777" w:rsidR="00D166A4" w:rsidRDefault="371F5842" w:rsidP="007D536A">
            <w:pPr>
              <w:spacing w:line="276" w:lineRule="auto"/>
            </w:pPr>
            <w:r w:rsidRPr="371F5842">
              <w:rPr>
                <w:color w:val="000000" w:themeColor="text1"/>
                <w:sz w:val="22"/>
                <w:szCs w:val="22"/>
              </w:rPr>
              <w:t>01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2420BC7" w14:textId="77777777" w:rsidR="00D166A4" w:rsidRDefault="371F5842" w:rsidP="007D536A">
            <w:pPr>
              <w:spacing w:line="276" w:lineRule="auto"/>
            </w:pPr>
            <w:r w:rsidRPr="371F5842">
              <w:rPr>
                <w:color w:val="000000" w:themeColor="text1"/>
                <w:sz w:val="22"/>
                <w:szCs w:val="22"/>
              </w:rPr>
              <w:t>Excision margins are clear (distance from margin not stated)</w:t>
            </w:r>
          </w:p>
        </w:tc>
      </w:tr>
      <w:tr w:rsidR="00D166A4" w14:paraId="5168DD8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FD6114" w14:textId="77777777" w:rsidR="00D166A4" w:rsidRDefault="371F5842" w:rsidP="007D536A">
            <w:pPr>
              <w:spacing w:line="276" w:lineRule="auto"/>
            </w:pPr>
            <w:r w:rsidRPr="371F5842">
              <w:rPr>
                <w:color w:val="000000" w:themeColor="text1"/>
                <w:sz w:val="22"/>
                <w:szCs w:val="22"/>
              </w:rPr>
              <w:t>02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88214E9" w14:textId="77777777" w:rsidR="00D166A4" w:rsidRDefault="371F5842" w:rsidP="007D536A">
            <w:pPr>
              <w:spacing w:line="276" w:lineRule="auto"/>
            </w:pPr>
            <w:r w:rsidRPr="371F5842">
              <w:rPr>
                <w:color w:val="000000" w:themeColor="text1"/>
                <w:sz w:val="22"/>
                <w:szCs w:val="22"/>
              </w:rPr>
              <w:t>Excision margins are clear (tumour &gt;5mm from the margin)</w:t>
            </w:r>
          </w:p>
        </w:tc>
      </w:tr>
      <w:tr w:rsidR="00D166A4" w14:paraId="683FC1D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0838D3" w14:textId="77777777" w:rsidR="00D166A4" w:rsidRDefault="371F5842" w:rsidP="007D536A">
            <w:pPr>
              <w:spacing w:line="276" w:lineRule="auto"/>
            </w:pPr>
            <w:r w:rsidRPr="371F5842">
              <w:rPr>
                <w:color w:val="000000" w:themeColor="text1"/>
                <w:sz w:val="22"/>
                <w:szCs w:val="22"/>
              </w:rPr>
              <w:t>03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78BEE2" w14:textId="77777777" w:rsidR="00D166A4" w:rsidRDefault="371F5842" w:rsidP="007D536A">
            <w:pPr>
              <w:spacing w:line="276" w:lineRule="auto"/>
            </w:pPr>
            <w:r w:rsidRPr="371F5842">
              <w:rPr>
                <w:color w:val="000000" w:themeColor="text1"/>
                <w:sz w:val="22"/>
                <w:szCs w:val="22"/>
              </w:rPr>
              <w:t>Excision margins are clear (tumour &gt;1mm but less than or equal to 5mm from the margin</w:t>
            </w:r>
          </w:p>
        </w:tc>
      </w:tr>
      <w:tr w:rsidR="00D166A4" w14:paraId="30F383E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FC117F" w14:textId="77777777" w:rsidR="00D166A4" w:rsidRDefault="371F5842" w:rsidP="007D536A">
            <w:pPr>
              <w:spacing w:line="276" w:lineRule="auto"/>
            </w:pPr>
            <w:r w:rsidRPr="371F5842">
              <w:rPr>
                <w:color w:val="000000" w:themeColor="text1"/>
                <w:sz w:val="22"/>
                <w:szCs w:val="22"/>
              </w:rPr>
              <w:t>04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1381E6A" w14:textId="77777777" w:rsidR="00D166A4" w:rsidRDefault="371F5842" w:rsidP="007D536A">
            <w:pPr>
              <w:spacing w:line="276" w:lineRule="auto"/>
            </w:pPr>
            <w:r w:rsidRPr="371F5842">
              <w:rPr>
                <w:color w:val="000000" w:themeColor="text1"/>
                <w:sz w:val="22"/>
                <w:szCs w:val="22"/>
              </w:rPr>
              <w:t>Tumour is less than or equal to 1mm from excision margin, but does not reach margin</w:t>
            </w:r>
          </w:p>
        </w:tc>
      </w:tr>
      <w:tr w:rsidR="00D166A4" w14:paraId="6218BD0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918F684" w14:textId="77777777" w:rsidR="00D166A4" w:rsidRDefault="371F5842" w:rsidP="007D536A">
            <w:pPr>
              <w:spacing w:line="276" w:lineRule="auto"/>
            </w:pPr>
            <w:r w:rsidRPr="371F5842">
              <w:rPr>
                <w:color w:val="000000" w:themeColor="text1"/>
                <w:sz w:val="22"/>
                <w:szCs w:val="22"/>
              </w:rPr>
              <w:t>05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DB5CA25" w14:textId="77777777" w:rsidR="00D166A4" w:rsidRDefault="371F5842" w:rsidP="007D536A">
            <w:pPr>
              <w:spacing w:line="276" w:lineRule="auto"/>
            </w:pPr>
            <w:r w:rsidRPr="371F5842">
              <w:rPr>
                <w:color w:val="000000" w:themeColor="text1"/>
                <w:sz w:val="22"/>
                <w:szCs w:val="22"/>
              </w:rPr>
              <w:t>Tumour reaches excision margin</w:t>
            </w:r>
          </w:p>
        </w:tc>
      </w:tr>
      <w:tr w:rsidR="00D166A4" w14:paraId="78DA743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A18188B" w14:textId="77777777" w:rsidR="00D166A4" w:rsidRDefault="371F5842" w:rsidP="007D536A">
            <w:pPr>
              <w:spacing w:line="276" w:lineRule="auto"/>
            </w:pPr>
            <w:r w:rsidRPr="371F5842">
              <w:rPr>
                <w:color w:val="000000" w:themeColor="text1"/>
                <w:sz w:val="22"/>
                <w:szCs w:val="22"/>
              </w:rPr>
              <w:t>06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728163" w14:textId="77777777" w:rsidR="00D166A4" w:rsidRDefault="371F5842" w:rsidP="007D536A">
            <w:pPr>
              <w:spacing w:line="276" w:lineRule="auto"/>
            </w:pPr>
            <w:r w:rsidRPr="371F5842">
              <w:rPr>
                <w:color w:val="000000" w:themeColor="text1"/>
                <w:sz w:val="22"/>
                <w:szCs w:val="22"/>
              </w:rPr>
              <w:t>Uncertain</w:t>
            </w:r>
          </w:p>
        </w:tc>
      </w:tr>
      <w:tr w:rsidR="00D166A4" w14:paraId="6C7BE8E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FA9B6ED" w14:textId="77777777" w:rsidR="00D166A4" w:rsidRDefault="371F5842" w:rsidP="007D536A">
            <w:pPr>
              <w:spacing w:line="276" w:lineRule="auto"/>
            </w:pPr>
            <w:r w:rsidRPr="371F5842">
              <w:rPr>
                <w:color w:val="000000" w:themeColor="text1"/>
                <w:sz w:val="22"/>
                <w:szCs w:val="22"/>
              </w:rPr>
              <w:t>07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CDB84A0" w14:textId="77777777" w:rsidR="00D166A4" w:rsidRDefault="371F5842" w:rsidP="007D536A">
            <w:pPr>
              <w:spacing w:line="276" w:lineRule="auto"/>
            </w:pPr>
            <w:r w:rsidRPr="371F5842">
              <w:rPr>
                <w:color w:val="000000" w:themeColor="text1"/>
                <w:sz w:val="22"/>
                <w:szCs w:val="22"/>
              </w:rPr>
              <w:t>Margin not involved =&gt;1mm</w:t>
            </w:r>
          </w:p>
        </w:tc>
      </w:tr>
      <w:tr w:rsidR="00D166A4" w14:paraId="3895B46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8A3E77F" w14:textId="77777777" w:rsidR="00D166A4" w:rsidRDefault="371F5842" w:rsidP="007D536A">
            <w:pPr>
              <w:spacing w:line="276" w:lineRule="auto"/>
            </w:pPr>
            <w:r w:rsidRPr="371F5842">
              <w:rPr>
                <w:color w:val="000000" w:themeColor="text1"/>
                <w:sz w:val="22"/>
                <w:szCs w:val="22"/>
              </w:rPr>
              <w:t>08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F4E8D9" w14:textId="77777777" w:rsidR="00D166A4" w:rsidRDefault="371F5842" w:rsidP="007D536A">
            <w:pPr>
              <w:spacing w:line="276" w:lineRule="auto"/>
            </w:pPr>
            <w:r w:rsidRPr="371F5842">
              <w:rPr>
                <w:color w:val="000000" w:themeColor="text1"/>
                <w:sz w:val="22"/>
                <w:szCs w:val="22"/>
              </w:rPr>
              <w:t>Margin not involved   &lt;1mm</w:t>
            </w:r>
          </w:p>
        </w:tc>
      </w:tr>
      <w:tr w:rsidR="00D166A4" w14:paraId="032E05D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35EEA3" w14:textId="77777777" w:rsidR="00D166A4" w:rsidRDefault="371F5842" w:rsidP="007D536A">
            <w:pPr>
              <w:spacing w:line="276" w:lineRule="auto"/>
            </w:pPr>
            <w:r w:rsidRPr="371F5842">
              <w:rPr>
                <w:color w:val="000000" w:themeColor="text1"/>
                <w:sz w:val="22"/>
                <w:szCs w:val="22"/>
              </w:rPr>
              <w:t>09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A10D7A7" w14:textId="77777777" w:rsidR="00D166A4" w:rsidRDefault="371F5842" w:rsidP="007D536A">
            <w:pPr>
              <w:spacing w:line="276" w:lineRule="auto"/>
            </w:pPr>
            <w:r w:rsidRPr="371F5842">
              <w:rPr>
                <w:color w:val="000000" w:themeColor="text1"/>
                <w:sz w:val="22"/>
                <w:szCs w:val="22"/>
              </w:rPr>
              <w:t>Margin not involved 1-5mm</w:t>
            </w:r>
          </w:p>
        </w:tc>
      </w:tr>
      <w:tr w:rsidR="00D166A4" w14:paraId="7DDA081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7A32A0E" w14:textId="77777777" w:rsidR="00D166A4" w:rsidRDefault="371F5842" w:rsidP="007D536A">
            <w:pPr>
              <w:spacing w:line="276" w:lineRule="auto"/>
            </w:pPr>
            <w:r w:rsidRPr="371F5842">
              <w:rPr>
                <w:color w:val="000000" w:themeColor="text1"/>
                <w:sz w:val="22"/>
                <w:szCs w:val="22"/>
              </w:rPr>
              <w:t>98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99114DB" w14:textId="77777777" w:rsidR="00D166A4" w:rsidRDefault="371F5842" w:rsidP="007D536A">
            <w:pPr>
              <w:spacing w:line="276" w:lineRule="auto"/>
            </w:pPr>
            <w:r w:rsidRPr="371F5842">
              <w:rPr>
                <w:color w:val="000000" w:themeColor="text1"/>
                <w:sz w:val="22"/>
                <w:szCs w:val="22"/>
              </w:rPr>
              <w:t>Not applicable</w:t>
            </w:r>
          </w:p>
        </w:tc>
      </w:tr>
      <w:tr w:rsidR="00D166A4" w14:paraId="67E7FB8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76830D" w14:textId="77777777" w:rsidR="00D166A4" w:rsidRDefault="371F5842" w:rsidP="007D536A">
            <w:pPr>
              <w:spacing w:line="276" w:lineRule="auto"/>
            </w:pPr>
            <w:r w:rsidRPr="371F5842">
              <w:rPr>
                <w:color w:val="000000" w:themeColor="text1"/>
                <w:sz w:val="22"/>
                <w:szCs w:val="22"/>
              </w:rPr>
              <w:lastRenderedPageBreak/>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D8E51E1" w14:textId="77777777" w:rsidR="00D166A4" w:rsidRDefault="371F5842" w:rsidP="007D536A">
            <w:pPr>
              <w:spacing w:line="276" w:lineRule="auto"/>
            </w:pPr>
            <w:r w:rsidRPr="371F5842">
              <w:rPr>
                <w:color w:val="000000" w:themeColor="text1"/>
                <w:sz w:val="22"/>
                <w:szCs w:val="22"/>
              </w:rPr>
              <w:t>Not Known</w:t>
            </w:r>
          </w:p>
        </w:tc>
      </w:tr>
    </w:tbl>
    <w:p w14:paraId="49A86ABD" w14:textId="77777777" w:rsidR="00D166A4" w:rsidRDefault="371F5842" w:rsidP="00D166A4">
      <w:pPr>
        <w:spacing w:before="480" w:line="276" w:lineRule="auto"/>
      </w:pPr>
      <w:r w:rsidRPr="371F5842">
        <w:rPr>
          <w:b/>
          <w:bCs/>
          <w:color w:val="999999"/>
          <w:sz w:val="22"/>
          <w:szCs w:val="22"/>
        </w:rPr>
        <w:t>Usages</w:t>
      </w:r>
    </w:p>
    <w:p w14:paraId="5D13BD8F"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595BFC2D" w14:textId="77777777" w:rsidR="00D166A4" w:rsidRDefault="00D166A4" w:rsidP="00D166A4">
      <w:pPr>
        <w:spacing w:before="240" w:after="480" w:line="276" w:lineRule="auto"/>
      </w:pPr>
      <w:bookmarkStart w:id="330" w:name="42054"/>
      <w:r w:rsidRPr="371F5842">
        <w:rPr>
          <w:b/>
          <w:bCs/>
          <w:color w:val="29BDCA"/>
          <w:sz w:val="28"/>
          <w:szCs w:val="28"/>
        </w:rPr>
        <w:t>excisionOrProcedureType</w:t>
      </w:r>
      <w:bookmarkEnd w:id="330"/>
    </w:p>
    <w:p w14:paraId="38E63366" w14:textId="77777777" w:rsidR="00D166A4" w:rsidRDefault="371F5842" w:rsidP="00D166A4">
      <w:pPr>
        <w:spacing w:before="240" w:after="480" w:line="276" w:lineRule="auto"/>
      </w:pPr>
      <w:r w:rsidRPr="371F5842">
        <w:rPr>
          <w:b/>
          <w:bCs/>
          <w:color w:val="999999"/>
        </w:rPr>
        <w:t>(Cancer Model)</w:t>
      </w:r>
    </w:p>
    <w:p w14:paraId="724E9CDA" w14:textId="77777777" w:rsidR="00D166A4" w:rsidRDefault="371F5842" w:rsidP="00D166A4">
      <w:pPr>
        <w:spacing w:before="240" w:after="480" w:line="276" w:lineRule="auto"/>
      </w:pPr>
      <w:r w:rsidRPr="371F5842">
        <w:rPr>
          <w:color w:val="000000" w:themeColor="text1"/>
          <w:sz w:val="22"/>
          <w:szCs w:val="22"/>
        </w:rPr>
        <w:t>Identify type of excision or procedure (where performed)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C51F1CC" w14:textId="77777777" w:rsidTr="371F5842">
        <w:tc>
          <w:tcPr>
            <w:tcW w:w="5831" w:type="dxa"/>
            <w:shd w:val="clear" w:color="auto" w:fill="F2F2F2" w:themeFill="background1" w:themeFillShade="F2"/>
            <w:tcMar>
              <w:top w:w="200" w:type="dxa"/>
              <w:left w:w="200" w:type="dxa"/>
              <w:bottom w:w="200" w:type="dxa"/>
              <w:right w:w="200" w:type="dxa"/>
            </w:tcMar>
          </w:tcPr>
          <w:p w14:paraId="4CE45E5E"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00509B2"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3F6E884" w14:textId="77777777" w:rsidTr="371F5842">
        <w:tc>
          <w:tcPr>
            <w:tcW w:w="5831" w:type="dxa"/>
            <w:tcMar>
              <w:top w:w="200" w:type="dxa"/>
              <w:left w:w="200" w:type="dxa"/>
              <w:bottom w:w="200" w:type="dxa"/>
              <w:right w:w="200" w:type="dxa"/>
            </w:tcMar>
          </w:tcPr>
          <w:p w14:paraId="3EB5C39A"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5E1DB007" w14:textId="77777777" w:rsidR="00D166A4" w:rsidRDefault="371F5842" w:rsidP="007D536A">
            <w:pPr>
              <w:spacing w:line="276" w:lineRule="auto"/>
            </w:pPr>
            <w:r w:rsidRPr="371F5842">
              <w:rPr>
                <w:color w:val="000000" w:themeColor="text1"/>
                <w:sz w:val="22"/>
                <w:szCs w:val="22"/>
              </w:rPr>
              <w:t>Limited (&lt;50%)</w:t>
            </w:r>
          </w:p>
        </w:tc>
      </w:tr>
      <w:tr w:rsidR="00D166A4" w14:paraId="1A65CC96" w14:textId="77777777" w:rsidTr="371F5842">
        <w:tc>
          <w:tcPr>
            <w:tcW w:w="5831" w:type="dxa"/>
            <w:tcMar>
              <w:top w:w="200" w:type="dxa"/>
              <w:left w:w="200" w:type="dxa"/>
              <w:bottom w:w="200" w:type="dxa"/>
              <w:right w:w="200" w:type="dxa"/>
            </w:tcMar>
          </w:tcPr>
          <w:p w14:paraId="2242DFFB"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7A97535B" w14:textId="77777777" w:rsidR="00D166A4" w:rsidRDefault="371F5842" w:rsidP="007D536A">
            <w:pPr>
              <w:spacing w:line="276" w:lineRule="auto"/>
            </w:pPr>
            <w:r w:rsidRPr="371F5842">
              <w:rPr>
                <w:color w:val="000000" w:themeColor="text1"/>
                <w:sz w:val="22"/>
                <w:szCs w:val="22"/>
              </w:rPr>
              <w:t>Partial (50-69%)</w:t>
            </w:r>
          </w:p>
        </w:tc>
      </w:tr>
      <w:tr w:rsidR="00D166A4" w14:paraId="7C3210F9" w14:textId="77777777" w:rsidTr="371F5842">
        <w:tc>
          <w:tcPr>
            <w:tcW w:w="5831" w:type="dxa"/>
            <w:tcMar>
              <w:top w:w="200" w:type="dxa"/>
              <w:left w:w="200" w:type="dxa"/>
              <w:bottom w:w="200" w:type="dxa"/>
              <w:right w:w="200" w:type="dxa"/>
            </w:tcMar>
          </w:tcPr>
          <w:p w14:paraId="4E665A27"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479D64D5" w14:textId="77777777" w:rsidR="00D166A4" w:rsidRDefault="371F5842" w:rsidP="007D536A">
            <w:pPr>
              <w:spacing w:line="276" w:lineRule="auto"/>
            </w:pPr>
            <w:r w:rsidRPr="371F5842">
              <w:rPr>
                <w:color w:val="000000" w:themeColor="text1"/>
                <w:sz w:val="22"/>
                <w:szCs w:val="22"/>
              </w:rPr>
              <w:t>Subtotal (70-95%)</w:t>
            </w:r>
          </w:p>
        </w:tc>
      </w:tr>
      <w:tr w:rsidR="00D166A4" w14:paraId="65390363" w14:textId="77777777" w:rsidTr="371F5842">
        <w:tc>
          <w:tcPr>
            <w:tcW w:w="5831" w:type="dxa"/>
            <w:tcMar>
              <w:top w:w="200" w:type="dxa"/>
              <w:left w:w="200" w:type="dxa"/>
              <w:bottom w:w="200" w:type="dxa"/>
              <w:right w:w="200" w:type="dxa"/>
            </w:tcMar>
          </w:tcPr>
          <w:p w14:paraId="27C2193E"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5C4F31DE" w14:textId="77777777" w:rsidR="00D166A4" w:rsidRDefault="371F5842" w:rsidP="007D536A">
            <w:pPr>
              <w:spacing w:line="276" w:lineRule="auto"/>
            </w:pPr>
            <w:r w:rsidRPr="371F5842">
              <w:rPr>
                <w:color w:val="000000" w:themeColor="text1"/>
                <w:sz w:val="22"/>
                <w:szCs w:val="22"/>
              </w:rPr>
              <w:t>Total Macroscopic</w:t>
            </w:r>
          </w:p>
        </w:tc>
      </w:tr>
      <w:tr w:rsidR="00D166A4" w14:paraId="58626DB9" w14:textId="77777777" w:rsidTr="371F5842">
        <w:tc>
          <w:tcPr>
            <w:tcW w:w="5831" w:type="dxa"/>
            <w:tcMar>
              <w:top w:w="200" w:type="dxa"/>
              <w:left w:w="200" w:type="dxa"/>
              <w:bottom w:w="200" w:type="dxa"/>
              <w:right w:w="200" w:type="dxa"/>
            </w:tcMar>
          </w:tcPr>
          <w:p w14:paraId="5743E2D3" w14:textId="77777777" w:rsidR="00D166A4" w:rsidRDefault="371F5842" w:rsidP="007D536A">
            <w:pPr>
              <w:spacing w:line="276" w:lineRule="auto"/>
            </w:pPr>
            <w:r w:rsidRPr="371F5842">
              <w:rPr>
                <w:color w:val="000000" w:themeColor="text1"/>
                <w:sz w:val="22"/>
                <w:szCs w:val="22"/>
              </w:rPr>
              <w:t>5</w:t>
            </w:r>
          </w:p>
        </w:tc>
        <w:tc>
          <w:tcPr>
            <w:tcW w:w="5809" w:type="dxa"/>
            <w:tcMar>
              <w:top w:w="200" w:type="dxa"/>
              <w:left w:w="200" w:type="dxa"/>
              <w:bottom w:w="200" w:type="dxa"/>
              <w:right w:w="200" w:type="dxa"/>
            </w:tcMar>
          </w:tcPr>
          <w:p w14:paraId="6261AE23" w14:textId="77777777" w:rsidR="00D166A4" w:rsidRDefault="371F5842" w:rsidP="007D536A">
            <w:pPr>
              <w:spacing w:line="276" w:lineRule="auto"/>
            </w:pPr>
            <w:r w:rsidRPr="371F5842">
              <w:rPr>
                <w:color w:val="000000" w:themeColor="text1"/>
                <w:sz w:val="22"/>
                <w:szCs w:val="22"/>
              </w:rPr>
              <w:t>Extent Uncertain</w:t>
            </w:r>
          </w:p>
        </w:tc>
      </w:tr>
      <w:tr w:rsidR="00D166A4" w14:paraId="208408BA" w14:textId="77777777" w:rsidTr="371F5842">
        <w:tc>
          <w:tcPr>
            <w:tcW w:w="5831" w:type="dxa"/>
            <w:tcMar>
              <w:top w:w="200" w:type="dxa"/>
              <w:left w:w="200" w:type="dxa"/>
              <w:bottom w:w="200" w:type="dxa"/>
              <w:right w:w="200" w:type="dxa"/>
            </w:tcMar>
          </w:tcPr>
          <w:p w14:paraId="53183975" w14:textId="77777777" w:rsidR="00D166A4" w:rsidRDefault="371F5842" w:rsidP="007D536A">
            <w:pPr>
              <w:spacing w:line="276" w:lineRule="auto"/>
            </w:pPr>
            <w:r w:rsidRPr="371F5842">
              <w:rPr>
                <w:color w:val="000000" w:themeColor="text1"/>
                <w:sz w:val="22"/>
                <w:szCs w:val="22"/>
              </w:rPr>
              <w:t>6</w:t>
            </w:r>
          </w:p>
        </w:tc>
        <w:tc>
          <w:tcPr>
            <w:tcW w:w="5809" w:type="dxa"/>
            <w:tcMar>
              <w:top w:w="200" w:type="dxa"/>
              <w:left w:w="200" w:type="dxa"/>
              <w:bottom w:w="200" w:type="dxa"/>
              <w:right w:w="200" w:type="dxa"/>
            </w:tcMar>
          </w:tcPr>
          <w:p w14:paraId="636122E1" w14:textId="77777777" w:rsidR="00D166A4" w:rsidRDefault="371F5842" w:rsidP="007D536A">
            <w:pPr>
              <w:spacing w:line="276" w:lineRule="auto"/>
            </w:pPr>
            <w:r w:rsidRPr="371F5842">
              <w:rPr>
                <w:color w:val="000000" w:themeColor="text1"/>
                <w:sz w:val="22"/>
                <w:szCs w:val="22"/>
              </w:rPr>
              <w:t>CSF Division Procedure</w:t>
            </w:r>
          </w:p>
        </w:tc>
      </w:tr>
      <w:tr w:rsidR="00D166A4" w14:paraId="26BE545E" w14:textId="77777777" w:rsidTr="371F5842">
        <w:tc>
          <w:tcPr>
            <w:tcW w:w="5831" w:type="dxa"/>
            <w:tcMar>
              <w:top w:w="200" w:type="dxa"/>
              <w:left w:w="200" w:type="dxa"/>
              <w:bottom w:w="200" w:type="dxa"/>
              <w:right w:w="200" w:type="dxa"/>
            </w:tcMar>
          </w:tcPr>
          <w:p w14:paraId="044F8C22"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7ABFAF8B" w14:textId="77777777" w:rsidR="00D166A4" w:rsidRDefault="371F5842" w:rsidP="007D536A">
            <w:pPr>
              <w:spacing w:line="276" w:lineRule="auto"/>
            </w:pPr>
            <w:r w:rsidRPr="371F5842">
              <w:rPr>
                <w:color w:val="000000" w:themeColor="text1"/>
                <w:sz w:val="22"/>
                <w:szCs w:val="22"/>
              </w:rPr>
              <w:t>Not Known</w:t>
            </w:r>
          </w:p>
        </w:tc>
      </w:tr>
    </w:tbl>
    <w:p w14:paraId="6EB77123" w14:textId="77777777" w:rsidR="00D166A4" w:rsidRDefault="371F5842" w:rsidP="00D166A4">
      <w:pPr>
        <w:spacing w:before="480" w:line="276" w:lineRule="auto"/>
      </w:pPr>
      <w:r w:rsidRPr="371F5842">
        <w:rPr>
          <w:b/>
          <w:bCs/>
          <w:color w:val="999999"/>
          <w:sz w:val="22"/>
          <w:szCs w:val="22"/>
        </w:rPr>
        <w:t>Usages</w:t>
      </w:r>
    </w:p>
    <w:p w14:paraId="0E7C4780" w14:textId="77777777" w:rsidR="00D166A4" w:rsidRDefault="00AC3B07" w:rsidP="00D166A4">
      <w:pPr>
        <w:spacing w:after="240" w:line="276" w:lineRule="auto"/>
      </w:pPr>
      <w:hyperlink w:anchor="38984">
        <w:r w:rsidR="371F5842" w:rsidRPr="371F5842">
          <w:rPr>
            <w:color w:val="29BDCA"/>
            <w:sz w:val="18"/>
            <w:szCs w:val="18"/>
          </w:rPr>
          <w:t>Surgery (CNS)</w:t>
        </w:r>
      </w:hyperlink>
    </w:p>
    <w:p w14:paraId="50CFAFAC" w14:textId="77777777" w:rsidR="00D166A4" w:rsidRDefault="00D166A4" w:rsidP="00D166A4">
      <w:pPr>
        <w:spacing w:before="240" w:after="480" w:line="276" w:lineRule="auto"/>
      </w:pPr>
      <w:bookmarkStart w:id="331" w:name="1041"/>
      <w:r w:rsidRPr="371F5842">
        <w:rPr>
          <w:b/>
          <w:bCs/>
          <w:color w:val="29BDCA"/>
          <w:sz w:val="28"/>
          <w:szCs w:val="28"/>
        </w:rPr>
        <w:t>extentOfPleuralInvasion</w:t>
      </w:r>
      <w:bookmarkEnd w:id="331"/>
    </w:p>
    <w:p w14:paraId="4A933FD6" w14:textId="77777777" w:rsidR="00D166A4" w:rsidRDefault="371F5842" w:rsidP="00D166A4">
      <w:pPr>
        <w:spacing w:before="240" w:after="480" w:line="276" w:lineRule="auto"/>
      </w:pPr>
      <w:r w:rsidRPr="371F5842">
        <w:rPr>
          <w:b/>
          <w:bCs/>
          <w:color w:val="999999"/>
        </w:rPr>
        <w:lastRenderedPageBreak/>
        <w:t>(Cancer Outcomes and Services Dataset)</w:t>
      </w:r>
    </w:p>
    <w:p w14:paraId="0E04D33B" w14:textId="77777777" w:rsidR="00D166A4" w:rsidRDefault="371F5842" w:rsidP="00D166A4">
      <w:pPr>
        <w:spacing w:before="240" w:after="480" w:line="276" w:lineRule="auto"/>
      </w:pPr>
      <w:r w:rsidRPr="371F5842">
        <w:rPr>
          <w:color w:val="000000" w:themeColor="text1"/>
          <w:sz w:val="22"/>
          <w:szCs w:val="22"/>
        </w:rPr>
        <w:t>What is the extent of pleural invasion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AF41914" w14:textId="77777777" w:rsidTr="371F5842">
        <w:tc>
          <w:tcPr>
            <w:tcW w:w="5831" w:type="dxa"/>
            <w:shd w:val="clear" w:color="auto" w:fill="F2F2F2" w:themeFill="background1" w:themeFillShade="F2"/>
            <w:tcMar>
              <w:top w:w="200" w:type="dxa"/>
              <w:left w:w="200" w:type="dxa"/>
              <w:bottom w:w="200" w:type="dxa"/>
              <w:right w:w="200" w:type="dxa"/>
            </w:tcMar>
          </w:tcPr>
          <w:p w14:paraId="6A2833C8"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357661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096AE3E" w14:textId="77777777" w:rsidTr="371F5842">
        <w:tc>
          <w:tcPr>
            <w:tcW w:w="5831" w:type="dxa"/>
            <w:tcMar>
              <w:top w:w="200" w:type="dxa"/>
              <w:left w:w="200" w:type="dxa"/>
              <w:bottom w:w="200" w:type="dxa"/>
              <w:right w:w="200" w:type="dxa"/>
            </w:tcMar>
          </w:tcPr>
          <w:p w14:paraId="31731239"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268ED539" w14:textId="77777777" w:rsidR="00D166A4" w:rsidRDefault="371F5842" w:rsidP="007D536A">
            <w:pPr>
              <w:spacing w:line="276" w:lineRule="auto"/>
            </w:pPr>
            <w:r w:rsidRPr="371F5842">
              <w:rPr>
                <w:color w:val="000000" w:themeColor="text1"/>
                <w:sz w:val="22"/>
                <w:szCs w:val="22"/>
              </w:rPr>
              <w:t>No pleural invasion</w:t>
            </w:r>
          </w:p>
        </w:tc>
      </w:tr>
      <w:tr w:rsidR="00D166A4" w14:paraId="14230847" w14:textId="77777777" w:rsidTr="371F5842">
        <w:tc>
          <w:tcPr>
            <w:tcW w:w="5831" w:type="dxa"/>
            <w:tcMar>
              <w:top w:w="200" w:type="dxa"/>
              <w:left w:w="200" w:type="dxa"/>
              <w:bottom w:w="200" w:type="dxa"/>
              <w:right w:w="200" w:type="dxa"/>
            </w:tcMar>
          </w:tcPr>
          <w:p w14:paraId="3FA765C0"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13F75FCD" w14:textId="77777777" w:rsidR="00D166A4" w:rsidRDefault="371F5842" w:rsidP="007D536A">
            <w:pPr>
              <w:spacing w:line="276" w:lineRule="auto"/>
            </w:pPr>
            <w:r w:rsidRPr="371F5842">
              <w:rPr>
                <w:color w:val="000000" w:themeColor="text1"/>
                <w:sz w:val="22"/>
                <w:szCs w:val="22"/>
              </w:rPr>
              <w:t>Visceral pleura only</w:t>
            </w:r>
          </w:p>
        </w:tc>
      </w:tr>
      <w:tr w:rsidR="00D166A4" w14:paraId="3694A2E2" w14:textId="77777777" w:rsidTr="371F5842">
        <w:tc>
          <w:tcPr>
            <w:tcW w:w="5831" w:type="dxa"/>
            <w:tcMar>
              <w:top w:w="200" w:type="dxa"/>
              <w:left w:w="200" w:type="dxa"/>
              <w:bottom w:w="200" w:type="dxa"/>
              <w:right w:w="200" w:type="dxa"/>
            </w:tcMar>
          </w:tcPr>
          <w:p w14:paraId="1F01463D"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0EF05FB7" w14:textId="77777777" w:rsidR="00D166A4" w:rsidRDefault="371F5842" w:rsidP="007D536A">
            <w:pPr>
              <w:spacing w:line="276" w:lineRule="auto"/>
            </w:pPr>
            <w:r w:rsidRPr="371F5842">
              <w:rPr>
                <w:color w:val="000000" w:themeColor="text1"/>
                <w:sz w:val="22"/>
                <w:szCs w:val="22"/>
              </w:rPr>
              <w:t>Parietal pleura/chest wall</w:t>
            </w:r>
          </w:p>
        </w:tc>
      </w:tr>
      <w:tr w:rsidR="00D166A4" w14:paraId="4F06822F" w14:textId="77777777" w:rsidTr="371F5842">
        <w:tc>
          <w:tcPr>
            <w:tcW w:w="5831" w:type="dxa"/>
            <w:tcMar>
              <w:top w:w="200" w:type="dxa"/>
              <w:left w:w="200" w:type="dxa"/>
              <w:bottom w:w="200" w:type="dxa"/>
              <w:right w:w="200" w:type="dxa"/>
            </w:tcMar>
          </w:tcPr>
          <w:p w14:paraId="7F3982CD"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5C5BF658" w14:textId="77777777" w:rsidR="00D166A4" w:rsidRDefault="371F5842" w:rsidP="007D536A">
            <w:pPr>
              <w:spacing w:line="276" w:lineRule="auto"/>
            </w:pPr>
            <w:r w:rsidRPr="371F5842">
              <w:rPr>
                <w:color w:val="000000" w:themeColor="text1"/>
                <w:sz w:val="22"/>
                <w:szCs w:val="22"/>
              </w:rPr>
              <w:t>Mediastinal pleura</w:t>
            </w:r>
          </w:p>
        </w:tc>
      </w:tr>
    </w:tbl>
    <w:p w14:paraId="47BD1459" w14:textId="77777777" w:rsidR="00D166A4" w:rsidRDefault="371F5842" w:rsidP="00D166A4">
      <w:pPr>
        <w:spacing w:before="480" w:line="276" w:lineRule="auto"/>
      </w:pPr>
      <w:r w:rsidRPr="371F5842">
        <w:rPr>
          <w:b/>
          <w:bCs/>
          <w:color w:val="999999"/>
          <w:sz w:val="22"/>
          <w:szCs w:val="22"/>
        </w:rPr>
        <w:t>Usages</w:t>
      </w:r>
    </w:p>
    <w:p w14:paraId="3BC27AEA" w14:textId="77777777" w:rsidR="00D166A4" w:rsidRDefault="00AC3B07" w:rsidP="00D166A4">
      <w:pPr>
        <w:spacing w:after="240" w:line="276" w:lineRule="auto"/>
      </w:pPr>
      <w:hyperlink w:anchor="38965">
        <w:r w:rsidR="371F5842" w:rsidRPr="371F5842">
          <w:rPr>
            <w:color w:val="29BDCA"/>
            <w:sz w:val="18"/>
            <w:szCs w:val="18"/>
          </w:rPr>
          <w:t>Pathology (Lung)</w:t>
        </w:r>
      </w:hyperlink>
    </w:p>
    <w:p w14:paraId="2EF24205" w14:textId="77777777" w:rsidR="00D166A4" w:rsidRDefault="00D166A4" w:rsidP="00D166A4">
      <w:pPr>
        <w:spacing w:before="240" w:after="480" w:line="276" w:lineRule="auto"/>
      </w:pPr>
      <w:bookmarkStart w:id="332" w:name="32777"/>
      <w:r w:rsidRPr="371F5842">
        <w:rPr>
          <w:b/>
          <w:bCs/>
          <w:color w:val="29BDCA"/>
          <w:sz w:val="28"/>
          <w:szCs w:val="28"/>
        </w:rPr>
        <w:t>externalBeamType</w:t>
      </w:r>
      <w:bookmarkEnd w:id="332"/>
    </w:p>
    <w:p w14:paraId="1EDB7995" w14:textId="77777777" w:rsidR="00D166A4" w:rsidRDefault="371F5842" w:rsidP="00D166A4">
      <w:pPr>
        <w:spacing w:before="240" w:after="480" w:line="276" w:lineRule="auto"/>
      </w:pPr>
      <w:r w:rsidRPr="371F5842">
        <w:rPr>
          <w:b/>
          <w:bCs/>
          <w:color w:val="999999"/>
        </w:rPr>
        <w:t>(Cancer Model)</w:t>
      </w:r>
    </w:p>
    <w:p w14:paraId="64D412B5" w14:textId="77777777" w:rsidR="00D166A4" w:rsidRDefault="371F5842" w:rsidP="00D166A4">
      <w:pPr>
        <w:spacing w:before="240" w:after="480" w:line="276" w:lineRule="auto"/>
      </w:pPr>
      <w:r w:rsidRPr="371F5842">
        <w:rPr>
          <w:color w:val="000000" w:themeColor="text1"/>
          <w:sz w:val="22"/>
          <w:szCs w:val="22"/>
        </w:rPr>
        <w:t>External Beam Type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05BAE72" w14:textId="77777777" w:rsidTr="371F5842">
        <w:tc>
          <w:tcPr>
            <w:tcW w:w="5831" w:type="dxa"/>
            <w:shd w:val="clear" w:color="auto" w:fill="F2F2F2" w:themeFill="background1" w:themeFillShade="F2"/>
            <w:tcMar>
              <w:top w:w="200" w:type="dxa"/>
              <w:left w:w="200" w:type="dxa"/>
              <w:bottom w:w="200" w:type="dxa"/>
              <w:right w:w="200" w:type="dxa"/>
            </w:tcMar>
          </w:tcPr>
          <w:p w14:paraId="36DE91D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38D5752"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73510F2" w14:textId="77777777" w:rsidTr="371F5842">
        <w:tc>
          <w:tcPr>
            <w:tcW w:w="5831" w:type="dxa"/>
            <w:tcMar>
              <w:top w:w="200" w:type="dxa"/>
              <w:left w:w="200" w:type="dxa"/>
              <w:bottom w:w="200" w:type="dxa"/>
              <w:right w:w="200" w:type="dxa"/>
            </w:tcMar>
          </w:tcPr>
          <w:p w14:paraId="48401418" w14:textId="77777777" w:rsidR="00D166A4" w:rsidRDefault="371F5842" w:rsidP="007D536A">
            <w:pPr>
              <w:spacing w:line="276" w:lineRule="auto"/>
            </w:pPr>
            <w:r w:rsidRPr="371F5842">
              <w:rPr>
                <w:color w:val="000000" w:themeColor="text1"/>
                <w:sz w:val="22"/>
                <w:szCs w:val="22"/>
              </w:rPr>
              <w:t>imrt</w:t>
            </w:r>
          </w:p>
        </w:tc>
        <w:tc>
          <w:tcPr>
            <w:tcW w:w="5809" w:type="dxa"/>
            <w:tcMar>
              <w:top w:w="200" w:type="dxa"/>
              <w:left w:w="200" w:type="dxa"/>
              <w:bottom w:w="200" w:type="dxa"/>
              <w:right w:w="200" w:type="dxa"/>
            </w:tcMar>
          </w:tcPr>
          <w:p w14:paraId="5D4FBDE6" w14:textId="77777777" w:rsidR="00D166A4" w:rsidRDefault="371F5842" w:rsidP="007D536A">
            <w:pPr>
              <w:spacing w:line="276" w:lineRule="auto"/>
            </w:pPr>
            <w:r w:rsidRPr="371F5842">
              <w:rPr>
                <w:color w:val="000000" w:themeColor="text1"/>
                <w:sz w:val="22"/>
                <w:szCs w:val="22"/>
              </w:rPr>
              <w:t>IMRT</w:t>
            </w:r>
          </w:p>
        </w:tc>
      </w:tr>
      <w:tr w:rsidR="00D166A4" w14:paraId="6BCE549A" w14:textId="77777777" w:rsidTr="371F5842">
        <w:tc>
          <w:tcPr>
            <w:tcW w:w="5831" w:type="dxa"/>
            <w:tcMar>
              <w:top w:w="200" w:type="dxa"/>
              <w:left w:w="200" w:type="dxa"/>
              <w:bottom w:w="200" w:type="dxa"/>
              <w:right w:w="200" w:type="dxa"/>
            </w:tcMar>
          </w:tcPr>
          <w:p w14:paraId="29D7FF70" w14:textId="77777777" w:rsidR="00D166A4" w:rsidRDefault="371F5842" w:rsidP="007D536A">
            <w:pPr>
              <w:spacing w:line="276" w:lineRule="auto"/>
            </w:pPr>
            <w:r w:rsidRPr="371F5842">
              <w:rPr>
                <w:color w:val="000000" w:themeColor="text1"/>
                <w:sz w:val="22"/>
                <w:szCs w:val="22"/>
              </w:rPr>
              <w:t>stereotactic</w:t>
            </w:r>
          </w:p>
        </w:tc>
        <w:tc>
          <w:tcPr>
            <w:tcW w:w="5809" w:type="dxa"/>
            <w:tcMar>
              <w:top w:w="200" w:type="dxa"/>
              <w:left w:w="200" w:type="dxa"/>
              <w:bottom w:w="200" w:type="dxa"/>
              <w:right w:w="200" w:type="dxa"/>
            </w:tcMar>
          </w:tcPr>
          <w:p w14:paraId="5E6F3843" w14:textId="77777777" w:rsidR="00D166A4" w:rsidRDefault="371F5842" w:rsidP="007D536A">
            <w:pPr>
              <w:spacing w:line="276" w:lineRule="auto"/>
            </w:pPr>
            <w:r w:rsidRPr="371F5842">
              <w:rPr>
                <w:color w:val="000000" w:themeColor="text1"/>
                <w:sz w:val="22"/>
                <w:szCs w:val="22"/>
              </w:rPr>
              <w:t>Stereotactic</w:t>
            </w:r>
          </w:p>
        </w:tc>
      </w:tr>
      <w:tr w:rsidR="00D166A4" w14:paraId="05507A9B" w14:textId="77777777" w:rsidTr="371F5842">
        <w:tc>
          <w:tcPr>
            <w:tcW w:w="5831" w:type="dxa"/>
            <w:tcMar>
              <w:top w:w="200" w:type="dxa"/>
              <w:left w:w="200" w:type="dxa"/>
              <w:bottom w:w="200" w:type="dxa"/>
              <w:right w:w="200" w:type="dxa"/>
            </w:tcMar>
          </w:tcPr>
          <w:p w14:paraId="65909838" w14:textId="77777777" w:rsidR="00D166A4" w:rsidRDefault="371F5842" w:rsidP="007D536A">
            <w:pPr>
              <w:spacing w:line="276" w:lineRule="auto"/>
            </w:pPr>
            <w:r w:rsidRPr="371F5842">
              <w:rPr>
                <w:color w:val="000000" w:themeColor="text1"/>
                <w:sz w:val="22"/>
                <w:szCs w:val="22"/>
              </w:rPr>
              <w:t>2dxrt</w:t>
            </w:r>
          </w:p>
        </w:tc>
        <w:tc>
          <w:tcPr>
            <w:tcW w:w="5809" w:type="dxa"/>
            <w:tcMar>
              <w:top w:w="200" w:type="dxa"/>
              <w:left w:w="200" w:type="dxa"/>
              <w:bottom w:w="200" w:type="dxa"/>
              <w:right w:w="200" w:type="dxa"/>
            </w:tcMar>
          </w:tcPr>
          <w:p w14:paraId="772C9B58" w14:textId="77777777" w:rsidR="00D166A4" w:rsidRDefault="371F5842" w:rsidP="007D536A">
            <w:pPr>
              <w:spacing w:line="276" w:lineRule="auto"/>
            </w:pPr>
            <w:r w:rsidRPr="371F5842">
              <w:rPr>
                <w:color w:val="000000" w:themeColor="text1"/>
                <w:sz w:val="22"/>
                <w:szCs w:val="22"/>
              </w:rPr>
              <w:t>2DXRT</w:t>
            </w:r>
          </w:p>
        </w:tc>
      </w:tr>
      <w:tr w:rsidR="00D166A4" w14:paraId="48BBCF06" w14:textId="77777777" w:rsidTr="371F5842">
        <w:tc>
          <w:tcPr>
            <w:tcW w:w="5831" w:type="dxa"/>
            <w:tcMar>
              <w:top w:w="200" w:type="dxa"/>
              <w:left w:w="200" w:type="dxa"/>
              <w:bottom w:w="200" w:type="dxa"/>
              <w:right w:w="200" w:type="dxa"/>
            </w:tcMar>
          </w:tcPr>
          <w:p w14:paraId="7B7C34B1" w14:textId="77777777" w:rsidR="00D166A4" w:rsidRDefault="371F5842" w:rsidP="007D536A">
            <w:pPr>
              <w:spacing w:line="276" w:lineRule="auto"/>
            </w:pPr>
            <w:r w:rsidRPr="371F5842">
              <w:rPr>
                <w:color w:val="000000" w:themeColor="text1"/>
                <w:sz w:val="22"/>
                <w:szCs w:val="22"/>
              </w:rPr>
              <w:lastRenderedPageBreak/>
              <w:t>3dxrt</w:t>
            </w:r>
          </w:p>
        </w:tc>
        <w:tc>
          <w:tcPr>
            <w:tcW w:w="5809" w:type="dxa"/>
            <w:tcMar>
              <w:top w:w="200" w:type="dxa"/>
              <w:left w:w="200" w:type="dxa"/>
              <w:bottom w:w="200" w:type="dxa"/>
              <w:right w:w="200" w:type="dxa"/>
            </w:tcMar>
          </w:tcPr>
          <w:p w14:paraId="66FE66D4" w14:textId="77777777" w:rsidR="00D166A4" w:rsidRDefault="371F5842" w:rsidP="007D536A">
            <w:pPr>
              <w:spacing w:line="276" w:lineRule="auto"/>
            </w:pPr>
            <w:r w:rsidRPr="371F5842">
              <w:rPr>
                <w:color w:val="000000" w:themeColor="text1"/>
                <w:sz w:val="22"/>
                <w:szCs w:val="22"/>
              </w:rPr>
              <w:t>3DXRT</w:t>
            </w:r>
          </w:p>
        </w:tc>
      </w:tr>
      <w:tr w:rsidR="00D166A4" w14:paraId="7D529056" w14:textId="77777777" w:rsidTr="371F5842">
        <w:tc>
          <w:tcPr>
            <w:tcW w:w="5831" w:type="dxa"/>
            <w:tcMar>
              <w:top w:w="200" w:type="dxa"/>
              <w:left w:w="200" w:type="dxa"/>
              <w:bottom w:w="200" w:type="dxa"/>
              <w:right w:w="200" w:type="dxa"/>
            </w:tcMar>
          </w:tcPr>
          <w:p w14:paraId="6801E441" w14:textId="77777777" w:rsidR="00D166A4" w:rsidRDefault="371F5842" w:rsidP="007D536A">
            <w:pPr>
              <w:spacing w:line="276" w:lineRule="auto"/>
            </w:pPr>
            <w:r w:rsidRPr="371F5842">
              <w:rPr>
                <w:color w:val="000000" w:themeColor="text1"/>
                <w:sz w:val="22"/>
                <w:szCs w:val="22"/>
              </w:rPr>
              <w:t>4dxrt</w:t>
            </w:r>
          </w:p>
        </w:tc>
        <w:tc>
          <w:tcPr>
            <w:tcW w:w="5809" w:type="dxa"/>
            <w:tcMar>
              <w:top w:w="200" w:type="dxa"/>
              <w:left w:w="200" w:type="dxa"/>
              <w:bottom w:w="200" w:type="dxa"/>
              <w:right w:w="200" w:type="dxa"/>
            </w:tcMar>
          </w:tcPr>
          <w:p w14:paraId="2B9E91F8" w14:textId="77777777" w:rsidR="00D166A4" w:rsidRDefault="371F5842" w:rsidP="007D536A">
            <w:pPr>
              <w:spacing w:line="276" w:lineRule="auto"/>
            </w:pPr>
            <w:r w:rsidRPr="371F5842">
              <w:rPr>
                <w:color w:val="000000" w:themeColor="text1"/>
                <w:sz w:val="22"/>
                <w:szCs w:val="22"/>
              </w:rPr>
              <w:t>4DXRT</w:t>
            </w:r>
          </w:p>
        </w:tc>
      </w:tr>
      <w:tr w:rsidR="00D166A4" w14:paraId="5158FFEF" w14:textId="77777777" w:rsidTr="371F5842">
        <w:tc>
          <w:tcPr>
            <w:tcW w:w="5831" w:type="dxa"/>
            <w:tcMar>
              <w:top w:w="200" w:type="dxa"/>
              <w:left w:w="200" w:type="dxa"/>
              <w:bottom w:w="200" w:type="dxa"/>
              <w:right w:w="200" w:type="dxa"/>
            </w:tcMar>
          </w:tcPr>
          <w:p w14:paraId="63782AC0" w14:textId="77777777" w:rsidR="00D166A4" w:rsidRDefault="371F5842" w:rsidP="007D536A">
            <w:pPr>
              <w:spacing w:line="276" w:lineRule="auto"/>
            </w:pPr>
            <w:r w:rsidRPr="371F5842">
              <w:rPr>
                <w:color w:val="000000" w:themeColor="text1"/>
                <w:sz w:val="22"/>
                <w:szCs w:val="22"/>
              </w:rPr>
              <w:t>electrons</w:t>
            </w:r>
          </w:p>
        </w:tc>
        <w:tc>
          <w:tcPr>
            <w:tcW w:w="5809" w:type="dxa"/>
            <w:tcMar>
              <w:top w:w="200" w:type="dxa"/>
              <w:left w:w="200" w:type="dxa"/>
              <w:bottom w:w="200" w:type="dxa"/>
              <w:right w:w="200" w:type="dxa"/>
            </w:tcMar>
          </w:tcPr>
          <w:p w14:paraId="140CFD2A" w14:textId="77777777" w:rsidR="00D166A4" w:rsidRDefault="371F5842" w:rsidP="007D536A">
            <w:pPr>
              <w:spacing w:line="276" w:lineRule="auto"/>
            </w:pPr>
            <w:r w:rsidRPr="371F5842">
              <w:rPr>
                <w:color w:val="000000" w:themeColor="text1"/>
                <w:sz w:val="22"/>
                <w:szCs w:val="22"/>
              </w:rPr>
              <w:t>Electrons</w:t>
            </w:r>
          </w:p>
        </w:tc>
      </w:tr>
      <w:tr w:rsidR="00D166A4" w14:paraId="5B31D3C4" w14:textId="77777777" w:rsidTr="371F5842">
        <w:tc>
          <w:tcPr>
            <w:tcW w:w="5831" w:type="dxa"/>
            <w:tcMar>
              <w:top w:w="200" w:type="dxa"/>
              <w:left w:w="200" w:type="dxa"/>
              <w:bottom w:w="200" w:type="dxa"/>
              <w:right w:w="200" w:type="dxa"/>
            </w:tcMar>
          </w:tcPr>
          <w:p w14:paraId="5E5F5F32" w14:textId="77777777" w:rsidR="00D166A4" w:rsidRDefault="371F5842" w:rsidP="007D536A">
            <w:pPr>
              <w:spacing w:line="276" w:lineRule="auto"/>
            </w:pPr>
            <w:r w:rsidRPr="371F5842">
              <w:rPr>
                <w:color w:val="000000" w:themeColor="text1"/>
                <w:sz w:val="22"/>
                <w:szCs w:val="22"/>
              </w:rPr>
              <w:t>protons</w:t>
            </w:r>
          </w:p>
        </w:tc>
        <w:tc>
          <w:tcPr>
            <w:tcW w:w="5809" w:type="dxa"/>
            <w:tcMar>
              <w:top w:w="200" w:type="dxa"/>
              <w:left w:w="200" w:type="dxa"/>
              <w:bottom w:w="200" w:type="dxa"/>
              <w:right w:w="200" w:type="dxa"/>
            </w:tcMar>
          </w:tcPr>
          <w:p w14:paraId="0BD3E62C" w14:textId="77777777" w:rsidR="00D166A4" w:rsidRDefault="371F5842" w:rsidP="007D536A">
            <w:pPr>
              <w:spacing w:line="276" w:lineRule="auto"/>
            </w:pPr>
            <w:r w:rsidRPr="371F5842">
              <w:rPr>
                <w:color w:val="000000" w:themeColor="text1"/>
                <w:sz w:val="22"/>
                <w:szCs w:val="22"/>
              </w:rPr>
              <w:t>Protons</w:t>
            </w:r>
          </w:p>
        </w:tc>
      </w:tr>
    </w:tbl>
    <w:p w14:paraId="2195DF5F" w14:textId="77777777" w:rsidR="00D166A4" w:rsidRDefault="371F5842" w:rsidP="00D166A4">
      <w:pPr>
        <w:spacing w:before="480" w:line="276" w:lineRule="auto"/>
      </w:pPr>
      <w:r w:rsidRPr="371F5842">
        <w:rPr>
          <w:b/>
          <w:bCs/>
          <w:color w:val="999999"/>
          <w:sz w:val="22"/>
          <w:szCs w:val="22"/>
        </w:rPr>
        <w:t>Usages</w:t>
      </w:r>
    </w:p>
    <w:p w14:paraId="0DA6F8D6" w14:textId="77777777" w:rsidR="00D166A4" w:rsidRDefault="00AC3B07" w:rsidP="00D166A4">
      <w:pPr>
        <w:spacing w:after="240" w:line="276" w:lineRule="auto"/>
      </w:pPr>
      <w:hyperlink w:anchor="41988">
        <w:r w:rsidR="371F5842" w:rsidRPr="371F5842">
          <w:rPr>
            <w:color w:val="29BDCA"/>
            <w:sz w:val="18"/>
            <w:szCs w:val="18"/>
          </w:rPr>
          <w:t>External Beam</w:t>
        </w:r>
      </w:hyperlink>
    </w:p>
    <w:p w14:paraId="59A4DB7E" w14:textId="77777777" w:rsidR="00D166A4" w:rsidRDefault="00D166A4" w:rsidP="00D166A4">
      <w:pPr>
        <w:spacing w:before="240" w:after="480" w:line="276" w:lineRule="auto"/>
      </w:pPr>
      <w:bookmarkStart w:id="333" w:name="1168"/>
      <w:r w:rsidRPr="371F5842">
        <w:rPr>
          <w:b/>
          <w:bCs/>
          <w:color w:val="29BDCA"/>
          <w:sz w:val="28"/>
          <w:szCs w:val="28"/>
        </w:rPr>
        <w:t>extranodalMetastases</w:t>
      </w:r>
      <w:bookmarkEnd w:id="333"/>
    </w:p>
    <w:p w14:paraId="248561FE" w14:textId="77777777" w:rsidR="00D166A4" w:rsidRDefault="371F5842" w:rsidP="00D166A4">
      <w:pPr>
        <w:spacing w:before="240" w:after="480" w:line="276" w:lineRule="auto"/>
      </w:pPr>
      <w:r w:rsidRPr="371F5842">
        <w:rPr>
          <w:b/>
          <w:bCs/>
          <w:color w:val="999999"/>
        </w:rPr>
        <w:t>(Cancer Outcomes and Services Dataset)</w:t>
      </w:r>
    </w:p>
    <w:p w14:paraId="2C0D125C" w14:textId="3AAAE14A" w:rsidR="00D166A4" w:rsidRDefault="371F5842" w:rsidP="00D166A4">
      <w:pPr>
        <w:spacing w:before="240" w:after="480" w:line="276" w:lineRule="auto"/>
      </w:pPr>
      <w:r w:rsidRPr="371F5842">
        <w:rPr>
          <w:color w:val="000000" w:themeColor="text1"/>
          <w:sz w:val="22"/>
          <w:szCs w:val="22"/>
        </w:rPr>
        <w:t>For testicular Stage 4 patients only)</w:t>
      </w:r>
      <w:r w:rsidR="00D166A4">
        <w:br/>
      </w:r>
      <w:r w:rsidRPr="371F5842">
        <w:rPr>
          <w:color w:val="000000" w:themeColor="text1"/>
          <w:sz w:val="22"/>
          <w:szCs w:val="22"/>
        </w:rPr>
        <w:t>Indicate the extent of metastatic spread (multiple items can be selected)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051DF01" w14:textId="77777777" w:rsidTr="371F5842">
        <w:tc>
          <w:tcPr>
            <w:tcW w:w="5831" w:type="dxa"/>
            <w:shd w:val="clear" w:color="auto" w:fill="F2F2F2" w:themeFill="background1" w:themeFillShade="F2"/>
            <w:tcMar>
              <w:top w:w="200" w:type="dxa"/>
              <w:left w:w="200" w:type="dxa"/>
              <w:bottom w:w="200" w:type="dxa"/>
              <w:right w:w="200" w:type="dxa"/>
            </w:tcMar>
          </w:tcPr>
          <w:p w14:paraId="0C86190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F7B17E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9808DAD" w14:textId="77777777" w:rsidTr="371F5842">
        <w:tc>
          <w:tcPr>
            <w:tcW w:w="5831" w:type="dxa"/>
            <w:tcMar>
              <w:top w:w="200" w:type="dxa"/>
              <w:left w:w="200" w:type="dxa"/>
              <w:bottom w:w="200" w:type="dxa"/>
              <w:right w:w="200" w:type="dxa"/>
            </w:tcMar>
          </w:tcPr>
          <w:p w14:paraId="5FE4DF29" w14:textId="77777777" w:rsidR="00D166A4" w:rsidRDefault="371F5842" w:rsidP="007D536A">
            <w:pPr>
              <w:spacing w:line="276" w:lineRule="auto"/>
            </w:pPr>
            <w:r w:rsidRPr="371F5842">
              <w:rPr>
                <w:color w:val="000000" w:themeColor="text1"/>
                <w:sz w:val="22"/>
                <w:szCs w:val="22"/>
              </w:rPr>
              <w:t>H</w:t>
            </w:r>
          </w:p>
        </w:tc>
        <w:tc>
          <w:tcPr>
            <w:tcW w:w="5809" w:type="dxa"/>
            <w:tcMar>
              <w:top w:w="200" w:type="dxa"/>
              <w:left w:w="200" w:type="dxa"/>
              <w:bottom w:w="200" w:type="dxa"/>
              <w:right w:w="200" w:type="dxa"/>
            </w:tcMar>
          </w:tcPr>
          <w:p w14:paraId="6A5211C4" w14:textId="77777777" w:rsidR="00D166A4" w:rsidRDefault="371F5842" w:rsidP="007D536A">
            <w:pPr>
              <w:spacing w:line="276" w:lineRule="auto"/>
            </w:pPr>
            <w:r w:rsidRPr="371F5842">
              <w:rPr>
                <w:color w:val="000000" w:themeColor="text1"/>
                <w:sz w:val="22"/>
                <w:szCs w:val="22"/>
              </w:rPr>
              <w:t>Liver involvement</w:t>
            </w:r>
          </w:p>
        </w:tc>
      </w:tr>
      <w:tr w:rsidR="00D166A4" w14:paraId="252A8D15" w14:textId="77777777" w:rsidTr="371F5842">
        <w:tc>
          <w:tcPr>
            <w:tcW w:w="5831" w:type="dxa"/>
            <w:tcMar>
              <w:top w:w="200" w:type="dxa"/>
              <w:left w:w="200" w:type="dxa"/>
              <w:bottom w:w="200" w:type="dxa"/>
              <w:right w:w="200" w:type="dxa"/>
            </w:tcMar>
          </w:tcPr>
          <w:p w14:paraId="03C82142" w14:textId="77777777" w:rsidR="00D166A4" w:rsidRDefault="371F5842" w:rsidP="007D536A">
            <w:pPr>
              <w:spacing w:line="276" w:lineRule="auto"/>
            </w:pPr>
            <w:r w:rsidRPr="371F5842">
              <w:rPr>
                <w:color w:val="000000" w:themeColor="text1"/>
                <w:sz w:val="22"/>
                <w:szCs w:val="22"/>
              </w:rPr>
              <w:t>B</w:t>
            </w:r>
          </w:p>
        </w:tc>
        <w:tc>
          <w:tcPr>
            <w:tcW w:w="5809" w:type="dxa"/>
            <w:tcMar>
              <w:top w:w="200" w:type="dxa"/>
              <w:left w:w="200" w:type="dxa"/>
              <w:bottom w:w="200" w:type="dxa"/>
              <w:right w:w="200" w:type="dxa"/>
            </w:tcMar>
          </w:tcPr>
          <w:p w14:paraId="2FB09AAC" w14:textId="77777777" w:rsidR="00D166A4" w:rsidRDefault="371F5842" w:rsidP="007D536A">
            <w:pPr>
              <w:spacing w:line="276" w:lineRule="auto"/>
            </w:pPr>
            <w:r w:rsidRPr="371F5842">
              <w:rPr>
                <w:color w:val="000000" w:themeColor="text1"/>
                <w:sz w:val="22"/>
                <w:szCs w:val="22"/>
              </w:rPr>
              <w:t>Brain involvement</w:t>
            </w:r>
          </w:p>
        </w:tc>
      </w:tr>
      <w:tr w:rsidR="00D166A4" w14:paraId="69DE011A" w14:textId="77777777" w:rsidTr="371F5842">
        <w:tc>
          <w:tcPr>
            <w:tcW w:w="5831" w:type="dxa"/>
            <w:tcMar>
              <w:top w:w="200" w:type="dxa"/>
              <w:left w:w="200" w:type="dxa"/>
              <w:bottom w:w="200" w:type="dxa"/>
              <w:right w:w="200" w:type="dxa"/>
            </w:tcMar>
          </w:tcPr>
          <w:p w14:paraId="6C7314E0" w14:textId="77777777" w:rsidR="00D166A4" w:rsidRDefault="371F5842" w:rsidP="007D536A">
            <w:pPr>
              <w:spacing w:line="276" w:lineRule="auto"/>
            </w:pPr>
            <w:r w:rsidRPr="371F5842">
              <w:rPr>
                <w:color w:val="000000" w:themeColor="text1"/>
                <w:sz w:val="22"/>
                <w:szCs w:val="22"/>
              </w:rPr>
              <w:t>M</w:t>
            </w:r>
          </w:p>
        </w:tc>
        <w:tc>
          <w:tcPr>
            <w:tcW w:w="5809" w:type="dxa"/>
            <w:tcMar>
              <w:top w:w="200" w:type="dxa"/>
              <w:left w:w="200" w:type="dxa"/>
              <w:bottom w:w="200" w:type="dxa"/>
              <w:right w:w="200" w:type="dxa"/>
            </w:tcMar>
          </w:tcPr>
          <w:p w14:paraId="15F4C2B3" w14:textId="77777777" w:rsidR="00D166A4" w:rsidRDefault="371F5842" w:rsidP="007D536A">
            <w:pPr>
              <w:spacing w:line="276" w:lineRule="auto"/>
            </w:pPr>
            <w:r w:rsidRPr="371F5842">
              <w:rPr>
                <w:color w:val="000000" w:themeColor="text1"/>
                <w:sz w:val="22"/>
                <w:szCs w:val="22"/>
              </w:rPr>
              <w:t>Mediastinal involvement</w:t>
            </w:r>
          </w:p>
        </w:tc>
      </w:tr>
      <w:tr w:rsidR="00D166A4" w14:paraId="689D87BD" w14:textId="77777777" w:rsidTr="371F5842">
        <w:tc>
          <w:tcPr>
            <w:tcW w:w="5831" w:type="dxa"/>
            <w:tcMar>
              <w:top w:w="200" w:type="dxa"/>
              <w:left w:w="200" w:type="dxa"/>
              <w:bottom w:w="200" w:type="dxa"/>
              <w:right w:w="200" w:type="dxa"/>
            </w:tcMar>
          </w:tcPr>
          <w:p w14:paraId="04DD2581"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32F47E49" w14:textId="77777777" w:rsidR="00D166A4" w:rsidRDefault="371F5842" w:rsidP="007D536A">
            <w:pPr>
              <w:spacing w:line="276" w:lineRule="auto"/>
            </w:pPr>
            <w:r w:rsidRPr="371F5842">
              <w:rPr>
                <w:color w:val="000000" w:themeColor="text1"/>
                <w:sz w:val="22"/>
                <w:szCs w:val="22"/>
              </w:rPr>
              <w:t>Neck nodes</w:t>
            </w:r>
          </w:p>
        </w:tc>
      </w:tr>
      <w:tr w:rsidR="00D166A4" w14:paraId="4A94E63A" w14:textId="77777777" w:rsidTr="371F5842">
        <w:tc>
          <w:tcPr>
            <w:tcW w:w="5831" w:type="dxa"/>
            <w:tcMar>
              <w:top w:w="200" w:type="dxa"/>
              <w:left w:w="200" w:type="dxa"/>
              <w:bottom w:w="200" w:type="dxa"/>
              <w:right w:w="200" w:type="dxa"/>
            </w:tcMar>
          </w:tcPr>
          <w:p w14:paraId="7E6D59F6"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44213FAF" w14:textId="77777777" w:rsidR="00D166A4" w:rsidRDefault="371F5842" w:rsidP="007D536A">
            <w:pPr>
              <w:spacing w:line="276" w:lineRule="auto"/>
            </w:pPr>
            <w:r w:rsidRPr="371F5842">
              <w:rPr>
                <w:color w:val="000000" w:themeColor="text1"/>
                <w:sz w:val="22"/>
                <w:szCs w:val="22"/>
              </w:rPr>
              <w:t>Lung involvement</w:t>
            </w:r>
          </w:p>
        </w:tc>
      </w:tr>
    </w:tbl>
    <w:p w14:paraId="4D512E1D" w14:textId="77777777" w:rsidR="00D166A4" w:rsidRDefault="371F5842" w:rsidP="00D166A4">
      <w:pPr>
        <w:spacing w:before="480" w:line="276" w:lineRule="auto"/>
      </w:pPr>
      <w:r w:rsidRPr="371F5842">
        <w:rPr>
          <w:b/>
          <w:bCs/>
          <w:color w:val="999999"/>
          <w:sz w:val="22"/>
          <w:szCs w:val="22"/>
        </w:rPr>
        <w:t>Usages</w:t>
      </w:r>
    </w:p>
    <w:p w14:paraId="3E62EFB8" w14:textId="77777777" w:rsidR="00D166A4" w:rsidRDefault="00AC3B07" w:rsidP="00D166A4">
      <w:pPr>
        <w:spacing w:after="240" w:line="276" w:lineRule="auto"/>
      </w:pPr>
      <w:hyperlink w:anchor="38968">
        <w:r w:rsidR="371F5842" w:rsidRPr="371F5842">
          <w:rPr>
            <w:color w:val="29BDCA"/>
            <w:sz w:val="18"/>
            <w:szCs w:val="18"/>
          </w:rPr>
          <w:t>Staging (Urology - Testicular)</w:t>
        </w:r>
      </w:hyperlink>
    </w:p>
    <w:p w14:paraId="74932FDF" w14:textId="77777777" w:rsidR="00D166A4" w:rsidRDefault="00D166A4" w:rsidP="00D166A4">
      <w:pPr>
        <w:spacing w:before="240" w:after="480" w:line="276" w:lineRule="auto"/>
      </w:pPr>
      <w:bookmarkStart w:id="334" w:name="272"/>
      <w:r w:rsidRPr="371F5842">
        <w:rPr>
          <w:b/>
          <w:bCs/>
          <w:color w:val="29BDCA"/>
          <w:sz w:val="28"/>
          <w:szCs w:val="28"/>
        </w:rPr>
        <w:lastRenderedPageBreak/>
        <w:t>featuresOfLargestLesionRadiological</w:t>
      </w:r>
      <w:bookmarkEnd w:id="334"/>
    </w:p>
    <w:p w14:paraId="4DA06989" w14:textId="77777777" w:rsidR="00D166A4" w:rsidRDefault="371F5842" w:rsidP="00D166A4">
      <w:pPr>
        <w:spacing w:before="240" w:after="480" w:line="276" w:lineRule="auto"/>
      </w:pPr>
      <w:r w:rsidRPr="371F5842">
        <w:rPr>
          <w:b/>
          <w:bCs/>
          <w:color w:val="999999"/>
        </w:rPr>
        <w:t>(Cancer Outcomes and Services Dataset)</w:t>
      </w:r>
    </w:p>
    <w:p w14:paraId="1DFD796C" w14:textId="77777777" w:rsidR="00D166A4" w:rsidRDefault="371F5842" w:rsidP="00D166A4">
      <w:pPr>
        <w:spacing w:before="240" w:after="480" w:line="276" w:lineRule="auto"/>
      </w:pPr>
      <w:r w:rsidRPr="371F5842">
        <w:rPr>
          <w:color w:val="000000" w:themeColor="text1"/>
          <w:sz w:val="22"/>
          <w:szCs w:val="22"/>
        </w:rPr>
        <w:t>Radiologically identified features of the largest lesion such as density, necrosis recorded pre treatment. This may involve selection of more than one value.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7B6798F5" w14:textId="77777777" w:rsidTr="371F5842">
        <w:tc>
          <w:tcPr>
            <w:tcW w:w="2084" w:type="dxa"/>
            <w:tcMar>
              <w:top w:w="200" w:type="dxa"/>
              <w:left w:w="200" w:type="dxa"/>
              <w:bottom w:w="200" w:type="dxa"/>
              <w:right w:w="200" w:type="dxa"/>
            </w:tcMar>
          </w:tcPr>
          <w:p w14:paraId="2027F71B"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383F9C9A" w14:textId="77777777" w:rsidR="00D166A4" w:rsidRDefault="371F5842" w:rsidP="007D536A">
            <w:pPr>
              <w:spacing w:line="276" w:lineRule="auto"/>
            </w:pPr>
            <w:r w:rsidRPr="371F5842">
              <w:rPr>
                <w:color w:val="5C5C5C"/>
                <w:sz w:val="22"/>
                <w:szCs w:val="22"/>
              </w:rPr>
              <w:t>string(2)</w:t>
            </w:r>
          </w:p>
        </w:tc>
      </w:tr>
      <w:tr w:rsidR="00D166A4" w14:paraId="37BEB22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063E71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3A623F8"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40DF28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9C5E3A1" w14:textId="77777777" w:rsidR="00D166A4" w:rsidRDefault="371F5842" w:rsidP="007D536A">
            <w:pPr>
              <w:spacing w:line="276" w:lineRule="auto"/>
            </w:pPr>
            <w:r w:rsidRPr="371F5842">
              <w:rPr>
                <w:color w:val="000000" w:themeColor="text1"/>
                <w:sz w:val="22"/>
                <w:szCs w:val="22"/>
              </w:rPr>
              <w:t>01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7BA6052" w14:textId="77777777" w:rsidR="00D166A4" w:rsidRDefault="371F5842" w:rsidP="007D536A">
            <w:pPr>
              <w:spacing w:line="276" w:lineRule="auto"/>
            </w:pPr>
            <w:r w:rsidRPr="371F5842">
              <w:rPr>
                <w:color w:val="000000" w:themeColor="text1"/>
                <w:sz w:val="22"/>
                <w:szCs w:val="22"/>
              </w:rPr>
              <w:t>Contrast-enhancement</w:t>
            </w:r>
          </w:p>
        </w:tc>
      </w:tr>
      <w:tr w:rsidR="00D166A4" w14:paraId="6704A78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1EA6A6" w14:textId="77777777" w:rsidR="00D166A4" w:rsidRDefault="371F5842" w:rsidP="007D536A">
            <w:pPr>
              <w:spacing w:line="276" w:lineRule="auto"/>
            </w:pPr>
            <w:r w:rsidRPr="371F5842">
              <w:rPr>
                <w:color w:val="000000" w:themeColor="text1"/>
                <w:sz w:val="22"/>
                <w:szCs w:val="22"/>
              </w:rPr>
              <w:t>02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EBF437" w14:textId="77777777" w:rsidR="00D166A4" w:rsidRDefault="371F5842" w:rsidP="007D536A">
            <w:pPr>
              <w:spacing w:line="276" w:lineRule="auto"/>
            </w:pPr>
            <w:r w:rsidRPr="371F5842">
              <w:rPr>
                <w:color w:val="000000" w:themeColor="text1"/>
                <w:sz w:val="22"/>
                <w:szCs w:val="22"/>
              </w:rPr>
              <w:t>Calcification</w:t>
            </w:r>
          </w:p>
        </w:tc>
      </w:tr>
      <w:tr w:rsidR="00D166A4" w14:paraId="344E0FC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89B3C02" w14:textId="77777777" w:rsidR="00D166A4" w:rsidRDefault="371F5842" w:rsidP="007D536A">
            <w:pPr>
              <w:spacing w:line="276" w:lineRule="auto"/>
            </w:pPr>
            <w:r w:rsidRPr="371F5842">
              <w:rPr>
                <w:color w:val="000000" w:themeColor="text1"/>
                <w:sz w:val="22"/>
                <w:szCs w:val="22"/>
              </w:rPr>
              <w:t>03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659F663" w14:textId="77777777" w:rsidR="00D166A4" w:rsidRDefault="371F5842" w:rsidP="007D536A">
            <w:pPr>
              <w:spacing w:line="276" w:lineRule="auto"/>
            </w:pPr>
            <w:r w:rsidRPr="371F5842">
              <w:rPr>
                <w:color w:val="000000" w:themeColor="text1"/>
                <w:sz w:val="22"/>
                <w:szCs w:val="22"/>
              </w:rPr>
              <w:t>Mass effect</w:t>
            </w:r>
          </w:p>
        </w:tc>
      </w:tr>
      <w:tr w:rsidR="00D166A4" w14:paraId="350695E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1BF2626" w14:textId="77777777" w:rsidR="00D166A4" w:rsidRDefault="371F5842" w:rsidP="007D536A">
            <w:pPr>
              <w:spacing w:line="276" w:lineRule="auto"/>
            </w:pPr>
            <w:r w:rsidRPr="371F5842">
              <w:rPr>
                <w:color w:val="000000" w:themeColor="text1"/>
                <w:sz w:val="22"/>
                <w:szCs w:val="22"/>
              </w:rPr>
              <w:t>04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D273AC7" w14:textId="77777777" w:rsidR="00D166A4" w:rsidRDefault="371F5842" w:rsidP="007D536A">
            <w:pPr>
              <w:spacing w:line="276" w:lineRule="auto"/>
            </w:pPr>
            <w:r w:rsidRPr="371F5842">
              <w:rPr>
                <w:color w:val="000000" w:themeColor="text1"/>
                <w:sz w:val="22"/>
                <w:szCs w:val="22"/>
              </w:rPr>
              <w:t>Hydrocephalus</w:t>
            </w:r>
          </w:p>
        </w:tc>
      </w:tr>
      <w:tr w:rsidR="00D166A4" w14:paraId="06CB456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B15578" w14:textId="77777777" w:rsidR="00D166A4" w:rsidRDefault="371F5842" w:rsidP="007D536A">
            <w:pPr>
              <w:spacing w:line="276" w:lineRule="auto"/>
            </w:pPr>
            <w:r w:rsidRPr="371F5842">
              <w:rPr>
                <w:color w:val="000000" w:themeColor="text1"/>
                <w:sz w:val="22"/>
                <w:szCs w:val="22"/>
              </w:rPr>
              <w:t>05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628D049" w14:textId="77777777" w:rsidR="00D166A4" w:rsidRDefault="371F5842" w:rsidP="007D536A">
            <w:pPr>
              <w:spacing w:line="276" w:lineRule="auto"/>
            </w:pPr>
            <w:r w:rsidRPr="371F5842">
              <w:rPr>
                <w:color w:val="000000" w:themeColor="text1"/>
                <w:sz w:val="22"/>
                <w:szCs w:val="22"/>
              </w:rPr>
              <w:t>Haemorrhage</w:t>
            </w:r>
          </w:p>
        </w:tc>
      </w:tr>
      <w:tr w:rsidR="00D166A4" w14:paraId="051A26A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31714E" w14:textId="77777777" w:rsidR="00D166A4" w:rsidRDefault="371F5842" w:rsidP="007D536A">
            <w:pPr>
              <w:spacing w:line="276" w:lineRule="auto"/>
            </w:pPr>
            <w:r w:rsidRPr="371F5842">
              <w:rPr>
                <w:color w:val="000000" w:themeColor="text1"/>
                <w:sz w:val="22"/>
                <w:szCs w:val="22"/>
              </w:rPr>
              <w:t>06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6D499B8" w14:textId="77777777" w:rsidR="00D166A4" w:rsidRDefault="371F5842" w:rsidP="007D536A">
            <w:pPr>
              <w:spacing w:line="276" w:lineRule="auto"/>
            </w:pPr>
            <w:r w:rsidRPr="371F5842">
              <w:rPr>
                <w:color w:val="000000" w:themeColor="text1"/>
                <w:sz w:val="22"/>
                <w:szCs w:val="22"/>
              </w:rPr>
              <w:t>Cystic/multi-cystic</w:t>
            </w:r>
          </w:p>
        </w:tc>
      </w:tr>
      <w:tr w:rsidR="00D166A4" w14:paraId="32336FF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48887D" w14:textId="77777777" w:rsidR="00D166A4" w:rsidRDefault="371F5842" w:rsidP="007D536A">
            <w:pPr>
              <w:spacing w:line="276" w:lineRule="auto"/>
            </w:pPr>
            <w:r w:rsidRPr="371F5842">
              <w:rPr>
                <w:color w:val="000000" w:themeColor="text1"/>
                <w:sz w:val="22"/>
                <w:szCs w:val="22"/>
              </w:rPr>
              <w:t>07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A8FE60" w14:textId="77777777" w:rsidR="00D166A4" w:rsidRDefault="371F5842" w:rsidP="007D536A">
            <w:pPr>
              <w:spacing w:line="276" w:lineRule="auto"/>
            </w:pPr>
            <w:r w:rsidRPr="371F5842">
              <w:rPr>
                <w:color w:val="000000" w:themeColor="text1"/>
                <w:sz w:val="22"/>
                <w:szCs w:val="22"/>
              </w:rPr>
              <w:t>Dural tail</w:t>
            </w:r>
          </w:p>
        </w:tc>
      </w:tr>
      <w:tr w:rsidR="00D166A4" w14:paraId="279C6E8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5BD87B" w14:textId="77777777" w:rsidR="00D166A4" w:rsidRDefault="371F5842" w:rsidP="007D536A">
            <w:pPr>
              <w:spacing w:line="276" w:lineRule="auto"/>
            </w:pPr>
            <w:r w:rsidRPr="371F5842">
              <w:rPr>
                <w:color w:val="000000" w:themeColor="text1"/>
                <w:sz w:val="22"/>
                <w:szCs w:val="22"/>
              </w:rPr>
              <w:t>08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8CE0E5" w14:textId="77777777" w:rsidR="00D166A4" w:rsidRDefault="371F5842" w:rsidP="007D536A">
            <w:pPr>
              <w:spacing w:line="276" w:lineRule="auto"/>
            </w:pPr>
            <w:r w:rsidRPr="371F5842">
              <w:rPr>
                <w:color w:val="000000" w:themeColor="text1"/>
                <w:sz w:val="22"/>
                <w:szCs w:val="22"/>
              </w:rPr>
              <w:t>Brain oedema</w:t>
            </w:r>
          </w:p>
        </w:tc>
      </w:tr>
      <w:tr w:rsidR="00D166A4" w14:paraId="7B2B25B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74A34B9" w14:textId="77777777" w:rsidR="00D166A4" w:rsidRDefault="371F5842" w:rsidP="007D536A">
            <w:pPr>
              <w:spacing w:line="276" w:lineRule="auto"/>
            </w:pPr>
            <w:r w:rsidRPr="371F5842">
              <w:rPr>
                <w:color w:val="000000" w:themeColor="text1"/>
                <w:sz w:val="22"/>
                <w:szCs w:val="22"/>
              </w:rPr>
              <w:t>09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D56FB4" w14:textId="77777777" w:rsidR="00D166A4" w:rsidRDefault="371F5842" w:rsidP="007D536A">
            <w:pPr>
              <w:spacing w:line="276" w:lineRule="auto"/>
            </w:pPr>
            <w:r w:rsidRPr="371F5842">
              <w:rPr>
                <w:color w:val="000000" w:themeColor="text1"/>
                <w:sz w:val="22"/>
                <w:szCs w:val="22"/>
              </w:rPr>
              <w:t>Cord signal change</w:t>
            </w:r>
          </w:p>
        </w:tc>
      </w:tr>
      <w:tr w:rsidR="00D166A4" w14:paraId="2370C13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525803" w14:textId="77777777" w:rsidR="00D166A4" w:rsidRDefault="371F5842" w:rsidP="007D536A">
            <w:pPr>
              <w:spacing w:line="276" w:lineRule="auto"/>
            </w:pPr>
            <w:r w:rsidRPr="371F5842">
              <w:rPr>
                <w:color w:val="000000" w:themeColor="text1"/>
                <w:sz w:val="22"/>
                <w:szCs w:val="22"/>
              </w:rPr>
              <w:t>10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F073B0B" w14:textId="77777777" w:rsidR="00D166A4" w:rsidRDefault="371F5842" w:rsidP="007D536A">
            <w:pPr>
              <w:spacing w:line="276" w:lineRule="auto"/>
            </w:pPr>
            <w:r w:rsidRPr="371F5842">
              <w:rPr>
                <w:color w:val="000000" w:themeColor="text1"/>
                <w:sz w:val="22"/>
                <w:szCs w:val="22"/>
              </w:rPr>
              <w:t>Cord compression</w:t>
            </w:r>
          </w:p>
        </w:tc>
      </w:tr>
    </w:tbl>
    <w:p w14:paraId="37B0C82D" w14:textId="77777777" w:rsidR="00D166A4" w:rsidRDefault="371F5842" w:rsidP="00D166A4">
      <w:pPr>
        <w:spacing w:before="480" w:line="276" w:lineRule="auto"/>
      </w:pPr>
      <w:r w:rsidRPr="371F5842">
        <w:rPr>
          <w:b/>
          <w:bCs/>
          <w:color w:val="999999"/>
          <w:sz w:val="22"/>
          <w:szCs w:val="22"/>
        </w:rPr>
        <w:t>Usages</w:t>
      </w:r>
    </w:p>
    <w:p w14:paraId="13FC297D" w14:textId="77777777" w:rsidR="00D166A4" w:rsidRDefault="00AC3B07" w:rsidP="00D166A4">
      <w:pPr>
        <w:spacing w:after="240" w:line="276" w:lineRule="auto"/>
      </w:pPr>
      <w:hyperlink w:anchor="38986">
        <w:r w:rsidR="371F5842" w:rsidRPr="371F5842">
          <w:rPr>
            <w:color w:val="29BDCA"/>
            <w:sz w:val="18"/>
            <w:szCs w:val="18"/>
          </w:rPr>
          <w:t>Imaging (CNS)</w:t>
        </w:r>
      </w:hyperlink>
    </w:p>
    <w:p w14:paraId="4BD04A4B" w14:textId="77777777" w:rsidR="00D166A4" w:rsidRDefault="00D166A4" w:rsidP="00D166A4">
      <w:pPr>
        <w:spacing w:before="240" w:after="480" w:line="276" w:lineRule="auto"/>
      </w:pPr>
      <w:bookmarkStart w:id="335" w:name="32781"/>
      <w:r w:rsidRPr="371F5842">
        <w:rPr>
          <w:b/>
          <w:bCs/>
          <w:color w:val="29BDCA"/>
          <w:sz w:val="28"/>
          <w:szCs w:val="28"/>
        </w:rPr>
        <w:t>figoGrade</w:t>
      </w:r>
      <w:bookmarkEnd w:id="335"/>
    </w:p>
    <w:p w14:paraId="10BF0DB2" w14:textId="77777777" w:rsidR="00D166A4" w:rsidRDefault="371F5842" w:rsidP="00D166A4">
      <w:pPr>
        <w:spacing w:before="240" w:after="480" w:line="276" w:lineRule="auto"/>
      </w:pPr>
      <w:r w:rsidRPr="371F5842">
        <w:rPr>
          <w:b/>
          <w:bCs/>
          <w:color w:val="999999"/>
        </w:rPr>
        <w:t>(Cancer Model)</w:t>
      </w:r>
    </w:p>
    <w:p w14:paraId="0C7D0F1A" w14:textId="77777777" w:rsidR="00D166A4" w:rsidRDefault="371F5842" w:rsidP="00D166A4">
      <w:pPr>
        <w:spacing w:before="240" w:after="480" w:line="276" w:lineRule="auto"/>
      </w:pPr>
      <w:r w:rsidRPr="371F5842">
        <w:rPr>
          <w:color w:val="000000" w:themeColor="text1"/>
          <w:sz w:val="22"/>
          <w:szCs w:val="22"/>
        </w:rPr>
        <w:t>As per RCPath minimum dataset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7EFCDE21" w14:textId="77777777" w:rsidTr="371F5842">
        <w:tc>
          <w:tcPr>
            <w:tcW w:w="5831" w:type="dxa"/>
            <w:shd w:val="clear" w:color="auto" w:fill="F2F2F2" w:themeFill="background1" w:themeFillShade="F2"/>
            <w:tcMar>
              <w:top w:w="200" w:type="dxa"/>
              <w:left w:w="200" w:type="dxa"/>
              <w:bottom w:w="200" w:type="dxa"/>
              <w:right w:w="200" w:type="dxa"/>
            </w:tcMar>
          </w:tcPr>
          <w:p w14:paraId="34B91D1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C9D70CB"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B5207EF" w14:textId="77777777" w:rsidTr="371F5842">
        <w:tc>
          <w:tcPr>
            <w:tcW w:w="5831" w:type="dxa"/>
            <w:tcMar>
              <w:top w:w="200" w:type="dxa"/>
              <w:left w:w="200" w:type="dxa"/>
              <w:bottom w:w="200" w:type="dxa"/>
              <w:right w:w="200" w:type="dxa"/>
            </w:tcMar>
          </w:tcPr>
          <w:p w14:paraId="45E295A5"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2093A5F2" w14:textId="77777777" w:rsidR="00D166A4" w:rsidRDefault="371F5842" w:rsidP="007D536A">
            <w:pPr>
              <w:spacing w:line="276" w:lineRule="auto"/>
            </w:pPr>
            <w:r w:rsidRPr="371F5842">
              <w:rPr>
                <w:color w:val="000000" w:themeColor="text1"/>
                <w:sz w:val="22"/>
                <w:szCs w:val="22"/>
              </w:rPr>
              <w:t>1</w:t>
            </w:r>
          </w:p>
        </w:tc>
      </w:tr>
      <w:tr w:rsidR="00D166A4" w14:paraId="4340CB11" w14:textId="77777777" w:rsidTr="371F5842">
        <w:tc>
          <w:tcPr>
            <w:tcW w:w="5831" w:type="dxa"/>
            <w:tcMar>
              <w:top w:w="200" w:type="dxa"/>
              <w:left w:w="200" w:type="dxa"/>
              <w:bottom w:w="200" w:type="dxa"/>
              <w:right w:w="200" w:type="dxa"/>
            </w:tcMar>
          </w:tcPr>
          <w:p w14:paraId="75073F8D"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321DFB5C" w14:textId="77777777" w:rsidR="00D166A4" w:rsidRDefault="371F5842" w:rsidP="007D536A">
            <w:pPr>
              <w:spacing w:line="276" w:lineRule="auto"/>
            </w:pPr>
            <w:r w:rsidRPr="371F5842">
              <w:rPr>
                <w:color w:val="000000" w:themeColor="text1"/>
                <w:sz w:val="22"/>
                <w:szCs w:val="22"/>
              </w:rPr>
              <w:t>2</w:t>
            </w:r>
          </w:p>
        </w:tc>
      </w:tr>
      <w:tr w:rsidR="00D166A4" w14:paraId="7F509B71" w14:textId="77777777" w:rsidTr="371F5842">
        <w:tc>
          <w:tcPr>
            <w:tcW w:w="5831" w:type="dxa"/>
            <w:tcMar>
              <w:top w:w="200" w:type="dxa"/>
              <w:left w:w="200" w:type="dxa"/>
              <w:bottom w:w="200" w:type="dxa"/>
              <w:right w:w="200" w:type="dxa"/>
            </w:tcMar>
          </w:tcPr>
          <w:p w14:paraId="27BB326E"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538A64FA" w14:textId="77777777" w:rsidR="00D166A4" w:rsidRDefault="371F5842" w:rsidP="007D536A">
            <w:pPr>
              <w:spacing w:line="276" w:lineRule="auto"/>
            </w:pPr>
            <w:r w:rsidRPr="371F5842">
              <w:rPr>
                <w:color w:val="000000" w:themeColor="text1"/>
                <w:sz w:val="22"/>
                <w:szCs w:val="22"/>
              </w:rPr>
              <w:t>3</w:t>
            </w:r>
          </w:p>
        </w:tc>
      </w:tr>
    </w:tbl>
    <w:p w14:paraId="526828F9" w14:textId="77777777" w:rsidR="00D166A4" w:rsidRDefault="371F5842" w:rsidP="00D166A4">
      <w:pPr>
        <w:spacing w:before="480" w:line="276" w:lineRule="auto"/>
      </w:pPr>
      <w:r w:rsidRPr="371F5842">
        <w:rPr>
          <w:b/>
          <w:bCs/>
          <w:color w:val="999999"/>
          <w:sz w:val="22"/>
          <w:szCs w:val="22"/>
        </w:rPr>
        <w:t>Usages</w:t>
      </w:r>
    </w:p>
    <w:p w14:paraId="00F8BA18"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6107D1D4" w14:textId="77777777" w:rsidR="00D166A4" w:rsidRDefault="00D166A4" w:rsidP="00D166A4">
      <w:pPr>
        <w:spacing w:before="240" w:after="480" w:line="276" w:lineRule="auto"/>
      </w:pPr>
      <w:bookmarkStart w:id="336" w:name="32784"/>
      <w:r w:rsidRPr="371F5842">
        <w:rPr>
          <w:b/>
          <w:bCs/>
          <w:color w:val="29BDCA"/>
          <w:sz w:val="28"/>
          <w:szCs w:val="28"/>
        </w:rPr>
        <w:t>finalFigoStage</w:t>
      </w:r>
      <w:bookmarkEnd w:id="336"/>
    </w:p>
    <w:p w14:paraId="0409AB2E" w14:textId="77777777" w:rsidR="00D166A4" w:rsidRDefault="371F5842" w:rsidP="00D166A4">
      <w:pPr>
        <w:spacing w:before="240" w:after="480" w:line="276" w:lineRule="auto"/>
      </w:pPr>
      <w:r w:rsidRPr="371F5842">
        <w:rPr>
          <w:b/>
          <w:bCs/>
          <w:color w:val="999999"/>
        </w:rPr>
        <w:t>(Cancer Model)</w:t>
      </w:r>
    </w:p>
    <w:p w14:paraId="01F8B7A4" w14:textId="77777777" w:rsidR="00D166A4" w:rsidRDefault="371F5842" w:rsidP="00D166A4">
      <w:pPr>
        <w:spacing w:before="240" w:after="480" w:line="276" w:lineRule="auto"/>
      </w:pPr>
      <w:r w:rsidRPr="371F5842">
        <w:rPr>
          <w:color w:val="000000" w:themeColor="text1"/>
          <w:sz w:val="22"/>
          <w:szCs w:val="22"/>
        </w:rPr>
        <w:t>The FIGO stage is generally confirmed at pathology review in MDT meetings following surgery for uterine and vulval malignancies and for ovarian malignancies undergoing primary surgery. For ovarian malignancies planned to undergo neoadjuvant chemotherapy and for cases of cervical cancer (which is staged clinically), the final FIGO stage is determined at the time of review of clinical findings, imaging, cytology and biopsy histology at the MDT meeting.</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7F8047C1" w14:textId="77777777" w:rsidTr="371F5842">
        <w:tc>
          <w:tcPr>
            <w:tcW w:w="5831" w:type="dxa"/>
            <w:shd w:val="clear" w:color="auto" w:fill="F2F2F2" w:themeFill="background1" w:themeFillShade="F2"/>
            <w:tcMar>
              <w:top w:w="200" w:type="dxa"/>
              <w:left w:w="200" w:type="dxa"/>
              <w:bottom w:w="200" w:type="dxa"/>
              <w:right w:w="200" w:type="dxa"/>
            </w:tcMar>
          </w:tcPr>
          <w:p w14:paraId="3DA9BD5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3D14CE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4E49B2F" w14:textId="77777777" w:rsidTr="371F5842">
        <w:tc>
          <w:tcPr>
            <w:tcW w:w="5831" w:type="dxa"/>
            <w:tcMar>
              <w:top w:w="200" w:type="dxa"/>
              <w:left w:w="200" w:type="dxa"/>
              <w:bottom w:w="200" w:type="dxa"/>
              <w:right w:w="200" w:type="dxa"/>
            </w:tcMar>
          </w:tcPr>
          <w:p w14:paraId="774DB165" w14:textId="77777777" w:rsidR="00D166A4" w:rsidRDefault="371F5842" w:rsidP="007D536A">
            <w:pPr>
              <w:spacing w:line="276" w:lineRule="auto"/>
            </w:pPr>
            <w:r w:rsidRPr="371F5842">
              <w:rPr>
                <w:color w:val="000000" w:themeColor="text1"/>
                <w:sz w:val="22"/>
                <w:szCs w:val="22"/>
              </w:rPr>
              <w:t>ia</w:t>
            </w:r>
          </w:p>
        </w:tc>
        <w:tc>
          <w:tcPr>
            <w:tcW w:w="5809" w:type="dxa"/>
            <w:tcMar>
              <w:top w:w="200" w:type="dxa"/>
              <w:left w:w="200" w:type="dxa"/>
              <w:bottom w:w="200" w:type="dxa"/>
              <w:right w:w="200" w:type="dxa"/>
            </w:tcMar>
          </w:tcPr>
          <w:p w14:paraId="7A9B5A50" w14:textId="77777777" w:rsidR="00D166A4" w:rsidRDefault="371F5842" w:rsidP="007D536A">
            <w:pPr>
              <w:spacing w:line="276" w:lineRule="auto"/>
            </w:pPr>
            <w:r w:rsidRPr="371F5842">
              <w:rPr>
                <w:color w:val="000000" w:themeColor="text1"/>
                <w:sz w:val="22"/>
                <w:szCs w:val="22"/>
              </w:rPr>
              <w:t>IA</w:t>
            </w:r>
          </w:p>
        </w:tc>
      </w:tr>
      <w:tr w:rsidR="00D166A4" w14:paraId="27003B7B" w14:textId="77777777" w:rsidTr="371F5842">
        <w:tc>
          <w:tcPr>
            <w:tcW w:w="5831" w:type="dxa"/>
            <w:tcMar>
              <w:top w:w="200" w:type="dxa"/>
              <w:left w:w="200" w:type="dxa"/>
              <w:bottom w:w="200" w:type="dxa"/>
              <w:right w:w="200" w:type="dxa"/>
            </w:tcMar>
          </w:tcPr>
          <w:p w14:paraId="4122381C" w14:textId="77777777" w:rsidR="00D166A4" w:rsidRDefault="371F5842" w:rsidP="007D536A">
            <w:pPr>
              <w:spacing w:line="276" w:lineRule="auto"/>
            </w:pPr>
            <w:r w:rsidRPr="371F5842">
              <w:rPr>
                <w:color w:val="000000" w:themeColor="text1"/>
                <w:sz w:val="22"/>
                <w:szCs w:val="22"/>
              </w:rPr>
              <w:t>ib</w:t>
            </w:r>
          </w:p>
        </w:tc>
        <w:tc>
          <w:tcPr>
            <w:tcW w:w="5809" w:type="dxa"/>
            <w:tcMar>
              <w:top w:w="200" w:type="dxa"/>
              <w:left w:w="200" w:type="dxa"/>
              <w:bottom w:w="200" w:type="dxa"/>
              <w:right w:w="200" w:type="dxa"/>
            </w:tcMar>
          </w:tcPr>
          <w:p w14:paraId="58CF6270" w14:textId="77777777" w:rsidR="00D166A4" w:rsidRDefault="371F5842" w:rsidP="007D536A">
            <w:pPr>
              <w:spacing w:line="276" w:lineRule="auto"/>
            </w:pPr>
            <w:r w:rsidRPr="371F5842">
              <w:rPr>
                <w:color w:val="000000" w:themeColor="text1"/>
                <w:sz w:val="22"/>
                <w:szCs w:val="22"/>
              </w:rPr>
              <w:t>IB</w:t>
            </w:r>
          </w:p>
        </w:tc>
      </w:tr>
      <w:tr w:rsidR="00D166A4" w14:paraId="51907F66" w14:textId="77777777" w:rsidTr="371F5842">
        <w:tc>
          <w:tcPr>
            <w:tcW w:w="5831" w:type="dxa"/>
            <w:tcMar>
              <w:top w:w="200" w:type="dxa"/>
              <w:left w:w="200" w:type="dxa"/>
              <w:bottom w:w="200" w:type="dxa"/>
              <w:right w:w="200" w:type="dxa"/>
            </w:tcMar>
          </w:tcPr>
          <w:p w14:paraId="4EF69A86" w14:textId="77777777" w:rsidR="00D166A4" w:rsidRDefault="371F5842" w:rsidP="007D536A">
            <w:pPr>
              <w:spacing w:line="276" w:lineRule="auto"/>
            </w:pPr>
            <w:r w:rsidRPr="371F5842">
              <w:rPr>
                <w:color w:val="000000" w:themeColor="text1"/>
                <w:sz w:val="22"/>
                <w:szCs w:val="22"/>
              </w:rPr>
              <w:lastRenderedPageBreak/>
              <w:t>ic1</w:t>
            </w:r>
          </w:p>
        </w:tc>
        <w:tc>
          <w:tcPr>
            <w:tcW w:w="5809" w:type="dxa"/>
            <w:tcMar>
              <w:top w:w="200" w:type="dxa"/>
              <w:left w:w="200" w:type="dxa"/>
              <w:bottom w:w="200" w:type="dxa"/>
              <w:right w:w="200" w:type="dxa"/>
            </w:tcMar>
          </w:tcPr>
          <w:p w14:paraId="6592F366" w14:textId="77777777" w:rsidR="00D166A4" w:rsidRDefault="371F5842" w:rsidP="007D536A">
            <w:pPr>
              <w:spacing w:line="276" w:lineRule="auto"/>
            </w:pPr>
            <w:r w:rsidRPr="371F5842">
              <w:rPr>
                <w:color w:val="000000" w:themeColor="text1"/>
                <w:sz w:val="22"/>
                <w:szCs w:val="22"/>
              </w:rPr>
              <w:t>IC1</w:t>
            </w:r>
          </w:p>
        </w:tc>
      </w:tr>
      <w:tr w:rsidR="00D166A4" w14:paraId="77071F44" w14:textId="77777777" w:rsidTr="371F5842">
        <w:tc>
          <w:tcPr>
            <w:tcW w:w="5831" w:type="dxa"/>
            <w:tcMar>
              <w:top w:w="200" w:type="dxa"/>
              <w:left w:w="200" w:type="dxa"/>
              <w:bottom w:w="200" w:type="dxa"/>
              <w:right w:w="200" w:type="dxa"/>
            </w:tcMar>
          </w:tcPr>
          <w:p w14:paraId="2F7442C0" w14:textId="77777777" w:rsidR="00D166A4" w:rsidRDefault="371F5842" w:rsidP="007D536A">
            <w:pPr>
              <w:spacing w:line="276" w:lineRule="auto"/>
            </w:pPr>
            <w:r w:rsidRPr="371F5842">
              <w:rPr>
                <w:color w:val="000000" w:themeColor="text1"/>
                <w:sz w:val="22"/>
                <w:szCs w:val="22"/>
              </w:rPr>
              <w:t>ic2</w:t>
            </w:r>
          </w:p>
        </w:tc>
        <w:tc>
          <w:tcPr>
            <w:tcW w:w="5809" w:type="dxa"/>
            <w:tcMar>
              <w:top w:w="200" w:type="dxa"/>
              <w:left w:w="200" w:type="dxa"/>
              <w:bottom w:w="200" w:type="dxa"/>
              <w:right w:w="200" w:type="dxa"/>
            </w:tcMar>
          </w:tcPr>
          <w:p w14:paraId="1A31794C" w14:textId="77777777" w:rsidR="00D166A4" w:rsidRDefault="371F5842" w:rsidP="007D536A">
            <w:pPr>
              <w:spacing w:line="276" w:lineRule="auto"/>
            </w:pPr>
            <w:r w:rsidRPr="371F5842">
              <w:rPr>
                <w:color w:val="000000" w:themeColor="text1"/>
                <w:sz w:val="22"/>
                <w:szCs w:val="22"/>
              </w:rPr>
              <w:t>IC2</w:t>
            </w:r>
          </w:p>
        </w:tc>
      </w:tr>
      <w:tr w:rsidR="00D166A4" w14:paraId="75399BAD" w14:textId="77777777" w:rsidTr="371F5842">
        <w:tc>
          <w:tcPr>
            <w:tcW w:w="5831" w:type="dxa"/>
            <w:tcMar>
              <w:top w:w="200" w:type="dxa"/>
              <w:left w:w="200" w:type="dxa"/>
              <w:bottom w:w="200" w:type="dxa"/>
              <w:right w:w="200" w:type="dxa"/>
            </w:tcMar>
          </w:tcPr>
          <w:p w14:paraId="6747588E" w14:textId="77777777" w:rsidR="00D166A4" w:rsidRDefault="371F5842" w:rsidP="007D536A">
            <w:pPr>
              <w:spacing w:line="276" w:lineRule="auto"/>
            </w:pPr>
            <w:r w:rsidRPr="371F5842">
              <w:rPr>
                <w:color w:val="000000" w:themeColor="text1"/>
                <w:sz w:val="22"/>
                <w:szCs w:val="22"/>
              </w:rPr>
              <w:t>ic3</w:t>
            </w:r>
          </w:p>
        </w:tc>
        <w:tc>
          <w:tcPr>
            <w:tcW w:w="5809" w:type="dxa"/>
            <w:tcMar>
              <w:top w:w="200" w:type="dxa"/>
              <w:left w:w="200" w:type="dxa"/>
              <w:bottom w:w="200" w:type="dxa"/>
              <w:right w:w="200" w:type="dxa"/>
            </w:tcMar>
          </w:tcPr>
          <w:p w14:paraId="371D2C4F" w14:textId="77777777" w:rsidR="00D166A4" w:rsidRDefault="371F5842" w:rsidP="007D536A">
            <w:pPr>
              <w:spacing w:line="276" w:lineRule="auto"/>
            </w:pPr>
            <w:r w:rsidRPr="371F5842">
              <w:rPr>
                <w:color w:val="000000" w:themeColor="text1"/>
                <w:sz w:val="22"/>
                <w:szCs w:val="22"/>
              </w:rPr>
              <w:t>IC3</w:t>
            </w:r>
          </w:p>
        </w:tc>
      </w:tr>
      <w:tr w:rsidR="00D166A4" w14:paraId="76C7CC8A" w14:textId="77777777" w:rsidTr="371F5842">
        <w:tc>
          <w:tcPr>
            <w:tcW w:w="5831" w:type="dxa"/>
            <w:tcMar>
              <w:top w:w="200" w:type="dxa"/>
              <w:left w:w="200" w:type="dxa"/>
              <w:bottom w:w="200" w:type="dxa"/>
              <w:right w:w="200" w:type="dxa"/>
            </w:tcMar>
          </w:tcPr>
          <w:p w14:paraId="3E1638E7" w14:textId="77777777" w:rsidR="00D166A4" w:rsidRDefault="371F5842" w:rsidP="007D536A">
            <w:pPr>
              <w:spacing w:line="276" w:lineRule="auto"/>
            </w:pPr>
            <w:r w:rsidRPr="371F5842">
              <w:rPr>
                <w:color w:val="000000" w:themeColor="text1"/>
                <w:sz w:val="22"/>
                <w:szCs w:val="22"/>
              </w:rPr>
              <w:t>iia</w:t>
            </w:r>
          </w:p>
        </w:tc>
        <w:tc>
          <w:tcPr>
            <w:tcW w:w="5809" w:type="dxa"/>
            <w:tcMar>
              <w:top w:w="200" w:type="dxa"/>
              <w:left w:w="200" w:type="dxa"/>
              <w:bottom w:w="200" w:type="dxa"/>
              <w:right w:w="200" w:type="dxa"/>
            </w:tcMar>
          </w:tcPr>
          <w:p w14:paraId="7591D5E6" w14:textId="77777777" w:rsidR="00D166A4" w:rsidRDefault="371F5842" w:rsidP="007D536A">
            <w:pPr>
              <w:spacing w:line="276" w:lineRule="auto"/>
            </w:pPr>
            <w:r w:rsidRPr="371F5842">
              <w:rPr>
                <w:color w:val="000000" w:themeColor="text1"/>
                <w:sz w:val="22"/>
                <w:szCs w:val="22"/>
              </w:rPr>
              <w:t>IIA</w:t>
            </w:r>
          </w:p>
        </w:tc>
      </w:tr>
      <w:tr w:rsidR="00D166A4" w14:paraId="6FBDD635" w14:textId="77777777" w:rsidTr="371F5842">
        <w:tc>
          <w:tcPr>
            <w:tcW w:w="5831" w:type="dxa"/>
            <w:tcMar>
              <w:top w:w="200" w:type="dxa"/>
              <w:left w:w="200" w:type="dxa"/>
              <w:bottom w:w="200" w:type="dxa"/>
              <w:right w:w="200" w:type="dxa"/>
            </w:tcMar>
          </w:tcPr>
          <w:p w14:paraId="69FED13A" w14:textId="77777777" w:rsidR="00D166A4" w:rsidRDefault="371F5842" w:rsidP="007D536A">
            <w:pPr>
              <w:spacing w:line="276" w:lineRule="auto"/>
            </w:pPr>
            <w:r w:rsidRPr="371F5842">
              <w:rPr>
                <w:color w:val="000000" w:themeColor="text1"/>
                <w:sz w:val="22"/>
                <w:szCs w:val="22"/>
              </w:rPr>
              <w:t>iib</w:t>
            </w:r>
          </w:p>
        </w:tc>
        <w:tc>
          <w:tcPr>
            <w:tcW w:w="5809" w:type="dxa"/>
            <w:tcMar>
              <w:top w:w="200" w:type="dxa"/>
              <w:left w:w="200" w:type="dxa"/>
              <w:bottom w:w="200" w:type="dxa"/>
              <w:right w:w="200" w:type="dxa"/>
            </w:tcMar>
          </w:tcPr>
          <w:p w14:paraId="6FAD8B17" w14:textId="77777777" w:rsidR="00D166A4" w:rsidRDefault="371F5842" w:rsidP="007D536A">
            <w:pPr>
              <w:spacing w:line="276" w:lineRule="auto"/>
            </w:pPr>
            <w:r w:rsidRPr="371F5842">
              <w:rPr>
                <w:color w:val="000000" w:themeColor="text1"/>
                <w:sz w:val="22"/>
                <w:szCs w:val="22"/>
              </w:rPr>
              <w:t>IIB</w:t>
            </w:r>
          </w:p>
        </w:tc>
      </w:tr>
      <w:tr w:rsidR="00D166A4" w14:paraId="5F390509" w14:textId="77777777" w:rsidTr="371F5842">
        <w:tc>
          <w:tcPr>
            <w:tcW w:w="5831" w:type="dxa"/>
            <w:tcMar>
              <w:top w:w="200" w:type="dxa"/>
              <w:left w:w="200" w:type="dxa"/>
              <w:bottom w:w="200" w:type="dxa"/>
              <w:right w:w="200" w:type="dxa"/>
            </w:tcMar>
          </w:tcPr>
          <w:p w14:paraId="60CF9BF9" w14:textId="77777777" w:rsidR="00D166A4" w:rsidRDefault="371F5842" w:rsidP="007D536A">
            <w:pPr>
              <w:spacing w:line="276" w:lineRule="auto"/>
            </w:pPr>
            <w:r w:rsidRPr="371F5842">
              <w:rPr>
                <w:color w:val="000000" w:themeColor="text1"/>
                <w:sz w:val="22"/>
                <w:szCs w:val="22"/>
              </w:rPr>
              <w:t>iiia1_i</w:t>
            </w:r>
          </w:p>
        </w:tc>
        <w:tc>
          <w:tcPr>
            <w:tcW w:w="5809" w:type="dxa"/>
            <w:tcMar>
              <w:top w:w="200" w:type="dxa"/>
              <w:left w:w="200" w:type="dxa"/>
              <w:bottom w:w="200" w:type="dxa"/>
              <w:right w:w="200" w:type="dxa"/>
            </w:tcMar>
          </w:tcPr>
          <w:p w14:paraId="179F8EE1" w14:textId="77777777" w:rsidR="00D166A4" w:rsidRDefault="371F5842" w:rsidP="007D536A">
            <w:pPr>
              <w:spacing w:line="276" w:lineRule="auto"/>
            </w:pPr>
            <w:r w:rsidRPr="371F5842">
              <w:rPr>
                <w:color w:val="000000" w:themeColor="text1"/>
                <w:sz w:val="22"/>
                <w:szCs w:val="22"/>
              </w:rPr>
              <w:t>IIIA1(i)</w:t>
            </w:r>
          </w:p>
        </w:tc>
      </w:tr>
      <w:tr w:rsidR="00D166A4" w14:paraId="77C63403" w14:textId="77777777" w:rsidTr="371F5842">
        <w:tc>
          <w:tcPr>
            <w:tcW w:w="5831" w:type="dxa"/>
            <w:tcMar>
              <w:top w:w="200" w:type="dxa"/>
              <w:left w:w="200" w:type="dxa"/>
              <w:bottom w:w="200" w:type="dxa"/>
              <w:right w:w="200" w:type="dxa"/>
            </w:tcMar>
          </w:tcPr>
          <w:p w14:paraId="2983060F" w14:textId="77777777" w:rsidR="00D166A4" w:rsidRDefault="371F5842" w:rsidP="007D536A">
            <w:pPr>
              <w:spacing w:line="276" w:lineRule="auto"/>
            </w:pPr>
            <w:r w:rsidRPr="371F5842">
              <w:rPr>
                <w:color w:val="000000" w:themeColor="text1"/>
                <w:sz w:val="22"/>
                <w:szCs w:val="22"/>
              </w:rPr>
              <w:t>iiia1_ii</w:t>
            </w:r>
          </w:p>
        </w:tc>
        <w:tc>
          <w:tcPr>
            <w:tcW w:w="5809" w:type="dxa"/>
            <w:tcMar>
              <w:top w:w="200" w:type="dxa"/>
              <w:left w:w="200" w:type="dxa"/>
              <w:bottom w:w="200" w:type="dxa"/>
              <w:right w:w="200" w:type="dxa"/>
            </w:tcMar>
          </w:tcPr>
          <w:p w14:paraId="228C347C" w14:textId="77777777" w:rsidR="00D166A4" w:rsidRDefault="371F5842" w:rsidP="007D536A">
            <w:pPr>
              <w:spacing w:line="276" w:lineRule="auto"/>
            </w:pPr>
            <w:r w:rsidRPr="371F5842">
              <w:rPr>
                <w:color w:val="000000" w:themeColor="text1"/>
                <w:sz w:val="22"/>
                <w:szCs w:val="22"/>
              </w:rPr>
              <w:t>IIIA1(ii)</w:t>
            </w:r>
          </w:p>
        </w:tc>
      </w:tr>
      <w:tr w:rsidR="00D166A4" w14:paraId="441BDE3C" w14:textId="77777777" w:rsidTr="371F5842">
        <w:tc>
          <w:tcPr>
            <w:tcW w:w="5831" w:type="dxa"/>
            <w:tcMar>
              <w:top w:w="200" w:type="dxa"/>
              <w:left w:w="200" w:type="dxa"/>
              <w:bottom w:w="200" w:type="dxa"/>
              <w:right w:w="200" w:type="dxa"/>
            </w:tcMar>
          </w:tcPr>
          <w:p w14:paraId="09C6556C" w14:textId="77777777" w:rsidR="00D166A4" w:rsidRDefault="371F5842" w:rsidP="007D536A">
            <w:pPr>
              <w:spacing w:line="276" w:lineRule="auto"/>
            </w:pPr>
            <w:r w:rsidRPr="371F5842">
              <w:rPr>
                <w:color w:val="000000" w:themeColor="text1"/>
                <w:sz w:val="22"/>
                <w:szCs w:val="22"/>
              </w:rPr>
              <w:t>iiia2</w:t>
            </w:r>
          </w:p>
        </w:tc>
        <w:tc>
          <w:tcPr>
            <w:tcW w:w="5809" w:type="dxa"/>
            <w:tcMar>
              <w:top w:w="200" w:type="dxa"/>
              <w:left w:w="200" w:type="dxa"/>
              <w:bottom w:w="200" w:type="dxa"/>
              <w:right w:w="200" w:type="dxa"/>
            </w:tcMar>
          </w:tcPr>
          <w:p w14:paraId="18C7CD4E" w14:textId="77777777" w:rsidR="00D166A4" w:rsidRDefault="371F5842" w:rsidP="007D536A">
            <w:pPr>
              <w:spacing w:line="276" w:lineRule="auto"/>
            </w:pPr>
            <w:r w:rsidRPr="371F5842">
              <w:rPr>
                <w:color w:val="000000" w:themeColor="text1"/>
                <w:sz w:val="22"/>
                <w:szCs w:val="22"/>
              </w:rPr>
              <w:t>IIIA2</w:t>
            </w:r>
          </w:p>
        </w:tc>
      </w:tr>
      <w:tr w:rsidR="00D166A4" w14:paraId="6D54FF83" w14:textId="77777777" w:rsidTr="371F5842">
        <w:tc>
          <w:tcPr>
            <w:tcW w:w="5831" w:type="dxa"/>
            <w:tcMar>
              <w:top w:w="200" w:type="dxa"/>
              <w:left w:w="200" w:type="dxa"/>
              <w:bottom w:w="200" w:type="dxa"/>
              <w:right w:w="200" w:type="dxa"/>
            </w:tcMar>
          </w:tcPr>
          <w:p w14:paraId="7C2986C6" w14:textId="77777777" w:rsidR="00D166A4" w:rsidRDefault="371F5842" w:rsidP="007D536A">
            <w:pPr>
              <w:spacing w:line="276" w:lineRule="auto"/>
            </w:pPr>
            <w:r w:rsidRPr="371F5842">
              <w:rPr>
                <w:color w:val="000000" w:themeColor="text1"/>
                <w:sz w:val="22"/>
                <w:szCs w:val="22"/>
              </w:rPr>
              <w:t>iiib</w:t>
            </w:r>
          </w:p>
        </w:tc>
        <w:tc>
          <w:tcPr>
            <w:tcW w:w="5809" w:type="dxa"/>
            <w:tcMar>
              <w:top w:w="200" w:type="dxa"/>
              <w:left w:w="200" w:type="dxa"/>
              <w:bottom w:w="200" w:type="dxa"/>
              <w:right w:w="200" w:type="dxa"/>
            </w:tcMar>
          </w:tcPr>
          <w:p w14:paraId="6024581B" w14:textId="77777777" w:rsidR="00D166A4" w:rsidRDefault="371F5842" w:rsidP="007D536A">
            <w:pPr>
              <w:spacing w:line="276" w:lineRule="auto"/>
            </w:pPr>
            <w:r w:rsidRPr="371F5842">
              <w:rPr>
                <w:color w:val="000000" w:themeColor="text1"/>
                <w:sz w:val="22"/>
                <w:szCs w:val="22"/>
              </w:rPr>
              <w:t>IIIB</w:t>
            </w:r>
          </w:p>
        </w:tc>
      </w:tr>
      <w:tr w:rsidR="00D166A4" w14:paraId="10949B50" w14:textId="77777777" w:rsidTr="371F5842">
        <w:tc>
          <w:tcPr>
            <w:tcW w:w="5831" w:type="dxa"/>
            <w:tcMar>
              <w:top w:w="200" w:type="dxa"/>
              <w:left w:w="200" w:type="dxa"/>
              <w:bottom w:w="200" w:type="dxa"/>
              <w:right w:w="200" w:type="dxa"/>
            </w:tcMar>
          </w:tcPr>
          <w:p w14:paraId="70DB4085" w14:textId="77777777" w:rsidR="00D166A4" w:rsidRDefault="371F5842" w:rsidP="007D536A">
            <w:pPr>
              <w:spacing w:line="276" w:lineRule="auto"/>
            </w:pPr>
            <w:r w:rsidRPr="371F5842">
              <w:rPr>
                <w:color w:val="000000" w:themeColor="text1"/>
                <w:sz w:val="22"/>
                <w:szCs w:val="22"/>
              </w:rPr>
              <w:t>iiic</w:t>
            </w:r>
          </w:p>
        </w:tc>
        <w:tc>
          <w:tcPr>
            <w:tcW w:w="5809" w:type="dxa"/>
            <w:tcMar>
              <w:top w:w="200" w:type="dxa"/>
              <w:left w:w="200" w:type="dxa"/>
              <w:bottom w:w="200" w:type="dxa"/>
              <w:right w:w="200" w:type="dxa"/>
            </w:tcMar>
          </w:tcPr>
          <w:p w14:paraId="264718F1" w14:textId="77777777" w:rsidR="00D166A4" w:rsidRDefault="371F5842" w:rsidP="007D536A">
            <w:pPr>
              <w:spacing w:line="276" w:lineRule="auto"/>
            </w:pPr>
            <w:r w:rsidRPr="371F5842">
              <w:rPr>
                <w:color w:val="000000" w:themeColor="text1"/>
                <w:sz w:val="22"/>
                <w:szCs w:val="22"/>
              </w:rPr>
              <w:t>IIIC</w:t>
            </w:r>
          </w:p>
        </w:tc>
      </w:tr>
      <w:tr w:rsidR="00D166A4" w14:paraId="1DA2D237" w14:textId="77777777" w:rsidTr="371F5842">
        <w:tc>
          <w:tcPr>
            <w:tcW w:w="5831" w:type="dxa"/>
            <w:tcMar>
              <w:top w:w="200" w:type="dxa"/>
              <w:left w:w="200" w:type="dxa"/>
              <w:bottom w:w="200" w:type="dxa"/>
              <w:right w:w="200" w:type="dxa"/>
            </w:tcMar>
          </w:tcPr>
          <w:p w14:paraId="301703A9" w14:textId="77777777" w:rsidR="00D166A4" w:rsidRDefault="371F5842" w:rsidP="007D536A">
            <w:pPr>
              <w:spacing w:line="276" w:lineRule="auto"/>
            </w:pPr>
            <w:r w:rsidRPr="371F5842">
              <w:rPr>
                <w:color w:val="000000" w:themeColor="text1"/>
                <w:sz w:val="22"/>
                <w:szCs w:val="22"/>
              </w:rPr>
              <w:t>iva</w:t>
            </w:r>
          </w:p>
        </w:tc>
        <w:tc>
          <w:tcPr>
            <w:tcW w:w="5809" w:type="dxa"/>
            <w:tcMar>
              <w:top w:w="200" w:type="dxa"/>
              <w:left w:w="200" w:type="dxa"/>
              <w:bottom w:w="200" w:type="dxa"/>
              <w:right w:w="200" w:type="dxa"/>
            </w:tcMar>
          </w:tcPr>
          <w:p w14:paraId="7DF43BB0" w14:textId="77777777" w:rsidR="00D166A4" w:rsidRDefault="371F5842" w:rsidP="007D536A">
            <w:pPr>
              <w:spacing w:line="276" w:lineRule="auto"/>
            </w:pPr>
            <w:r w:rsidRPr="371F5842">
              <w:rPr>
                <w:color w:val="000000" w:themeColor="text1"/>
                <w:sz w:val="22"/>
                <w:szCs w:val="22"/>
              </w:rPr>
              <w:t>IVA</w:t>
            </w:r>
          </w:p>
        </w:tc>
      </w:tr>
      <w:tr w:rsidR="00D166A4" w14:paraId="0E143F9F" w14:textId="77777777" w:rsidTr="371F5842">
        <w:tc>
          <w:tcPr>
            <w:tcW w:w="5831" w:type="dxa"/>
            <w:tcMar>
              <w:top w:w="200" w:type="dxa"/>
              <w:left w:w="200" w:type="dxa"/>
              <w:bottom w:w="200" w:type="dxa"/>
              <w:right w:w="200" w:type="dxa"/>
            </w:tcMar>
          </w:tcPr>
          <w:p w14:paraId="0A674474" w14:textId="77777777" w:rsidR="00D166A4" w:rsidRDefault="371F5842" w:rsidP="007D536A">
            <w:pPr>
              <w:spacing w:line="276" w:lineRule="auto"/>
            </w:pPr>
            <w:r w:rsidRPr="371F5842">
              <w:rPr>
                <w:color w:val="000000" w:themeColor="text1"/>
                <w:sz w:val="22"/>
                <w:szCs w:val="22"/>
              </w:rPr>
              <w:t>ivb</w:t>
            </w:r>
          </w:p>
        </w:tc>
        <w:tc>
          <w:tcPr>
            <w:tcW w:w="5809" w:type="dxa"/>
            <w:tcMar>
              <w:top w:w="200" w:type="dxa"/>
              <w:left w:w="200" w:type="dxa"/>
              <w:bottom w:w="200" w:type="dxa"/>
              <w:right w:w="200" w:type="dxa"/>
            </w:tcMar>
          </w:tcPr>
          <w:p w14:paraId="36B9B9A8" w14:textId="77777777" w:rsidR="00D166A4" w:rsidRDefault="371F5842" w:rsidP="007D536A">
            <w:pPr>
              <w:spacing w:line="276" w:lineRule="auto"/>
            </w:pPr>
            <w:r w:rsidRPr="371F5842">
              <w:rPr>
                <w:color w:val="000000" w:themeColor="text1"/>
                <w:sz w:val="22"/>
                <w:szCs w:val="22"/>
              </w:rPr>
              <w:t>IVB</w:t>
            </w:r>
          </w:p>
        </w:tc>
      </w:tr>
      <w:tr w:rsidR="00D166A4" w14:paraId="5D0D4918" w14:textId="77777777" w:rsidTr="371F5842">
        <w:tc>
          <w:tcPr>
            <w:tcW w:w="5831" w:type="dxa"/>
            <w:tcMar>
              <w:top w:w="200" w:type="dxa"/>
              <w:left w:w="200" w:type="dxa"/>
              <w:bottom w:w="200" w:type="dxa"/>
              <w:right w:w="200" w:type="dxa"/>
            </w:tcMar>
          </w:tcPr>
          <w:p w14:paraId="39D96538" w14:textId="77777777" w:rsidR="00D166A4" w:rsidRDefault="371F5842" w:rsidP="007D536A">
            <w:pPr>
              <w:spacing w:line="276" w:lineRule="auto"/>
            </w:pPr>
            <w:r w:rsidRPr="371F5842">
              <w:rPr>
                <w:color w:val="000000" w:themeColor="text1"/>
                <w:sz w:val="22"/>
                <w:szCs w:val="22"/>
              </w:rPr>
              <w:t>i</w:t>
            </w:r>
          </w:p>
        </w:tc>
        <w:tc>
          <w:tcPr>
            <w:tcW w:w="5809" w:type="dxa"/>
            <w:tcMar>
              <w:top w:w="200" w:type="dxa"/>
              <w:left w:w="200" w:type="dxa"/>
              <w:bottom w:w="200" w:type="dxa"/>
              <w:right w:w="200" w:type="dxa"/>
            </w:tcMar>
          </w:tcPr>
          <w:p w14:paraId="640CE07F" w14:textId="77777777" w:rsidR="00D166A4" w:rsidRDefault="371F5842" w:rsidP="007D536A">
            <w:pPr>
              <w:spacing w:line="276" w:lineRule="auto"/>
            </w:pPr>
            <w:r w:rsidRPr="371F5842">
              <w:rPr>
                <w:color w:val="000000" w:themeColor="text1"/>
                <w:sz w:val="22"/>
                <w:szCs w:val="22"/>
              </w:rPr>
              <w:t>I</w:t>
            </w:r>
          </w:p>
        </w:tc>
      </w:tr>
      <w:tr w:rsidR="00D166A4" w14:paraId="555A98BF" w14:textId="77777777" w:rsidTr="371F5842">
        <w:tc>
          <w:tcPr>
            <w:tcW w:w="5831" w:type="dxa"/>
            <w:tcMar>
              <w:top w:w="200" w:type="dxa"/>
              <w:left w:w="200" w:type="dxa"/>
              <w:bottom w:w="200" w:type="dxa"/>
              <w:right w:w="200" w:type="dxa"/>
            </w:tcMar>
          </w:tcPr>
          <w:p w14:paraId="61B9F934" w14:textId="77777777" w:rsidR="00D166A4" w:rsidRDefault="371F5842" w:rsidP="007D536A">
            <w:pPr>
              <w:spacing w:line="276" w:lineRule="auto"/>
            </w:pPr>
            <w:r w:rsidRPr="371F5842">
              <w:rPr>
                <w:color w:val="000000" w:themeColor="text1"/>
                <w:sz w:val="22"/>
                <w:szCs w:val="22"/>
              </w:rPr>
              <w:t>ii</w:t>
            </w:r>
          </w:p>
        </w:tc>
        <w:tc>
          <w:tcPr>
            <w:tcW w:w="5809" w:type="dxa"/>
            <w:tcMar>
              <w:top w:w="200" w:type="dxa"/>
              <w:left w:w="200" w:type="dxa"/>
              <w:bottom w:w="200" w:type="dxa"/>
              <w:right w:w="200" w:type="dxa"/>
            </w:tcMar>
          </w:tcPr>
          <w:p w14:paraId="369A37C7" w14:textId="77777777" w:rsidR="00D166A4" w:rsidRDefault="371F5842" w:rsidP="007D536A">
            <w:pPr>
              <w:spacing w:line="276" w:lineRule="auto"/>
            </w:pPr>
            <w:r w:rsidRPr="371F5842">
              <w:rPr>
                <w:color w:val="000000" w:themeColor="text1"/>
                <w:sz w:val="22"/>
                <w:szCs w:val="22"/>
              </w:rPr>
              <w:t>II</w:t>
            </w:r>
          </w:p>
        </w:tc>
      </w:tr>
      <w:tr w:rsidR="00D166A4" w14:paraId="334EE856" w14:textId="77777777" w:rsidTr="371F5842">
        <w:tc>
          <w:tcPr>
            <w:tcW w:w="5831" w:type="dxa"/>
            <w:tcMar>
              <w:top w:w="200" w:type="dxa"/>
              <w:left w:w="200" w:type="dxa"/>
              <w:bottom w:w="200" w:type="dxa"/>
              <w:right w:w="200" w:type="dxa"/>
            </w:tcMar>
          </w:tcPr>
          <w:p w14:paraId="0FA2ADDB" w14:textId="77777777" w:rsidR="00D166A4" w:rsidRDefault="371F5842" w:rsidP="007D536A">
            <w:pPr>
              <w:spacing w:line="276" w:lineRule="auto"/>
            </w:pPr>
            <w:r w:rsidRPr="371F5842">
              <w:rPr>
                <w:color w:val="000000" w:themeColor="text1"/>
                <w:sz w:val="22"/>
                <w:szCs w:val="22"/>
              </w:rPr>
              <w:t>iii</w:t>
            </w:r>
          </w:p>
        </w:tc>
        <w:tc>
          <w:tcPr>
            <w:tcW w:w="5809" w:type="dxa"/>
            <w:tcMar>
              <w:top w:w="200" w:type="dxa"/>
              <w:left w:w="200" w:type="dxa"/>
              <w:bottom w:w="200" w:type="dxa"/>
              <w:right w:w="200" w:type="dxa"/>
            </w:tcMar>
          </w:tcPr>
          <w:p w14:paraId="6EF4758F" w14:textId="77777777" w:rsidR="00D166A4" w:rsidRDefault="371F5842" w:rsidP="007D536A">
            <w:pPr>
              <w:spacing w:line="276" w:lineRule="auto"/>
            </w:pPr>
            <w:r w:rsidRPr="371F5842">
              <w:rPr>
                <w:color w:val="000000" w:themeColor="text1"/>
                <w:sz w:val="22"/>
                <w:szCs w:val="22"/>
              </w:rPr>
              <w:t>III</w:t>
            </w:r>
          </w:p>
        </w:tc>
      </w:tr>
      <w:tr w:rsidR="00D166A4" w14:paraId="4692DD0F" w14:textId="77777777" w:rsidTr="371F5842">
        <w:tc>
          <w:tcPr>
            <w:tcW w:w="5831" w:type="dxa"/>
            <w:tcMar>
              <w:top w:w="200" w:type="dxa"/>
              <w:left w:w="200" w:type="dxa"/>
              <w:bottom w:w="200" w:type="dxa"/>
              <w:right w:w="200" w:type="dxa"/>
            </w:tcMar>
          </w:tcPr>
          <w:p w14:paraId="7533E89B" w14:textId="77777777" w:rsidR="00D166A4" w:rsidRDefault="371F5842" w:rsidP="007D536A">
            <w:pPr>
              <w:spacing w:line="276" w:lineRule="auto"/>
            </w:pPr>
            <w:r w:rsidRPr="371F5842">
              <w:rPr>
                <w:color w:val="000000" w:themeColor="text1"/>
                <w:sz w:val="22"/>
                <w:szCs w:val="22"/>
              </w:rPr>
              <w:t>iv</w:t>
            </w:r>
          </w:p>
        </w:tc>
        <w:tc>
          <w:tcPr>
            <w:tcW w:w="5809" w:type="dxa"/>
            <w:tcMar>
              <w:top w:w="200" w:type="dxa"/>
              <w:left w:w="200" w:type="dxa"/>
              <w:bottom w:w="200" w:type="dxa"/>
              <w:right w:w="200" w:type="dxa"/>
            </w:tcMar>
          </w:tcPr>
          <w:p w14:paraId="636F7971" w14:textId="77777777" w:rsidR="00D166A4" w:rsidRDefault="371F5842" w:rsidP="007D536A">
            <w:pPr>
              <w:spacing w:line="276" w:lineRule="auto"/>
            </w:pPr>
            <w:r w:rsidRPr="371F5842">
              <w:rPr>
                <w:color w:val="000000" w:themeColor="text1"/>
                <w:sz w:val="22"/>
                <w:szCs w:val="22"/>
              </w:rPr>
              <w:t>IV</w:t>
            </w:r>
          </w:p>
        </w:tc>
      </w:tr>
    </w:tbl>
    <w:p w14:paraId="0B376FB4" w14:textId="77777777" w:rsidR="00D166A4" w:rsidRDefault="371F5842" w:rsidP="00D166A4">
      <w:pPr>
        <w:spacing w:before="480" w:line="276" w:lineRule="auto"/>
      </w:pPr>
      <w:r w:rsidRPr="371F5842">
        <w:rPr>
          <w:b/>
          <w:bCs/>
          <w:color w:val="999999"/>
          <w:sz w:val="22"/>
          <w:szCs w:val="22"/>
        </w:rPr>
        <w:lastRenderedPageBreak/>
        <w:t>Usages</w:t>
      </w:r>
    </w:p>
    <w:p w14:paraId="68C50B67" w14:textId="77777777" w:rsidR="00D166A4" w:rsidRDefault="00AC3B07" w:rsidP="00D166A4">
      <w:pPr>
        <w:spacing w:after="240" w:line="276" w:lineRule="auto"/>
      </w:pPr>
      <w:hyperlink w:anchor="40390">
        <w:r w:rsidR="371F5842" w:rsidRPr="371F5842">
          <w:rPr>
            <w:color w:val="29BDCA"/>
            <w:sz w:val="18"/>
            <w:szCs w:val="18"/>
          </w:rPr>
          <w:t>Final Figo Stage</w:t>
        </w:r>
      </w:hyperlink>
    </w:p>
    <w:p w14:paraId="6A536567" w14:textId="77777777" w:rsidR="00D166A4" w:rsidRDefault="00D166A4" w:rsidP="00D166A4">
      <w:pPr>
        <w:spacing w:before="240" w:after="480" w:line="276" w:lineRule="auto"/>
      </w:pPr>
      <w:bookmarkStart w:id="337" w:name="39037"/>
      <w:r w:rsidRPr="371F5842">
        <w:rPr>
          <w:b/>
          <w:bCs/>
          <w:color w:val="29BDCA"/>
          <w:sz w:val="28"/>
          <w:szCs w:val="28"/>
        </w:rPr>
        <w:t>frenchGradingSystem</w:t>
      </w:r>
      <w:bookmarkEnd w:id="337"/>
    </w:p>
    <w:p w14:paraId="1C660B58"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C0C1D1E" w14:textId="77777777" w:rsidTr="371F5842">
        <w:tc>
          <w:tcPr>
            <w:tcW w:w="5831" w:type="dxa"/>
            <w:shd w:val="clear" w:color="auto" w:fill="F2F2F2" w:themeFill="background1" w:themeFillShade="F2"/>
            <w:tcMar>
              <w:top w:w="200" w:type="dxa"/>
              <w:left w:w="200" w:type="dxa"/>
              <w:bottom w:w="200" w:type="dxa"/>
              <w:right w:w="200" w:type="dxa"/>
            </w:tcMar>
          </w:tcPr>
          <w:p w14:paraId="11CDEA2A"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39D13C4"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7E33BE9" w14:textId="77777777" w:rsidTr="371F5842">
        <w:tc>
          <w:tcPr>
            <w:tcW w:w="5831" w:type="dxa"/>
            <w:tcMar>
              <w:top w:w="200" w:type="dxa"/>
              <w:left w:w="200" w:type="dxa"/>
              <w:bottom w:w="200" w:type="dxa"/>
              <w:right w:w="200" w:type="dxa"/>
            </w:tcMar>
          </w:tcPr>
          <w:p w14:paraId="57C5FCB6" w14:textId="77777777" w:rsidR="00D166A4" w:rsidRDefault="371F5842" w:rsidP="007D536A">
            <w:pPr>
              <w:spacing w:line="276" w:lineRule="auto"/>
            </w:pPr>
            <w:r w:rsidRPr="371F5842">
              <w:rPr>
                <w:color w:val="000000" w:themeColor="text1"/>
                <w:sz w:val="22"/>
                <w:szCs w:val="22"/>
              </w:rPr>
              <w:t>g1</w:t>
            </w:r>
          </w:p>
        </w:tc>
        <w:tc>
          <w:tcPr>
            <w:tcW w:w="5809" w:type="dxa"/>
            <w:tcMar>
              <w:top w:w="200" w:type="dxa"/>
              <w:left w:w="200" w:type="dxa"/>
              <w:bottom w:w="200" w:type="dxa"/>
              <w:right w:w="200" w:type="dxa"/>
            </w:tcMar>
          </w:tcPr>
          <w:p w14:paraId="617CB2C6" w14:textId="77777777" w:rsidR="00D166A4" w:rsidRDefault="371F5842" w:rsidP="007D536A">
            <w:pPr>
              <w:spacing w:line="276" w:lineRule="auto"/>
            </w:pPr>
            <w:r w:rsidRPr="371F5842">
              <w:rPr>
                <w:color w:val="000000" w:themeColor="text1"/>
                <w:sz w:val="22"/>
                <w:szCs w:val="22"/>
              </w:rPr>
              <w:t>G1-Well differentiated (Low grade)</w:t>
            </w:r>
          </w:p>
        </w:tc>
      </w:tr>
      <w:tr w:rsidR="00D166A4" w14:paraId="2C98D34C" w14:textId="77777777" w:rsidTr="371F5842">
        <w:tc>
          <w:tcPr>
            <w:tcW w:w="5831" w:type="dxa"/>
            <w:tcMar>
              <w:top w:w="200" w:type="dxa"/>
              <w:left w:w="200" w:type="dxa"/>
              <w:bottom w:w="200" w:type="dxa"/>
              <w:right w:w="200" w:type="dxa"/>
            </w:tcMar>
          </w:tcPr>
          <w:p w14:paraId="337E154A" w14:textId="77777777" w:rsidR="00D166A4" w:rsidRDefault="371F5842" w:rsidP="007D536A">
            <w:pPr>
              <w:spacing w:line="276" w:lineRule="auto"/>
            </w:pPr>
            <w:r w:rsidRPr="371F5842">
              <w:rPr>
                <w:color w:val="000000" w:themeColor="text1"/>
                <w:sz w:val="22"/>
                <w:szCs w:val="22"/>
              </w:rPr>
              <w:t>g2</w:t>
            </w:r>
          </w:p>
        </w:tc>
        <w:tc>
          <w:tcPr>
            <w:tcW w:w="5809" w:type="dxa"/>
            <w:tcMar>
              <w:top w:w="200" w:type="dxa"/>
              <w:left w:w="200" w:type="dxa"/>
              <w:bottom w:w="200" w:type="dxa"/>
              <w:right w:w="200" w:type="dxa"/>
            </w:tcMar>
          </w:tcPr>
          <w:p w14:paraId="070381D7" w14:textId="77777777" w:rsidR="00D166A4" w:rsidRDefault="371F5842" w:rsidP="007D536A">
            <w:pPr>
              <w:spacing w:line="276" w:lineRule="auto"/>
            </w:pPr>
            <w:r w:rsidRPr="371F5842">
              <w:rPr>
                <w:color w:val="000000" w:themeColor="text1"/>
                <w:sz w:val="22"/>
                <w:szCs w:val="22"/>
              </w:rPr>
              <w:t>G2-Moderately differentiated (Intermediate grade)</w:t>
            </w:r>
          </w:p>
        </w:tc>
      </w:tr>
      <w:tr w:rsidR="00D166A4" w14:paraId="384D5B82" w14:textId="77777777" w:rsidTr="371F5842">
        <w:tc>
          <w:tcPr>
            <w:tcW w:w="5831" w:type="dxa"/>
            <w:tcMar>
              <w:top w:w="200" w:type="dxa"/>
              <w:left w:w="200" w:type="dxa"/>
              <w:bottom w:w="200" w:type="dxa"/>
              <w:right w:w="200" w:type="dxa"/>
            </w:tcMar>
          </w:tcPr>
          <w:p w14:paraId="7DEEDB4E" w14:textId="77777777" w:rsidR="00D166A4" w:rsidRDefault="371F5842" w:rsidP="007D536A">
            <w:pPr>
              <w:spacing w:line="276" w:lineRule="auto"/>
            </w:pPr>
            <w:r w:rsidRPr="371F5842">
              <w:rPr>
                <w:color w:val="000000" w:themeColor="text1"/>
                <w:sz w:val="22"/>
                <w:szCs w:val="22"/>
              </w:rPr>
              <w:t>g3</w:t>
            </w:r>
          </w:p>
        </w:tc>
        <w:tc>
          <w:tcPr>
            <w:tcW w:w="5809" w:type="dxa"/>
            <w:tcMar>
              <w:top w:w="200" w:type="dxa"/>
              <w:left w:w="200" w:type="dxa"/>
              <w:bottom w:w="200" w:type="dxa"/>
              <w:right w:w="200" w:type="dxa"/>
            </w:tcMar>
          </w:tcPr>
          <w:p w14:paraId="4F60313A" w14:textId="77777777" w:rsidR="00D166A4" w:rsidRDefault="371F5842" w:rsidP="007D536A">
            <w:pPr>
              <w:spacing w:line="276" w:lineRule="auto"/>
            </w:pPr>
            <w:r w:rsidRPr="371F5842">
              <w:rPr>
                <w:color w:val="000000" w:themeColor="text1"/>
                <w:sz w:val="22"/>
                <w:szCs w:val="22"/>
              </w:rPr>
              <w:t>G3-Poorly differentiated (High grade)</w:t>
            </w:r>
          </w:p>
        </w:tc>
      </w:tr>
    </w:tbl>
    <w:p w14:paraId="0ABC511D" w14:textId="77777777" w:rsidR="00D166A4" w:rsidRDefault="371F5842" w:rsidP="00D166A4">
      <w:pPr>
        <w:spacing w:before="480" w:line="276" w:lineRule="auto"/>
      </w:pPr>
      <w:r w:rsidRPr="371F5842">
        <w:rPr>
          <w:b/>
          <w:bCs/>
          <w:color w:val="999999"/>
          <w:sz w:val="22"/>
          <w:szCs w:val="22"/>
        </w:rPr>
        <w:t>Usages</w:t>
      </w:r>
    </w:p>
    <w:p w14:paraId="75807290"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5BB804E2" w14:textId="77777777" w:rsidR="00D166A4" w:rsidRDefault="00D166A4" w:rsidP="00D166A4">
      <w:pPr>
        <w:spacing w:before="240" w:after="480" w:line="276" w:lineRule="auto"/>
      </w:pPr>
      <w:bookmarkStart w:id="338" w:name="32792"/>
      <w:r w:rsidRPr="371F5842">
        <w:rPr>
          <w:b/>
          <w:bCs/>
          <w:color w:val="29BDCA"/>
          <w:sz w:val="28"/>
          <w:szCs w:val="28"/>
        </w:rPr>
        <w:t>fuhrmanGradingSystem</w:t>
      </w:r>
      <w:bookmarkEnd w:id="338"/>
    </w:p>
    <w:p w14:paraId="3DA034A2" w14:textId="77777777" w:rsidR="00D166A4" w:rsidRDefault="371F5842" w:rsidP="00D166A4">
      <w:pPr>
        <w:spacing w:before="240" w:after="480" w:line="276" w:lineRule="auto"/>
      </w:pPr>
      <w:r w:rsidRPr="371F5842">
        <w:rPr>
          <w:b/>
          <w:bCs/>
          <w:color w:val="999999"/>
        </w:rPr>
        <w:t>(Cancer Model)</w:t>
      </w:r>
    </w:p>
    <w:p w14:paraId="460FFF39" w14:textId="77777777" w:rsidR="00D166A4" w:rsidRDefault="371F5842" w:rsidP="00D166A4">
      <w:pPr>
        <w:spacing w:before="240" w:after="480" w:line="276" w:lineRule="auto"/>
      </w:pPr>
      <w:r w:rsidRPr="371F5842">
        <w:rPr>
          <w:color w:val="000000" w:themeColor="text1"/>
          <w:sz w:val="22"/>
          <w:szCs w:val="22"/>
        </w:rPr>
        <w:t>Fuhrman grade according to RCP guidance.</w:t>
      </w:r>
      <w:r w:rsidR="00D166A4">
        <w:br/>
      </w:r>
      <w:r w:rsidRPr="371F5842">
        <w:rPr>
          <w:color w:val="000000" w:themeColor="text1"/>
          <w:sz w:val="22"/>
          <w:szCs w:val="22"/>
        </w:rPr>
        <w:t>Please see: Fuhrman SA, Lasky LC, Limas C. Prognostic significance of morphologic parameters in renal cell carcinoma. Am J Surg Pathol. 1982 Oct. 6(7):655-63.</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7147BC41" w14:textId="77777777" w:rsidTr="371F5842">
        <w:tc>
          <w:tcPr>
            <w:tcW w:w="5831" w:type="dxa"/>
            <w:shd w:val="clear" w:color="auto" w:fill="F2F2F2" w:themeFill="background1" w:themeFillShade="F2"/>
            <w:tcMar>
              <w:top w:w="200" w:type="dxa"/>
              <w:left w:w="200" w:type="dxa"/>
              <w:bottom w:w="200" w:type="dxa"/>
              <w:right w:w="200" w:type="dxa"/>
            </w:tcMar>
          </w:tcPr>
          <w:p w14:paraId="6EBEF56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ED9B6D4"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A4341FF" w14:textId="77777777" w:rsidTr="371F5842">
        <w:tc>
          <w:tcPr>
            <w:tcW w:w="5831" w:type="dxa"/>
            <w:tcMar>
              <w:top w:w="200" w:type="dxa"/>
              <w:left w:w="200" w:type="dxa"/>
              <w:bottom w:w="200" w:type="dxa"/>
              <w:right w:w="200" w:type="dxa"/>
            </w:tcMar>
          </w:tcPr>
          <w:p w14:paraId="680DF043"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79C734D8" w14:textId="77777777" w:rsidR="00D166A4" w:rsidRDefault="371F5842" w:rsidP="007D536A">
            <w:pPr>
              <w:spacing w:line="276" w:lineRule="auto"/>
            </w:pPr>
            <w:r w:rsidRPr="371F5842">
              <w:rPr>
                <w:color w:val="000000" w:themeColor="text1"/>
                <w:sz w:val="22"/>
                <w:szCs w:val="22"/>
              </w:rPr>
              <w:t>1</w:t>
            </w:r>
          </w:p>
        </w:tc>
      </w:tr>
      <w:tr w:rsidR="00D166A4" w14:paraId="3835EAEB" w14:textId="77777777" w:rsidTr="371F5842">
        <w:tc>
          <w:tcPr>
            <w:tcW w:w="5831" w:type="dxa"/>
            <w:tcMar>
              <w:top w:w="200" w:type="dxa"/>
              <w:left w:w="200" w:type="dxa"/>
              <w:bottom w:w="200" w:type="dxa"/>
              <w:right w:w="200" w:type="dxa"/>
            </w:tcMar>
          </w:tcPr>
          <w:p w14:paraId="3147B379"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26BCE8A6" w14:textId="77777777" w:rsidR="00D166A4" w:rsidRDefault="371F5842" w:rsidP="007D536A">
            <w:pPr>
              <w:spacing w:line="276" w:lineRule="auto"/>
            </w:pPr>
            <w:r w:rsidRPr="371F5842">
              <w:rPr>
                <w:color w:val="000000" w:themeColor="text1"/>
                <w:sz w:val="22"/>
                <w:szCs w:val="22"/>
              </w:rPr>
              <w:t>2</w:t>
            </w:r>
          </w:p>
        </w:tc>
      </w:tr>
      <w:tr w:rsidR="00D166A4" w14:paraId="22FE0F78" w14:textId="77777777" w:rsidTr="371F5842">
        <w:tc>
          <w:tcPr>
            <w:tcW w:w="5831" w:type="dxa"/>
            <w:tcMar>
              <w:top w:w="200" w:type="dxa"/>
              <w:left w:w="200" w:type="dxa"/>
              <w:bottom w:w="200" w:type="dxa"/>
              <w:right w:w="200" w:type="dxa"/>
            </w:tcMar>
          </w:tcPr>
          <w:p w14:paraId="0781FF35" w14:textId="77777777" w:rsidR="00D166A4" w:rsidRDefault="371F5842" w:rsidP="007D536A">
            <w:pPr>
              <w:spacing w:line="276" w:lineRule="auto"/>
            </w:pPr>
            <w:r w:rsidRPr="371F5842">
              <w:rPr>
                <w:color w:val="000000" w:themeColor="text1"/>
                <w:sz w:val="22"/>
                <w:szCs w:val="22"/>
              </w:rPr>
              <w:lastRenderedPageBreak/>
              <w:t>3</w:t>
            </w:r>
          </w:p>
        </w:tc>
        <w:tc>
          <w:tcPr>
            <w:tcW w:w="5809" w:type="dxa"/>
            <w:tcMar>
              <w:top w:w="200" w:type="dxa"/>
              <w:left w:w="200" w:type="dxa"/>
              <w:bottom w:w="200" w:type="dxa"/>
              <w:right w:w="200" w:type="dxa"/>
            </w:tcMar>
          </w:tcPr>
          <w:p w14:paraId="212852D2" w14:textId="77777777" w:rsidR="00D166A4" w:rsidRDefault="371F5842" w:rsidP="007D536A">
            <w:pPr>
              <w:spacing w:line="276" w:lineRule="auto"/>
            </w:pPr>
            <w:r w:rsidRPr="371F5842">
              <w:rPr>
                <w:color w:val="000000" w:themeColor="text1"/>
                <w:sz w:val="22"/>
                <w:szCs w:val="22"/>
              </w:rPr>
              <w:t>3</w:t>
            </w:r>
          </w:p>
        </w:tc>
      </w:tr>
      <w:tr w:rsidR="00D166A4" w14:paraId="18EF9DFB" w14:textId="77777777" w:rsidTr="371F5842">
        <w:tc>
          <w:tcPr>
            <w:tcW w:w="5831" w:type="dxa"/>
            <w:tcMar>
              <w:top w:w="200" w:type="dxa"/>
              <w:left w:w="200" w:type="dxa"/>
              <w:bottom w:w="200" w:type="dxa"/>
              <w:right w:w="200" w:type="dxa"/>
            </w:tcMar>
          </w:tcPr>
          <w:p w14:paraId="07A42585"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3F401843" w14:textId="77777777" w:rsidR="00D166A4" w:rsidRDefault="371F5842" w:rsidP="007D536A">
            <w:pPr>
              <w:spacing w:line="276" w:lineRule="auto"/>
            </w:pPr>
            <w:r w:rsidRPr="371F5842">
              <w:rPr>
                <w:color w:val="000000" w:themeColor="text1"/>
                <w:sz w:val="22"/>
                <w:szCs w:val="22"/>
              </w:rPr>
              <w:t>4</w:t>
            </w:r>
          </w:p>
        </w:tc>
      </w:tr>
    </w:tbl>
    <w:p w14:paraId="3B8C5F48" w14:textId="77777777" w:rsidR="00D166A4" w:rsidRDefault="371F5842" w:rsidP="00D166A4">
      <w:pPr>
        <w:spacing w:before="480" w:line="276" w:lineRule="auto"/>
      </w:pPr>
      <w:r w:rsidRPr="371F5842">
        <w:rPr>
          <w:b/>
          <w:bCs/>
          <w:color w:val="999999"/>
          <w:sz w:val="22"/>
          <w:szCs w:val="22"/>
        </w:rPr>
        <w:t>Usages</w:t>
      </w:r>
    </w:p>
    <w:p w14:paraId="1330105F"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35F0BD5E" w14:textId="77777777" w:rsidR="00D166A4" w:rsidRDefault="00D166A4" w:rsidP="00D166A4">
      <w:pPr>
        <w:spacing w:before="240" w:after="480" w:line="276" w:lineRule="auto"/>
      </w:pPr>
      <w:bookmarkStart w:id="339" w:name="34441"/>
      <w:r w:rsidRPr="371F5842">
        <w:rPr>
          <w:b/>
          <w:bCs/>
          <w:color w:val="29BDCA"/>
          <w:sz w:val="28"/>
          <w:szCs w:val="28"/>
        </w:rPr>
        <w:t>geneScope</w:t>
      </w:r>
      <w:bookmarkEnd w:id="339"/>
    </w:p>
    <w:p w14:paraId="6F9D831B" w14:textId="77777777" w:rsidR="00D166A4" w:rsidRDefault="371F5842" w:rsidP="00D166A4">
      <w:pPr>
        <w:spacing w:before="240" w:after="480" w:line="276" w:lineRule="auto"/>
      </w:pPr>
      <w:r w:rsidRPr="371F5842">
        <w:rPr>
          <w:b/>
          <w:bCs/>
          <w:color w:val="999999"/>
        </w:rPr>
        <w:t>(Genomics England Shared)</w:t>
      </w:r>
    </w:p>
    <w:p w14:paraId="08BB9959" w14:textId="77777777" w:rsidR="00D166A4" w:rsidRDefault="371F5842" w:rsidP="00D166A4">
      <w:pPr>
        <w:spacing w:before="240" w:after="480" w:line="276" w:lineRule="auto"/>
      </w:pPr>
      <w:r w:rsidRPr="371F5842">
        <w:rPr>
          <w:color w:val="000000" w:themeColor="text1"/>
          <w:sz w:val="22"/>
          <w:szCs w:val="22"/>
        </w:rPr>
        <w:t>The gene or genes considered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121"/>
        <w:gridCol w:w="6985"/>
      </w:tblGrid>
      <w:tr w:rsidR="00504E97" w14:paraId="4BC32C48" w14:textId="77777777" w:rsidTr="371F5842">
        <w:tc>
          <w:tcPr>
            <w:tcW w:w="4121" w:type="dxa"/>
            <w:tcMar>
              <w:top w:w="200" w:type="dxa"/>
              <w:left w:w="200" w:type="dxa"/>
              <w:bottom w:w="200" w:type="dxa"/>
              <w:right w:w="200" w:type="dxa"/>
            </w:tcMar>
          </w:tcPr>
          <w:p w14:paraId="1FF6AC99" w14:textId="77777777" w:rsidR="00D166A4" w:rsidRDefault="371F5842" w:rsidP="007D536A">
            <w:pPr>
              <w:spacing w:line="276" w:lineRule="auto"/>
            </w:pPr>
            <w:r w:rsidRPr="371F5842">
              <w:rPr>
                <w:color w:val="5C5C5C"/>
                <w:sz w:val="22"/>
                <w:szCs w:val="22"/>
              </w:rPr>
              <w:t>Based On</w:t>
            </w:r>
          </w:p>
        </w:tc>
        <w:tc>
          <w:tcPr>
            <w:tcW w:w="6985" w:type="dxa"/>
            <w:tcMar>
              <w:top w:w="200" w:type="dxa"/>
              <w:left w:w="200" w:type="dxa"/>
              <w:bottom w:w="200" w:type="dxa"/>
              <w:right w:w="200" w:type="dxa"/>
            </w:tcMar>
          </w:tcPr>
          <w:p w14:paraId="55482513" w14:textId="77777777" w:rsidR="00D166A4" w:rsidRDefault="371F5842" w:rsidP="007D536A">
            <w:pPr>
              <w:spacing w:line="276" w:lineRule="auto"/>
            </w:pPr>
            <w:r w:rsidRPr="371F5842">
              <w:rPr>
                <w:color w:val="5C5C5C"/>
                <w:sz w:val="22"/>
                <w:szCs w:val="22"/>
              </w:rPr>
              <w:t>hgncSymbol (Genomics England Shared)</w:t>
            </w:r>
          </w:p>
        </w:tc>
      </w:tr>
      <w:tr w:rsidR="00504E97" w14:paraId="1A7F156E" w14:textId="77777777" w:rsidTr="371F5842">
        <w:tc>
          <w:tcPr>
            <w:tcW w:w="4121" w:type="dxa"/>
            <w:tcMar>
              <w:top w:w="200" w:type="dxa"/>
              <w:left w:w="200" w:type="dxa"/>
              <w:bottom w:w="200" w:type="dxa"/>
              <w:right w:w="200" w:type="dxa"/>
            </w:tcMar>
          </w:tcPr>
          <w:p w14:paraId="1986B2F4"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985" w:type="dxa"/>
            <w:tcMar>
              <w:top w:w="200" w:type="dxa"/>
              <w:left w:w="200" w:type="dxa"/>
              <w:bottom w:w="200" w:type="dxa"/>
              <w:right w:w="200" w:type="dxa"/>
            </w:tcMar>
          </w:tcPr>
          <w:p w14:paraId="5F8C0A96"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1865D6E2" w14:textId="77777777" w:rsidR="00D166A4" w:rsidRDefault="371F5842" w:rsidP="00D166A4">
      <w:pPr>
        <w:spacing w:before="480" w:line="276" w:lineRule="auto"/>
      </w:pPr>
      <w:r w:rsidRPr="371F5842">
        <w:rPr>
          <w:b/>
          <w:bCs/>
          <w:color w:val="999999"/>
          <w:sz w:val="22"/>
          <w:szCs w:val="22"/>
        </w:rPr>
        <w:t>Usages</w:t>
      </w:r>
    </w:p>
    <w:p w14:paraId="15F15F3D" w14:textId="77777777" w:rsidR="00D166A4" w:rsidRDefault="00AC3B07" w:rsidP="00D166A4">
      <w:pPr>
        <w:spacing w:after="240" w:line="276" w:lineRule="auto"/>
      </w:pPr>
      <w:hyperlink w:anchor="34442">
        <w:r w:rsidR="371F5842" w:rsidRPr="371F5842">
          <w:rPr>
            <w:color w:val="29BDCA"/>
            <w:sz w:val="18"/>
            <w:szCs w:val="18"/>
          </w:rPr>
          <w:t>Genetic Result</w:t>
        </w:r>
      </w:hyperlink>
    </w:p>
    <w:p w14:paraId="67DF7768" w14:textId="77777777" w:rsidR="00D166A4" w:rsidRDefault="00D166A4" w:rsidP="00D166A4">
      <w:pPr>
        <w:spacing w:before="240" w:after="480" w:line="276" w:lineRule="auto"/>
      </w:pPr>
      <w:bookmarkStart w:id="340" w:name="34445"/>
      <w:r w:rsidRPr="371F5842">
        <w:rPr>
          <w:b/>
          <w:bCs/>
          <w:color w:val="29BDCA"/>
          <w:sz w:val="28"/>
          <w:szCs w:val="28"/>
        </w:rPr>
        <w:t>geneticTestLaboratory</w:t>
      </w:r>
      <w:bookmarkEnd w:id="340"/>
    </w:p>
    <w:p w14:paraId="02F4BF3B" w14:textId="77777777" w:rsidR="00D166A4" w:rsidRDefault="371F5842" w:rsidP="00D166A4">
      <w:pPr>
        <w:spacing w:before="240" w:after="480" w:line="276" w:lineRule="auto"/>
      </w:pPr>
      <w:r w:rsidRPr="371F5842">
        <w:rPr>
          <w:b/>
          <w:bCs/>
          <w:color w:val="999999"/>
        </w:rPr>
        <w:t>(Genomics England Shared)</w:t>
      </w:r>
    </w:p>
    <w:p w14:paraId="0258E3DF" w14:textId="77777777" w:rsidR="00D166A4" w:rsidRDefault="371F5842" w:rsidP="00D166A4">
      <w:pPr>
        <w:spacing w:before="240" w:after="480" w:line="276" w:lineRule="auto"/>
      </w:pPr>
      <w:r w:rsidRPr="371F5842">
        <w:rPr>
          <w:color w:val="000000" w:themeColor="text1"/>
          <w:sz w:val="22"/>
          <w:szCs w:val="22"/>
        </w:rPr>
        <w:t>Was genetic testing performed in a diagnostic or research laboratory?</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28533846" w14:textId="77777777" w:rsidTr="371F5842">
        <w:tc>
          <w:tcPr>
            <w:tcW w:w="2084" w:type="dxa"/>
            <w:tcMar>
              <w:top w:w="200" w:type="dxa"/>
              <w:left w:w="200" w:type="dxa"/>
              <w:bottom w:w="200" w:type="dxa"/>
              <w:right w:w="200" w:type="dxa"/>
            </w:tcMar>
          </w:tcPr>
          <w:p w14:paraId="272AA6A6" w14:textId="77777777" w:rsidR="00D166A4" w:rsidRDefault="371F5842" w:rsidP="007D536A">
            <w:pPr>
              <w:spacing w:line="276" w:lineRule="auto"/>
            </w:pPr>
            <w:r w:rsidRPr="371F5842">
              <w:rPr>
                <w:color w:val="5C5C5C"/>
                <w:sz w:val="22"/>
                <w:szCs w:val="22"/>
              </w:rPr>
              <w:t>Based On</w:t>
            </w:r>
          </w:p>
        </w:tc>
        <w:tc>
          <w:tcPr>
            <w:tcW w:w="9556" w:type="dxa"/>
            <w:gridSpan w:val="3"/>
            <w:tcMar>
              <w:top w:w="200" w:type="dxa"/>
              <w:left w:w="200" w:type="dxa"/>
              <w:bottom w:w="200" w:type="dxa"/>
              <w:right w:w="200" w:type="dxa"/>
            </w:tcMar>
          </w:tcPr>
          <w:p w14:paraId="2A480777" w14:textId="77777777" w:rsidR="00D166A4" w:rsidRDefault="371F5842" w:rsidP="007D536A">
            <w:pPr>
              <w:spacing w:line="276" w:lineRule="auto"/>
            </w:pPr>
            <w:r w:rsidRPr="371F5842">
              <w:rPr>
                <w:color w:val="5C5C5C"/>
                <w:sz w:val="22"/>
                <w:szCs w:val="22"/>
              </w:rPr>
              <w:t>genetic_test_laboratory (Genomics England Shared)</w:t>
            </w:r>
          </w:p>
        </w:tc>
      </w:tr>
      <w:tr w:rsidR="00D166A4" w14:paraId="0AD9E91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1BA29951"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47E081A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48A504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CFC489" w14:textId="77777777" w:rsidR="00D166A4" w:rsidRDefault="371F5842" w:rsidP="007D536A">
            <w:pPr>
              <w:spacing w:line="276" w:lineRule="auto"/>
            </w:pPr>
            <w:r w:rsidRPr="371F5842">
              <w:rPr>
                <w:color w:val="000000" w:themeColor="text1"/>
                <w:sz w:val="22"/>
                <w:szCs w:val="22"/>
              </w:rPr>
              <w:lastRenderedPageBreak/>
              <w:t>research_laboratory</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1B3A9EB" w14:textId="77777777" w:rsidR="00D166A4" w:rsidRDefault="371F5842" w:rsidP="007D536A">
            <w:pPr>
              <w:spacing w:line="276" w:lineRule="auto"/>
            </w:pPr>
            <w:r w:rsidRPr="371F5842">
              <w:rPr>
                <w:color w:val="000000" w:themeColor="text1"/>
                <w:sz w:val="22"/>
                <w:szCs w:val="22"/>
              </w:rPr>
              <w:t>Research laboratory</w:t>
            </w:r>
          </w:p>
        </w:tc>
      </w:tr>
      <w:tr w:rsidR="00D166A4" w14:paraId="7AE7340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3748BB" w14:textId="77777777" w:rsidR="00D166A4" w:rsidRDefault="371F5842" w:rsidP="007D536A">
            <w:pPr>
              <w:spacing w:line="276" w:lineRule="auto"/>
            </w:pPr>
            <w:r w:rsidRPr="371F5842">
              <w:rPr>
                <w:color w:val="000000" w:themeColor="text1"/>
                <w:sz w:val="22"/>
                <w:szCs w:val="22"/>
              </w:rPr>
              <w:t>diagnostic_laboratory</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8EDEE99" w14:textId="77777777" w:rsidR="00D166A4" w:rsidRDefault="371F5842" w:rsidP="007D536A">
            <w:pPr>
              <w:spacing w:line="276" w:lineRule="auto"/>
            </w:pPr>
            <w:r w:rsidRPr="371F5842">
              <w:rPr>
                <w:color w:val="000000" w:themeColor="text1"/>
                <w:sz w:val="22"/>
                <w:szCs w:val="22"/>
              </w:rPr>
              <w:t>Diagnostic laboratory</w:t>
            </w:r>
          </w:p>
        </w:tc>
      </w:tr>
    </w:tbl>
    <w:p w14:paraId="12C4DA13" w14:textId="77777777" w:rsidR="00D166A4" w:rsidRDefault="371F5842" w:rsidP="00D166A4">
      <w:pPr>
        <w:spacing w:before="480" w:line="276" w:lineRule="auto"/>
      </w:pPr>
      <w:r w:rsidRPr="371F5842">
        <w:rPr>
          <w:b/>
          <w:bCs/>
          <w:color w:val="999999"/>
          <w:sz w:val="22"/>
          <w:szCs w:val="22"/>
        </w:rPr>
        <w:t>Usages</w:t>
      </w:r>
    </w:p>
    <w:p w14:paraId="24EECE6A" w14:textId="77777777" w:rsidR="00D166A4" w:rsidRDefault="00AC3B07" w:rsidP="00D166A4">
      <w:pPr>
        <w:spacing w:after="240" w:line="276" w:lineRule="auto"/>
      </w:pPr>
      <w:hyperlink w:anchor="34442">
        <w:r w:rsidR="371F5842" w:rsidRPr="371F5842">
          <w:rPr>
            <w:color w:val="29BDCA"/>
            <w:sz w:val="18"/>
            <w:szCs w:val="18"/>
          </w:rPr>
          <w:t>Genetic Result</w:t>
        </w:r>
      </w:hyperlink>
    </w:p>
    <w:p w14:paraId="7871853B" w14:textId="77777777" w:rsidR="00D166A4" w:rsidRDefault="00D166A4" w:rsidP="00D166A4">
      <w:pPr>
        <w:spacing w:before="240" w:after="480" w:line="276" w:lineRule="auto"/>
      </w:pPr>
      <w:bookmarkStart w:id="341" w:name="34446"/>
      <w:r w:rsidRPr="371F5842">
        <w:rPr>
          <w:b/>
          <w:bCs/>
          <w:color w:val="29BDCA"/>
          <w:sz w:val="28"/>
          <w:szCs w:val="28"/>
        </w:rPr>
        <w:t>geneticTestMethod</w:t>
      </w:r>
      <w:bookmarkEnd w:id="341"/>
    </w:p>
    <w:p w14:paraId="361128A3" w14:textId="77777777" w:rsidR="00D166A4" w:rsidRDefault="371F5842" w:rsidP="00D166A4">
      <w:pPr>
        <w:spacing w:before="240" w:after="480" w:line="276" w:lineRule="auto"/>
      </w:pPr>
      <w:r w:rsidRPr="371F5842">
        <w:rPr>
          <w:b/>
          <w:bCs/>
          <w:color w:val="999999"/>
        </w:rPr>
        <w:t>(Genomics England Shared)</w:t>
      </w:r>
    </w:p>
    <w:p w14:paraId="4B50C6F6" w14:textId="77777777" w:rsidR="00D166A4" w:rsidRDefault="371F5842" w:rsidP="00D166A4">
      <w:pPr>
        <w:spacing w:before="240" w:after="480" w:line="276" w:lineRule="auto"/>
      </w:pPr>
      <w:r w:rsidRPr="371F5842">
        <w:rPr>
          <w:color w:val="000000" w:themeColor="text1"/>
          <w:sz w:val="22"/>
          <w:szCs w:val="22"/>
        </w:rPr>
        <w:t>Genetic Test Method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CDC610C" w14:textId="77777777" w:rsidTr="371F5842">
        <w:tc>
          <w:tcPr>
            <w:tcW w:w="5831" w:type="dxa"/>
            <w:shd w:val="clear" w:color="auto" w:fill="F2F2F2" w:themeFill="background1" w:themeFillShade="F2"/>
            <w:tcMar>
              <w:top w:w="200" w:type="dxa"/>
              <w:left w:w="200" w:type="dxa"/>
              <w:bottom w:w="200" w:type="dxa"/>
              <w:right w:w="200" w:type="dxa"/>
            </w:tcMar>
          </w:tcPr>
          <w:p w14:paraId="74EDABB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5CE1C8A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FC3E021" w14:textId="77777777" w:rsidTr="371F5842">
        <w:tc>
          <w:tcPr>
            <w:tcW w:w="5831" w:type="dxa"/>
            <w:tcMar>
              <w:top w:w="200" w:type="dxa"/>
              <w:left w:w="200" w:type="dxa"/>
              <w:bottom w:w="200" w:type="dxa"/>
              <w:right w:w="200" w:type="dxa"/>
            </w:tcMar>
          </w:tcPr>
          <w:p w14:paraId="0D83FF26" w14:textId="77777777" w:rsidR="00D166A4" w:rsidRDefault="371F5842" w:rsidP="007D536A">
            <w:pPr>
              <w:spacing w:line="276" w:lineRule="auto"/>
            </w:pPr>
            <w:r w:rsidRPr="371F5842">
              <w:rPr>
                <w:color w:val="000000" w:themeColor="text1"/>
                <w:sz w:val="22"/>
                <w:szCs w:val="22"/>
              </w:rPr>
              <w:t>sequencing</w:t>
            </w:r>
          </w:p>
        </w:tc>
        <w:tc>
          <w:tcPr>
            <w:tcW w:w="5809" w:type="dxa"/>
            <w:tcMar>
              <w:top w:w="200" w:type="dxa"/>
              <w:left w:w="200" w:type="dxa"/>
              <w:bottom w:w="200" w:type="dxa"/>
              <w:right w:w="200" w:type="dxa"/>
            </w:tcMar>
          </w:tcPr>
          <w:p w14:paraId="1BE01CF7" w14:textId="77777777" w:rsidR="00D166A4" w:rsidRDefault="371F5842" w:rsidP="007D536A">
            <w:pPr>
              <w:spacing w:line="276" w:lineRule="auto"/>
            </w:pPr>
            <w:r w:rsidRPr="371F5842">
              <w:rPr>
                <w:color w:val="000000" w:themeColor="text1"/>
                <w:sz w:val="22"/>
                <w:szCs w:val="22"/>
              </w:rPr>
              <w:t>Sequencing</w:t>
            </w:r>
          </w:p>
        </w:tc>
      </w:tr>
      <w:tr w:rsidR="00D166A4" w14:paraId="17FB1B32" w14:textId="77777777" w:rsidTr="371F5842">
        <w:tc>
          <w:tcPr>
            <w:tcW w:w="5831" w:type="dxa"/>
            <w:tcMar>
              <w:top w:w="200" w:type="dxa"/>
              <w:left w:w="200" w:type="dxa"/>
              <w:bottom w:w="200" w:type="dxa"/>
              <w:right w:w="200" w:type="dxa"/>
            </w:tcMar>
          </w:tcPr>
          <w:p w14:paraId="187A5F3B" w14:textId="77777777" w:rsidR="00D166A4" w:rsidRDefault="371F5842" w:rsidP="007D536A">
            <w:pPr>
              <w:spacing w:line="276" w:lineRule="auto"/>
            </w:pPr>
            <w:r w:rsidRPr="371F5842">
              <w:rPr>
                <w:color w:val="000000" w:themeColor="text1"/>
                <w:sz w:val="22"/>
                <w:szCs w:val="22"/>
              </w:rPr>
              <w:t>sequencing_and_targeted_copy_number_analysis</w:t>
            </w:r>
          </w:p>
        </w:tc>
        <w:tc>
          <w:tcPr>
            <w:tcW w:w="5809" w:type="dxa"/>
            <w:tcMar>
              <w:top w:w="200" w:type="dxa"/>
              <w:left w:w="200" w:type="dxa"/>
              <w:bottom w:w="200" w:type="dxa"/>
              <w:right w:w="200" w:type="dxa"/>
            </w:tcMar>
          </w:tcPr>
          <w:p w14:paraId="29A41D0C" w14:textId="77777777" w:rsidR="00D166A4" w:rsidRDefault="371F5842" w:rsidP="007D536A">
            <w:pPr>
              <w:spacing w:line="276" w:lineRule="auto"/>
            </w:pPr>
            <w:r w:rsidRPr="371F5842">
              <w:rPr>
                <w:color w:val="000000" w:themeColor="text1"/>
                <w:sz w:val="22"/>
                <w:szCs w:val="22"/>
              </w:rPr>
              <w:t>Sequencing and targeted copy number analysis</w:t>
            </w:r>
          </w:p>
        </w:tc>
      </w:tr>
      <w:tr w:rsidR="00D166A4" w14:paraId="65665975" w14:textId="77777777" w:rsidTr="371F5842">
        <w:tc>
          <w:tcPr>
            <w:tcW w:w="5831" w:type="dxa"/>
            <w:tcMar>
              <w:top w:w="200" w:type="dxa"/>
              <w:left w:w="200" w:type="dxa"/>
              <w:bottom w:w="200" w:type="dxa"/>
              <w:right w:w="200" w:type="dxa"/>
            </w:tcMar>
          </w:tcPr>
          <w:p w14:paraId="174F0BBB" w14:textId="77777777" w:rsidR="00D166A4" w:rsidRDefault="371F5842" w:rsidP="007D536A">
            <w:pPr>
              <w:spacing w:line="276" w:lineRule="auto"/>
            </w:pPr>
            <w:r w:rsidRPr="371F5842">
              <w:rPr>
                <w:color w:val="000000" w:themeColor="text1"/>
                <w:sz w:val="22"/>
                <w:szCs w:val="22"/>
              </w:rPr>
              <w:t>copy_number_analysis</w:t>
            </w:r>
          </w:p>
        </w:tc>
        <w:tc>
          <w:tcPr>
            <w:tcW w:w="5809" w:type="dxa"/>
            <w:tcMar>
              <w:top w:w="200" w:type="dxa"/>
              <w:left w:w="200" w:type="dxa"/>
              <w:bottom w:w="200" w:type="dxa"/>
              <w:right w:w="200" w:type="dxa"/>
            </w:tcMar>
          </w:tcPr>
          <w:p w14:paraId="4E81D21C" w14:textId="77777777" w:rsidR="00D166A4" w:rsidRDefault="371F5842" w:rsidP="007D536A">
            <w:pPr>
              <w:spacing w:line="276" w:lineRule="auto"/>
            </w:pPr>
            <w:r w:rsidRPr="371F5842">
              <w:rPr>
                <w:color w:val="000000" w:themeColor="text1"/>
                <w:sz w:val="22"/>
                <w:szCs w:val="22"/>
              </w:rPr>
              <w:t>Copy number analysis</w:t>
            </w:r>
          </w:p>
        </w:tc>
      </w:tr>
      <w:tr w:rsidR="00D166A4" w14:paraId="648EAAFC" w14:textId="77777777" w:rsidTr="371F5842">
        <w:tc>
          <w:tcPr>
            <w:tcW w:w="5831" w:type="dxa"/>
            <w:tcMar>
              <w:top w:w="200" w:type="dxa"/>
              <w:left w:w="200" w:type="dxa"/>
              <w:bottom w:w="200" w:type="dxa"/>
              <w:right w:w="200" w:type="dxa"/>
            </w:tcMar>
          </w:tcPr>
          <w:p w14:paraId="2282BCD1" w14:textId="77777777" w:rsidR="00D166A4" w:rsidRDefault="371F5842" w:rsidP="007D536A">
            <w:pPr>
              <w:spacing w:line="276" w:lineRule="auto"/>
            </w:pPr>
            <w:r w:rsidRPr="371F5842">
              <w:rPr>
                <w:color w:val="000000" w:themeColor="text1"/>
                <w:sz w:val="22"/>
                <w:szCs w:val="22"/>
              </w:rPr>
              <w:t>other_snv_analysis</w:t>
            </w:r>
          </w:p>
        </w:tc>
        <w:tc>
          <w:tcPr>
            <w:tcW w:w="5809" w:type="dxa"/>
            <w:tcMar>
              <w:top w:w="200" w:type="dxa"/>
              <w:left w:w="200" w:type="dxa"/>
              <w:bottom w:w="200" w:type="dxa"/>
              <w:right w:w="200" w:type="dxa"/>
            </w:tcMar>
          </w:tcPr>
          <w:p w14:paraId="0C925334" w14:textId="77777777" w:rsidR="00D166A4" w:rsidRDefault="371F5842" w:rsidP="007D536A">
            <w:pPr>
              <w:spacing w:line="276" w:lineRule="auto"/>
            </w:pPr>
            <w:r w:rsidRPr="371F5842">
              <w:rPr>
                <w:color w:val="000000" w:themeColor="text1"/>
                <w:sz w:val="22"/>
                <w:szCs w:val="22"/>
              </w:rPr>
              <w:t>Other SNV analysis e.g. OLA</w:t>
            </w:r>
          </w:p>
        </w:tc>
      </w:tr>
      <w:tr w:rsidR="00D166A4" w14:paraId="69FD65A4" w14:textId="77777777" w:rsidTr="371F5842">
        <w:tc>
          <w:tcPr>
            <w:tcW w:w="5831" w:type="dxa"/>
            <w:tcMar>
              <w:top w:w="200" w:type="dxa"/>
              <w:left w:w="200" w:type="dxa"/>
              <w:bottom w:w="200" w:type="dxa"/>
              <w:right w:w="200" w:type="dxa"/>
            </w:tcMar>
          </w:tcPr>
          <w:p w14:paraId="50426F1F" w14:textId="77777777" w:rsidR="00D166A4" w:rsidRDefault="371F5842" w:rsidP="007D536A">
            <w:pPr>
              <w:spacing w:line="276" w:lineRule="auto"/>
            </w:pPr>
            <w:r w:rsidRPr="371F5842">
              <w:rPr>
                <w:color w:val="000000" w:themeColor="text1"/>
                <w:sz w:val="22"/>
                <w:szCs w:val="22"/>
              </w:rPr>
              <w:t>targeted_copy_number_analysis</w:t>
            </w:r>
          </w:p>
        </w:tc>
        <w:tc>
          <w:tcPr>
            <w:tcW w:w="5809" w:type="dxa"/>
            <w:tcMar>
              <w:top w:w="200" w:type="dxa"/>
              <w:left w:w="200" w:type="dxa"/>
              <w:bottom w:w="200" w:type="dxa"/>
              <w:right w:w="200" w:type="dxa"/>
            </w:tcMar>
          </w:tcPr>
          <w:p w14:paraId="1FADCF7B" w14:textId="77777777" w:rsidR="00D166A4" w:rsidRDefault="371F5842" w:rsidP="007D536A">
            <w:pPr>
              <w:spacing w:line="276" w:lineRule="auto"/>
            </w:pPr>
            <w:r w:rsidRPr="371F5842">
              <w:rPr>
                <w:color w:val="000000" w:themeColor="text1"/>
                <w:sz w:val="22"/>
                <w:szCs w:val="22"/>
              </w:rPr>
              <w:t>Targeted copy number analysis e.g. MLPA/qPCR</w:t>
            </w:r>
          </w:p>
        </w:tc>
      </w:tr>
      <w:tr w:rsidR="00D166A4" w14:paraId="4507DA02" w14:textId="77777777" w:rsidTr="371F5842">
        <w:tc>
          <w:tcPr>
            <w:tcW w:w="5831" w:type="dxa"/>
            <w:tcMar>
              <w:top w:w="200" w:type="dxa"/>
              <w:left w:w="200" w:type="dxa"/>
              <w:bottom w:w="200" w:type="dxa"/>
              <w:right w:w="200" w:type="dxa"/>
            </w:tcMar>
          </w:tcPr>
          <w:p w14:paraId="39313B1E" w14:textId="77777777" w:rsidR="00D166A4" w:rsidRDefault="371F5842" w:rsidP="007D536A">
            <w:pPr>
              <w:spacing w:line="276" w:lineRule="auto"/>
            </w:pPr>
            <w:r w:rsidRPr="371F5842">
              <w:rPr>
                <w:color w:val="000000" w:themeColor="text1"/>
                <w:sz w:val="22"/>
                <w:szCs w:val="22"/>
              </w:rPr>
              <w:t>acgh</w:t>
            </w:r>
          </w:p>
        </w:tc>
        <w:tc>
          <w:tcPr>
            <w:tcW w:w="5809" w:type="dxa"/>
            <w:tcMar>
              <w:top w:w="200" w:type="dxa"/>
              <w:left w:w="200" w:type="dxa"/>
              <w:bottom w:w="200" w:type="dxa"/>
              <w:right w:w="200" w:type="dxa"/>
            </w:tcMar>
          </w:tcPr>
          <w:p w14:paraId="30B5AF03" w14:textId="77777777" w:rsidR="00D166A4" w:rsidRDefault="371F5842" w:rsidP="007D536A">
            <w:pPr>
              <w:spacing w:line="276" w:lineRule="auto"/>
            </w:pPr>
            <w:r w:rsidRPr="371F5842">
              <w:rPr>
                <w:color w:val="000000" w:themeColor="text1"/>
                <w:sz w:val="22"/>
                <w:szCs w:val="22"/>
              </w:rPr>
              <w:t>aCGH</w:t>
            </w:r>
          </w:p>
        </w:tc>
      </w:tr>
      <w:tr w:rsidR="00D166A4" w14:paraId="0AE3CB3C" w14:textId="77777777" w:rsidTr="371F5842">
        <w:tc>
          <w:tcPr>
            <w:tcW w:w="5831" w:type="dxa"/>
            <w:tcMar>
              <w:top w:w="200" w:type="dxa"/>
              <w:left w:w="200" w:type="dxa"/>
              <w:bottom w:w="200" w:type="dxa"/>
              <w:right w:w="200" w:type="dxa"/>
            </w:tcMar>
          </w:tcPr>
          <w:p w14:paraId="59436959" w14:textId="77777777" w:rsidR="00D166A4" w:rsidRDefault="371F5842" w:rsidP="007D536A">
            <w:pPr>
              <w:spacing w:line="276" w:lineRule="auto"/>
            </w:pPr>
            <w:r w:rsidRPr="371F5842">
              <w:rPr>
                <w:color w:val="000000" w:themeColor="text1"/>
                <w:sz w:val="22"/>
                <w:szCs w:val="22"/>
              </w:rPr>
              <w:t>snp_array</w:t>
            </w:r>
          </w:p>
        </w:tc>
        <w:tc>
          <w:tcPr>
            <w:tcW w:w="5809" w:type="dxa"/>
            <w:tcMar>
              <w:top w:w="200" w:type="dxa"/>
              <w:left w:w="200" w:type="dxa"/>
              <w:bottom w:w="200" w:type="dxa"/>
              <w:right w:w="200" w:type="dxa"/>
            </w:tcMar>
          </w:tcPr>
          <w:p w14:paraId="0A2D6762" w14:textId="77777777" w:rsidR="00D166A4" w:rsidRDefault="371F5842" w:rsidP="007D536A">
            <w:pPr>
              <w:spacing w:line="276" w:lineRule="auto"/>
            </w:pPr>
            <w:r w:rsidRPr="371F5842">
              <w:rPr>
                <w:color w:val="000000" w:themeColor="text1"/>
                <w:sz w:val="22"/>
                <w:szCs w:val="22"/>
              </w:rPr>
              <w:t>SNP array</w:t>
            </w:r>
          </w:p>
        </w:tc>
      </w:tr>
      <w:tr w:rsidR="00D166A4" w14:paraId="52C7FA49" w14:textId="77777777" w:rsidTr="371F5842">
        <w:tc>
          <w:tcPr>
            <w:tcW w:w="5831" w:type="dxa"/>
            <w:tcMar>
              <w:top w:w="200" w:type="dxa"/>
              <w:left w:w="200" w:type="dxa"/>
              <w:bottom w:w="200" w:type="dxa"/>
              <w:right w:w="200" w:type="dxa"/>
            </w:tcMar>
          </w:tcPr>
          <w:p w14:paraId="5FF86BDA" w14:textId="77777777" w:rsidR="00D166A4" w:rsidRDefault="371F5842" w:rsidP="007D536A">
            <w:pPr>
              <w:spacing w:line="276" w:lineRule="auto"/>
            </w:pPr>
            <w:r w:rsidRPr="371F5842">
              <w:rPr>
                <w:color w:val="000000" w:themeColor="text1"/>
                <w:sz w:val="22"/>
                <w:szCs w:val="22"/>
              </w:rPr>
              <w:t>karyotype</w:t>
            </w:r>
          </w:p>
        </w:tc>
        <w:tc>
          <w:tcPr>
            <w:tcW w:w="5809" w:type="dxa"/>
            <w:tcMar>
              <w:top w:w="200" w:type="dxa"/>
              <w:left w:w="200" w:type="dxa"/>
              <w:bottom w:w="200" w:type="dxa"/>
              <w:right w:w="200" w:type="dxa"/>
            </w:tcMar>
          </w:tcPr>
          <w:p w14:paraId="584E66BB" w14:textId="77777777" w:rsidR="00D166A4" w:rsidRDefault="371F5842" w:rsidP="007D536A">
            <w:pPr>
              <w:spacing w:line="276" w:lineRule="auto"/>
            </w:pPr>
            <w:r w:rsidRPr="371F5842">
              <w:rPr>
                <w:color w:val="000000" w:themeColor="text1"/>
                <w:sz w:val="22"/>
                <w:szCs w:val="22"/>
              </w:rPr>
              <w:t>Karyotype</w:t>
            </w:r>
          </w:p>
        </w:tc>
      </w:tr>
      <w:tr w:rsidR="00D166A4" w14:paraId="0ED1E255" w14:textId="77777777" w:rsidTr="371F5842">
        <w:tc>
          <w:tcPr>
            <w:tcW w:w="5831" w:type="dxa"/>
            <w:tcMar>
              <w:top w:w="200" w:type="dxa"/>
              <w:left w:w="200" w:type="dxa"/>
              <w:bottom w:w="200" w:type="dxa"/>
              <w:right w:w="200" w:type="dxa"/>
            </w:tcMar>
          </w:tcPr>
          <w:p w14:paraId="5CD9A101" w14:textId="77777777" w:rsidR="00D166A4" w:rsidRDefault="371F5842" w:rsidP="007D536A">
            <w:pPr>
              <w:spacing w:line="276" w:lineRule="auto"/>
            </w:pPr>
            <w:r w:rsidRPr="371F5842">
              <w:rPr>
                <w:color w:val="000000" w:themeColor="text1"/>
                <w:sz w:val="22"/>
                <w:szCs w:val="22"/>
              </w:rPr>
              <w:lastRenderedPageBreak/>
              <w:t>fish</w:t>
            </w:r>
          </w:p>
        </w:tc>
        <w:tc>
          <w:tcPr>
            <w:tcW w:w="5809" w:type="dxa"/>
            <w:tcMar>
              <w:top w:w="200" w:type="dxa"/>
              <w:left w:w="200" w:type="dxa"/>
              <w:bottom w:w="200" w:type="dxa"/>
              <w:right w:w="200" w:type="dxa"/>
            </w:tcMar>
          </w:tcPr>
          <w:p w14:paraId="24027F14" w14:textId="77777777" w:rsidR="00D166A4" w:rsidRDefault="371F5842" w:rsidP="007D536A">
            <w:pPr>
              <w:spacing w:line="276" w:lineRule="auto"/>
            </w:pPr>
            <w:r w:rsidRPr="371F5842">
              <w:rPr>
                <w:color w:val="000000" w:themeColor="text1"/>
                <w:sz w:val="22"/>
                <w:szCs w:val="22"/>
              </w:rPr>
              <w:t>FISH</w:t>
            </w:r>
          </w:p>
        </w:tc>
      </w:tr>
      <w:tr w:rsidR="00D166A4" w14:paraId="4CF17A60" w14:textId="77777777" w:rsidTr="371F5842">
        <w:tc>
          <w:tcPr>
            <w:tcW w:w="5831" w:type="dxa"/>
            <w:tcMar>
              <w:top w:w="200" w:type="dxa"/>
              <w:left w:w="200" w:type="dxa"/>
              <w:bottom w:w="200" w:type="dxa"/>
              <w:right w:w="200" w:type="dxa"/>
            </w:tcMar>
          </w:tcPr>
          <w:p w14:paraId="24E495F8" w14:textId="77777777" w:rsidR="00D166A4" w:rsidRDefault="371F5842" w:rsidP="007D536A">
            <w:pPr>
              <w:spacing w:line="276" w:lineRule="auto"/>
            </w:pPr>
            <w:r w:rsidRPr="371F5842">
              <w:rPr>
                <w:color w:val="000000" w:themeColor="text1"/>
                <w:sz w:val="22"/>
                <w:szCs w:val="22"/>
              </w:rPr>
              <w:t>methylation_testing</w:t>
            </w:r>
          </w:p>
        </w:tc>
        <w:tc>
          <w:tcPr>
            <w:tcW w:w="5809" w:type="dxa"/>
            <w:tcMar>
              <w:top w:w="200" w:type="dxa"/>
              <w:left w:w="200" w:type="dxa"/>
              <w:bottom w:w="200" w:type="dxa"/>
              <w:right w:w="200" w:type="dxa"/>
            </w:tcMar>
          </w:tcPr>
          <w:p w14:paraId="705A22AF" w14:textId="77777777" w:rsidR="00D166A4" w:rsidRDefault="371F5842" w:rsidP="007D536A">
            <w:pPr>
              <w:spacing w:line="276" w:lineRule="auto"/>
            </w:pPr>
            <w:r w:rsidRPr="371F5842">
              <w:rPr>
                <w:color w:val="000000" w:themeColor="text1"/>
                <w:sz w:val="22"/>
                <w:szCs w:val="22"/>
              </w:rPr>
              <w:t>Methylation testing</w:t>
            </w:r>
          </w:p>
        </w:tc>
      </w:tr>
      <w:tr w:rsidR="00D166A4" w14:paraId="554F61C0" w14:textId="77777777" w:rsidTr="371F5842">
        <w:tc>
          <w:tcPr>
            <w:tcW w:w="5831" w:type="dxa"/>
            <w:tcMar>
              <w:top w:w="200" w:type="dxa"/>
              <w:left w:w="200" w:type="dxa"/>
              <w:bottom w:w="200" w:type="dxa"/>
              <w:right w:w="200" w:type="dxa"/>
            </w:tcMar>
          </w:tcPr>
          <w:p w14:paraId="66F096CE" w14:textId="77777777" w:rsidR="00D166A4" w:rsidRDefault="371F5842" w:rsidP="007D536A">
            <w:pPr>
              <w:spacing w:line="276" w:lineRule="auto"/>
            </w:pPr>
            <w:r w:rsidRPr="371F5842">
              <w:rPr>
                <w:color w:val="000000" w:themeColor="text1"/>
                <w:sz w:val="22"/>
                <w:szCs w:val="22"/>
              </w:rPr>
              <w:t>microsatellite_analysis</w:t>
            </w:r>
          </w:p>
        </w:tc>
        <w:tc>
          <w:tcPr>
            <w:tcW w:w="5809" w:type="dxa"/>
            <w:tcMar>
              <w:top w:w="200" w:type="dxa"/>
              <w:left w:w="200" w:type="dxa"/>
              <w:bottom w:w="200" w:type="dxa"/>
              <w:right w:w="200" w:type="dxa"/>
            </w:tcMar>
          </w:tcPr>
          <w:p w14:paraId="36D64630" w14:textId="77777777" w:rsidR="00D166A4" w:rsidRDefault="371F5842" w:rsidP="007D536A">
            <w:pPr>
              <w:spacing w:line="276" w:lineRule="auto"/>
            </w:pPr>
            <w:r w:rsidRPr="371F5842">
              <w:rPr>
                <w:color w:val="000000" w:themeColor="text1"/>
                <w:sz w:val="22"/>
                <w:szCs w:val="22"/>
              </w:rPr>
              <w:t>Microsatellite analysis</w:t>
            </w:r>
          </w:p>
        </w:tc>
      </w:tr>
      <w:tr w:rsidR="00D166A4" w14:paraId="5564B251" w14:textId="77777777" w:rsidTr="371F5842">
        <w:tc>
          <w:tcPr>
            <w:tcW w:w="5831" w:type="dxa"/>
            <w:tcMar>
              <w:top w:w="200" w:type="dxa"/>
              <w:left w:w="200" w:type="dxa"/>
              <w:bottom w:w="200" w:type="dxa"/>
              <w:right w:w="200" w:type="dxa"/>
            </w:tcMar>
          </w:tcPr>
          <w:p w14:paraId="6165D312" w14:textId="77777777" w:rsidR="00D166A4" w:rsidRDefault="371F5842" w:rsidP="007D536A">
            <w:pPr>
              <w:spacing w:line="276" w:lineRule="auto"/>
            </w:pPr>
            <w:r w:rsidRPr="371F5842">
              <w:rPr>
                <w:color w:val="000000" w:themeColor="text1"/>
                <w:sz w:val="22"/>
                <w:szCs w:val="22"/>
              </w:rPr>
              <w:t>fanconi_breakage_testing</w:t>
            </w:r>
          </w:p>
        </w:tc>
        <w:tc>
          <w:tcPr>
            <w:tcW w:w="5809" w:type="dxa"/>
            <w:tcMar>
              <w:top w:w="200" w:type="dxa"/>
              <w:left w:w="200" w:type="dxa"/>
              <w:bottom w:w="200" w:type="dxa"/>
              <w:right w:w="200" w:type="dxa"/>
            </w:tcMar>
          </w:tcPr>
          <w:p w14:paraId="1A5F4EF4" w14:textId="77777777" w:rsidR="00D166A4" w:rsidRDefault="371F5842" w:rsidP="007D536A">
            <w:pPr>
              <w:spacing w:line="276" w:lineRule="auto"/>
            </w:pPr>
            <w:r w:rsidRPr="371F5842">
              <w:rPr>
                <w:color w:val="000000" w:themeColor="text1"/>
                <w:sz w:val="22"/>
                <w:szCs w:val="22"/>
              </w:rPr>
              <w:t>Fanconi (MMC/DEB) breakage testing</w:t>
            </w:r>
          </w:p>
        </w:tc>
      </w:tr>
      <w:tr w:rsidR="00D166A4" w14:paraId="318EDFAE" w14:textId="77777777" w:rsidTr="371F5842">
        <w:tc>
          <w:tcPr>
            <w:tcW w:w="5831" w:type="dxa"/>
            <w:tcMar>
              <w:top w:w="200" w:type="dxa"/>
              <w:left w:w="200" w:type="dxa"/>
              <w:bottom w:w="200" w:type="dxa"/>
              <w:right w:w="200" w:type="dxa"/>
            </w:tcMar>
          </w:tcPr>
          <w:p w14:paraId="1319B8CD" w14:textId="77777777" w:rsidR="00D166A4" w:rsidRDefault="371F5842" w:rsidP="007D536A">
            <w:pPr>
              <w:spacing w:line="276" w:lineRule="auto"/>
            </w:pPr>
            <w:r w:rsidRPr="371F5842">
              <w:rPr>
                <w:color w:val="000000" w:themeColor="text1"/>
                <w:sz w:val="22"/>
                <w:szCs w:val="22"/>
              </w:rPr>
              <w:t>radiation_hypersensitivity</w:t>
            </w:r>
          </w:p>
        </w:tc>
        <w:tc>
          <w:tcPr>
            <w:tcW w:w="5809" w:type="dxa"/>
            <w:tcMar>
              <w:top w:w="200" w:type="dxa"/>
              <w:left w:w="200" w:type="dxa"/>
              <w:bottom w:w="200" w:type="dxa"/>
              <w:right w:w="200" w:type="dxa"/>
            </w:tcMar>
          </w:tcPr>
          <w:p w14:paraId="5CD34F1C" w14:textId="77777777" w:rsidR="00D166A4" w:rsidRDefault="371F5842" w:rsidP="007D536A">
            <w:pPr>
              <w:spacing w:line="276" w:lineRule="auto"/>
            </w:pPr>
            <w:r w:rsidRPr="371F5842">
              <w:rPr>
                <w:color w:val="000000" w:themeColor="text1"/>
                <w:sz w:val="22"/>
                <w:szCs w:val="22"/>
              </w:rPr>
              <w:t>Radiation hypersensitivity (AT)</w:t>
            </w:r>
          </w:p>
        </w:tc>
      </w:tr>
      <w:tr w:rsidR="00D166A4" w14:paraId="04A2E712" w14:textId="77777777" w:rsidTr="371F5842">
        <w:tc>
          <w:tcPr>
            <w:tcW w:w="5831" w:type="dxa"/>
            <w:tcMar>
              <w:top w:w="200" w:type="dxa"/>
              <w:left w:w="200" w:type="dxa"/>
              <w:bottom w:w="200" w:type="dxa"/>
              <w:right w:w="200" w:type="dxa"/>
            </w:tcMar>
          </w:tcPr>
          <w:p w14:paraId="5127EF60" w14:textId="77777777" w:rsidR="00D166A4" w:rsidRDefault="371F5842" w:rsidP="007D536A">
            <w:pPr>
              <w:spacing w:line="276" w:lineRule="auto"/>
            </w:pPr>
            <w:r w:rsidRPr="371F5842">
              <w:rPr>
                <w:color w:val="000000" w:themeColor="text1"/>
                <w:sz w:val="22"/>
                <w:szCs w:val="22"/>
              </w:rPr>
              <w:t>uv_hypersensitivity</w:t>
            </w:r>
          </w:p>
        </w:tc>
        <w:tc>
          <w:tcPr>
            <w:tcW w:w="5809" w:type="dxa"/>
            <w:tcMar>
              <w:top w:w="200" w:type="dxa"/>
              <w:left w:w="200" w:type="dxa"/>
              <w:bottom w:w="200" w:type="dxa"/>
              <w:right w:w="200" w:type="dxa"/>
            </w:tcMar>
          </w:tcPr>
          <w:p w14:paraId="04171590" w14:textId="77777777" w:rsidR="00D166A4" w:rsidRDefault="371F5842" w:rsidP="007D536A">
            <w:pPr>
              <w:spacing w:line="276" w:lineRule="auto"/>
            </w:pPr>
            <w:r w:rsidRPr="371F5842">
              <w:rPr>
                <w:color w:val="000000" w:themeColor="text1"/>
                <w:sz w:val="22"/>
                <w:szCs w:val="22"/>
              </w:rPr>
              <w:t>UV hypersensitivity</w:t>
            </w:r>
          </w:p>
        </w:tc>
      </w:tr>
      <w:tr w:rsidR="00D166A4" w14:paraId="3DDC6308" w14:textId="77777777" w:rsidTr="371F5842">
        <w:tc>
          <w:tcPr>
            <w:tcW w:w="5831" w:type="dxa"/>
            <w:tcMar>
              <w:top w:w="200" w:type="dxa"/>
              <w:left w:w="200" w:type="dxa"/>
              <w:bottom w:w="200" w:type="dxa"/>
              <w:right w:w="200" w:type="dxa"/>
            </w:tcMar>
          </w:tcPr>
          <w:p w14:paraId="78874207" w14:textId="77777777" w:rsidR="00D166A4" w:rsidRDefault="371F5842" w:rsidP="007D536A">
            <w:pPr>
              <w:spacing w:line="276" w:lineRule="auto"/>
            </w:pPr>
            <w:r w:rsidRPr="371F5842">
              <w:rPr>
                <w:color w:val="000000" w:themeColor="text1"/>
                <w:sz w:val="22"/>
                <w:szCs w:val="22"/>
              </w:rPr>
              <w:t>unscheduled_dna_synthesis</w:t>
            </w:r>
          </w:p>
        </w:tc>
        <w:tc>
          <w:tcPr>
            <w:tcW w:w="5809" w:type="dxa"/>
            <w:tcMar>
              <w:top w:w="200" w:type="dxa"/>
              <w:left w:w="200" w:type="dxa"/>
              <w:bottom w:w="200" w:type="dxa"/>
              <w:right w:w="200" w:type="dxa"/>
            </w:tcMar>
          </w:tcPr>
          <w:p w14:paraId="77FCF1FD" w14:textId="77777777" w:rsidR="00D166A4" w:rsidRDefault="371F5842" w:rsidP="007D536A">
            <w:pPr>
              <w:spacing w:line="276" w:lineRule="auto"/>
            </w:pPr>
            <w:r w:rsidRPr="371F5842">
              <w:rPr>
                <w:color w:val="000000" w:themeColor="text1"/>
                <w:sz w:val="22"/>
                <w:szCs w:val="22"/>
              </w:rPr>
              <w:t>Unscheduled DNA synthesis</w:t>
            </w:r>
          </w:p>
        </w:tc>
      </w:tr>
      <w:tr w:rsidR="00D166A4" w14:paraId="4BD3AAB7" w14:textId="77777777" w:rsidTr="371F5842">
        <w:tc>
          <w:tcPr>
            <w:tcW w:w="5831" w:type="dxa"/>
            <w:tcMar>
              <w:top w:w="200" w:type="dxa"/>
              <w:left w:w="200" w:type="dxa"/>
              <w:bottom w:w="200" w:type="dxa"/>
              <w:right w:w="200" w:type="dxa"/>
            </w:tcMar>
          </w:tcPr>
          <w:p w14:paraId="4AD007F1" w14:textId="77777777" w:rsidR="00D166A4" w:rsidRDefault="371F5842" w:rsidP="007D536A">
            <w:pPr>
              <w:spacing w:line="276" w:lineRule="auto"/>
            </w:pPr>
            <w:r w:rsidRPr="371F5842">
              <w:rPr>
                <w:color w:val="000000" w:themeColor="text1"/>
                <w:sz w:val="22"/>
                <w:szCs w:val="22"/>
              </w:rPr>
              <w:t>single_gene_sequencing</w:t>
            </w:r>
          </w:p>
        </w:tc>
        <w:tc>
          <w:tcPr>
            <w:tcW w:w="5809" w:type="dxa"/>
            <w:tcMar>
              <w:top w:w="200" w:type="dxa"/>
              <w:left w:w="200" w:type="dxa"/>
              <w:bottom w:w="200" w:type="dxa"/>
              <w:right w:w="200" w:type="dxa"/>
            </w:tcMar>
          </w:tcPr>
          <w:p w14:paraId="29CD80D1" w14:textId="77777777" w:rsidR="00D166A4" w:rsidRDefault="371F5842" w:rsidP="007D536A">
            <w:pPr>
              <w:spacing w:line="276" w:lineRule="auto"/>
            </w:pPr>
            <w:r w:rsidRPr="371F5842">
              <w:rPr>
                <w:color w:val="000000" w:themeColor="text1"/>
                <w:sz w:val="22"/>
                <w:szCs w:val="22"/>
              </w:rPr>
              <w:t>Single Gene Sequencing</w:t>
            </w:r>
          </w:p>
        </w:tc>
      </w:tr>
      <w:tr w:rsidR="00D166A4" w14:paraId="43E05397" w14:textId="77777777" w:rsidTr="371F5842">
        <w:tc>
          <w:tcPr>
            <w:tcW w:w="5831" w:type="dxa"/>
            <w:tcMar>
              <w:top w:w="200" w:type="dxa"/>
              <w:left w:w="200" w:type="dxa"/>
              <w:bottom w:w="200" w:type="dxa"/>
              <w:right w:w="200" w:type="dxa"/>
            </w:tcMar>
          </w:tcPr>
          <w:p w14:paraId="124911B0" w14:textId="77777777" w:rsidR="00D166A4" w:rsidRDefault="371F5842" w:rsidP="007D536A">
            <w:pPr>
              <w:spacing w:line="276" w:lineRule="auto"/>
            </w:pPr>
            <w:r w:rsidRPr="371F5842">
              <w:rPr>
                <w:color w:val="000000" w:themeColor="text1"/>
                <w:sz w:val="22"/>
                <w:szCs w:val="22"/>
              </w:rPr>
              <w:t>gene_panel</w:t>
            </w:r>
          </w:p>
        </w:tc>
        <w:tc>
          <w:tcPr>
            <w:tcW w:w="5809" w:type="dxa"/>
            <w:tcMar>
              <w:top w:w="200" w:type="dxa"/>
              <w:left w:w="200" w:type="dxa"/>
              <w:bottom w:w="200" w:type="dxa"/>
              <w:right w:w="200" w:type="dxa"/>
            </w:tcMar>
          </w:tcPr>
          <w:p w14:paraId="1838534C" w14:textId="77777777" w:rsidR="00D166A4" w:rsidRDefault="371F5842" w:rsidP="007D536A">
            <w:pPr>
              <w:spacing w:line="276" w:lineRule="auto"/>
            </w:pPr>
            <w:r w:rsidRPr="371F5842">
              <w:rPr>
                <w:color w:val="000000" w:themeColor="text1"/>
                <w:sz w:val="22"/>
                <w:szCs w:val="22"/>
              </w:rPr>
              <w:t>Gene Panel</w:t>
            </w:r>
          </w:p>
        </w:tc>
      </w:tr>
      <w:tr w:rsidR="00D166A4" w14:paraId="40BF8C39" w14:textId="77777777" w:rsidTr="371F5842">
        <w:tc>
          <w:tcPr>
            <w:tcW w:w="5831" w:type="dxa"/>
            <w:tcMar>
              <w:top w:w="200" w:type="dxa"/>
              <w:left w:w="200" w:type="dxa"/>
              <w:bottom w:w="200" w:type="dxa"/>
              <w:right w:w="200" w:type="dxa"/>
            </w:tcMar>
          </w:tcPr>
          <w:p w14:paraId="0FF39E8D" w14:textId="77777777" w:rsidR="00D166A4" w:rsidRDefault="371F5842" w:rsidP="007D536A">
            <w:pPr>
              <w:spacing w:line="276" w:lineRule="auto"/>
            </w:pPr>
            <w:r w:rsidRPr="371F5842">
              <w:rPr>
                <w:color w:val="000000" w:themeColor="text1"/>
                <w:sz w:val="22"/>
                <w:szCs w:val="22"/>
              </w:rPr>
              <w:t>ihc</w:t>
            </w:r>
          </w:p>
        </w:tc>
        <w:tc>
          <w:tcPr>
            <w:tcW w:w="5809" w:type="dxa"/>
            <w:tcMar>
              <w:top w:w="200" w:type="dxa"/>
              <w:left w:w="200" w:type="dxa"/>
              <w:bottom w:w="200" w:type="dxa"/>
              <w:right w:w="200" w:type="dxa"/>
            </w:tcMar>
          </w:tcPr>
          <w:p w14:paraId="101640C5" w14:textId="77777777" w:rsidR="00D166A4" w:rsidRDefault="371F5842" w:rsidP="007D536A">
            <w:pPr>
              <w:spacing w:line="276" w:lineRule="auto"/>
            </w:pPr>
            <w:r w:rsidRPr="371F5842">
              <w:rPr>
                <w:color w:val="000000" w:themeColor="text1"/>
                <w:sz w:val="22"/>
                <w:szCs w:val="22"/>
              </w:rPr>
              <w:t>IHC</w:t>
            </w:r>
          </w:p>
        </w:tc>
      </w:tr>
      <w:tr w:rsidR="00D166A4" w14:paraId="44DC64B9" w14:textId="77777777" w:rsidTr="371F5842">
        <w:tc>
          <w:tcPr>
            <w:tcW w:w="5831" w:type="dxa"/>
            <w:tcMar>
              <w:top w:w="200" w:type="dxa"/>
              <w:left w:w="200" w:type="dxa"/>
              <w:bottom w:w="200" w:type="dxa"/>
              <w:right w:w="200" w:type="dxa"/>
            </w:tcMar>
          </w:tcPr>
          <w:p w14:paraId="0F734B90" w14:textId="77777777" w:rsidR="00D166A4" w:rsidRDefault="371F5842" w:rsidP="007D536A">
            <w:pPr>
              <w:spacing w:line="276" w:lineRule="auto"/>
            </w:pPr>
            <w:r w:rsidRPr="371F5842">
              <w:rPr>
                <w:color w:val="000000" w:themeColor="text1"/>
                <w:sz w:val="22"/>
                <w:szCs w:val="22"/>
              </w:rPr>
              <w:t>translocation</w:t>
            </w:r>
          </w:p>
        </w:tc>
        <w:tc>
          <w:tcPr>
            <w:tcW w:w="5809" w:type="dxa"/>
            <w:tcMar>
              <w:top w:w="200" w:type="dxa"/>
              <w:left w:w="200" w:type="dxa"/>
              <w:bottom w:w="200" w:type="dxa"/>
              <w:right w:w="200" w:type="dxa"/>
            </w:tcMar>
          </w:tcPr>
          <w:p w14:paraId="55269985" w14:textId="77777777" w:rsidR="00D166A4" w:rsidRDefault="371F5842" w:rsidP="007D536A">
            <w:pPr>
              <w:spacing w:line="276" w:lineRule="auto"/>
            </w:pPr>
            <w:r w:rsidRPr="371F5842">
              <w:rPr>
                <w:color w:val="000000" w:themeColor="text1"/>
                <w:sz w:val="22"/>
                <w:szCs w:val="22"/>
              </w:rPr>
              <w:t>Translocation eg qPCR/sequencing/FISH/IHC</w:t>
            </w:r>
          </w:p>
        </w:tc>
      </w:tr>
      <w:tr w:rsidR="00D166A4" w14:paraId="4C55F1DC" w14:textId="77777777" w:rsidTr="371F5842">
        <w:tc>
          <w:tcPr>
            <w:tcW w:w="5831" w:type="dxa"/>
            <w:tcMar>
              <w:top w:w="200" w:type="dxa"/>
              <w:left w:w="200" w:type="dxa"/>
              <w:bottom w:w="200" w:type="dxa"/>
              <w:right w:w="200" w:type="dxa"/>
            </w:tcMar>
          </w:tcPr>
          <w:p w14:paraId="5610EC24" w14:textId="77777777" w:rsidR="00D166A4" w:rsidRDefault="371F5842" w:rsidP="007D536A">
            <w:pPr>
              <w:spacing w:line="276" w:lineRule="auto"/>
            </w:pPr>
            <w:r w:rsidRPr="371F5842">
              <w:rPr>
                <w:color w:val="000000" w:themeColor="text1"/>
                <w:sz w:val="22"/>
                <w:szCs w:val="22"/>
              </w:rPr>
              <w:t>other</w:t>
            </w:r>
          </w:p>
        </w:tc>
        <w:tc>
          <w:tcPr>
            <w:tcW w:w="5809" w:type="dxa"/>
            <w:tcMar>
              <w:top w:w="200" w:type="dxa"/>
              <w:left w:w="200" w:type="dxa"/>
              <w:bottom w:w="200" w:type="dxa"/>
              <w:right w:w="200" w:type="dxa"/>
            </w:tcMar>
          </w:tcPr>
          <w:p w14:paraId="6240003C" w14:textId="77777777" w:rsidR="00D166A4" w:rsidRDefault="371F5842" w:rsidP="007D536A">
            <w:pPr>
              <w:spacing w:line="276" w:lineRule="auto"/>
            </w:pPr>
            <w:r w:rsidRPr="371F5842">
              <w:rPr>
                <w:color w:val="000000" w:themeColor="text1"/>
                <w:sz w:val="22"/>
                <w:szCs w:val="22"/>
              </w:rPr>
              <w:t>Other</w:t>
            </w:r>
          </w:p>
        </w:tc>
      </w:tr>
    </w:tbl>
    <w:p w14:paraId="182C6CA0" w14:textId="77777777" w:rsidR="00D166A4" w:rsidRDefault="371F5842" w:rsidP="00D166A4">
      <w:pPr>
        <w:spacing w:before="480" w:line="276" w:lineRule="auto"/>
      </w:pPr>
      <w:r w:rsidRPr="371F5842">
        <w:rPr>
          <w:b/>
          <w:bCs/>
          <w:color w:val="999999"/>
          <w:sz w:val="22"/>
          <w:szCs w:val="22"/>
        </w:rPr>
        <w:t>Usages</w:t>
      </w:r>
    </w:p>
    <w:p w14:paraId="7B4FF895" w14:textId="77777777" w:rsidR="00D166A4" w:rsidRDefault="00AC3B07" w:rsidP="00D166A4">
      <w:pPr>
        <w:spacing w:after="240" w:line="276" w:lineRule="auto"/>
      </w:pPr>
      <w:hyperlink w:anchor="34442">
        <w:r w:rsidR="371F5842" w:rsidRPr="371F5842">
          <w:rPr>
            <w:color w:val="29BDCA"/>
            <w:sz w:val="18"/>
            <w:szCs w:val="18"/>
          </w:rPr>
          <w:t>Genetic Result</w:t>
        </w:r>
      </w:hyperlink>
    </w:p>
    <w:p w14:paraId="460070C0" w14:textId="77777777" w:rsidR="00D166A4" w:rsidRDefault="00D166A4" w:rsidP="00D166A4">
      <w:pPr>
        <w:spacing w:before="240" w:after="480" w:line="276" w:lineRule="auto"/>
      </w:pPr>
      <w:bookmarkStart w:id="342" w:name="34451"/>
      <w:r w:rsidRPr="371F5842">
        <w:rPr>
          <w:b/>
          <w:bCs/>
          <w:color w:val="29BDCA"/>
          <w:sz w:val="28"/>
          <w:szCs w:val="28"/>
        </w:rPr>
        <w:t>genomicsEnglandConsentWithdrawalForms</w:t>
      </w:r>
      <w:bookmarkEnd w:id="342"/>
    </w:p>
    <w:p w14:paraId="19F26313" w14:textId="77777777" w:rsidR="00D166A4" w:rsidRDefault="371F5842" w:rsidP="00D166A4">
      <w:pPr>
        <w:spacing w:before="240" w:after="480" w:line="276" w:lineRule="auto"/>
      </w:pPr>
      <w:r w:rsidRPr="371F5842">
        <w:rPr>
          <w:b/>
          <w:bCs/>
          <w:color w:val="999999"/>
        </w:rPr>
        <w:t>(Genomics England Shared)</w:t>
      </w:r>
    </w:p>
    <w:p w14:paraId="02CF83E8" w14:textId="77777777" w:rsidR="00D166A4" w:rsidRDefault="371F5842" w:rsidP="00D166A4">
      <w:pPr>
        <w:spacing w:before="240" w:after="480" w:line="276" w:lineRule="auto"/>
      </w:pPr>
      <w:r w:rsidRPr="371F5842">
        <w:rPr>
          <w:color w:val="000000" w:themeColor="text1"/>
          <w:sz w:val="22"/>
          <w:szCs w:val="22"/>
        </w:rPr>
        <w:t>List of consent withdrawal forms used by Genomics England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EE7DCFD" w14:textId="77777777" w:rsidTr="371F5842">
        <w:tc>
          <w:tcPr>
            <w:tcW w:w="5831" w:type="dxa"/>
            <w:shd w:val="clear" w:color="auto" w:fill="F2F2F2" w:themeFill="background1" w:themeFillShade="F2"/>
            <w:tcMar>
              <w:top w:w="200" w:type="dxa"/>
              <w:left w:w="200" w:type="dxa"/>
              <w:bottom w:w="200" w:type="dxa"/>
              <w:right w:w="200" w:type="dxa"/>
            </w:tcMar>
          </w:tcPr>
          <w:p w14:paraId="6E041101"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2D0D364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FA22BFE" w14:textId="77777777" w:rsidTr="371F5842">
        <w:tc>
          <w:tcPr>
            <w:tcW w:w="5831" w:type="dxa"/>
            <w:tcMar>
              <w:top w:w="200" w:type="dxa"/>
              <w:left w:w="200" w:type="dxa"/>
              <w:bottom w:w="200" w:type="dxa"/>
              <w:right w:w="200" w:type="dxa"/>
            </w:tcMar>
          </w:tcPr>
          <w:p w14:paraId="5015D3A4" w14:textId="77777777" w:rsidR="00D166A4" w:rsidRDefault="371F5842" w:rsidP="007D536A">
            <w:pPr>
              <w:spacing w:line="276" w:lineRule="auto"/>
            </w:pPr>
            <w:r w:rsidRPr="371F5842">
              <w:rPr>
                <w:color w:val="000000" w:themeColor="text1"/>
                <w:sz w:val="22"/>
                <w:szCs w:val="22"/>
              </w:rPr>
              <w:t>6a</w:t>
            </w:r>
          </w:p>
        </w:tc>
        <w:tc>
          <w:tcPr>
            <w:tcW w:w="5809" w:type="dxa"/>
            <w:tcMar>
              <w:top w:w="200" w:type="dxa"/>
              <w:left w:w="200" w:type="dxa"/>
              <w:bottom w:w="200" w:type="dxa"/>
              <w:right w:w="200" w:type="dxa"/>
            </w:tcMar>
          </w:tcPr>
          <w:p w14:paraId="70650C9F" w14:textId="77777777" w:rsidR="00D166A4" w:rsidRDefault="371F5842" w:rsidP="007D536A">
            <w:pPr>
              <w:spacing w:line="276" w:lineRule="auto"/>
            </w:pPr>
            <w:r w:rsidRPr="371F5842">
              <w:rPr>
                <w:color w:val="000000" w:themeColor="text1"/>
                <w:sz w:val="22"/>
                <w:szCs w:val="22"/>
              </w:rPr>
              <w:t>Withdrawal information and form – for adult or child participants (6a)</w:t>
            </w:r>
          </w:p>
        </w:tc>
      </w:tr>
      <w:tr w:rsidR="00D166A4" w14:paraId="04293C55" w14:textId="77777777" w:rsidTr="371F5842">
        <w:tc>
          <w:tcPr>
            <w:tcW w:w="5831" w:type="dxa"/>
            <w:tcMar>
              <w:top w:w="200" w:type="dxa"/>
              <w:left w:w="200" w:type="dxa"/>
              <w:bottom w:w="200" w:type="dxa"/>
              <w:right w:w="200" w:type="dxa"/>
            </w:tcMar>
          </w:tcPr>
          <w:p w14:paraId="3B7E8F68" w14:textId="77777777" w:rsidR="00D166A4" w:rsidRDefault="371F5842" w:rsidP="007D536A">
            <w:pPr>
              <w:spacing w:line="276" w:lineRule="auto"/>
            </w:pPr>
            <w:r w:rsidRPr="371F5842">
              <w:rPr>
                <w:color w:val="000000" w:themeColor="text1"/>
                <w:sz w:val="22"/>
                <w:szCs w:val="22"/>
              </w:rPr>
              <w:t>6b</w:t>
            </w:r>
          </w:p>
        </w:tc>
        <w:tc>
          <w:tcPr>
            <w:tcW w:w="5809" w:type="dxa"/>
            <w:tcMar>
              <w:top w:w="200" w:type="dxa"/>
              <w:left w:w="200" w:type="dxa"/>
              <w:bottom w:w="200" w:type="dxa"/>
              <w:right w:w="200" w:type="dxa"/>
            </w:tcMar>
          </w:tcPr>
          <w:p w14:paraId="0150646C" w14:textId="77777777" w:rsidR="00D166A4" w:rsidRDefault="371F5842" w:rsidP="007D536A">
            <w:pPr>
              <w:spacing w:line="276" w:lineRule="auto"/>
            </w:pPr>
            <w:r w:rsidRPr="371F5842">
              <w:rPr>
                <w:color w:val="000000" w:themeColor="text1"/>
                <w:sz w:val="22"/>
                <w:szCs w:val="22"/>
              </w:rPr>
              <w:t>Consultee declaration of advice regarding adult participant withdrawal information – for consultees (withdrawal) (6b)</w:t>
            </w:r>
          </w:p>
        </w:tc>
      </w:tr>
    </w:tbl>
    <w:p w14:paraId="3CFC4C17" w14:textId="77777777" w:rsidR="00D166A4" w:rsidRDefault="371F5842" w:rsidP="00D166A4">
      <w:pPr>
        <w:spacing w:before="480" w:line="276" w:lineRule="auto"/>
      </w:pPr>
      <w:r w:rsidRPr="371F5842">
        <w:rPr>
          <w:b/>
          <w:bCs/>
          <w:color w:val="999999"/>
          <w:sz w:val="22"/>
          <w:szCs w:val="22"/>
        </w:rPr>
        <w:t>Usages</w:t>
      </w:r>
    </w:p>
    <w:p w14:paraId="35FFF112" w14:textId="77777777" w:rsidR="00D166A4" w:rsidRDefault="00AC3B07" w:rsidP="00D166A4">
      <w:pPr>
        <w:spacing w:after="240" w:line="276" w:lineRule="auto"/>
      </w:pPr>
      <w:hyperlink w:anchor="34537">
        <w:r w:rsidR="371F5842" w:rsidRPr="371F5842">
          <w:rPr>
            <w:color w:val="29BDCA"/>
            <w:sz w:val="18"/>
            <w:szCs w:val="18"/>
          </w:rPr>
          <w:t>Withdrawal</w:t>
        </w:r>
      </w:hyperlink>
    </w:p>
    <w:p w14:paraId="36D00A8B" w14:textId="77777777" w:rsidR="00D166A4" w:rsidRDefault="00D166A4" w:rsidP="00D166A4">
      <w:pPr>
        <w:spacing w:before="240" w:after="480" w:line="276" w:lineRule="auto"/>
      </w:pPr>
      <w:bookmarkStart w:id="343" w:name="32799"/>
      <w:r w:rsidRPr="371F5842">
        <w:rPr>
          <w:b/>
          <w:bCs/>
          <w:color w:val="29BDCA"/>
          <w:sz w:val="28"/>
          <w:szCs w:val="28"/>
        </w:rPr>
        <w:t>gleasonGrade</w:t>
      </w:r>
      <w:bookmarkEnd w:id="343"/>
    </w:p>
    <w:p w14:paraId="66314984" w14:textId="77777777" w:rsidR="00D166A4" w:rsidRDefault="371F5842" w:rsidP="00D166A4">
      <w:pPr>
        <w:spacing w:before="240" w:after="480" w:line="276" w:lineRule="auto"/>
      </w:pPr>
      <w:r w:rsidRPr="371F5842">
        <w:rPr>
          <w:b/>
          <w:bCs/>
          <w:color w:val="999999"/>
        </w:rPr>
        <w:t>(Cancer Model)</w:t>
      </w:r>
    </w:p>
    <w:p w14:paraId="0BDE30B0" w14:textId="77777777" w:rsidR="00D166A4" w:rsidRDefault="371F5842" w:rsidP="00D166A4">
      <w:pPr>
        <w:spacing w:before="240" w:after="480" w:line="276" w:lineRule="auto"/>
      </w:pPr>
      <w:r w:rsidRPr="371F5842">
        <w:rPr>
          <w:color w:val="000000" w:themeColor="text1"/>
          <w:sz w:val="22"/>
          <w:szCs w:val="22"/>
        </w:rPr>
        <w:t xml:space="preserve">Please see: </w:t>
      </w:r>
      <w:r w:rsidR="00D166A4">
        <w:br/>
      </w:r>
      <w:r w:rsidRPr="371F5842">
        <w:rPr>
          <w:color w:val="000000" w:themeColor="text1"/>
          <w:sz w:val="22"/>
          <w:szCs w:val="22"/>
        </w:rPr>
        <w:t>Epstein JI et al Am J Surg Path 2005: 29: 1228-42</w:t>
      </w:r>
      <w:r w:rsidR="00D166A4">
        <w:br/>
      </w:r>
      <w:r w:rsidRPr="371F5842">
        <w:rPr>
          <w:color w:val="000000" w:themeColor="text1"/>
          <w:sz w:val="22"/>
          <w:szCs w:val="22"/>
        </w:rPr>
        <w:t>Pierorazio PM et al. BJU Int 2013: 111: 753-60</w:t>
      </w:r>
      <w:r w:rsidR="00D166A4">
        <w:br/>
      </w:r>
      <w:r w:rsidRPr="371F5842">
        <w:rPr>
          <w:color w:val="000000" w:themeColor="text1"/>
          <w:sz w:val="22"/>
          <w:szCs w:val="22"/>
        </w:rPr>
        <w:t>For further detail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07CF054" w14:textId="77777777" w:rsidTr="371F5842">
        <w:tc>
          <w:tcPr>
            <w:tcW w:w="5831" w:type="dxa"/>
            <w:shd w:val="clear" w:color="auto" w:fill="F2F2F2" w:themeFill="background1" w:themeFillShade="F2"/>
            <w:tcMar>
              <w:top w:w="200" w:type="dxa"/>
              <w:left w:w="200" w:type="dxa"/>
              <w:bottom w:w="200" w:type="dxa"/>
              <w:right w:w="200" w:type="dxa"/>
            </w:tcMar>
          </w:tcPr>
          <w:p w14:paraId="65FE7A58"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6EA87AD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633D676" w14:textId="77777777" w:rsidTr="371F5842">
        <w:tc>
          <w:tcPr>
            <w:tcW w:w="5831" w:type="dxa"/>
            <w:tcMar>
              <w:top w:w="200" w:type="dxa"/>
              <w:left w:w="200" w:type="dxa"/>
              <w:bottom w:w="200" w:type="dxa"/>
              <w:right w:w="200" w:type="dxa"/>
            </w:tcMar>
          </w:tcPr>
          <w:p w14:paraId="641CB422"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3C377297" w14:textId="77777777" w:rsidR="00D166A4" w:rsidRDefault="371F5842" w:rsidP="007D536A">
            <w:pPr>
              <w:spacing w:line="276" w:lineRule="auto"/>
            </w:pPr>
            <w:r w:rsidRPr="371F5842">
              <w:rPr>
                <w:color w:val="000000" w:themeColor="text1"/>
                <w:sz w:val="22"/>
                <w:szCs w:val="22"/>
              </w:rPr>
              <w:t>1</w:t>
            </w:r>
          </w:p>
        </w:tc>
      </w:tr>
      <w:tr w:rsidR="00D166A4" w14:paraId="53EE3CA0" w14:textId="77777777" w:rsidTr="371F5842">
        <w:tc>
          <w:tcPr>
            <w:tcW w:w="5831" w:type="dxa"/>
            <w:tcMar>
              <w:top w:w="200" w:type="dxa"/>
              <w:left w:w="200" w:type="dxa"/>
              <w:bottom w:w="200" w:type="dxa"/>
              <w:right w:w="200" w:type="dxa"/>
            </w:tcMar>
          </w:tcPr>
          <w:p w14:paraId="7DB72AE8"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76F5EF67" w14:textId="77777777" w:rsidR="00D166A4" w:rsidRDefault="371F5842" w:rsidP="007D536A">
            <w:pPr>
              <w:spacing w:line="276" w:lineRule="auto"/>
            </w:pPr>
            <w:r w:rsidRPr="371F5842">
              <w:rPr>
                <w:color w:val="000000" w:themeColor="text1"/>
                <w:sz w:val="22"/>
                <w:szCs w:val="22"/>
              </w:rPr>
              <w:t>2</w:t>
            </w:r>
          </w:p>
        </w:tc>
      </w:tr>
      <w:tr w:rsidR="00D166A4" w14:paraId="615B1A86" w14:textId="77777777" w:rsidTr="371F5842">
        <w:tc>
          <w:tcPr>
            <w:tcW w:w="5831" w:type="dxa"/>
            <w:tcMar>
              <w:top w:w="200" w:type="dxa"/>
              <w:left w:w="200" w:type="dxa"/>
              <w:bottom w:w="200" w:type="dxa"/>
              <w:right w:w="200" w:type="dxa"/>
            </w:tcMar>
          </w:tcPr>
          <w:p w14:paraId="7598A9DA"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7CB90754" w14:textId="77777777" w:rsidR="00D166A4" w:rsidRDefault="371F5842" w:rsidP="007D536A">
            <w:pPr>
              <w:spacing w:line="276" w:lineRule="auto"/>
            </w:pPr>
            <w:r w:rsidRPr="371F5842">
              <w:rPr>
                <w:color w:val="000000" w:themeColor="text1"/>
                <w:sz w:val="22"/>
                <w:szCs w:val="22"/>
              </w:rPr>
              <w:t>3</w:t>
            </w:r>
          </w:p>
        </w:tc>
      </w:tr>
      <w:tr w:rsidR="00D166A4" w14:paraId="0B9CFAC6" w14:textId="77777777" w:rsidTr="371F5842">
        <w:tc>
          <w:tcPr>
            <w:tcW w:w="5831" w:type="dxa"/>
            <w:tcMar>
              <w:top w:w="200" w:type="dxa"/>
              <w:left w:w="200" w:type="dxa"/>
              <w:bottom w:w="200" w:type="dxa"/>
              <w:right w:w="200" w:type="dxa"/>
            </w:tcMar>
          </w:tcPr>
          <w:p w14:paraId="7F156E01"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742A08B5" w14:textId="77777777" w:rsidR="00D166A4" w:rsidRDefault="371F5842" w:rsidP="007D536A">
            <w:pPr>
              <w:spacing w:line="276" w:lineRule="auto"/>
            </w:pPr>
            <w:r w:rsidRPr="371F5842">
              <w:rPr>
                <w:color w:val="000000" w:themeColor="text1"/>
                <w:sz w:val="22"/>
                <w:szCs w:val="22"/>
              </w:rPr>
              <w:t>4</w:t>
            </w:r>
          </w:p>
        </w:tc>
      </w:tr>
      <w:tr w:rsidR="00D166A4" w14:paraId="73341196" w14:textId="77777777" w:rsidTr="371F5842">
        <w:tc>
          <w:tcPr>
            <w:tcW w:w="5831" w:type="dxa"/>
            <w:tcMar>
              <w:top w:w="200" w:type="dxa"/>
              <w:left w:w="200" w:type="dxa"/>
              <w:bottom w:w="200" w:type="dxa"/>
              <w:right w:w="200" w:type="dxa"/>
            </w:tcMar>
          </w:tcPr>
          <w:p w14:paraId="204D2A84" w14:textId="77777777" w:rsidR="00D166A4" w:rsidRDefault="371F5842" w:rsidP="007D536A">
            <w:pPr>
              <w:spacing w:line="276" w:lineRule="auto"/>
            </w:pPr>
            <w:r w:rsidRPr="371F5842">
              <w:rPr>
                <w:color w:val="000000" w:themeColor="text1"/>
                <w:sz w:val="22"/>
                <w:szCs w:val="22"/>
              </w:rPr>
              <w:t>5</w:t>
            </w:r>
          </w:p>
        </w:tc>
        <w:tc>
          <w:tcPr>
            <w:tcW w:w="5809" w:type="dxa"/>
            <w:tcMar>
              <w:top w:w="200" w:type="dxa"/>
              <w:left w:w="200" w:type="dxa"/>
              <w:bottom w:w="200" w:type="dxa"/>
              <w:right w:w="200" w:type="dxa"/>
            </w:tcMar>
          </w:tcPr>
          <w:p w14:paraId="4B64C05A" w14:textId="77777777" w:rsidR="00D166A4" w:rsidRDefault="371F5842" w:rsidP="007D536A">
            <w:pPr>
              <w:spacing w:line="276" w:lineRule="auto"/>
            </w:pPr>
            <w:r w:rsidRPr="371F5842">
              <w:rPr>
                <w:color w:val="000000" w:themeColor="text1"/>
                <w:sz w:val="22"/>
                <w:szCs w:val="22"/>
              </w:rPr>
              <w:t>5</w:t>
            </w:r>
          </w:p>
        </w:tc>
      </w:tr>
    </w:tbl>
    <w:p w14:paraId="2F939FFA" w14:textId="77777777" w:rsidR="00D166A4" w:rsidRDefault="371F5842" w:rsidP="00D166A4">
      <w:pPr>
        <w:spacing w:before="480" w:line="276" w:lineRule="auto"/>
      </w:pPr>
      <w:r w:rsidRPr="371F5842">
        <w:rPr>
          <w:b/>
          <w:bCs/>
          <w:color w:val="999999"/>
          <w:sz w:val="22"/>
          <w:szCs w:val="22"/>
        </w:rPr>
        <w:lastRenderedPageBreak/>
        <w:t>Usages</w:t>
      </w:r>
    </w:p>
    <w:p w14:paraId="4D6D16A8" w14:textId="77777777" w:rsidR="00D166A4" w:rsidRDefault="00AC3B07" w:rsidP="00D166A4">
      <w:pPr>
        <w:spacing w:after="240" w:line="276" w:lineRule="auto"/>
      </w:pPr>
      <w:hyperlink w:anchor="41970">
        <w:r w:rsidR="371F5842" w:rsidRPr="371F5842">
          <w:rPr>
            <w:color w:val="29BDCA"/>
            <w:sz w:val="18"/>
            <w:szCs w:val="18"/>
          </w:rPr>
          <w:t>Gleason Grade</w:t>
        </w:r>
      </w:hyperlink>
    </w:p>
    <w:p w14:paraId="6D0B06E4" w14:textId="77777777" w:rsidR="00D166A4" w:rsidRDefault="00D166A4" w:rsidP="00D166A4">
      <w:pPr>
        <w:spacing w:before="240" w:after="480" w:line="276" w:lineRule="auto"/>
      </w:pPr>
      <w:bookmarkStart w:id="344" w:name="1207"/>
      <w:r w:rsidRPr="371F5842">
        <w:rPr>
          <w:b/>
          <w:bCs/>
          <w:color w:val="29BDCA"/>
          <w:sz w:val="28"/>
          <w:szCs w:val="28"/>
        </w:rPr>
        <w:t>gleasonGradeTertiary</w:t>
      </w:r>
      <w:bookmarkEnd w:id="344"/>
    </w:p>
    <w:p w14:paraId="5B144D31" w14:textId="77777777" w:rsidR="00D166A4" w:rsidRDefault="371F5842" w:rsidP="00D166A4">
      <w:pPr>
        <w:spacing w:before="240" w:after="480" w:line="276" w:lineRule="auto"/>
      </w:pPr>
      <w:r w:rsidRPr="371F5842">
        <w:rPr>
          <w:b/>
          <w:bCs/>
          <w:color w:val="999999"/>
        </w:rPr>
        <w:t>(Cancer Outcomes and Services Dataset)</w:t>
      </w:r>
    </w:p>
    <w:p w14:paraId="34E22E16" w14:textId="77777777" w:rsidR="00D166A4" w:rsidRDefault="371F5842" w:rsidP="00D166A4">
      <w:pPr>
        <w:spacing w:before="240" w:after="480" w:line="276" w:lineRule="auto"/>
      </w:pPr>
      <w:r w:rsidRPr="371F5842">
        <w:rPr>
          <w:color w:val="000000" w:themeColor="text1"/>
          <w:sz w:val="22"/>
          <w:szCs w:val="22"/>
        </w:rPr>
        <w:t>Is there a different third grade in addition the primary and secondary grades and what is its value?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CCA9A21" w14:textId="77777777" w:rsidTr="371F5842">
        <w:tc>
          <w:tcPr>
            <w:tcW w:w="2083" w:type="dxa"/>
            <w:tcMar>
              <w:top w:w="200" w:type="dxa"/>
              <w:left w:w="200" w:type="dxa"/>
              <w:bottom w:w="200" w:type="dxa"/>
              <w:right w:w="200" w:type="dxa"/>
            </w:tcMar>
          </w:tcPr>
          <w:p w14:paraId="640EE14D"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29E6229D" w14:textId="77777777" w:rsidR="00D166A4" w:rsidRDefault="371F5842" w:rsidP="007D536A">
            <w:pPr>
              <w:spacing w:line="276" w:lineRule="auto"/>
            </w:pPr>
            <w:r w:rsidRPr="371F5842">
              <w:rPr>
                <w:color w:val="5C5C5C"/>
                <w:sz w:val="22"/>
                <w:szCs w:val="22"/>
              </w:rPr>
              <w:t>x==~/[1-5]|8/</w:t>
            </w:r>
          </w:p>
        </w:tc>
      </w:tr>
    </w:tbl>
    <w:p w14:paraId="0387CD91" w14:textId="77777777" w:rsidR="00D166A4" w:rsidRDefault="371F5842" w:rsidP="00D166A4">
      <w:pPr>
        <w:spacing w:before="480" w:line="276" w:lineRule="auto"/>
      </w:pPr>
      <w:r w:rsidRPr="371F5842">
        <w:rPr>
          <w:b/>
          <w:bCs/>
          <w:color w:val="999999"/>
          <w:sz w:val="22"/>
          <w:szCs w:val="22"/>
        </w:rPr>
        <w:t>Usages</w:t>
      </w:r>
    </w:p>
    <w:p w14:paraId="0BE5E49C" w14:textId="77777777" w:rsidR="00D166A4" w:rsidRDefault="00AC3B07" w:rsidP="00D166A4">
      <w:pPr>
        <w:spacing w:after="240" w:line="276" w:lineRule="auto"/>
      </w:pPr>
      <w:hyperlink w:anchor="38977">
        <w:r w:rsidR="371F5842" w:rsidRPr="371F5842">
          <w:rPr>
            <w:color w:val="29BDCA"/>
            <w:sz w:val="18"/>
            <w:szCs w:val="18"/>
          </w:rPr>
          <w:t>Pathology (Prostate)</w:t>
        </w:r>
      </w:hyperlink>
    </w:p>
    <w:p w14:paraId="0D7FD93E" w14:textId="77777777" w:rsidR="00D166A4" w:rsidRDefault="00D166A4" w:rsidP="00D166A4">
      <w:pPr>
        <w:spacing w:before="240" w:after="480" w:line="276" w:lineRule="auto"/>
      </w:pPr>
      <w:bookmarkStart w:id="345" w:name="39031"/>
      <w:r w:rsidRPr="371F5842">
        <w:rPr>
          <w:b/>
          <w:bCs/>
          <w:color w:val="29BDCA"/>
          <w:sz w:val="28"/>
          <w:szCs w:val="28"/>
        </w:rPr>
        <w:t>gliomagrading</w:t>
      </w:r>
      <w:bookmarkEnd w:id="345"/>
    </w:p>
    <w:p w14:paraId="7CBDC536" w14:textId="77777777" w:rsidR="00D166A4" w:rsidRDefault="371F5842" w:rsidP="00D166A4">
      <w:pPr>
        <w:spacing w:before="240" w:after="480" w:line="276" w:lineRule="auto"/>
      </w:pPr>
      <w:r w:rsidRPr="371F5842">
        <w:rPr>
          <w:b/>
          <w:bCs/>
          <w:color w:val="999999"/>
        </w:rPr>
        <w:t>(Cancer Model)</w:t>
      </w:r>
    </w:p>
    <w:p w14:paraId="17439078" w14:textId="77777777" w:rsidR="00D166A4" w:rsidRDefault="371F5842" w:rsidP="00D166A4">
      <w:pPr>
        <w:spacing w:before="240" w:after="480" w:line="276" w:lineRule="auto"/>
      </w:pPr>
      <w:r w:rsidRPr="371F5842">
        <w:rPr>
          <w:color w:val="000000" w:themeColor="text1"/>
          <w:sz w:val="22"/>
          <w:szCs w:val="22"/>
        </w:rPr>
        <w:t>Glioma ( WHO 2007 )</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0249995" w14:textId="77777777" w:rsidTr="371F5842">
        <w:tc>
          <w:tcPr>
            <w:tcW w:w="5831" w:type="dxa"/>
            <w:shd w:val="clear" w:color="auto" w:fill="F2F2F2" w:themeFill="background1" w:themeFillShade="F2"/>
            <w:tcMar>
              <w:top w:w="200" w:type="dxa"/>
              <w:left w:w="200" w:type="dxa"/>
              <w:bottom w:w="200" w:type="dxa"/>
              <w:right w:w="200" w:type="dxa"/>
            </w:tcMar>
          </w:tcPr>
          <w:p w14:paraId="160A1C2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CE6750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727B85E" w14:textId="77777777" w:rsidTr="371F5842">
        <w:tc>
          <w:tcPr>
            <w:tcW w:w="5831" w:type="dxa"/>
            <w:tcMar>
              <w:top w:w="200" w:type="dxa"/>
              <w:left w:w="200" w:type="dxa"/>
              <w:bottom w:w="200" w:type="dxa"/>
              <w:right w:w="200" w:type="dxa"/>
            </w:tcMar>
          </w:tcPr>
          <w:p w14:paraId="2724D5A0" w14:textId="77777777" w:rsidR="00D166A4" w:rsidRDefault="371F5842" w:rsidP="007D536A">
            <w:pPr>
              <w:spacing w:line="276" w:lineRule="auto"/>
            </w:pPr>
            <w:r w:rsidRPr="371F5842">
              <w:rPr>
                <w:color w:val="000000" w:themeColor="text1"/>
                <w:sz w:val="22"/>
                <w:szCs w:val="22"/>
              </w:rPr>
              <w:t>i</w:t>
            </w:r>
          </w:p>
        </w:tc>
        <w:tc>
          <w:tcPr>
            <w:tcW w:w="5809" w:type="dxa"/>
            <w:tcMar>
              <w:top w:w="200" w:type="dxa"/>
              <w:left w:w="200" w:type="dxa"/>
              <w:bottom w:w="200" w:type="dxa"/>
              <w:right w:w="200" w:type="dxa"/>
            </w:tcMar>
          </w:tcPr>
          <w:p w14:paraId="4B243590" w14:textId="77777777" w:rsidR="00D166A4" w:rsidRDefault="371F5842" w:rsidP="007D536A">
            <w:pPr>
              <w:spacing w:line="276" w:lineRule="auto"/>
            </w:pPr>
            <w:r w:rsidRPr="371F5842">
              <w:rPr>
                <w:color w:val="000000" w:themeColor="text1"/>
                <w:sz w:val="22"/>
                <w:szCs w:val="22"/>
              </w:rPr>
              <w:t>I</w:t>
            </w:r>
          </w:p>
        </w:tc>
      </w:tr>
      <w:tr w:rsidR="00D166A4" w14:paraId="0199A84E" w14:textId="77777777" w:rsidTr="371F5842">
        <w:tc>
          <w:tcPr>
            <w:tcW w:w="5831" w:type="dxa"/>
            <w:tcMar>
              <w:top w:w="200" w:type="dxa"/>
              <w:left w:w="200" w:type="dxa"/>
              <w:bottom w:w="200" w:type="dxa"/>
              <w:right w:w="200" w:type="dxa"/>
            </w:tcMar>
          </w:tcPr>
          <w:p w14:paraId="59D8CCEE" w14:textId="77777777" w:rsidR="00D166A4" w:rsidRDefault="371F5842" w:rsidP="007D536A">
            <w:pPr>
              <w:spacing w:line="276" w:lineRule="auto"/>
            </w:pPr>
            <w:r w:rsidRPr="371F5842">
              <w:rPr>
                <w:color w:val="000000" w:themeColor="text1"/>
                <w:sz w:val="22"/>
                <w:szCs w:val="22"/>
              </w:rPr>
              <w:t>ii</w:t>
            </w:r>
          </w:p>
        </w:tc>
        <w:tc>
          <w:tcPr>
            <w:tcW w:w="5809" w:type="dxa"/>
            <w:tcMar>
              <w:top w:w="200" w:type="dxa"/>
              <w:left w:w="200" w:type="dxa"/>
              <w:bottom w:w="200" w:type="dxa"/>
              <w:right w:w="200" w:type="dxa"/>
            </w:tcMar>
          </w:tcPr>
          <w:p w14:paraId="6D3ABE0B" w14:textId="77777777" w:rsidR="00D166A4" w:rsidRDefault="371F5842" w:rsidP="007D536A">
            <w:pPr>
              <w:spacing w:line="276" w:lineRule="auto"/>
            </w:pPr>
            <w:r w:rsidRPr="371F5842">
              <w:rPr>
                <w:color w:val="000000" w:themeColor="text1"/>
                <w:sz w:val="22"/>
                <w:szCs w:val="22"/>
              </w:rPr>
              <w:t>II</w:t>
            </w:r>
          </w:p>
        </w:tc>
      </w:tr>
      <w:tr w:rsidR="00D166A4" w14:paraId="01849B7C" w14:textId="77777777" w:rsidTr="371F5842">
        <w:tc>
          <w:tcPr>
            <w:tcW w:w="5831" w:type="dxa"/>
            <w:tcMar>
              <w:top w:w="200" w:type="dxa"/>
              <w:left w:w="200" w:type="dxa"/>
              <w:bottom w:w="200" w:type="dxa"/>
              <w:right w:w="200" w:type="dxa"/>
            </w:tcMar>
          </w:tcPr>
          <w:p w14:paraId="7EDA78FF" w14:textId="77777777" w:rsidR="00D166A4" w:rsidRDefault="371F5842" w:rsidP="007D536A">
            <w:pPr>
              <w:spacing w:line="276" w:lineRule="auto"/>
            </w:pPr>
            <w:r w:rsidRPr="371F5842">
              <w:rPr>
                <w:color w:val="000000" w:themeColor="text1"/>
                <w:sz w:val="22"/>
                <w:szCs w:val="22"/>
              </w:rPr>
              <w:t>iii</w:t>
            </w:r>
          </w:p>
        </w:tc>
        <w:tc>
          <w:tcPr>
            <w:tcW w:w="5809" w:type="dxa"/>
            <w:tcMar>
              <w:top w:w="200" w:type="dxa"/>
              <w:left w:w="200" w:type="dxa"/>
              <w:bottom w:w="200" w:type="dxa"/>
              <w:right w:w="200" w:type="dxa"/>
            </w:tcMar>
          </w:tcPr>
          <w:p w14:paraId="1E60C57A" w14:textId="77777777" w:rsidR="00D166A4" w:rsidRDefault="371F5842" w:rsidP="007D536A">
            <w:pPr>
              <w:spacing w:line="276" w:lineRule="auto"/>
            </w:pPr>
            <w:r w:rsidRPr="371F5842">
              <w:rPr>
                <w:color w:val="000000" w:themeColor="text1"/>
                <w:sz w:val="22"/>
                <w:szCs w:val="22"/>
              </w:rPr>
              <w:t>III</w:t>
            </w:r>
          </w:p>
        </w:tc>
      </w:tr>
      <w:tr w:rsidR="00D166A4" w14:paraId="0E54CECB" w14:textId="77777777" w:rsidTr="371F5842">
        <w:tc>
          <w:tcPr>
            <w:tcW w:w="5831" w:type="dxa"/>
            <w:tcMar>
              <w:top w:w="200" w:type="dxa"/>
              <w:left w:w="200" w:type="dxa"/>
              <w:bottom w:w="200" w:type="dxa"/>
              <w:right w:w="200" w:type="dxa"/>
            </w:tcMar>
          </w:tcPr>
          <w:p w14:paraId="574DA66F" w14:textId="77777777" w:rsidR="00D166A4" w:rsidRDefault="371F5842" w:rsidP="007D536A">
            <w:pPr>
              <w:spacing w:line="276" w:lineRule="auto"/>
            </w:pPr>
            <w:r w:rsidRPr="371F5842">
              <w:rPr>
                <w:color w:val="000000" w:themeColor="text1"/>
                <w:sz w:val="22"/>
                <w:szCs w:val="22"/>
              </w:rPr>
              <w:t>iv</w:t>
            </w:r>
          </w:p>
        </w:tc>
        <w:tc>
          <w:tcPr>
            <w:tcW w:w="5809" w:type="dxa"/>
            <w:tcMar>
              <w:top w:w="200" w:type="dxa"/>
              <w:left w:w="200" w:type="dxa"/>
              <w:bottom w:w="200" w:type="dxa"/>
              <w:right w:w="200" w:type="dxa"/>
            </w:tcMar>
          </w:tcPr>
          <w:p w14:paraId="58F6C79E" w14:textId="77777777" w:rsidR="00D166A4" w:rsidRDefault="371F5842" w:rsidP="007D536A">
            <w:pPr>
              <w:spacing w:line="276" w:lineRule="auto"/>
            </w:pPr>
            <w:r w:rsidRPr="371F5842">
              <w:rPr>
                <w:color w:val="000000" w:themeColor="text1"/>
                <w:sz w:val="22"/>
                <w:szCs w:val="22"/>
              </w:rPr>
              <w:t>IV</w:t>
            </w:r>
          </w:p>
        </w:tc>
      </w:tr>
    </w:tbl>
    <w:p w14:paraId="668E05C7" w14:textId="77777777" w:rsidR="00D166A4" w:rsidRDefault="371F5842" w:rsidP="00D166A4">
      <w:pPr>
        <w:spacing w:before="480" w:line="276" w:lineRule="auto"/>
      </w:pPr>
      <w:r w:rsidRPr="371F5842">
        <w:rPr>
          <w:b/>
          <w:bCs/>
          <w:color w:val="999999"/>
          <w:sz w:val="22"/>
          <w:szCs w:val="22"/>
        </w:rPr>
        <w:t>Usages</w:t>
      </w:r>
    </w:p>
    <w:p w14:paraId="7180A0CC"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6EA59576" w14:textId="77777777" w:rsidR="00D166A4" w:rsidRDefault="00D166A4" w:rsidP="00D166A4">
      <w:pPr>
        <w:spacing w:before="240" w:after="480" w:line="276" w:lineRule="auto"/>
      </w:pPr>
      <w:bookmarkStart w:id="346" w:name="3552"/>
      <w:r w:rsidRPr="371F5842">
        <w:rPr>
          <w:b/>
          <w:bCs/>
          <w:color w:val="29BDCA"/>
          <w:sz w:val="28"/>
          <w:szCs w:val="28"/>
        </w:rPr>
        <w:lastRenderedPageBreak/>
        <w:t>gradeOfDifferentiation(pathological)</w:t>
      </w:r>
      <w:bookmarkEnd w:id="346"/>
    </w:p>
    <w:p w14:paraId="6163CAAC" w14:textId="77777777" w:rsidR="00D166A4" w:rsidRDefault="371F5842" w:rsidP="00D166A4">
      <w:pPr>
        <w:spacing w:before="240" w:after="480" w:line="276" w:lineRule="auto"/>
      </w:pPr>
      <w:r w:rsidRPr="371F5842">
        <w:rPr>
          <w:b/>
          <w:bCs/>
          <w:color w:val="999999"/>
        </w:rPr>
        <w:t>(Cancer Outcomes and Services Dataset)</w:t>
      </w:r>
    </w:p>
    <w:p w14:paraId="4C631D99" w14:textId="01263F93" w:rsidR="00D166A4" w:rsidRDefault="371F5842" w:rsidP="00D166A4">
      <w:pPr>
        <w:spacing w:before="240" w:after="480" w:line="276" w:lineRule="auto"/>
      </w:pPr>
      <w:r w:rsidRPr="371F5842">
        <w:rPr>
          <w:color w:val="000000" w:themeColor="text1"/>
          <w:sz w:val="22"/>
          <w:szCs w:val="22"/>
        </w:rPr>
        <w:t>GRADE OF DIFFERENTIATION (PATHOLOGICAL) is the definitive</w:t>
      </w:r>
      <w:r w:rsidR="00D166A4">
        <w:br/>
      </w:r>
      <w:r w:rsidRPr="371F5842">
        <w:rPr>
          <w:color w:val="000000" w:themeColor="text1"/>
          <w:sz w:val="22"/>
          <w:szCs w:val="22"/>
        </w:rPr>
        <w:t>grade of the Tumour based on the evidence from a pathological</w:t>
      </w:r>
      <w:r w:rsidR="00D166A4">
        <w:br/>
      </w:r>
      <w:r w:rsidRPr="371F5842">
        <w:rPr>
          <w:color w:val="000000" w:themeColor="text1"/>
          <w:sz w:val="22"/>
          <w:szCs w:val="22"/>
        </w:rPr>
        <w:t>examination.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2CD82908" w14:textId="77777777" w:rsidTr="371F5842">
        <w:tc>
          <w:tcPr>
            <w:tcW w:w="2084" w:type="dxa"/>
            <w:tcMar>
              <w:top w:w="200" w:type="dxa"/>
              <w:left w:w="200" w:type="dxa"/>
              <w:bottom w:w="200" w:type="dxa"/>
              <w:right w:w="200" w:type="dxa"/>
            </w:tcMar>
          </w:tcPr>
          <w:p w14:paraId="11734CC1"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0F54373F" w14:textId="77777777" w:rsidR="00D166A4" w:rsidRDefault="371F5842" w:rsidP="007D536A">
            <w:pPr>
              <w:spacing w:line="276" w:lineRule="auto"/>
            </w:pPr>
            <w:r w:rsidRPr="371F5842">
              <w:rPr>
                <w:color w:val="5C5C5C"/>
                <w:sz w:val="22"/>
                <w:szCs w:val="22"/>
              </w:rPr>
              <w:t>string(2)</w:t>
            </w:r>
          </w:p>
        </w:tc>
      </w:tr>
      <w:tr w:rsidR="00D166A4" w14:paraId="6E01EAB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BAAD3C5"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38B31C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9CDDC6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A969AF7" w14:textId="77777777" w:rsidR="00D166A4" w:rsidRDefault="371F5842" w:rsidP="007D536A">
            <w:pPr>
              <w:spacing w:line="276" w:lineRule="auto"/>
            </w:pPr>
            <w:r w:rsidRPr="371F5842">
              <w:rPr>
                <w:color w:val="000000" w:themeColor="text1"/>
                <w:sz w:val="22"/>
                <w:szCs w:val="22"/>
              </w:rPr>
              <w:t>G4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C3D4F6" w14:textId="1FBE9094" w:rsidR="00D166A4" w:rsidRDefault="371F5842" w:rsidP="007D536A">
            <w:pPr>
              <w:spacing w:line="276" w:lineRule="auto"/>
            </w:pPr>
            <w:r w:rsidRPr="371F5842">
              <w:rPr>
                <w:color w:val="000000" w:themeColor="text1"/>
                <w:sz w:val="22"/>
                <w:szCs w:val="22"/>
              </w:rPr>
              <w:t>Undifferentiated /</w:t>
            </w:r>
            <w:r w:rsidR="00D166A4">
              <w:br/>
            </w:r>
            <w:r w:rsidRPr="371F5842">
              <w:rPr>
                <w:color w:val="000000" w:themeColor="text1"/>
                <w:sz w:val="22"/>
                <w:szCs w:val="22"/>
              </w:rPr>
              <w:t>anaplastic</w:t>
            </w:r>
          </w:p>
        </w:tc>
      </w:tr>
      <w:tr w:rsidR="00D166A4" w14:paraId="0F31157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98D18A3" w14:textId="77777777" w:rsidR="00D166A4" w:rsidRDefault="371F5842" w:rsidP="007D536A">
            <w:pPr>
              <w:spacing w:line="276" w:lineRule="auto"/>
            </w:pPr>
            <w:r w:rsidRPr="371F5842">
              <w:rPr>
                <w:color w:val="000000" w:themeColor="text1"/>
                <w:sz w:val="22"/>
                <w:szCs w:val="22"/>
              </w:rPr>
              <w:t>G3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4F6E80E" w14:textId="77777777" w:rsidR="00D166A4" w:rsidRDefault="371F5842" w:rsidP="007D536A">
            <w:pPr>
              <w:spacing w:line="276" w:lineRule="auto"/>
            </w:pPr>
            <w:r w:rsidRPr="371F5842">
              <w:rPr>
                <w:color w:val="000000" w:themeColor="text1"/>
                <w:sz w:val="22"/>
                <w:szCs w:val="22"/>
              </w:rPr>
              <w:t>Poorly differentiated</w:t>
            </w:r>
          </w:p>
        </w:tc>
      </w:tr>
      <w:tr w:rsidR="00D166A4" w14:paraId="5476E4D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911286E" w14:textId="77777777" w:rsidR="00D166A4" w:rsidRDefault="371F5842" w:rsidP="007D536A">
            <w:pPr>
              <w:spacing w:line="276" w:lineRule="auto"/>
            </w:pPr>
            <w:r w:rsidRPr="371F5842">
              <w:rPr>
                <w:color w:val="000000" w:themeColor="text1"/>
                <w:sz w:val="22"/>
                <w:szCs w:val="22"/>
              </w:rPr>
              <w:t>G2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48F8A0" w14:textId="77777777" w:rsidR="00D166A4" w:rsidRDefault="371F5842" w:rsidP="007D536A">
            <w:pPr>
              <w:spacing w:line="276" w:lineRule="auto"/>
            </w:pPr>
            <w:r w:rsidRPr="371F5842">
              <w:rPr>
                <w:color w:val="000000" w:themeColor="text1"/>
                <w:sz w:val="22"/>
                <w:szCs w:val="22"/>
              </w:rPr>
              <w:t>Moderately differentiated</w:t>
            </w:r>
          </w:p>
        </w:tc>
      </w:tr>
      <w:tr w:rsidR="00D166A4" w14:paraId="3C1C0C5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3620B0" w14:textId="77777777" w:rsidR="00D166A4" w:rsidRDefault="371F5842" w:rsidP="007D536A">
            <w:pPr>
              <w:spacing w:line="276" w:lineRule="auto"/>
            </w:pPr>
            <w:r w:rsidRPr="371F5842">
              <w:rPr>
                <w:color w:val="000000" w:themeColor="text1"/>
                <w:sz w:val="22"/>
                <w:szCs w:val="22"/>
              </w:rPr>
              <w:t>G1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90E131" w14:textId="77777777" w:rsidR="00D166A4" w:rsidRDefault="371F5842" w:rsidP="007D536A">
            <w:pPr>
              <w:spacing w:line="276" w:lineRule="auto"/>
            </w:pPr>
            <w:r w:rsidRPr="371F5842">
              <w:rPr>
                <w:color w:val="000000" w:themeColor="text1"/>
                <w:sz w:val="22"/>
                <w:szCs w:val="22"/>
              </w:rPr>
              <w:t>Well differentiated</w:t>
            </w:r>
          </w:p>
        </w:tc>
      </w:tr>
      <w:tr w:rsidR="00D166A4" w14:paraId="5061151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B11280A" w14:textId="77777777" w:rsidR="00D166A4" w:rsidRDefault="371F5842" w:rsidP="007D536A">
            <w:pPr>
              <w:spacing w:line="276" w:lineRule="auto"/>
            </w:pPr>
            <w:r w:rsidRPr="371F5842">
              <w:rPr>
                <w:color w:val="000000" w:themeColor="text1"/>
                <w:sz w:val="22"/>
                <w:szCs w:val="22"/>
              </w:rPr>
              <w:t>GX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C39CC57" w14:textId="6CBD3E6D" w:rsidR="00D166A4" w:rsidRDefault="371F5842" w:rsidP="007D536A">
            <w:pPr>
              <w:spacing w:line="276" w:lineRule="auto"/>
            </w:pPr>
            <w:r w:rsidRPr="371F5842">
              <w:rPr>
                <w:color w:val="000000" w:themeColor="text1"/>
                <w:sz w:val="22"/>
                <w:szCs w:val="22"/>
              </w:rPr>
              <w:t>Grade of differentiation is not</w:t>
            </w:r>
            <w:r w:rsidR="00D166A4">
              <w:br/>
            </w:r>
            <w:r w:rsidRPr="371F5842">
              <w:rPr>
                <w:color w:val="000000" w:themeColor="text1"/>
                <w:sz w:val="22"/>
                <w:szCs w:val="22"/>
              </w:rPr>
              <w:t>appropriate or cannot be assessed</w:t>
            </w:r>
          </w:p>
        </w:tc>
      </w:tr>
    </w:tbl>
    <w:p w14:paraId="377344B6" w14:textId="77777777" w:rsidR="00D166A4" w:rsidRDefault="371F5842" w:rsidP="00D166A4">
      <w:pPr>
        <w:spacing w:before="480" w:line="276" w:lineRule="auto"/>
      </w:pPr>
      <w:r w:rsidRPr="371F5842">
        <w:rPr>
          <w:b/>
          <w:bCs/>
          <w:color w:val="999999"/>
          <w:sz w:val="22"/>
          <w:szCs w:val="22"/>
        </w:rPr>
        <w:t>Usages</w:t>
      </w:r>
    </w:p>
    <w:p w14:paraId="5C1FD1C8"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4BBFD36D" w14:textId="77777777" w:rsidR="00D166A4" w:rsidRDefault="00D166A4" w:rsidP="00D166A4">
      <w:pPr>
        <w:spacing w:before="240" w:after="480" w:line="276" w:lineRule="auto"/>
      </w:pPr>
      <w:bookmarkStart w:id="347" w:name="416"/>
      <w:r w:rsidRPr="371F5842">
        <w:rPr>
          <w:b/>
          <w:bCs/>
          <w:color w:val="29BDCA"/>
          <w:sz w:val="28"/>
          <w:szCs w:val="28"/>
        </w:rPr>
        <w:t>gradeOfDifferentiationAtDiagnosis</w:t>
      </w:r>
      <w:bookmarkEnd w:id="347"/>
    </w:p>
    <w:p w14:paraId="191EDA69" w14:textId="77777777" w:rsidR="00D166A4" w:rsidRDefault="371F5842" w:rsidP="00D166A4">
      <w:pPr>
        <w:spacing w:before="240" w:after="480" w:line="276" w:lineRule="auto"/>
      </w:pPr>
      <w:r w:rsidRPr="371F5842">
        <w:rPr>
          <w:b/>
          <w:bCs/>
          <w:color w:val="999999"/>
        </w:rPr>
        <w:t>(Cancer Outcomes and Services Dataset)</w:t>
      </w:r>
    </w:p>
    <w:p w14:paraId="4FADB181" w14:textId="77777777" w:rsidR="00D166A4" w:rsidRDefault="371F5842" w:rsidP="00D166A4">
      <w:pPr>
        <w:spacing w:before="240" w:after="480" w:line="276" w:lineRule="auto"/>
      </w:pPr>
      <w:r w:rsidRPr="371F5842">
        <w:rPr>
          <w:color w:val="000000" w:themeColor="text1"/>
          <w:sz w:val="22"/>
          <w:szCs w:val="22"/>
        </w:rPr>
        <w:t>GRADE OF DIFFERENTIATION (AT DIAGNOSIS) is the definitive grade of the Tumour at the time of PATIENT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701506B1" w14:textId="77777777" w:rsidTr="371F5842">
        <w:tc>
          <w:tcPr>
            <w:tcW w:w="2084" w:type="dxa"/>
            <w:tcMar>
              <w:top w:w="200" w:type="dxa"/>
              <w:left w:w="200" w:type="dxa"/>
              <w:bottom w:w="200" w:type="dxa"/>
              <w:right w:w="200" w:type="dxa"/>
            </w:tcMar>
          </w:tcPr>
          <w:p w14:paraId="557F8704" w14:textId="77777777" w:rsidR="00D166A4" w:rsidRDefault="371F5842" w:rsidP="007D536A">
            <w:pPr>
              <w:spacing w:line="276" w:lineRule="auto"/>
            </w:pPr>
            <w:r w:rsidRPr="371F5842">
              <w:rPr>
                <w:color w:val="5C5C5C"/>
                <w:sz w:val="22"/>
                <w:szCs w:val="22"/>
              </w:rPr>
              <w:lastRenderedPageBreak/>
              <w:t>Rule</w:t>
            </w:r>
          </w:p>
        </w:tc>
        <w:tc>
          <w:tcPr>
            <w:tcW w:w="9556" w:type="dxa"/>
            <w:gridSpan w:val="3"/>
            <w:tcMar>
              <w:top w:w="200" w:type="dxa"/>
              <w:left w:w="200" w:type="dxa"/>
              <w:bottom w:w="200" w:type="dxa"/>
              <w:right w:w="200" w:type="dxa"/>
            </w:tcMar>
          </w:tcPr>
          <w:p w14:paraId="186B8689" w14:textId="77777777" w:rsidR="00D166A4" w:rsidRDefault="371F5842" w:rsidP="007D536A">
            <w:pPr>
              <w:spacing w:line="276" w:lineRule="auto"/>
            </w:pPr>
            <w:r w:rsidRPr="371F5842">
              <w:rPr>
                <w:color w:val="5C5C5C"/>
                <w:sz w:val="22"/>
                <w:szCs w:val="22"/>
              </w:rPr>
              <w:t>string(2)</w:t>
            </w:r>
          </w:p>
        </w:tc>
      </w:tr>
      <w:tr w:rsidR="00D166A4" w14:paraId="1FE6017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1AE94BB"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18CC172"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9E423A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D2FDE8" w14:textId="77777777" w:rsidR="00D166A4" w:rsidRDefault="371F5842" w:rsidP="007D536A">
            <w:pPr>
              <w:spacing w:line="276" w:lineRule="auto"/>
            </w:pPr>
            <w:r w:rsidRPr="371F5842">
              <w:rPr>
                <w:color w:val="000000" w:themeColor="text1"/>
                <w:sz w:val="22"/>
                <w:szCs w:val="22"/>
              </w:rPr>
              <w:t>GX</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A6398A8" w14:textId="77777777" w:rsidR="00D166A4" w:rsidRDefault="371F5842" w:rsidP="007D536A">
            <w:pPr>
              <w:spacing w:line="276" w:lineRule="auto"/>
            </w:pPr>
            <w:r w:rsidRPr="371F5842">
              <w:rPr>
                <w:color w:val="000000" w:themeColor="text1"/>
                <w:sz w:val="22"/>
                <w:szCs w:val="22"/>
              </w:rPr>
              <w:t>Grade of differentiation is not appropriate or cannot be assessed</w:t>
            </w:r>
          </w:p>
        </w:tc>
      </w:tr>
      <w:tr w:rsidR="00D166A4" w14:paraId="215AD43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3951A1" w14:textId="77777777" w:rsidR="00D166A4" w:rsidRDefault="371F5842" w:rsidP="007D536A">
            <w:pPr>
              <w:spacing w:line="276" w:lineRule="auto"/>
            </w:pPr>
            <w:r w:rsidRPr="371F5842">
              <w:rPr>
                <w:color w:val="000000" w:themeColor="text1"/>
                <w:sz w:val="22"/>
                <w:szCs w:val="22"/>
              </w:rPr>
              <w:t>G1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FD66BA" w14:textId="77777777" w:rsidR="00D166A4" w:rsidRDefault="371F5842" w:rsidP="007D536A">
            <w:pPr>
              <w:spacing w:line="276" w:lineRule="auto"/>
            </w:pPr>
            <w:r w:rsidRPr="371F5842">
              <w:rPr>
                <w:color w:val="000000" w:themeColor="text1"/>
                <w:sz w:val="22"/>
                <w:szCs w:val="22"/>
              </w:rPr>
              <w:t>Well differentiated</w:t>
            </w:r>
          </w:p>
        </w:tc>
      </w:tr>
      <w:tr w:rsidR="00D166A4" w14:paraId="40CE8F1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8C62DA" w14:textId="77777777" w:rsidR="00D166A4" w:rsidRDefault="371F5842" w:rsidP="007D536A">
            <w:pPr>
              <w:spacing w:line="276" w:lineRule="auto"/>
            </w:pPr>
            <w:r w:rsidRPr="371F5842">
              <w:rPr>
                <w:color w:val="000000" w:themeColor="text1"/>
                <w:sz w:val="22"/>
                <w:szCs w:val="22"/>
              </w:rPr>
              <w:t>G2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8B91E5D" w14:textId="77777777" w:rsidR="00D166A4" w:rsidRDefault="371F5842" w:rsidP="007D536A">
            <w:pPr>
              <w:spacing w:line="276" w:lineRule="auto"/>
            </w:pPr>
            <w:r w:rsidRPr="371F5842">
              <w:rPr>
                <w:color w:val="000000" w:themeColor="text1"/>
                <w:sz w:val="22"/>
                <w:szCs w:val="22"/>
              </w:rPr>
              <w:t>Moderately differentiated</w:t>
            </w:r>
          </w:p>
        </w:tc>
      </w:tr>
      <w:tr w:rsidR="00D166A4" w14:paraId="3CEBB1B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F54D6EC" w14:textId="77777777" w:rsidR="00D166A4" w:rsidRDefault="371F5842" w:rsidP="007D536A">
            <w:pPr>
              <w:spacing w:line="276" w:lineRule="auto"/>
            </w:pPr>
            <w:r w:rsidRPr="371F5842">
              <w:rPr>
                <w:color w:val="000000" w:themeColor="text1"/>
                <w:sz w:val="22"/>
                <w:szCs w:val="22"/>
              </w:rPr>
              <w:t>G3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4C60CF4" w14:textId="77777777" w:rsidR="00D166A4" w:rsidRDefault="371F5842" w:rsidP="007D536A">
            <w:pPr>
              <w:spacing w:line="276" w:lineRule="auto"/>
            </w:pPr>
            <w:r w:rsidRPr="371F5842">
              <w:rPr>
                <w:color w:val="000000" w:themeColor="text1"/>
                <w:sz w:val="22"/>
                <w:szCs w:val="22"/>
              </w:rPr>
              <w:t>Poorly differentiated</w:t>
            </w:r>
          </w:p>
        </w:tc>
      </w:tr>
      <w:tr w:rsidR="00D166A4" w14:paraId="03A66BD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0DF22E" w14:textId="77777777" w:rsidR="00D166A4" w:rsidRDefault="371F5842" w:rsidP="007D536A">
            <w:pPr>
              <w:spacing w:line="276" w:lineRule="auto"/>
            </w:pPr>
            <w:r w:rsidRPr="371F5842">
              <w:rPr>
                <w:color w:val="000000" w:themeColor="text1"/>
                <w:sz w:val="22"/>
                <w:szCs w:val="22"/>
              </w:rPr>
              <w:t>G4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109EBB" w14:textId="77777777" w:rsidR="00D166A4" w:rsidRDefault="371F5842" w:rsidP="007D536A">
            <w:pPr>
              <w:spacing w:line="276" w:lineRule="auto"/>
            </w:pPr>
            <w:r w:rsidRPr="371F5842">
              <w:rPr>
                <w:color w:val="000000" w:themeColor="text1"/>
                <w:sz w:val="22"/>
                <w:szCs w:val="22"/>
              </w:rPr>
              <w:t>Undifferentiated / anaplastic</w:t>
            </w:r>
          </w:p>
        </w:tc>
      </w:tr>
    </w:tbl>
    <w:p w14:paraId="2283CCE8" w14:textId="77777777" w:rsidR="00D166A4" w:rsidRDefault="371F5842" w:rsidP="00D166A4">
      <w:pPr>
        <w:spacing w:before="480" w:line="276" w:lineRule="auto"/>
      </w:pPr>
      <w:r w:rsidRPr="371F5842">
        <w:rPr>
          <w:b/>
          <w:bCs/>
          <w:color w:val="999999"/>
          <w:sz w:val="22"/>
          <w:szCs w:val="22"/>
        </w:rPr>
        <w:t>Usages</w:t>
      </w:r>
    </w:p>
    <w:p w14:paraId="3558A3CB" w14:textId="77777777" w:rsidR="00D166A4" w:rsidRDefault="00AC3B07" w:rsidP="00D166A4">
      <w:pPr>
        <w:spacing w:after="240" w:line="276" w:lineRule="auto"/>
      </w:pPr>
      <w:hyperlink w:anchor="32752">
        <w:r w:rsidR="371F5842" w:rsidRPr="371F5842">
          <w:rPr>
            <w:color w:val="29BDCA"/>
            <w:sz w:val="18"/>
            <w:szCs w:val="18"/>
          </w:rPr>
          <w:t>Diagnosis</w:t>
        </w:r>
      </w:hyperlink>
    </w:p>
    <w:p w14:paraId="24906F7A" w14:textId="77777777" w:rsidR="00D166A4" w:rsidRDefault="00D166A4" w:rsidP="00D166A4">
      <w:pPr>
        <w:spacing w:before="240" w:after="480" w:line="276" w:lineRule="auto"/>
      </w:pPr>
      <w:bookmarkStart w:id="348" w:name="42127"/>
      <w:r w:rsidRPr="371F5842">
        <w:rPr>
          <w:b/>
          <w:bCs/>
          <w:color w:val="29BDCA"/>
          <w:sz w:val="28"/>
          <w:szCs w:val="28"/>
        </w:rPr>
        <w:t>healthAndCareNumber</w:t>
      </w:r>
      <w:bookmarkEnd w:id="348"/>
    </w:p>
    <w:p w14:paraId="54114ECC" w14:textId="77777777" w:rsidR="00D166A4" w:rsidRDefault="371F5842" w:rsidP="00D166A4">
      <w:pPr>
        <w:spacing w:before="240" w:after="480" w:line="276" w:lineRule="auto"/>
      </w:pPr>
      <w:r w:rsidRPr="371F5842">
        <w:rPr>
          <w:b/>
          <w:bCs/>
          <w:color w:val="999999"/>
        </w:rPr>
        <w:t>(Genomics England Shared)</w:t>
      </w:r>
    </w:p>
    <w:p w14:paraId="3708B9C8" w14:textId="77777777" w:rsidR="00D166A4" w:rsidRDefault="371F5842" w:rsidP="00D166A4">
      <w:pPr>
        <w:spacing w:before="240" w:after="480" w:line="276" w:lineRule="auto"/>
      </w:pPr>
      <w:r w:rsidRPr="371F5842">
        <w:rPr>
          <w:color w:val="000000" w:themeColor="text1"/>
          <w:sz w:val="22"/>
          <w:szCs w:val="22"/>
        </w:rPr>
        <w:t>The HEALTH AND CARE NUMBER (H&amp;C NUMBER) uniquely identifies a PATIENT within the NHS in Northern Ireland.  It is the equivalent of the NHS NUMBER in England and Wales.</w:t>
      </w:r>
      <w:r w:rsidR="00D166A4">
        <w:br/>
      </w:r>
      <w:r w:rsidR="00D166A4">
        <w:br/>
      </w:r>
      <w:r w:rsidRPr="371F5842">
        <w:rPr>
          <w:color w:val="000000" w:themeColor="text1"/>
          <w:sz w:val="22"/>
          <w:szCs w:val="22"/>
        </w:rPr>
        <w:t>The HEALTH AND CARE NUMBER is ten numeric digits in length, and is in the same format as the NHS NUMBER in England (3 3 4 format with the tenth digit being a modulus 11 check digit).  HEALTH AND CARE NUMBERS are however unique from NHS NUMBERS allocated in England as they are taken from a range of numbers reserved for Northern Ireland (320 000 001 to 399 999 999 plus check digit).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696"/>
        <w:gridCol w:w="7410"/>
      </w:tblGrid>
      <w:tr w:rsidR="00613F54" w14:paraId="18A9B73F" w14:textId="77777777" w:rsidTr="371F5842">
        <w:tc>
          <w:tcPr>
            <w:tcW w:w="3696" w:type="dxa"/>
            <w:tcMar>
              <w:top w:w="200" w:type="dxa"/>
              <w:left w:w="200" w:type="dxa"/>
              <w:bottom w:w="200" w:type="dxa"/>
              <w:right w:w="200" w:type="dxa"/>
            </w:tcMar>
          </w:tcPr>
          <w:p w14:paraId="64CC070B" w14:textId="77777777" w:rsidR="00D166A4" w:rsidRDefault="371F5842" w:rsidP="007D536A">
            <w:pPr>
              <w:spacing w:line="276" w:lineRule="auto"/>
            </w:pPr>
            <w:r w:rsidRPr="371F5842">
              <w:rPr>
                <w:color w:val="5C5C5C"/>
                <w:sz w:val="22"/>
                <w:szCs w:val="22"/>
              </w:rPr>
              <w:t>Regular Expression</w:t>
            </w:r>
          </w:p>
        </w:tc>
        <w:tc>
          <w:tcPr>
            <w:tcW w:w="7410" w:type="dxa"/>
            <w:tcMar>
              <w:top w:w="200" w:type="dxa"/>
              <w:left w:w="200" w:type="dxa"/>
              <w:bottom w:w="200" w:type="dxa"/>
              <w:right w:w="200" w:type="dxa"/>
            </w:tcMar>
          </w:tcPr>
          <w:p w14:paraId="02372597" w14:textId="77777777" w:rsidR="00D166A4" w:rsidRDefault="371F5842" w:rsidP="007D536A">
            <w:pPr>
              <w:spacing w:line="276" w:lineRule="auto"/>
            </w:pPr>
            <w:r w:rsidRPr="371F5842">
              <w:rPr>
                <w:color w:val="5C5C5C"/>
                <w:sz w:val="22"/>
                <w:szCs w:val="22"/>
              </w:rPr>
              <w:t>[a-zA-Z0-9]{10}</w:t>
            </w:r>
          </w:p>
        </w:tc>
      </w:tr>
      <w:tr w:rsidR="00613F54" w14:paraId="2C1F1070" w14:textId="77777777" w:rsidTr="371F5842">
        <w:tc>
          <w:tcPr>
            <w:tcW w:w="3696" w:type="dxa"/>
            <w:tcMar>
              <w:top w:w="200" w:type="dxa"/>
              <w:left w:w="200" w:type="dxa"/>
              <w:bottom w:w="200" w:type="dxa"/>
              <w:right w:w="200" w:type="dxa"/>
            </w:tcMar>
          </w:tcPr>
          <w:p w14:paraId="41E7B7DE"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lastRenderedPageBreak/>
              <w:t xml:space="preserve"> xs:string (XMLSchema)</w:t>
            </w:r>
          </w:p>
        </w:tc>
        <w:tc>
          <w:tcPr>
            <w:tcW w:w="7410" w:type="dxa"/>
            <w:tcMar>
              <w:top w:w="200" w:type="dxa"/>
              <w:left w:w="200" w:type="dxa"/>
              <w:bottom w:w="200" w:type="dxa"/>
              <w:right w:w="200" w:type="dxa"/>
            </w:tcMar>
          </w:tcPr>
          <w:p w14:paraId="7185912B" w14:textId="77777777" w:rsidR="00D166A4" w:rsidRDefault="371F5842" w:rsidP="007D536A">
            <w:pPr>
              <w:spacing w:line="276" w:lineRule="auto"/>
            </w:pPr>
            <w:r w:rsidRPr="371F5842">
              <w:rPr>
                <w:color w:val="5C5C5C"/>
                <w:sz w:val="22"/>
                <w:szCs w:val="22"/>
              </w:rPr>
              <w:lastRenderedPageBreak/>
              <w:t>import static javax.xml.bind.DatatypeConverter.*</w:t>
            </w:r>
            <w:r w:rsidR="00D166A4">
              <w:br/>
            </w:r>
            <w:r w:rsidR="00D166A4">
              <w:br/>
            </w:r>
            <w:r w:rsidRPr="371F5842">
              <w:rPr>
                <w:color w:val="5C5C5C"/>
                <w:sz w:val="22"/>
                <w:szCs w:val="22"/>
              </w:rPr>
              <w:lastRenderedPageBreak/>
              <w:t>true &amp;&amp; (x = parseString(string(x)))</w:t>
            </w:r>
          </w:p>
        </w:tc>
      </w:tr>
    </w:tbl>
    <w:p w14:paraId="3EC66F3B" w14:textId="77777777" w:rsidR="00D166A4" w:rsidRDefault="371F5842" w:rsidP="00D166A4">
      <w:pPr>
        <w:spacing w:before="480" w:line="276" w:lineRule="auto"/>
      </w:pPr>
      <w:r w:rsidRPr="371F5842">
        <w:rPr>
          <w:b/>
          <w:bCs/>
          <w:color w:val="999999"/>
          <w:sz w:val="22"/>
          <w:szCs w:val="22"/>
        </w:rPr>
        <w:lastRenderedPageBreak/>
        <w:t>Usages</w:t>
      </w:r>
    </w:p>
    <w:p w14:paraId="5DA5FC67" w14:textId="77777777" w:rsidR="00D166A4" w:rsidRDefault="00AC3B07" w:rsidP="00D166A4">
      <w:pPr>
        <w:spacing w:after="240" w:line="276" w:lineRule="auto"/>
      </w:pPr>
      <w:hyperlink w:anchor="42125">
        <w:r w:rsidR="371F5842" w:rsidRPr="371F5842">
          <w:rPr>
            <w:color w:val="29BDCA"/>
            <w:sz w:val="18"/>
            <w:szCs w:val="18"/>
          </w:rPr>
          <w:t>Person Identifier</w:t>
        </w:r>
      </w:hyperlink>
    </w:p>
    <w:p w14:paraId="43D0F0AE" w14:textId="77777777" w:rsidR="00D166A4" w:rsidRDefault="00D166A4" w:rsidP="00D166A4">
      <w:pPr>
        <w:spacing w:before="240" w:after="480" w:line="276" w:lineRule="auto"/>
      </w:pPr>
      <w:bookmarkStart w:id="349" w:name="189"/>
      <w:r w:rsidRPr="371F5842">
        <w:rPr>
          <w:b/>
          <w:bCs/>
          <w:color w:val="29BDCA"/>
          <w:sz w:val="28"/>
          <w:szCs w:val="28"/>
        </w:rPr>
        <w:t>her2IshStatus</w:t>
      </w:r>
      <w:bookmarkEnd w:id="349"/>
    </w:p>
    <w:p w14:paraId="41AE2751" w14:textId="77777777" w:rsidR="00D166A4" w:rsidRDefault="371F5842" w:rsidP="00D166A4">
      <w:pPr>
        <w:spacing w:before="240" w:after="480" w:line="276" w:lineRule="auto"/>
      </w:pPr>
      <w:r w:rsidRPr="371F5842">
        <w:rPr>
          <w:b/>
          <w:bCs/>
          <w:color w:val="999999"/>
        </w:rPr>
        <w:t>(Cancer Outcomes and Services Dataset)</w:t>
      </w:r>
    </w:p>
    <w:p w14:paraId="51271BAD" w14:textId="77777777" w:rsidR="00D166A4" w:rsidRDefault="371F5842" w:rsidP="00D166A4">
      <w:pPr>
        <w:spacing w:before="240" w:after="480" w:line="276" w:lineRule="auto"/>
      </w:pPr>
      <w:r w:rsidRPr="371F5842">
        <w:rPr>
          <w:color w:val="000000" w:themeColor="text1"/>
          <w:sz w:val="22"/>
          <w:szCs w:val="22"/>
        </w:rPr>
        <w:t>Record the result of the ISH (in-situ hybridization) test.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95D82DD" w14:textId="77777777" w:rsidTr="371F5842">
        <w:tc>
          <w:tcPr>
            <w:tcW w:w="5831" w:type="dxa"/>
            <w:shd w:val="clear" w:color="auto" w:fill="F2F2F2" w:themeFill="background1" w:themeFillShade="F2"/>
            <w:tcMar>
              <w:top w:w="200" w:type="dxa"/>
              <w:left w:w="200" w:type="dxa"/>
              <w:bottom w:w="200" w:type="dxa"/>
              <w:right w:w="200" w:type="dxa"/>
            </w:tcMar>
          </w:tcPr>
          <w:p w14:paraId="645DA01A"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6D3E0A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F131CF0" w14:textId="77777777" w:rsidTr="371F5842">
        <w:tc>
          <w:tcPr>
            <w:tcW w:w="5831" w:type="dxa"/>
            <w:tcMar>
              <w:top w:w="200" w:type="dxa"/>
              <w:left w:w="200" w:type="dxa"/>
              <w:bottom w:w="200" w:type="dxa"/>
              <w:right w:w="200" w:type="dxa"/>
            </w:tcMar>
          </w:tcPr>
          <w:p w14:paraId="53723439" w14:textId="77777777" w:rsidR="00D166A4" w:rsidRDefault="371F5842" w:rsidP="007D536A">
            <w:pPr>
              <w:spacing w:line="276" w:lineRule="auto"/>
            </w:pPr>
            <w:r w:rsidRPr="371F5842">
              <w:rPr>
                <w:color w:val="000000" w:themeColor="text1"/>
                <w:sz w:val="22"/>
                <w:szCs w:val="22"/>
              </w:rPr>
              <w:t>P</w:t>
            </w:r>
          </w:p>
        </w:tc>
        <w:tc>
          <w:tcPr>
            <w:tcW w:w="5809" w:type="dxa"/>
            <w:tcMar>
              <w:top w:w="200" w:type="dxa"/>
              <w:left w:w="200" w:type="dxa"/>
              <w:bottom w:w="200" w:type="dxa"/>
              <w:right w:w="200" w:type="dxa"/>
            </w:tcMar>
          </w:tcPr>
          <w:p w14:paraId="5F4A43AD" w14:textId="77777777" w:rsidR="00D166A4" w:rsidRDefault="371F5842" w:rsidP="007D536A">
            <w:pPr>
              <w:spacing w:line="276" w:lineRule="auto"/>
            </w:pPr>
            <w:r w:rsidRPr="371F5842">
              <w:rPr>
                <w:color w:val="000000" w:themeColor="text1"/>
                <w:sz w:val="22"/>
                <w:szCs w:val="22"/>
              </w:rPr>
              <w:t>Positive</w:t>
            </w:r>
          </w:p>
        </w:tc>
      </w:tr>
      <w:tr w:rsidR="00D166A4" w14:paraId="17D32E03" w14:textId="77777777" w:rsidTr="371F5842">
        <w:tc>
          <w:tcPr>
            <w:tcW w:w="5831" w:type="dxa"/>
            <w:tcMar>
              <w:top w:w="200" w:type="dxa"/>
              <w:left w:w="200" w:type="dxa"/>
              <w:bottom w:w="200" w:type="dxa"/>
              <w:right w:w="200" w:type="dxa"/>
            </w:tcMar>
          </w:tcPr>
          <w:p w14:paraId="5B49FBE7"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4051A928" w14:textId="77777777" w:rsidR="00D166A4" w:rsidRDefault="371F5842" w:rsidP="007D536A">
            <w:pPr>
              <w:spacing w:line="276" w:lineRule="auto"/>
            </w:pPr>
            <w:r w:rsidRPr="371F5842">
              <w:rPr>
                <w:color w:val="000000" w:themeColor="text1"/>
                <w:sz w:val="22"/>
                <w:szCs w:val="22"/>
              </w:rPr>
              <w:t>Negative</w:t>
            </w:r>
          </w:p>
        </w:tc>
      </w:tr>
    </w:tbl>
    <w:p w14:paraId="1B98F1B3" w14:textId="77777777" w:rsidR="00D166A4" w:rsidRDefault="371F5842" w:rsidP="00D166A4">
      <w:pPr>
        <w:spacing w:before="480" w:line="276" w:lineRule="auto"/>
      </w:pPr>
      <w:r w:rsidRPr="371F5842">
        <w:rPr>
          <w:b/>
          <w:bCs/>
          <w:color w:val="999999"/>
          <w:sz w:val="22"/>
          <w:szCs w:val="22"/>
        </w:rPr>
        <w:t>Usages</w:t>
      </w:r>
    </w:p>
    <w:p w14:paraId="557D13E0" w14:textId="77777777" w:rsidR="00D166A4" w:rsidRDefault="00AC3B07" w:rsidP="00D166A4">
      <w:pPr>
        <w:spacing w:after="240" w:line="276" w:lineRule="auto"/>
      </w:pPr>
      <w:hyperlink w:anchor="38960">
        <w:r w:rsidR="371F5842" w:rsidRPr="371F5842">
          <w:rPr>
            <w:color w:val="29BDCA"/>
            <w:sz w:val="18"/>
            <w:szCs w:val="18"/>
          </w:rPr>
          <w:t>Pathology (Breast)</w:t>
        </w:r>
      </w:hyperlink>
    </w:p>
    <w:p w14:paraId="3A706CE4" w14:textId="77777777" w:rsidR="00D166A4" w:rsidRDefault="00D166A4" w:rsidP="00D166A4">
      <w:pPr>
        <w:spacing w:before="240" w:after="480" w:line="276" w:lineRule="auto"/>
      </w:pPr>
      <w:bookmarkStart w:id="350" w:name="40401"/>
      <w:r w:rsidRPr="371F5842">
        <w:rPr>
          <w:b/>
          <w:bCs/>
          <w:color w:val="29BDCA"/>
          <w:sz w:val="28"/>
          <w:szCs w:val="28"/>
        </w:rPr>
        <w:t>her2Status</w:t>
      </w:r>
      <w:bookmarkEnd w:id="350"/>
    </w:p>
    <w:p w14:paraId="060E2B9E" w14:textId="77777777" w:rsidR="00D166A4" w:rsidRDefault="371F5842" w:rsidP="00D166A4">
      <w:pPr>
        <w:spacing w:before="240" w:after="480" w:line="276" w:lineRule="auto"/>
      </w:pPr>
      <w:r w:rsidRPr="371F5842">
        <w:rPr>
          <w:b/>
          <w:bCs/>
          <w:color w:val="999999"/>
        </w:rPr>
        <w:t>(Cancer Outcomes and Services Dataset)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9270DF6" w14:textId="77777777" w:rsidTr="371F5842">
        <w:tc>
          <w:tcPr>
            <w:tcW w:w="5831" w:type="dxa"/>
            <w:shd w:val="clear" w:color="auto" w:fill="F2F2F2" w:themeFill="background1" w:themeFillShade="F2"/>
            <w:tcMar>
              <w:top w:w="200" w:type="dxa"/>
              <w:left w:w="200" w:type="dxa"/>
              <w:bottom w:w="200" w:type="dxa"/>
              <w:right w:w="200" w:type="dxa"/>
            </w:tcMar>
          </w:tcPr>
          <w:p w14:paraId="68ABF622"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80E56D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AD25D9F" w14:textId="77777777" w:rsidTr="371F5842">
        <w:tc>
          <w:tcPr>
            <w:tcW w:w="5831" w:type="dxa"/>
            <w:tcMar>
              <w:top w:w="200" w:type="dxa"/>
              <w:left w:w="200" w:type="dxa"/>
              <w:bottom w:w="200" w:type="dxa"/>
              <w:right w:w="200" w:type="dxa"/>
            </w:tcMar>
          </w:tcPr>
          <w:p w14:paraId="7A4F809D" w14:textId="77777777" w:rsidR="00D166A4" w:rsidRDefault="371F5842" w:rsidP="007D536A">
            <w:pPr>
              <w:spacing w:line="276" w:lineRule="auto"/>
            </w:pPr>
            <w:r w:rsidRPr="371F5842">
              <w:rPr>
                <w:color w:val="000000" w:themeColor="text1"/>
                <w:sz w:val="22"/>
                <w:szCs w:val="22"/>
              </w:rPr>
              <w:t>P</w:t>
            </w:r>
          </w:p>
        </w:tc>
        <w:tc>
          <w:tcPr>
            <w:tcW w:w="5809" w:type="dxa"/>
            <w:tcMar>
              <w:top w:w="200" w:type="dxa"/>
              <w:left w:w="200" w:type="dxa"/>
              <w:bottom w:w="200" w:type="dxa"/>
              <w:right w:w="200" w:type="dxa"/>
            </w:tcMar>
          </w:tcPr>
          <w:p w14:paraId="5705F69A" w14:textId="77777777" w:rsidR="00D166A4" w:rsidRDefault="371F5842" w:rsidP="007D536A">
            <w:pPr>
              <w:spacing w:line="276" w:lineRule="auto"/>
            </w:pPr>
            <w:r w:rsidRPr="371F5842">
              <w:rPr>
                <w:color w:val="000000" w:themeColor="text1"/>
                <w:sz w:val="22"/>
                <w:szCs w:val="22"/>
              </w:rPr>
              <w:t>Positive</w:t>
            </w:r>
          </w:p>
        </w:tc>
      </w:tr>
      <w:tr w:rsidR="00D166A4" w14:paraId="1B1B4EC9" w14:textId="77777777" w:rsidTr="371F5842">
        <w:tc>
          <w:tcPr>
            <w:tcW w:w="5831" w:type="dxa"/>
            <w:tcMar>
              <w:top w:w="200" w:type="dxa"/>
              <w:left w:w="200" w:type="dxa"/>
              <w:bottom w:w="200" w:type="dxa"/>
              <w:right w:w="200" w:type="dxa"/>
            </w:tcMar>
          </w:tcPr>
          <w:p w14:paraId="135E50EA"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2452E4AC" w14:textId="77777777" w:rsidR="00D166A4" w:rsidRDefault="371F5842" w:rsidP="007D536A">
            <w:pPr>
              <w:spacing w:line="276" w:lineRule="auto"/>
            </w:pPr>
            <w:r w:rsidRPr="371F5842">
              <w:rPr>
                <w:color w:val="000000" w:themeColor="text1"/>
                <w:sz w:val="22"/>
                <w:szCs w:val="22"/>
              </w:rPr>
              <w:t>Negative</w:t>
            </w:r>
          </w:p>
        </w:tc>
      </w:tr>
      <w:tr w:rsidR="00D166A4" w14:paraId="20A763A4" w14:textId="77777777" w:rsidTr="371F5842">
        <w:tc>
          <w:tcPr>
            <w:tcW w:w="5831" w:type="dxa"/>
            <w:tcMar>
              <w:top w:w="200" w:type="dxa"/>
              <w:left w:w="200" w:type="dxa"/>
              <w:bottom w:w="200" w:type="dxa"/>
              <w:right w:w="200" w:type="dxa"/>
            </w:tcMar>
          </w:tcPr>
          <w:p w14:paraId="01AA469F" w14:textId="77777777" w:rsidR="00D166A4" w:rsidRDefault="371F5842" w:rsidP="007D536A">
            <w:pPr>
              <w:spacing w:line="276" w:lineRule="auto"/>
            </w:pPr>
            <w:r w:rsidRPr="371F5842">
              <w:rPr>
                <w:color w:val="000000" w:themeColor="text1"/>
                <w:sz w:val="22"/>
                <w:szCs w:val="22"/>
              </w:rPr>
              <w:t>B</w:t>
            </w:r>
          </w:p>
        </w:tc>
        <w:tc>
          <w:tcPr>
            <w:tcW w:w="5809" w:type="dxa"/>
            <w:tcMar>
              <w:top w:w="200" w:type="dxa"/>
              <w:left w:w="200" w:type="dxa"/>
              <w:bottom w:w="200" w:type="dxa"/>
              <w:right w:w="200" w:type="dxa"/>
            </w:tcMar>
          </w:tcPr>
          <w:p w14:paraId="7C63EDD1" w14:textId="77777777" w:rsidR="00D166A4" w:rsidRDefault="371F5842" w:rsidP="007D536A">
            <w:pPr>
              <w:spacing w:line="276" w:lineRule="auto"/>
            </w:pPr>
            <w:r w:rsidRPr="371F5842">
              <w:rPr>
                <w:color w:val="000000" w:themeColor="text1"/>
                <w:sz w:val="22"/>
                <w:szCs w:val="22"/>
              </w:rPr>
              <w:t>Borderline</w:t>
            </w:r>
          </w:p>
        </w:tc>
      </w:tr>
      <w:tr w:rsidR="00D166A4" w14:paraId="1829E406" w14:textId="77777777" w:rsidTr="371F5842">
        <w:tc>
          <w:tcPr>
            <w:tcW w:w="5831" w:type="dxa"/>
            <w:tcMar>
              <w:top w:w="200" w:type="dxa"/>
              <w:left w:w="200" w:type="dxa"/>
              <w:bottom w:w="200" w:type="dxa"/>
              <w:right w:w="200" w:type="dxa"/>
            </w:tcMar>
          </w:tcPr>
          <w:p w14:paraId="50A63B35" w14:textId="77777777" w:rsidR="00D166A4" w:rsidRDefault="371F5842" w:rsidP="007D536A">
            <w:pPr>
              <w:spacing w:line="276" w:lineRule="auto"/>
            </w:pPr>
            <w:r w:rsidRPr="371F5842">
              <w:rPr>
                <w:color w:val="000000" w:themeColor="text1"/>
                <w:sz w:val="22"/>
                <w:szCs w:val="22"/>
              </w:rPr>
              <w:lastRenderedPageBreak/>
              <w:t>X</w:t>
            </w:r>
          </w:p>
        </w:tc>
        <w:tc>
          <w:tcPr>
            <w:tcW w:w="5809" w:type="dxa"/>
            <w:tcMar>
              <w:top w:w="200" w:type="dxa"/>
              <w:left w:w="200" w:type="dxa"/>
              <w:bottom w:w="200" w:type="dxa"/>
              <w:right w:w="200" w:type="dxa"/>
            </w:tcMar>
          </w:tcPr>
          <w:p w14:paraId="143A35AD" w14:textId="77777777" w:rsidR="00D166A4" w:rsidRDefault="371F5842" w:rsidP="007D536A">
            <w:pPr>
              <w:spacing w:line="276" w:lineRule="auto"/>
            </w:pPr>
            <w:r w:rsidRPr="371F5842">
              <w:rPr>
                <w:color w:val="000000" w:themeColor="text1"/>
                <w:sz w:val="22"/>
                <w:szCs w:val="22"/>
              </w:rPr>
              <w:t>Not performed</w:t>
            </w:r>
          </w:p>
        </w:tc>
      </w:tr>
    </w:tbl>
    <w:p w14:paraId="1A1D7A2C" w14:textId="77777777" w:rsidR="00D166A4" w:rsidRDefault="371F5842" w:rsidP="00D166A4">
      <w:pPr>
        <w:spacing w:before="480" w:line="276" w:lineRule="auto"/>
      </w:pPr>
      <w:r w:rsidRPr="371F5842">
        <w:rPr>
          <w:b/>
          <w:bCs/>
          <w:color w:val="999999"/>
          <w:sz w:val="22"/>
          <w:szCs w:val="22"/>
        </w:rPr>
        <w:t>Usages</w:t>
      </w:r>
    </w:p>
    <w:p w14:paraId="77E4A21A" w14:textId="77777777" w:rsidR="00D166A4" w:rsidRDefault="00AC3B07" w:rsidP="00D166A4">
      <w:pPr>
        <w:spacing w:after="240" w:line="276" w:lineRule="auto"/>
      </w:pPr>
      <w:hyperlink w:anchor="38960">
        <w:r w:rsidR="371F5842" w:rsidRPr="371F5842">
          <w:rPr>
            <w:color w:val="29BDCA"/>
            <w:sz w:val="18"/>
            <w:szCs w:val="18"/>
          </w:rPr>
          <w:t>Pathology (Breast)</w:t>
        </w:r>
      </w:hyperlink>
    </w:p>
    <w:p w14:paraId="192BC186" w14:textId="77777777" w:rsidR="00D166A4" w:rsidRDefault="00D166A4" w:rsidP="00D166A4">
      <w:pPr>
        <w:spacing w:before="240" w:after="480" w:line="276" w:lineRule="auto"/>
      </w:pPr>
      <w:bookmarkStart w:id="351" w:name="395"/>
      <w:r w:rsidRPr="371F5842">
        <w:rPr>
          <w:b/>
          <w:bCs/>
          <w:color w:val="29BDCA"/>
          <w:sz w:val="28"/>
          <w:szCs w:val="28"/>
        </w:rPr>
        <w:t>imagingAnatomicalSite</w:t>
      </w:r>
      <w:bookmarkEnd w:id="351"/>
    </w:p>
    <w:p w14:paraId="3EABF1BE" w14:textId="77777777" w:rsidR="00D166A4" w:rsidRDefault="371F5842" w:rsidP="00D166A4">
      <w:pPr>
        <w:spacing w:before="240" w:after="480" w:line="276" w:lineRule="auto"/>
      </w:pPr>
      <w:r w:rsidRPr="371F5842">
        <w:rPr>
          <w:b/>
          <w:bCs/>
          <w:color w:val="999999"/>
        </w:rPr>
        <w:t>(Cancer Outcomes and Services Dataset)</w:t>
      </w:r>
    </w:p>
    <w:p w14:paraId="6565EB79" w14:textId="5E9F5C3D" w:rsidR="00D166A4" w:rsidRDefault="371F5842" w:rsidP="00D166A4">
      <w:pPr>
        <w:spacing w:before="240" w:after="480" w:line="276" w:lineRule="auto"/>
      </w:pPr>
      <w:r w:rsidRPr="371F5842">
        <w:rPr>
          <w:color w:val="000000" w:themeColor="text1"/>
          <w:sz w:val="22"/>
          <w:szCs w:val="22"/>
        </w:rPr>
        <w:t>*IMAGING CODE (NICIP)</w:t>
      </w:r>
      <w:r w:rsidR="00D166A4">
        <w:br/>
      </w:r>
      <w:r w:rsidRPr="371F5842">
        <w:rPr>
          <w:color w:val="000000" w:themeColor="text1"/>
          <w:sz w:val="22"/>
          <w:szCs w:val="22"/>
        </w:rPr>
        <w:t>and/or</w:t>
      </w:r>
      <w:r w:rsidR="00D166A4">
        <w:br/>
      </w:r>
      <w:r w:rsidRPr="371F5842">
        <w:rPr>
          <w:color w:val="000000" w:themeColor="text1"/>
          <w:sz w:val="22"/>
          <w:szCs w:val="22"/>
        </w:rPr>
        <w:t>*IMAGING CODE (SNOMED CT)</w:t>
      </w:r>
      <w:r w:rsidR="00D166A4">
        <w:br/>
      </w:r>
      <w:r w:rsidRPr="371F5842">
        <w:rPr>
          <w:color w:val="000000" w:themeColor="text1"/>
          <w:sz w:val="22"/>
          <w:szCs w:val="22"/>
        </w:rPr>
        <w:t>and/or</w:t>
      </w:r>
      <w:r w:rsidR="00D166A4">
        <w:br/>
      </w:r>
      <w:r w:rsidRPr="371F5842">
        <w:rPr>
          <w:color w:val="000000" w:themeColor="text1"/>
          <w:sz w:val="22"/>
          <w:szCs w:val="22"/>
        </w:rPr>
        <w:t>*CANCER IMAGING MODALITY and IMAGING ANATOMICAL SITE and ANATOMICAL SIDE (IMAGING)</w:t>
      </w:r>
      <w:r w:rsidR="00D166A4">
        <w:br/>
      </w:r>
      <w:r w:rsidRPr="371F5842">
        <w:rPr>
          <w:color w:val="000000" w:themeColor="text1"/>
          <w:sz w:val="22"/>
          <w:szCs w:val="22"/>
        </w:rPr>
        <w:t>is required.</w:t>
      </w:r>
      <w:r w:rsidR="00D166A4">
        <w:br/>
      </w:r>
      <w:r w:rsidR="00D166A4">
        <w:br/>
      </w:r>
      <w:r w:rsidRPr="371F5842">
        <w:rPr>
          <w:color w:val="000000" w:themeColor="text1"/>
          <w:sz w:val="22"/>
          <w:szCs w:val="22"/>
        </w:rPr>
        <w:t>A classification of the part of the body that is the subject of an Imaging Or Radiodiagnostic Event.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271"/>
        <w:gridCol w:w="7835"/>
      </w:tblGrid>
      <w:tr w:rsidR="00D166A4" w14:paraId="466AD258" w14:textId="77777777" w:rsidTr="371F5842">
        <w:tc>
          <w:tcPr>
            <w:tcW w:w="3271" w:type="dxa"/>
            <w:tcMar>
              <w:top w:w="200" w:type="dxa"/>
              <w:left w:w="200" w:type="dxa"/>
              <w:bottom w:w="200" w:type="dxa"/>
              <w:right w:w="200" w:type="dxa"/>
            </w:tcMar>
          </w:tcPr>
          <w:p w14:paraId="12077EEA" w14:textId="77777777" w:rsidR="00D166A4" w:rsidRDefault="371F5842" w:rsidP="007D536A">
            <w:pPr>
              <w:spacing w:line="276" w:lineRule="auto"/>
            </w:pPr>
            <w:r w:rsidRPr="371F5842">
              <w:rPr>
                <w:color w:val="5C5C5C"/>
                <w:sz w:val="22"/>
                <w:szCs w:val="22"/>
              </w:rPr>
              <w:t>Rule</w:t>
            </w:r>
          </w:p>
        </w:tc>
        <w:tc>
          <w:tcPr>
            <w:tcW w:w="7835" w:type="dxa"/>
            <w:tcMar>
              <w:top w:w="200" w:type="dxa"/>
              <w:left w:w="200" w:type="dxa"/>
              <w:bottom w:w="200" w:type="dxa"/>
              <w:right w:w="200" w:type="dxa"/>
            </w:tcMar>
          </w:tcPr>
          <w:p w14:paraId="449C9772" w14:textId="77777777" w:rsidR="00D166A4" w:rsidRDefault="371F5842" w:rsidP="007D536A">
            <w:pPr>
              <w:spacing w:line="276" w:lineRule="auto"/>
            </w:pPr>
            <w:r w:rsidRPr="371F5842">
              <w:rPr>
                <w:color w:val="5C5C5C"/>
                <w:sz w:val="22"/>
                <w:szCs w:val="22"/>
              </w:rPr>
              <w:t>x==~/[a-zA-Z0-9]{1,5}/</w:t>
            </w:r>
          </w:p>
        </w:tc>
      </w:tr>
      <w:tr w:rsidR="00D166A4" w14:paraId="480ACCC5" w14:textId="77777777" w:rsidTr="371F5842">
        <w:tc>
          <w:tcPr>
            <w:tcW w:w="3271" w:type="dxa"/>
            <w:tcMar>
              <w:top w:w="200" w:type="dxa"/>
              <w:left w:w="200" w:type="dxa"/>
              <w:bottom w:w="200" w:type="dxa"/>
              <w:right w:w="200" w:type="dxa"/>
            </w:tcMar>
          </w:tcPr>
          <w:p w14:paraId="0B14635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7835" w:type="dxa"/>
            <w:tcMar>
              <w:top w:w="200" w:type="dxa"/>
              <w:left w:w="200" w:type="dxa"/>
              <w:bottom w:w="200" w:type="dxa"/>
              <w:right w:w="200" w:type="dxa"/>
            </w:tcMar>
          </w:tcPr>
          <w:p w14:paraId="2833031A"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615E709D" w14:textId="77777777" w:rsidR="00D166A4" w:rsidRDefault="371F5842" w:rsidP="00D166A4">
      <w:pPr>
        <w:spacing w:before="480" w:line="276" w:lineRule="auto"/>
      </w:pPr>
      <w:r w:rsidRPr="371F5842">
        <w:rPr>
          <w:b/>
          <w:bCs/>
          <w:color w:val="999999"/>
          <w:sz w:val="22"/>
          <w:szCs w:val="22"/>
        </w:rPr>
        <w:t>Usages</w:t>
      </w:r>
    </w:p>
    <w:p w14:paraId="7F132913" w14:textId="77777777" w:rsidR="00D166A4" w:rsidRDefault="00AC3B07" w:rsidP="00D166A4">
      <w:pPr>
        <w:spacing w:line="276" w:lineRule="auto"/>
      </w:pPr>
      <w:hyperlink w:anchor="32814">
        <w:r w:rsidR="371F5842" w:rsidRPr="371F5842">
          <w:rPr>
            <w:color w:val="29BDCA"/>
            <w:sz w:val="18"/>
            <w:szCs w:val="18"/>
          </w:rPr>
          <w:t>Imaging</w:t>
        </w:r>
      </w:hyperlink>
    </w:p>
    <w:p w14:paraId="4939C782" w14:textId="77777777" w:rsidR="00D166A4" w:rsidRDefault="00D166A4" w:rsidP="00D166A4">
      <w:pPr>
        <w:spacing w:before="240" w:after="480" w:line="276" w:lineRule="auto"/>
      </w:pPr>
      <w:bookmarkStart w:id="352" w:name="389"/>
      <w:r w:rsidRPr="371F5842">
        <w:rPr>
          <w:b/>
          <w:bCs/>
          <w:color w:val="29BDCA"/>
          <w:sz w:val="28"/>
          <w:szCs w:val="28"/>
        </w:rPr>
        <w:t>imagingCode(NICIP)</w:t>
      </w:r>
      <w:bookmarkEnd w:id="352"/>
    </w:p>
    <w:p w14:paraId="48A7A157" w14:textId="77777777" w:rsidR="00D166A4" w:rsidRDefault="371F5842" w:rsidP="00D166A4">
      <w:pPr>
        <w:spacing w:before="240" w:after="480" w:line="276" w:lineRule="auto"/>
      </w:pPr>
      <w:r w:rsidRPr="371F5842">
        <w:rPr>
          <w:b/>
          <w:bCs/>
          <w:color w:val="999999"/>
        </w:rPr>
        <w:t>(Cancer Outcomes and Services Dataset)</w:t>
      </w:r>
    </w:p>
    <w:p w14:paraId="61E55BA6" w14:textId="4D338360" w:rsidR="00D166A4" w:rsidRDefault="371F5842" w:rsidP="00D166A4">
      <w:pPr>
        <w:spacing w:before="240" w:after="480" w:line="276" w:lineRule="auto"/>
      </w:pPr>
      <w:r w:rsidRPr="371F5842">
        <w:rPr>
          <w:color w:val="000000" w:themeColor="text1"/>
          <w:sz w:val="22"/>
          <w:szCs w:val="22"/>
        </w:rPr>
        <w:t>IMAGING CODE (NICIP) is the National Interim Clinical</w:t>
      </w:r>
      <w:r w:rsidR="00D166A4">
        <w:br/>
      </w:r>
      <w:r w:rsidRPr="371F5842">
        <w:rPr>
          <w:color w:val="000000" w:themeColor="text1"/>
          <w:sz w:val="22"/>
          <w:szCs w:val="22"/>
        </w:rPr>
        <w:t>Imaging Procedure Code Set code which is used to identify both the</w:t>
      </w:r>
      <w:r w:rsidR="00D166A4">
        <w:br/>
      </w:r>
      <w:r w:rsidRPr="371F5842">
        <w:rPr>
          <w:color w:val="000000" w:themeColor="text1"/>
          <w:sz w:val="22"/>
          <w:szCs w:val="22"/>
        </w:rPr>
        <w:t>test modality and body site of the test.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5E320D9" w14:textId="77777777" w:rsidTr="371F5842">
        <w:tc>
          <w:tcPr>
            <w:tcW w:w="2083" w:type="dxa"/>
            <w:tcMar>
              <w:top w:w="200" w:type="dxa"/>
              <w:left w:w="200" w:type="dxa"/>
              <w:bottom w:w="200" w:type="dxa"/>
              <w:right w:w="200" w:type="dxa"/>
            </w:tcMar>
          </w:tcPr>
          <w:p w14:paraId="36F9CF5D" w14:textId="77777777" w:rsidR="00D166A4" w:rsidRDefault="371F5842" w:rsidP="007D536A">
            <w:pPr>
              <w:spacing w:line="276" w:lineRule="auto"/>
            </w:pPr>
            <w:r w:rsidRPr="371F5842">
              <w:rPr>
                <w:color w:val="5C5C5C"/>
                <w:sz w:val="22"/>
                <w:szCs w:val="22"/>
              </w:rPr>
              <w:lastRenderedPageBreak/>
              <w:t>Rule</w:t>
            </w:r>
          </w:p>
        </w:tc>
        <w:tc>
          <w:tcPr>
            <w:tcW w:w="9557" w:type="dxa"/>
            <w:tcMar>
              <w:top w:w="200" w:type="dxa"/>
              <w:left w:w="200" w:type="dxa"/>
              <w:bottom w:w="200" w:type="dxa"/>
              <w:right w:w="200" w:type="dxa"/>
            </w:tcMar>
          </w:tcPr>
          <w:p w14:paraId="2894F762" w14:textId="77777777" w:rsidR="00D166A4" w:rsidRDefault="371F5842" w:rsidP="007D536A">
            <w:pPr>
              <w:spacing w:line="276" w:lineRule="auto"/>
            </w:pPr>
            <w:r w:rsidRPr="371F5842">
              <w:rPr>
                <w:color w:val="5C5C5C"/>
                <w:sz w:val="22"/>
                <w:szCs w:val="22"/>
              </w:rPr>
              <w:t>x==~/[a-zA-Z0-9]{1,6}/</w:t>
            </w:r>
          </w:p>
        </w:tc>
      </w:tr>
      <w:tr w:rsidR="00D166A4" w14:paraId="47A2E95D" w14:textId="77777777" w:rsidTr="371F5842">
        <w:tc>
          <w:tcPr>
            <w:tcW w:w="2083" w:type="dxa"/>
            <w:tcMar>
              <w:top w:w="200" w:type="dxa"/>
              <w:left w:w="200" w:type="dxa"/>
              <w:bottom w:w="200" w:type="dxa"/>
              <w:right w:w="200" w:type="dxa"/>
            </w:tcMar>
          </w:tcPr>
          <w:p w14:paraId="25701228"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57753C9B"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4FDF7392" w14:textId="77777777" w:rsidR="00D166A4" w:rsidRDefault="371F5842" w:rsidP="00D166A4">
      <w:pPr>
        <w:spacing w:before="480" w:line="276" w:lineRule="auto"/>
      </w:pPr>
      <w:r w:rsidRPr="371F5842">
        <w:rPr>
          <w:b/>
          <w:bCs/>
          <w:color w:val="999999"/>
          <w:sz w:val="22"/>
          <w:szCs w:val="22"/>
        </w:rPr>
        <w:t>Usages</w:t>
      </w:r>
    </w:p>
    <w:p w14:paraId="4A617943" w14:textId="77777777" w:rsidR="00D166A4" w:rsidRDefault="00AC3B07" w:rsidP="00D166A4">
      <w:pPr>
        <w:spacing w:after="240" w:line="276" w:lineRule="auto"/>
      </w:pPr>
      <w:hyperlink w:anchor="40378">
        <w:r w:rsidR="371F5842" w:rsidRPr="371F5842">
          <w:rPr>
            <w:color w:val="29BDCA"/>
            <w:sz w:val="18"/>
            <w:szCs w:val="18"/>
          </w:rPr>
          <w:t>Imaging Code</w:t>
        </w:r>
      </w:hyperlink>
    </w:p>
    <w:p w14:paraId="1875D549" w14:textId="77777777" w:rsidR="00D166A4" w:rsidRDefault="00D166A4" w:rsidP="00D166A4">
      <w:pPr>
        <w:spacing w:before="240" w:after="480" w:line="276" w:lineRule="auto"/>
      </w:pPr>
      <w:bookmarkStart w:id="353" w:name="39027"/>
      <w:r w:rsidRPr="371F5842">
        <w:rPr>
          <w:b/>
          <w:bCs/>
          <w:color w:val="29BDCA"/>
          <w:sz w:val="28"/>
          <w:szCs w:val="28"/>
        </w:rPr>
        <w:t>infectionHistory</w:t>
      </w:r>
      <w:bookmarkEnd w:id="353"/>
    </w:p>
    <w:p w14:paraId="7B84121B"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7033FF0" w14:textId="77777777" w:rsidTr="371F5842">
        <w:tc>
          <w:tcPr>
            <w:tcW w:w="5831" w:type="dxa"/>
            <w:shd w:val="clear" w:color="auto" w:fill="F2F2F2" w:themeFill="background1" w:themeFillShade="F2"/>
            <w:tcMar>
              <w:top w:w="200" w:type="dxa"/>
              <w:left w:w="200" w:type="dxa"/>
              <w:bottom w:w="200" w:type="dxa"/>
              <w:right w:w="200" w:type="dxa"/>
            </w:tcMar>
          </w:tcPr>
          <w:p w14:paraId="14B785AE"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5F901F0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611E78B" w14:textId="77777777" w:rsidTr="371F5842">
        <w:tc>
          <w:tcPr>
            <w:tcW w:w="5831" w:type="dxa"/>
            <w:tcMar>
              <w:top w:w="200" w:type="dxa"/>
              <w:left w:w="200" w:type="dxa"/>
              <w:bottom w:w="200" w:type="dxa"/>
              <w:right w:w="200" w:type="dxa"/>
            </w:tcMar>
          </w:tcPr>
          <w:p w14:paraId="12B89F59" w14:textId="77777777" w:rsidR="00D166A4" w:rsidRDefault="371F5842" w:rsidP="007D536A">
            <w:pPr>
              <w:spacing w:line="276" w:lineRule="auto"/>
            </w:pPr>
            <w:r w:rsidRPr="371F5842">
              <w:rPr>
                <w:color w:val="000000" w:themeColor="text1"/>
                <w:sz w:val="22"/>
                <w:szCs w:val="22"/>
              </w:rPr>
              <w:t>none</w:t>
            </w:r>
          </w:p>
        </w:tc>
        <w:tc>
          <w:tcPr>
            <w:tcW w:w="5809" w:type="dxa"/>
            <w:tcMar>
              <w:top w:w="200" w:type="dxa"/>
              <w:left w:w="200" w:type="dxa"/>
              <w:bottom w:w="200" w:type="dxa"/>
              <w:right w:w="200" w:type="dxa"/>
            </w:tcMar>
          </w:tcPr>
          <w:p w14:paraId="4FC5E5E8" w14:textId="77777777" w:rsidR="00D166A4" w:rsidRDefault="371F5842" w:rsidP="007D536A">
            <w:pPr>
              <w:spacing w:line="276" w:lineRule="auto"/>
            </w:pPr>
            <w:r w:rsidRPr="371F5842">
              <w:rPr>
                <w:color w:val="000000" w:themeColor="text1"/>
                <w:sz w:val="22"/>
                <w:szCs w:val="22"/>
              </w:rPr>
              <w:t>none</w:t>
            </w:r>
          </w:p>
        </w:tc>
      </w:tr>
      <w:tr w:rsidR="00D166A4" w14:paraId="6C11A14E" w14:textId="77777777" w:rsidTr="371F5842">
        <w:tc>
          <w:tcPr>
            <w:tcW w:w="5831" w:type="dxa"/>
            <w:tcMar>
              <w:top w:w="200" w:type="dxa"/>
              <w:left w:w="200" w:type="dxa"/>
              <w:bottom w:w="200" w:type="dxa"/>
              <w:right w:w="200" w:type="dxa"/>
            </w:tcMar>
          </w:tcPr>
          <w:p w14:paraId="27ECBFC6" w14:textId="77777777" w:rsidR="00D166A4" w:rsidRDefault="371F5842" w:rsidP="007D536A">
            <w:pPr>
              <w:spacing w:line="276" w:lineRule="auto"/>
            </w:pPr>
            <w:r w:rsidRPr="371F5842">
              <w:rPr>
                <w:color w:val="000000" w:themeColor="text1"/>
                <w:sz w:val="22"/>
                <w:szCs w:val="22"/>
              </w:rPr>
              <w:t>previous</w:t>
            </w:r>
          </w:p>
        </w:tc>
        <w:tc>
          <w:tcPr>
            <w:tcW w:w="5809" w:type="dxa"/>
            <w:tcMar>
              <w:top w:w="200" w:type="dxa"/>
              <w:left w:w="200" w:type="dxa"/>
              <w:bottom w:w="200" w:type="dxa"/>
              <w:right w:w="200" w:type="dxa"/>
            </w:tcMar>
          </w:tcPr>
          <w:p w14:paraId="4085E792" w14:textId="77777777" w:rsidR="00D166A4" w:rsidRDefault="371F5842" w:rsidP="007D536A">
            <w:pPr>
              <w:spacing w:line="276" w:lineRule="auto"/>
            </w:pPr>
            <w:r w:rsidRPr="371F5842">
              <w:rPr>
                <w:color w:val="000000" w:themeColor="text1"/>
                <w:sz w:val="22"/>
                <w:szCs w:val="22"/>
              </w:rPr>
              <w:t>previous</w:t>
            </w:r>
          </w:p>
        </w:tc>
      </w:tr>
      <w:tr w:rsidR="00D166A4" w14:paraId="37640493" w14:textId="77777777" w:rsidTr="371F5842">
        <w:tc>
          <w:tcPr>
            <w:tcW w:w="5831" w:type="dxa"/>
            <w:tcMar>
              <w:top w:w="200" w:type="dxa"/>
              <w:left w:w="200" w:type="dxa"/>
              <w:bottom w:w="200" w:type="dxa"/>
              <w:right w:w="200" w:type="dxa"/>
            </w:tcMar>
          </w:tcPr>
          <w:p w14:paraId="7B66224C" w14:textId="77777777" w:rsidR="00D166A4" w:rsidRDefault="371F5842" w:rsidP="007D536A">
            <w:pPr>
              <w:spacing w:line="276" w:lineRule="auto"/>
            </w:pPr>
            <w:r w:rsidRPr="371F5842">
              <w:rPr>
                <w:color w:val="000000" w:themeColor="text1"/>
                <w:sz w:val="22"/>
                <w:szCs w:val="22"/>
              </w:rPr>
              <w:t>current</w:t>
            </w:r>
          </w:p>
        </w:tc>
        <w:tc>
          <w:tcPr>
            <w:tcW w:w="5809" w:type="dxa"/>
            <w:tcMar>
              <w:top w:w="200" w:type="dxa"/>
              <w:left w:w="200" w:type="dxa"/>
              <w:bottom w:w="200" w:type="dxa"/>
              <w:right w:w="200" w:type="dxa"/>
            </w:tcMar>
          </w:tcPr>
          <w:p w14:paraId="183EAC48" w14:textId="77777777" w:rsidR="00D166A4" w:rsidRDefault="371F5842" w:rsidP="007D536A">
            <w:pPr>
              <w:spacing w:line="276" w:lineRule="auto"/>
            </w:pPr>
            <w:r w:rsidRPr="371F5842">
              <w:rPr>
                <w:color w:val="000000" w:themeColor="text1"/>
                <w:sz w:val="22"/>
                <w:szCs w:val="22"/>
              </w:rPr>
              <w:t>current</w:t>
            </w:r>
          </w:p>
        </w:tc>
      </w:tr>
      <w:tr w:rsidR="00D166A4" w14:paraId="4033695E" w14:textId="77777777" w:rsidTr="371F5842">
        <w:tc>
          <w:tcPr>
            <w:tcW w:w="5831" w:type="dxa"/>
            <w:tcMar>
              <w:top w:w="200" w:type="dxa"/>
              <w:left w:w="200" w:type="dxa"/>
              <w:bottom w:w="200" w:type="dxa"/>
              <w:right w:w="200" w:type="dxa"/>
            </w:tcMar>
          </w:tcPr>
          <w:p w14:paraId="13103AA5" w14:textId="77777777" w:rsidR="00D166A4" w:rsidRDefault="371F5842" w:rsidP="007D536A">
            <w:pPr>
              <w:spacing w:line="276" w:lineRule="auto"/>
            </w:pPr>
            <w:r w:rsidRPr="371F5842">
              <w:rPr>
                <w:color w:val="000000" w:themeColor="text1"/>
                <w:sz w:val="22"/>
                <w:szCs w:val="22"/>
              </w:rPr>
              <w:t>unknown</w:t>
            </w:r>
          </w:p>
        </w:tc>
        <w:tc>
          <w:tcPr>
            <w:tcW w:w="5809" w:type="dxa"/>
            <w:tcMar>
              <w:top w:w="200" w:type="dxa"/>
              <w:left w:w="200" w:type="dxa"/>
              <w:bottom w:w="200" w:type="dxa"/>
              <w:right w:w="200" w:type="dxa"/>
            </w:tcMar>
          </w:tcPr>
          <w:p w14:paraId="70A68B1A" w14:textId="77777777" w:rsidR="00D166A4" w:rsidRDefault="371F5842" w:rsidP="007D536A">
            <w:pPr>
              <w:spacing w:line="276" w:lineRule="auto"/>
            </w:pPr>
            <w:r w:rsidRPr="371F5842">
              <w:rPr>
                <w:color w:val="000000" w:themeColor="text1"/>
                <w:sz w:val="22"/>
                <w:szCs w:val="22"/>
              </w:rPr>
              <w:t>unknown</w:t>
            </w:r>
          </w:p>
        </w:tc>
      </w:tr>
    </w:tbl>
    <w:p w14:paraId="0F5E1DFB" w14:textId="77777777" w:rsidR="00D166A4" w:rsidRDefault="371F5842" w:rsidP="00D166A4">
      <w:pPr>
        <w:spacing w:before="480" w:line="276" w:lineRule="auto"/>
      </w:pPr>
      <w:r w:rsidRPr="371F5842">
        <w:rPr>
          <w:b/>
          <w:bCs/>
          <w:color w:val="999999"/>
          <w:sz w:val="22"/>
          <w:szCs w:val="22"/>
        </w:rPr>
        <w:t>Usages</w:t>
      </w:r>
    </w:p>
    <w:p w14:paraId="28B0F011" w14:textId="77777777" w:rsidR="00D166A4" w:rsidRDefault="00AC3B07" w:rsidP="00D166A4">
      <w:pPr>
        <w:spacing w:after="240" w:line="276" w:lineRule="auto"/>
      </w:pPr>
      <w:hyperlink w:anchor="39024">
        <w:r w:rsidR="371F5842" w:rsidRPr="371F5842">
          <w:rPr>
            <w:color w:val="29BDCA"/>
            <w:sz w:val="18"/>
            <w:szCs w:val="18"/>
          </w:rPr>
          <w:t>Risk Factors for HPB Cancer</w:t>
        </w:r>
      </w:hyperlink>
    </w:p>
    <w:p w14:paraId="26F67366" w14:textId="02B395AB" w:rsidR="00D166A4" w:rsidRDefault="002F5331" w:rsidP="00D166A4">
      <w:pPr>
        <w:spacing w:before="240" w:after="480" w:line="276" w:lineRule="auto"/>
      </w:pPr>
      <w:bookmarkStart w:id="354" w:name="38873"/>
      <w:r>
        <w:rPr>
          <w:b/>
          <w:bCs/>
          <w:color w:val="29BDCA"/>
          <w:sz w:val="28"/>
          <w:szCs w:val="28"/>
        </w:rPr>
        <w:t>in</w:t>
      </w:r>
      <w:r w:rsidR="00D166A4" w:rsidRPr="371F5842">
        <w:rPr>
          <w:b/>
          <w:bCs/>
          <w:color w:val="29BDCA"/>
          <w:sz w:val="28"/>
          <w:szCs w:val="28"/>
        </w:rPr>
        <w:t>r</w:t>
      </w:r>
      <w:r>
        <w:rPr>
          <w:b/>
          <w:bCs/>
          <w:color w:val="29BDCA"/>
          <w:sz w:val="28"/>
          <w:szCs w:val="28"/>
        </w:rPr>
        <w:t>g</w:t>
      </w:r>
      <w:r w:rsidR="00D166A4" w:rsidRPr="371F5842">
        <w:rPr>
          <w:b/>
          <w:bCs/>
          <w:color w:val="29BDCA"/>
          <w:sz w:val="28"/>
          <w:szCs w:val="28"/>
        </w:rPr>
        <w:t>Neuroblastoma</w:t>
      </w:r>
      <w:bookmarkEnd w:id="354"/>
    </w:p>
    <w:p w14:paraId="57B5E4DF" w14:textId="77777777" w:rsidR="00D166A4" w:rsidRDefault="371F5842" w:rsidP="00D166A4">
      <w:pPr>
        <w:spacing w:before="240" w:after="480" w:line="276" w:lineRule="auto"/>
      </w:pPr>
      <w:r w:rsidRPr="371F5842">
        <w:rPr>
          <w:b/>
          <w:bCs/>
          <w:color w:val="999999"/>
        </w:rPr>
        <w:t>(Cancer Model)</w:t>
      </w:r>
    </w:p>
    <w:p w14:paraId="781A3086" w14:textId="77777777" w:rsidR="00D166A4" w:rsidRDefault="371F5842" w:rsidP="00D166A4">
      <w:pPr>
        <w:spacing w:before="240" w:after="480" w:line="276" w:lineRule="auto"/>
      </w:pPr>
      <w:r w:rsidRPr="371F5842">
        <w:rPr>
          <w:color w:val="000000" w:themeColor="text1"/>
          <w:sz w:val="22"/>
          <w:szCs w:val="22"/>
        </w:rPr>
        <w:t>INSS (neuroblastoma)</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800C7AC" w14:textId="77777777" w:rsidTr="371F5842">
        <w:tc>
          <w:tcPr>
            <w:tcW w:w="5831" w:type="dxa"/>
            <w:shd w:val="clear" w:color="auto" w:fill="F2F2F2" w:themeFill="background1" w:themeFillShade="F2"/>
            <w:tcMar>
              <w:top w:w="200" w:type="dxa"/>
              <w:left w:w="200" w:type="dxa"/>
              <w:bottom w:w="200" w:type="dxa"/>
              <w:right w:w="200" w:type="dxa"/>
            </w:tcMar>
          </w:tcPr>
          <w:p w14:paraId="1FC48C01"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523BB7A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6B17515" w14:textId="77777777" w:rsidTr="371F5842">
        <w:tc>
          <w:tcPr>
            <w:tcW w:w="5831" w:type="dxa"/>
            <w:tcMar>
              <w:top w:w="200" w:type="dxa"/>
              <w:left w:w="200" w:type="dxa"/>
              <w:bottom w:w="200" w:type="dxa"/>
              <w:right w:w="200" w:type="dxa"/>
            </w:tcMar>
          </w:tcPr>
          <w:p w14:paraId="30F8FB0F" w14:textId="77777777" w:rsidR="00D166A4" w:rsidRDefault="371F5842" w:rsidP="007D536A">
            <w:pPr>
              <w:spacing w:line="276" w:lineRule="auto"/>
            </w:pPr>
            <w:r w:rsidRPr="371F5842">
              <w:rPr>
                <w:color w:val="000000" w:themeColor="text1"/>
                <w:sz w:val="22"/>
                <w:szCs w:val="22"/>
              </w:rPr>
              <w:t>L1</w:t>
            </w:r>
          </w:p>
        </w:tc>
        <w:tc>
          <w:tcPr>
            <w:tcW w:w="5809" w:type="dxa"/>
            <w:tcMar>
              <w:top w:w="200" w:type="dxa"/>
              <w:left w:w="200" w:type="dxa"/>
              <w:bottom w:w="200" w:type="dxa"/>
              <w:right w:w="200" w:type="dxa"/>
            </w:tcMar>
          </w:tcPr>
          <w:p w14:paraId="5AC445AA" w14:textId="77777777" w:rsidR="00D166A4" w:rsidRDefault="371F5842" w:rsidP="007D536A">
            <w:pPr>
              <w:spacing w:line="276" w:lineRule="auto"/>
            </w:pPr>
            <w:r w:rsidRPr="371F5842">
              <w:rPr>
                <w:color w:val="000000" w:themeColor="text1"/>
                <w:sz w:val="22"/>
                <w:szCs w:val="22"/>
              </w:rPr>
              <w:t>Stage L1: The Tumour is located only in the area where it started; no IDRFs are found on imaging scans, such as CT or MR</w:t>
            </w:r>
          </w:p>
        </w:tc>
      </w:tr>
      <w:tr w:rsidR="00D166A4" w14:paraId="69EBA732" w14:textId="77777777" w:rsidTr="371F5842">
        <w:tc>
          <w:tcPr>
            <w:tcW w:w="5831" w:type="dxa"/>
            <w:tcMar>
              <w:top w:w="200" w:type="dxa"/>
              <w:left w:w="200" w:type="dxa"/>
              <w:bottom w:w="200" w:type="dxa"/>
              <w:right w:w="200" w:type="dxa"/>
            </w:tcMar>
          </w:tcPr>
          <w:p w14:paraId="50E576CD" w14:textId="77777777" w:rsidR="00D166A4" w:rsidRDefault="371F5842" w:rsidP="007D536A">
            <w:pPr>
              <w:spacing w:line="276" w:lineRule="auto"/>
            </w:pPr>
            <w:r w:rsidRPr="371F5842">
              <w:rPr>
                <w:color w:val="000000" w:themeColor="text1"/>
                <w:sz w:val="22"/>
                <w:szCs w:val="22"/>
              </w:rPr>
              <w:t>L2</w:t>
            </w:r>
          </w:p>
        </w:tc>
        <w:tc>
          <w:tcPr>
            <w:tcW w:w="5809" w:type="dxa"/>
            <w:tcMar>
              <w:top w:w="200" w:type="dxa"/>
              <w:left w:w="200" w:type="dxa"/>
              <w:bottom w:w="200" w:type="dxa"/>
              <w:right w:w="200" w:type="dxa"/>
            </w:tcMar>
          </w:tcPr>
          <w:p w14:paraId="0E0B7DF4" w14:textId="77777777" w:rsidR="00D166A4" w:rsidRDefault="371F5842" w:rsidP="007D536A">
            <w:pPr>
              <w:spacing w:line="276" w:lineRule="auto"/>
            </w:pPr>
            <w:r w:rsidRPr="371F5842">
              <w:rPr>
                <w:color w:val="000000" w:themeColor="text1"/>
                <w:sz w:val="22"/>
                <w:szCs w:val="22"/>
              </w:rPr>
              <w:t>Stage L2: The tumour has not spread beyond the area where it started and the nearby tissue; IDRFs are found on imaging scans, such as CT or MR</w:t>
            </w:r>
          </w:p>
        </w:tc>
      </w:tr>
      <w:tr w:rsidR="00D166A4" w14:paraId="1A344D2C" w14:textId="77777777" w:rsidTr="371F5842">
        <w:tc>
          <w:tcPr>
            <w:tcW w:w="5831" w:type="dxa"/>
            <w:tcMar>
              <w:top w:w="200" w:type="dxa"/>
              <w:left w:w="200" w:type="dxa"/>
              <w:bottom w:w="200" w:type="dxa"/>
              <w:right w:w="200" w:type="dxa"/>
            </w:tcMar>
          </w:tcPr>
          <w:p w14:paraId="107A13CA" w14:textId="77777777" w:rsidR="00D166A4" w:rsidRDefault="371F5842" w:rsidP="007D536A">
            <w:pPr>
              <w:spacing w:line="276" w:lineRule="auto"/>
            </w:pPr>
            <w:r w:rsidRPr="371F5842">
              <w:rPr>
                <w:color w:val="000000" w:themeColor="text1"/>
                <w:sz w:val="22"/>
                <w:szCs w:val="22"/>
              </w:rPr>
              <w:t>M</w:t>
            </w:r>
          </w:p>
        </w:tc>
        <w:tc>
          <w:tcPr>
            <w:tcW w:w="5809" w:type="dxa"/>
            <w:tcMar>
              <w:top w:w="200" w:type="dxa"/>
              <w:left w:w="200" w:type="dxa"/>
              <w:bottom w:w="200" w:type="dxa"/>
              <w:right w:w="200" w:type="dxa"/>
            </w:tcMar>
          </w:tcPr>
          <w:p w14:paraId="3655F211" w14:textId="77777777" w:rsidR="00D166A4" w:rsidRDefault="371F5842" w:rsidP="007D536A">
            <w:pPr>
              <w:spacing w:line="276" w:lineRule="auto"/>
            </w:pPr>
            <w:r w:rsidRPr="371F5842">
              <w:rPr>
                <w:color w:val="000000" w:themeColor="text1"/>
                <w:sz w:val="22"/>
                <w:szCs w:val="22"/>
              </w:rPr>
              <w:t>Stage M: The tumour has spread to other parts of the body (except stage MS, see below)</w:t>
            </w:r>
          </w:p>
        </w:tc>
      </w:tr>
      <w:tr w:rsidR="00D166A4" w14:paraId="5DAE03F9" w14:textId="77777777" w:rsidTr="371F5842">
        <w:tc>
          <w:tcPr>
            <w:tcW w:w="5831" w:type="dxa"/>
            <w:tcMar>
              <w:top w:w="200" w:type="dxa"/>
              <w:left w:w="200" w:type="dxa"/>
              <w:bottom w:w="200" w:type="dxa"/>
              <w:right w:w="200" w:type="dxa"/>
            </w:tcMar>
          </w:tcPr>
          <w:p w14:paraId="6381400A" w14:textId="77777777" w:rsidR="00D166A4" w:rsidRDefault="371F5842" w:rsidP="007D536A">
            <w:pPr>
              <w:spacing w:line="276" w:lineRule="auto"/>
            </w:pPr>
            <w:r w:rsidRPr="371F5842">
              <w:rPr>
                <w:color w:val="000000" w:themeColor="text1"/>
                <w:sz w:val="22"/>
                <w:szCs w:val="22"/>
              </w:rPr>
              <w:t>MS</w:t>
            </w:r>
          </w:p>
        </w:tc>
        <w:tc>
          <w:tcPr>
            <w:tcW w:w="5809" w:type="dxa"/>
            <w:tcMar>
              <w:top w:w="200" w:type="dxa"/>
              <w:left w:w="200" w:type="dxa"/>
              <w:bottom w:w="200" w:type="dxa"/>
              <w:right w:w="200" w:type="dxa"/>
            </w:tcMar>
          </w:tcPr>
          <w:p w14:paraId="70829C2B" w14:textId="77777777" w:rsidR="00D166A4" w:rsidRDefault="371F5842" w:rsidP="007D536A">
            <w:pPr>
              <w:spacing w:line="276" w:lineRule="auto"/>
            </w:pPr>
            <w:r w:rsidRPr="371F5842">
              <w:rPr>
                <w:color w:val="000000" w:themeColor="text1"/>
                <w:sz w:val="22"/>
                <w:szCs w:val="22"/>
              </w:rPr>
              <w:t>Stage MS: The tumour has spread to only the skin, liver, and/or bone marrow (less than 10% marrow involvement) in patients less than 18 months</w:t>
            </w:r>
          </w:p>
        </w:tc>
      </w:tr>
    </w:tbl>
    <w:p w14:paraId="77DB4617" w14:textId="77777777" w:rsidR="00D166A4" w:rsidRDefault="371F5842" w:rsidP="00D166A4">
      <w:pPr>
        <w:spacing w:before="480" w:line="276" w:lineRule="auto"/>
      </w:pPr>
      <w:r w:rsidRPr="371F5842">
        <w:rPr>
          <w:b/>
          <w:bCs/>
          <w:color w:val="999999"/>
          <w:sz w:val="22"/>
          <w:szCs w:val="22"/>
        </w:rPr>
        <w:t>Usages</w:t>
      </w:r>
    </w:p>
    <w:p w14:paraId="321CCA01" w14:textId="77777777" w:rsidR="00D166A4" w:rsidRDefault="00AC3B07" w:rsidP="00D166A4">
      <w:pPr>
        <w:spacing w:after="240" w:line="276" w:lineRule="auto"/>
      </w:pPr>
      <w:hyperlink w:anchor="38875">
        <w:r w:rsidR="371F5842" w:rsidRPr="371F5842">
          <w:rPr>
            <w:color w:val="29BDCA"/>
            <w:sz w:val="18"/>
            <w:szCs w:val="18"/>
          </w:rPr>
          <w:t>Cancer Specific Staging</w:t>
        </w:r>
      </w:hyperlink>
    </w:p>
    <w:p w14:paraId="157E66B3" w14:textId="77777777" w:rsidR="00D166A4" w:rsidRDefault="00D166A4" w:rsidP="00D166A4">
      <w:pPr>
        <w:spacing w:before="240" w:after="480" w:line="276" w:lineRule="auto"/>
      </w:pPr>
      <w:bookmarkStart w:id="355" w:name="42155"/>
      <w:r w:rsidRPr="371F5842">
        <w:rPr>
          <w:b/>
          <w:bCs/>
          <w:color w:val="29BDCA"/>
          <w:sz w:val="28"/>
          <w:szCs w:val="28"/>
        </w:rPr>
        <w:t>isrctNumber</w:t>
      </w:r>
      <w:bookmarkEnd w:id="355"/>
    </w:p>
    <w:p w14:paraId="2D36AECE" w14:textId="77777777" w:rsidR="00D166A4" w:rsidRDefault="371F5842" w:rsidP="00D166A4">
      <w:pPr>
        <w:spacing w:before="240" w:after="480" w:line="276" w:lineRule="auto"/>
      </w:pPr>
      <w:r w:rsidRPr="371F5842">
        <w:rPr>
          <w:b/>
          <w:bCs/>
          <w:color w:val="999999"/>
        </w:rPr>
        <w:t>(Cancer Model)</w:t>
      </w:r>
    </w:p>
    <w:p w14:paraId="25DCDD25" w14:textId="77777777" w:rsidR="00D166A4" w:rsidRDefault="371F5842" w:rsidP="00D166A4">
      <w:pPr>
        <w:spacing w:before="240" w:after="480" w:line="276" w:lineRule="auto"/>
      </w:pPr>
      <w:r w:rsidRPr="371F5842">
        <w:rPr>
          <w:color w:val="000000" w:themeColor="text1"/>
          <w:sz w:val="22"/>
          <w:szCs w:val="22"/>
        </w:rPr>
        <w:t>A simple numeric system for the unique identification of randomised controlled trials worldwide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412"/>
        <w:gridCol w:w="7694"/>
      </w:tblGrid>
      <w:tr w:rsidR="00D166A4" w14:paraId="7ECABD87" w14:textId="77777777" w:rsidTr="371F5842">
        <w:tc>
          <w:tcPr>
            <w:tcW w:w="3412" w:type="dxa"/>
            <w:tcMar>
              <w:top w:w="200" w:type="dxa"/>
              <w:left w:w="200" w:type="dxa"/>
              <w:bottom w:w="200" w:type="dxa"/>
              <w:right w:w="200" w:type="dxa"/>
            </w:tcMar>
          </w:tcPr>
          <w:p w14:paraId="251C92C9" w14:textId="77777777" w:rsidR="00D166A4" w:rsidRDefault="371F5842" w:rsidP="007D536A">
            <w:pPr>
              <w:spacing w:line="276" w:lineRule="auto"/>
            </w:pPr>
            <w:r w:rsidRPr="371F5842">
              <w:rPr>
                <w:color w:val="5C5C5C"/>
                <w:sz w:val="22"/>
                <w:szCs w:val="22"/>
              </w:rPr>
              <w:t>Regular Expression</w:t>
            </w:r>
          </w:p>
        </w:tc>
        <w:tc>
          <w:tcPr>
            <w:tcW w:w="7694" w:type="dxa"/>
            <w:tcMar>
              <w:top w:w="200" w:type="dxa"/>
              <w:left w:w="200" w:type="dxa"/>
              <w:bottom w:w="200" w:type="dxa"/>
              <w:right w:w="200" w:type="dxa"/>
            </w:tcMar>
          </w:tcPr>
          <w:p w14:paraId="5437E14A" w14:textId="77777777" w:rsidR="00D166A4" w:rsidRDefault="371F5842" w:rsidP="007D536A">
            <w:pPr>
              <w:spacing w:line="276" w:lineRule="auto"/>
            </w:pPr>
            <w:r w:rsidRPr="371F5842">
              <w:rPr>
                <w:color w:val="5C5C5C"/>
                <w:sz w:val="22"/>
                <w:szCs w:val="22"/>
              </w:rPr>
              <w:t>ISRCTN\d{8}</w:t>
            </w:r>
          </w:p>
        </w:tc>
      </w:tr>
      <w:tr w:rsidR="00D166A4" w14:paraId="3B3F22DE" w14:textId="77777777" w:rsidTr="371F5842">
        <w:tc>
          <w:tcPr>
            <w:tcW w:w="3412" w:type="dxa"/>
            <w:tcMar>
              <w:top w:w="200" w:type="dxa"/>
              <w:left w:w="200" w:type="dxa"/>
              <w:bottom w:w="200" w:type="dxa"/>
              <w:right w:w="200" w:type="dxa"/>
            </w:tcMar>
          </w:tcPr>
          <w:p w14:paraId="42D5E89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7694" w:type="dxa"/>
            <w:tcMar>
              <w:top w:w="200" w:type="dxa"/>
              <w:left w:w="200" w:type="dxa"/>
              <w:bottom w:w="200" w:type="dxa"/>
              <w:right w:w="200" w:type="dxa"/>
            </w:tcMar>
          </w:tcPr>
          <w:p w14:paraId="2348CF22"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00297E7C" w14:textId="77777777" w:rsidR="00D166A4" w:rsidRDefault="371F5842" w:rsidP="00D166A4">
      <w:pPr>
        <w:spacing w:before="480" w:line="276" w:lineRule="auto"/>
      </w:pPr>
      <w:r w:rsidRPr="371F5842">
        <w:rPr>
          <w:b/>
          <w:bCs/>
          <w:color w:val="999999"/>
          <w:sz w:val="22"/>
          <w:szCs w:val="22"/>
        </w:rPr>
        <w:t>Usages</w:t>
      </w:r>
    </w:p>
    <w:p w14:paraId="52E61ABC" w14:textId="77777777" w:rsidR="00D166A4" w:rsidRDefault="00AC3B07" w:rsidP="00D166A4">
      <w:pPr>
        <w:spacing w:after="240" w:line="276" w:lineRule="auto"/>
      </w:pPr>
      <w:hyperlink w:anchor="32874">
        <w:r w:rsidR="371F5842" w:rsidRPr="371F5842">
          <w:rPr>
            <w:color w:val="29BDCA"/>
            <w:sz w:val="18"/>
            <w:szCs w:val="18"/>
          </w:rPr>
          <w:t>Registration</w:t>
        </w:r>
      </w:hyperlink>
    </w:p>
    <w:p w14:paraId="609C8745" w14:textId="77777777" w:rsidR="00D166A4" w:rsidRDefault="00D166A4" w:rsidP="00D166A4">
      <w:pPr>
        <w:spacing w:before="240" w:after="480" w:line="276" w:lineRule="auto"/>
      </w:pPr>
      <w:bookmarkStart w:id="356" w:name="42192"/>
      <w:r w:rsidRPr="371F5842">
        <w:rPr>
          <w:b/>
          <w:bCs/>
          <w:color w:val="29BDCA"/>
          <w:sz w:val="28"/>
          <w:szCs w:val="28"/>
        </w:rPr>
        <w:lastRenderedPageBreak/>
        <w:t>leibovichScore</w:t>
      </w:r>
      <w:bookmarkEnd w:id="356"/>
    </w:p>
    <w:p w14:paraId="6FFE5CA6" w14:textId="77777777" w:rsidR="00D166A4" w:rsidRDefault="371F5842" w:rsidP="00D166A4">
      <w:pPr>
        <w:spacing w:before="240" w:after="480" w:line="276" w:lineRule="auto"/>
      </w:pPr>
      <w:r w:rsidRPr="371F5842">
        <w:rPr>
          <w:b/>
          <w:bCs/>
          <w:color w:val="999999"/>
        </w:rPr>
        <w:t>(Cancer Model)</w:t>
      </w:r>
    </w:p>
    <w:p w14:paraId="0C352C71" w14:textId="77777777" w:rsidR="00D166A4" w:rsidRDefault="371F5842" w:rsidP="00D166A4">
      <w:pPr>
        <w:spacing w:before="240" w:after="480" w:line="276" w:lineRule="auto"/>
      </w:pPr>
      <w:r w:rsidRPr="371F5842">
        <w:rPr>
          <w:color w:val="000000" w:themeColor="text1"/>
          <w:sz w:val="22"/>
          <w:szCs w:val="22"/>
        </w:rPr>
        <w:t>The Leibovich score is a scoring algorithm to predict survival for patients with metastatic renal cell carcinoma. Please provide, if applicable. 0-11, not more than 12</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3271"/>
        <w:gridCol w:w="7835"/>
      </w:tblGrid>
      <w:tr w:rsidR="00D166A4" w14:paraId="48D39D65" w14:textId="77777777" w:rsidTr="371F5842">
        <w:tc>
          <w:tcPr>
            <w:tcW w:w="3271" w:type="dxa"/>
            <w:tcMar>
              <w:top w:w="200" w:type="dxa"/>
              <w:left w:w="200" w:type="dxa"/>
              <w:bottom w:w="200" w:type="dxa"/>
              <w:right w:w="200" w:type="dxa"/>
            </w:tcMar>
          </w:tcPr>
          <w:p w14:paraId="6EF6A052" w14:textId="77777777" w:rsidR="00D166A4" w:rsidRDefault="371F5842" w:rsidP="007D536A">
            <w:pPr>
              <w:spacing w:line="276" w:lineRule="auto"/>
            </w:pPr>
            <w:r w:rsidRPr="371F5842">
              <w:rPr>
                <w:color w:val="5C5C5C"/>
                <w:sz w:val="22"/>
                <w:szCs w:val="22"/>
              </w:rPr>
              <w:t>Regular Expression</w:t>
            </w:r>
          </w:p>
        </w:tc>
        <w:tc>
          <w:tcPr>
            <w:tcW w:w="7835" w:type="dxa"/>
            <w:tcMar>
              <w:top w:w="200" w:type="dxa"/>
              <w:left w:w="200" w:type="dxa"/>
              <w:bottom w:w="200" w:type="dxa"/>
              <w:right w:w="200" w:type="dxa"/>
            </w:tcMar>
          </w:tcPr>
          <w:p w14:paraId="06716F9D" w14:textId="77777777" w:rsidR="00D166A4" w:rsidRDefault="371F5842" w:rsidP="007D536A">
            <w:pPr>
              <w:spacing w:line="276" w:lineRule="auto"/>
            </w:pPr>
            <w:r w:rsidRPr="371F5842">
              <w:rPr>
                <w:color w:val="5C5C5C"/>
                <w:sz w:val="22"/>
                <w:szCs w:val="22"/>
              </w:rPr>
              <w:t>[0-9]|[1][0-2]</w:t>
            </w:r>
          </w:p>
        </w:tc>
      </w:tr>
      <w:tr w:rsidR="00D166A4" w14:paraId="0B08C239" w14:textId="77777777" w:rsidTr="371F5842">
        <w:tc>
          <w:tcPr>
            <w:tcW w:w="3271" w:type="dxa"/>
            <w:tcMar>
              <w:top w:w="200" w:type="dxa"/>
              <w:left w:w="200" w:type="dxa"/>
              <w:bottom w:w="200" w:type="dxa"/>
              <w:right w:w="200" w:type="dxa"/>
            </w:tcMar>
          </w:tcPr>
          <w:p w14:paraId="794A10D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7835" w:type="dxa"/>
            <w:tcMar>
              <w:top w:w="200" w:type="dxa"/>
              <w:left w:w="200" w:type="dxa"/>
              <w:bottom w:w="200" w:type="dxa"/>
              <w:right w:w="200" w:type="dxa"/>
            </w:tcMar>
          </w:tcPr>
          <w:p w14:paraId="2975108D"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6A0FC5BE" w14:textId="77777777" w:rsidR="00D166A4" w:rsidRDefault="371F5842" w:rsidP="00D166A4">
      <w:pPr>
        <w:spacing w:before="480" w:line="276" w:lineRule="auto"/>
      </w:pPr>
      <w:r w:rsidRPr="371F5842">
        <w:rPr>
          <w:b/>
          <w:bCs/>
          <w:color w:val="999999"/>
          <w:sz w:val="22"/>
          <w:szCs w:val="22"/>
        </w:rPr>
        <w:t>Usages</w:t>
      </w:r>
    </w:p>
    <w:p w14:paraId="7A21FD56"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0500BAFD" w14:textId="77777777" w:rsidR="00D166A4" w:rsidRDefault="00D166A4" w:rsidP="00D166A4">
      <w:pPr>
        <w:spacing w:before="240" w:after="480" w:line="276" w:lineRule="auto"/>
      </w:pPr>
      <w:bookmarkStart w:id="357" w:name="270"/>
      <w:r w:rsidRPr="371F5842">
        <w:rPr>
          <w:b/>
          <w:bCs/>
          <w:color w:val="29BDCA"/>
          <w:sz w:val="28"/>
          <w:szCs w:val="28"/>
        </w:rPr>
        <w:t>lesionSizeRadiological</w:t>
      </w:r>
      <w:bookmarkEnd w:id="357"/>
    </w:p>
    <w:p w14:paraId="0812415F" w14:textId="77777777" w:rsidR="00D166A4" w:rsidRDefault="371F5842" w:rsidP="00D166A4">
      <w:pPr>
        <w:spacing w:before="240" w:after="480" w:line="276" w:lineRule="auto"/>
      </w:pPr>
      <w:r w:rsidRPr="371F5842">
        <w:rPr>
          <w:b/>
          <w:bCs/>
          <w:color w:val="999999"/>
        </w:rPr>
        <w:t>(Cancer Outcomes and Services Dataset)</w:t>
      </w:r>
    </w:p>
    <w:p w14:paraId="3F629B99" w14:textId="77777777" w:rsidR="00D166A4" w:rsidRDefault="371F5842" w:rsidP="00D166A4">
      <w:pPr>
        <w:spacing w:before="240" w:after="480" w:line="276" w:lineRule="auto"/>
      </w:pPr>
      <w:r w:rsidRPr="371F5842">
        <w:rPr>
          <w:color w:val="000000" w:themeColor="text1"/>
          <w:sz w:val="22"/>
          <w:szCs w:val="22"/>
        </w:rPr>
        <w:t>Radiological estimate in millimetres of the maximum diameter of the tumour measured prior to treatment (largest lesion if more than one).  Record as "0" to indicate not assessable for diffuse tumours (e.g. gliomatosis cerebri).</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704"/>
        <w:gridCol w:w="8402"/>
      </w:tblGrid>
      <w:tr w:rsidR="00D166A4" w14:paraId="24E7BC15" w14:textId="77777777" w:rsidTr="371F5842">
        <w:tc>
          <w:tcPr>
            <w:tcW w:w="2704" w:type="dxa"/>
            <w:tcMar>
              <w:top w:w="200" w:type="dxa"/>
              <w:left w:w="200" w:type="dxa"/>
              <w:bottom w:w="200" w:type="dxa"/>
              <w:right w:w="200" w:type="dxa"/>
            </w:tcMar>
          </w:tcPr>
          <w:p w14:paraId="44F81E5D" w14:textId="77777777" w:rsidR="00D166A4" w:rsidRDefault="371F5842" w:rsidP="007D536A">
            <w:pPr>
              <w:spacing w:line="276" w:lineRule="auto"/>
            </w:pPr>
            <w:r w:rsidRPr="371F5842">
              <w:rPr>
                <w:color w:val="5C5C5C"/>
                <w:sz w:val="22"/>
                <w:szCs w:val="22"/>
              </w:rPr>
              <w:t>Unit of Measure</w:t>
            </w:r>
          </w:p>
        </w:tc>
        <w:tc>
          <w:tcPr>
            <w:tcW w:w="8402" w:type="dxa"/>
            <w:tcMar>
              <w:top w:w="200" w:type="dxa"/>
              <w:left w:w="200" w:type="dxa"/>
              <w:bottom w:w="200" w:type="dxa"/>
              <w:right w:w="200" w:type="dxa"/>
            </w:tcMar>
          </w:tcPr>
          <w:p w14:paraId="7DB1B132" w14:textId="77777777" w:rsidR="00D166A4" w:rsidRDefault="371F5842" w:rsidP="007D536A">
            <w:pPr>
              <w:spacing w:line="276" w:lineRule="auto"/>
            </w:pPr>
            <w:r w:rsidRPr="371F5842">
              <w:rPr>
                <w:color w:val="5C5C5C"/>
                <w:sz w:val="22"/>
                <w:szCs w:val="22"/>
              </w:rPr>
              <w:t>Millimetres</w:t>
            </w:r>
          </w:p>
        </w:tc>
      </w:tr>
      <w:tr w:rsidR="00D166A4" w14:paraId="798624F6" w14:textId="77777777" w:rsidTr="371F5842">
        <w:tc>
          <w:tcPr>
            <w:tcW w:w="2704" w:type="dxa"/>
            <w:tcMar>
              <w:top w:w="200" w:type="dxa"/>
              <w:left w:w="200" w:type="dxa"/>
              <w:bottom w:w="200" w:type="dxa"/>
              <w:right w:w="200" w:type="dxa"/>
            </w:tcMar>
          </w:tcPr>
          <w:p w14:paraId="69274147" w14:textId="77777777" w:rsidR="00D166A4" w:rsidRDefault="371F5842" w:rsidP="007D536A">
            <w:pPr>
              <w:spacing w:line="276" w:lineRule="auto"/>
            </w:pPr>
            <w:r w:rsidRPr="371F5842">
              <w:rPr>
                <w:color w:val="5C5C5C"/>
                <w:sz w:val="22"/>
                <w:szCs w:val="22"/>
              </w:rPr>
              <w:t>Regular Expression</w:t>
            </w:r>
          </w:p>
        </w:tc>
        <w:tc>
          <w:tcPr>
            <w:tcW w:w="8402" w:type="dxa"/>
            <w:tcMar>
              <w:top w:w="200" w:type="dxa"/>
              <w:left w:w="200" w:type="dxa"/>
              <w:bottom w:w="200" w:type="dxa"/>
              <w:right w:w="200" w:type="dxa"/>
            </w:tcMar>
          </w:tcPr>
          <w:p w14:paraId="22001DDB" w14:textId="77777777" w:rsidR="00D166A4" w:rsidRDefault="371F5842" w:rsidP="007D536A">
            <w:pPr>
              <w:spacing w:line="276" w:lineRule="auto"/>
            </w:pPr>
            <w:r w:rsidRPr="371F5842">
              <w:rPr>
                <w:color w:val="5C5C5C"/>
                <w:sz w:val="22"/>
                <w:szCs w:val="22"/>
              </w:rPr>
              <w:t>^\d{1,3}(?:\.\d{1,2})?$</w:t>
            </w:r>
          </w:p>
        </w:tc>
      </w:tr>
      <w:tr w:rsidR="00D166A4" w14:paraId="5F6567D2" w14:textId="77777777" w:rsidTr="371F5842">
        <w:tc>
          <w:tcPr>
            <w:tcW w:w="2704" w:type="dxa"/>
            <w:tcMar>
              <w:top w:w="200" w:type="dxa"/>
              <w:left w:w="200" w:type="dxa"/>
              <w:bottom w:w="200" w:type="dxa"/>
              <w:right w:w="200" w:type="dxa"/>
            </w:tcMar>
          </w:tcPr>
          <w:p w14:paraId="2A44D95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xs:decimal (XMLSchema)</w:t>
            </w:r>
          </w:p>
        </w:tc>
        <w:tc>
          <w:tcPr>
            <w:tcW w:w="8402" w:type="dxa"/>
            <w:tcMar>
              <w:top w:w="200" w:type="dxa"/>
              <w:left w:w="200" w:type="dxa"/>
              <w:bottom w:w="200" w:type="dxa"/>
              <w:right w:w="200" w:type="dxa"/>
            </w:tcMar>
          </w:tcPr>
          <w:p w14:paraId="2E53C97C"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parseDecimal(string(x)) in BigDecimal</w:t>
            </w:r>
          </w:p>
        </w:tc>
      </w:tr>
    </w:tbl>
    <w:p w14:paraId="504CD1F5" w14:textId="77777777" w:rsidR="00D166A4" w:rsidRDefault="371F5842" w:rsidP="00D166A4">
      <w:pPr>
        <w:spacing w:before="480" w:line="276" w:lineRule="auto"/>
      </w:pPr>
      <w:r w:rsidRPr="371F5842">
        <w:rPr>
          <w:b/>
          <w:bCs/>
          <w:color w:val="999999"/>
          <w:sz w:val="22"/>
          <w:szCs w:val="22"/>
        </w:rPr>
        <w:t>Usages</w:t>
      </w:r>
    </w:p>
    <w:p w14:paraId="2E1F88B5" w14:textId="77777777" w:rsidR="00D166A4" w:rsidRDefault="00AC3B07" w:rsidP="00D166A4">
      <w:pPr>
        <w:spacing w:after="240" w:line="276" w:lineRule="auto"/>
      </w:pPr>
      <w:hyperlink w:anchor="38986">
        <w:r w:rsidR="371F5842" w:rsidRPr="371F5842">
          <w:rPr>
            <w:color w:val="29BDCA"/>
            <w:sz w:val="18"/>
            <w:szCs w:val="18"/>
          </w:rPr>
          <w:t>Imaging (CNS)</w:t>
        </w:r>
      </w:hyperlink>
    </w:p>
    <w:p w14:paraId="0ACC6664" w14:textId="77777777" w:rsidR="00D166A4" w:rsidRDefault="00D166A4" w:rsidP="00D166A4">
      <w:pPr>
        <w:spacing w:before="240" w:after="480" w:line="276" w:lineRule="auto"/>
      </w:pPr>
      <w:bookmarkStart w:id="358" w:name="282"/>
      <w:r w:rsidRPr="371F5842">
        <w:rPr>
          <w:b/>
          <w:bCs/>
          <w:color w:val="29BDCA"/>
          <w:sz w:val="28"/>
          <w:szCs w:val="28"/>
        </w:rPr>
        <w:lastRenderedPageBreak/>
        <w:t>locationSurgical</w:t>
      </w:r>
      <w:bookmarkEnd w:id="358"/>
    </w:p>
    <w:p w14:paraId="5E80CD9D" w14:textId="77777777" w:rsidR="00D166A4" w:rsidRDefault="371F5842" w:rsidP="00D166A4">
      <w:pPr>
        <w:spacing w:before="240" w:after="480" w:line="276" w:lineRule="auto"/>
      </w:pPr>
      <w:r w:rsidRPr="371F5842">
        <w:rPr>
          <w:b/>
          <w:bCs/>
          <w:color w:val="999999"/>
        </w:rPr>
        <w:t>(Cancer Outcomes and Services Dataset)</w:t>
      </w:r>
    </w:p>
    <w:p w14:paraId="0E5CDE39" w14:textId="77777777" w:rsidR="00D166A4" w:rsidRDefault="371F5842" w:rsidP="00D166A4">
      <w:pPr>
        <w:spacing w:before="240" w:after="480" w:line="276" w:lineRule="auto"/>
      </w:pPr>
      <w:r w:rsidRPr="371F5842">
        <w:rPr>
          <w:color w:val="000000" w:themeColor="text1"/>
          <w:sz w:val="22"/>
          <w:szCs w:val="22"/>
        </w:rPr>
        <w:t>Surgically determined anatomical location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7B1EA8BB" w14:textId="77777777" w:rsidTr="371F5842">
        <w:tc>
          <w:tcPr>
            <w:tcW w:w="2084" w:type="dxa"/>
            <w:tcMar>
              <w:top w:w="200" w:type="dxa"/>
              <w:left w:w="200" w:type="dxa"/>
              <w:bottom w:w="200" w:type="dxa"/>
              <w:right w:w="200" w:type="dxa"/>
            </w:tcMar>
          </w:tcPr>
          <w:p w14:paraId="1BC5F08C"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13A9FB69" w14:textId="77777777" w:rsidR="00D166A4" w:rsidRDefault="371F5842" w:rsidP="007D536A">
            <w:pPr>
              <w:spacing w:line="276" w:lineRule="auto"/>
            </w:pPr>
            <w:r w:rsidRPr="371F5842">
              <w:rPr>
                <w:color w:val="5C5C5C"/>
                <w:sz w:val="22"/>
                <w:szCs w:val="22"/>
              </w:rPr>
              <w:t>string(2)</w:t>
            </w:r>
          </w:p>
        </w:tc>
      </w:tr>
      <w:tr w:rsidR="00D166A4" w14:paraId="1800B7F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23C19F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6BD520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DDEE22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E9DC435" w14:textId="77777777" w:rsidR="00D166A4" w:rsidRDefault="371F5842" w:rsidP="007D536A">
            <w:pPr>
              <w:spacing w:line="276" w:lineRule="auto"/>
            </w:pPr>
            <w:r w:rsidRPr="371F5842">
              <w:rPr>
                <w:color w:val="000000" w:themeColor="text1"/>
                <w:sz w:val="22"/>
                <w:szCs w:val="22"/>
              </w:rPr>
              <w:t>01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7D2AC7" w14:textId="77777777" w:rsidR="00D166A4" w:rsidRDefault="371F5842" w:rsidP="007D536A">
            <w:pPr>
              <w:spacing w:line="276" w:lineRule="auto"/>
            </w:pPr>
            <w:r w:rsidRPr="371F5842">
              <w:rPr>
                <w:color w:val="000000" w:themeColor="text1"/>
                <w:sz w:val="22"/>
                <w:szCs w:val="22"/>
              </w:rPr>
              <w:t>Frontal lobe</w:t>
            </w:r>
          </w:p>
        </w:tc>
      </w:tr>
      <w:tr w:rsidR="00D166A4" w14:paraId="63E651D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A9674B8" w14:textId="77777777" w:rsidR="00D166A4" w:rsidRDefault="371F5842" w:rsidP="007D536A">
            <w:pPr>
              <w:spacing w:line="276" w:lineRule="auto"/>
            </w:pPr>
            <w:r w:rsidRPr="371F5842">
              <w:rPr>
                <w:color w:val="000000" w:themeColor="text1"/>
                <w:sz w:val="22"/>
                <w:szCs w:val="22"/>
              </w:rPr>
              <w:t>02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087110" w14:textId="77777777" w:rsidR="00D166A4" w:rsidRDefault="371F5842" w:rsidP="007D536A">
            <w:pPr>
              <w:spacing w:line="276" w:lineRule="auto"/>
            </w:pPr>
            <w:r w:rsidRPr="371F5842">
              <w:rPr>
                <w:color w:val="000000" w:themeColor="text1"/>
                <w:sz w:val="22"/>
                <w:szCs w:val="22"/>
              </w:rPr>
              <w:t>Temporal lobe</w:t>
            </w:r>
          </w:p>
        </w:tc>
      </w:tr>
      <w:tr w:rsidR="00D166A4" w14:paraId="1AC5D0D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5DDCB6B" w14:textId="77777777" w:rsidR="00D166A4" w:rsidRDefault="371F5842" w:rsidP="007D536A">
            <w:pPr>
              <w:spacing w:line="276" w:lineRule="auto"/>
            </w:pPr>
            <w:r w:rsidRPr="371F5842">
              <w:rPr>
                <w:color w:val="000000" w:themeColor="text1"/>
                <w:sz w:val="22"/>
                <w:szCs w:val="22"/>
              </w:rPr>
              <w:t>03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8D19173" w14:textId="77777777" w:rsidR="00D166A4" w:rsidRDefault="371F5842" w:rsidP="007D536A">
            <w:pPr>
              <w:spacing w:line="276" w:lineRule="auto"/>
            </w:pPr>
            <w:r w:rsidRPr="371F5842">
              <w:rPr>
                <w:color w:val="000000" w:themeColor="text1"/>
                <w:sz w:val="22"/>
                <w:szCs w:val="22"/>
              </w:rPr>
              <w:t>Parietal lobe</w:t>
            </w:r>
          </w:p>
        </w:tc>
      </w:tr>
      <w:tr w:rsidR="00D166A4" w14:paraId="0D39691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1EA2093" w14:textId="77777777" w:rsidR="00D166A4" w:rsidRDefault="371F5842" w:rsidP="007D536A">
            <w:pPr>
              <w:spacing w:line="276" w:lineRule="auto"/>
            </w:pPr>
            <w:r w:rsidRPr="371F5842">
              <w:rPr>
                <w:color w:val="000000" w:themeColor="text1"/>
                <w:sz w:val="22"/>
                <w:szCs w:val="22"/>
              </w:rPr>
              <w:t>04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DF07806" w14:textId="77777777" w:rsidR="00D166A4" w:rsidRDefault="371F5842" w:rsidP="007D536A">
            <w:pPr>
              <w:spacing w:line="276" w:lineRule="auto"/>
            </w:pPr>
            <w:r w:rsidRPr="371F5842">
              <w:rPr>
                <w:color w:val="000000" w:themeColor="text1"/>
                <w:sz w:val="22"/>
                <w:szCs w:val="22"/>
              </w:rPr>
              <w:t>Occipital lobe</w:t>
            </w:r>
          </w:p>
        </w:tc>
      </w:tr>
      <w:tr w:rsidR="00D166A4" w14:paraId="0B6CB3F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E81EC13" w14:textId="77777777" w:rsidR="00D166A4" w:rsidRDefault="371F5842" w:rsidP="007D536A">
            <w:pPr>
              <w:spacing w:line="276" w:lineRule="auto"/>
            </w:pPr>
            <w:r w:rsidRPr="371F5842">
              <w:rPr>
                <w:color w:val="000000" w:themeColor="text1"/>
                <w:sz w:val="22"/>
                <w:szCs w:val="22"/>
              </w:rPr>
              <w:t>05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94A88BF" w14:textId="77777777" w:rsidR="00D166A4" w:rsidRDefault="371F5842" w:rsidP="007D536A">
            <w:pPr>
              <w:spacing w:line="276" w:lineRule="auto"/>
            </w:pPr>
            <w:r w:rsidRPr="371F5842">
              <w:rPr>
                <w:color w:val="000000" w:themeColor="text1"/>
                <w:sz w:val="22"/>
                <w:szCs w:val="22"/>
              </w:rPr>
              <w:t>Pineal region</w:t>
            </w:r>
          </w:p>
        </w:tc>
      </w:tr>
      <w:tr w:rsidR="00D166A4" w14:paraId="3203B74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410DDA" w14:textId="77777777" w:rsidR="00D166A4" w:rsidRDefault="371F5842" w:rsidP="007D536A">
            <w:pPr>
              <w:spacing w:line="276" w:lineRule="auto"/>
            </w:pPr>
            <w:r w:rsidRPr="371F5842">
              <w:rPr>
                <w:color w:val="000000" w:themeColor="text1"/>
                <w:sz w:val="22"/>
                <w:szCs w:val="22"/>
              </w:rPr>
              <w:t>06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BD5F74" w14:textId="77777777" w:rsidR="00D166A4" w:rsidRDefault="371F5842" w:rsidP="007D536A">
            <w:pPr>
              <w:spacing w:line="276" w:lineRule="auto"/>
            </w:pPr>
            <w:r w:rsidRPr="371F5842">
              <w:rPr>
                <w:color w:val="000000" w:themeColor="text1"/>
                <w:sz w:val="22"/>
                <w:szCs w:val="22"/>
              </w:rPr>
              <w:t>Hypothalamic</w:t>
            </w:r>
          </w:p>
        </w:tc>
      </w:tr>
      <w:tr w:rsidR="00D166A4" w14:paraId="16A0C99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39A622D" w14:textId="77777777" w:rsidR="00D166A4" w:rsidRDefault="371F5842" w:rsidP="007D536A">
            <w:pPr>
              <w:spacing w:line="276" w:lineRule="auto"/>
            </w:pPr>
            <w:r w:rsidRPr="371F5842">
              <w:rPr>
                <w:color w:val="000000" w:themeColor="text1"/>
                <w:sz w:val="22"/>
                <w:szCs w:val="22"/>
              </w:rPr>
              <w:t>07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B53435" w14:textId="77777777" w:rsidR="00D166A4" w:rsidRDefault="371F5842" w:rsidP="007D536A">
            <w:pPr>
              <w:spacing w:line="276" w:lineRule="auto"/>
            </w:pPr>
            <w:r w:rsidRPr="371F5842">
              <w:rPr>
                <w:color w:val="000000" w:themeColor="text1"/>
                <w:sz w:val="22"/>
                <w:szCs w:val="22"/>
              </w:rPr>
              <w:t>Basal ganglia/thalamic</w:t>
            </w:r>
          </w:p>
        </w:tc>
      </w:tr>
      <w:tr w:rsidR="00D166A4" w14:paraId="506A4ED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1638F9C" w14:textId="77777777" w:rsidR="00D166A4" w:rsidRDefault="371F5842" w:rsidP="007D536A">
            <w:pPr>
              <w:spacing w:line="276" w:lineRule="auto"/>
            </w:pPr>
            <w:r w:rsidRPr="371F5842">
              <w:rPr>
                <w:color w:val="000000" w:themeColor="text1"/>
                <w:sz w:val="22"/>
                <w:szCs w:val="22"/>
              </w:rPr>
              <w:t>08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3892C03" w14:textId="77777777" w:rsidR="00D166A4" w:rsidRDefault="371F5842" w:rsidP="007D536A">
            <w:pPr>
              <w:spacing w:line="276" w:lineRule="auto"/>
            </w:pPr>
            <w:r w:rsidRPr="371F5842">
              <w:rPr>
                <w:color w:val="000000" w:themeColor="text1"/>
                <w:sz w:val="22"/>
                <w:szCs w:val="22"/>
              </w:rPr>
              <w:t>Cerebellar</w:t>
            </w:r>
          </w:p>
        </w:tc>
      </w:tr>
      <w:tr w:rsidR="00D166A4" w14:paraId="39F1584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5FB9EB" w14:textId="77777777" w:rsidR="00D166A4" w:rsidRDefault="371F5842" w:rsidP="007D536A">
            <w:pPr>
              <w:spacing w:line="276" w:lineRule="auto"/>
            </w:pPr>
            <w:r w:rsidRPr="371F5842">
              <w:rPr>
                <w:color w:val="000000" w:themeColor="text1"/>
                <w:sz w:val="22"/>
                <w:szCs w:val="22"/>
              </w:rPr>
              <w:t>09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86C331B" w14:textId="77777777" w:rsidR="00D166A4" w:rsidRDefault="371F5842" w:rsidP="007D536A">
            <w:pPr>
              <w:spacing w:line="276" w:lineRule="auto"/>
            </w:pPr>
            <w:r w:rsidRPr="371F5842">
              <w:rPr>
                <w:color w:val="000000" w:themeColor="text1"/>
                <w:sz w:val="22"/>
                <w:szCs w:val="22"/>
              </w:rPr>
              <w:t>Midbrain</w:t>
            </w:r>
          </w:p>
        </w:tc>
      </w:tr>
      <w:tr w:rsidR="00D166A4" w14:paraId="6882D3C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D41126" w14:textId="77777777" w:rsidR="00D166A4" w:rsidRDefault="371F5842" w:rsidP="007D536A">
            <w:pPr>
              <w:spacing w:line="276" w:lineRule="auto"/>
            </w:pPr>
            <w:r w:rsidRPr="371F5842">
              <w:rPr>
                <w:color w:val="000000" w:themeColor="text1"/>
                <w:sz w:val="22"/>
                <w:szCs w:val="22"/>
              </w:rPr>
              <w:t>10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A2E6F3" w14:textId="77777777" w:rsidR="00D166A4" w:rsidRDefault="371F5842" w:rsidP="007D536A">
            <w:pPr>
              <w:spacing w:line="276" w:lineRule="auto"/>
            </w:pPr>
            <w:r w:rsidRPr="371F5842">
              <w:rPr>
                <w:color w:val="000000" w:themeColor="text1"/>
                <w:sz w:val="22"/>
                <w:szCs w:val="22"/>
              </w:rPr>
              <w:t>Pons</w:t>
            </w:r>
          </w:p>
        </w:tc>
      </w:tr>
      <w:tr w:rsidR="00D166A4" w14:paraId="742BAAB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02D7B9" w14:textId="77777777" w:rsidR="00D166A4" w:rsidRDefault="371F5842" w:rsidP="007D536A">
            <w:pPr>
              <w:spacing w:line="276" w:lineRule="auto"/>
            </w:pPr>
            <w:r w:rsidRPr="371F5842">
              <w:rPr>
                <w:color w:val="000000" w:themeColor="text1"/>
                <w:sz w:val="22"/>
                <w:szCs w:val="22"/>
              </w:rPr>
              <w:t>11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1AC606" w14:textId="77777777" w:rsidR="00D166A4" w:rsidRDefault="371F5842" w:rsidP="007D536A">
            <w:pPr>
              <w:spacing w:line="276" w:lineRule="auto"/>
            </w:pPr>
            <w:r w:rsidRPr="371F5842">
              <w:rPr>
                <w:color w:val="000000" w:themeColor="text1"/>
                <w:sz w:val="22"/>
                <w:szCs w:val="22"/>
              </w:rPr>
              <w:t>Medulla</w:t>
            </w:r>
          </w:p>
        </w:tc>
      </w:tr>
      <w:tr w:rsidR="00D166A4" w14:paraId="5402808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A414D2E" w14:textId="77777777" w:rsidR="00D166A4" w:rsidRDefault="371F5842" w:rsidP="007D536A">
            <w:pPr>
              <w:spacing w:line="276" w:lineRule="auto"/>
            </w:pPr>
            <w:r w:rsidRPr="371F5842">
              <w:rPr>
                <w:color w:val="000000" w:themeColor="text1"/>
                <w:sz w:val="22"/>
                <w:szCs w:val="22"/>
              </w:rPr>
              <w:lastRenderedPageBreak/>
              <w:t>12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63AACC3" w14:textId="77777777" w:rsidR="00D166A4" w:rsidRDefault="371F5842" w:rsidP="007D536A">
            <w:pPr>
              <w:spacing w:line="276" w:lineRule="auto"/>
            </w:pPr>
            <w:r w:rsidRPr="371F5842">
              <w:rPr>
                <w:color w:val="000000" w:themeColor="text1"/>
                <w:sz w:val="22"/>
                <w:szCs w:val="22"/>
              </w:rPr>
              <w:t>Fourth ventricle</w:t>
            </w:r>
          </w:p>
        </w:tc>
      </w:tr>
      <w:tr w:rsidR="00D166A4" w14:paraId="4BC4BEA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F093352" w14:textId="77777777" w:rsidR="00D166A4" w:rsidRDefault="371F5842" w:rsidP="007D536A">
            <w:pPr>
              <w:spacing w:line="276" w:lineRule="auto"/>
            </w:pPr>
            <w:r w:rsidRPr="371F5842">
              <w:rPr>
                <w:color w:val="000000" w:themeColor="text1"/>
                <w:sz w:val="22"/>
                <w:szCs w:val="22"/>
              </w:rPr>
              <w:t>13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F02DC28" w14:textId="77777777" w:rsidR="00D166A4" w:rsidRDefault="371F5842" w:rsidP="007D536A">
            <w:pPr>
              <w:spacing w:line="276" w:lineRule="auto"/>
            </w:pPr>
            <w:r w:rsidRPr="371F5842">
              <w:rPr>
                <w:color w:val="000000" w:themeColor="text1"/>
                <w:sz w:val="22"/>
                <w:szCs w:val="22"/>
              </w:rPr>
              <w:t>Third ventricle</w:t>
            </w:r>
          </w:p>
        </w:tc>
      </w:tr>
      <w:tr w:rsidR="00D166A4" w14:paraId="5E147A0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5D3CC03" w14:textId="77777777" w:rsidR="00D166A4" w:rsidRDefault="371F5842" w:rsidP="007D536A">
            <w:pPr>
              <w:spacing w:line="276" w:lineRule="auto"/>
            </w:pPr>
            <w:r w:rsidRPr="371F5842">
              <w:rPr>
                <w:color w:val="000000" w:themeColor="text1"/>
                <w:sz w:val="22"/>
                <w:szCs w:val="22"/>
              </w:rPr>
              <w:t>14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9466EC6" w14:textId="77777777" w:rsidR="00D166A4" w:rsidRDefault="371F5842" w:rsidP="007D536A">
            <w:pPr>
              <w:spacing w:line="276" w:lineRule="auto"/>
            </w:pPr>
            <w:r w:rsidRPr="371F5842">
              <w:rPr>
                <w:color w:val="000000" w:themeColor="text1"/>
                <w:sz w:val="22"/>
                <w:szCs w:val="22"/>
              </w:rPr>
              <w:t>Lateral ventricle</w:t>
            </w:r>
          </w:p>
        </w:tc>
      </w:tr>
      <w:tr w:rsidR="00D166A4" w14:paraId="20C959C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9AE936" w14:textId="77777777" w:rsidR="00D166A4" w:rsidRDefault="371F5842" w:rsidP="007D536A">
            <w:pPr>
              <w:spacing w:line="276" w:lineRule="auto"/>
            </w:pPr>
            <w:r w:rsidRPr="371F5842">
              <w:rPr>
                <w:color w:val="000000" w:themeColor="text1"/>
                <w:sz w:val="22"/>
                <w:szCs w:val="22"/>
              </w:rPr>
              <w:t>15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BF1A811" w14:textId="77777777" w:rsidR="00D166A4" w:rsidRDefault="371F5842" w:rsidP="007D536A">
            <w:pPr>
              <w:spacing w:line="276" w:lineRule="auto"/>
            </w:pPr>
            <w:r w:rsidRPr="371F5842">
              <w:rPr>
                <w:color w:val="000000" w:themeColor="text1"/>
                <w:sz w:val="22"/>
                <w:szCs w:val="22"/>
              </w:rPr>
              <w:t>Parasagittal/parafalcine dura</w:t>
            </w:r>
          </w:p>
        </w:tc>
      </w:tr>
      <w:tr w:rsidR="00D166A4" w14:paraId="3ADEEAE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86440A" w14:textId="77777777" w:rsidR="00D166A4" w:rsidRDefault="371F5842" w:rsidP="007D536A">
            <w:pPr>
              <w:spacing w:line="276" w:lineRule="auto"/>
            </w:pPr>
            <w:r w:rsidRPr="371F5842">
              <w:rPr>
                <w:color w:val="000000" w:themeColor="text1"/>
                <w:sz w:val="22"/>
                <w:szCs w:val="22"/>
              </w:rPr>
              <w:t>16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ED338A" w14:textId="77777777" w:rsidR="00D166A4" w:rsidRDefault="371F5842" w:rsidP="007D536A">
            <w:pPr>
              <w:spacing w:line="276" w:lineRule="auto"/>
            </w:pPr>
            <w:r w:rsidRPr="371F5842">
              <w:rPr>
                <w:color w:val="000000" w:themeColor="text1"/>
                <w:sz w:val="22"/>
                <w:szCs w:val="22"/>
              </w:rPr>
              <w:t>Posterior fossa convexity dura</w:t>
            </w:r>
          </w:p>
        </w:tc>
      </w:tr>
      <w:tr w:rsidR="00D166A4" w14:paraId="11135CF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E79656" w14:textId="77777777" w:rsidR="00D166A4" w:rsidRDefault="371F5842" w:rsidP="007D536A">
            <w:pPr>
              <w:spacing w:line="276" w:lineRule="auto"/>
            </w:pPr>
            <w:r w:rsidRPr="371F5842">
              <w:rPr>
                <w:color w:val="000000" w:themeColor="text1"/>
                <w:sz w:val="22"/>
                <w:szCs w:val="22"/>
              </w:rPr>
              <w:t>17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37F2DF9" w14:textId="77777777" w:rsidR="00D166A4" w:rsidRDefault="371F5842" w:rsidP="007D536A">
            <w:pPr>
              <w:spacing w:line="276" w:lineRule="auto"/>
            </w:pPr>
            <w:r w:rsidRPr="371F5842">
              <w:rPr>
                <w:color w:val="000000" w:themeColor="text1"/>
                <w:sz w:val="22"/>
                <w:szCs w:val="22"/>
              </w:rPr>
              <w:t>Convexity dura</w:t>
            </w:r>
          </w:p>
        </w:tc>
      </w:tr>
      <w:tr w:rsidR="00D166A4" w14:paraId="1925C44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E10E7F" w14:textId="77777777" w:rsidR="00D166A4" w:rsidRDefault="371F5842" w:rsidP="007D536A">
            <w:pPr>
              <w:spacing w:line="276" w:lineRule="auto"/>
            </w:pPr>
            <w:r w:rsidRPr="371F5842">
              <w:rPr>
                <w:color w:val="000000" w:themeColor="text1"/>
                <w:sz w:val="22"/>
                <w:szCs w:val="22"/>
              </w:rPr>
              <w:t>18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AF5F788" w14:textId="77777777" w:rsidR="00D166A4" w:rsidRDefault="371F5842" w:rsidP="007D536A">
            <w:pPr>
              <w:spacing w:line="276" w:lineRule="auto"/>
            </w:pPr>
            <w:r w:rsidRPr="371F5842">
              <w:rPr>
                <w:color w:val="000000" w:themeColor="text1"/>
                <w:sz w:val="22"/>
                <w:szCs w:val="22"/>
              </w:rPr>
              <w:t>Petrous temporal bone</w:t>
            </w:r>
          </w:p>
        </w:tc>
      </w:tr>
      <w:tr w:rsidR="00D166A4" w14:paraId="4E644B9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8E756D1" w14:textId="77777777" w:rsidR="00D166A4" w:rsidRDefault="371F5842" w:rsidP="007D536A">
            <w:pPr>
              <w:spacing w:line="276" w:lineRule="auto"/>
            </w:pPr>
            <w:r w:rsidRPr="371F5842">
              <w:rPr>
                <w:color w:val="000000" w:themeColor="text1"/>
                <w:sz w:val="22"/>
                <w:szCs w:val="22"/>
              </w:rPr>
              <w:t>19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DFA8244" w14:textId="77777777" w:rsidR="00D166A4" w:rsidRDefault="371F5842" w:rsidP="007D536A">
            <w:pPr>
              <w:spacing w:line="276" w:lineRule="auto"/>
            </w:pPr>
            <w:r w:rsidRPr="371F5842">
              <w:rPr>
                <w:color w:val="000000" w:themeColor="text1"/>
                <w:sz w:val="22"/>
                <w:szCs w:val="22"/>
              </w:rPr>
              <w:t>Orbital roof</w:t>
            </w:r>
          </w:p>
        </w:tc>
      </w:tr>
      <w:tr w:rsidR="00D166A4" w14:paraId="6C459D7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8B48E02" w14:textId="77777777" w:rsidR="00D166A4" w:rsidRDefault="371F5842" w:rsidP="007D536A">
            <w:pPr>
              <w:spacing w:line="276" w:lineRule="auto"/>
            </w:pPr>
            <w:r w:rsidRPr="371F5842">
              <w:rPr>
                <w:color w:val="000000" w:themeColor="text1"/>
                <w:sz w:val="22"/>
                <w:szCs w:val="22"/>
              </w:rPr>
              <w:t>20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B8DEBC" w14:textId="77777777" w:rsidR="00D166A4" w:rsidRDefault="371F5842" w:rsidP="007D536A">
            <w:pPr>
              <w:spacing w:line="276" w:lineRule="auto"/>
            </w:pPr>
            <w:r w:rsidRPr="371F5842">
              <w:rPr>
                <w:color w:val="000000" w:themeColor="text1"/>
                <w:sz w:val="22"/>
                <w:szCs w:val="22"/>
              </w:rPr>
              <w:t>Skull vault</w:t>
            </w:r>
          </w:p>
        </w:tc>
      </w:tr>
      <w:tr w:rsidR="00D166A4" w14:paraId="6076484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5B625BC" w14:textId="77777777" w:rsidR="00D166A4" w:rsidRDefault="371F5842" w:rsidP="007D536A">
            <w:pPr>
              <w:spacing w:line="276" w:lineRule="auto"/>
            </w:pPr>
            <w:r w:rsidRPr="371F5842">
              <w:rPr>
                <w:color w:val="000000" w:themeColor="text1"/>
                <w:sz w:val="22"/>
                <w:szCs w:val="22"/>
              </w:rPr>
              <w:t>21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D278EE" w14:textId="77777777" w:rsidR="00D166A4" w:rsidRDefault="371F5842" w:rsidP="007D536A">
            <w:pPr>
              <w:spacing w:line="276" w:lineRule="auto"/>
            </w:pPr>
            <w:r w:rsidRPr="371F5842">
              <w:rPr>
                <w:color w:val="000000" w:themeColor="text1"/>
                <w:sz w:val="22"/>
                <w:szCs w:val="22"/>
              </w:rPr>
              <w:t>Scalp</w:t>
            </w:r>
          </w:p>
        </w:tc>
      </w:tr>
      <w:tr w:rsidR="00D166A4" w14:paraId="5A97ABE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BFDBE2" w14:textId="77777777" w:rsidR="00D166A4" w:rsidRDefault="371F5842" w:rsidP="007D536A">
            <w:pPr>
              <w:spacing w:line="276" w:lineRule="auto"/>
            </w:pPr>
            <w:r w:rsidRPr="371F5842">
              <w:rPr>
                <w:color w:val="000000" w:themeColor="text1"/>
                <w:sz w:val="22"/>
                <w:szCs w:val="22"/>
              </w:rPr>
              <w:t>22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F632BE4" w14:textId="77777777" w:rsidR="00D166A4" w:rsidRDefault="371F5842" w:rsidP="007D536A">
            <w:pPr>
              <w:spacing w:line="276" w:lineRule="auto"/>
            </w:pPr>
            <w:r w:rsidRPr="371F5842">
              <w:rPr>
                <w:color w:val="000000" w:themeColor="text1"/>
                <w:sz w:val="22"/>
                <w:szCs w:val="22"/>
              </w:rPr>
              <w:t>Anterior cranial fossa</w:t>
            </w:r>
          </w:p>
        </w:tc>
      </w:tr>
      <w:tr w:rsidR="00D166A4" w14:paraId="67BC7C3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7AADA92" w14:textId="77777777" w:rsidR="00D166A4" w:rsidRDefault="371F5842" w:rsidP="007D536A">
            <w:pPr>
              <w:spacing w:line="276" w:lineRule="auto"/>
            </w:pPr>
            <w:r w:rsidRPr="371F5842">
              <w:rPr>
                <w:color w:val="000000" w:themeColor="text1"/>
                <w:sz w:val="22"/>
                <w:szCs w:val="22"/>
              </w:rPr>
              <w:t>23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8FCD1C" w14:textId="77777777" w:rsidR="00D166A4" w:rsidRDefault="371F5842" w:rsidP="007D536A">
            <w:pPr>
              <w:spacing w:line="276" w:lineRule="auto"/>
            </w:pPr>
            <w:r w:rsidRPr="371F5842">
              <w:rPr>
                <w:color w:val="000000" w:themeColor="text1"/>
                <w:sz w:val="22"/>
                <w:szCs w:val="22"/>
              </w:rPr>
              <w:t>Middle cranial fossa</w:t>
            </w:r>
          </w:p>
        </w:tc>
      </w:tr>
      <w:tr w:rsidR="00D166A4" w14:paraId="685E84E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4F744E5" w14:textId="77777777" w:rsidR="00D166A4" w:rsidRDefault="371F5842" w:rsidP="007D536A">
            <w:pPr>
              <w:spacing w:line="276" w:lineRule="auto"/>
            </w:pPr>
            <w:r w:rsidRPr="371F5842">
              <w:rPr>
                <w:color w:val="000000" w:themeColor="text1"/>
                <w:sz w:val="22"/>
                <w:szCs w:val="22"/>
              </w:rPr>
              <w:t>25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D1ACE05" w14:textId="77777777" w:rsidR="00D166A4" w:rsidRDefault="371F5842" w:rsidP="007D536A">
            <w:pPr>
              <w:spacing w:line="276" w:lineRule="auto"/>
            </w:pPr>
            <w:r w:rsidRPr="371F5842">
              <w:rPr>
                <w:color w:val="000000" w:themeColor="text1"/>
                <w:sz w:val="22"/>
                <w:szCs w:val="22"/>
              </w:rPr>
              <w:t>Infratemporal fossa</w:t>
            </w:r>
          </w:p>
        </w:tc>
      </w:tr>
      <w:tr w:rsidR="00D166A4" w14:paraId="3761A37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D1EACFA" w14:textId="77777777" w:rsidR="00D166A4" w:rsidRDefault="371F5842" w:rsidP="007D536A">
            <w:pPr>
              <w:spacing w:line="276" w:lineRule="auto"/>
            </w:pPr>
            <w:r w:rsidRPr="371F5842">
              <w:rPr>
                <w:color w:val="000000" w:themeColor="text1"/>
                <w:sz w:val="22"/>
                <w:szCs w:val="22"/>
              </w:rPr>
              <w:t>26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CDEB8BA" w14:textId="77777777" w:rsidR="00D166A4" w:rsidRDefault="371F5842" w:rsidP="007D536A">
            <w:pPr>
              <w:spacing w:line="276" w:lineRule="auto"/>
            </w:pPr>
            <w:r w:rsidRPr="371F5842">
              <w:rPr>
                <w:color w:val="000000" w:themeColor="text1"/>
                <w:sz w:val="22"/>
                <w:szCs w:val="22"/>
              </w:rPr>
              <w:t>Pterygopalatine fossa</w:t>
            </w:r>
          </w:p>
        </w:tc>
      </w:tr>
      <w:tr w:rsidR="00D166A4" w14:paraId="05119B8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7C8FBA6" w14:textId="77777777" w:rsidR="00D166A4" w:rsidRDefault="371F5842" w:rsidP="007D536A">
            <w:pPr>
              <w:spacing w:line="276" w:lineRule="auto"/>
            </w:pPr>
            <w:r w:rsidRPr="371F5842">
              <w:rPr>
                <w:color w:val="000000" w:themeColor="text1"/>
                <w:sz w:val="22"/>
                <w:szCs w:val="22"/>
              </w:rPr>
              <w:t>27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6AECF7" w14:textId="77777777" w:rsidR="00D166A4" w:rsidRDefault="371F5842" w:rsidP="007D536A">
            <w:pPr>
              <w:spacing w:line="276" w:lineRule="auto"/>
            </w:pPr>
            <w:r w:rsidRPr="371F5842">
              <w:rPr>
                <w:color w:val="000000" w:themeColor="text1"/>
                <w:sz w:val="22"/>
                <w:szCs w:val="22"/>
              </w:rPr>
              <w:t>Anterior clinoid dura</w:t>
            </w:r>
          </w:p>
        </w:tc>
      </w:tr>
      <w:tr w:rsidR="00D166A4" w14:paraId="709570B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F88045A" w14:textId="77777777" w:rsidR="00D166A4" w:rsidRDefault="371F5842" w:rsidP="007D536A">
            <w:pPr>
              <w:spacing w:line="276" w:lineRule="auto"/>
            </w:pPr>
            <w:r w:rsidRPr="371F5842">
              <w:rPr>
                <w:color w:val="000000" w:themeColor="text1"/>
                <w:sz w:val="22"/>
                <w:szCs w:val="22"/>
              </w:rPr>
              <w:t>28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1BABA9" w14:textId="77777777" w:rsidR="00D166A4" w:rsidRDefault="371F5842" w:rsidP="007D536A">
            <w:pPr>
              <w:spacing w:line="276" w:lineRule="auto"/>
            </w:pPr>
            <w:r w:rsidRPr="371F5842">
              <w:rPr>
                <w:color w:val="000000" w:themeColor="text1"/>
                <w:sz w:val="22"/>
                <w:szCs w:val="22"/>
              </w:rPr>
              <w:t>Sphenoid wing dura</w:t>
            </w:r>
          </w:p>
        </w:tc>
      </w:tr>
      <w:tr w:rsidR="00D166A4" w14:paraId="74D6DF2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124CA3" w14:textId="77777777" w:rsidR="00D166A4" w:rsidRDefault="371F5842" w:rsidP="007D536A">
            <w:pPr>
              <w:spacing w:line="276" w:lineRule="auto"/>
            </w:pPr>
            <w:r w:rsidRPr="371F5842">
              <w:rPr>
                <w:color w:val="000000" w:themeColor="text1"/>
                <w:sz w:val="22"/>
                <w:szCs w:val="22"/>
              </w:rPr>
              <w:lastRenderedPageBreak/>
              <w:t>29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12E48D" w14:textId="77777777" w:rsidR="00D166A4" w:rsidRDefault="371F5842" w:rsidP="007D536A">
            <w:pPr>
              <w:spacing w:line="276" w:lineRule="auto"/>
            </w:pPr>
            <w:r w:rsidRPr="371F5842">
              <w:rPr>
                <w:color w:val="000000" w:themeColor="text1"/>
                <w:sz w:val="22"/>
                <w:szCs w:val="22"/>
              </w:rPr>
              <w:t>Subfrontal dura</w:t>
            </w:r>
          </w:p>
        </w:tc>
      </w:tr>
      <w:tr w:rsidR="00D166A4" w14:paraId="1F6E027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3C6EAD" w14:textId="77777777" w:rsidR="00D166A4" w:rsidRDefault="371F5842" w:rsidP="007D536A">
            <w:pPr>
              <w:spacing w:line="276" w:lineRule="auto"/>
            </w:pPr>
            <w:r w:rsidRPr="371F5842">
              <w:rPr>
                <w:color w:val="000000" w:themeColor="text1"/>
                <w:sz w:val="22"/>
                <w:szCs w:val="22"/>
              </w:rPr>
              <w:t>30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36EDF02" w14:textId="77777777" w:rsidR="00D166A4" w:rsidRDefault="371F5842" w:rsidP="007D536A">
            <w:pPr>
              <w:spacing w:line="276" w:lineRule="auto"/>
            </w:pPr>
            <w:r w:rsidRPr="371F5842">
              <w:rPr>
                <w:color w:val="000000" w:themeColor="text1"/>
                <w:sz w:val="22"/>
                <w:szCs w:val="22"/>
              </w:rPr>
              <w:t>Suprasellar dura</w:t>
            </w:r>
          </w:p>
        </w:tc>
      </w:tr>
      <w:tr w:rsidR="00D166A4" w14:paraId="58B4C99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A60F4DB" w14:textId="77777777" w:rsidR="00D166A4" w:rsidRDefault="371F5842" w:rsidP="007D536A">
            <w:pPr>
              <w:spacing w:line="276" w:lineRule="auto"/>
            </w:pPr>
            <w:r w:rsidRPr="371F5842">
              <w:rPr>
                <w:color w:val="000000" w:themeColor="text1"/>
                <w:sz w:val="22"/>
                <w:szCs w:val="22"/>
              </w:rPr>
              <w:t>31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49E51CB" w14:textId="77777777" w:rsidR="00D166A4" w:rsidRDefault="371F5842" w:rsidP="007D536A">
            <w:pPr>
              <w:spacing w:line="276" w:lineRule="auto"/>
            </w:pPr>
            <w:r w:rsidRPr="371F5842">
              <w:rPr>
                <w:color w:val="000000" w:themeColor="text1"/>
                <w:sz w:val="22"/>
                <w:szCs w:val="22"/>
              </w:rPr>
              <w:t>Clival dura</w:t>
            </w:r>
          </w:p>
        </w:tc>
      </w:tr>
      <w:tr w:rsidR="00D166A4" w14:paraId="6B6016C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AA66E76" w14:textId="77777777" w:rsidR="00D166A4" w:rsidRDefault="371F5842" w:rsidP="007D536A">
            <w:pPr>
              <w:spacing w:line="276" w:lineRule="auto"/>
            </w:pPr>
            <w:r w:rsidRPr="371F5842">
              <w:rPr>
                <w:color w:val="000000" w:themeColor="text1"/>
                <w:sz w:val="22"/>
                <w:szCs w:val="22"/>
              </w:rPr>
              <w:t>32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DE87F15" w14:textId="77777777" w:rsidR="00D166A4" w:rsidRDefault="371F5842" w:rsidP="007D536A">
            <w:pPr>
              <w:spacing w:line="276" w:lineRule="auto"/>
            </w:pPr>
            <w:r w:rsidRPr="371F5842">
              <w:rPr>
                <w:color w:val="000000" w:themeColor="text1"/>
                <w:sz w:val="22"/>
                <w:szCs w:val="22"/>
              </w:rPr>
              <w:t>Cavernous sinus</w:t>
            </w:r>
          </w:p>
        </w:tc>
      </w:tr>
      <w:tr w:rsidR="00D166A4" w14:paraId="1068880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056BB70" w14:textId="77777777" w:rsidR="00D166A4" w:rsidRDefault="371F5842" w:rsidP="007D536A">
            <w:pPr>
              <w:spacing w:line="276" w:lineRule="auto"/>
            </w:pPr>
            <w:r w:rsidRPr="371F5842">
              <w:rPr>
                <w:color w:val="000000" w:themeColor="text1"/>
                <w:sz w:val="22"/>
                <w:szCs w:val="22"/>
              </w:rPr>
              <w:t>33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61AE4C" w14:textId="77777777" w:rsidR="00D166A4" w:rsidRDefault="371F5842" w:rsidP="007D536A">
            <w:pPr>
              <w:spacing w:line="276" w:lineRule="auto"/>
            </w:pPr>
            <w:r w:rsidRPr="371F5842">
              <w:rPr>
                <w:color w:val="000000" w:themeColor="text1"/>
                <w:sz w:val="22"/>
                <w:szCs w:val="22"/>
              </w:rPr>
              <w:t>Cerebellopontine angle</w:t>
            </w:r>
          </w:p>
        </w:tc>
      </w:tr>
      <w:tr w:rsidR="00D166A4" w14:paraId="35B9506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538510A" w14:textId="77777777" w:rsidR="00D166A4" w:rsidRDefault="371F5842" w:rsidP="007D536A">
            <w:pPr>
              <w:spacing w:line="276" w:lineRule="auto"/>
            </w:pPr>
            <w:r w:rsidRPr="371F5842">
              <w:rPr>
                <w:color w:val="000000" w:themeColor="text1"/>
                <w:sz w:val="22"/>
                <w:szCs w:val="22"/>
              </w:rPr>
              <w:t>34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C8998D8" w14:textId="77777777" w:rsidR="00D166A4" w:rsidRDefault="371F5842" w:rsidP="007D536A">
            <w:pPr>
              <w:spacing w:line="276" w:lineRule="auto"/>
            </w:pPr>
            <w:r w:rsidRPr="371F5842">
              <w:rPr>
                <w:color w:val="000000" w:themeColor="text1"/>
                <w:sz w:val="22"/>
                <w:szCs w:val="22"/>
              </w:rPr>
              <w:t>Jugular bulb</w:t>
            </w:r>
          </w:p>
        </w:tc>
      </w:tr>
      <w:tr w:rsidR="00D166A4" w14:paraId="0AA9AEC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14DCF77" w14:textId="77777777" w:rsidR="00D166A4" w:rsidRDefault="371F5842" w:rsidP="007D536A">
            <w:pPr>
              <w:spacing w:line="276" w:lineRule="auto"/>
            </w:pPr>
            <w:r w:rsidRPr="371F5842">
              <w:rPr>
                <w:color w:val="000000" w:themeColor="text1"/>
                <w:sz w:val="22"/>
                <w:szCs w:val="22"/>
              </w:rPr>
              <w:t>35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11CD87B" w14:textId="77777777" w:rsidR="00D166A4" w:rsidRDefault="371F5842" w:rsidP="007D536A">
            <w:pPr>
              <w:spacing w:line="276" w:lineRule="auto"/>
            </w:pPr>
            <w:r w:rsidRPr="371F5842">
              <w:rPr>
                <w:color w:val="000000" w:themeColor="text1"/>
                <w:sz w:val="22"/>
                <w:szCs w:val="22"/>
              </w:rPr>
              <w:t>Venous angle dura</w:t>
            </w:r>
          </w:p>
        </w:tc>
      </w:tr>
      <w:tr w:rsidR="00D166A4" w14:paraId="12B26E2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AA26501" w14:textId="77777777" w:rsidR="00D166A4" w:rsidRDefault="371F5842" w:rsidP="007D536A">
            <w:pPr>
              <w:spacing w:line="276" w:lineRule="auto"/>
            </w:pPr>
            <w:r w:rsidRPr="371F5842">
              <w:rPr>
                <w:color w:val="000000" w:themeColor="text1"/>
                <w:sz w:val="22"/>
                <w:szCs w:val="22"/>
              </w:rPr>
              <w:t>36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3099C00" w14:textId="77777777" w:rsidR="00D166A4" w:rsidRDefault="371F5842" w:rsidP="007D536A">
            <w:pPr>
              <w:spacing w:line="276" w:lineRule="auto"/>
            </w:pPr>
            <w:r w:rsidRPr="371F5842">
              <w:rPr>
                <w:color w:val="000000" w:themeColor="text1"/>
                <w:sz w:val="22"/>
                <w:szCs w:val="22"/>
              </w:rPr>
              <w:t>Foramen magnum</w:t>
            </w:r>
          </w:p>
        </w:tc>
      </w:tr>
      <w:tr w:rsidR="00D166A4" w14:paraId="7E3BD0B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3903A4" w14:textId="77777777" w:rsidR="00D166A4" w:rsidRDefault="371F5842" w:rsidP="007D536A">
            <w:pPr>
              <w:spacing w:line="276" w:lineRule="auto"/>
            </w:pPr>
            <w:r w:rsidRPr="371F5842">
              <w:rPr>
                <w:color w:val="000000" w:themeColor="text1"/>
                <w:sz w:val="22"/>
                <w:szCs w:val="22"/>
              </w:rPr>
              <w:t>37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4DA83C" w14:textId="77777777" w:rsidR="00D166A4" w:rsidRDefault="371F5842" w:rsidP="007D536A">
            <w:pPr>
              <w:spacing w:line="276" w:lineRule="auto"/>
            </w:pPr>
            <w:r w:rsidRPr="371F5842">
              <w:rPr>
                <w:color w:val="000000" w:themeColor="text1"/>
                <w:sz w:val="22"/>
                <w:szCs w:val="22"/>
              </w:rPr>
              <w:t>Cervical intramedullary</w:t>
            </w:r>
          </w:p>
        </w:tc>
      </w:tr>
      <w:tr w:rsidR="00D166A4" w14:paraId="7B19794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C33B9F" w14:textId="77777777" w:rsidR="00D166A4" w:rsidRDefault="371F5842" w:rsidP="007D536A">
            <w:pPr>
              <w:spacing w:line="276" w:lineRule="auto"/>
            </w:pPr>
            <w:r w:rsidRPr="371F5842">
              <w:rPr>
                <w:color w:val="000000" w:themeColor="text1"/>
                <w:sz w:val="22"/>
                <w:szCs w:val="22"/>
              </w:rPr>
              <w:t>38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D32AAF" w14:textId="77777777" w:rsidR="00D166A4" w:rsidRDefault="371F5842" w:rsidP="007D536A">
            <w:pPr>
              <w:spacing w:line="276" w:lineRule="auto"/>
            </w:pPr>
            <w:r w:rsidRPr="371F5842">
              <w:rPr>
                <w:color w:val="000000" w:themeColor="text1"/>
                <w:sz w:val="22"/>
                <w:szCs w:val="22"/>
              </w:rPr>
              <w:t>Cervical intradural</w:t>
            </w:r>
          </w:p>
        </w:tc>
      </w:tr>
      <w:tr w:rsidR="00D166A4" w14:paraId="6F1E7B7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B4F7763" w14:textId="77777777" w:rsidR="00D166A4" w:rsidRDefault="371F5842" w:rsidP="007D536A">
            <w:pPr>
              <w:spacing w:line="276" w:lineRule="auto"/>
            </w:pPr>
            <w:r w:rsidRPr="371F5842">
              <w:rPr>
                <w:color w:val="000000" w:themeColor="text1"/>
                <w:sz w:val="22"/>
                <w:szCs w:val="22"/>
              </w:rPr>
              <w:t>39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A3C08B" w14:textId="77777777" w:rsidR="00D166A4" w:rsidRDefault="371F5842" w:rsidP="007D536A">
            <w:pPr>
              <w:spacing w:line="276" w:lineRule="auto"/>
            </w:pPr>
            <w:r w:rsidRPr="371F5842">
              <w:rPr>
                <w:color w:val="000000" w:themeColor="text1"/>
                <w:sz w:val="22"/>
                <w:szCs w:val="22"/>
              </w:rPr>
              <w:t>Cervical extradural</w:t>
            </w:r>
          </w:p>
        </w:tc>
      </w:tr>
      <w:tr w:rsidR="00D166A4" w14:paraId="020846B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F72B447" w14:textId="77777777" w:rsidR="00D166A4" w:rsidRDefault="371F5842" w:rsidP="007D536A">
            <w:pPr>
              <w:spacing w:line="276" w:lineRule="auto"/>
            </w:pPr>
            <w:r w:rsidRPr="371F5842">
              <w:rPr>
                <w:color w:val="000000" w:themeColor="text1"/>
                <w:sz w:val="22"/>
                <w:szCs w:val="22"/>
              </w:rPr>
              <w:t>40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E7B0F56" w14:textId="77777777" w:rsidR="00D166A4" w:rsidRDefault="371F5842" w:rsidP="007D536A">
            <w:pPr>
              <w:spacing w:line="276" w:lineRule="auto"/>
            </w:pPr>
            <w:r w:rsidRPr="371F5842">
              <w:rPr>
                <w:color w:val="000000" w:themeColor="text1"/>
                <w:sz w:val="22"/>
                <w:szCs w:val="22"/>
              </w:rPr>
              <w:t>Cervical bony</w:t>
            </w:r>
          </w:p>
        </w:tc>
      </w:tr>
      <w:tr w:rsidR="00D166A4" w14:paraId="3582B22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28D8053" w14:textId="77777777" w:rsidR="00D166A4" w:rsidRDefault="371F5842" w:rsidP="007D536A">
            <w:pPr>
              <w:spacing w:line="276" w:lineRule="auto"/>
            </w:pPr>
            <w:r w:rsidRPr="371F5842">
              <w:rPr>
                <w:color w:val="000000" w:themeColor="text1"/>
                <w:sz w:val="22"/>
                <w:szCs w:val="22"/>
              </w:rPr>
              <w:t>41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9809937" w14:textId="77777777" w:rsidR="00D166A4" w:rsidRDefault="371F5842" w:rsidP="007D536A">
            <w:pPr>
              <w:spacing w:line="276" w:lineRule="auto"/>
            </w:pPr>
            <w:r w:rsidRPr="371F5842">
              <w:rPr>
                <w:color w:val="000000" w:themeColor="text1"/>
                <w:sz w:val="22"/>
                <w:szCs w:val="22"/>
              </w:rPr>
              <w:t>Thoracic intramedullary</w:t>
            </w:r>
          </w:p>
        </w:tc>
      </w:tr>
      <w:tr w:rsidR="00D166A4" w14:paraId="2BFEEA1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F8DCC7" w14:textId="77777777" w:rsidR="00D166A4" w:rsidRDefault="371F5842" w:rsidP="007D536A">
            <w:pPr>
              <w:spacing w:line="276" w:lineRule="auto"/>
            </w:pPr>
            <w:r w:rsidRPr="371F5842">
              <w:rPr>
                <w:color w:val="000000" w:themeColor="text1"/>
                <w:sz w:val="22"/>
                <w:szCs w:val="22"/>
              </w:rPr>
              <w:t>42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33AA5FE" w14:textId="77777777" w:rsidR="00D166A4" w:rsidRDefault="371F5842" w:rsidP="007D536A">
            <w:pPr>
              <w:spacing w:line="276" w:lineRule="auto"/>
            </w:pPr>
            <w:r w:rsidRPr="371F5842">
              <w:rPr>
                <w:color w:val="000000" w:themeColor="text1"/>
                <w:sz w:val="22"/>
                <w:szCs w:val="22"/>
              </w:rPr>
              <w:t>Thoracic intradural</w:t>
            </w:r>
          </w:p>
        </w:tc>
      </w:tr>
      <w:tr w:rsidR="00D166A4" w14:paraId="44223DC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D679F6A" w14:textId="77777777" w:rsidR="00D166A4" w:rsidRDefault="371F5842" w:rsidP="007D536A">
            <w:pPr>
              <w:spacing w:line="276" w:lineRule="auto"/>
            </w:pPr>
            <w:r w:rsidRPr="371F5842">
              <w:rPr>
                <w:color w:val="000000" w:themeColor="text1"/>
                <w:sz w:val="22"/>
                <w:szCs w:val="22"/>
              </w:rPr>
              <w:t>43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B5B99A6" w14:textId="77777777" w:rsidR="00D166A4" w:rsidRDefault="371F5842" w:rsidP="007D536A">
            <w:pPr>
              <w:spacing w:line="276" w:lineRule="auto"/>
            </w:pPr>
            <w:r w:rsidRPr="371F5842">
              <w:rPr>
                <w:color w:val="000000" w:themeColor="text1"/>
                <w:sz w:val="22"/>
                <w:szCs w:val="22"/>
              </w:rPr>
              <w:t>Thoracic extradural</w:t>
            </w:r>
          </w:p>
        </w:tc>
      </w:tr>
      <w:tr w:rsidR="00D166A4" w14:paraId="7304005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A82E1D" w14:textId="77777777" w:rsidR="00D166A4" w:rsidRDefault="371F5842" w:rsidP="007D536A">
            <w:pPr>
              <w:spacing w:line="276" w:lineRule="auto"/>
            </w:pPr>
            <w:r w:rsidRPr="371F5842">
              <w:rPr>
                <w:color w:val="000000" w:themeColor="text1"/>
                <w:sz w:val="22"/>
                <w:szCs w:val="22"/>
              </w:rPr>
              <w:t>44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FE0B4A" w14:textId="77777777" w:rsidR="00D166A4" w:rsidRDefault="371F5842" w:rsidP="007D536A">
            <w:pPr>
              <w:spacing w:line="276" w:lineRule="auto"/>
            </w:pPr>
            <w:r w:rsidRPr="371F5842">
              <w:rPr>
                <w:color w:val="000000" w:themeColor="text1"/>
                <w:sz w:val="22"/>
                <w:szCs w:val="22"/>
              </w:rPr>
              <w:t>Thoracic bony</w:t>
            </w:r>
          </w:p>
        </w:tc>
      </w:tr>
      <w:tr w:rsidR="00D166A4" w14:paraId="347B491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B8E813D" w14:textId="77777777" w:rsidR="00D166A4" w:rsidRDefault="371F5842" w:rsidP="007D536A">
            <w:pPr>
              <w:spacing w:line="276" w:lineRule="auto"/>
            </w:pPr>
            <w:r w:rsidRPr="371F5842">
              <w:rPr>
                <w:color w:val="000000" w:themeColor="text1"/>
                <w:sz w:val="22"/>
                <w:szCs w:val="22"/>
              </w:rPr>
              <w:lastRenderedPageBreak/>
              <w:t>45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5010DCD" w14:textId="77777777" w:rsidR="00D166A4" w:rsidRDefault="371F5842" w:rsidP="007D536A">
            <w:pPr>
              <w:spacing w:line="276" w:lineRule="auto"/>
            </w:pPr>
            <w:r w:rsidRPr="371F5842">
              <w:rPr>
                <w:color w:val="000000" w:themeColor="text1"/>
                <w:sz w:val="22"/>
                <w:szCs w:val="22"/>
              </w:rPr>
              <w:t>Lumbar intramedullary</w:t>
            </w:r>
          </w:p>
        </w:tc>
      </w:tr>
      <w:tr w:rsidR="00D166A4" w14:paraId="1F6ACE2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8AED19C" w14:textId="77777777" w:rsidR="00D166A4" w:rsidRDefault="371F5842" w:rsidP="007D536A">
            <w:pPr>
              <w:spacing w:line="276" w:lineRule="auto"/>
            </w:pPr>
            <w:r w:rsidRPr="371F5842">
              <w:rPr>
                <w:color w:val="000000" w:themeColor="text1"/>
                <w:sz w:val="22"/>
                <w:szCs w:val="22"/>
              </w:rPr>
              <w:t>46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5AC55F7" w14:textId="77777777" w:rsidR="00D166A4" w:rsidRDefault="371F5842" w:rsidP="007D536A">
            <w:pPr>
              <w:spacing w:line="276" w:lineRule="auto"/>
            </w:pPr>
            <w:r w:rsidRPr="371F5842">
              <w:rPr>
                <w:color w:val="000000" w:themeColor="text1"/>
                <w:sz w:val="22"/>
                <w:szCs w:val="22"/>
              </w:rPr>
              <w:t>Lumbar intradural</w:t>
            </w:r>
          </w:p>
        </w:tc>
      </w:tr>
      <w:tr w:rsidR="00D166A4" w14:paraId="707C2EA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739DCF" w14:textId="77777777" w:rsidR="00D166A4" w:rsidRDefault="371F5842" w:rsidP="007D536A">
            <w:pPr>
              <w:spacing w:line="276" w:lineRule="auto"/>
            </w:pPr>
            <w:r w:rsidRPr="371F5842">
              <w:rPr>
                <w:color w:val="000000" w:themeColor="text1"/>
                <w:sz w:val="22"/>
                <w:szCs w:val="22"/>
              </w:rPr>
              <w:t>47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7A00C3" w14:textId="77777777" w:rsidR="00D166A4" w:rsidRDefault="371F5842" w:rsidP="007D536A">
            <w:pPr>
              <w:spacing w:line="276" w:lineRule="auto"/>
            </w:pPr>
            <w:r w:rsidRPr="371F5842">
              <w:rPr>
                <w:color w:val="000000" w:themeColor="text1"/>
                <w:sz w:val="22"/>
                <w:szCs w:val="22"/>
              </w:rPr>
              <w:t>Lumbar extradural</w:t>
            </w:r>
          </w:p>
        </w:tc>
      </w:tr>
      <w:tr w:rsidR="00D166A4" w14:paraId="52CF448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159EA4" w14:textId="77777777" w:rsidR="00D166A4" w:rsidRDefault="371F5842" w:rsidP="007D536A">
            <w:pPr>
              <w:spacing w:line="276" w:lineRule="auto"/>
            </w:pPr>
            <w:r w:rsidRPr="371F5842">
              <w:rPr>
                <w:color w:val="000000" w:themeColor="text1"/>
                <w:sz w:val="22"/>
                <w:szCs w:val="22"/>
              </w:rPr>
              <w:t>48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73F6C9" w14:textId="77777777" w:rsidR="00D166A4" w:rsidRDefault="371F5842" w:rsidP="007D536A">
            <w:pPr>
              <w:spacing w:line="276" w:lineRule="auto"/>
            </w:pPr>
            <w:r w:rsidRPr="371F5842">
              <w:rPr>
                <w:color w:val="000000" w:themeColor="text1"/>
                <w:sz w:val="22"/>
                <w:szCs w:val="22"/>
              </w:rPr>
              <w:t>Lumbar bony</w:t>
            </w:r>
          </w:p>
        </w:tc>
      </w:tr>
      <w:tr w:rsidR="00D166A4" w14:paraId="2F610C3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83C747" w14:textId="77777777" w:rsidR="00D166A4" w:rsidRDefault="371F5842" w:rsidP="007D536A">
            <w:pPr>
              <w:spacing w:line="276" w:lineRule="auto"/>
            </w:pPr>
            <w:r w:rsidRPr="371F5842">
              <w:rPr>
                <w:color w:val="000000" w:themeColor="text1"/>
                <w:sz w:val="22"/>
                <w:szCs w:val="22"/>
              </w:rPr>
              <w:t>98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E80D464" w14:textId="77777777" w:rsidR="00D166A4" w:rsidRDefault="371F5842" w:rsidP="007D536A">
            <w:pPr>
              <w:spacing w:line="276" w:lineRule="auto"/>
            </w:pPr>
            <w:r w:rsidRPr="371F5842">
              <w:rPr>
                <w:color w:val="000000" w:themeColor="text1"/>
                <w:sz w:val="22"/>
                <w:szCs w:val="22"/>
              </w:rPr>
              <w:t>Other</w:t>
            </w:r>
          </w:p>
        </w:tc>
      </w:tr>
    </w:tbl>
    <w:p w14:paraId="391E9EFB" w14:textId="77777777" w:rsidR="00D166A4" w:rsidRDefault="371F5842" w:rsidP="00D166A4">
      <w:pPr>
        <w:spacing w:before="480" w:line="276" w:lineRule="auto"/>
      </w:pPr>
      <w:r w:rsidRPr="371F5842">
        <w:rPr>
          <w:b/>
          <w:bCs/>
          <w:color w:val="999999"/>
          <w:sz w:val="22"/>
          <w:szCs w:val="22"/>
        </w:rPr>
        <w:t>Usages</w:t>
      </w:r>
    </w:p>
    <w:p w14:paraId="66C5C678" w14:textId="77777777" w:rsidR="00D166A4" w:rsidRDefault="00AC3B07" w:rsidP="00D166A4">
      <w:pPr>
        <w:spacing w:line="276" w:lineRule="auto"/>
      </w:pPr>
      <w:hyperlink w:anchor="38986">
        <w:r w:rsidR="371F5842" w:rsidRPr="371F5842">
          <w:rPr>
            <w:color w:val="29BDCA"/>
            <w:sz w:val="18"/>
            <w:szCs w:val="18"/>
          </w:rPr>
          <w:t>Imaging (CNS)</w:t>
        </w:r>
      </w:hyperlink>
    </w:p>
    <w:p w14:paraId="4C5BC7C7" w14:textId="77777777" w:rsidR="00D166A4" w:rsidRDefault="00AC3B07" w:rsidP="00D166A4">
      <w:pPr>
        <w:spacing w:after="240" w:line="276" w:lineRule="auto"/>
      </w:pPr>
      <w:hyperlink w:anchor="38984">
        <w:r w:rsidR="371F5842" w:rsidRPr="371F5842">
          <w:rPr>
            <w:color w:val="29BDCA"/>
            <w:sz w:val="18"/>
            <w:szCs w:val="18"/>
          </w:rPr>
          <w:t>Surgery (CNS)</w:t>
        </w:r>
      </w:hyperlink>
    </w:p>
    <w:p w14:paraId="780C037E" w14:textId="77777777" w:rsidR="00D166A4" w:rsidRDefault="00D166A4" w:rsidP="00D166A4">
      <w:pPr>
        <w:spacing w:before="240" w:after="480" w:line="276" w:lineRule="auto"/>
      </w:pPr>
      <w:bookmarkStart w:id="359" w:name="1170"/>
      <w:r w:rsidRPr="371F5842">
        <w:rPr>
          <w:b/>
          <w:bCs/>
          <w:color w:val="29BDCA"/>
          <w:sz w:val="28"/>
          <w:szCs w:val="28"/>
        </w:rPr>
        <w:t>lungMetastasesSubStageGrouping</w:t>
      </w:r>
      <w:bookmarkEnd w:id="359"/>
    </w:p>
    <w:p w14:paraId="7FEEEFAE" w14:textId="77777777" w:rsidR="00D166A4" w:rsidRDefault="371F5842" w:rsidP="00D166A4">
      <w:pPr>
        <w:spacing w:before="240" w:after="480" w:line="276" w:lineRule="auto"/>
      </w:pPr>
      <w:r w:rsidRPr="371F5842">
        <w:rPr>
          <w:b/>
          <w:bCs/>
          <w:color w:val="999999"/>
        </w:rPr>
        <w:t>(Cancer Outcomes and Services Dataset)</w:t>
      </w:r>
    </w:p>
    <w:p w14:paraId="0C6DF09B" w14:textId="4C43E519" w:rsidR="00D166A4" w:rsidRDefault="371F5842" w:rsidP="00D166A4">
      <w:pPr>
        <w:spacing w:before="240" w:after="480" w:line="276" w:lineRule="auto"/>
      </w:pPr>
      <w:r w:rsidRPr="371F5842">
        <w:rPr>
          <w:color w:val="000000" w:themeColor="text1"/>
          <w:sz w:val="22"/>
          <w:szCs w:val="22"/>
        </w:rPr>
        <w:t>(For testicular cancer only)</w:t>
      </w:r>
      <w:r w:rsidR="00D166A4">
        <w:br/>
      </w:r>
      <w:r w:rsidRPr="371F5842">
        <w:rPr>
          <w:color w:val="000000" w:themeColor="text1"/>
          <w:sz w:val="22"/>
          <w:szCs w:val="22"/>
        </w:rPr>
        <w:t>Where lung metastases are identified, specify the RMH grouping.</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0084914B" w14:textId="77777777" w:rsidTr="371F5842">
        <w:tc>
          <w:tcPr>
            <w:tcW w:w="2084" w:type="dxa"/>
            <w:tcMar>
              <w:top w:w="200" w:type="dxa"/>
              <w:left w:w="200" w:type="dxa"/>
              <w:bottom w:w="200" w:type="dxa"/>
              <w:right w:w="200" w:type="dxa"/>
            </w:tcMar>
          </w:tcPr>
          <w:p w14:paraId="70B430AA"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4BBBD91A" w14:textId="77777777" w:rsidR="00D166A4" w:rsidRDefault="371F5842" w:rsidP="007D536A">
            <w:pPr>
              <w:spacing w:line="276" w:lineRule="auto"/>
            </w:pPr>
            <w:r w:rsidRPr="371F5842">
              <w:rPr>
                <w:color w:val="5C5C5C"/>
                <w:sz w:val="22"/>
                <w:szCs w:val="22"/>
              </w:rPr>
              <w:t>string(2)</w:t>
            </w:r>
          </w:p>
        </w:tc>
      </w:tr>
      <w:tr w:rsidR="00D166A4" w14:paraId="0CDBAC8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8C68B5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3DD5390"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96AC68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76A290" w14:textId="77777777" w:rsidR="00D166A4" w:rsidRDefault="371F5842" w:rsidP="007D536A">
            <w:pPr>
              <w:spacing w:line="276" w:lineRule="auto"/>
            </w:pPr>
            <w:r w:rsidRPr="371F5842">
              <w:rPr>
                <w:color w:val="000000" w:themeColor="text1"/>
                <w:sz w:val="22"/>
                <w:szCs w:val="22"/>
              </w:rPr>
              <w:t>L1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C476140" w14:textId="77777777" w:rsidR="00D166A4" w:rsidRDefault="371F5842" w:rsidP="007D536A">
            <w:pPr>
              <w:spacing w:line="276" w:lineRule="auto"/>
            </w:pPr>
            <w:r w:rsidRPr="371F5842">
              <w:rPr>
                <w:color w:val="000000" w:themeColor="text1"/>
                <w:sz w:val="22"/>
                <w:szCs w:val="22"/>
              </w:rPr>
              <w:t>less than or equal to 3 metastases</w:t>
            </w:r>
          </w:p>
        </w:tc>
      </w:tr>
      <w:tr w:rsidR="00D166A4" w14:paraId="1FAE260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4E8FF0" w14:textId="77777777" w:rsidR="00D166A4" w:rsidRDefault="371F5842" w:rsidP="007D536A">
            <w:pPr>
              <w:spacing w:line="276" w:lineRule="auto"/>
            </w:pPr>
            <w:r w:rsidRPr="371F5842">
              <w:rPr>
                <w:color w:val="000000" w:themeColor="text1"/>
                <w:sz w:val="22"/>
                <w:szCs w:val="22"/>
              </w:rPr>
              <w:t>L2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0F4F02A" w14:textId="77777777" w:rsidR="00D166A4" w:rsidRDefault="371F5842" w:rsidP="007D536A">
            <w:pPr>
              <w:spacing w:line="276" w:lineRule="auto"/>
            </w:pPr>
            <w:r w:rsidRPr="371F5842">
              <w:rPr>
                <w:color w:val="000000" w:themeColor="text1"/>
                <w:sz w:val="22"/>
                <w:szCs w:val="22"/>
              </w:rPr>
              <w:t>Greater than 3 metastases</w:t>
            </w:r>
          </w:p>
        </w:tc>
      </w:tr>
      <w:tr w:rsidR="00D166A4" w14:paraId="5F76ADD3"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6F642F8" w14:textId="77777777" w:rsidR="00D166A4" w:rsidRDefault="371F5842" w:rsidP="007D536A">
            <w:pPr>
              <w:spacing w:line="276" w:lineRule="auto"/>
            </w:pPr>
            <w:r w:rsidRPr="371F5842">
              <w:rPr>
                <w:color w:val="000000" w:themeColor="text1"/>
                <w:sz w:val="22"/>
                <w:szCs w:val="22"/>
              </w:rPr>
              <w:t>L3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0740F2A" w14:textId="77777777" w:rsidR="00D166A4" w:rsidRDefault="371F5842" w:rsidP="007D536A">
            <w:pPr>
              <w:spacing w:line="276" w:lineRule="auto"/>
            </w:pPr>
            <w:r w:rsidRPr="371F5842">
              <w:rPr>
                <w:color w:val="000000" w:themeColor="text1"/>
                <w:sz w:val="22"/>
                <w:szCs w:val="22"/>
              </w:rPr>
              <w:t>Greater than 3 metastases, one or more greater than or equal to 2cm diameter</w:t>
            </w:r>
          </w:p>
        </w:tc>
      </w:tr>
    </w:tbl>
    <w:p w14:paraId="66F7633F" w14:textId="77777777" w:rsidR="00D166A4" w:rsidRDefault="371F5842" w:rsidP="00D166A4">
      <w:pPr>
        <w:spacing w:before="480" w:line="276" w:lineRule="auto"/>
      </w:pPr>
      <w:r w:rsidRPr="371F5842">
        <w:rPr>
          <w:b/>
          <w:bCs/>
          <w:color w:val="999999"/>
          <w:sz w:val="22"/>
          <w:szCs w:val="22"/>
        </w:rPr>
        <w:lastRenderedPageBreak/>
        <w:t>Usages</w:t>
      </w:r>
    </w:p>
    <w:p w14:paraId="3BA761CC" w14:textId="77777777" w:rsidR="00D166A4" w:rsidRDefault="00AC3B07" w:rsidP="00D166A4">
      <w:pPr>
        <w:spacing w:after="240" w:line="276" w:lineRule="auto"/>
      </w:pPr>
      <w:hyperlink w:anchor="38968">
        <w:r w:rsidR="371F5842" w:rsidRPr="371F5842">
          <w:rPr>
            <w:color w:val="29BDCA"/>
            <w:sz w:val="18"/>
            <w:szCs w:val="18"/>
          </w:rPr>
          <w:t>Staging (Urology - Testicular)</w:t>
        </w:r>
      </w:hyperlink>
    </w:p>
    <w:p w14:paraId="1F5F96E5" w14:textId="77777777" w:rsidR="00D166A4" w:rsidRDefault="00D166A4" w:rsidP="00D166A4">
      <w:pPr>
        <w:spacing w:before="240" w:after="480" w:line="276" w:lineRule="auto"/>
      </w:pPr>
      <w:bookmarkStart w:id="360" w:name="477"/>
      <w:r w:rsidRPr="371F5842">
        <w:rPr>
          <w:b/>
          <w:bCs/>
          <w:color w:val="29BDCA"/>
          <w:sz w:val="28"/>
          <w:szCs w:val="28"/>
        </w:rPr>
        <w:t>mCategoryIntegratedStage</w:t>
      </w:r>
      <w:bookmarkEnd w:id="360"/>
    </w:p>
    <w:p w14:paraId="312C831E" w14:textId="77777777" w:rsidR="00D166A4" w:rsidRDefault="371F5842" w:rsidP="00D166A4">
      <w:pPr>
        <w:spacing w:before="240" w:after="480" w:line="276" w:lineRule="auto"/>
      </w:pPr>
      <w:r w:rsidRPr="371F5842">
        <w:rPr>
          <w:b/>
          <w:bCs/>
          <w:color w:val="999999"/>
        </w:rPr>
        <w:t>(Cancer Outcomes and Services Dataset)</w:t>
      </w:r>
    </w:p>
    <w:p w14:paraId="13AEEB05" w14:textId="77777777" w:rsidR="00D166A4" w:rsidRDefault="371F5842" w:rsidP="00D166A4">
      <w:pPr>
        <w:spacing w:before="240" w:after="480" w:line="276" w:lineRule="auto"/>
      </w:pPr>
      <w:r w:rsidRPr="371F5842">
        <w:rPr>
          <w:color w:val="000000" w:themeColor="text1"/>
          <w:sz w:val="22"/>
          <w:szCs w:val="22"/>
        </w:rPr>
        <w:t>This is the UICC code which classifies the absence or presence of distant metastases after treatment and/or after all available evidence has been collected.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613F54" w14:paraId="08E2D585" w14:textId="77777777" w:rsidTr="371F5842">
        <w:tc>
          <w:tcPr>
            <w:tcW w:w="5255" w:type="dxa"/>
            <w:tcMar>
              <w:top w:w="200" w:type="dxa"/>
              <w:left w:w="200" w:type="dxa"/>
              <w:bottom w:w="200" w:type="dxa"/>
              <w:right w:w="200" w:type="dxa"/>
            </w:tcMar>
          </w:tcPr>
          <w:p w14:paraId="387ADF7B"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mCategory (Cancer Outcomes and Services Dataset)</w:t>
            </w:r>
          </w:p>
        </w:tc>
        <w:tc>
          <w:tcPr>
            <w:tcW w:w="5851" w:type="dxa"/>
            <w:tcMar>
              <w:top w:w="200" w:type="dxa"/>
              <w:left w:w="200" w:type="dxa"/>
              <w:bottom w:w="200" w:type="dxa"/>
              <w:right w:w="200" w:type="dxa"/>
            </w:tcMar>
          </w:tcPr>
          <w:p w14:paraId="5CDC4228" w14:textId="77777777" w:rsidR="00D166A4" w:rsidRDefault="371F5842" w:rsidP="007D536A">
            <w:pPr>
              <w:spacing w:line="276" w:lineRule="auto"/>
            </w:pPr>
            <w:r w:rsidRPr="371F5842">
              <w:rPr>
                <w:color w:val="5C5C5C"/>
                <w:sz w:val="22"/>
                <w:szCs w:val="22"/>
              </w:rPr>
              <w:t>x==~/[a-zA-Z0-9]{1,5}/</w:t>
            </w:r>
          </w:p>
        </w:tc>
      </w:tr>
      <w:tr w:rsidR="00613F54" w14:paraId="19C7B7FA" w14:textId="77777777" w:rsidTr="371F5842">
        <w:tc>
          <w:tcPr>
            <w:tcW w:w="5255" w:type="dxa"/>
            <w:tcMar>
              <w:top w:w="200" w:type="dxa"/>
              <w:left w:w="200" w:type="dxa"/>
              <w:bottom w:w="200" w:type="dxa"/>
              <w:right w:w="200" w:type="dxa"/>
            </w:tcMar>
          </w:tcPr>
          <w:p w14:paraId="012612C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851" w:type="dxa"/>
            <w:tcMar>
              <w:top w:w="200" w:type="dxa"/>
              <w:left w:w="200" w:type="dxa"/>
              <w:bottom w:w="200" w:type="dxa"/>
              <w:right w:w="200" w:type="dxa"/>
            </w:tcMar>
          </w:tcPr>
          <w:p w14:paraId="2CAA3BD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1DE9A842" w14:textId="77777777" w:rsidR="00D166A4" w:rsidRDefault="371F5842" w:rsidP="00D166A4">
      <w:pPr>
        <w:spacing w:before="480" w:line="276" w:lineRule="auto"/>
      </w:pPr>
      <w:r w:rsidRPr="371F5842">
        <w:rPr>
          <w:b/>
          <w:bCs/>
          <w:color w:val="999999"/>
          <w:sz w:val="22"/>
          <w:szCs w:val="22"/>
        </w:rPr>
        <w:t>Usages</w:t>
      </w:r>
    </w:p>
    <w:p w14:paraId="27E8B12D" w14:textId="77777777" w:rsidR="00D166A4" w:rsidRDefault="00AC3B07" w:rsidP="00D166A4">
      <w:pPr>
        <w:spacing w:after="240" w:line="276" w:lineRule="auto"/>
      </w:pPr>
      <w:hyperlink w:anchor="40389">
        <w:r w:rsidR="371F5842" w:rsidRPr="371F5842">
          <w:rPr>
            <w:color w:val="29BDCA"/>
            <w:sz w:val="18"/>
            <w:szCs w:val="18"/>
          </w:rPr>
          <w:t>Component TNM</w:t>
        </w:r>
      </w:hyperlink>
    </w:p>
    <w:p w14:paraId="24E1C83B" w14:textId="77777777" w:rsidR="00D166A4" w:rsidRDefault="00D166A4" w:rsidP="00D166A4">
      <w:pPr>
        <w:spacing w:before="240" w:after="480" w:line="276" w:lineRule="auto"/>
      </w:pPr>
      <w:bookmarkStart w:id="361" w:name="601"/>
      <w:r w:rsidRPr="371F5842">
        <w:rPr>
          <w:b/>
          <w:bCs/>
          <w:color w:val="29BDCA"/>
          <w:sz w:val="28"/>
          <w:szCs w:val="28"/>
        </w:rPr>
        <w:t>mCategoryPathological</w:t>
      </w:r>
      <w:bookmarkEnd w:id="361"/>
    </w:p>
    <w:p w14:paraId="04CB3619" w14:textId="77777777" w:rsidR="00D166A4" w:rsidRDefault="371F5842" w:rsidP="00D166A4">
      <w:pPr>
        <w:spacing w:before="240" w:after="480" w:line="276" w:lineRule="auto"/>
      </w:pPr>
      <w:r w:rsidRPr="371F5842">
        <w:rPr>
          <w:b/>
          <w:bCs/>
          <w:color w:val="999999"/>
        </w:rPr>
        <w:t>(Cancer Outcomes and Services Dataset)</w:t>
      </w:r>
    </w:p>
    <w:p w14:paraId="02E710D3" w14:textId="77777777" w:rsidR="00D166A4" w:rsidRDefault="371F5842" w:rsidP="00D166A4">
      <w:pPr>
        <w:spacing w:before="240" w:after="480" w:line="276" w:lineRule="auto"/>
      </w:pPr>
      <w:r w:rsidRPr="371F5842">
        <w:rPr>
          <w:color w:val="000000" w:themeColor="text1"/>
          <w:sz w:val="22"/>
          <w:szCs w:val="22"/>
        </w:rPr>
        <w:t>M CATEGORY (PATHOLOGICAL) is the Union for International Cancer Control (UICC) code which classifies the absence or presence of distant metastases based on the evidence from a pathological examination.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613F54" w14:paraId="0F087626" w14:textId="77777777" w:rsidTr="371F5842">
        <w:tc>
          <w:tcPr>
            <w:tcW w:w="5255" w:type="dxa"/>
            <w:tcMar>
              <w:top w:w="200" w:type="dxa"/>
              <w:left w:w="200" w:type="dxa"/>
              <w:bottom w:w="200" w:type="dxa"/>
              <w:right w:w="200" w:type="dxa"/>
            </w:tcMar>
          </w:tcPr>
          <w:p w14:paraId="757D1F2A"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mCategory (Cancer Outcomes and Services Dataset)</w:t>
            </w:r>
          </w:p>
        </w:tc>
        <w:tc>
          <w:tcPr>
            <w:tcW w:w="5851" w:type="dxa"/>
            <w:tcMar>
              <w:top w:w="200" w:type="dxa"/>
              <w:left w:w="200" w:type="dxa"/>
              <w:bottom w:w="200" w:type="dxa"/>
              <w:right w:w="200" w:type="dxa"/>
            </w:tcMar>
          </w:tcPr>
          <w:p w14:paraId="5C2192C5" w14:textId="77777777" w:rsidR="00D166A4" w:rsidRDefault="371F5842" w:rsidP="007D536A">
            <w:pPr>
              <w:spacing w:line="276" w:lineRule="auto"/>
            </w:pPr>
            <w:r w:rsidRPr="371F5842">
              <w:rPr>
                <w:color w:val="5C5C5C"/>
                <w:sz w:val="22"/>
                <w:szCs w:val="22"/>
              </w:rPr>
              <w:t>x==~/[a-zA-Z0-9]{1,5}/</w:t>
            </w:r>
          </w:p>
        </w:tc>
      </w:tr>
      <w:tr w:rsidR="00613F54" w14:paraId="2515CD1B" w14:textId="77777777" w:rsidTr="371F5842">
        <w:tc>
          <w:tcPr>
            <w:tcW w:w="5255" w:type="dxa"/>
            <w:tcMar>
              <w:top w:w="200" w:type="dxa"/>
              <w:left w:w="200" w:type="dxa"/>
              <w:bottom w:w="200" w:type="dxa"/>
              <w:right w:w="200" w:type="dxa"/>
            </w:tcMar>
          </w:tcPr>
          <w:p w14:paraId="52A93678"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851" w:type="dxa"/>
            <w:tcMar>
              <w:top w:w="200" w:type="dxa"/>
              <w:left w:w="200" w:type="dxa"/>
              <w:bottom w:w="200" w:type="dxa"/>
              <w:right w:w="200" w:type="dxa"/>
            </w:tcMar>
          </w:tcPr>
          <w:p w14:paraId="409B68F1"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06A3955" w14:textId="77777777" w:rsidR="00D166A4" w:rsidRDefault="371F5842" w:rsidP="00D166A4">
      <w:pPr>
        <w:spacing w:before="480" w:line="276" w:lineRule="auto"/>
      </w:pPr>
      <w:r w:rsidRPr="371F5842">
        <w:rPr>
          <w:b/>
          <w:bCs/>
          <w:color w:val="999999"/>
          <w:sz w:val="22"/>
          <w:szCs w:val="22"/>
        </w:rPr>
        <w:t>Usages</w:t>
      </w:r>
    </w:p>
    <w:p w14:paraId="16265862" w14:textId="77777777" w:rsidR="00D166A4" w:rsidRDefault="00AC3B07" w:rsidP="00D166A4">
      <w:pPr>
        <w:spacing w:after="240" w:line="276" w:lineRule="auto"/>
      </w:pPr>
      <w:hyperlink w:anchor="41974">
        <w:r w:rsidR="371F5842" w:rsidRPr="371F5842">
          <w:rPr>
            <w:color w:val="29BDCA"/>
            <w:sz w:val="18"/>
            <w:szCs w:val="18"/>
          </w:rPr>
          <w:t>pTNM</w:t>
        </w:r>
      </w:hyperlink>
    </w:p>
    <w:p w14:paraId="58196DA9" w14:textId="77777777" w:rsidR="00D166A4" w:rsidRDefault="00D166A4" w:rsidP="00D166A4">
      <w:pPr>
        <w:spacing w:before="240" w:after="480" w:line="276" w:lineRule="auto"/>
      </w:pPr>
      <w:bookmarkStart w:id="362" w:name="137"/>
      <w:r w:rsidRPr="371F5842">
        <w:rPr>
          <w:b/>
          <w:bCs/>
          <w:color w:val="29BDCA"/>
          <w:sz w:val="28"/>
          <w:szCs w:val="28"/>
        </w:rPr>
        <w:t>mammogramResult</w:t>
      </w:r>
      <w:bookmarkEnd w:id="362"/>
    </w:p>
    <w:p w14:paraId="6290BFDD" w14:textId="77777777" w:rsidR="00D166A4" w:rsidRDefault="371F5842" w:rsidP="00D166A4">
      <w:pPr>
        <w:spacing w:before="240" w:after="480" w:line="276" w:lineRule="auto"/>
      </w:pPr>
      <w:r w:rsidRPr="371F5842">
        <w:rPr>
          <w:b/>
          <w:bCs/>
          <w:color w:val="999999"/>
        </w:rPr>
        <w:t>(Cancer Outcomes and Services Dataset)</w:t>
      </w:r>
    </w:p>
    <w:p w14:paraId="661D6876" w14:textId="77777777" w:rsidR="00D166A4" w:rsidRDefault="371F5842" w:rsidP="00D166A4">
      <w:pPr>
        <w:spacing w:before="240" w:after="480" w:line="276" w:lineRule="auto"/>
      </w:pPr>
      <w:r w:rsidRPr="371F5842">
        <w:rPr>
          <w:color w:val="000000" w:themeColor="text1"/>
          <w:sz w:val="22"/>
          <w:szCs w:val="22"/>
        </w:rPr>
        <w:t>Result of the mammogram.  This will normally be the result of the mammogram taken at the first outpatient appointment at the breast clinic.  If the patient attends more than one breast clinic, the result of each mammogram should be recorded.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2A60C752" w14:textId="77777777" w:rsidTr="371F5842">
        <w:tc>
          <w:tcPr>
            <w:tcW w:w="2084" w:type="dxa"/>
            <w:tcMar>
              <w:top w:w="200" w:type="dxa"/>
              <w:left w:w="200" w:type="dxa"/>
              <w:bottom w:w="200" w:type="dxa"/>
              <w:right w:w="200" w:type="dxa"/>
            </w:tcMar>
          </w:tcPr>
          <w:p w14:paraId="113D5548"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78FD5989" w14:textId="77777777" w:rsidR="00D166A4" w:rsidRDefault="371F5842" w:rsidP="007D536A">
            <w:pPr>
              <w:spacing w:line="276" w:lineRule="auto"/>
            </w:pPr>
            <w:r w:rsidRPr="371F5842">
              <w:rPr>
                <w:color w:val="5C5C5C"/>
                <w:sz w:val="22"/>
                <w:szCs w:val="22"/>
              </w:rPr>
              <w:t>string(2)</w:t>
            </w:r>
          </w:p>
        </w:tc>
      </w:tr>
      <w:tr w:rsidR="00D166A4" w14:paraId="47555DA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DCB53A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C5516B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A8F85B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F663C0" w14:textId="77777777" w:rsidR="00D166A4" w:rsidRDefault="371F5842" w:rsidP="007D536A">
            <w:pPr>
              <w:spacing w:line="276" w:lineRule="auto"/>
            </w:pPr>
            <w:r w:rsidRPr="371F5842">
              <w:rPr>
                <w:color w:val="000000" w:themeColor="text1"/>
                <w:sz w:val="22"/>
                <w:szCs w:val="22"/>
              </w:rPr>
              <w:t>R1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75D8A4C" w14:textId="77777777" w:rsidR="00D166A4" w:rsidRDefault="371F5842" w:rsidP="007D536A">
            <w:pPr>
              <w:spacing w:line="276" w:lineRule="auto"/>
            </w:pPr>
            <w:r w:rsidRPr="371F5842">
              <w:rPr>
                <w:color w:val="000000" w:themeColor="text1"/>
                <w:sz w:val="22"/>
                <w:szCs w:val="22"/>
              </w:rPr>
              <w:t>Normal</w:t>
            </w:r>
          </w:p>
        </w:tc>
      </w:tr>
      <w:tr w:rsidR="00D166A4" w14:paraId="1F35DC3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F0A6E83" w14:textId="77777777" w:rsidR="00D166A4" w:rsidRDefault="371F5842" w:rsidP="007D536A">
            <w:pPr>
              <w:spacing w:line="276" w:lineRule="auto"/>
            </w:pPr>
            <w:r w:rsidRPr="371F5842">
              <w:rPr>
                <w:color w:val="000000" w:themeColor="text1"/>
                <w:sz w:val="22"/>
                <w:szCs w:val="22"/>
              </w:rPr>
              <w:t>R2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3E8309" w14:textId="77777777" w:rsidR="00D166A4" w:rsidRDefault="371F5842" w:rsidP="007D536A">
            <w:pPr>
              <w:spacing w:line="276" w:lineRule="auto"/>
            </w:pPr>
            <w:r w:rsidRPr="371F5842">
              <w:rPr>
                <w:color w:val="000000" w:themeColor="text1"/>
                <w:sz w:val="22"/>
                <w:szCs w:val="22"/>
              </w:rPr>
              <w:t>Benign</w:t>
            </w:r>
          </w:p>
        </w:tc>
      </w:tr>
      <w:tr w:rsidR="00D166A4" w14:paraId="7B57DF4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04F068B" w14:textId="77777777" w:rsidR="00D166A4" w:rsidRDefault="371F5842" w:rsidP="007D536A">
            <w:pPr>
              <w:spacing w:line="276" w:lineRule="auto"/>
            </w:pPr>
            <w:r w:rsidRPr="371F5842">
              <w:rPr>
                <w:color w:val="000000" w:themeColor="text1"/>
                <w:sz w:val="22"/>
                <w:szCs w:val="22"/>
              </w:rPr>
              <w:t>R3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BB0267" w14:textId="77777777" w:rsidR="00D166A4" w:rsidRDefault="371F5842" w:rsidP="007D536A">
            <w:pPr>
              <w:spacing w:line="276" w:lineRule="auto"/>
            </w:pPr>
            <w:r w:rsidRPr="371F5842">
              <w:rPr>
                <w:color w:val="000000" w:themeColor="text1"/>
                <w:sz w:val="22"/>
                <w:szCs w:val="22"/>
              </w:rPr>
              <w:t>Uncertain</w:t>
            </w:r>
          </w:p>
        </w:tc>
      </w:tr>
      <w:tr w:rsidR="00D166A4" w14:paraId="19C63A6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51E0AB9" w14:textId="77777777" w:rsidR="00D166A4" w:rsidRDefault="371F5842" w:rsidP="007D536A">
            <w:pPr>
              <w:spacing w:line="276" w:lineRule="auto"/>
            </w:pPr>
            <w:r w:rsidRPr="371F5842">
              <w:rPr>
                <w:color w:val="000000" w:themeColor="text1"/>
                <w:sz w:val="22"/>
                <w:szCs w:val="22"/>
              </w:rPr>
              <w:t>R4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C8E4A54" w14:textId="77777777" w:rsidR="00D166A4" w:rsidRDefault="371F5842" w:rsidP="007D536A">
            <w:pPr>
              <w:spacing w:line="276" w:lineRule="auto"/>
            </w:pPr>
            <w:r w:rsidRPr="371F5842">
              <w:rPr>
                <w:color w:val="000000" w:themeColor="text1"/>
                <w:sz w:val="22"/>
                <w:szCs w:val="22"/>
              </w:rPr>
              <w:t>Suspicious</w:t>
            </w:r>
          </w:p>
        </w:tc>
      </w:tr>
      <w:tr w:rsidR="00D166A4" w14:paraId="4D00AE7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4BA681D" w14:textId="77777777" w:rsidR="00D166A4" w:rsidRDefault="371F5842" w:rsidP="007D536A">
            <w:pPr>
              <w:spacing w:line="276" w:lineRule="auto"/>
            </w:pPr>
            <w:r w:rsidRPr="371F5842">
              <w:rPr>
                <w:color w:val="000000" w:themeColor="text1"/>
                <w:sz w:val="22"/>
                <w:szCs w:val="22"/>
              </w:rPr>
              <w:t>R5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E39084F" w14:textId="77777777" w:rsidR="00D166A4" w:rsidRDefault="371F5842" w:rsidP="007D536A">
            <w:pPr>
              <w:spacing w:line="276" w:lineRule="auto"/>
            </w:pPr>
            <w:r w:rsidRPr="371F5842">
              <w:rPr>
                <w:color w:val="000000" w:themeColor="text1"/>
                <w:sz w:val="22"/>
                <w:szCs w:val="22"/>
              </w:rPr>
              <w:t>Malignant</w:t>
            </w:r>
          </w:p>
        </w:tc>
      </w:tr>
    </w:tbl>
    <w:p w14:paraId="2E32F1EA" w14:textId="77777777" w:rsidR="00D166A4" w:rsidRDefault="371F5842" w:rsidP="00D166A4">
      <w:pPr>
        <w:spacing w:before="480" w:line="276" w:lineRule="auto"/>
      </w:pPr>
      <w:r w:rsidRPr="371F5842">
        <w:rPr>
          <w:b/>
          <w:bCs/>
          <w:color w:val="999999"/>
          <w:sz w:val="22"/>
          <w:szCs w:val="22"/>
        </w:rPr>
        <w:t>Usages</w:t>
      </w:r>
    </w:p>
    <w:p w14:paraId="73776530" w14:textId="77777777" w:rsidR="00D166A4" w:rsidRDefault="00AC3B07" w:rsidP="00D166A4">
      <w:pPr>
        <w:spacing w:after="240" w:line="276" w:lineRule="auto"/>
      </w:pPr>
      <w:hyperlink w:anchor="38959">
        <w:r w:rsidR="371F5842" w:rsidRPr="371F5842">
          <w:rPr>
            <w:color w:val="29BDCA"/>
            <w:sz w:val="18"/>
            <w:szCs w:val="18"/>
          </w:rPr>
          <w:t>Imaging (Breast)</w:t>
        </w:r>
      </w:hyperlink>
    </w:p>
    <w:p w14:paraId="4671D1B5" w14:textId="77777777" w:rsidR="00D166A4" w:rsidRDefault="00D166A4" w:rsidP="00D166A4">
      <w:pPr>
        <w:spacing w:before="240" w:after="480" w:line="276" w:lineRule="auto"/>
      </w:pPr>
      <w:bookmarkStart w:id="363" w:name="279"/>
      <w:r w:rsidRPr="371F5842">
        <w:rPr>
          <w:b/>
          <w:bCs/>
          <w:color w:val="29BDCA"/>
          <w:sz w:val="28"/>
          <w:szCs w:val="28"/>
        </w:rPr>
        <w:t>mdtProvisionalDiagnosisIcd</w:t>
      </w:r>
      <w:bookmarkEnd w:id="363"/>
    </w:p>
    <w:p w14:paraId="1786DC8E" w14:textId="77777777" w:rsidR="00D166A4" w:rsidRDefault="371F5842" w:rsidP="00D166A4">
      <w:pPr>
        <w:spacing w:before="240" w:after="480" w:line="276" w:lineRule="auto"/>
      </w:pPr>
      <w:r w:rsidRPr="371F5842">
        <w:rPr>
          <w:b/>
          <w:bCs/>
          <w:color w:val="999999"/>
        </w:rPr>
        <w:t>(Cancer Outcomes and Services Dataset)</w:t>
      </w:r>
    </w:p>
    <w:p w14:paraId="2BC7F839" w14:textId="77777777" w:rsidR="00D166A4" w:rsidRDefault="371F5842" w:rsidP="00D166A4">
      <w:pPr>
        <w:spacing w:before="240" w:after="480" w:line="276" w:lineRule="auto"/>
      </w:pPr>
      <w:r w:rsidRPr="371F5842">
        <w:rPr>
          <w:color w:val="000000" w:themeColor="text1"/>
          <w:sz w:val="22"/>
          <w:szCs w:val="22"/>
        </w:rPr>
        <w:t>Working diagnosis as defined at MDT where the first definitive treatment is agreed.  This is the clinical opinion which may also be informed by biopsy, radiological and/or other investigations.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972"/>
        <w:gridCol w:w="6134"/>
      </w:tblGrid>
      <w:tr w:rsidR="00D166A4" w14:paraId="030CFD5A" w14:textId="77777777" w:rsidTr="371F5842">
        <w:tc>
          <w:tcPr>
            <w:tcW w:w="4972" w:type="dxa"/>
            <w:tcMar>
              <w:top w:w="200" w:type="dxa"/>
              <w:left w:w="200" w:type="dxa"/>
              <w:bottom w:w="200" w:type="dxa"/>
              <w:right w:w="200" w:type="dxa"/>
            </w:tcMar>
          </w:tcPr>
          <w:p w14:paraId="318A64DF" w14:textId="77777777" w:rsidR="00D166A4" w:rsidRDefault="371F5842" w:rsidP="007D536A">
            <w:pPr>
              <w:spacing w:line="276" w:lineRule="auto"/>
            </w:pPr>
            <w:r w:rsidRPr="371F5842">
              <w:rPr>
                <w:color w:val="5C5C5C"/>
                <w:sz w:val="22"/>
                <w:szCs w:val="22"/>
              </w:rPr>
              <w:lastRenderedPageBreak/>
              <w:t>Regular Expression</w:t>
            </w:r>
          </w:p>
        </w:tc>
        <w:tc>
          <w:tcPr>
            <w:tcW w:w="6134" w:type="dxa"/>
            <w:tcMar>
              <w:top w:w="200" w:type="dxa"/>
              <w:left w:w="200" w:type="dxa"/>
              <w:bottom w:w="200" w:type="dxa"/>
              <w:right w:w="200" w:type="dxa"/>
            </w:tcMar>
          </w:tcPr>
          <w:p w14:paraId="254C8166" w14:textId="77777777" w:rsidR="00D166A4" w:rsidRDefault="371F5842" w:rsidP="007D536A">
            <w:pPr>
              <w:spacing w:line="276" w:lineRule="auto"/>
            </w:pPr>
            <w:r w:rsidRPr="371F5842">
              <w:rPr>
                <w:color w:val="5C5C5C"/>
                <w:sz w:val="22"/>
                <w:szCs w:val="22"/>
              </w:rPr>
              <w:t>[a-zA-Z0-9.]{4,6}</w:t>
            </w:r>
          </w:p>
        </w:tc>
      </w:tr>
      <w:tr w:rsidR="00D166A4" w14:paraId="42F5932F" w14:textId="77777777" w:rsidTr="371F5842">
        <w:tc>
          <w:tcPr>
            <w:tcW w:w="4972" w:type="dxa"/>
            <w:tcMar>
              <w:top w:w="200" w:type="dxa"/>
              <w:left w:w="200" w:type="dxa"/>
              <w:bottom w:w="200" w:type="dxa"/>
              <w:right w:w="200" w:type="dxa"/>
            </w:tcMar>
          </w:tcPr>
          <w:p w14:paraId="24600A43"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ICD-10 (Cancer Outcomes and Services Dataset) </w:t>
            </w:r>
          </w:p>
        </w:tc>
        <w:tc>
          <w:tcPr>
            <w:tcW w:w="6134" w:type="dxa"/>
            <w:tcMar>
              <w:top w:w="200" w:type="dxa"/>
              <w:left w:w="200" w:type="dxa"/>
              <w:bottom w:w="200" w:type="dxa"/>
              <w:right w:w="200" w:type="dxa"/>
            </w:tcMar>
          </w:tcPr>
          <w:p w14:paraId="13767866" w14:textId="77777777" w:rsidR="00D166A4" w:rsidRDefault="371F5842" w:rsidP="007D536A">
            <w:pPr>
              <w:spacing w:line="276" w:lineRule="auto"/>
            </w:pPr>
            <w:r w:rsidRPr="371F5842">
              <w:rPr>
                <w:color w:val="5C5C5C"/>
                <w:sz w:val="22"/>
                <w:szCs w:val="22"/>
              </w:rPr>
              <w:t>[a-zA-Z0-9.]{4,6}</w:t>
            </w:r>
          </w:p>
        </w:tc>
      </w:tr>
      <w:tr w:rsidR="00D166A4" w14:paraId="11BDBE9C" w14:textId="77777777" w:rsidTr="371F5842">
        <w:tc>
          <w:tcPr>
            <w:tcW w:w="4972" w:type="dxa"/>
            <w:tcMar>
              <w:top w:w="200" w:type="dxa"/>
              <w:left w:w="200" w:type="dxa"/>
              <w:bottom w:w="200" w:type="dxa"/>
              <w:right w:w="200" w:type="dxa"/>
            </w:tcMar>
          </w:tcPr>
          <w:p w14:paraId="621C396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134" w:type="dxa"/>
            <w:tcMar>
              <w:top w:w="200" w:type="dxa"/>
              <w:left w:w="200" w:type="dxa"/>
              <w:bottom w:w="200" w:type="dxa"/>
              <w:right w:w="200" w:type="dxa"/>
            </w:tcMar>
          </w:tcPr>
          <w:p w14:paraId="6FD3219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746253D" w14:textId="77777777" w:rsidR="00D166A4" w:rsidRDefault="371F5842" w:rsidP="00D166A4">
      <w:pPr>
        <w:spacing w:before="480" w:line="276" w:lineRule="auto"/>
      </w:pPr>
      <w:r w:rsidRPr="371F5842">
        <w:rPr>
          <w:b/>
          <w:bCs/>
          <w:color w:val="999999"/>
          <w:sz w:val="22"/>
          <w:szCs w:val="22"/>
        </w:rPr>
        <w:t>Usages</w:t>
      </w:r>
    </w:p>
    <w:p w14:paraId="190F6257" w14:textId="77777777" w:rsidR="00D166A4" w:rsidRDefault="00AC3B07" w:rsidP="00D166A4">
      <w:pPr>
        <w:spacing w:after="240" w:line="276" w:lineRule="auto"/>
      </w:pPr>
      <w:hyperlink w:anchor="38987">
        <w:r w:rsidR="371F5842" w:rsidRPr="371F5842">
          <w:rPr>
            <w:color w:val="29BDCA"/>
            <w:sz w:val="18"/>
            <w:szCs w:val="18"/>
          </w:rPr>
          <w:t>Cancer Care Plan (CNS)</w:t>
        </w:r>
      </w:hyperlink>
    </w:p>
    <w:p w14:paraId="7E3C5A86" w14:textId="77777777" w:rsidR="00D166A4" w:rsidRDefault="00D166A4" w:rsidP="00D166A4">
      <w:pPr>
        <w:spacing w:before="240" w:after="480" w:line="276" w:lineRule="auto"/>
      </w:pPr>
      <w:bookmarkStart w:id="364" w:name="418"/>
      <w:r w:rsidRPr="371F5842">
        <w:rPr>
          <w:b/>
          <w:bCs/>
          <w:color w:val="29BDCA"/>
          <w:sz w:val="28"/>
          <w:szCs w:val="28"/>
        </w:rPr>
        <w:t>metastaticSite</w:t>
      </w:r>
      <w:bookmarkEnd w:id="364"/>
    </w:p>
    <w:p w14:paraId="6C69CC59" w14:textId="77777777" w:rsidR="00D166A4" w:rsidRDefault="371F5842" w:rsidP="00D166A4">
      <w:pPr>
        <w:spacing w:before="240" w:after="480" w:line="276" w:lineRule="auto"/>
      </w:pPr>
      <w:r w:rsidRPr="371F5842">
        <w:rPr>
          <w:b/>
          <w:bCs/>
          <w:color w:val="999999"/>
        </w:rPr>
        <w:t>(Cancer Outcomes and Services Dataset)</w:t>
      </w:r>
    </w:p>
    <w:p w14:paraId="31D17455" w14:textId="77777777" w:rsidR="00D166A4" w:rsidRDefault="371F5842" w:rsidP="00D166A4">
      <w:pPr>
        <w:spacing w:before="240" w:after="480" w:line="276" w:lineRule="auto"/>
      </w:pPr>
      <w:r w:rsidRPr="371F5842">
        <w:rPr>
          <w:color w:val="000000" w:themeColor="text1"/>
          <w:sz w:val="22"/>
          <w:szCs w:val="22"/>
        </w:rPr>
        <w:t>The site of the metastatic disease, if any, at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01186F0A" w14:textId="77777777" w:rsidTr="371F5842">
        <w:tc>
          <w:tcPr>
            <w:tcW w:w="2084" w:type="dxa"/>
            <w:tcMar>
              <w:top w:w="200" w:type="dxa"/>
              <w:left w:w="200" w:type="dxa"/>
              <w:bottom w:w="200" w:type="dxa"/>
              <w:right w:w="200" w:type="dxa"/>
            </w:tcMar>
          </w:tcPr>
          <w:p w14:paraId="4B68C069"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0CAA6CB1" w14:textId="77777777" w:rsidR="00D166A4" w:rsidRDefault="371F5842" w:rsidP="007D536A">
            <w:pPr>
              <w:spacing w:line="276" w:lineRule="auto"/>
            </w:pPr>
            <w:r w:rsidRPr="371F5842">
              <w:rPr>
                <w:color w:val="5C5C5C"/>
                <w:sz w:val="22"/>
                <w:szCs w:val="22"/>
              </w:rPr>
              <w:t>string(2)</w:t>
            </w:r>
          </w:p>
        </w:tc>
      </w:tr>
      <w:tr w:rsidR="00D166A4" w14:paraId="35DBD9BE"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2168709B"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EB4B6F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91E8CF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E3D0C10" w14:textId="77777777" w:rsidR="00D166A4" w:rsidRDefault="371F5842" w:rsidP="007D536A">
            <w:pPr>
              <w:spacing w:line="276" w:lineRule="auto"/>
            </w:pPr>
            <w:r w:rsidRPr="371F5842">
              <w:rPr>
                <w:color w:val="000000" w:themeColor="text1"/>
                <w:sz w:val="22"/>
                <w:szCs w:val="22"/>
              </w:rPr>
              <w:t>02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704AAF1" w14:textId="77777777" w:rsidR="00D166A4" w:rsidRDefault="371F5842" w:rsidP="007D536A">
            <w:pPr>
              <w:spacing w:line="276" w:lineRule="auto"/>
            </w:pPr>
            <w:r w:rsidRPr="371F5842">
              <w:rPr>
                <w:color w:val="000000" w:themeColor="text1"/>
                <w:sz w:val="22"/>
                <w:szCs w:val="22"/>
              </w:rPr>
              <w:t xml:space="preserve">Brain </w:t>
            </w:r>
          </w:p>
        </w:tc>
      </w:tr>
      <w:tr w:rsidR="00D166A4" w14:paraId="7E43324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126FB1" w14:textId="77777777" w:rsidR="00D166A4" w:rsidRDefault="371F5842" w:rsidP="007D536A">
            <w:pPr>
              <w:spacing w:line="276" w:lineRule="auto"/>
            </w:pPr>
            <w:r w:rsidRPr="371F5842">
              <w:rPr>
                <w:color w:val="000000" w:themeColor="text1"/>
                <w:sz w:val="22"/>
                <w:szCs w:val="22"/>
              </w:rPr>
              <w:t>03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53A73A" w14:textId="77777777" w:rsidR="00D166A4" w:rsidRDefault="371F5842" w:rsidP="007D536A">
            <w:pPr>
              <w:spacing w:line="276" w:lineRule="auto"/>
            </w:pPr>
            <w:r w:rsidRPr="371F5842">
              <w:rPr>
                <w:color w:val="000000" w:themeColor="text1"/>
                <w:sz w:val="22"/>
                <w:szCs w:val="22"/>
              </w:rPr>
              <w:t xml:space="preserve">Liver </w:t>
            </w:r>
          </w:p>
        </w:tc>
      </w:tr>
      <w:tr w:rsidR="00D166A4" w14:paraId="0C5D073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EE0385" w14:textId="77777777" w:rsidR="00D166A4" w:rsidRDefault="371F5842" w:rsidP="007D536A">
            <w:pPr>
              <w:spacing w:line="276" w:lineRule="auto"/>
            </w:pPr>
            <w:r w:rsidRPr="371F5842">
              <w:rPr>
                <w:color w:val="000000" w:themeColor="text1"/>
                <w:sz w:val="22"/>
                <w:szCs w:val="22"/>
              </w:rPr>
              <w:t>04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0A0B37" w14:textId="77777777" w:rsidR="00D166A4" w:rsidRDefault="371F5842" w:rsidP="007D536A">
            <w:pPr>
              <w:spacing w:line="276" w:lineRule="auto"/>
            </w:pPr>
            <w:r w:rsidRPr="371F5842">
              <w:rPr>
                <w:color w:val="000000" w:themeColor="text1"/>
                <w:sz w:val="22"/>
                <w:szCs w:val="22"/>
              </w:rPr>
              <w:t xml:space="preserve">Lung </w:t>
            </w:r>
          </w:p>
        </w:tc>
      </w:tr>
      <w:tr w:rsidR="00D166A4" w14:paraId="46E7938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7EB62DC" w14:textId="77777777" w:rsidR="00D166A4" w:rsidRDefault="371F5842" w:rsidP="007D536A">
            <w:pPr>
              <w:spacing w:line="276" w:lineRule="auto"/>
            </w:pPr>
            <w:r w:rsidRPr="371F5842">
              <w:rPr>
                <w:color w:val="000000" w:themeColor="text1"/>
                <w:sz w:val="22"/>
                <w:szCs w:val="22"/>
              </w:rPr>
              <w:t>06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C3C7880" w14:textId="77777777" w:rsidR="00D166A4" w:rsidRDefault="371F5842" w:rsidP="007D536A">
            <w:pPr>
              <w:spacing w:line="276" w:lineRule="auto"/>
            </w:pPr>
            <w:r w:rsidRPr="371F5842">
              <w:rPr>
                <w:color w:val="000000" w:themeColor="text1"/>
                <w:sz w:val="22"/>
                <w:szCs w:val="22"/>
              </w:rPr>
              <w:t xml:space="preserve">Multiple metastatic sites </w:t>
            </w:r>
          </w:p>
        </w:tc>
      </w:tr>
      <w:tr w:rsidR="00D166A4" w14:paraId="35B2C2A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D137164" w14:textId="77777777" w:rsidR="00D166A4" w:rsidRDefault="371F5842" w:rsidP="007D536A">
            <w:pPr>
              <w:spacing w:line="276" w:lineRule="auto"/>
            </w:pPr>
            <w:r w:rsidRPr="371F5842">
              <w:rPr>
                <w:color w:val="000000" w:themeColor="text1"/>
                <w:sz w:val="22"/>
                <w:szCs w:val="22"/>
              </w:rPr>
              <w:t>07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DF1F0E1" w14:textId="77777777" w:rsidR="00D166A4" w:rsidRDefault="371F5842" w:rsidP="007D536A">
            <w:pPr>
              <w:spacing w:line="276" w:lineRule="auto"/>
            </w:pPr>
            <w:r w:rsidRPr="371F5842">
              <w:rPr>
                <w:color w:val="000000" w:themeColor="text1"/>
                <w:sz w:val="22"/>
                <w:szCs w:val="22"/>
              </w:rPr>
              <w:t>Unknown metastatic site</w:t>
            </w:r>
          </w:p>
        </w:tc>
      </w:tr>
      <w:tr w:rsidR="00D166A4" w14:paraId="350F065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5E15AA1" w14:textId="77777777" w:rsidR="00D166A4" w:rsidRDefault="371F5842" w:rsidP="007D536A">
            <w:pPr>
              <w:spacing w:line="276" w:lineRule="auto"/>
            </w:pPr>
            <w:r w:rsidRPr="371F5842">
              <w:rPr>
                <w:color w:val="000000" w:themeColor="text1"/>
                <w:sz w:val="22"/>
                <w:szCs w:val="22"/>
              </w:rPr>
              <w:lastRenderedPageBreak/>
              <w:t>08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15E988C" w14:textId="77777777" w:rsidR="00D166A4" w:rsidRDefault="371F5842" w:rsidP="007D536A">
            <w:pPr>
              <w:spacing w:line="276" w:lineRule="auto"/>
            </w:pPr>
            <w:r w:rsidRPr="371F5842">
              <w:rPr>
                <w:color w:val="000000" w:themeColor="text1"/>
                <w:sz w:val="22"/>
                <w:szCs w:val="22"/>
              </w:rPr>
              <w:t>Skin</w:t>
            </w:r>
          </w:p>
        </w:tc>
      </w:tr>
      <w:tr w:rsidR="00D166A4" w14:paraId="6496B1D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C72ABB2" w14:textId="77777777" w:rsidR="00D166A4" w:rsidRDefault="371F5842" w:rsidP="007D536A">
            <w:pPr>
              <w:spacing w:line="276" w:lineRule="auto"/>
            </w:pPr>
            <w:r w:rsidRPr="371F5842">
              <w:rPr>
                <w:color w:val="000000" w:themeColor="text1"/>
                <w:sz w:val="22"/>
                <w:szCs w:val="22"/>
              </w:rPr>
              <w:t>09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63183B5" w14:textId="77777777" w:rsidR="00D166A4" w:rsidRDefault="371F5842" w:rsidP="007D536A">
            <w:pPr>
              <w:spacing w:line="276" w:lineRule="auto"/>
            </w:pPr>
            <w:r w:rsidRPr="371F5842">
              <w:rPr>
                <w:color w:val="000000" w:themeColor="text1"/>
                <w:sz w:val="22"/>
                <w:szCs w:val="22"/>
              </w:rPr>
              <w:t>Distant lymph nodes</w:t>
            </w:r>
          </w:p>
        </w:tc>
      </w:tr>
      <w:tr w:rsidR="00D166A4" w14:paraId="61FE527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4322F8C" w14:textId="77777777" w:rsidR="00D166A4" w:rsidRDefault="371F5842" w:rsidP="007D536A">
            <w:pPr>
              <w:spacing w:line="276" w:lineRule="auto"/>
            </w:pPr>
            <w:r w:rsidRPr="371F5842">
              <w:rPr>
                <w:color w:val="000000" w:themeColor="text1"/>
                <w:sz w:val="22"/>
                <w:szCs w:val="22"/>
              </w:rPr>
              <w:t>10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456D38C" w14:textId="77777777" w:rsidR="00D166A4" w:rsidRDefault="371F5842" w:rsidP="007D536A">
            <w:pPr>
              <w:spacing w:line="276" w:lineRule="auto"/>
            </w:pPr>
            <w:r w:rsidRPr="371F5842">
              <w:rPr>
                <w:color w:val="000000" w:themeColor="text1"/>
                <w:sz w:val="22"/>
                <w:szCs w:val="22"/>
              </w:rPr>
              <w:t>Bone (excluding Bone Marrow)</w:t>
            </w:r>
          </w:p>
        </w:tc>
      </w:tr>
      <w:tr w:rsidR="00D166A4" w14:paraId="535E2EA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AF5AD3" w14:textId="77777777" w:rsidR="00D166A4" w:rsidRDefault="371F5842" w:rsidP="007D536A">
            <w:pPr>
              <w:spacing w:line="276" w:lineRule="auto"/>
            </w:pPr>
            <w:r w:rsidRPr="371F5842">
              <w:rPr>
                <w:color w:val="000000" w:themeColor="text1"/>
                <w:sz w:val="22"/>
                <w:szCs w:val="22"/>
              </w:rPr>
              <w:t>11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63C538E" w14:textId="77777777" w:rsidR="00D166A4" w:rsidRDefault="371F5842" w:rsidP="007D536A">
            <w:pPr>
              <w:spacing w:line="276" w:lineRule="auto"/>
            </w:pPr>
            <w:r w:rsidRPr="371F5842">
              <w:rPr>
                <w:color w:val="000000" w:themeColor="text1"/>
                <w:sz w:val="22"/>
                <w:szCs w:val="22"/>
              </w:rPr>
              <w:t>Bone marrow</w:t>
            </w:r>
          </w:p>
        </w:tc>
      </w:tr>
      <w:tr w:rsidR="00D166A4" w14:paraId="7EE507F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307BC2" w14:textId="77777777" w:rsidR="00D166A4" w:rsidRDefault="371F5842" w:rsidP="007D536A">
            <w:pPr>
              <w:spacing w:line="276" w:lineRule="auto"/>
            </w:pPr>
            <w:r w:rsidRPr="371F5842">
              <w:rPr>
                <w:color w:val="000000" w:themeColor="text1"/>
                <w:sz w:val="22"/>
                <w:szCs w:val="22"/>
              </w:rPr>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089911" w14:textId="77777777" w:rsidR="00D166A4" w:rsidRDefault="371F5842" w:rsidP="007D536A">
            <w:pPr>
              <w:spacing w:line="276" w:lineRule="auto"/>
            </w:pPr>
            <w:r w:rsidRPr="371F5842">
              <w:rPr>
                <w:color w:val="000000" w:themeColor="text1"/>
                <w:sz w:val="22"/>
                <w:szCs w:val="22"/>
              </w:rPr>
              <w:t>Other metastatic site</w:t>
            </w:r>
          </w:p>
        </w:tc>
      </w:tr>
    </w:tbl>
    <w:p w14:paraId="336FE3C1" w14:textId="77777777" w:rsidR="00D166A4" w:rsidRDefault="371F5842" w:rsidP="00D166A4">
      <w:pPr>
        <w:spacing w:before="480" w:line="276" w:lineRule="auto"/>
      </w:pPr>
      <w:r w:rsidRPr="371F5842">
        <w:rPr>
          <w:b/>
          <w:bCs/>
          <w:color w:val="999999"/>
          <w:sz w:val="22"/>
          <w:szCs w:val="22"/>
        </w:rPr>
        <w:t>Usages</w:t>
      </w:r>
    </w:p>
    <w:p w14:paraId="6681262C" w14:textId="77777777" w:rsidR="00D166A4" w:rsidRDefault="00AC3B07" w:rsidP="00D166A4">
      <w:pPr>
        <w:spacing w:after="240" w:line="276" w:lineRule="auto"/>
      </w:pPr>
      <w:hyperlink w:anchor="32752">
        <w:r w:rsidR="371F5842" w:rsidRPr="371F5842">
          <w:rPr>
            <w:color w:val="29BDCA"/>
            <w:sz w:val="18"/>
            <w:szCs w:val="18"/>
          </w:rPr>
          <w:t>Diagnosis</w:t>
        </w:r>
      </w:hyperlink>
    </w:p>
    <w:p w14:paraId="03A255A2" w14:textId="77777777" w:rsidR="00D166A4" w:rsidRDefault="00D166A4" w:rsidP="00D166A4">
      <w:pPr>
        <w:spacing w:before="240" w:after="480" w:line="276" w:lineRule="auto"/>
      </w:pPr>
      <w:bookmarkStart w:id="365" w:name="236"/>
      <w:r w:rsidRPr="371F5842">
        <w:rPr>
          <w:b/>
          <w:bCs/>
          <w:color w:val="29BDCA"/>
          <w:sz w:val="28"/>
          <w:szCs w:val="28"/>
        </w:rPr>
        <w:t>modifiedDukes</w:t>
      </w:r>
      <w:bookmarkEnd w:id="365"/>
    </w:p>
    <w:p w14:paraId="05BBCDB2" w14:textId="77777777" w:rsidR="00D166A4" w:rsidRDefault="371F5842" w:rsidP="00D166A4">
      <w:pPr>
        <w:spacing w:before="240" w:after="480" w:line="276" w:lineRule="auto"/>
      </w:pPr>
      <w:r w:rsidRPr="371F5842">
        <w:rPr>
          <w:b/>
          <w:bCs/>
          <w:color w:val="999999"/>
        </w:rPr>
        <w:t>(Cancer Outcomes and Services Dataset)</w:t>
      </w:r>
    </w:p>
    <w:p w14:paraId="10CECEBA" w14:textId="1FD4D260" w:rsidR="00D166A4" w:rsidRDefault="371F5842" w:rsidP="00D166A4">
      <w:pPr>
        <w:spacing w:before="240" w:after="480" w:line="276" w:lineRule="auto"/>
      </w:pPr>
      <w:r w:rsidRPr="371F5842">
        <w:rPr>
          <w:color w:val="000000" w:themeColor="text1"/>
          <w:sz w:val="22"/>
          <w:szCs w:val="22"/>
        </w:rPr>
        <w:t>Dukes' stage of disease at diagnosis (based on pathological evidence but upgraded to Dukes D if clinical evidence of metastasis</w:t>
      </w:r>
      <w:r w:rsidR="00D166A4">
        <w:br/>
      </w:r>
      <w:r w:rsidRPr="371F5842">
        <w:rPr>
          <w:color w:val="000000" w:themeColor="text1"/>
          <w:sz w:val="22"/>
          <w:szCs w:val="22"/>
        </w:rPr>
        <w:t>Dukes D should be recorded if metastatic spread is identified either in the preoperative staging process, e.g. on CT scanning, MRI, USS, chest x-ray or at the time of operation.</w:t>
      </w:r>
      <w:r w:rsidR="00D166A4">
        <w:br/>
      </w:r>
      <w:r w:rsidRPr="371F5842">
        <w:rPr>
          <w:color w:val="000000" w:themeColor="text1"/>
          <w:sz w:val="22"/>
          <w:szCs w:val="22"/>
        </w:rPr>
        <w:t>It is accepted that a small number of D cases are cured by further treatment such as liver resection, but for COSD metastic spread distant from the primary should always be recorded as 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22180D1F" w14:textId="77777777" w:rsidTr="371F5842">
        <w:tc>
          <w:tcPr>
            <w:tcW w:w="2084" w:type="dxa"/>
            <w:tcMar>
              <w:top w:w="200" w:type="dxa"/>
              <w:left w:w="200" w:type="dxa"/>
              <w:bottom w:w="200" w:type="dxa"/>
              <w:right w:w="200" w:type="dxa"/>
            </w:tcMar>
          </w:tcPr>
          <w:p w14:paraId="68DD7DB9"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142D1F57" w14:textId="77777777" w:rsidR="00D166A4" w:rsidRDefault="371F5842" w:rsidP="007D536A">
            <w:pPr>
              <w:spacing w:line="276" w:lineRule="auto"/>
            </w:pPr>
            <w:r w:rsidRPr="371F5842">
              <w:rPr>
                <w:color w:val="5C5C5C"/>
                <w:sz w:val="22"/>
                <w:szCs w:val="22"/>
              </w:rPr>
              <w:t>x==~/[a-zA-Z0-9]{1,2}/</w:t>
            </w:r>
          </w:p>
        </w:tc>
      </w:tr>
      <w:tr w:rsidR="00D166A4" w14:paraId="0BE3274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FBC20C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3F43175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F3FB52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467350D" w14:textId="77777777" w:rsidR="00D166A4" w:rsidRDefault="371F5842" w:rsidP="007D536A">
            <w:pPr>
              <w:spacing w:line="276" w:lineRule="auto"/>
            </w:pPr>
            <w:r w:rsidRPr="371F5842">
              <w:rPr>
                <w:color w:val="000000" w:themeColor="text1"/>
                <w:sz w:val="22"/>
                <w:szCs w:val="22"/>
              </w:rPr>
              <w:t>A</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66AEE2B" w14:textId="77777777" w:rsidR="00D166A4" w:rsidRDefault="371F5842" w:rsidP="007D536A">
            <w:pPr>
              <w:spacing w:line="276" w:lineRule="auto"/>
            </w:pPr>
            <w:r w:rsidRPr="371F5842">
              <w:rPr>
                <w:color w:val="000000" w:themeColor="text1"/>
                <w:sz w:val="22"/>
                <w:szCs w:val="22"/>
              </w:rPr>
              <w:t>Dukes A Tumour confined to wall of bowel, nodes negative</w:t>
            </w:r>
          </w:p>
        </w:tc>
      </w:tr>
      <w:tr w:rsidR="00D166A4" w14:paraId="30F49178"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A1632BF" w14:textId="77777777" w:rsidR="00D166A4" w:rsidRDefault="371F5842" w:rsidP="007D536A">
            <w:pPr>
              <w:spacing w:line="276" w:lineRule="auto"/>
            </w:pPr>
            <w:r w:rsidRPr="371F5842">
              <w:rPr>
                <w:color w:val="000000" w:themeColor="text1"/>
                <w:sz w:val="22"/>
                <w:szCs w:val="22"/>
              </w:rPr>
              <w:t>B</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A5BA9B" w14:textId="77777777" w:rsidR="00D166A4" w:rsidRDefault="371F5842" w:rsidP="007D536A">
            <w:pPr>
              <w:spacing w:line="276" w:lineRule="auto"/>
            </w:pPr>
            <w:r w:rsidRPr="371F5842">
              <w:rPr>
                <w:color w:val="000000" w:themeColor="text1"/>
                <w:sz w:val="22"/>
                <w:szCs w:val="22"/>
              </w:rPr>
              <w:t>Dukes B Tumour penetrates through the muscularis propria to involve extramural tissues, nodes negative</w:t>
            </w:r>
          </w:p>
        </w:tc>
      </w:tr>
      <w:tr w:rsidR="00D166A4" w14:paraId="17CDB26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17D752C" w14:textId="77777777" w:rsidR="00D166A4" w:rsidRDefault="371F5842" w:rsidP="007D536A">
            <w:pPr>
              <w:spacing w:line="276" w:lineRule="auto"/>
            </w:pPr>
            <w:r w:rsidRPr="371F5842">
              <w:rPr>
                <w:color w:val="000000" w:themeColor="text1"/>
                <w:sz w:val="22"/>
                <w:szCs w:val="22"/>
              </w:rPr>
              <w:lastRenderedPageBreak/>
              <w:t>C1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504E4E3" w14:textId="77777777" w:rsidR="00D166A4" w:rsidRDefault="371F5842" w:rsidP="007D536A">
            <w:pPr>
              <w:spacing w:line="276" w:lineRule="auto"/>
            </w:pPr>
            <w:r w:rsidRPr="371F5842">
              <w:rPr>
                <w:color w:val="000000" w:themeColor="text1"/>
                <w:sz w:val="22"/>
                <w:szCs w:val="22"/>
              </w:rPr>
              <w:t>Dukes C1 Metastases confined to regional lymph nodes (node/s positive but apical node negative)</w:t>
            </w:r>
          </w:p>
        </w:tc>
      </w:tr>
      <w:tr w:rsidR="00D166A4" w14:paraId="2214F75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9410BE1" w14:textId="77777777" w:rsidR="00D166A4" w:rsidRDefault="371F5842" w:rsidP="007D536A">
            <w:pPr>
              <w:spacing w:line="276" w:lineRule="auto"/>
            </w:pPr>
            <w:r w:rsidRPr="371F5842">
              <w:rPr>
                <w:color w:val="000000" w:themeColor="text1"/>
                <w:sz w:val="22"/>
                <w:szCs w:val="22"/>
              </w:rPr>
              <w:t>C2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718C01" w14:textId="77777777" w:rsidR="00D166A4" w:rsidRDefault="371F5842" w:rsidP="007D536A">
            <w:pPr>
              <w:spacing w:line="276" w:lineRule="auto"/>
            </w:pPr>
            <w:r w:rsidRPr="371F5842">
              <w:rPr>
                <w:color w:val="000000" w:themeColor="text1"/>
                <w:sz w:val="22"/>
                <w:szCs w:val="22"/>
              </w:rPr>
              <w:t>Dukes C2 Metastases present in nodes at mesenteric artery ligature (apical node positive)</w:t>
            </w:r>
          </w:p>
        </w:tc>
      </w:tr>
      <w:tr w:rsidR="00D166A4" w14:paraId="6563920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6119C0" w14:textId="77777777" w:rsidR="00D166A4" w:rsidRDefault="371F5842" w:rsidP="007D536A">
            <w:pPr>
              <w:spacing w:line="276" w:lineRule="auto"/>
            </w:pPr>
            <w:r w:rsidRPr="371F5842">
              <w:rPr>
                <w:color w:val="000000" w:themeColor="text1"/>
                <w:sz w:val="22"/>
                <w:szCs w:val="22"/>
              </w:rPr>
              <w:t>D</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D25921F" w14:textId="77777777" w:rsidR="00D166A4" w:rsidRDefault="371F5842" w:rsidP="007D536A">
            <w:pPr>
              <w:spacing w:line="276" w:lineRule="auto"/>
            </w:pPr>
            <w:r w:rsidRPr="371F5842">
              <w:rPr>
                <w:color w:val="000000" w:themeColor="text1"/>
                <w:sz w:val="22"/>
                <w:szCs w:val="22"/>
              </w:rPr>
              <w:t>Dukes D Metastatic spread outside the operative field</w:t>
            </w:r>
          </w:p>
        </w:tc>
      </w:tr>
      <w:tr w:rsidR="00D166A4" w14:paraId="5522813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7E58CBA" w14:textId="77777777" w:rsidR="00D166A4" w:rsidRDefault="371F5842" w:rsidP="007D536A">
            <w:pPr>
              <w:spacing w:line="276" w:lineRule="auto"/>
            </w:pPr>
            <w:r w:rsidRPr="371F5842">
              <w:rPr>
                <w:color w:val="000000" w:themeColor="text1"/>
                <w:sz w:val="22"/>
                <w:szCs w:val="22"/>
              </w:rPr>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C549D46" w14:textId="77777777" w:rsidR="00D166A4" w:rsidRDefault="371F5842" w:rsidP="007D536A">
            <w:pPr>
              <w:spacing w:line="276" w:lineRule="auto"/>
            </w:pPr>
            <w:r w:rsidRPr="371F5842">
              <w:rPr>
                <w:color w:val="000000" w:themeColor="text1"/>
                <w:sz w:val="22"/>
                <w:szCs w:val="22"/>
              </w:rPr>
              <w:t>Not Known</w:t>
            </w:r>
          </w:p>
        </w:tc>
      </w:tr>
    </w:tbl>
    <w:p w14:paraId="27C4CFE9" w14:textId="77777777" w:rsidR="00D166A4" w:rsidRDefault="371F5842" w:rsidP="00D166A4">
      <w:pPr>
        <w:spacing w:before="480" w:line="276" w:lineRule="auto"/>
      </w:pPr>
      <w:r w:rsidRPr="371F5842">
        <w:rPr>
          <w:b/>
          <w:bCs/>
          <w:color w:val="999999"/>
          <w:sz w:val="22"/>
          <w:szCs w:val="22"/>
        </w:rPr>
        <w:t>Usages</w:t>
      </w:r>
    </w:p>
    <w:p w14:paraId="4468F3D0" w14:textId="77777777" w:rsidR="00D166A4" w:rsidRDefault="00AC3B07" w:rsidP="00D166A4">
      <w:pPr>
        <w:spacing w:after="240" w:line="276" w:lineRule="auto"/>
      </w:pPr>
      <w:hyperlink w:anchor="38875">
        <w:r w:rsidR="371F5842" w:rsidRPr="371F5842">
          <w:rPr>
            <w:color w:val="29BDCA"/>
            <w:sz w:val="18"/>
            <w:szCs w:val="18"/>
          </w:rPr>
          <w:t>Cancer Specific Staging</w:t>
        </w:r>
      </w:hyperlink>
    </w:p>
    <w:p w14:paraId="095E480F" w14:textId="77777777" w:rsidR="00D166A4" w:rsidRDefault="00D166A4" w:rsidP="00D166A4">
      <w:pPr>
        <w:spacing w:before="240" w:after="480" w:line="276" w:lineRule="auto"/>
      </w:pPr>
      <w:bookmarkStart w:id="366" w:name="42055"/>
      <w:r w:rsidRPr="371F5842">
        <w:rPr>
          <w:b/>
          <w:bCs/>
          <w:color w:val="29BDCA"/>
          <w:sz w:val="28"/>
          <w:szCs w:val="28"/>
        </w:rPr>
        <w:t>molecularDiagnosticsCode</w:t>
      </w:r>
      <w:bookmarkEnd w:id="366"/>
    </w:p>
    <w:p w14:paraId="00FF2498" w14:textId="77777777" w:rsidR="00D166A4" w:rsidRDefault="371F5842" w:rsidP="00D166A4">
      <w:pPr>
        <w:spacing w:before="240" w:after="480" w:line="276" w:lineRule="auto"/>
      </w:pPr>
      <w:r w:rsidRPr="371F5842">
        <w:rPr>
          <w:b/>
          <w:bCs/>
          <w:color w:val="999999"/>
        </w:rPr>
        <w:t>(Cancer Model)</w:t>
      </w:r>
    </w:p>
    <w:p w14:paraId="572B9716" w14:textId="77777777" w:rsidR="00D166A4" w:rsidRDefault="371F5842" w:rsidP="00D166A4">
      <w:pPr>
        <w:spacing w:before="240" w:after="480" w:line="276" w:lineRule="auto"/>
      </w:pPr>
      <w:r w:rsidRPr="371F5842">
        <w:rPr>
          <w:color w:val="000000" w:themeColor="text1"/>
          <w:sz w:val="22"/>
          <w:szCs w:val="22"/>
        </w:rPr>
        <w:t xml:space="preserve">Chromosomal or genetic markers associated with the brain tumour. </w:t>
      </w:r>
      <w:r w:rsidR="00D166A4">
        <w:br/>
      </w:r>
      <w:r w:rsidR="00D166A4">
        <w:br/>
      </w:r>
      <w:r w:rsidRPr="371F5842">
        <w:rPr>
          <w:color w:val="000000" w:themeColor="text1"/>
          <w:sz w:val="22"/>
          <w:szCs w:val="22"/>
        </w:rPr>
        <w:t>This may involve selection of more than one values for each tumour.</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7952F7FF" w14:textId="77777777" w:rsidTr="371F5842">
        <w:tc>
          <w:tcPr>
            <w:tcW w:w="5831" w:type="dxa"/>
            <w:shd w:val="clear" w:color="auto" w:fill="F2F2F2" w:themeFill="background1" w:themeFillShade="F2"/>
            <w:tcMar>
              <w:top w:w="200" w:type="dxa"/>
              <w:left w:w="200" w:type="dxa"/>
              <w:bottom w:w="200" w:type="dxa"/>
              <w:right w:w="200" w:type="dxa"/>
            </w:tcMar>
          </w:tcPr>
          <w:p w14:paraId="3E5005DA"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EFD5FD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CB36075" w14:textId="77777777" w:rsidTr="371F5842">
        <w:tc>
          <w:tcPr>
            <w:tcW w:w="5831" w:type="dxa"/>
            <w:tcMar>
              <w:top w:w="200" w:type="dxa"/>
              <w:left w:w="200" w:type="dxa"/>
              <w:bottom w:w="200" w:type="dxa"/>
              <w:right w:w="200" w:type="dxa"/>
            </w:tcMar>
          </w:tcPr>
          <w:p w14:paraId="7F00EE9D" w14:textId="77777777" w:rsidR="00D166A4" w:rsidRDefault="371F5842" w:rsidP="007D536A">
            <w:pPr>
              <w:spacing w:line="276" w:lineRule="auto"/>
            </w:pPr>
            <w:r w:rsidRPr="371F5842">
              <w:rPr>
                <w:i/>
                <w:iCs/>
                <w:color w:val="999999"/>
                <w:sz w:val="22"/>
                <w:szCs w:val="22"/>
              </w:rPr>
              <w:t>01</w:t>
            </w:r>
          </w:p>
        </w:tc>
        <w:tc>
          <w:tcPr>
            <w:tcW w:w="5809" w:type="dxa"/>
            <w:tcMar>
              <w:top w:w="200" w:type="dxa"/>
              <w:left w:w="200" w:type="dxa"/>
              <w:bottom w:w="200" w:type="dxa"/>
              <w:right w:w="200" w:type="dxa"/>
            </w:tcMar>
          </w:tcPr>
          <w:p w14:paraId="61CEFC56" w14:textId="77777777" w:rsidR="00D166A4" w:rsidRDefault="371F5842" w:rsidP="007D536A">
            <w:pPr>
              <w:spacing w:line="276" w:lineRule="auto"/>
            </w:pPr>
            <w:r w:rsidRPr="371F5842">
              <w:rPr>
                <w:i/>
                <w:iCs/>
                <w:color w:val="999999"/>
                <w:sz w:val="22"/>
                <w:szCs w:val="22"/>
              </w:rPr>
              <w:t>Evidence of IDH1 or IDH2 mutation</w:t>
            </w:r>
          </w:p>
        </w:tc>
      </w:tr>
      <w:tr w:rsidR="00D166A4" w14:paraId="7416D045" w14:textId="77777777" w:rsidTr="371F5842">
        <w:tc>
          <w:tcPr>
            <w:tcW w:w="5831" w:type="dxa"/>
            <w:tcMar>
              <w:top w:w="200" w:type="dxa"/>
              <w:left w:w="200" w:type="dxa"/>
              <w:bottom w:w="200" w:type="dxa"/>
              <w:right w:w="200" w:type="dxa"/>
            </w:tcMar>
          </w:tcPr>
          <w:p w14:paraId="688853F3" w14:textId="77777777" w:rsidR="00D166A4" w:rsidRDefault="371F5842" w:rsidP="007D536A">
            <w:pPr>
              <w:spacing w:line="276" w:lineRule="auto"/>
            </w:pPr>
            <w:r w:rsidRPr="371F5842">
              <w:rPr>
                <w:i/>
                <w:iCs/>
                <w:color w:val="999999"/>
                <w:sz w:val="22"/>
                <w:szCs w:val="22"/>
              </w:rPr>
              <w:t>02</w:t>
            </w:r>
          </w:p>
        </w:tc>
        <w:tc>
          <w:tcPr>
            <w:tcW w:w="5809" w:type="dxa"/>
            <w:tcMar>
              <w:top w:w="200" w:type="dxa"/>
              <w:left w:w="200" w:type="dxa"/>
              <w:bottom w:w="200" w:type="dxa"/>
              <w:right w:w="200" w:type="dxa"/>
            </w:tcMar>
          </w:tcPr>
          <w:p w14:paraId="51097D40" w14:textId="77777777" w:rsidR="00D166A4" w:rsidRDefault="371F5842" w:rsidP="007D536A">
            <w:pPr>
              <w:spacing w:line="276" w:lineRule="auto"/>
            </w:pPr>
            <w:r w:rsidRPr="371F5842">
              <w:rPr>
                <w:i/>
                <w:iCs/>
                <w:color w:val="999999"/>
                <w:sz w:val="22"/>
                <w:szCs w:val="22"/>
              </w:rPr>
              <w:t xml:space="preserve">Evidence of methylation of the MGMT gene CpG island </w:t>
            </w:r>
          </w:p>
        </w:tc>
      </w:tr>
      <w:tr w:rsidR="00D166A4" w14:paraId="19EC4B5C" w14:textId="77777777" w:rsidTr="371F5842">
        <w:tc>
          <w:tcPr>
            <w:tcW w:w="5831" w:type="dxa"/>
            <w:tcMar>
              <w:top w:w="200" w:type="dxa"/>
              <w:left w:w="200" w:type="dxa"/>
              <w:bottom w:w="200" w:type="dxa"/>
              <w:right w:w="200" w:type="dxa"/>
            </w:tcMar>
          </w:tcPr>
          <w:p w14:paraId="2A40E6F8" w14:textId="77777777" w:rsidR="00D166A4" w:rsidRDefault="371F5842" w:rsidP="007D536A">
            <w:pPr>
              <w:spacing w:line="276" w:lineRule="auto"/>
            </w:pPr>
            <w:r w:rsidRPr="371F5842">
              <w:rPr>
                <w:i/>
                <w:iCs/>
                <w:color w:val="999999"/>
                <w:sz w:val="22"/>
                <w:szCs w:val="22"/>
              </w:rPr>
              <w:t>03</w:t>
            </w:r>
          </w:p>
        </w:tc>
        <w:tc>
          <w:tcPr>
            <w:tcW w:w="5809" w:type="dxa"/>
            <w:tcMar>
              <w:top w:w="200" w:type="dxa"/>
              <w:left w:w="200" w:type="dxa"/>
              <w:bottom w:w="200" w:type="dxa"/>
              <w:right w:w="200" w:type="dxa"/>
            </w:tcMar>
          </w:tcPr>
          <w:p w14:paraId="16E99455" w14:textId="77777777" w:rsidR="00D166A4" w:rsidRDefault="371F5842" w:rsidP="007D536A">
            <w:pPr>
              <w:spacing w:line="276" w:lineRule="auto"/>
            </w:pPr>
            <w:r w:rsidRPr="371F5842">
              <w:rPr>
                <w:i/>
                <w:iCs/>
                <w:color w:val="999999"/>
                <w:sz w:val="22"/>
                <w:szCs w:val="22"/>
              </w:rPr>
              <w:t>Evidence of total loss of 1p and 19q</w:t>
            </w:r>
          </w:p>
        </w:tc>
      </w:tr>
      <w:tr w:rsidR="00D166A4" w14:paraId="403687A1" w14:textId="77777777" w:rsidTr="371F5842">
        <w:tc>
          <w:tcPr>
            <w:tcW w:w="5831" w:type="dxa"/>
            <w:tcMar>
              <w:top w:w="200" w:type="dxa"/>
              <w:left w:w="200" w:type="dxa"/>
              <w:bottom w:w="200" w:type="dxa"/>
              <w:right w:w="200" w:type="dxa"/>
            </w:tcMar>
          </w:tcPr>
          <w:p w14:paraId="1913D108" w14:textId="77777777" w:rsidR="00D166A4" w:rsidRDefault="371F5842" w:rsidP="007D536A">
            <w:pPr>
              <w:spacing w:line="276" w:lineRule="auto"/>
            </w:pPr>
            <w:r w:rsidRPr="371F5842">
              <w:rPr>
                <w:i/>
                <w:iCs/>
                <w:color w:val="999999"/>
                <w:sz w:val="22"/>
                <w:szCs w:val="22"/>
              </w:rPr>
              <w:t>04</w:t>
            </w:r>
          </w:p>
        </w:tc>
        <w:tc>
          <w:tcPr>
            <w:tcW w:w="5809" w:type="dxa"/>
            <w:tcMar>
              <w:top w:w="200" w:type="dxa"/>
              <w:left w:w="200" w:type="dxa"/>
              <w:bottom w:w="200" w:type="dxa"/>
              <w:right w:w="200" w:type="dxa"/>
            </w:tcMar>
          </w:tcPr>
          <w:p w14:paraId="2846D3C2" w14:textId="77777777" w:rsidR="00D166A4" w:rsidRDefault="371F5842" w:rsidP="007D536A">
            <w:pPr>
              <w:spacing w:line="276" w:lineRule="auto"/>
            </w:pPr>
            <w:r w:rsidRPr="371F5842">
              <w:rPr>
                <w:i/>
                <w:iCs/>
                <w:color w:val="999999"/>
                <w:sz w:val="22"/>
                <w:szCs w:val="22"/>
              </w:rPr>
              <w:t>Evidence of KIAA 1549-BRAF fusion gene</w:t>
            </w:r>
          </w:p>
        </w:tc>
      </w:tr>
      <w:tr w:rsidR="00D166A4" w14:paraId="6F97848C" w14:textId="77777777" w:rsidTr="371F5842">
        <w:tc>
          <w:tcPr>
            <w:tcW w:w="5831" w:type="dxa"/>
            <w:tcMar>
              <w:top w:w="200" w:type="dxa"/>
              <w:left w:w="200" w:type="dxa"/>
              <w:bottom w:w="200" w:type="dxa"/>
              <w:right w:w="200" w:type="dxa"/>
            </w:tcMar>
          </w:tcPr>
          <w:p w14:paraId="06FDF047" w14:textId="77777777" w:rsidR="00D166A4" w:rsidRDefault="371F5842" w:rsidP="007D536A">
            <w:pPr>
              <w:spacing w:line="276" w:lineRule="auto"/>
            </w:pPr>
            <w:r w:rsidRPr="371F5842">
              <w:rPr>
                <w:i/>
                <w:iCs/>
                <w:color w:val="999999"/>
                <w:sz w:val="22"/>
                <w:szCs w:val="22"/>
              </w:rPr>
              <w:t>05</w:t>
            </w:r>
          </w:p>
        </w:tc>
        <w:tc>
          <w:tcPr>
            <w:tcW w:w="5809" w:type="dxa"/>
            <w:tcMar>
              <w:top w:w="200" w:type="dxa"/>
              <w:left w:w="200" w:type="dxa"/>
              <w:bottom w:w="200" w:type="dxa"/>
              <w:right w:w="200" w:type="dxa"/>
            </w:tcMar>
          </w:tcPr>
          <w:p w14:paraId="56F77D87" w14:textId="77777777" w:rsidR="00D166A4" w:rsidRDefault="371F5842" w:rsidP="007D536A">
            <w:pPr>
              <w:spacing w:line="276" w:lineRule="auto"/>
            </w:pPr>
            <w:r w:rsidRPr="371F5842">
              <w:rPr>
                <w:i/>
                <w:iCs/>
                <w:color w:val="999999"/>
                <w:sz w:val="22"/>
                <w:szCs w:val="22"/>
              </w:rPr>
              <w:t>Other</w:t>
            </w:r>
          </w:p>
        </w:tc>
      </w:tr>
      <w:tr w:rsidR="00D166A4" w14:paraId="5D4C02EE" w14:textId="77777777" w:rsidTr="371F5842">
        <w:tc>
          <w:tcPr>
            <w:tcW w:w="5831" w:type="dxa"/>
            <w:tcMar>
              <w:top w:w="200" w:type="dxa"/>
              <w:left w:w="200" w:type="dxa"/>
              <w:bottom w:w="200" w:type="dxa"/>
              <w:right w:w="200" w:type="dxa"/>
            </w:tcMar>
          </w:tcPr>
          <w:p w14:paraId="22C4ED44" w14:textId="77777777" w:rsidR="00D166A4" w:rsidRDefault="371F5842" w:rsidP="007D536A">
            <w:pPr>
              <w:spacing w:line="276" w:lineRule="auto"/>
            </w:pPr>
            <w:r w:rsidRPr="371F5842">
              <w:rPr>
                <w:color w:val="000000" w:themeColor="text1"/>
                <w:sz w:val="22"/>
                <w:szCs w:val="22"/>
              </w:rPr>
              <w:lastRenderedPageBreak/>
              <w:t>06</w:t>
            </w:r>
          </w:p>
        </w:tc>
        <w:tc>
          <w:tcPr>
            <w:tcW w:w="5809" w:type="dxa"/>
            <w:tcMar>
              <w:top w:w="200" w:type="dxa"/>
              <w:left w:w="200" w:type="dxa"/>
              <w:bottom w:w="200" w:type="dxa"/>
              <w:right w:w="200" w:type="dxa"/>
            </w:tcMar>
          </w:tcPr>
          <w:p w14:paraId="77CF0DA9" w14:textId="77777777" w:rsidR="00D166A4" w:rsidRDefault="371F5842" w:rsidP="007D536A">
            <w:pPr>
              <w:spacing w:line="276" w:lineRule="auto"/>
            </w:pPr>
            <w:r w:rsidRPr="371F5842">
              <w:rPr>
                <w:color w:val="000000" w:themeColor="text1"/>
                <w:sz w:val="22"/>
                <w:szCs w:val="22"/>
              </w:rPr>
              <w:t>Evidence of ALK rearrangement</w:t>
            </w:r>
          </w:p>
        </w:tc>
      </w:tr>
      <w:tr w:rsidR="00D166A4" w14:paraId="53B46C36" w14:textId="77777777" w:rsidTr="371F5842">
        <w:tc>
          <w:tcPr>
            <w:tcW w:w="5831" w:type="dxa"/>
            <w:tcMar>
              <w:top w:w="200" w:type="dxa"/>
              <w:left w:w="200" w:type="dxa"/>
              <w:bottom w:w="200" w:type="dxa"/>
              <w:right w:w="200" w:type="dxa"/>
            </w:tcMar>
          </w:tcPr>
          <w:p w14:paraId="48194C16" w14:textId="77777777" w:rsidR="00D166A4" w:rsidRDefault="371F5842" w:rsidP="007D536A">
            <w:pPr>
              <w:spacing w:line="276" w:lineRule="auto"/>
            </w:pPr>
            <w:r w:rsidRPr="371F5842">
              <w:rPr>
                <w:color w:val="000000" w:themeColor="text1"/>
                <w:sz w:val="22"/>
                <w:szCs w:val="22"/>
              </w:rPr>
              <w:t>07</w:t>
            </w:r>
          </w:p>
        </w:tc>
        <w:tc>
          <w:tcPr>
            <w:tcW w:w="5809" w:type="dxa"/>
            <w:tcMar>
              <w:top w:w="200" w:type="dxa"/>
              <w:left w:w="200" w:type="dxa"/>
              <w:bottom w:w="200" w:type="dxa"/>
              <w:right w:w="200" w:type="dxa"/>
            </w:tcMar>
          </w:tcPr>
          <w:p w14:paraId="0D88C9DA" w14:textId="77777777" w:rsidR="00D166A4" w:rsidRDefault="371F5842" w:rsidP="007D536A">
            <w:pPr>
              <w:spacing w:line="276" w:lineRule="auto"/>
            </w:pPr>
            <w:r w:rsidRPr="371F5842">
              <w:rPr>
                <w:color w:val="000000" w:themeColor="text1"/>
                <w:sz w:val="22"/>
                <w:szCs w:val="22"/>
              </w:rPr>
              <w:t>Evidence of native ALK</w:t>
            </w:r>
          </w:p>
        </w:tc>
      </w:tr>
      <w:tr w:rsidR="00D166A4" w14:paraId="15514514" w14:textId="77777777" w:rsidTr="371F5842">
        <w:tc>
          <w:tcPr>
            <w:tcW w:w="5831" w:type="dxa"/>
            <w:tcMar>
              <w:top w:w="200" w:type="dxa"/>
              <w:left w:w="200" w:type="dxa"/>
              <w:bottom w:w="200" w:type="dxa"/>
              <w:right w:w="200" w:type="dxa"/>
            </w:tcMar>
          </w:tcPr>
          <w:p w14:paraId="4BA8406A" w14:textId="77777777" w:rsidR="00D166A4" w:rsidRDefault="371F5842" w:rsidP="007D536A">
            <w:pPr>
              <w:spacing w:line="276" w:lineRule="auto"/>
            </w:pPr>
            <w:r w:rsidRPr="371F5842">
              <w:rPr>
                <w:color w:val="000000" w:themeColor="text1"/>
                <w:sz w:val="22"/>
                <w:szCs w:val="22"/>
              </w:rPr>
              <w:t>08</w:t>
            </w:r>
          </w:p>
        </w:tc>
        <w:tc>
          <w:tcPr>
            <w:tcW w:w="5809" w:type="dxa"/>
            <w:tcMar>
              <w:top w:w="200" w:type="dxa"/>
              <w:left w:w="200" w:type="dxa"/>
              <w:bottom w:w="200" w:type="dxa"/>
              <w:right w:w="200" w:type="dxa"/>
            </w:tcMar>
          </w:tcPr>
          <w:p w14:paraId="10BBF276" w14:textId="77777777" w:rsidR="00D166A4" w:rsidRDefault="371F5842" w:rsidP="007D536A">
            <w:pPr>
              <w:spacing w:line="276" w:lineRule="auto"/>
            </w:pPr>
            <w:r w:rsidRPr="371F5842">
              <w:rPr>
                <w:color w:val="000000" w:themeColor="text1"/>
                <w:sz w:val="22"/>
                <w:szCs w:val="22"/>
              </w:rPr>
              <w:t>Evidence of ATRX mutation</w:t>
            </w:r>
          </w:p>
        </w:tc>
      </w:tr>
      <w:tr w:rsidR="00D166A4" w14:paraId="110615A7" w14:textId="77777777" w:rsidTr="371F5842">
        <w:tc>
          <w:tcPr>
            <w:tcW w:w="5831" w:type="dxa"/>
            <w:tcMar>
              <w:top w:w="200" w:type="dxa"/>
              <w:left w:w="200" w:type="dxa"/>
              <w:bottom w:w="200" w:type="dxa"/>
              <w:right w:w="200" w:type="dxa"/>
            </w:tcMar>
          </w:tcPr>
          <w:p w14:paraId="69D3CA2F" w14:textId="77777777" w:rsidR="00D166A4" w:rsidRDefault="371F5842" w:rsidP="007D536A">
            <w:pPr>
              <w:spacing w:line="276" w:lineRule="auto"/>
            </w:pPr>
            <w:r w:rsidRPr="371F5842">
              <w:rPr>
                <w:color w:val="000000" w:themeColor="text1"/>
                <w:sz w:val="22"/>
                <w:szCs w:val="22"/>
              </w:rPr>
              <w:t>09</w:t>
            </w:r>
          </w:p>
        </w:tc>
        <w:tc>
          <w:tcPr>
            <w:tcW w:w="5809" w:type="dxa"/>
            <w:tcMar>
              <w:top w:w="200" w:type="dxa"/>
              <w:left w:w="200" w:type="dxa"/>
              <w:bottom w:w="200" w:type="dxa"/>
              <w:right w:w="200" w:type="dxa"/>
            </w:tcMar>
          </w:tcPr>
          <w:p w14:paraId="7D005692" w14:textId="77777777" w:rsidR="00D166A4" w:rsidRDefault="371F5842" w:rsidP="007D536A">
            <w:pPr>
              <w:spacing w:line="276" w:lineRule="auto"/>
            </w:pPr>
            <w:r w:rsidRPr="371F5842">
              <w:rPr>
                <w:color w:val="000000" w:themeColor="text1"/>
                <w:sz w:val="22"/>
                <w:szCs w:val="22"/>
              </w:rPr>
              <w:t>Evidence of wt ATRX</w:t>
            </w:r>
          </w:p>
        </w:tc>
      </w:tr>
      <w:tr w:rsidR="00D166A4" w14:paraId="63EC97BF" w14:textId="77777777" w:rsidTr="371F5842">
        <w:tc>
          <w:tcPr>
            <w:tcW w:w="5831" w:type="dxa"/>
            <w:tcMar>
              <w:top w:w="200" w:type="dxa"/>
              <w:left w:w="200" w:type="dxa"/>
              <w:bottom w:w="200" w:type="dxa"/>
              <w:right w:w="200" w:type="dxa"/>
            </w:tcMar>
          </w:tcPr>
          <w:p w14:paraId="31796FD3" w14:textId="77777777" w:rsidR="00D166A4" w:rsidRDefault="371F5842" w:rsidP="007D536A">
            <w:pPr>
              <w:spacing w:line="276" w:lineRule="auto"/>
            </w:pPr>
            <w:r w:rsidRPr="371F5842">
              <w:rPr>
                <w:color w:val="000000" w:themeColor="text1"/>
                <w:sz w:val="22"/>
                <w:szCs w:val="22"/>
              </w:rPr>
              <w:t>10</w:t>
            </w:r>
          </w:p>
        </w:tc>
        <w:tc>
          <w:tcPr>
            <w:tcW w:w="5809" w:type="dxa"/>
            <w:tcMar>
              <w:top w:w="200" w:type="dxa"/>
              <w:left w:w="200" w:type="dxa"/>
              <w:bottom w:w="200" w:type="dxa"/>
              <w:right w:w="200" w:type="dxa"/>
            </w:tcMar>
          </w:tcPr>
          <w:p w14:paraId="1AC3C86C" w14:textId="77777777" w:rsidR="00D166A4" w:rsidRDefault="371F5842" w:rsidP="007D536A">
            <w:pPr>
              <w:spacing w:line="276" w:lineRule="auto"/>
            </w:pPr>
            <w:r w:rsidRPr="371F5842">
              <w:rPr>
                <w:color w:val="000000" w:themeColor="text1"/>
                <w:sz w:val="22"/>
                <w:szCs w:val="22"/>
              </w:rPr>
              <w:t>Evidence of BRAF V600E mutation</w:t>
            </w:r>
          </w:p>
        </w:tc>
      </w:tr>
      <w:tr w:rsidR="00D166A4" w14:paraId="300AA470" w14:textId="77777777" w:rsidTr="371F5842">
        <w:tc>
          <w:tcPr>
            <w:tcW w:w="5831" w:type="dxa"/>
            <w:tcMar>
              <w:top w:w="200" w:type="dxa"/>
              <w:left w:w="200" w:type="dxa"/>
              <w:bottom w:w="200" w:type="dxa"/>
              <w:right w:w="200" w:type="dxa"/>
            </w:tcMar>
          </w:tcPr>
          <w:p w14:paraId="0686634A" w14:textId="77777777" w:rsidR="00D166A4" w:rsidRDefault="371F5842" w:rsidP="007D536A">
            <w:pPr>
              <w:spacing w:line="276" w:lineRule="auto"/>
            </w:pPr>
            <w:r w:rsidRPr="371F5842">
              <w:rPr>
                <w:color w:val="000000" w:themeColor="text1"/>
                <w:sz w:val="22"/>
                <w:szCs w:val="22"/>
              </w:rPr>
              <w:t>11</w:t>
            </w:r>
          </w:p>
        </w:tc>
        <w:tc>
          <w:tcPr>
            <w:tcW w:w="5809" w:type="dxa"/>
            <w:tcMar>
              <w:top w:w="200" w:type="dxa"/>
              <w:left w:w="200" w:type="dxa"/>
              <w:bottom w:w="200" w:type="dxa"/>
              <w:right w:w="200" w:type="dxa"/>
            </w:tcMar>
          </w:tcPr>
          <w:p w14:paraId="6C9BCCBF" w14:textId="77777777" w:rsidR="00D166A4" w:rsidRDefault="371F5842" w:rsidP="007D536A">
            <w:pPr>
              <w:spacing w:line="276" w:lineRule="auto"/>
            </w:pPr>
            <w:r w:rsidRPr="371F5842">
              <w:rPr>
                <w:color w:val="000000" w:themeColor="text1"/>
                <w:sz w:val="22"/>
                <w:szCs w:val="22"/>
              </w:rPr>
              <w:t>Evidence of wt BRAF</w:t>
            </w:r>
          </w:p>
        </w:tc>
      </w:tr>
      <w:tr w:rsidR="00D166A4" w14:paraId="3BD5E2AD" w14:textId="77777777" w:rsidTr="371F5842">
        <w:tc>
          <w:tcPr>
            <w:tcW w:w="5831" w:type="dxa"/>
            <w:tcMar>
              <w:top w:w="200" w:type="dxa"/>
              <w:left w:w="200" w:type="dxa"/>
              <w:bottom w:w="200" w:type="dxa"/>
              <w:right w:w="200" w:type="dxa"/>
            </w:tcMar>
          </w:tcPr>
          <w:p w14:paraId="235329A4" w14:textId="77777777" w:rsidR="00D166A4" w:rsidRDefault="371F5842" w:rsidP="007D536A">
            <w:pPr>
              <w:spacing w:line="276" w:lineRule="auto"/>
            </w:pPr>
            <w:r w:rsidRPr="371F5842">
              <w:rPr>
                <w:color w:val="000000" w:themeColor="text1"/>
                <w:sz w:val="22"/>
                <w:szCs w:val="22"/>
              </w:rPr>
              <w:t>12</w:t>
            </w:r>
          </w:p>
        </w:tc>
        <w:tc>
          <w:tcPr>
            <w:tcW w:w="5809" w:type="dxa"/>
            <w:tcMar>
              <w:top w:w="200" w:type="dxa"/>
              <w:left w:w="200" w:type="dxa"/>
              <w:bottom w:w="200" w:type="dxa"/>
              <w:right w:w="200" w:type="dxa"/>
            </w:tcMar>
          </w:tcPr>
          <w:p w14:paraId="487140F5" w14:textId="77777777" w:rsidR="00D166A4" w:rsidRDefault="371F5842" w:rsidP="007D536A">
            <w:pPr>
              <w:spacing w:line="276" w:lineRule="auto"/>
            </w:pPr>
            <w:r w:rsidRPr="371F5842">
              <w:rPr>
                <w:color w:val="000000" w:themeColor="text1"/>
                <w:sz w:val="22"/>
                <w:szCs w:val="22"/>
              </w:rPr>
              <w:t>Evidence of KIAA1549-BRAF fusion</w:t>
            </w:r>
          </w:p>
        </w:tc>
      </w:tr>
      <w:tr w:rsidR="00D166A4" w14:paraId="5F7DA013" w14:textId="77777777" w:rsidTr="371F5842">
        <w:tc>
          <w:tcPr>
            <w:tcW w:w="5831" w:type="dxa"/>
            <w:tcMar>
              <w:top w:w="200" w:type="dxa"/>
              <w:left w:w="200" w:type="dxa"/>
              <w:bottom w:w="200" w:type="dxa"/>
              <w:right w:w="200" w:type="dxa"/>
            </w:tcMar>
          </w:tcPr>
          <w:p w14:paraId="1765E15D" w14:textId="77777777" w:rsidR="00D166A4" w:rsidRDefault="371F5842" w:rsidP="007D536A">
            <w:pPr>
              <w:spacing w:line="276" w:lineRule="auto"/>
            </w:pPr>
            <w:r w:rsidRPr="371F5842">
              <w:rPr>
                <w:color w:val="000000" w:themeColor="text1"/>
                <w:sz w:val="22"/>
                <w:szCs w:val="22"/>
              </w:rPr>
              <w:t>13</w:t>
            </w:r>
          </w:p>
        </w:tc>
        <w:tc>
          <w:tcPr>
            <w:tcW w:w="5809" w:type="dxa"/>
            <w:tcMar>
              <w:top w:w="200" w:type="dxa"/>
              <w:left w:w="200" w:type="dxa"/>
              <w:bottom w:w="200" w:type="dxa"/>
              <w:right w:w="200" w:type="dxa"/>
            </w:tcMar>
          </w:tcPr>
          <w:p w14:paraId="3A837072" w14:textId="77777777" w:rsidR="00D166A4" w:rsidRDefault="371F5842" w:rsidP="007D536A">
            <w:pPr>
              <w:spacing w:line="276" w:lineRule="auto"/>
            </w:pPr>
            <w:r w:rsidRPr="371F5842">
              <w:rPr>
                <w:color w:val="000000" w:themeColor="text1"/>
                <w:sz w:val="22"/>
                <w:szCs w:val="22"/>
              </w:rPr>
              <w:t>Evidence of BRAF/RAF1 mutations, or fusions involving genes other than KIAA1549</w:t>
            </w:r>
          </w:p>
        </w:tc>
      </w:tr>
      <w:tr w:rsidR="00D166A4" w14:paraId="4AE6921A" w14:textId="77777777" w:rsidTr="371F5842">
        <w:tc>
          <w:tcPr>
            <w:tcW w:w="5831" w:type="dxa"/>
            <w:tcMar>
              <w:top w:w="200" w:type="dxa"/>
              <w:left w:w="200" w:type="dxa"/>
              <w:bottom w:w="200" w:type="dxa"/>
              <w:right w:w="200" w:type="dxa"/>
            </w:tcMar>
          </w:tcPr>
          <w:p w14:paraId="7172F0DC" w14:textId="77777777" w:rsidR="00D166A4" w:rsidRDefault="371F5842" w:rsidP="007D536A">
            <w:pPr>
              <w:spacing w:line="276" w:lineRule="auto"/>
            </w:pPr>
            <w:r w:rsidRPr="371F5842">
              <w:rPr>
                <w:color w:val="000000" w:themeColor="text1"/>
                <w:sz w:val="22"/>
                <w:szCs w:val="22"/>
              </w:rPr>
              <w:t>14</w:t>
            </w:r>
          </w:p>
        </w:tc>
        <w:tc>
          <w:tcPr>
            <w:tcW w:w="5809" w:type="dxa"/>
            <w:tcMar>
              <w:top w:w="200" w:type="dxa"/>
              <w:left w:w="200" w:type="dxa"/>
              <w:bottom w:w="200" w:type="dxa"/>
              <w:right w:w="200" w:type="dxa"/>
            </w:tcMar>
          </w:tcPr>
          <w:p w14:paraId="618F20B4" w14:textId="77777777" w:rsidR="00D166A4" w:rsidRDefault="371F5842" w:rsidP="007D536A">
            <w:pPr>
              <w:spacing w:line="276" w:lineRule="auto"/>
            </w:pPr>
            <w:r w:rsidRPr="371F5842">
              <w:rPr>
                <w:color w:val="000000" w:themeColor="text1"/>
                <w:sz w:val="22"/>
                <w:szCs w:val="22"/>
              </w:rPr>
              <w:t>Evidence of C11orf95-RELA fusion</w:t>
            </w:r>
          </w:p>
        </w:tc>
      </w:tr>
      <w:tr w:rsidR="00D166A4" w14:paraId="6325A74A" w14:textId="77777777" w:rsidTr="371F5842">
        <w:tc>
          <w:tcPr>
            <w:tcW w:w="5831" w:type="dxa"/>
            <w:tcMar>
              <w:top w:w="200" w:type="dxa"/>
              <w:left w:w="200" w:type="dxa"/>
              <w:bottom w:w="200" w:type="dxa"/>
              <w:right w:w="200" w:type="dxa"/>
            </w:tcMar>
          </w:tcPr>
          <w:p w14:paraId="0A7FBAD4" w14:textId="77777777" w:rsidR="00D166A4" w:rsidRDefault="371F5842" w:rsidP="007D536A">
            <w:pPr>
              <w:spacing w:line="276" w:lineRule="auto"/>
            </w:pPr>
            <w:r w:rsidRPr="371F5842">
              <w:rPr>
                <w:color w:val="000000" w:themeColor="text1"/>
                <w:sz w:val="22"/>
                <w:szCs w:val="22"/>
              </w:rPr>
              <w:t>15</w:t>
            </w:r>
          </w:p>
        </w:tc>
        <w:tc>
          <w:tcPr>
            <w:tcW w:w="5809" w:type="dxa"/>
            <w:tcMar>
              <w:top w:w="200" w:type="dxa"/>
              <w:left w:w="200" w:type="dxa"/>
              <w:bottom w:w="200" w:type="dxa"/>
              <w:right w:w="200" w:type="dxa"/>
            </w:tcMar>
          </w:tcPr>
          <w:p w14:paraId="612F0026" w14:textId="77777777" w:rsidR="00D166A4" w:rsidRDefault="371F5842" w:rsidP="007D536A">
            <w:pPr>
              <w:spacing w:line="276" w:lineRule="auto"/>
            </w:pPr>
            <w:r w:rsidRPr="371F5842">
              <w:rPr>
                <w:color w:val="000000" w:themeColor="text1"/>
                <w:sz w:val="22"/>
                <w:szCs w:val="22"/>
              </w:rPr>
              <w:t>Evidence of native C11orf95 and RELA</w:t>
            </w:r>
          </w:p>
        </w:tc>
      </w:tr>
      <w:tr w:rsidR="00D166A4" w14:paraId="310078A5" w14:textId="77777777" w:rsidTr="371F5842">
        <w:tc>
          <w:tcPr>
            <w:tcW w:w="5831" w:type="dxa"/>
            <w:tcMar>
              <w:top w:w="200" w:type="dxa"/>
              <w:left w:w="200" w:type="dxa"/>
              <w:bottom w:w="200" w:type="dxa"/>
              <w:right w:w="200" w:type="dxa"/>
            </w:tcMar>
          </w:tcPr>
          <w:p w14:paraId="368FBAE5" w14:textId="77777777" w:rsidR="00D166A4" w:rsidRDefault="371F5842" w:rsidP="007D536A">
            <w:pPr>
              <w:spacing w:line="276" w:lineRule="auto"/>
            </w:pPr>
            <w:r w:rsidRPr="371F5842">
              <w:rPr>
                <w:color w:val="000000" w:themeColor="text1"/>
                <w:sz w:val="22"/>
                <w:szCs w:val="22"/>
              </w:rPr>
              <w:t>16</w:t>
            </w:r>
          </w:p>
        </w:tc>
        <w:tc>
          <w:tcPr>
            <w:tcW w:w="5809" w:type="dxa"/>
            <w:tcMar>
              <w:top w:w="200" w:type="dxa"/>
              <w:left w:w="200" w:type="dxa"/>
              <w:bottom w:w="200" w:type="dxa"/>
              <w:right w:w="200" w:type="dxa"/>
            </w:tcMar>
          </w:tcPr>
          <w:p w14:paraId="4301A414" w14:textId="77777777" w:rsidR="00D166A4" w:rsidRDefault="371F5842" w:rsidP="007D536A">
            <w:pPr>
              <w:spacing w:line="276" w:lineRule="auto"/>
            </w:pPr>
            <w:r w:rsidRPr="371F5842">
              <w:rPr>
                <w:color w:val="000000" w:themeColor="text1"/>
                <w:sz w:val="22"/>
                <w:szCs w:val="22"/>
              </w:rPr>
              <w:t>Evidence of amplification or fusion of C19MC locus (chr.19q13.42)</w:t>
            </w:r>
          </w:p>
        </w:tc>
      </w:tr>
      <w:tr w:rsidR="00D166A4" w14:paraId="4D95B46E" w14:textId="77777777" w:rsidTr="371F5842">
        <w:tc>
          <w:tcPr>
            <w:tcW w:w="5831" w:type="dxa"/>
            <w:tcMar>
              <w:top w:w="200" w:type="dxa"/>
              <w:left w:w="200" w:type="dxa"/>
              <w:bottom w:w="200" w:type="dxa"/>
              <w:right w:w="200" w:type="dxa"/>
            </w:tcMar>
          </w:tcPr>
          <w:p w14:paraId="7A212290" w14:textId="77777777" w:rsidR="00D166A4" w:rsidRDefault="371F5842" w:rsidP="007D536A">
            <w:pPr>
              <w:spacing w:line="276" w:lineRule="auto"/>
            </w:pPr>
            <w:r w:rsidRPr="371F5842">
              <w:rPr>
                <w:color w:val="000000" w:themeColor="text1"/>
                <w:sz w:val="22"/>
                <w:szCs w:val="22"/>
              </w:rPr>
              <w:t>17</w:t>
            </w:r>
          </w:p>
        </w:tc>
        <w:tc>
          <w:tcPr>
            <w:tcW w:w="5809" w:type="dxa"/>
            <w:tcMar>
              <w:top w:w="200" w:type="dxa"/>
              <w:left w:w="200" w:type="dxa"/>
              <w:bottom w:w="200" w:type="dxa"/>
              <w:right w:w="200" w:type="dxa"/>
            </w:tcMar>
          </w:tcPr>
          <w:p w14:paraId="6437D93C" w14:textId="77777777" w:rsidR="00D166A4" w:rsidRDefault="371F5842" w:rsidP="007D536A">
            <w:pPr>
              <w:spacing w:line="276" w:lineRule="auto"/>
            </w:pPr>
            <w:r w:rsidRPr="371F5842">
              <w:rPr>
                <w:color w:val="000000" w:themeColor="text1"/>
                <w:sz w:val="22"/>
                <w:szCs w:val="22"/>
              </w:rPr>
              <w:t>Evidence of unaltered C19MC locus (chr.19q13.42)</w:t>
            </w:r>
          </w:p>
        </w:tc>
      </w:tr>
      <w:tr w:rsidR="00D166A4" w14:paraId="0E5287E1" w14:textId="77777777" w:rsidTr="371F5842">
        <w:tc>
          <w:tcPr>
            <w:tcW w:w="5831" w:type="dxa"/>
            <w:tcMar>
              <w:top w:w="200" w:type="dxa"/>
              <w:left w:w="200" w:type="dxa"/>
              <w:bottom w:w="200" w:type="dxa"/>
              <w:right w:w="200" w:type="dxa"/>
            </w:tcMar>
          </w:tcPr>
          <w:p w14:paraId="0337AD71" w14:textId="77777777" w:rsidR="00D166A4" w:rsidRDefault="371F5842" w:rsidP="007D536A">
            <w:pPr>
              <w:spacing w:line="276" w:lineRule="auto"/>
            </w:pPr>
            <w:r w:rsidRPr="371F5842">
              <w:rPr>
                <w:color w:val="000000" w:themeColor="text1"/>
                <w:sz w:val="22"/>
                <w:szCs w:val="22"/>
              </w:rPr>
              <w:t>18</w:t>
            </w:r>
          </w:p>
        </w:tc>
        <w:tc>
          <w:tcPr>
            <w:tcW w:w="5809" w:type="dxa"/>
            <w:tcMar>
              <w:top w:w="200" w:type="dxa"/>
              <w:left w:w="200" w:type="dxa"/>
              <w:bottom w:w="200" w:type="dxa"/>
              <w:right w:w="200" w:type="dxa"/>
            </w:tcMar>
          </w:tcPr>
          <w:p w14:paraId="0A05747D" w14:textId="77777777" w:rsidR="00D166A4" w:rsidRDefault="371F5842" w:rsidP="007D536A">
            <w:pPr>
              <w:spacing w:line="276" w:lineRule="auto"/>
            </w:pPr>
            <w:r w:rsidRPr="371F5842">
              <w:rPr>
                <w:color w:val="000000" w:themeColor="text1"/>
                <w:sz w:val="22"/>
                <w:szCs w:val="22"/>
              </w:rPr>
              <w:t>Evidence of CDK4/6 amplification</w:t>
            </w:r>
          </w:p>
        </w:tc>
      </w:tr>
      <w:tr w:rsidR="00D166A4" w14:paraId="217AEF69" w14:textId="77777777" w:rsidTr="371F5842">
        <w:tc>
          <w:tcPr>
            <w:tcW w:w="5831" w:type="dxa"/>
            <w:tcMar>
              <w:top w:w="200" w:type="dxa"/>
              <w:left w:w="200" w:type="dxa"/>
              <w:bottom w:w="200" w:type="dxa"/>
              <w:right w:w="200" w:type="dxa"/>
            </w:tcMar>
          </w:tcPr>
          <w:p w14:paraId="0F336A25" w14:textId="77777777" w:rsidR="00D166A4" w:rsidRDefault="371F5842" w:rsidP="007D536A">
            <w:pPr>
              <w:spacing w:line="276" w:lineRule="auto"/>
            </w:pPr>
            <w:r w:rsidRPr="371F5842">
              <w:rPr>
                <w:color w:val="000000" w:themeColor="text1"/>
                <w:sz w:val="22"/>
                <w:szCs w:val="22"/>
              </w:rPr>
              <w:t>19</w:t>
            </w:r>
          </w:p>
        </w:tc>
        <w:tc>
          <w:tcPr>
            <w:tcW w:w="5809" w:type="dxa"/>
            <w:tcMar>
              <w:top w:w="200" w:type="dxa"/>
              <w:left w:w="200" w:type="dxa"/>
              <w:bottom w:w="200" w:type="dxa"/>
              <w:right w:w="200" w:type="dxa"/>
            </w:tcMar>
          </w:tcPr>
          <w:p w14:paraId="427BC680" w14:textId="77777777" w:rsidR="00D166A4" w:rsidRDefault="371F5842" w:rsidP="007D536A">
            <w:pPr>
              <w:spacing w:line="276" w:lineRule="auto"/>
            </w:pPr>
            <w:r w:rsidRPr="371F5842">
              <w:rPr>
                <w:color w:val="000000" w:themeColor="text1"/>
                <w:sz w:val="22"/>
                <w:szCs w:val="22"/>
              </w:rPr>
              <w:t>Evidence of CDK4/6 normal copy number</w:t>
            </w:r>
          </w:p>
        </w:tc>
      </w:tr>
      <w:tr w:rsidR="00D166A4" w14:paraId="71CD3D7C" w14:textId="77777777" w:rsidTr="371F5842">
        <w:tc>
          <w:tcPr>
            <w:tcW w:w="5831" w:type="dxa"/>
            <w:tcMar>
              <w:top w:w="200" w:type="dxa"/>
              <w:left w:w="200" w:type="dxa"/>
              <w:bottom w:w="200" w:type="dxa"/>
              <w:right w:w="200" w:type="dxa"/>
            </w:tcMar>
          </w:tcPr>
          <w:p w14:paraId="043F5548" w14:textId="77777777" w:rsidR="00D166A4" w:rsidRDefault="371F5842" w:rsidP="007D536A">
            <w:pPr>
              <w:spacing w:line="276" w:lineRule="auto"/>
            </w:pPr>
            <w:r w:rsidRPr="371F5842">
              <w:rPr>
                <w:color w:val="000000" w:themeColor="text1"/>
                <w:sz w:val="22"/>
                <w:szCs w:val="22"/>
              </w:rPr>
              <w:t>20</w:t>
            </w:r>
          </w:p>
        </w:tc>
        <w:tc>
          <w:tcPr>
            <w:tcW w:w="5809" w:type="dxa"/>
            <w:tcMar>
              <w:top w:w="200" w:type="dxa"/>
              <w:left w:w="200" w:type="dxa"/>
              <w:bottom w:w="200" w:type="dxa"/>
              <w:right w:w="200" w:type="dxa"/>
            </w:tcMar>
          </w:tcPr>
          <w:p w14:paraId="0CB75F3C" w14:textId="77777777" w:rsidR="00D166A4" w:rsidRDefault="371F5842" w:rsidP="007D536A">
            <w:pPr>
              <w:spacing w:line="276" w:lineRule="auto"/>
            </w:pPr>
            <w:r w:rsidRPr="371F5842">
              <w:rPr>
                <w:color w:val="000000" w:themeColor="text1"/>
                <w:sz w:val="22"/>
                <w:szCs w:val="22"/>
              </w:rPr>
              <w:t>Evidence of CDKN2A locus homozygous deletion</w:t>
            </w:r>
          </w:p>
        </w:tc>
      </w:tr>
      <w:tr w:rsidR="00D166A4" w14:paraId="536559C7" w14:textId="77777777" w:rsidTr="371F5842">
        <w:tc>
          <w:tcPr>
            <w:tcW w:w="5831" w:type="dxa"/>
            <w:tcMar>
              <w:top w:w="200" w:type="dxa"/>
              <w:left w:w="200" w:type="dxa"/>
              <w:bottom w:w="200" w:type="dxa"/>
              <w:right w:w="200" w:type="dxa"/>
            </w:tcMar>
          </w:tcPr>
          <w:p w14:paraId="69BCC331" w14:textId="77777777" w:rsidR="00D166A4" w:rsidRDefault="371F5842" w:rsidP="007D536A">
            <w:pPr>
              <w:spacing w:line="276" w:lineRule="auto"/>
            </w:pPr>
            <w:r w:rsidRPr="371F5842">
              <w:rPr>
                <w:color w:val="000000" w:themeColor="text1"/>
                <w:sz w:val="22"/>
                <w:szCs w:val="22"/>
              </w:rPr>
              <w:lastRenderedPageBreak/>
              <w:t>21</w:t>
            </w:r>
          </w:p>
        </w:tc>
        <w:tc>
          <w:tcPr>
            <w:tcW w:w="5809" w:type="dxa"/>
            <w:tcMar>
              <w:top w:w="200" w:type="dxa"/>
              <w:left w:w="200" w:type="dxa"/>
              <w:bottom w:w="200" w:type="dxa"/>
              <w:right w:w="200" w:type="dxa"/>
            </w:tcMar>
          </w:tcPr>
          <w:p w14:paraId="09992677" w14:textId="77777777" w:rsidR="00D166A4" w:rsidRDefault="371F5842" w:rsidP="007D536A">
            <w:pPr>
              <w:spacing w:line="276" w:lineRule="auto"/>
            </w:pPr>
            <w:r w:rsidRPr="371F5842">
              <w:rPr>
                <w:color w:val="000000" w:themeColor="text1"/>
                <w:sz w:val="22"/>
                <w:szCs w:val="22"/>
              </w:rPr>
              <w:t>Evidence of CDKN2A locus normal copy number</w:t>
            </w:r>
          </w:p>
        </w:tc>
      </w:tr>
      <w:tr w:rsidR="00D166A4" w14:paraId="1D4D2D9A" w14:textId="77777777" w:rsidTr="371F5842">
        <w:tc>
          <w:tcPr>
            <w:tcW w:w="5831" w:type="dxa"/>
            <w:tcMar>
              <w:top w:w="200" w:type="dxa"/>
              <w:left w:w="200" w:type="dxa"/>
              <w:bottom w:w="200" w:type="dxa"/>
              <w:right w:w="200" w:type="dxa"/>
            </w:tcMar>
          </w:tcPr>
          <w:p w14:paraId="72320A1F" w14:textId="77777777" w:rsidR="00D166A4" w:rsidRDefault="371F5842" w:rsidP="007D536A">
            <w:pPr>
              <w:spacing w:line="276" w:lineRule="auto"/>
            </w:pPr>
            <w:r w:rsidRPr="371F5842">
              <w:rPr>
                <w:color w:val="000000" w:themeColor="text1"/>
                <w:sz w:val="22"/>
                <w:szCs w:val="22"/>
              </w:rPr>
              <w:t>22</w:t>
            </w:r>
          </w:p>
        </w:tc>
        <w:tc>
          <w:tcPr>
            <w:tcW w:w="5809" w:type="dxa"/>
            <w:tcMar>
              <w:top w:w="200" w:type="dxa"/>
              <w:left w:w="200" w:type="dxa"/>
              <w:bottom w:w="200" w:type="dxa"/>
              <w:right w:w="200" w:type="dxa"/>
            </w:tcMar>
          </w:tcPr>
          <w:p w14:paraId="04BB3782" w14:textId="77777777" w:rsidR="00D166A4" w:rsidRDefault="371F5842" w:rsidP="007D536A">
            <w:pPr>
              <w:spacing w:line="276" w:lineRule="auto"/>
            </w:pPr>
            <w:r w:rsidRPr="371F5842">
              <w:rPr>
                <w:color w:val="000000" w:themeColor="text1"/>
                <w:sz w:val="22"/>
                <w:szCs w:val="22"/>
              </w:rPr>
              <w:t>Evidence of CCND1/2/3 amplification</w:t>
            </w:r>
          </w:p>
        </w:tc>
      </w:tr>
      <w:tr w:rsidR="00D166A4" w14:paraId="2C1FF6A9" w14:textId="77777777" w:rsidTr="371F5842">
        <w:tc>
          <w:tcPr>
            <w:tcW w:w="5831" w:type="dxa"/>
            <w:tcMar>
              <w:top w:w="200" w:type="dxa"/>
              <w:left w:w="200" w:type="dxa"/>
              <w:bottom w:w="200" w:type="dxa"/>
              <w:right w:w="200" w:type="dxa"/>
            </w:tcMar>
          </w:tcPr>
          <w:p w14:paraId="34DB2957" w14:textId="77777777" w:rsidR="00D166A4" w:rsidRDefault="371F5842" w:rsidP="007D536A">
            <w:pPr>
              <w:spacing w:line="276" w:lineRule="auto"/>
            </w:pPr>
            <w:r w:rsidRPr="371F5842">
              <w:rPr>
                <w:color w:val="000000" w:themeColor="text1"/>
                <w:sz w:val="22"/>
                <w:szCs w:val="22"/>
              </w:rPr>
              <w:t>23</w:t>
            </w:r>
          </w:p>
        </w:tc>
        <w:tc>
          <w:tcPr>
            <w:tcW w:w="5809" w:type="dxa"/>
            <w:tcMar>
              <w:top w:w="200" w:type="dxa"/>
              <w:left w:w="200" w:type="dxa"/>
              <w:bottom w:w="200" w:type="dxa"/>
              <w:right w:w="200" w:type="dxa"/>
            </w:tcMar>
          </w:tcPr>
          <w:p w14:paraId="56CDB184" w14:textId="77777777" w:rsidR="00D166A4" w:rsidRDefault="371F5842" w:rsidP="007D536A">
            <w:pPr>
              <w:spacing w:line="276" w:lineRule="auto"/>
            </w:pPr>
            <w:r w:rsidRPr="371F5842">
              <w:rPr>
                <w:color w:val="000000" w:themeColor="text1"/>
                <w:sz w:val="22"/>
                <w:szCs w:val="22"/>
              </w:rPr>
              <w:t>Evidence of CCND1/2/3 normal copy number</w:t>
            </w:r>
          </w:p>
        </w:tc>
      </w:tr>
      <w:tr w:rsidR="00D166A4" w14:paraId="54F962DB" w14:textId="77777777" w:rsidTr="371F5842">
        <w:tc>
          <w:tcPr>
            <w:tcW w:w="5831" w:type="dxa"/>
            <w:tcMar>
              <w:top w:w="200" w:type="dxa"/>
              <w:left w:w="200" w:type="dxa"/>
              <w:bottom w:w="200" w:type="dxa"/>
              <w:right w:w="200" w:type="dxa"/>
            </w:tcMar>
          </w:tcPr>
          <w:p w14:paraId="614685D6" w14:textId="77777777" w:rsidR="00D166A4" w:rsidRDefault="371F5842" w:rsidP="007D536A">
            <w:pPr>
              <w:spacing w:line="276" w:lineRule="auto"/>
            </w:pPr>
            <w:r w:rsidRPr="371F5842">
              <w:rPr>
                <w:color w:val="000000" w:themeColor="text1"/>
                <w:sz w:val="22"/>
                <w:szCs w:val="22"/>
              </w:rPr>
              <w:t>24</w:t>
            </w:r>
          </w:p>
        </w:tc>
        <w:tc>
          <w:tcPr>
            <w:tcW w:w="5809" w:type="dxa"/>
            <w:tcMar>
              <w:top w:w="200" w:type="dxa"/>
              <w:left w:w="200" w:type="dxa"/>
              <w:bottom w:w="200" w:type="dxa"/>
              <w:right w:w="200" w:type="dxa"/>
            </w:tcMar>
          </w:tcPr>
          <w:p w14:paraId="698957C7" w14:textId="77777777" w:rsidR="00D166A4" w:rsidRDefault="371F5842" w:rsidP="007D536A">
            <w:pPr>
              <w:spacing w:line="276" w:lineRule="auto"/>
            </w:pPr>
            <w:r w:rsidRPr="371F5842">
              <w:rPr>
                <w:color w:val="000000" w:themeColor="text1"/>
                <w:sz w:val="22"/>
                <w:szCs w:val="22"/>
              </w:rPr>
              <w:t xml:space="preserve">Evidence of CTNNB1 mutation </w:t>
            </w:r>
          </w:p>
        </w:tc>
      </w:tr>
      <w:tr w:rsidR="00D166A4" w14:paraId="3BF01A5D" w14:textId="77777777" w:rsidTr="371F5842">
        <w:tc>
          <w:tcPr>
            <w:tcW w:w="5831" w:type="dxa"/>
            <w:tcMar>
              <w:top w:w="200" w:type="dxa"/>
              <w:left w:w="200" w:type="dxa"/>
              <w:bottom w:w="200" w:type="dxa"/>
              <w:right w:w="200" w:type="dxa"/>
            </w:tcMar>
          </w:tcPr>
          <w:p w14:paraId="7E52452B" w14:textId="77777777" w:rsidR="00D166A4" w:rsidRDefault="371F5842" w:rsidP="007D536A">
            <w:pPr>
              <w:spacing w:line="276" w:lineRule="auto"/>
            </w:pPr>
            <w:r w:rsidRPr="371F5842">
              <w:rPr>
                <w:color w:val="000000" w:themeColor="text1"/>
                <w:sz w:val="22"/>
                <w:szCs w:val="22"/>
              </w:rPr>
              <w:t>25</w:t>
            </w:r>
          </w:p>
        </w:tc>
        <w:tc>
          <w:tcPr>
            <w:tcW w:w="5809" w:type="dxa"/>
            <w:tcMar>
              <w:top w:w="200" w:type="dxa"/>
              <w:left w:w="200" w:type="dxa"/>
              <w:bottom w:w="200" w:type="dxa"/>
              <w:right w:w="200" w:type="dxa"/>
            </w:tcMar>
          </w:tcPr>
          <w:p w14:paraId="35348C1E" w14:textId="77777777" w:rsidR="00D166A4" w:rsidRDefault="371F5842" w:rsidP="007D536A">
            <w:pPr>
              <w:spacing w:line="276" w:lineRule="auto"/>
            </w:pPr>
            <w:r w:rsidRPr="371F5842">
              <w:rPr>
                <w:color w:val="000000" w:themeColor="text1"/>
                <w:sz w:val="22"/>
                <w:szCs w:val="22"/>
              </w:rPr>
              <w:t>Evidence of wt CTNNB1</w:t>
            </w:r>
          </w:p>
        </w:tc>
      </w:tr>
      <w:tr w:rsidR="00D166A4" w14:paraId="75EAA3EA" w14:textId="77777777" w:rsidTr="371F5842">
        <w:tc>
          <w:tcPr>
            <w:tcW w:w="5831" w:type="dxa"/>
            <w:tcMar>
              <w:top w:w="200" w:type="dxa"/>
              <w:left w:w="200" w:type="dxa"/>
              <w:bottom w:w="200" w:type="dxa"/>
              <w:right w:w="200" w:type="dxa"/>
            </w:tcMar>
          </w:tcPr>
          <w:p w14:paraId="053035DC" w14:textId="77777777" w:rsidR="00D166A4" w:rsidRDefault="371F5842" w:rsidP="007D536A">
            <w:pPr>
              <w:spacing w:line="276" w:lineRule="auto"/>
            </w:pPr>
            <w:r w:rsidRPr="371F5842">
              <w:rPr>
                <w:color w:val="000000" w:themeColor="text1"/>
                <w:sz w:val="22"/>
                <w:szCs w:val="22"/>
              </w:rPr>
              <w:t>26</w:t>
            </w:r>
          </w:p>
        </w:tc>
        <w:tc>
          <w:tcPr>
            <w:tcW w:w="5809" w:type="dxa"/>
            <w:tcMar>
              <w:top w:w="200" w:type="dxa"/>
              <w:left w:w="200" w:type="dxa"/>
              <w:bottom w:w="200" w:type="dxa"/>
              <w:right w:w="200" w:type="dxa"/>
            </w:tcMar>
          </w:tcPr>
          <w:p w14:paraId="258EE4C2" w14:textId="77777777" w:rsidR="00D166A4" w:rsidRDefault="371F5842" w:rsidP="007D536A">
            <w:pPr>
              <w:spacing w:line="276" w:lineRule="auto"/>
            </w:pPr>
            <w:r w:rsidRPr="371F5842">
              <w:rPr>
                <w:color w:val="000000" w:themeColor="text1"/>
                <w:sz w:val="22"/>
                <w:szCs w:val="22"/>
              </w:rPr>
              <w:t xml:space="preserve">Evidence of amplification of EGFR </w:t>
            </w:r>
          </w:p>
        </w:tc>
      </w:tr>
      <w:tr w:rsidR="00D166A4" w14:paraId="76CD6834" w14:textId="77777777" w:rsidTr="371F5842">
        <w:tc>
          <w:tcPr>
            <w:tcW w:w="5831" w:type="dxa"/>
            <w:tcMar>
              <w:top w:w="200" w:type="dxa"/>
              <w:left w:w="200" w:type="dxa"/>
              <w:bottom w:w="200" w:type="dxa"/>
              <w:right w:w="200" w:type="dxa"/>
            </w:tcMar>
          </w:tcPr>
          <w:p w14:paraId="459F461D" w14:textId="77777777" w:rsidR="00D166A4" w:rsidRDefault="371F5842" w:rsidP="007D536A">
            <w:pPr>
              <w:spacing w:line="276" w:lineRule="auto"/>
            </w:pPr>
            <w:r w:rsidRPr="371F5842">
              <w:rPr>
                <w:color w:val="000000" w:themeColor="text1"/>
                <w:sz w:val="22"/>
                <w:szCs w:val="22"/>
              </w:rPr>
              <w:t>27</w:t>
            </w:r>
          </w:p>
        </w:tc>
        <w:tc>
          <w:tcPr>
            <w:tcW w:w="5809" w:type="dxa"/>
            <w:tcMar>
              <w:top w:w="200" w:type="dxa"/>
              <w:left w:w="200" w:type="dxa"/>
              <w:bottom w:w="200" w:type="dxa"/>
              <w:right w:w="200" w:type="dxa"/>
            </w:tcMar>
          </w:tcPr>
          <w:p w14:paraId="0A5194FD" w14:textId="77777777" w:rsidR="00D166A4" w:rsidRDefault="371F5842" w:rsidP="007D536A">
            <w:pPr>
              <w:spacing w:line="276" w:lineRule="auto"/>
            </w:pPr>
            <w:r w:rsidRPr="371F5842">
              <w:rPr>
                <w:color w:val="000000" w:themeColor="text1"/>
                <w:sz w:val="22"/>
                <w:szCs w:val="22"/>
              </w:rPr>
              <w:t>Evidence of mutation / rearrangement of EGFR</w:t>
            </w:r>
          </w:p>
        </w:tc>
      </w:tr>
      <w:tr w:rsidR="00D166A4" w14:paraId="3101DCDB" w14:textId="77777777" w:rsidTr="371F5842">
        <w:tc>
          <w:tcPr>
            <w:tcW w:w="5831" w:type="dxa"/>
            <w:tcMar>
              <w:top w:w="200" w:type="dxa"/>
              <w:left w:w="200" w:type="dxa"/>
              <w:bottom w:w="200" w:type="dxa"/>
              <w:right w:w="200" w:type="dxa"/>
            </w:tcMar>
          </w:tcPr>
          <w:p w14:paraId="412378DE" w14:textId="77777777" w:rsidR="00D166A4" w:rsidRDefault="371F5842" w:rsidP="007D536A">
            <w:pPr>
              <w:spacing w:line="276" w:lineRule="auto"/>
            </w:pPr>
            <w:r w:rsidRPr="371F5842">
              <w:rPr>
                <w:color w:val="000000" w:themeColor="text1"/>
                <w:sz w:val="22"/>
                <w:szCs w:val="22"/>
              </w:rPr>
              <w:t>28</w:t>
            </w:r>
          </w:p>
        </w:tc>
        <w:tc>
          <w:tcPr>
            <w:tcW w:w="5809" w:type="dxa"/>
            <w:tcMar>
              <w:top w:w="200" w:type="dxa"/>
              <w:left w:w="200" w:type="dxa"/>
              <w:bottom w:w="200" w:type="dxa"/>
              <w:right w:w="200" w:type="dxa"/>
            </w:tcMar>
          </w:tcPr>
          <w:p w14:paraId="08E0BEBC" w14:textId="77777777" w:rsidR="00D166A4" w:rsidRDefault="371F5842" w:rsidP="007D536A">
            <w:pPr>
              <w:spacing w:line="276" w:lineRule="auto"/>
            </w:pPr>
            <w:r w:rsidRPr="371F5842">
              <w:rPr>
                <w:color w:val="000000" w:themeColor="text1"/>
                <w:sz w:val="22"/>
                <w:szCs w:val="22"/>
              </w:rPr>
              <w:t>Evidence of unaltered EGFR</w:t>
            </w:r>
          </w:p>
        </w:tc>
      </w:tr>
      <w:tr w:rsidR="00D166A4" w14:paraId="68722056" w14:textId="77777777" w:rsidTr="371F5842">
        <w:tc>
          <w:tcPr>
            <w:tcW w:w="5831" w:type="dxa"/>
            <w:tcMar>
              <w:top w:w="200" w:type="dxa"/>
              <w:left w:w="200" w:type="dxa"/>
              <w:bottom w:w="200" w:type="dxa"/>
              <w:right w:w="200" w:type="dxa"/>
            </w:tcMar>
          </w:tcPr>
          <w:p w14:paraId="2F829DFE" w14:textId="77777777" w:rsidR="00D166A4" w:rsidRDefault="371F5842" w:rsidP="007D536A">
            <w:pPr>
              <w:spacing w:line="276" w:lineRule="auto"/>
            </w:pPr>
            <w:r w:rsidRPr="371F5842">
              <w:rPr>
                <w:color w:val="000000" w:themeColor="text1"/>
                <w:sz w:val="22"/>
                <w:szCs w:val="22"/>
              </w:rPr>
              <w:t>29</w:t>
            </w:r>
          </w:p>
        </w:tc>
        <w:tc>
          <w:tcPr>
            <w:tcW w:w="5809" w:type="dxa"/>
            <w:tcMar>
              <w:top w:w="200" w:type="dxa"/>
              <w:left w:w="200" w:type="dxa"/>
              <w:bottom w:w="200" w:type="dxa"/>
              <w:right w:w="200" w:type="dxa"/>
            </w:tcMar>
          </w:tcPr>
          <w:p w14:paraId="40F3EA59" w14:textId="77777777" w:rsidR="00D166A4" w:rsidRDefault="371F5842" w:rsidP="007D536A">
            <w:pPr>
              <w:spacing w:line="276" w:lineRule="auto"/>
            </w:pPr>
            <w:r w:rsidRPr="371F5842">
              <w:rPr>
                <w:color w:val="000000" w:themeColor="text1"/>
                <w:sz w:val="22"/>
                <w:szCs w:val="22"/>
              </w:rPr>
              <w:t>Evidence of EWSR1-FLI1 fusion</w:t>
            </w:r>
          </w:p>
        </w:tc>
      </w:tr>
      <w:tr w:rsidR="00D166A4" w14:paraId="70EC0646" w14:textId="77777777" w:rsidTr="371F5842">
        <w:tc>
          <w:tcPr>
            <w:tcW w:w="5831" w:type="dxa"/>
            <w:tcMar>
              <w:top w:w="200" w:type="dxa"/>
              <w:left w:w="200" w:type="dxa"/>
              <w:bottom w:w="200" w:type="dxa"/>
              <w:right w:w="200" w:type="dxa"/>
            </w:tcMar>
          </w:tcPr>
          <w:p w14:paraId="7D4F726F" w14:textId="77777777" w:rsidR="00D166A4" w:rsidRDefault="371F5842" w:rsidP="007D536A">
            <w:pPr>
              <w:spacing w:line="276" w:lineRule="auto"/>
            </w:pPr>
            <w:r w:rsidRPr="371F5842">
              <w:rPr>
                <w:color w:val="000000" w:themeColor="text1"/>
                <w:sz w:val="22"/>
                <w:szCs w:val="22"/>
              </w:rPr>
              <w:t>30</w:t>
            </w:r>
          </w:p>
        </w:tc>
        <w:tc>
          <w:tcPr>
            <w:tcW w:w="5809" w:type="dxa"/>
            <w:tcMar>
              <w:top w:w="200" w:type="dxa"/>
              <w:left w:w="200" w:type="dxa"/>
              <w:bottom w:w="200" w:type="dxa"/>
              <w:right w:w="200" w:type="dxa"/>
            </w:tcMar>
          </w:tcPr>
          <w:p w14:paraId="6BE5FB71" w14:textId="77777777" w:rsidR="00D166A4" w:rsidRDefault="371F5842" w:rsidP="007D536A">
            <w:pPr>
              <w:spacing w:line="276" w:lineRule="auto"/>
            </w:pPr>
            <w:r w:rsidRPr="371F5842">
              <w:rPr>
                <w:color w:val="000000" w:themeColor="text1"/>
                <w:sz w:val="22"/>
                <w:szCs w:val="22"/>
              </w:rPr>
              <w:t>Evidence of native EWSR1 and FLI1</w:t>
            </w:r>
          </w:p>
        </w:tc>
      </w:tr>
      <w:tr w:rsidR="00D166A4" w14:paraId="4CE4A3BF" w14:textId="77777777" w:rsidTr="371F5842">
        <w:tc>
          <w:tcPr>
            <w:tcW w:w="5831" w:type="dxa"/>
            <w:tcMar>
              <w:top w:w="200" w:type="dxa"/>
              <w:left w:w="200" w:type="dxa"/>
              <w:bottom w:w="200" w:type="dxa"/>
              <w:right w:w="200" w:type="dxa"/>
            </w:tcMar>
          </w:tcPr>
          <w:p w14:paraId="29B99EBF" w14:textId="77777777" w:rsidR="00D166A4" w:rsidRDefault="371F5842" w:rsidP="007D536A">
            <w:pPr>
              <w:spacing w:line="276" w:lineRule="auto"/>
            </w:pPr>
            <w:r w:rsidRPr="371F5842">
              <w:rPr>
                <w:color w:val="000000" w:themeColor="text1"/>
                <w:sz w:val="22"/>
                <w:szCs w:val="22"/>
              </w:rPr>
              <w:t>31</w:t>
            </w:r>
          </w:p>
        </w:tc>
        <w:tc>
          <w:tcPr>
            <w:tcW w:w="5809" w:type="dxa"/>
            <w:tcMar>
              <w:top w:w="200" w:type="dxa"/>
              <w:left w:w="200" w:type="dxa"/>
              <w:bottom w:w="200" w:type="dxa"/>
              <w:right w:w="200" w:type="dxa"/>
            </w:tcMar>
          </w:tcPr>
          <w:p w14:paraId="510BCDD7" w14:textId="77777777" w:rsidR="00D166A4" w:rsidRDefault="371F5842" w:rsidP="007D536A">
            <w:pPr>
              <w:spacing w:line="276" w:lineRule="auto"/>
            </w:pPr>
            <w:r w:rsidRPr="371F5842">
              <w:rPr>
                <w:color w:val="000000" w:themeColor="text1"/>
                <w:sz w:val="22"/>
                <w:szCs w:val="22"/>
              </w:rPr>
              <w:t>Evidence of FGFR1 mutation / rearrangement / fusion</w:t>
            </w:r>
          </w:p>
        </w:tc>
      </w:tr>
      <w:tr w:rsidR="00D166A4" w14:paraId="0452B572" w14:textId="77777777" w:rsidTr="371F5842">
        <w:tc>
          <w:tcPr>
            <w:tcW w:w="5831" w:type="dxa"/>
            <w:tcMar>
              <w:top w:w="200" w:type="dxa"/>
              <w:left w:w="200" w:type="dxa"/>
              <w:bottom w:w="200" w:type="dxa"/>
              <w:right w:w="200" w:type="dxa"/>
            </w:tcMar>
          </w:tcPr>
          <w:p w14:paraId="7A6AACC7" w14:textId="77777777" w:rsidR="00D166A4" w:rsidRDefault="371F5842" w:rsidP="007D536A">
            <w:pPr>
              <w:spacing w:line="276" w:lineRule="auto"/>
            </w:pPr>
            <w:r w:rsidRPr="371F5842">
              <w:rPr>
                <w:color w:val="000000" w:themeColor="text1"/>
                <w:sz w:val="22"/>
                <w:szCs w:val="22"/>
              </w:rPr>
              <w:t>32</w:t>
            </w:r>
          </w:p>
        </w:tc>
        <w:tc>
          <w:tcPr>
            <w:tcW w:w="5809" w:type="dxa"/>
            <w:tcMar>
              <w:top w:w="200" w:type="dxa"/>
              <w:left w:w="200" w:type="dxa"/>
              <w:bottom w:w="200" w:type="dxa"/>
              <w:right w:w="200" w:type="dxa"/>
            </w:tcMar>
          </w:tcPr>
          <w:p w14:paraId="697338B0" w14:textId="77777777" w:rsidR="00D166A4" w:rsidRDefault="371F5842" w:rsidP="007D536A">
            <w:pPr>
              <w:spacing w:line="276" w:lineRule="auto"/>
            </w:pPr>
            <w:r w:rsidRPr="371F5842">
              <w:rPr>
                <w:color w:val="000000" w:themeColor="text1"/>
                <w:sz w:val="22"/>
                <w:szCs w:val="22"/>
              </w:rPr>
              <w:t>Evidence of unaltered FGFR1</w:t>
            </w:r>
          </w:p>
        </w:tc>
      </w:tr>
      <w:tr w:rsidR="00D166A4" w14:paraId="0A97AD15" w14:textId="77777777" w:rsidTr="371F5842">
        <w:tc>
          <w:tcPr>
            <w:tcW w:w="5831" w:type="dxa"/>
            <w:tcMar>
              <w:top w:w="200" w:type="dxa"/>
              <w:left w:w="200" w:type="dxa"/>
              <w:bottom w:w="200" w:type="dxa"/>
              <w:right w:w="200" w:type="dxa"/>
            </w:tcMar>
          </w:tcPr>
          <w:p w14:paraId="74079367" w14:textId="77777777" w:rsidR="00D166A4" w:rsidRDefault="371F5842" w:rsidP="007D536A">
            <w:pPr>
              <w:spacing w:line="276" w:lineRule="auto"/>
            </w:pPr>
            <w:r w:rsidRPr="371F5842">
              <w:rPr>
                <w:color w:val="000000" w:themeColor="text1"/>
                <w:sz w:val="22"/>
                <w:szCs w:val="22"/>
              </w:rPr>
              <w:t>33</w:t>
            </w:r>
          </w:p>
        </w:tc>
        <w:tc>
          <w:tcPr>
            <w:tcW w:w="5809" w:type="dxa"/>
            <w:tcMar>
              <w:top w:w="200" w:type="dxa"/>
              <w:left w:w="200" w:type="dxa"/>
              <w:bottom w:w="200" w:type="dxa"/>
              <w:right w:w="200" w:type="dxa"/>
            </w:tcMar>
          </w:tcPr>
          <w:p w14:paraId="61AED113" w14:textId="77777777" w:rsidR="00D166A4" w:rsidRDefault="371F5842" w:rsidP="007D536A">
            <w:pPr>
              <w:spacing w:line="276" w:lineRule="auto"/>
            </w:pPr>
            <w:r w:rsidRPr="371F5842">
              <w:rPr>
                <w:color w:val="000000" w:themeColor="text1"/>
                <w:sz w:val="22"/>
                <w:szCs w:val="22"/>
              </w:rPr>
              <w:t>Evidence of H3F3A/H3F3B (H3.3) K27M mutation</w:t>
            </w:r>
          </w:p>
        </w:tc>
      </w:tr>
      <w:tr w:rsidR="00D166A4" w14:paraId="5C998E7A" w14:textId="77777777" w:rsidTr="371F5842">
        <w:tc>
          <w:tcPr>
            <w:tcW w:w="5831" w:type="dxa"/>
            <w:tcMar>
              <w:top w:w="200" w:type="dxa"/>
              <w:left w:w="200" w:type="dxa"/>
              <w:bottom w:w="200" w:type="dxa"/>
              <w:right w:w="200" w:type="dxa"/>
            </w:tcMar>
          </w:tcPr>
          <w:p w14:paraId="77D7B6AC" w14:textId="77777777" w:rsidR="00D166A4" w:rsidRDefault="371F5842" w:rsidP="007D536A">
            <w:pPr>
              <w:spacing w:line="276" w:lineRule="auto"/>
            </w:pPr>
            <w:r w:rsidRPr="371F5842">
              <w:rPr>
                <w:color w:val="000000" w:themeColor="text1"/>
                <w:sz w:val="22"/>
                <w:szCs w:val="22"/>
              </w:rPr>
              <w:t>34</w:t>
            </w:r>
          </w:p>
        </w:tc>
        <w:tc>
          <w:tcPr>
            <w:tcW w:w="5809" w:type="dxa"/>
            <w:tcMar>
              <w:top w:w="200" w:type="dxa"/>
              <w:left w:w="200" w:type="dxa"/>
              <w:bottom w:w="200" w:type="dxa"/>
              <w:right w:w="200" w:type="dxa"/>
            </w:tcMar>
          </w:tcPr>
          <w:p w14:paraId="2987DF98" w14:textId="77777777" w:rsidR="00D166A4" w:rsidRDefault="371F5842" w:rsidP="007D536A">
            <w:pPr>
              <w:spacing w:line="276" w:lineRule="auto"/>
            </w:pPr>
            <w:r w:rsidRPr="371F5842">
              <w:rPr>
                <w:color w:val="000000" w:themeColor="text1"/>
                <w:sz w:val="22"/>
                <w:szCs w:val="22"/>
              </w:rPr>
              <w:t>Evidence of H3F3A/H3F3B (H3.3) wt K27</w:t>
            </w:r>
          </w:p>
        </w:tc>
      </w:tr>
      <w:tr w:rsidR="00D166A4" w14:paraId="63DBED7F" w14:textId="77777777" w:rsidTr="371F5842">
        <w:tc>
          <w:tcPr>
            <w:tcW w:w="5831" w:type="dxa"/>
            <w:tcMar>
              <w:top w:w="200" w:type="dxa"/>
              <w:left w:w="200" w:type="dxa"/>
              <w:bottom w:w="200" w:type="dxa"/>
              <w:right w:w="200" w:type="dxa"/>
            </w:tcMar>
          </w:tcPr>
          <w:p w14:paraId="09FBCA5F" w14:textId="77777777" w:rsidR="00D166A4" w:rsidRDefault="371F5842" w:rsidP="007D536A">
            <w:pPr>
              <w:spacing w:line="276" w:lineRule="auto"/>
            </w:pPr>
            <w:r w:rsidRPr="371F5842">
              <w:rPr>
                <w:color w:val="000000" w:themeColor="text1"/>
                <w:sz w:val="22"/>
                <w:szCs w:val="22"/>
              </w:rPr>
              <w:t>35</w:t>
            </w:r>
          </w:p>
        </w:tc>
        <w:tc>
          <w:tcPr>
            <w:tcW w:w="5809" w:type="dxa"/>
            <w:tcMar>
              <w:top w:w="200" w:type="dxa"/>
              <w:left w:w="200" w:type="dxa"/>
              <w:bottom w:w="200" w:type="dxa"/>
              <w:right w:w="200" w:type="dxa"/>
            </w:tcMar>
          </w:tcPr>
          <w:p w14:paraId="1B8F4F25" w14:textId="77777777" w:rsidR="00D166A4" w:rsidRDefault="371F5842" w:rsidP="007D536A">
            <w:pPr>
              <w:spacing w:line="276" w:lineRule="auto"/>
            </w:pPr>
            <w:r w:rsidRPr="371F5842">
              <w:rPr>
                <w:color w:val="000000" w:themeColor="text1"/>
                <w:sz w:val="22"/>
                <w:szCs w:val="22"/>
              </w:rPr>
              <w:t>Evidence of H3F3A/H3F3B (H3.3) G34R/V mutation</w:t>
            </w:r>
          </w:p>
        </w:tc>
      </w:tr>
      <w:tr w:rsidR="00D166A4" w14:paraId="4493113A" w14:textId="77777777" w:rsidTr="371F5842">
        <w:tc>
          <w:tcPr>
            <w:tcW w:w="5831" w:type="dxa"/>
            <w:tcMar>
              <w:top w:w="200" w:type="dxa"/>
              <w:left w:w="200" w:type="dxa"/>
              <w:bottom w:w="200" w:type="dxa"/>
              <w:right w:w="200" w:type="dxa"/>
            </w:tcMar>
          </w:tcPr>
          <w:p w14:paraId="0732FDAD" w14:textId="77777777" w:rsidR="00D166A4" w:rsidRDefault="371F5842" w:rsidP="007D536A">
            <w:pPr>
              <w:spacing w:line="276" w:lineRule="auto"/>
            </w:pPr>
            <w:r w:rsidRPr="371F5842">
              <w:rPr>
                <w:color w:val="000000" w:themeColor="text1"/>
                <w:sz w:val="22"/>
                <w:szCs w:val="22"/>
              </w:rPr>
              <w:t>36</w:t>
            </w:r>
          </w:p>
        </w:tc>
        <w:tc>
          <w:tcPr>
            <w:tcW w:w="5809" w:type="dxa"/>
            <w:tcMar>
              <w:top w:w="200" w:type="dxa"/>
              <w:left w:w="200" w:type="dxa"/>
              <w:bottom w:w="200" w:type="dxa"/>
              <w:right w:w="200" w:type="dxa"/>
            </w:tcMar>
          </w:tcPr>
          <w:p w14:paraId="4A3A95D6" w14:textId="77777777" w:rsidR="00D166A4" w:rsidRDefault="371F5842" w:rsidP="007D536A">
            <w:pPr>
              <w:spacing w:line="276" w:lineRule="auto"/>
            </w:pPr>
            <w:r w:rsidRPr="371F5842">
              <w:rPr>
                <w:color w:val="000000" w:themeColor="text1"/>
                <w:sz w:val="22"/>
                <w:szCs w:val="22"/>
              </w:rPr>
              <w:t>Evidence of H3F3A/H3F3B (H3.3) wt G34</w:t>
            </w:r>
          </w:p>
        </w:tc>
      </w:tr>
      <w:tr w:rsidR="00D166A4" w14:paraId="362B4F15" w14:textId="77777777" w:rsidTr="371F5842">
        <w:tc>
          <w:tcPr>
            <w:tcW w:w="5831" w:type="dxa"/>
            <w:tcMar>
              <w:top w:w="200" w:type="dxa"/>
              <w:left w:w="200" w:type="dxa"/>
              <w:bottom w:w="200" w:type="dxa"/>
              <w:right w:w="200" w:type="dxa"/>
            </w:tcMar>
          </w:tcPr>
          <w:p w14:paraId="5908B9C8" w14:textId="77777777" w:rsidR="00D166A4" w:rsidRDefault="371F5842" w:rsidP="007D536A">
            <w:pPr>
              <w:spacing w:line="276" w:lineRule="auto"/>
            </w:pPr>
            <w:r w:rsidRPr="371F5842">
              <w:rPr>
                <w:color w:val="000000" w:themeColor="text1"/>
                <w:sz w:val="22"/>
                <w:szCs w:val="22"/>
              </w:rPr>
              <w:lastRenderedPageBreak/>
              <w:t>37</w:t>
            </w:r>
          </w:p>
        </w:tc>
        <w:tc>
          <w:tcPr>
            <w:tcW w:w="5809" w:type="dxa"/>
            <w:tcMar>
              <w:top w:w="200" w:type="dxa"/>
              <w:left w:w="200" w:type="dxa"/>
              <w:bottom w:w="200" w:type="dxa"/>
              <w:right w:w="200" w:type="dxa"/>
            </w:tcMar>
          </w:tcPr>
          <w:p w14:paraId="3ECC1415" w14:textId="77777777" w:rsidR="00D166A4" w:rsidRDefault="371F5842" w:rsidP="007D536A">
            <w:pPr>
              <w:spacing w:line="276" w:lineRule="auto"/>
            </w:pPr>
            <w:r w:rsidRPr="371F5842">
              <w:rPr>
                <w:color w:val="000000" w:themeColor="text1"/>
                <w:sz w:val="22"/>
                <w:szCs w:val="22"/>
              </w:rPr>
              <w:t>Evidence of HIST1H3B K27M mutation</w:t>
            </w:r>
          </w:p>
        </w:tc>
      </w:tr>
      <w:tr w:rsidR="00D166A4" w14:paraId="6CD7DC5F" w14:textId="77777777" w:rsidTr="371F5842">
        <w:tc>
          <w:tcPr>
            <w:tcW w:w="5831" w:type="dxa"/>
            <w:tcMar>
              <w:top w:w="200" w:type="dxa"/>
              <w:left w:w="200" w:type="dxa"/>
              <w:bottom w:w="200" w:type="dxa"/>
              <w:right w:w="200" w:type="dxa"/>
            </w:tcMar>
          </w:tcPr>
          <w:p w14:paraId="3685B039" w14:textId="77777777" w:rsidR="00D166A4" w:rsidRDefault="371F5842" w:rsidP="007D536A">
            <w:pPr>
              <w:spacing w:line="276" w:lineRule="auto"/>
            </w:pPr>
            <w:r w:rsidRPr="371F5842">
              <w:rPr>
                <w:color w:val="000000" w:themeColor="text1"/>
                <w:sz w:val="22"/>
                <w:szCs w:val="22"/>
              </w:rPr>
              <w:t>38</w:t>
            </w:r>
          </w:p>
        </w:tc>
        <w:tc>
          <w:tcPr>
            <w:tcW w:w="5809" w:type="dxa"/>
            <w:tcMar>
              <w:top w:w="200" w:type="dxa"/>
              <w:left w:w="200" w:type="dxa"/>
              <w:bottom w:w="200" w:type="dxa"/>
              <w:right w:w="200" w:type="dxa"/>
            </w:tcMar>
          </w:tcPr>
          <w:p w14:paraId="41C63B25" w14:textId="77777777" w:rsidR="00D166A4" w:rsidRDefault="371F5842" w:rsidP="007D536A">
            <w:pPr>
              <w:spacing w:line="276" w:lineRule="auto"/>
            </w:pPr>
            <w:r w:rsidRPr="371F5842">
              <w:rPr>
                <w:color w:val="000000" w:themeColor="text1"/>
                <w:sz w:val="22"/>
                <w:szCs w:val="22"/>
              </w:rPr>
              <w:t>Evidence of HIST1H3B wt K27</w:t>
            </w:r>
          </w:p>
        </w:tc>
      </w:tr>
      <w:tr w:rsidR="00D166A4" w14:paraId="4FCC36A5" w14:textId="77777777" w:rsidTr="371F5842">
        <w:tc>
          <w:tcPr>
            <w:tcW w:w="5831" w:type="dxa"/>
            <w:tcMar>
              <w:top w:w="200" w:type="dxa"/>
              <w:left w:w="200" w:type="dxa"/>
              <w:bottom w:w="200" w:type="dxa"/>
              <w:right w:w="200" w:type="dxa"/>
            </w:tcMar>
          </w:tcPr>
          <w:p w14:paraId="302E11DD" w14:textId="77777777" w:rsidR="00D166A4" w:rsidRDefault="371F5842" w:rsidP="007D536A">
            <w:pPr>
              <w:spacing w:line="276" w:lineRule="auto"/>
            </w:pPr>
            <w:r w:rsidRPr="371F5842">
              <w:rPr>
                <w:color w:val="000000" w:themeColor="text1"/>
                <w:sz w:val="22"/>
                <w:szCs w:val="22"/>
              </w:rPr>
              <w:t>39</w:t>
            </w:r>
          </w:p>
        </w:tc>
        <w:tc>
          <w:tcPr>
            <w:tcW w:w="5809" w:type="dxa"/>
            <w:tcMar>
              <w:top w:w="200" w:type="dxa"/>
              <w:left w:w="200" w:type="dxa"/>
              <w:bottom w:w="200" w:type="dxa"/>
              <w:right w:w="200" w:type="dxa"/>
            </w:tcMar>
          </w:tcPr>
          <w:p w14:paraId="72700DBE" w14:textId="77777777" w:rsidR="00D166A4" w:rsidRDefault="371F5842" w:rsidP="007D536A">
            <w:pPr>
              <w:spacing w:line="276" w:lineRule="auto"/>
            </w:pPr>
            <w:r w:rsidRPr="371F5842">
              <w:rPr>
                <w:color w:val="000000" w:themeColor="text1"/>
                <w:sz w:val="22"/>
                <w:szCs w:val="22"/>
              </w:rPr>
              <w:t>Evidence of HIST1H3C K27M mutation</w:t>
            </w:r>
          </w:p>
        </w:tc>
      </w:tr>
      <w:tr w:rsidR="00D166A4" w14:paraId="2958D67B" w14:textId="77777777" w:rsidTr="371F5842">
        <w:tc>
          <w:tcPr>
            <w:tcW w:w="5831" w:type="dxa"/>
            <w:tcMar>
              <w:top w:w="200" w:type="dxa"/>
              <w:left w:w="200" w:type="dxa"/>
              <w:bottom w:w="200" w:type="dxa"/>
              <w:right w:w="200" w:type="dxa"/>
            </w:tcMar>
          </w:tcPr>
          <w:p w14:paraId="68594542" w14:textId="77777777" w:rsidR="00D166A4" w:rsidRDefault="371F5842" w:rsidP="007D536A">
            <w:pPr>
              <w:spacing w:line="276" w:lineRule="auto"/>
            </w:pPr>
            <w:r w:rsidRPr="371F5842">
              <w:rPr>
                <w:color w:val="000000" w:themeColor="text1"/>
                <w:sz w:val="22"/>
                <w:szCs w:val="22"/>
              </w:rPr>
              <w:t>40</w:t>
            </w:r>
          </w:p>
        </w:tc>
        <w:tc>
          <w:tcPr>
            <w:tcW w:w="5809" w:type="dxa"/>
            <w:tcMar>
              <w:top w:w="200" w:type="dxa"/>
              <w:left w:w="200" w:type="dxa"/>
              <w:bottom w:w="200" w:type="dxa"/>
              <w:right w:w="200" w:type="dxa"/>
            </w:tcMar>
          </w:tcPr>
          <w:p w14:paraId="43C2F5B4" w14:textId="77777777" w:rsidR="00D166A4" w:rsidRDefault="371F5842" w:rsidP="007D536A">
            <w:pPr>
              <w:spacing w:line="276" w:lineRule="auto"/>
            </w:pPr>
            <w:r w:rsidRPr="371F5842">
              <w:rPr>
                <w:color w:val="000000" w:themeColor="text1"/>
                <w:sz w:val="22"/>
                <w:szCs w:val="22"/>
              </w:rPr>
              <w:t>Evidence of HIST1H3C wt K27</w:t>
            </w:r>
          </w:p>
        </w:tc>
      </w:tr>
      <w:tr w:rsidR="00D166A4" w14:paraId="1E49DED6" w14:textId="77777777" w:rsidTr="371F5842">
        <w:tc>
          <w:tcPr>
            <w:tcW w:w="5831" w:type="dxa"/>
            <w:tcMar>
              <w:top w:w="200" w:type="dxa"/>
              <w:left w:w="200" w:type="dxa"/>
              <w:bottom w:w="200" w:type="dxa"/>
              <w:right w:w="200" w:type="dxa"/>
            </w:tcMar>
          </w:tcPr>
          <w:p w14:paraId="5028E93A" w14:textId="77777777" w:rsidR="00D166A4" w:rsidRDefault="371F5842" w:rsidP="007D536A">
            <w:pPr>
              <w:spacing w:line="276" w:lineRule="auto"/>
            </w:pPr>
            <w:r w:rsidRPr="371F5842">
              <w:rPr>
                <w:color w:val="000000" w:themeColor="text1"/>
                <w:sz w:val="22"/>
                <w:szCs w:val="22"/>
              </w:rPr>
              <w:t>41</w:t>
            </w:r>
          </w:p>
        </w:tc>
        <w:tc>
          <w:tcPr>
            <w:tcW w:w="5809" w:type="dxa"/>
            <w:tcMar>
              <w:top w:w="200" w:type="dxa"/>
              <w:left w:w="200" w:type="dxa"/>
              <w:bottom w:w="200" w:type="dxa"/>
              <w:right w:w="200" w:type="dxa"/>
            </w:tcMar>
          </w:tcPr>
          <w:p w14:paraId="4C8826EB" w14:textId="77777777" w:rsidR="00D166A4" w:rsidRDefault="371F5842" w:rsidP="007D536A">
            <w:pPr>
              <w:spacing w:line="276" w:lineRule="auto"/>
            </w:pPr>
            <w:r w:rsidRPr="371F5842">
              <w:rPr>
                <w:color w:val="000000" w:themeColor="text1"/>
                <w:sz w:val="22"/>
                <w:szCs w:val="22"/>
              </w:rPr>
              <w:t>Evidence of ID2 amplification</w:t>
            </w:r>
          </w:p>
        </w:tc>
      </w:tr>
      <w:tr w:rsidR="00D166A4" w14:paraId="150536A5" w14:textId="77777777" w:rsidTr="371F5842">
        <w:tc>
          <w:tcPr>
            <w:tcW w:w="5831" w:type="dxa"/>
            <w:tcMar>
              <w:top w:w="200" w:type="dxa"/>
              <w:left w:w="200" w:type="dxa"/>
              <w:bottom w:w="200" w:type="dxa"/>
              <w:right w:w="200" w:type="dxa"/>
            </w:tcMar>
          </w:tcPr>
          <w:p w14:paraId="12F68CF0" w14:textId="77777777" w:rsidR="00D166A4" w:rsidRDefault="371F5842" w:rsidP="007D536A">
            <w:pPr>
              <w:spacing w:line="276" w:lineRule="auto"/>
            </w:pPr>
            <w:r w:rsidRPr="371F5842">
              <w:rPr>
                <w:color w:val="000000" w:themeColor="text1"/>
                <w:sz w:val="22"/>
                <w:szCs w:val="22"/>
              </w:rPr>
              <w:t>42</w:t>
            </w:r>
          </w:p>
        </w:tc>
        <w:tc>
          <w:tcPr>
            <w:tcW w:w="5809" w:type="dxa"/>
            <w:tcMar>
              <w:top w:w="200" w:type="dxa"/>
              <w:left w:w="200" w:type="dxa"/>
              <w:bottom w:w="200" w:type="dxa"/>
              <w:right w:w="200" w:type="dxa"/>
            </w:tcMar>
          </w:tcPr>
          <w:p w14:paraId="17899AD2" w14:textId="77777777" w:rsidR="00D166A4" w:rsidRDefault="371F5842" w:rsidP="007D536A">
            <w:pPr>
              <w:spacing w:line="276" w:lineRule="auto"/>
            </w:pPr>
            <w:r w:rsidRPr="371F5842">
              <w:rPr>
                <w:color w:val="000000" w:themeColor="text1"/>
                <w:sz w:val="22"/>
                <w:szCs w:val="22"/>
              </w:rPr>
              <w:t>Evidence of ID2 normal copy number</w:t>
            </w:r>
          </w:p>
        </w:tc>
      </w:tr>
      <w:tr w:rsidR="00D166A4" w14:paraId="3E0BF3BF" w14:textId="77777777" w:rsidTr="371F5842">
        <w:tc>
          <w:tcPr>
            <w:tcW w:w="5831" w:type="dxa"/>
            <w:tcMar>
              <w:top w:w="200" w:type="dxa"/>
              <w:left w:w="200" w:type="dxa"/>
              <w:bottom w:w="200" w:type="dxa"/>
              <w:right w:w="200" w:type="dxa"/>
            </w:tcMar>
          </w:tcPr>
          <w:p w14:paraId="040E0EF1" w14:textId="77777777" w:rsidR="00D166A4" w:rsidRDefault="371F5842" w:rsidP="007D536A">
            <w:pPr>
              <w:spacing w:line="276" w:lineRule="auto"/>
            </w:pPr>
            <w:r w:rsidRPr="371F5842">
              <w:rPr>
                <w:color w:val="000000" w:themeColor="text1"/>
                <w:sz w:val="22"/>
                <w:szCs w:val="22"/>
              </w:rPr>
              <w:t>43</w:t>
            </w:r>
          </w:p>
        </w:tc>
        <w:tc>
          <w:tcPr>
            <w:tcW w:w="5809" w:type="dxa"/>
            <w:tcMar>
              <w:top w:w="200" w:type="dxa"/>
              <w:left w:w="200" w:type="dxa"/>
              <w:bottom w:w="200" w:type="dxa"/>
              <w:right w:w="200" w:type="dxa"/>
            </w:tcMar>
          </w:tcPr>
          <w:p w14:paraId="2A5FF377" w14:textId="77777777" w:rsidR="00D166A4" w:rsidRDefault="371F5842" w:rsidP="007D536A">
            <w:pPr>
              <w:spacing w:line="276" w:lineRule="auto"/>
            </w:pPr>
            <w:r w:rsidRPr="371F5842">
              <w:rPr>
                <w:color w:val="000000" w:themeColor="text1"/>
                <w:sz w:val="22"/>
                <w:szCs w:val="22"/>
              </w:rPr>
              <w:t>IDH1 (codon 132) or IDH2 (codon 172) mutation identified</w:t>
            </w:r>
          </w:p>
        </w:tc>
      </w:tr>
      <w:tr w:rsidR="00D166A4" w14:paraId="273F63D1" w14:textId="77777777" w:rsidTr="371F5842">
        <w:tc>
          <w:tcPr>
            <w:tcW w:w="5831" w:type="dxa"/>
            <w:tcMar>
              <w:top w:w="200" w:type="dxa"/>
              <w:left w:w="200" w:type="dxa"/>
              <w:bottom w:w="200" w:type="dxa"/>
              <w:right w:w="200" w:type="dxa"/>
            </w:tcMar>
          </w:tcPr>
          <w:p w14:paraId="6B92C638" w14:textId="77777777" w:rsidR="00D166A4" w:rsidRDefault="371F5842" w:rsidP="007D536A">
            <w:pPr>
              <w:spacing w:line="276" w:lineRule="auto"/>
            </w:pPr>
            <w:r w:rsidRPr="371F5842">
              <w:rPr>
                <w:color w:val="000000" w:themeColor="text1"/>
                <w:sz w:val="22"/>
                <w:szCs w:val="22"/>
              </w:rPr>
              <w:t>44</w:t>
            </w:r>
          </w:p>
        </w:tc>
        <w:tc>
          <w:tcPr>
            <w:tcW w:w="5809" w:type="dxa"/>
            <w:tcMar>
              <w:top w:w="200" w:type="dxa"/>
              <w:left w:w="200" w:type="dxa"/>
              <w:bottom w:w="200" w:type="dxa"/>
              <w:right w:w="200" w:type="dxa"/>
            </w:tcMar>
          </w:tcPr>
          <w:p w14:paraId="78CB3865" w14:textId="77777777" w:rsidR="00D166A4" w:rsidRDefault="371F5842" w:rsidP="007D536A">
            <w:pPr>
              <w:spacing w:line="276" w:lineRule="auto"/>
            </w:pPr>
            <w:r w:rsidRPr="371F5842">
              <w:rPr>
                <w:color w:val="000000" w:themeColor="text1"/>
                <w:sz w:val="22"/>
                <w:szCs w:val="22"/>
              </w:rPr>
              <w:t>IDH1 (codon 132) and IDH2 (codon 172) wt confirmed</w:t>
            </w:r>
          </w:p>
        </w:tc>
      </w:tr>
      <w:tr w:rsidR="00D166A4" w14:paraId="2FA27583" w14:textId="77777777" w:rsidTr="371F5842">
        <w:tc>
          <w:tcPr>
            <w:tcW w:w="5831" w:type="dxa"/>
            <w:tcMar>
              <w:top w:w="200" w:type="dxa"/>
              <w:left w:w="200" w:type="dxa"/>
              <w:bottom w:w="200" w:type="dxa"/>
              <w:right w:w="200" w:type="dxa"/>
            </w:tcMar>
          </w:tcPr>
          <w:p w14:paraId="45E51CC5" w14:textId="77777777" w:rsidR="00D166A4" w:rsidRDefault="371F5842" w:rsidP="007D536A">
            <w:pPr>
              <w:spacing w:line="276" w:lineRule="auto"/>
            </w:pPr>
            <w:r w:rsidRPr="371F5842">
              <w:rPr>
                <w:color w:val="000000" w:themeColor="text1"/>
                <w:sz w:val="22"/>
                <w:szCs w:val="22"/>
              </w:rPr>
              <w:t>45</w:t>
            </w:r>
          </w:p>
        </w:tc>
        <w:tc>
          <w:tcPr>
            <w:tcW w:w="5809" w:type="dxa"/>
            <w:tcMar>
              <w:top w:w="200" w:type="dxa"/>
              <w:left w:w="200" w:type="dxa"/>
              <w:bottom w:w="200" w:type="dxa"/>
              <w:right w:w="200" w:type="dxa"/>
            </w:tcMar>
          </w:tcPr>
          <w:p w14:paraId="018D953A" w14:textId="77777777" w:rsidR="00D166A4" w:rsidRDefault="371F5842" w:rsidP="007D536A">
            <w:pPr>
              <w:spacing w:line="276" w:lineRule="auto"/>
            </w:pPr>
            <w:r w:rsidRPr="371F5842">
              <w:rPr>
                <w:color w:val="000000" w:themeColor="text1"/>
                <w:sz w:val="22"/>
                <w:szCs w:val="22"/>
              </w:rPr>
              <w:t>Evidence of KLF4 K409Q and TRAF7 mutations</w:t>
            </w:r>
          </w:p>
        </w:tc>
      </w:tr>
      <w:tr w:rsidR="00D166A4" w14:paraId="1F016818" w14:textId="77777777" w:rsidTr="371F5842">
        <w:tc>
          <w:tcPr>
            <w:tcW w:w="5831" w:type="dxa"/>
            <w:tcMar>
              <w:top w:w="200" w:type="dxa"/>
              <w:left w:w="200" w:type="dxa"/>
              <w:bottom w:w="200" w:type="dxa"/>
              <w:right w:w="200" w:type="dxa"/>
            </w:tcMar>
          </w:tcPr>
          <w:p w14:paraId="0682F936" w14:textId="77777777" w:rsidR="00D166A4" w:rsidRDefault="371F5842" w:rsidP="007D536A">
            <w:pPr>
              <w:spacing w:line="276" w:lineRule="auto"/>
            </w:pPr>
            <w:r w:rsidRPr="371F5842">
              <w:rPr>
                <w:color w:val="000000" w:themeColor="text1"/>
                <w:sz w:val="22"/>
                <w:szCs w:val="22"/>
              </w:rPr>
              <w:t>46</w:t>
            </w:r>
          </w:p>
        </w:tc>
        <w:tc>
          <w:tcPr>
            <w:tcW w:w="5809" w:type="dxa"/>
            <w:tcMar>
              <w:top w:w="200" w:type="dxa"/>
              <w:left w:w="200" w:type="dxa"/>
              <w:bottom w:w="200" w:type="dxa"/>
              <w:right w:w="200" w:type="dxa"/>
            </w:tcMar>
          </w:tcPr>
          <w:p w14:paraId="699F4AB1" w14:textId="77777777" w:rsidR="00D166A4" w:rsidRDefault="371F5842" w:rsidP="007D536A">
            <w:pPr>
              <w:spacing w:line="276" w:lineRule="auto"/>
            </w:pPr>
            <w:r w:rsidRPr="371F5842">
              <w:rPr>
                <w:color w:val="000000" w:themeColor="text1"/>
                <w:sz w:val="22"/>
                <w:szCs w:val="22"/>
              </w:rPr>
              <w:t>Evidence of wt KLF4 and TRAF7</w:t>
            </w:r>
          </w:p>
        </w:tc>
      </w:tr>
      <w:tr w:rsidR="00D166A4" w14:paraId="2FE5200F" w14:textId="77777777" w:rsidTr="371F5842">
        <w:tc>
          <w:tcPr>
            <w:tcW w:w="5831" w:type="dxa"/>
            <w:tcMar>
              <w:top w:w="200" w:type="dxa"/>
              <w:left w:w="200" w:type="dxa"/>
              <w:bottom w:w="200" w:type="dxa"/>
              <w:right w:w="200" w:type="dxa"/>
            </w:tcMar>
          </w:tcPr>
          <w:p w14:paraId="14031F36" w14:textId="77777777" w:rsidR="00D166A4" w:rsidRDefault="371F5842" w:rsidP="007D536A">
            <w:pPr>
              <w:spacing w:line="276" w:lineRule="auto"/>
            </w:pPr>
            <w:r w:rsidRPr="371F5842">
              <w:rPr>
                <w:color w:val="000000" w:themeColor="text1"/>
                <w:sz w:val="22"/>
                <w:szCs w:val="22"/>
              </w:rPr>
              <w:t>47</w:t>
            </w:r>
          </w:p>
        </w:tc>
        <w:tc>
          <w:tcPr>
            <w:tcW w:w="5809" w:type="dxa"/>
            <w:tcMar>
              <w:top w:w="200" w:type="dxa"/>
              <w:left w:w="200" w:type="dxa"/>
              <w:bottom w:w="200" w:type="dxa"/>
              <w:right w:w="200" w:type="dxa"/>
            </w:tcMar>
          </w:tcPr>
          <w:p w14:paraId="56D120D3" w14:textId="77777777" w:rsidR="00D166A4" w:rsidRDefault="371F5842" w:rsidP="007D536A">
            <w:pPr>
              <w:spacing w:line="276" w:lineRule="auto"/>
            </w:pPr>
            <w:r w:rsidRPr="371F5842">
              <w:rPr>
                <w:color w:val="000000" w:themeColor="text1"/>
                <w:sz w:val="22"/>
                <w:szCs w:val="22"/>
              </w:rPr>
              <w:t>Evidence of MAP2K1 mutation</w:t>
            </w:r>
          </w:p>
        </w:tc>
      </w:tr>
      <w:tr w:rsidR="00D166A4" w14:paraId="25BECA8B" w14:textId="77777777" w:rsidTr="371F5842">
        <w:tc>
          <w:tcPr>
            <w:tcW w:w="5831" w:type="dxa"/>
            <w:tcMar>
              <w:top w:w="200" w:type="dxa"/>
              <w:left w:w="200" w:type="dxa"/>
              <w:bottom w:w="200" w:type="dxa"/>
              <w:right w:w="200" w:type="dxa"/>
            </w:tcMar>
          </w:tcPr>
          <w:p w14:paraId="040BBE63" w14:textId="77777777" w:rsidR="00D166A4" w:rsidRDefault="371F5842" w:rsidP="007D536A">
            <w:pPr>
              <w:spacing w:line="276" w:lineRule="auto"/>
            </w:pPr>
            <w:r w:rsidRPr="371F5842">
              <w:rPr>
                <w:color w:val="000000" w:themeColor="text1"/>
                <w:sz w:val="22"/>
                <w:szCs w:val="22"/>
              </w:rPr>
              <w:t>48</w:t>
            </w:r>
          </w:p>
        </w:tc>
        <w:tc>
          <w:tcPr>
            <w:tcW w:w="5809" w:type="dxa"/>
            <w:tcMar>
              <w:top w:w="200" w:type="dxa"/>
              <w:left w:w="200" w:type="dxa"/>
              <w:bottom w:w="200" w:type="dxa"/>
              <w:right w:w="200" w:type="dxa"/>
            </w:tcMar>
          </w:tcPr>
          <w:p w14:paraId="519394C2" w14:textId="77777777" w:rsidR="00D166A4" w:rsidRDefault="371F5842" w:rsidP="007D536A">
            <w:pPr>
              <w:spacing w:line="276" w:lineRule="auto"/>
            </w:pPr>
            <w:r w:rsidRPr="371F5842">
              <w:rPr>
                <w:color w:val="000000" w:themeColor="text1"/>
                <w:sz w:val="22"/>
                <w:szCs w:val="22"/>
              </w:rPr>
              <w:t xml:space="preserve">Evidence of wt MAP2K1 </w:t>
            </w:r>
          </w:p>
        </w:tc>
      </w:tr>
      <w:tr w:rsidR="00D166A4" w14:paraId="2DBE9C27" w14:textId="77777777" w:rsidTr="371F5842">
        <w:tc>
          <w:tcPr>
            <w:tcW w:w="5831" w:type="dxa"/>
            <w:tcMar>
              <w:top w:w="200" w:type="dxa"/>
              <w:left w:w="200" w:type="dxa"/>
              <w:bottom w:w="200" w:type="dxa"/>
              <w:right w:w="200" w:type="dxa"/>
            </w:tcMar>
          </w:tcPr>
          <w:p w14:paraId="236CF7D6" w14:textId="77777777" w:rsidR="00D166A4" w:rsidRDefault="371F5842" w:rsidP="007D536A">
            <w:pPr>
              <w:spacing w:line="276" w:lineRule="auto"/>
            </w:pPr>
            <w:r w:rsidRPr="371F5842">
              <w:rPr>
                <w:color w:val="000000" w:themeColor="text1"/>
                <w:sz w:val="22"/>
                <w:szCs w:val="22"/>
              </w:rPr>
              <w:t>49</w:t>
            </w:r>
          </w:p>
        </w:tc>
        <w:tc>
          <w:tcPr>
            <w:tcW w:w="5809" w:type="dxa"/>
            <w:tcMar>
              <w:top w:w="200" w:type="dxa"/>
              <w:left w:w="200" w:type="dxa"/>
              <w:bottom w:w="200" w:type="dxa"/>
              <w:right w:w="200" w:type="dxa"/>
            </w:tcMar>
          </w:tcPr>
          <w:p w14:paraId="266C8F35" w14:textId="77777777" w:rsidR="00D166A4" w:rsidRDefault="371F5842" w:rsidP="007D536A">
            <w:pPr>
              <w:spacing w:line="276" w:lineRule="auto"/>
            </w:pPr>
            <w:r w:rsidRPr="371F5842">
              <w:rPr>
                <w:color w:val="000000" w:themeColor="text1"/>
                <w:sz w:val="22"/>
                <w:szCs w:val="22"/>
              </w:rPr>
              <w:t>Evidence of MET amplification</w:t>
            </w:r>
          </w:p>
        </w:tc>
      </w:tr>
      <w:tr w:rsidR="00D166A4" w14:paraId="3727C637" w14:textId="77777777" w:rsidTr="371F5842">
        <w:tc>
          <w:tcPr>
            <w:tcW w:w="5831" w:type="dxa"/>
            <w:tcMar>
              <w:top w:w="200" w:type="dxa"/>
              <w:left w:w="200" w:type="dxa"/>
              <w:bottom w:w="200" w:type="dxa"/>
              <w:right w:w="200" w:type="dxa"/>
            </w:tcMar>
          </w:tcPr>
          <w:p w14:paraId="04794AFB" w14:textId="77777777" w:rsidR="00D166A4" w:rsidRDefault="371F5842" w:rsidP="007D536A">
            <w:pPr>
              <w:spacing w:line="276" w:lineRule="auto"/>
            </w:pPr>
            <w:r w:rsidRPr="371F5842">
              <w:rPr>
                <w:color w:val="000000" w:themeColor="text1"/>
                <w:sz w:val="22"/>
                <w:szCs w:val="22"/>
              </w:rPr>
              <w:t>50</w:t>
            </w:r>
          </w:p>
        </w:tc>
        <w:tc>
          <w:tcPr>
            <w:tcW w:w="5809" w:type="dxa"/>
            <w:tcMar>
              <w:top w:w="200" w:type="dxa"/>
              <w:left w:w="200" w:type="dxa"/>
              <w:bottom w:w="200" w:type="dxa"/>
              <w:right w:w="200" w:type="dxa"/>
            </w:tcMar>
          </w:tcPr>
          <w:p w14:paraId="3C3E253F" w14:textId="77777777" w:rsidR="00D166A4" w:rsidRDefault="371F5842" w:rsidP="007D536A">
            <w:pPr>
              <w:spacing w:line="276" w:lineRule="auto"/>
            </w:pPr>
            <w:r w:rsidRPr="371F5842">
              <w:rPr>
                <w:color w:val="000000" w:themeColor="text1"/>
                <w:sz w:val="22"/>
                <w:szCs w:val="22"/>
              </w:rPr>
              <w:t xml:space="preserve">Evidence of MET normal copy number </w:t>
            </w:r>
          </w:p>
        </w:tc>
      </w:tr>
      <w:tr w:rsidR="00D166A4" w14:paraId="34A7129F" w14:textId="77777777" w:rsidTr="371F5842">
        <w:tc>
          <w:tcPr>
            <w:tcW w:w="5831" w:type="dxa"/>
            <w:tcMar>
              <w:top w:w="200" w:type="dxa"/>
              <w:left w:w="200" w:type="dxa"/>
              <w:bottom w:w="200" w:type="dxa"/>
              <w:right w:w="200" w:type="dxa"/>
            </w:tcMar>
          </w:tcPr>
          <w:p w14:paraId="0BEC0E24" w14:textId="77777777" w:rsidR="00D166A4" w:rsidRDefault="371F5842" w:rsidP="007D536A">
            <w:pPr>
              <w:spacing w:line="276" w:lineRule="auto"/>
            </w:pPr>
            <w:r w:rsidRPr="371F5842">
              <w:rPr>
                <w:color w:val="000000" w:themeColor="text1"/>
                <w:sz w:val="22"/>
                <w:szCs w:val="22"/>
              </w:rPr>
              <w:t>51</w:t>
            </w:r>
          </w:p>
        </w:tc>
        <w:tc>
          <w:tcPr>
            <w:tcW w:w="5809" w:type="dxa"/>
            <w:tcMar>
              <w:top w:w="200" w:type="dxa"/>
              <w:left w:w="200" w:type="dxa"/>
              <w:bottom w:w="200" w:type="dxa"/>
              <w:right w:w="200" w:type="dxa"/>
            </w:tcMar>
          </w:tcPr>
          <w:p w14:paraId="79E72C9A" w14:textId="77777777" w:rsidR="00D166A4" w:rsidRDefault="371F5842" w:rsidP="007D536A">
            <w:pPr>
              <w:spacing w:line="276" w:lineRule="auto"/>
            </w:pPr>
            <w:r w:rsidRPr="371F5842">
              <w:rPr>
                <w:color w:val="000000" w:themeColor="text1"/>
                <w:sz w:val="22"/>
                <w:szCs w:val="22"/>
              </w:rPr>
              <w:t>Evidence of significant MGMT promoter methylation</w:t>
            </w:r>
          </w:p>
        </w:tc>
      </w:tr>
      <w:tr w:rsidR="00D166A4" w14:paraId="66369308" w14:textId="77777777" w:rsidTr="371F5842">
        <w:tc>
          <w:tcPr>
            <w:tcW w:w="5831" w:type="dxa"/>
            <w:tcMar>
              <w:top w:w="200" w:type="dxa"/>
              <w:left w:w="200" w:type="dxa"/>
              <w:bottom w:w="200" w:type="dxa"/>
              <w:right w:w="200" w:type="dxa"/>
            </w:tcMar>
          </w:tcPr>
          <w:p w14:paraId="08822F36" w14:textId="77777777" w:rsidR="00D166A4" w:rsidRDefault="371F5842" w:rsidP="007D536A">
            <w:pPr>
              <w:spacing w:line="276" w:lineRule="auto"/>
            </w:pPr>
            <w:r w:rsidRPr="371F5842">
              <w:rPr>
                <w:color w:val="000000" w:themeColor="text1"/>
                <w:sz w:val="22"/>
                <w:szCs w:val="22"/>
              </w:rPr>
              <w:t>52</w:t>
            </w:r>
          </w:p>
        </w:tc>
        <w:tc>
          <w:tcPr>
            <w:tcW w:w="5809" w:type="dxa"/>
            <w:tcMar>
              <w:top w:w="200" w:type="dxa"/>
              <w:left w:w="200" w:type="dxa"/>
              <w:bottom w:w="200" w:type="dxa"/>
              <w:right w:w="200" w:type="dxa"/>
            </w:tcMar>
          </w:tcPr>
          <w:p w14:paraId="0559EF1B" w14:textId="77777777" w:rsidR="00D166A4" w:rsidRDefault="371F5842" w:rsidP="007D536A">
            <w:pPr>
              <w:spacing w:line="276" w:lineRule="auto"/>
            </w:pPr>
            <w:r w:rsidRPr="371F5842">
              <w:rPr>
                <w:color w:val="000000" w:themeColor="text1"/>
                <w:sz w:val="22"/>
                <w:szCs w:val="22"/>
              </w:rPr>
              <w:t>Evidence of unmethylated MGMT promoter</w:t>
            </w:r>
          </w:p>
        </w:tc>
      </w:tr>
      <w:tr w:rsidR="00D166A4" w14:paraId="16AD410E" w14:textId="77777777" w:rsidTr="371F5842">
        <w:tc>
          <w:tcPr>
            <w:tcW w:w="5831" w:type="dxa"/>
            <w:tcMar>
              <w:top w:w="200" w:type="dxa"/>
              <w:left w:w="200" w:type="dxa"/>
              <w:bottom w:w="200" w:type="dxa"/>
              <w:right w:w="200" w:type="dxa"/>
            </w:tcMar>
          </w:tcPr>
          <w:p w14:paraId="56B38AE6" w14:textId="77777777" w:rsidR="00D166A4" w:rsidRDefault="371F5842" w:rsidP="007D536A">
            <w:pPr>
              <w:spacing w:line="276" w:lineRule="auto"/>
            </w:pPr>
            <w:r w:rsidRPr="371F5842">
              <w:rPr>
                <w:color w:val="000000" w:themeColor="text1"/>
                <w:sz w:val="22"/>
                <w:szCs w:val="22"/>
              </w:rPr>
              <w:lastRenderedPageBreak/>
              <w:t>53</w:t>
            </w:r>
          </w:p>
        </w:tc>
        <w:tc>
          <w:tcPr>
            <w:tcW w:w="5809" w:type="dxa"/>
            <w:tcMar>
              <w:top w:w="200" w:type="dxa"/>
              <w:left w:w="200" w:type="dxa"/>
              <w:bottom w:w="200" w:type="dxa"/>
              <w:right w:w="200" w:type="dxa"/>
            </w:tcMar>
          </w:tcPr>
          <w:p w14:paraId="40E47019" w14:textId="77777777" w:rsidR="00D166A4" w:rsidRDefault="371F5842" w:rsidP="007D536A">
            <w:pPr>
              <w:spacing w:line="276" w:lineRule="auto"/>
            </w:pPr>
            <w:r w:rsidRPr="371F5842">
              <w:rPr>
                <w:color w:val="000000" w:themeColor="text1"/>
                <w:sz w:val="22"/>
                <w:szCs w:val="22"/>
              </w:rPr>
              <w:t>Evidence of MYC/MYCN amplification</w:t>
            </w:r>
          </w:p>
        </w:tc>
      </w:tr>
      <w:tr w:rsidR="00D166A4" w14:paraId="78BF22EA" w14:textId="77777777" w:rsidTr="371F5842">
        <w:tc>
          <w:tcPr>
            <w:tcW w:w="5831" w:type="dxa"/>
            <w:tcMar>
              <w:top w:w="200" w:type="dxa"/>
              <w:left w:w="200" w:type="dxa"/>
              <w:bottom w:w="200" w:type="dxa"/>
              <w:right w:w="200" w:type="dxa"/>
            </w:tcMar>
          </w:tcPr>
          <w:p w14:paraId="0FA584FD" w14:textId="77777777" w:rsidR="00D166A4" w:rsidRDefault="371F5842" w:rsidP="007D536A">
            <w:pPr>
              <w:spacing w:line="276" w:lineRule="auto"/>
            </w:pPr>
            <w:r w:rsidRPr="371F5842">
              <w:rPr>
                <w:color w:val="000000" w:themeColor="text1"/>
                <w:sz w:val="22"/>
                <w:szCs w:val="22"/>
              </w:rPr>
              <w:t>54</w:t>
            </w:r>
          </w:p>
        </w:tc>
        <w:tc>
          <w:tcPr>
            <w:tcW w:w="5809" w:type="dxa"/>
            <w:tcMar>
              <w:top w:w="200" w:type="dxa"/>
              <w:left w:w="200" w:type="dxa"/>
              <w:bottom w:w="200" w:type="dxa"/>
              <w:right w:w="200" w:type="dxa"/>
            </w:tcMar>
          </w:tcPr>
          <w:p w14:paraId="5BEB9BA6" w14:textId="77777777" w:rsidR="00D166A4" w:rsidRDefault="371F5842" w:rsidP="007D536A">
            <w:pPr>
              <w:spacing w:line="276" w:lineRule="auto"/>
            </w:pPr>
            <w:r w:rsidRPr="371F5842">
              <w:rPr>
                <w:color w:val="000000" w:themeColor="text1"/>
                <w:sz w:val="22"/>
                <w:szCs w:val="22"/>
              </w:rPr>
              <w:t xml:space="preserve">Evidence of MYC/MYCN normal copy number </w:t>
            </w:r>
          </w:p>
        </w:tc>
      </w:tr>
      <w:tr w:rsidR="00D166A4" w14:paraId="251DD6D1" w14:textId="77777777" w:rsidTr="371F5842">
        <w:tc>
          <w:tcPr>
            <w:tcW w:w="5831" w:type="dxa"/>
            <w:tcMar>
              <w:top w:w="200" w:type="dxa"/>
              <w:left w:w="200" w:type="dxa"/>
              <w:bottom w:w="200" w:type="dxa"/>
              <w:right w:w="200" w:type="dxa"/>
            </w:tcMar>
          </w:tcPr>
          <w:p w14:paraId="57AB75A0" w14:textId="77777777" w:rsidR="00D166A4" w:rsidRDefault="371F5842" w:rsidP="007D536A">
            <w:pPr>
              <w:spacing w:line="276" w:lineRule="auto"/>
            </w:pPr>
            <w:r w:rsidRPr="371F5842">
              <w:rPr>
                <w:color w:val="000000" w:themeColor="text1"/>
                <w:sz w:val="22"/>
                <w:szCs w:val="22"/>
              </w:rPr>
              <w:t>55</w:t>
            </w:r>
          </w:p>
        </w:tc>
        <w:tc>
          <w:tcPr>
            <w:tcW w:w="5809" w:type="dxa"/>
            <w:tcMar>
              <w:top w:w="200" w:type="dxa"/>
              <w:left w:w="200" w:type="dxa"/>
              <w:bottom w:w="200" w:type="dxa"/>
              <w:right w:w="200" w:type="dxa"/>
            </w:tcMar>
          </w:tcPr>
          <w:p w14:paraId="67CC5676" w14:textId="77777777" w:rsidR="00D166A4" w:rsidRDefault="371F5842" w:rsidP="007D536A">
            <w:pPr>
              <w:spacing w:line="276" w:lineRule="auto"/>
            </w:pPr>
            <w:r w:rsidRPr="371F5842">
              <w:rPr>
                <w:color w:val="000000" w:themeColor="text1"/>
                <w:sz w:val="22"/>
                <w:szCs w:val="22"/>
              </w:rPr>
              <w:t>Evidence of NF1 biallelic loss / mutation</w:t>
            </w:r>
          </w:p>
        </w:tc>
      </w:tr>
      <w:tr w:rsidR="00D166A4" w14:paraId="5B45E0BB" w14:textId="77777777" w:rsidTr="371F5842">
        <w:tc>
          <w:tcPr>
            <w:tcW w:w="5831" w:type="dxa"/>
            <w:tcMar>
              <w:top w:w="200" w:type="dxa"/>
              <w:left w:w="200" w:type="dxa"/>
              <w:bottom w:w="200" w:type="dxa"/>
              <w:right w:w="200" w:type="dxa"/>
            </w:tcMar>
          </w:tcPr>
          <w:p w14:paraId="04C6E3A0" w14:textId="77777777" w:rsidR="00D166A4" w:rsidRDefault="371F5842" w:rsidP="007D536A">
            <w:pPr>
              <w:spacing w:line="276" w:lineRule="auto"/>
            </w:pPr>
            <w:r w:rsidRPr="371F5842">
              <w:rPr>
                <w:color w:val="000000" w:themeColor="text1"/>
                <w:sz w:val="22"/>
                <w:szCs w:val="22"/>
              </w:rPr>
              <w:t>56</w:t>
            </w:r>
          </w:p>
        </w:tc>
        <w:tc>
          <w:tcPr>
            <w:tcW w:w="5809" w:type="dxa"/>
            <w:tcMar>
              <w:top w:w="200" w:type="dxa"/>
              <w:left w:w="200" w:type="dxa"/>
              <w:bottom w:w="200" w:type="dxa"/>
              <w:right w:w="200" w:type="dxa"/>
            </w:tcMar>
          </w:tcPr>
          <w:p w14:paraId="5D17207A" w14:textId="77777777" w:rsidR="00D166A4" w:rsidRDefault="371F5842" w:rsidP="007D536A">
            <w:pPr>
              <w:spacing w:line="276" w:lineRule="auto"/>
            </w:pPr>
            <w:r w:rsidRPr="371F5842">
              <w:rPr>
                <w:color w:val="000000" w:themeColor="text1"/>
                <w:sz w:val="22"/>
                <w:szCs w:val="22"/>
              </w:rPr>
              <w:t>Evidence of unaltered NF1</w:t>
            </w:r>
          </w:p>
        </w:tc>
      </w:tr>
      <w:tr w:rsidR="00D166A4" w14:paraId="53A4E121" w14:textId="77777777" w:rsidTr="371F5842">
        <w:tc>
          <w:tcPr>
            <w:tcW w:w="5831" w:type="dxa"/>
            <w:tcMar>
              <w:top w:w="200" w:type="dxa"/>
              <w:left w:w="200" w:type="dxa"/>
              <w:bottom w:w="200" w:type="dxa"/>
              <w:right w:w="200" w:type="dxa"/>
            </w:tcMar>
          </w:tcPr>
          <w:p w14:paraId="22CB3BCE" w14:textId="77777777" w:rsidR="00D166A4" w:rsidRDefault="371F5842" w:rsidP="007D536A">
            <w:pPr>
              <w:spacing w:line="276" w:lineRule="auto"/>
            </w:pPr>
            <w:r w:rsidRPr="371F5842">
              <w:rPr>
                <w:color w:val="000000" w:themeColor="text1"/>
                <w:sz w:val="22"/>
                <w:szCs w:val="22"/>
              </w:rPr>
              <w:t>57</w:t>
            </w:r>
          </w:p>
        </w:tc>
        <w:tc>
          <w:tcPr>
            <w:tcW w:w="5809" w:type="dxa"/>
            <w:tcMar>
              <w:top w:w="200" w:type="dxa"/>
              <w:left w:w="200" w:type="dxa"/>
              <w:bottom w:w="200" w:type="dxa"/>
              <w:right w:w="200" w:type="dxa"/>
            </w:tcMar>
          </w:tcPr>
          <w:p w14:paraId="69C20774" w14:textId="77777777" w:rsidR="00D166A4" w:rsidRDefault="371F5842" w:rsidP="007D536A">
            <w:pPr>
              <w:spacing w:line="276" w:lineRule="auto"/>
            </w:pPr>
            <w:r w:rsidRPr="371F5842">
              <w:rPr>
                <w:color w:val="000000" w:themeColor="text1"/>
                <w:sz w:val="22"/>
                <w:szCs w:val="22"/>
              </w:rPr>
              <w:t>Evidence of NF2 biallelic loss / mutation</w:t>
            </w:r>
          </w:p>
        </w:tc>
      </w:tr>
      <w:tr w:rsidR="00D166A4" w14:paraId="77C38D6A" w14:textId="77777777" w:rsidTr="371F5842">
        <w:tc>
          <w:tcPr>
            <w:tcW w:w="5831" w:type="dxa"/>
            <w:tcMar>
              <w:top w:w="200" w:type="dxa"/>
              <w:left w:w="200" w:type="dxa"/>
              <w:bottom w:w="200" w:type="dxa"/>
              <w:right w:w="200" w:type="dxa"/>
            </w:tcMar>
          </w:tcPr>
          <w:p w14:paraId="775D8FB8" w14:textId="77777777" w:rsidR="00D166A4" w:rsidRDefault="371F5842" w:rsidP="007D536A">
            <w:pPr>
              <w:spacing w:line="276" w:lineRule="auto"/>
            </w:pPr>
            <w:r w:rsidRPr="371F5842">
              <w:rPr>
                <w:color w:val="000000" w:themeColor="text1"/>
                <w:sz w:val="22"/>
                <w:szCs w:val="22"/>
              </w:rPr>
              <w:t>58</w:t>
            </w:r>
          </w:p>
        </w:tc>
        <w:tc>
          <w:tcPr>
            <w:tcW w:w="5809" w:type="dxa"/>
            <w:tcMar>
              <w:top w:w="200" w:type="dxa"/>
              <w:left w:w="200" w:type="dxa"/>
              <w:bottom w:w="200" w:type="dxa"/>
              <w:right w:w="200" w:type="dxa"/>
            </w:tcMar>
          </w:tcPr>
          <w:p w14:paraId="5B5F72CA" w14:textId="77777777" w:rsidR="00D166A4" w:rsidRDefault="371F5842" w:rsidP="007D536A">
            <w:pPr>
              <w:spacing w:line="276" w:lineRule="auto"/>
            </w:pPr>
            <w:r w:rsidRPr="371F5842">
              <w:rPr>
                <w:color w:val="000000" w:themeColor="text1"/>
                <w:sz w:val="22"/>
                <w:szCs w:val="22"/>
              </w:rPr>
              <w:t>Evidence of unaltered NF2</w:t>
            </w:r>
          </w:p>
        </w:tc>
      </w:tr>
      <w:tr w:rsidR="00D166A4" w14:paraId="6EE5BCCF" w14:textId="77777777" w:rsidTr="371F5842">
        <w:tc>
          <w:tcPr>
            <w:tcW w:w="5831" w:type="dxa"/>
            <w:tcMar>
              <w:top w:w="200" w:type="dxa"/>
              <w:left w:w="200" w:type="dxa"/>
              <w:bottom w:w="200" w:type="dxa"/>
              <w:right w:w="200" w:type="dxa"/>
            </w:tcMar>
          </w:tcPr>
          <w:p w14:paraId="24151A23" w14:textId="77777777" w:rsidR="00D166A4" w:rsidRDefault="371F5842" w:rsidP="007D536A">
            <w:pPr>
              <w:spacing w:line="276" w:lineRule="auto"/>
            </w:pPr>
            <w:r w:rsidRPr="371F5842">
              <w:rPr>
                <w:color w:val="000000" w:themeColor="text1"/>
                <w:sz w:val="22"/>
                <w:szCs w:val="22"/>
              </w:rPr>
              <w:t>59</w:t>
            </w:r>
          </w:p>
        </w:tc>
        <w:tc>
          <w:tcPr>
            <w:tcW w:w="5809" w:type="dxa"/>
            <w:tcMar>
              <w:top w:w="200" w:type="dxa"/>
              <w:left w:w="200" w:type="dxa"/>
              <w:bottom w:w="200" w:type="dxa"/>
              <w:right w:w="200" w:type="dxa"/>
            </w:tcMar>
          </w:tcPr>
          <w:p w14:paraId="589889A7" w14:textId="77777777" w:rsidR="00D166A4" w:rsidRDefault="371F5842" w:rsidP="007D536A">
            <w:pPr>
              <w:spacing w:line="276" w:lineRule="auto"/>
            </w:pPr>
            <w:r w:rsidRPr="371F5842">
              <w:rPr>
                <w:color w:val="000000" w:themeColor="text1"/>
                <w:sz w:val="22"/>
                <w:szCs w:val="22"/>
              </w:rPr>
              <w:t xml:space="preserve">Evidence of NKTR fusions </w:t>
            </w:r>
          </w:p>
        </w:tc>
      </w:tr>
      <w:tr w:rsidR="00D166A4" w14:paraId="6DD55625" w14:textId="77777777" w:rsidTr="371F5842">
        <w:tc>
          <w:tcPr>
            <w:tcW w:w="5831" w:type="dxa"/>
            <w:tcMar>
              <w:top w:w="200" w:type="dxa"/>
              <w:left w:w="200" w:type="dxa"/>
              <w:bottom w:w="200" w:type="dxa"/>
              <w:right w:w="200" w:type="dxa"/>
            </w:tcMar>
          </w:tcPr>
          <w:p w14:paraId="7E8935AD" w14:textId="77777777" w:rsidR="00D166A4" w:rsidRDefault="371F5842" w:rsidP="007D536A">
            <w:pPr>
              <w:spacing w:line="276" w:lineRule="auto"/>
            </w:pPr>
            <w:r w:rsidRPr="371F5842">
              <w:rPr>
                <w:color w:val="000000" w:themeColor="text1"/>
                <w:sz w:val="22"/>
                <w:szCs w:val="22"/>
              </w:rPr>
              <w:t>60</w:t>
            </w:r>
          </w:p>
        </w:tc>
        <w:tc>
          <w:tcPr>
            <w:tcW w:w="5809" w:type="dxa"/>
            <w:tcMar>
              <w:top w:w="200" w:type="dxa"/>
              <w:left w:w="200" w:type="dxa"/>
              <w:bottom w:w="200" w:type="dxa"/>
              <w:right w:w="200" w:type="dxa"/>
            </w:tcMar>
          </w:tcPr>
          <w:p w14:paraId="70DD1E03" w14:textId="77777777" w:rsidR="00D166A4" w:rsidRDefault="371F5842" w:rsidP="007D536A">
            <w:pPr>
              <w:spacing w:line="276" w:lineRule="auto"/>
            </w:pPr>
            <w:r w:rsidRPr="371F5842">
              <w:rPr>
                <w:color w:val="000000" w:themeColor="text1"/>
                <w:sz w:val="22"/>
                <w:szCs w:val="22"/>
              </w:rPr>
              <w:t>Evidence of native NKTR</w:t>
            </w:r>
          </w:p>
        </w:tc>
      </w:tr>
      <w:tr w:rsidR="00D166A4" w14:paraId="29AFB350" w14:textId="77777777" w:rsidTr="371F5842">
        <w:tc>
          <w:tcPr>
            <w:tcW w:w="5831" w:type="dxa"/>
            <w:tcMar>
              <w:top w:w="200" w:type="dxa"/>
              <w:left w:w="200" w:type="dxa"/>
              <w:bottom w:w="200" w:type="dxa"/>
              <w:right w:w="200" w:type="dxa"/>
            </w:tcMar>
          </w:tcPr>
          <w:p w14:paraId="2C56A96D" w14:textId="77777777" w:rsidR="00D166A4" w:rsidRDefault="371F5842" w:rsidP="007D536A">
            <w:pPr>
              <w:spacing w:line="276" w:lineRule="auto"/>
            </w:pPr>
            <w:r w:rsidRPr="371F5842">
              <w:rPr>
                <w:color w:val="000000" w:themeColor="text1"/>
                <w:sz w:val="22"/>
                <w:szCs w:val="22"/>
              </w:rPr>
              <w:t>61</w:t>
            </w:r>
          </w:p>
        </w:tc>
        <w:tc>
          <w:tcPr>
            <w:tcW w:w="5809" w:type="dxa"/>
            <w:tcMar>
              <w:top w:w="200" w:type="dxa"/>
              <w:left w:w="200" w:type="dxa"/>
              <w:bottom w:w="200" w:type="dxa"/>
              <w:right w:w="200" w:type="dxa"/>
            </w:tcMar>
          </w:tcPr>
          <w:p w14:paraId="13AE884D" w14:textId="77777777" w:rsidR="00D166A4" w:rsidRDefault="371F5842" w:rsidP="007D536A">
            <w:pPr>
              <w:spacing w:line="276" w:lineRule="auto"/>
            </w:pPr>
            <w:r w:rsidRPr="371F5842">
              <w:rPr>
                <w:color w:val="000000" w:themeColor="text1"/>
                <w:sz w:val="22"/>
                <w:szCs w:val="22"/>
              </w:rPr>
              <w:t>Evidence of PTEN biallelic loss / mutation</w:t>
            </w:r>
          </w:p>
        </w:tc>
      </w:tr>
      <w:tr w:rsidR="00D166A4" w14:paraId="03CC445D" w14:textId="77777777" w:rsidTr="371F5842">
        <w:tc>
          <w:tcPr>
            <w:tcW w:w="5831" w:type="dxa"/>
            <w:tcMar>
              <w:top w:w="200" w:type="dxa"/>
              <w:left w:w="200" w:type="dxa"/>
              <w:bottom w:w="200" w:type="dxa"/>
              <w:right w:w="200" w:type="dxa"/>
            </w:tcMar>
          </w:tcPr>
          <w:p w14:paraId="547EC686" w14:textId="77777777" w:rsidR="00D166A4" w:rsidRDefault="371F5842" w:rsidP="007D536A">
            <w:pPr>
              <w:spacing w:line="276" w:lineRule="auto"/>
            </w:pPr>
            <w:r w:rsidRPr="371F5842">
              <w:rPr>
                <w:color w:val="000000" w:themeColor="text1"/>
                <w:sz w:val="22"/>
                <w:szCs w:val="22"/>
              </w:rPr>
              <w:t>62</w:t>
            </w:r>
          </w:p>
        </w:tc>
        <w:tc>
          <w:tcPr>
            <w:tcW w:w="5809" w:type="dxa"/>
            <w:tcMar>
              <w:top w:w="200" w:type="dxa"/>
              <w:left w:w="200" w:type="dxa"/>
              <w:bottom w:w="200" w:type="dxa"/>
              <w:right w:w="200" w:type="dxa"/>
            </w:tcMar>
          </w:tcPr>
          <w:p w14:paraId="1E92E0F1" w14:textId="77777777" w:rsidR="00D166A4" w:rsidRDefault="371F5842" w:rsidP="007D536A">
            <w:pPr>
              <w:spacing w:line="276" w:lineRule="auto"/>
            </w:pPr>
            <w:r w:rsidRPr="371F5842">
              <w:rPr>
                <w:color w:val="000000" w:themeColor="text1"/>
                <w:sz w:val="22"/>
                <w:szCs w:val="22"/>
              </w:rPr>
              <w:t>Evidence of unaltered PTEN</w:t>
            </w:r>
          </w:p>
        </w:tc>
      </w:tr>
      <w:tr w:rsidR="00D166A4" w14:paraId="7F257D0C" w14:textId="77777777" w:rsidTr="371F5842">
        <w:tc>
          <w:tcPr>
            <w:tcW w:w="5831" w:type="dxa"/>
            <w:tcMar>
              <w:top w:w="200" w:type="dxa"/>
              <w:left w:w="200" w:type="dxa"/>
              <w:bottom w:w="200" w:type="dxa"/>
              <w:right w:w="200" w:type="dxa"/>
            </w:tcMar>
          </w:tcPr>
          <w:p w14:paraId="4E6749D9" w14:textId="77777777" w:rsidR="00D166A4" w:rsidRDefault="371F5842" w:rsidP="007D536A">
            <w:pPr>
              <w:spacing w:line="276" w:lineRule="auto"/>
            </w:pPr>
            <w:r w:rsidRPr="371F5842">
              <w:rPr>
                <w:color w:val="000000" w:themeColor="text1"/>
                <w:sz w:val="22"/>
                <w:szCs w:val="22"/>
              </w:rPr>
              <w:t>63</w:t>
            </w:r>
          </w:p>
        </w:tc>
        <w:tc>
          <w:tcPr>
            <w:tcW w:w="5809" w:type="dxa"/>
            <w:tcMar>
              <w:top w:w="200" w:type="dxa"/>
              <w:left w:w="200" w:type="dxa"/>
              <w:bottom w:w="200" w:type="dxa"/>
              <w:right w:w="200" w:type="dxa"/>
            </w:tcMar>
          </w:tcPr>
          <w:p w14:paraId="6B88EE29" w14:textId="77777777" w:rsidR="00D166A4" w:rsidRDefault="371F5842" w:rsidP="007D536A">
            <w:pPr>
              <w:spacing w:line="276" w:lineRule="auto"/>
            </w:pPr>
            <w:r w:rsidRPr="371F5842">
              <w:rPr>
                <w:color w:val="000000" w:themeColor="text1"/>
                <w:sz w:val="22"/>
                <w:szCs w:val="22"/>
              </w:rPr>
              <w:t>Evidence of SDHB or SDHD mutation</w:t>
            </w:r>
          </w:p>
        </w:tc>
      </w:tr>
      <w:tr w:rsidR="00D166A4" w14:paraId="66B5DD6E" w14:textId="77777777" w:rsidTr="371F5842">
        <w:tc>
          <w:tcPr>
            <w:tcW w:w="5831" w:type="dxa"/>
            <w:tcMar>
              <w:top w:w="200" w:type="dxa"/>
              <w:left w:w="200" w:type="dxa"/>
              <w:bottom w:w="200" w:type="dxa"/>
              <w:right w:w="200" w:type="dxa"/>
            </w:tcMar>
          </w:tcPr>
          <w:p w14:paraId="5C3B33C3" w14:textId="77777777" w:rsidR="00D166A4" w:rsidRDefault="371F5842" w:rsidP="007D536A">
            <w:pPr>
              <w:spacing w:line="276" w:lineRule="auto"/>
            </w:pPr>
            <w:r w:rsidRPr="371F5842">
              <w:rPr>
                <w:color w:val="000000" w:themeColor="text1"/>
                <w:sz w:val="22"/>
                <w:szCs w:val="22"/>
              </w:rPr>
              <w:t>64</w:t>
            </w:r>
          </w:p>
        </w:tc>
        <w:tc>
          <w:tcPr>
            <w:tcW w:w="5809" w:type="dxa"/>
            <w:tcMar>
              <w:top w:w="200" w:type="dxa"/>
              <w:left w:w="200" w:type="dxa"/>
              <w:bottom w:w="200" w:type="dxa"/>
              <w:right w:w="200" w:type="dxa"/>
            </w:tcMar>
          </w:tcPr>
          <w:p w14:paraId="663DAA29" w14:textId="77777777" w:rsidR="00D166A4" w:rsidRDefault="371F5842" w:rsidP="007D536A">
            <w:pPr>
              <w:spacing w:line="276" w:lineRule="auto"/>
            </w:pPr>
            <w:r w:rsidRPr="371F5842">
              <w:rPr>
                <w:color w:val="000000" w:themeColor="text1"/>
                <w:sz w:val="22"/>
                <w:szCs w:val="22"/>
              </w:rPr>
              <w:t>Evidence of wt SDHB and SDHD</w:t>
            </w:r>
          </w:p>
        </w:tc>
      </w:tr>
      <w:tr w:rsidR="00D166A4" w14:paraId="706CDCEE" w14:textId="77777777" w:rsidTr="371F5842">
        <w:tc>
          <w:tcPr>
            <w:tcW w:w="5831" w:type="dxa"/>
            <w:tcMar>
              <w:top w:w="200" w:type="dxa"/>
              <w:left w:w="200" w:type="dxa"/>
              <w:bottom w:w="200" w:type="dxa"/>
              <w:right w:w="200" w:type="dxa"/>
            </w:tcMar>
          </w:tcPr>
          <w:p w14:paraId="69FCAC6F" w14:textId="77777777" w:rsidR="00D166A4" w:rsidRDefault="371F5842" w:rsidP="007D536A">
            <w:pPr>
              <w:spacing w:line="276" w:lineRule="auto"/>
            </w:pPr>
            <w:r w:rsidRPr="371F5842">
              <w:rPr>
                <w:color w:val="000000" w:themeColor="text1"/>
                <w:sz w:val="22"/>
                <w:szCs w:val="22"/>
              </w:rPr>
              <w:t>65</w:t>
            </w:r>
          </w:p>
        </w:tc>
        <w:tc>
          <w:tcPr>
            <w:tcW w:w="5809" w:type="dxa"/>
            <w:tcMar>
              <w:top w:w="200" w:type="dxa"/>
              <w:left w:w="200" w:type="dxa"/>
              <w:bottom w:w="200" w:type="dxa"/>
              <w:right w:w="200" w:type="dxa"/>
            </w:tcMar>
          </w:tcPr>
          <w:p w14:paraId="1D70189C" w14:textId="77777777" w:rsidR="00D166A4" w:rsidRDefault="371F5842" w:rsidP="007D536A">
            <w:pPr>
              <w:spacing w:line="276" w:lineRule="auto"/>
            </w:pPr>
            <w:r w:rsidRPr="371F5842">
              <w:rPr>
                <w:color w:val="000000" w:themeColor="text1"/>
                <w:sz w:val="22"/>
                <w:szCs w:val="22"/>
              </w:rPr>
              <w:t>Evidence of SHH pathway activation</w:t>
            </w:r>
          </w:p>
        </w:tc>
      </w:tr>
      <w:tr w:rsidR="00D166A4" w14:paraId="75E8D580" w14:textId="77777777" w:rsidTr="371F5842">
        <w:tc>
          <w:tcPr>
            <w:tcW w:w="5831" w:type="dxa"/>
            <w:tcMar>
              <w:top w:w="200" w:type="dxa"/>
              <w:left w:w="200" w:type="dxa"/>
              <w:bottom w:w="200" w:type="dxa"/>
              <w:right w:w="200" w:type="dxa"/>
            </w:tcMar>
          </w:tcPr>
          <w:p w14:paraId="1B648283" w14:textId="77777777" w:rsidR="00D166A4" w:rsidRDefault="371F5842" w:rsidP="007D536A">
            <w:pPr>
              <w:spacing w:line="276" w:lineRule="auto"/>
            </w:pPr>
            <w:r w:rsidRPr="371F5842">
              <w:rPr>
                <w:color w:val="000000" w:themeColor="text1"/>
                <w:sz w:val="22"/>
                <w:szCs w:val="22"/>
              </w:rPr>
              <w:t>66</w:t>
            </w:r>
          </w:p>
        </w:tc>
        <w:tc>
          <w:tcPr>
            <w:tcW w:w="5809" w:type="dxa"/>
            <w:tcMar>
              <w:top w:w="200" w:type="dxa"/>
              <w:left w:w="200" w:type="dxa"/>
              <w:bottom w:w="200" w:type="dxa"/>
              <w:right w:w="200" w:type="dxa"/>
            </w:tcMar>
          </w:tcPr>
          <w:p w14:paraId="79EF8C5D" w14:textId="77777777" w:rsidR="00D166A4" w:rsidRDefault="371F5842" w:rsidP="007D536A">
            <w:pPr>
              <w:spacing w:line="276" w:lineRule="auto"/>
            </w:pPr>
            <w:r w:rsidRPr="371F5842">
              <w:rPr>
                <w:color w:val="000000" w:themeColor="text1"/>
                <w:sz w:val="22"/>
                <w:szCs w:val="22"/>
              </w:rPr>
              <w:t>Evidence of normal SHH pathway</w:t>
            </w:r>
          </w:p>
        </w:tc>
      </w:tr>
      <w:tr w:rsidR="00D166A4" w14:paraId="00095CF3" w14:textId="77777777" w:rsidTr="371F5842">
        <w:tc>
          <w:tcPr>
            <w:tcW w:w="5831" w:type="dxa"/>
            <w:tcMar>
              <w:top w:w="200" w:type="dxa"/>
              <w:left w:w="200" w:type="dxa"/>
              <w:bottom w:w="200" w:type="dxa"/>
              <w:right w:w="200" w:type="dxa"/>
            </w:tcMar>
          </w:tcPr>
          <w:p w14:paraId="00538A50" w14:textId="77777777" w:rsidR="00D166A4" w:rsidRDefault="371F5842" w:rsidP="007D536A">
            <w:pPr>
              <w:spacing w:line="276" w:lineRule="auto"/>
            </w:pPr>
            <w:r w:rsidRPr="371F5842">
              <w:rPr>
                <w:color w:val="000000" w:themeColor="text1"/>
                <w:sz w:val="22"/>
                <w:szCs w:val="22"/>
              </w:rPr>
              <w:t>67</w:t>
            </w:r>
          </w:p>
        </w:tc>
        <w:tc>
          <w:tcPr>
            <w:tcW w:w="5809" w:type="dxa"/>
            <w:tcMar>
              <w:top w:w="200" w:type="dxa"/>
              <w:left w:w="200" w:type="dxa"/>
              <w:bottom w:w="200" w:type="dxa"/>
              <w:right w:w="200" w:type="dxa"/>
            </w:tcMar>
          </w:tcPr>
          <w:p w14:paraId="1FEDC773" w14:textId="77777777" w:rsidR="00D166A4" w:rsidRDefault="371F5842" w:rsidP="007D536A">
            <w:pPr>
              <w:spacing w:line="276" w:lineRule="auto"/>
            </w:pPr>
            <w:r w:rsidRPr="371F5842">
              <w:rPr>
                <w:color w:val="000000" w:themeColor="text1"/>
                <w:sz w:val="22"/>
                <w:szCs w:val="22"/>
              </w:rPr>
              <w:t>Evidence of inactivation of SMARCB1 (INI1)</w:t>
            </w:r>
          </w:p>
        </w:tc>
      </w:tr>
      <w:tr w:rsidR="00D166A4" w14:paraId="4745AD6A" w14:textId="77777777" w:rsidTr="371F5842">
        <w:tc>
          <w:tcPr>
            <w:tcW w:w="5831" w:type="dxa"/>
            <w:tcMar>
              <w:top w:w="200" w:type="dxa"/>
              <w:left w:w="200" w:type="dxa"/>
              <w:bottom w:w="200" w:type="dxa"/>
              <w:right w:w="200" w:type="dxa"/>
            </w:tcMar>
          </w:tcPr>
          <w:p w14:paraId="023F93CC" w14:textId="77777777" w:rsidR="00D166A4" w:rsidRDefault="371F5842" w:rsidP="007D536A">
            <w:pPr>
              <w:spacing w:line="276" w:lineRule="auto"/>
            </w:pPr>
            <w:r w:rsidRPr="371F5842">
              <w:rPr>
                <w:color w:val="000000" w:themeColor="text1"/>
                <w:sz w:val="22"/>
                <w:szCs w:val="22"/>
              </w:rPr>
              <w:t>68</w:t>
            </w:r>
          </w:p>
        </w:tc>
        <w:tc>
          <w:tcPr>
            <w:tcW w:w="5809" w:type="dxa"/>
            <w:tcMar>
              <w:top w:w="200" w:type="dxa"/>
              <w:left w:w="200" w:type="dxa"/>
              <w:bottom w:w="200" w:type="dxa"/>
              <w:right w:w="200" w:type="dxa"/>
            </w:tcMar>
          </w:tcPr>
          <w:p w14:paraId="5C15B175" w14:textId="77777777" w:rsidR="00D166A4" w:rsidRDefault="371F5842" w:rsidP="007D536A">
            <w:pPr>
              <w:spacing w:line="276" w:lineRule="auto"/>
            </w:pPr>
            <w:r w:rsidRPr="371F5842">
              <w:rPr>
                <w:color w:val="000000" w:themeColor="text1"/>
                <w:sz w:val="22"/>
                <w:szCs w:val="22"/>
              </w:rPr>
              <w:t>Evidence of wt SMARCB1 (INI1)</w:t>
            </w:r>
          </w:p>
        </w:tc>
      </w:tr>
      <w:tr w:rsidR="00D166A4" w14:paraId="008FBCA1" w14:textId="77777777" w:rsidTr="371F5842">
        <w:tc>
          <w:tcPr>
            <w:tcW w:w="5831" w:type="dxa"/>
            <w:tcMar>
              <w:top w:w="200" w:type="dxa"/>
              <w:left w:w="200" w:type="dxa"/>
              <w:bottom w:w="200" w:type="dxa"/>
              <w:right w:w="200" w:type="dxa"/>
            </w:tcMar>
          </w:tcPr>
          <w:p w14:paraId="571A8FF3" w14:textId="77777777" w:rsidR="00D166A4" w:rsidRDefault="371F5842" w:rsidP="007D536A">
            <w:pPr>
              <w:spacing w:line="276" w:lineRule="auto"/>
            </w:pPr>
            <w:r w:rsidRPr="371F5842">
              <w:rPr>
                <w:color w:val="000000" w:themeColor="text1"/>
                <w:sz w:val="22"/>
                <w:szCs w:val="22"/>
              </w:rPr>
              <w:lastRenderedPageBreak/>
              <w:t>69</w:t>
            </w:r>
          </w:p>
        </w:tc>
        <w:tc>
          <w:tcPr>
            <w:tcW w:w="5809" w:type="dxa"/>
            <w:tcMar>
              <w:top w:w="200" w:type="dxa"/>
              <w:left w:w="200" w:type="dxa"/>
              <w:bottom w:w="200" w:type="dxa"/>
              <w:right w:w="200" w:type="dxa"/>
            </w:tcMar>
          </w:tcPr>
          <w:p w14:paraId="31115251" w14:textId="77777777" w:rsidR="00D166A4" w:rsidRDefault="371F5842" w:rsidP="007D536A">
            <w:pPr>
              <w:spacing w:line="276" w:lineRule="auto"/>
            </w:pPr>
            <w:r w:rsidRPr="371F5842">
              <w:rPr>
                <w:color w:val="000000" w:themeColor="text1"/>
                <w:sz w:val="22"/>
                <w:szCs w:val="22"/>
              </w:rPr>
              <w:t xml:space="preserve">Evidence of inactivation of SMARCA4 </w:t>
            </w:r>
          </w:p>
        </w:tc>
      </w:tr>
      <w:tr w:rsidR="00D166A4" w14:paraId="4560CEA3" w14:textId="77777777" w:rsidTr="371F5842">
        <w:tc>
          <w:tcPr>
            <w:tcW w:w="5831" w:type="dxa"/>
            <w:tcMar>
              <w:top w:w="200" w:type="dxa"/>
              <w:left w:w="200" w:type="dxa"/>
              <w:bottom w:w="200" w:type="dxa"/>
              <w:right w:w="200" w:type="dxa"/>
            </w:tcMar>
          </w:tcPr>
          <w:p w14:paraId="25441FBE" w14:textId="77777777" w:rsidR="00D166A4" w:rsidRDefault="371F5842" w:rsidP="007D536A">
            <w:pPr>
              <w:spacing w:line="276" w:lineRule="auto"/>
            </w:pPr>
            <w:r w:rsidRPr="371F5842">
              <w:rPr>
                <w:color w:val="000000" w:themeColor="text1"/>
                <w:sz w:val="22"/>
                <w:szCs w:val="22"/>
              </w:rPr>
              <w:t>70</w:t>
            </w:r>
          </w:p>
        </w:tc>
        <w:tc>
          <w:tcPr>
            <w:tcW w:w="5809" w:type="dxa"/>
            <w:tcMar>
              <w:top w:w="200" w:type="dxa"/>
              <w:left w:w="200" w:type="dxa"/>
              <w:bottom w:w="200" w:type="dxa"/>
              <w:right w:w="200" w:type="dxa"/>
            </w:tcMar>
          </w:tcPr>
          <w:p w14:paraId="418278CB" w14:textId="77777777" w:rsidR="00D166A4" w:rsidRDefault="371F5842" w:rsidP="007D536A">
            <w:pPr>
              <w:spacing w:line="276" w:lineRule="auto"/>
            </w:pPr>
            <w:r w:rsidRPr="371F5842">
              <w:rPr>
                <w:color w:val="000000" w:themeColor="text1"/>
                <w:sz w:val="22"/>
                <w:szCs w:val="22"/>
              </w:rPr>
              <w:t xml:space="preserve">Evidence of wt SMARCA4 </w:t>
            </w:r>
          </w:p>
        </w:tc>
      </w:tr>
      <w:tr w:rsidR="00D166A4" w14:paraId="7FB50A21" w14:textId="77777777" w:rsidTr="371F5842">
        <w:tc>
          <w:tcPr>
            <w:tcW w:w="5831" w:type="dxa"/>
            <w:tcMar>
              <w:top w:w="200" w:type="dxa"/>
              <w:left w:w="200" w:type="dxa"/>
              <w:bottom w:w="200" w:type="dxa"/>
              <w:right w:w="200" w:type="dxa"/>
            </w:tcMar>
          </w:tcPr>
          <w:p w14:paraId="2DE41EEE" w14:textId="77777777" w:rsidR="00D166A4" w:rsidRDefault="371F5842" w:rsidP="007D536A">
            <w:pPr>
              <w:spacing w:line="276" w:lineRule="auto"/>
            </w:pPr>
            <w:r w:rsidRPr="371F5842">
              <w:rPr>
                <w:color w:val="000000" w:themeColor="text1"/>
                <w:sz w:val="22"/>
                <w:szCs w:val="22"/>
              </w:rPr>
              <w:t>71</w:t>
            </w:r>
          </w:p>
        </w:tc>
        <w:tc>
          <w:tcPr>
            <w:tcW w:w="5809" w:type="dxa"/>
            <w:tcMar>
              <w:top w:w="200" w:type="dxa"/>
              <w:left w:w="200" w:type="dxa"/>
              <w:bottom w:w="200" w:type="dxa"/>
              <w:right w:w="200" w:type="dxa"/>
            </w:tcMar>
          </w:tcPr>
          <w:p w14:paraId="23835087" w14:textId="77777777" w:rsidR="00D166A4" w:rsidRDefault="371F5842" w:rsidP="007D536A">
            <w:pPr>
              <w:spacing w:line="276" w:lineRule="auto"/>
            </w:pPr>
            <w:r w:rsidRPr="371F5842">
              <w:rPr>
                <w:color w:val="000000" w:themeColor="text1"/>
                <w:sz w:val="22"/>
                <w:szCs w:val="22"/>
              </w:rPr>
              <w:t xml:space="preserve">Evidence of TERT promotor mutation </w:t>
            </w:r>
          </w:p>
        </w:tc>
      </w:tr>
      <w:tr w:rsidR="00D166A4" w14:paraId="3E648B7F" w14:textId="77777777" w:rsidTr="371F5842">
        <w:tc>
          <w:tcPr>
            <w:tcW w:w="5831" w:type="dxa"/>
            <w:tcMar>
              <w:top w:w="200" w:type="dxa"/>
              <w:left w:w="200" w:type="dxa"/>
              <w:bottom w:w="200" w:type="dxa"/>
              <w:right w:w="200" w:type="dxa"/>
            </w:tcMar>
          </w:tcPr>
          <w:p w14:paraId="5F5291F1" w14:textId="77777777" w:rsidR="00D166A4" w:rsidRDefault="371F5842" w:rsidP="007D536A">
            <w:pPr>
              <w:spacing w:line="276" w:lineRule="auto"/>
            </w:pPr>
            <w:r w:rsidRPr="371F5842">
              <w:rPr>
                <w:color w:val="000000" w:themeColor="text1"/>
                <w:sz w:val="22"/>
                <w:szCs w:val="22"/>
              </w:rPr>
              <w:t>72</w:t>
            </w:r>
          </w:p>
        </w:tc>
        <w:tc>
          <w:tcPr>
            <w:tcW w:w="5809" w:type="dxa"/>
            <w:tcMar>
              <w:top w:w="200" w:type="dxa"/>
              <w:left w:w="200" w:type="dxa"/>
              <w:bottom w:w="200" w:type="dxa"/>
              <w:right w:w="200" w:type="dxa"/>
            </w:tcMar>
          </w:tcPr>
          <w:p w14:paraId="7DB5B16D" w14:textId="77777777" w:rsidR="00D166A4" w:rsidRDefault="371F5842" w:rsidP="007D536A">
            <w:pPr>
              <w:spacing w:line="276" w:lineRule="auto"/>
            </w:pPr>
            <w:r w:rsidRPr="371F5842">
              <w:rPr>
                <w:color w:val="000000" w:themeColor="text1"/>
                <w:sz w:val="22"/>
                <w:szCs w:val="22"/>
              </w:rPr>
              <w:t>Evidence of wt TERT promotor</w:t>
            </w:r>
          </w:p>
        </w:tc>
      </w:tr>
      <w:tr w:rsidR="00D166A4" w14:paraId="7696228A" w14:textId="77777777" w:rsidTr="371F5842">
        <w:tc>
          <w:tcPr>
            <w:tcW w:w="5831" w:type="dxa"/>
            <w:tcMar>
              <w:top w:w="200" w:type="dxa"/>
              <w:left w:w="200" w:type="dxa"/>
              <w:bottom w:w="200" w:type="dxa"/>
              <w:right w:w="200" w:type="dxa"/>
            </w:tcMar>
          </w:tcPr>
          <w:p w14:paraId="32486C5E" w14:textId="77777777" w:rsidR="00D166A4" w:rsidRDefault="371F5842" w:rsidP="007D536A">
            <w:pPr>
              <w:spacing w:line="276" w:lineRule="auto"/>
            </w:pPr>
            <w:r w:rsidRPr="371F5842">
              <w:rPr>
                <w:color w:val="000000" w:themeColor="text1"/>
                <w:sz w:val="22"/>
                <w:szCs w:val="22"/>
              </w:rPr>
              <w:t>73</w:t>
            </w:r>
          </w:p>
        </w:tc>
        <w:tc>
          <w:tcPr>
            <w:tcW w:w="5809" w:type="dxa"/>
            <w:tcMar>
              <w:top w:w="200" w:type="dxa"/>
              <w:left w:w="200" w:type="dxa"/>
              <w:bottom w:w="200" w:type="dxa"/>
              <w:right w:w="200" w:type="dxa"/>
            </w:tcMar>
          </w:tcPr>
          <w:p w14:paraId="1F7214D6" w14:textId="77777777" w:rsidR="00D166A4" w:rsidRDefault="371F5842" w:rsidP="007D536A">
            <w:pPr>
              <w:spacing w:line="276" w:lineRule="auto"/>
            </w:pPr>
            <w:r w:rsidRPr="371F5842">
              <w:rPr>
                <w:color w:val="000000" w:themeColor="text1"/>
                <w:sz w:val="22"/>
                <w:szCs w:val="22"/>
              </w:rPr>
              <w:t xml:space="preserve">Evidence  of TP53 mutation </w:t>
            </w:r>
          </w:p>
        </w:tc>
      </w:tr>
      <w:tr w:rsidR="00D166A4" w14:paraId="72390E4D" w14:textId="77777777" w:rsidTr="371F5842">
        <w:tc>
          <w:tcPr>
            <w:tcW w:w="5831" w:type="dxa"/>
            <w:tcMar>
              <w:top w:w="200" w:type="dxa"/>
              <w:left w:w="200" w:type="dxa"/>
              <w:bottom w:w="200" w:type="dxa"/>
              <w:right w:w="200" w:type="dxa"/>
            </w:tcMar>
          </w:tcPr>
          <w:p w14:paraId="78B80F4D" w14:textId="77777777" w:rsidR="00D166A4" w:rsidRDefault="371F5842" w:rsidP="007D536A">
            <w:pPr>
              <w:spacing w:line="276" w:lineRule="auto"/>
            </w:pPr>
            <w:r w:rsidRPr="371F5842">
              <w:rPr>
                <w:color w:val="000000" w:themeColor="text1"/>
                <w:sz w:val="22"/>
                <w:szCs w:val="22"/>
              </w:rPr>
              <w:t>74</w:t>
            </w:r>
          </w:p>
        </w:tc>
        <w:tc>
          <w:tcPr>
            <w:tcW w:w="5809" w:type="dxa"/>
            <w:tcMar>
              <w:top w:w="200" w:type="dxa"/>
              <w:left w:w="200" w:type="dxa"/>
              <w:bottom w:w="200" w:type="dxa"/>
              <w:right w:w="200" w:type="dxa"/>
            </w:tcMar>
          </w:tcPr>
          <w:p w14:paraId="482FF0E3" w14:textId="77777777" w:rsidR="00D166A4" w:rsidRDefault="371F5842" w:rsidP="007D536A">
            <w:pPr>
              <w:spacing w:line="276" w:lineRule="auto"/>
            </w:pPr>
            <w:r w:rsidRPr="371F5842">
              <w:rPr>
                <w:color w:val="000000" w:themeColor="text1"/>
                <w:sz w:val="22"/>
                <w:szCs w:val="22"/>
              </w:rPr>
              <w:t>Evidence of wt TP53</w:t>
            </w:r>
          </w:p>
        </w:tc>
      </w:tr>
      <w:tr w:rsidR="00D166A4" w14:paraId="16C732DE" w14:textId="77777777" w:rsidTr="371F5842">
        <w:tc>
          <w:tcPr>
            <w:tcW w:w="5831" w:type="dxa"/>
            <w:tcMar>
              <w:top w:w="200" w:type="dxa"/>
              <w:left w:w="200" w:type="dxa"/>
              <w:bottom w:w="200" w:type="dxa"/>
              <w:right w:w="200" w:type="dxa"/>
            </w:tcMar>
          </w:tcPr>
          <w:p w14:paraId="11E69803" w14:textId="77777777" w:rsidR="00D166A4" w:rsidRDefault="371F5842" w:rsidP="007D536A">
            <w:pPr>
              <w:spacing w:line="276" w:lineRule="auto"/>
            </w:pPr>
            <w:r w:rsidRPr="371F5842">
              <w:rPr>
                <w:color w:val="000000" w:themeColor="text1"/>
                <w:sz w:val="22"/>
                <w:szCs w:val="22"/>
              </w:rPr>
              <w:t>75</w:t>
            </w:r>
          </w:p>
        </w:tc>
        <w:tc>
          <w:tcPr>
            <w:tcW w:w="5809" w:type="dxa"/>
            <w:tcMar>
              <w:top w:w="200" w:type="dxa"/>
              <w:left w:w="200" w:type="dxa"/>
              <w:bottom w:w="200" w:type="dxa"/>
              <w:right w:w="200" w:type="dxa"/>
            </w:tcMar>
          </w:tcPr>
          <w:p w14:paraId="56625E44" w14:textId="77777777" w:rsidR="00D166A4" w:rsidRDefault="371F5842" w:rsidP="007D536A">
            <w:pPr>
              <w:spacing w:line="276" w:lineRule="auto"/>
            </w:pPr>
            <w:r w:rsidRPr="371F5842">
              <w:rPr>
                <w:color w:val="000000" w:themeColor="text1"/>
                <w:sz w:val="22"/>
                <w:szCs w:val="22"/>
              </w:rPr>
              <w:t>Evidence of TSC1 or TSC2 mutation</w:t>
            </w:r>
          </w:p>
        </w:tc>
      </w:tr>
      <w:tr w:rsidR="00D166A4" w14:paraId="52CC7C9A" w14:textId="77777777" w:rsidTr="371F5842">
        <w:tc>
          <w:tcPr>
            <w:tcW w:w="5831" w:type="dxa"/>
            <w:tcMar>
              <w:top w:w="200" w:type="dxa"/>
              <w:left w:w="200" w:type="dxa"/>
              <w:bottom w:w="200" w:type="dxa"/>
              <w:right w:w="200" w:type="dxa"/>
            </w:tcMar>
          </w:tcPr>
          <w:p w14:paraId="72F73228" w14:textId="77777777" w:rsidR="00D166A4" w:rsidRDefault="371F5842" w:rsidP="007D536A">
            <w:pPr>
              <w:spacing w:line="276" w:lineRule="auto"/>
            </w:pPr>
            <w:r w:rsidRPr="371F5842">
              <w:rPr>
                <w:color w:val="000000" w:themeColor="text1"/>
                <w:sz w:val="22"/>
                <w:szCs w:val="22"/>
              </w:rPr>
              <w:t>76</w:t>
            </w:r>
          </w:p>
        </w:tc>
        <w:tc>
          <w:tcPr>
            <w:tcW w:w="5809" w:type="dxa"/>
            <w:tcMar>
              <w:top w:w="200" w:type="dxa"/>
              <w:left w:w="200" w:type="dxa"/>
              <w:bottom w:w="200" w:type="dxa"/>
              <w:right w:w="200" w:type="dxa"/>
            </w:tcMar>
          </w:tcPr>
          <w:p w14:paraId="104C1BA0" w14:textId="77777777" w:rsidR="00D166A4" w:rsidRDefault="371F5842" w:rsidP="007D536A">
            <w:pPr>
              <w:spacing w:line="276" w:lineRule="auto"/>
            </w:pPr>
            <w:r w:rsidRPr="371F5842">
              <w:rPr>
                <w:color w:val="000000" w:themeColor="text1"/>
                <w:sz w:val="22"/>
                <w:szCs w:val="22"/>
              </w:rPr>
              <w:t>Evidence of wt TSC1 and TSC2</w:t>
            </w:r>
          </w:p>
        </w:tc>
      </w:tr>
      <w:tr w:rsidR="00D166A4" w14:paraId="2071FA9C" w14:textId="77777777" w:rsidTr="371F5842">
        <w:tc>
          <w:tcPr>
            <w:tcW w:w="5831" w:type="dxa"/>
            <w:tcMar>
              <w:top w:w="200" w:type="dxa"/>
              <w:left w:w="200" w:type="dxa"/>
              <w:bottom w:w="200" w:type="dxa"/>
              <w:right w:w="200" w:type="dxa"/>
            </w:tcMar>
          </w:tcPr>
          <w:p w14:paraId="09D4F19F" w14:textId="77777777" w:rsidR="00D166A4" w:rsidRDefault="371F5842" w:rsidP="007D536A">
            <w:pPr>
              <w:spacing w:line="276" w:lineRule="auto"/>
            </w:pPr>
            <w:r w:rsidRPr="371F5842">
              <w:rPr>
                <w:color w:val="000000" w:themeColor="text1"/>
                <w:sz w:val="22"/>
                <w:szCs w:val="22"/>
              </w:rPr>
              <w:t>77</w:t>
            </w:r>
          </w:p>
        </w:tc>
        <w:tc>
          <w:tcPr>
            <w:tcW w:w="5809" w:type="dxa"/>
            <w:tcMar>
              <w:top w:w="200" w:type="dxa"/>
              <w:left w:w="200" w:type="dxa"/>
              <w:bottom w:w="200" w:type="dxa"/>
              <w:right w:w="200" w:type="dxa"/>
            </w:tcMar>
          </w:tcPr>
          <w:p w14:paraId="494613CA" w14:textId="77777777" w:rsidR="00D166A4" w:rsidRDefault="371F5842" w:rsidP="007D536A">
            <w:pPr>
              <w:spacing w:line="276" w:lineRule="auto"/>
            </w:pPr>
            <w:r w:rsidRPr="371F5842">
              <w:rPr>
                <w:color w:val="000000" w:themeColor="text1"/>
                <w:sz w:val="22"/>
                <w:szCs w:val="22"/>
              </w:rPr>
              <w:t>Evidence of VHL mutation</w:t>
            </w:r>
          </w:p>
        </w:tc>
      </w:tr>
      <w:tr w:rsidR="00D166A4" w14:paraId="5B0A5349" w14:textId="77777777" w:rsidTr="371F5842">
        <w:tc>
          <w:tcPr>
            <w:tcW w:w="5831" w:type="dxa"/>
            <w:tcMar>
              <w:top w:w="200" w:type="dxa"/>
              <w:left w:w="200" w:type="dxa"/>
              <w:bottom w:w="200" w:type="dxa"/>
              <w:right w:w="200" w:type="dxa"/>
            </w:tcMar>
          </w:tcPr>
          <w:p w14:paraId="4FA7FE6C" w14:textId="77777777" w:rsidR="00D166A4" w:rsidRDefault="371F5842" w:rsidP="007D536A">
            <w:pPr>
              <w:spacing w:line="276" w:lineRule="auto"/>
            </w:pPr>
            <w:r w:rsidRPr="371F5842">
              <w:rPr>
                <w:color w:val="000000" w:themeColor="text1"/>
                <w:sz w:val="22"/>
                <w:szCs w:val="22"/>
              </w:rPr>
              <w:t>78</w:t>
            </w:r>
          </w:p>
        </w:tc>
        <w:tc>
          <w:tcPr>
            <w:tcW w:w="5809" w:type="dxa"/>
            <w:tcMar>
              <w:top w:w="200" w:type="dxa"/>
              <w:left w:w="200" w:type="dxa"/>
              <w:bottom w:w="200" w:type="dxa"/>
              <w:right w:w="200" w:type="dxa"/>
            </w:tcMar>
          </w:tcPr>
          <w:p w14:paraId="7AD86792" w14:textId="77777777" w:rsidR="00D166A4" w:rsidRDefault="371F5842" w:rsidP="007D536A">
            <w:pPr>
              <w:spacing w:line="276" w:lineRule="auto"/>
            </w:pPr>
            <w:r w:rsidRPr="371F5842">
              <w:rPr>
                <w:color w:val="000000" w:themeColor="text1"/>
                <w:sz w:val="22"/>
                <w:szCs w:val="22"/>
              </w:rPr>
              <w:t>Evidence of wt VHL gene</w:t>
            </w:r>
          </w:p>
        </w:tc>
      </w:tr>
      <w:tr w:rsidR="00D166A4" w14:paraId="0C5705C4" w14:textId="77777777" w:rsidTr="371F5842">
        <w:tc>
          <w:tcPr>
            <w:tcW w:w="5831" w:type="dxa"/>
            <w:tcMar>
              <w:top w:w="200" w:type="dxa"/>
              <w:left w:w="200" w:type="dxa"/>
              <w:bottom w:w="200" w:type="dxa"/>
              <w:right w:w="200" w:type="dxa"/>
            </w:tcMar>
          </w:tcPr>
          <w:p w14:paraId="3629EC1D" w14:textId="77777777" w:rsidR="00D166A4" w:rsidRDefault="371F5842" w:rsidP="007D536A">
            <w:pPr>
              <w:spacing w:line="276" w:lineRule="auto"/>
            </w:pPr>
            <w:r w:rsidRPr="371F5842">
              <w:rPr>
                <w:color w:val="000000" w:themeColor="text1"/>
                <w:sz w:val="22"/>
                <w:szCs w:val="22"/>
              </w:rPr>
              <w:t>79</w:t>
            </w:r>
          </w:p>
        </w:tc>
        <w:tc>
          <w:tcPr>
            <w:tcW w:w="5809" w:type="dxa"/>
            <w:tcMar>
              <w:top w:w="200" w:type="dxa"/>
              <w:left w:w="200" w:type="dxa"/>
              <w:bottom w:w="200" w:type="dxa"/>
              <w:right w:w="200" w:type="dxa"/>
            </w:tcMar>
          </w:tcPr>
          <w:p w14:paraId="0153F127" w14:textId="77777777" w:rsidR="00D166A4" w:rsidRDefault="371F5842" w:rsidP="007D536A">
            <w:pPr>
              <w:spacing w:line="276" w:lineRule="auto"/>
            </w:pPr>
            <w:r w:rsidRPr="371F5842">
              <w:rPr>
                <w:color w:val="000000" w:themeColor="text1"/>
                <w:sz w:val="22"/>
                <w:szCs w:val="22"/>
              </w:rPr>
              <w:t>Evidence of WNT pathway activation</w:t>
            </w:r>
          </w:p>
        </w:tc>
      </w:tr>
      <w:tr w:rsidR="00D166A4" w14:paraId="6DBAE7DF" w14:textId="77777777" w:rsidTr="371F5842">
        <w:tc>
          <w:tcPr>
            <w:tcW w:w="5831" w:type="dxa"/>
            <w:tcMar>
              <w:top w:w="200" w:type="dxa"/>
              <w:left w:w="200" w:type="dxa"/>
              <w:bottom w:w="200" w:type="dxa"/>
              <w:right w:w="200" w:type="dxa"/>
            </w:tcMar>
          </w:tcPr>
          <w:p w14:paraId="0184E435" w14:textId="77777777" w:rsidR="00D166A4" w:rsidRDefault="371F5842" w:rsidP="007D536A">
            <w:pPr>
              <w:spacing w:line="276" w:lineRule="auto"/>
            </w:pPr>
            <w:r w:rsidRPr="371F5842">
              <w:rPr>
                <w:color w:val="000000" w:themeColor="text1"/>
                <w:sz w:val="22"/>
                <w:szCs w:val="22"/>
              </w:rPr>
              <w:t>80</w:t>
            </w:r>
          </w:p>
        </w:tc>
        <w:tc>
          <w:tcPr>
            <w:tcW w:w="5809" w:type="dxa"/>
            <w:tcMar>
              <w:top w:w="200" w:type="dxa"/>
              <w:left w:w="200" w:type="dxa"/>
              <w:bottom w:w="200" w:type="dxa"/>
              <w:right w:w="200" w:type="dxa"/>
            </w:tcMar>
          </w:tcPr>
          <w:p w14:paraId="6233867A" w14:textId="77777777" w:rsidR="00D166A4" w:rsidRDefault="371F5842" w:rsidP="007D536A">
            <w:pPr>
              <w:spacing w:line="276" w:lineRule="auto"/>
            </w:pPr>
            <w:r w:rsidRPr="371F5842">
              <w:rPr>
                <w:color w:val="000000" w:themeColor="text1"/>
                <w:sz w:val="22"/>
                <w:szCs w:val="22"/>
              </w:rPr>
              <w:t>Evidence of normal WNT pathway</w:t>
            </w:r>
          </w:p>
        </w:tc>
      </w:tr>
      <w:tr w:rsidR="00D166A4" w14:paraId="5E55BA88" w14:textId="77777777" w:rsidTr="371F5842">
        <w:tc>
          <w:tcPr>
            <w:tcW w:w="5831" w:type="dxa"/>
            <w:tcMar>
              <w:top w:w="200" w:type="dxa"/>
              <w:left w:w="200" w:type="dxa"/>
              <w:bottom w:w="200" w:type="dxa"/>
              <w:right w:w="200" w:type="dxa"/>
            </w:tcMar>
          </w:tcPr>
          <w:p w14:paraId="365E5923" w14:textId="77777777" w:rsidR="00D166A4" w:rsidRDefault="371F5842" w:rsidP="007D536A">
            <w:pPr>
              <w:spacing w:line="276" w:lineRule="auto"/>
            </w:pPr>
            <w:r w:rsidRPr="371F5842">
              <w:rPr>
                <w:color w:val="000000" w:themeColor="text1"/>
                <w:sz w:val="22"/>
                <w:szCs w:val="22"/>
              </w:rPr>
              <w:t>81</w:t>
            </w:r>
          </w:p>
        </w:tc>
        <w:tc>
          <w:tcPr>
            <w:tcW w:w="5809" w:type="dxa"/>
            <w:tcMar>
              <w:top w:w="200" w:type="dxa"/>
              <w:left w:w="200" w:type="dxa"/>
              <w:bottom w:w="200" w:type="dxa"/>
              <w:right w:w="200" w:type="dxa"/>
            </w:tcMar>
          </w:tcPr>
          <w:p w14:paraId="5C8E68C2" w14:textId="77777777" w:rsidR="00D166A4" w:rsidRDefault="371F5842" w:rsidP="007D536A">
            <w:pPr>
              <w:spacing w:line="276" w:lineRule="auto"/>
            </w:pPr>
            <w:r w:rsidRPr="371F5842">
              <w:rPr>
                <w:color w:val="000000" w:themeColor="text1"/>
                <w:sz w:val="22"/>
                <w:szCs w:val="22"/>
              </w:rPr>
              <w:t>Evidence of WWTR1-CAMTA1 fusion</w:t>
            </w:r>
          </w:p>
        </w:tc>
      </w:tr>
      <w:tr w:rsidR="00D166A4" w14:paraId="1F3A0A04" w14:textId="77777777" w:rsidTr="371F5842">
        <w:tc>
          <w:tcPr>
            <w:tcW w:w="5831" w:type="dxa"/>
            <w:tcMar>
              <w:top w:w="200" w:type="dxa"/>
              <w:left w:w="200" w:type="dxa"/>
              <w:bottom w:w="200" w:type="dxa"/>
              <w:right w:w="200" w:type="dxa"/>
            </w:tcMar>
          </w:tcPr>
          <w:p w14:paraId="19E1EE5E" w14:textId="77777777" w:rsidR="00D166A4" w:rsidRDefault="371F5842" w:rsidP="007D536A">
            <w:pPr>
              <w:spacing w:line="276" w:lineRule="auto"/>
            </w:pPr>
            <w:r w:rsidRPr="371F5842">
              <w:rPr>
                <w:color w:val="000000" w:themeColor="text1"/>
                <w:sz w:val="22"/>
                <w:szCs w:val="22"/>
              </w:rPr>
              <w:t>82</w:t>
            </w:r>
          </w:p>
        </w:tc>
        <w:tc>
          <w:tcPr>
            <w:tcW w:w="5809" w:type="dxa"/>
            <w:tcMar>
              <w:top w:w="200" w:type="dxa"/>
              <w:left w:w="200" w:type="dxa"/>
              <w:bottom w:w="200" w:type="dxa"/>
              <w:right w:w="200" w:type="dxa"/>
            </w:tcMar>
          </w:tcPr>
          <w:p w14:paraId="0B824266" w14:textId="77777777" w:rsidR="00D166A4" w:rsidRDefault="371F5842" w:rsidP="007D536A">
            <w:pPr>
              <w:spacing w:line="276" w:lineRule="auto"/>
            </w:pPr>
            <w:r w:rsidRPr="371F5842">
              <w:rPr>
                <w:color w:val="000000" w:themeColor="text1"/>
                <w:sz w:val="22"/>
                <w:szCs w:val="22"/>
              </w:rPr>
              <w:t xml:space="preserve">Evidence of native WWTR1 and CAMTA1 </w:t>
            </w:r>
          </w:p>
        </w:tc>
      </w:tr>
      <w:tr w:rsidR="00D166A4" w14:paraId="2682C0FA" w14:textId="77777777" w:rsidTr="371F5842">
        <w:tc>
          <w:tcPr>
            <w:tcW w:w="5831" w:type="dxa"/>
            <w:tcMar>
              <w:top w:w="200" w:type="dxa"/>
              <w:left w:w="200" w:type="dxa"/>
              <w:bottom w:w="200" w:type="dxa"/>
              <w:right w:w="200" w:type="dxa"/>
            </w:tcMar>
          </w:tcPr>
          <w:p w14:paraId="109EEF75" w14:textId="77777777" w:rsidR="00D166A4" w:rsidRDefault="371F5842" w:rsidP="007D536A">
            <w:pPr>
              <w:spacing w:line="276" w:lineRule="auto"/>
            </w:pPr>
            <w:r w:rsidRPr="371F5842">
              <w:rPr>
                <w:color w:val="000000" w:themeColor="text1"/>
                <w:sz w:val="22"/>
                <w:szCs w:val="22"/>
              </w:rPr>
              <w:t>83</w:t>
            </w:r>
          </w:p>
        </w:tc>
        <w:tc>
          <w:tcPr>
            <w:tcW w:w="5809" w:type="dxa"/>
            <w:tcMar>
              <w:top w:w="200" w:type="dxa"/>
              <w:left w:w="200" w:type="dxa"/>
              <w:bottom w:w="200" w:type="dxa"/>
              <w:right w:w="200" w:type="dxa"/>
            </w:tcMar>
          </w:tcPr>
          <w:p w14:paraId="3C55113A" w14:textId="77777777" w:rsidR="00D166A4" w:rsidRDefault="371F5842" w:rsidP="007D536A">
            <w:pPr>
              <w:spacing w:line="276" w:lineRule="auto"/>
            </w:pPr>
            <w:r w:rsidRPr="371F5842">
              <w:rPr>
                <w:color w:val="000000" w:themeColor="text1"/>
                <w:sz w:val="22"/>
                <w:szCs w:val="22"/>
              </w:rPr>
              <w:t>Evidence of codeletion of chr.1p and chr.19q</w:t>
            </w:r>
          </w:p>
        </w:tc>
      </w:tr>
      <w:tr w:rsidR="00D166A4" w14:paraId="4685C3B0" w14:textId="77777777" w:rsidTr="371F5842">
        <w:tc>
          <w:tcPr>
            <w:tcW w:w="5831" w:type="dxa"/>
            <w:tcMar>
              <w:top w:w="200" w:type="dxa"/>
              <w:left w:w="200" w:type="dxa"/>
              <w:bottom w:w="200" w:type="dxa"/>
              <w:right w:w="200" w:type="dxa"/>
            </w:tcMar>
          </w:tcPr>
          <w:p w14:paraId="013207AC" w14:textId="77777777" w:rsidR="00D166A4" w:rsidRDefault="371F5842" w:rsidP="007D536A">
            <w:pPr>
              <w:spacing w:line="276" w:lineRule="auto"/>
            </w:pPr>
            <w:r w:rsidRPr="371F5842">
              <w:rPr>
                <w:color w:val="000000" w:themeColor="text1"/>
                <w:sz w:val="22"/>
                <w:szCs w:val="22"/>
              </w:rPr>
              <w:t>84</w:t>
            </w:r>
          </w:p>
        </w:tc>
        <w:tc>
          <w:tcPr>
            <w:tcW w:w="5809" w:type="dxa"/>
            <w:tcMar>
              <w:top w:w="200" w:type="dxa"/>
              <w:left w:w="200" w:type="dxa"/>
              <w:bottom w:w="200" w:type="dxa"/>
              <w:right w:w="200" w:type="dxa"/>
            </w:tcMar>
          </w:tcPr>
          <w:p w14:paraId="775D0495" w14:textId="77777777" w:rsidR="00D166A4" w:rsidRDefault="371F5842" w:rsidP="007D536A">
            <w:pPr>
              <w:spacing w:line="276" w:lineRule="auto"/>
            </w:pPr>
            <w:r w:rsidRPr="371F5842">
              <w:rPr>
                <w:color w:val="000000" w:themeColor="text1"/>
                <w:sz w:val="22"/>
                <w:szCs w:val="22"/>
              </w:rPr>
              <w:t>Evidence of total chr.1p loss but normal copy number of chr.19q</w:t>
            </w:r>
          </w:p>
        </w:tc>
      </w:tr>
      <w:tr w:rsidR="00D166A4" w14:paraId="4D823DBE" w14:textId="77777777" w:rsidTr="371F5842">
        <w:tc>
          <w:tcPr>
            <w:tcW w:w="5831" w:type="dxa"/>
            <w:tcMar>
              <w:top w:w="200" w:type="dxa"/>
              <w:left w:w="200" w:type="dxa"/>
              <w:bottom w:w="200" w:type="dxa"/>
              <w:right w:w="200" w:type="dxa"/>
            </w:tcMar>
          </w:tcPr>
          <w:p w14:paraId="14B10A30" w14:textId="77777777" w:rsidR="00D166A4" w:rsidRDefault="371F5842" w:rsidP="007D536A">
            <w:pPr>
              <w:spacing w:line="276" w:lineRule="auto"/>
            </w:pPr>
            <w:r w:rsidRPr="371F5842">
              <w:rPr>
                <w:color w:val="000000" w:themeColor="text1"/>
                <w:sz w:val="22"/>
                <w:szCs w:val="22"/>
              </w:rPr>
              <w:lastRenderedPageBreak/>
              <w:t>85</w:t>
            </w:r>
          </w:p>
        </w:tc>
        <w:tc>
          <w:tcPr>
            <w:tcW w:w="5809" w:type="dxa"/>
            <w:tcMar>
              <w:top w:w="200" w:type="dxa"/>
              <w:left w:w="200" w:type="dxa"/>
              <w:bottom w:w="200" w:type="dxa"/>
              <w:right w:w="200" w:type="dxa"/>
            </w:tcMar>
          </w:tcPr>
          <w:p w14:paraId="66E07F58" w14:textId="77777777" w:rsidR="00D166A4" w:rsidRDefault="371F5842" w:rsidP="007D536A">
            <w:pPr>
              <w:spacing w:line="276" w:lineRule="auto"/>
            </w:pPr>
            <w:r w:rsidRPr="371F5842">
              <w:rPr>
                <w:color w:val="000000" w:themeColor="text1"/>
                <w:sz w:val="22"/>
                <w:szCs w:val="22"/>
              </w:rPr>
              <w:t>Evidence of normal copy number of both chr.1p and chr.19q</w:t>
            </w:r>
          </w:p>
        </w:tc>
      </w:tr>
      <w:tr w:rsidR="00D166A4" w14:paraId="18B5A179" w14:textId="77777777" w:rsidTr="371F5842">
        <w:tc>
          <w:tcPr>
            <w:tcW w:w="5831" w:type="dxa"/>
            <w:tcMar>
              <w:top w:w="200" w:type="dxa"/>
              <w:left w:w="200" w:type="dxa"/>
              <w:bottom w:w="200" w:type="dxa"/>
              <w:right w:w="200" w:type="dxa"/>
            </w:tcMar>
          </w:tcPr>
          <w:p w14:paraId="188775A5" w14:textId="77777777" w:rsidR="00D166A4" w:rsidRDefault="371F5842" w:rsidP="007D536A">
            <w:pPr>
              <w:spacing w:line="276" w:lineRule="auto"/>
            </w:pPr>
            <w:r w:rsidRPr="371F5842">
              <w:rPr>
                <w:color w:val="000000" w:themeColor="text1"/>
                <w:sz w:val="22"/>
                <w:szCs w:val="22"/>
              </w:rPr>
              <w:t>86</w:t>
            </w:r>
          </w:p>
        </w:tc>
        <w:tc>
          <w:tcPr>
            <w:tcW w:w="5809" w:type="dxa"/>
            <w:tcMar>
              <w:top w:w="200" w:type="dxa"/>
              <w:left w:w="200" w:type="dxa"/>
              <w:bottom w:w="200" w:type="dxa"/>
              <w:right w:w="200" w:type="dxa"/>
            </w:tcMar>
          </w:tcPr>
          <w:p w14:paraId="1FB909B1" w14:textId="77777777" w:rsidR="00D166A4" w:rsidRDefault="371F5842" w:rsidP="007D536A">
            <w:pPr>
              <w:spacing w:line="276" w:lineRule="auto"/>
            </w:pPr>
            <w:r w:rsidRPr="371F5842">
              <w:rPr>
                <w:color w:val="000000" w:themeColor="text1"/>
                <w:sz w:val="22"/>
                <w:szCs w:val="22"/>
              </w:rPr>
              <w:t>Evidence of monosomy chr.6</w:t>
            </w:r>
          </w:p>
        </w:tc>
      </w:tr>
      <w:tr w:rsidR="00D166A4" w14:paraId="65CE3B5E" w14:textId="77777777" w:rsidTr="371F5842">
        <w:tc>
          <w:tcPr>
            <w:tcW w:w="5831" w:type="dxa"/>
            <w:tcMar>
              <w:top w:w="200" w:type="dxa"/>
              <w:left w:w="200" w:type="dxa"/>
              <w:bottom w:w="200" w:type="dxa"/>
              <w:right w:w="200" w:type="dxa"/>
            </w:tcMar>
          </w:tcPr>
          <w:p w14:paraId="0B004E17" w14:textId="77777777" w:rsidR="00D166A4" w:rsidRDefault="371F5842" w:rsidP="007D536A">
            <w:pPr>
              <w:spacing w:line="276" w:lineRule="auto"/>
            </w:pPr>
            <w:r w:rsidRPr="371F5842">
              <w:rPr>
                <w:color w:val="000000" w:themeColor="text1"/>
                <w:sz w:val="22"/>
                <w:szCs w:val="22"/>
              </w:rPr>
              <w:t>87</w:t>
            </w:r>
          </w:p>
        </w:tc>
        <w:tc>
          <w:tcPr>
            <w:tcW w:w="5809" w:type="dxa"/>
            <w:tcMar>
              <w:top w:w="200" w:type="dxa"/>
              <w:left w:w="200" w:type="dxa"/>
              <w:bottom w:w="200" w:type="dxa"/>
              <w:right w:w="200" w:type="dxa"/>
            </w:tcMar>
          </w:tcPr>
          <w:p w14:paraId="25C08580" w14:textId="77777777" w:rsidR="00D166A4" w:rsidRDefault="371F5842" w:rsidP="007D536A">
            <w:pPr>
              <w:spacing w:line="276" w:lineRule="auto"/>
            </w:pPr>
            <w:r w:rsidRPr="371F5842">
              <w:rPr>
                <w:color w:val="000000" w:themeColor="text1"/>
                <w:sz w:val="22"/>
                <w:szCs w:val="22"/>
              </w:rPr>
              <w:t>Evidence of chr.6 normal copy number</w:t>
            </w:r>
          </w:p>
        </w:tc>
      </w:tr>
      <w:tr w:rsidR="00D166A4" w14:paraId="1878A132" w14:textId="77777777" w:rsidTr="371F5842">
        <w:tc>
          <w:tcPr>
            <w:tcW w:w="5831" w:type="dxa"/>
            <w:tcMar>
              <w:top w:w="200" w:type="dxa"/>
              <w:left w:w="200" w:type="dxa"/>
              <w:bottom w:w="200" w:type="dxa"/>
              <w:right w:w="200" w:type="dxa"/>
            </w:tcMar>
          </w:tcPr>
          <w:p w14:paraId="33C86402" w14:textId="77777777" w:rsidR="00D166A4" w:rsidRDefault="371F5842" w:rsidP="007D536A">
            <w:pPr>
              <w:spacing w:line="276" w:lineRule="auto"/>
            </w:pPr>
            <w:r w:rsidRPr="371F5842">
              <w:rPr>
                <w:color w:val="000000" w:themeColor="text1"/>
                <w:sz w:val="22"/>
                <w:szCs w:val="22"/>
              </w:rPr>
              <w:t>88</w:t>
            </w:r>
          </w:p>
        </w:tc>
        <w:tc>
          <w:tcPr>
            <w:tcW w:w="5809" w:type="dxa"/>
            <w:tcMar>
              <w:top w:w="200" w:type="dxa"/>
              <w:left w:w="200" w:type="dxa"/>
              <w:bottom w:w="200" w:type="dxa"/>
              <w:right w:w="200" w:type="dxa"/>
            </w:tcMar>
          </w:tcPr>
          <w:p w14:paraId="29B178EB" w14:textId="77777777" w:rsidR="00D166A4" w:rsidRDefault="371F5842" w:rsidP="007D536A">
            <w:pPr>
              <w:spacing w:line="276" w:lineRule="auto"/>
            </w:pPr>
            <w:r w:rsidRPr="371F5842">
              <w:rPr>
                <w:color w:val="000000" w:themeColor="text1"/>
                <w:sz w:val="22"/>
                <w:szCs w:val="22"/>
              </w:rPr>
              <w:t>Evidence of polysomy chr.7</w:t>
            </w:r>
          </w:p>
        </w:tc>
      </w:tr>
      <w:tr w:rsidR="00D166A4" w14:paraId="335733F6" w14:textId="77777777" w:rsidTr="371F5842">
        <w:tc>
          <w:tcPr>
            <w:tcW w:w="5831" w:type="dxa"/>
            <w:tcMar>
              <w:top w:w="200" w:type="dxa"/>
              <w:left w:w="200" w:type="dxa"/>
              <w:bottom w:w="200" w:type="dxa"/>
              <w:right w:w="200" w:type="dxa"/>
            </w:tcMar>
          </w:tcPr>
          <w:p w14:paraId="66CCBC20" w14:textId="77777777" w:rsidR="00D166A4" w:rsidRDefault="371F5842" w:rsidP="007D536A">
            <w:pPr>
              <w:spacing w:line="276" w:lineRule="auto"/>
            </w:pPr>
            <w:r w:rsidRPr="371F5842">
              <w:rPr>
                <w:color w:val="000000" w:themeColor="text1"/>
                <w:sz w:val="22"/>
                <w:szCs w:val="22"/>
              </w:rPr>
              <w:t>89</w:t>
            </w:r>
          </w:p>
        </w:tc>
        <w:tc>
          <w:tcPr>
            <w:tcW w:w="5809" w:type="dxa"/>
            <w:tcMar>
              <w:top w:w="200" w:type="dxa"/>
              <w:left w:w="200" w:type="dxa"/>
              <w:bottom w:w="200" w:type="dxa"/>
              <w:right w:w="200" w:type="dxa"/>
            </w:tcMar>
          </w:tcPr>
          <w:p w14:paraId="575A03F8" w14:textId="77777777" w:rsidR="00D166A4" w:rsidRDefault="371F5842" w:rsidP="007D536A">
            <w:pPr>
              <w:spacing w:line="276" w:lineRule="auto"/>
            </w:pPr>
            <w:r w:rsidRPr="371F5842">
              <w:rPr>
                <w:color w:val="000000" w:themeColor="text1"/>
                <w:sz w:val="22"/>
                <w:szCs w:val="22"/>
              </w:rPr>
              <w:t>Evidence of chr.7 normal copy number</w:t>
            </w:r>
          </w:p>
        </w:tc>
      </w:tr>
      <w:tr w:rsidR="00D166A4" w14:paraId="18791DFF" w14:textId="77777777" w:rsidTr="371F5842">
        <w:tc>
          <w:tcPr>
            <w:tcW w:w="5831" w:type="dxa"/>
            <w:tcMar>
              <w:top w:w="200" w:type="dxa"/>
              <w:left w:w="200" w:type="dxa"/>
              <w:bottom w:w="200" w:type="dxa"/>
              <w:right w:w="200" w:type="dxa"/>
            </w:tcMar>
          </w:tcPr>
          <w:p w14:paraId="3371294D" w14:textId="77777777" w:rsidR="00D166A4" w:rsidRDefault="371F5842" w:rsidP="007D536A">
            <w:pPr>
              <w:spacing w:line="276" w:lineRule="auto"/>
            </w:pPr>
            <w:r w:rsidRPr="371F5842">
              <w:rPr>
                <w:color w:val="000000" w:themeColor="text1"/>
                <w:sz w:val="22"/>
                <w:szCs w:val="22"/>
              </w:rPr>
              <w:t>90</w:t>
            </w:r>
          </w:p>
        </w:tc>
        <w:tc>
          <w:tcPr>
            <w:tcW w:w="5809" w:type="dxa"/>
            <w:tcMar>
              <w:top w:w="200" w:type="dxa"/>
              <w:left w:w="200" w:type="dxa"/>
              <w:bottom w:w="200" w:type="dxa"/>
              <w:right w:w="200" w:type="dxa"/>
            </w:tcMar>
          </w:tcPr>
          <w:p w14:paraId="174A4D03" w14:textId="77777777" w:rsidR="00D166A4" w:rsidRDefault="371F5842" w:rsidP="007D536A">
            <w:pPr>
              <w:spacing w:line="276" w:lineRule="auto"/>
            </w:pPr>
            <w:r w:rsidRPr="371F5842">
              <w:rPr>
                <w:color w:val="000000" w:themeColor="text1"/>
                <w:sz w:val="22"/>
                <w:szCs w:val="22"/>
              </w:rPr>
              <w:t>Evidence of loss of chr.10 or chr.10q</w:t>
            </w:r>
          </w:p>
        </w:tc>
      </w:tr>
      <w:tr w:rsidR="00D166A4" w14:paraId="7C748D2C" w14:textId="77777777" w:rsidTr="371F5842">
        <w:tc>
          <w:tcPr>
            <w:tcW w:w="5831" w:type="dxa"/>
            <w:tcMar>
              <w:top w:w="200" w:type="dxa"/>
              <w:left w:w="200" w:type="dxa"/>
              <w:bottom w:w="200" w:type="dxa"/>
              <w:right w:w="200" w:type="dxa"/>
            </w:tcMar>
          </w:tcPr>
          <w:p w14:paraId="7980720F" w14:textId="77777777" w:rsidR="00D166A4" w:rsidRDefault="371F5842" w:rsidP="007D536A">
            <w:pPr>
              <w:spacing w:line="276" w:lineRule="auto"/>
            </w:pPr>
            <w:r w:rsidRPr="371F5842">
              <w:rPr>
                <w:color w:val="000000" w:themeColor="text1"/>
                <w:sz w:val="22"/>
                <w:szCs w:val="22"/>
              </w:rPr>
              <w:t>91</w:t>
            </w:r>
          </w:p>
        </w:tc>
        <w:tc>
          <w:tcPr>
            <w:tcW w:w="5809" w:type="dxa"/>
            <w:tcMar>
              <w:top w:w="200" w:type="dxa"/>
              <w:left w:w="200" w:type="dxa"/>
              <w:bottom w:w="200" w:type="dxa"/>
              <w:right w:w="200" w:type="dxa"/>
            </w:tcMar>
          </w:tcPr>
          <w:p w14:paraId="4FA4B304" w14:textId="77777777" w:rsidR="00D166A4" w:rsidRDefault="371F5842" w:rsidP="007D536A">
            <w:pPr>
              <w:spacing w:line="276" w:lineRule="auto"/>
            </w:pPr>
            <w:r w:rsidRPr="371F5842">
              <w:rPr>
                <w:color w:val="000000" w:themeColor="text1"/>
                <w:sz w:val="22"/>
                <w:szCs w:val="22"/>
              </w:rPr>
              <w:t>Evidence of chr.10 normal copy number</w:t>
            </w:r>
          </w:p>
        </w:tc>
      </w:tr>
      <w:tr w:rsidR="00D166A4" w14:paraId="52F3E9E7" w14:textId="77777777" w:rsidTr="371F5842">
        <w:tc>
          <w:tcPr>
            <w:tcW w:w="5831" w:type="dxa"/>
            <w:tcMar>
              <w:top w:w="200" w:type="dxa"/>
              <w:left w:w="200" w:type="dxa"/>
              <w:bottom w:w="200" w:type="dxa"/>
              <w:right w:w="200" w:type="dxa"/>
            </w:tcMar>
          </w:tcPr>
          <w:p w14:paraId="1E58C055" w14:textId="77777777" w:rsidR="00D166A4" w:rsidRDefault="371F5842" w:rsidP="007D536A">
            <w:pPr>
              <w:spacing w:line="276" w:lineRule="auto"/>
            </w:pPr>
            <w:r w:rsidRPr="371F5842">
              <w:rPr>
                <w:color w:val="000000" w:themeColor="text1"/>
                <w:sz w:val="22"/>
                <w:szCs w:val="22"/>
              </w:rPr>
              <w:t>92</w:t>
            </w:r>
          </w:p>
        </w:tc>
        <w:tc>
          <w:tcPr>
            <w:tcW w:w="5809" w:type="dxa"/>
            <w:tcMar>
              <w:top w:w="200" w:type="dxa"/>
              <w:left w:w="200" w:type="dxa"/>
              <w:bottom w:w="200" w:type="dxa"/>
              <w:right w:w="200" w:type="dxa"/>
            </w:tcMar>
          </w:tcPr>
          <w:p w14:paraId="4DD72D5B" w14:textId="77777777" w:rsidR="00D166A4" w:rsidRDefault="371F5842" w:rsidP="007D536A">
            <w:pPr>
              <w:spacing w:line="276" w:lineRule="auto"/>
            </w:pPr>
            <w:r w:rsidRPr="371F5842">
              <w:rPr>
                <w:color w:val="000000" w:themeColor="text1"/>
                <w:sz w:val="22"/>
                <w:szCs w:val="22"/>
              </w:rPr>
              <w:t>Evidence of loss of chr.22 or chr.22q</w:t>
            </w:r>
          </w:p>
        </w:tc>
      </w:tr>
      <w:tr w:rsidR="00D166A4" w14:paraId="7935BF3A" w14:textId="77777777" w:rsidTr="371F5842">
        <w:tc>
          <w:tcPr>
            <w:tcW w:w="5831" w:type="dxa"/>
            <w:tcMar>
              <w:top w:w="200" w:type="dxa"/>
              <w:left w:w="200" w:type="dxa"/>
              <w:bottom w:w="200" w:type="dxa"/>
              <w:right w:w="200" w:type="dxa"/>
            </w:tcMar>
          </w:tcPr>
          <w:p w14:paraId="726127B2" w14:textId="77777777" w:rsidR="00D166A4" w:rsidRDefault="371F5842" w:rsidP="007D536A">
            <w:pPr>
              <w:spacing w:line="276" w:lineRule="auto"/>
            </w:pPr>
            <w:r w:rsidRPr="371F5842">
              <w:rPr>
                <w:color w:val="000000" w:themeColor="text1"/>
                <w:sz w:val="22"/>
                <w:szCs w:val="22"/>
              </w:rPr>
              <w:t>93</w:t>
            </w:r>
          </w:p>
        </w:tc>
        <w:tc>
          <w:tcPr>
            <w:tcW w:w="5809" w:type="dxa"/>
            <w:tcMar>
              <w:top w:w="200" w:type="dxa"/>
              <w:left w:w="200" w:type="dxa"/>
              <w:bottom w:w="200" w:type="dxa"/>
              <w:right w:w="200" w:type="dxa"/>
            </w:tcMar>
          </w:tcPr>
          <w:p w14:paraId="143CBD45" w14:textId="77777777" w:rsidR="00D166A4" w:rsidRDefault="371F5842" w:rsidP="007D536A">
            <w:pPr>
              <w:spacing w:line="276" w:lineRule="auto"/>
            </w:pPr>
            <w:r w:rsidRPr="371F5842">
              <w:rPr>
                <w:color w:val="000000" w:themeColor="text1"/>
                <w:sz w:val="22"/>
                <w:szCs w:val="22"/>
              </w:rPr>
              <w:t>Evidence of chr.22 or chr.22q normal copy number</w:t>
            </w:r>
          </w:p>
        </w:tc>
      </w:tr>
      <w:tr w:rsidR="00D166A4" w14:paraId="2A95F4B1" w14:textId="77777777" w:rsidTr="371F5842">
        <w:tc>
          <w:tcPr>
            <w:tcW w:w="5831" w:type="dxa"/>
            <w:tcMar>
              <w:top w:w="200" w:type="dxa"/>
              <w:left w:w="200" w:type="dxa"/>
              <w:bottom w:w="200" w:type="dxa"/>
              <w:right w:w="200" w:type="dxa"/>
            </w:tcMar>
          </w:tcPr>
          <w:p w14:paraId="1DF618FF" w14:textId="77777777" w:rsidR="00D166A4" w:rsidRDefault="371F5842" w:rsidP="007D536A">
            <w:pPr>
              <w:spacing w:line="276" w:lineRule="auto"/>
            </w:pPr>
            <w:r w:rsidRPr="371F5842">
              <w:rPr>
                <w:color w:val="000000" w:themeColor="text1"/>
                <w:sz w:val="22"/>
                <w:szCs w:val="22"/>
              </w:rPr>
              <w:t>98</w:t>
            </w:r>
          </w:p>
        </w:tc>
        <w:tc>
          <w:tcPr>
            <w:tcW w:w="5809" w:type="dxa"/>
            <w:tcMar>
              <w:top w:w="200" w:type="dxa"/>
              <w:left w:w="200" w:type="dxa"/>
              <w:bottom w:w="200" w:type="dxa"/>
              <w:right w:w="200" w:type="dxa"/>
            </w:tcMar>
          </w:tcPr>
          <w:p w14:paraId="0529AB1C" w14:textId="77777777" w:rsidR="00D166A4" w:rsidRDefault="371F5842" w:rsidP="007D536A">
            <w:pPr>
              <w:spacing w:line="276" w:lineRule="auto"/>
            </w:pPr>
            <w:r w:rsidRPr="371F5842">
              <w:rPr>
                <w:color w:val="000000" w:themeColor="text1"/>
                <w:sz w:val="22"/>
                <w:szCs w:val="22"/>
              </w:rPr>
              <w:t>Other</w:t>
            </w:r>
          </w:p>
        </w:tc>
      </w:tr>
      <w:tr w:rsidR="00D166A4" w14:paraId="3D1047A7" w14:textId="77777777" w:rsidTr="371F5842">
        <w:tc>
          <w:tcPr>
            <w:tcW w:w="5831" w:type="dxa"/>
            <w:tcMar>
              <w:top w:w="200" w:type="dxa"/>
              <w:left w:w="200" w:type="dxa"/>
              <w:bottom w:w="200" w:type="dxa"/>
              <w:right w:w="200" w:type="dxa"/>
            </w:tcMar>
          </w:tcPr>
          <w:p w14:paraId="55D8E186" w14:textId="77777777" w:rsidR="00D166A4" w:rsidRDefault="371F5842" w:rsidP="007D536A">
            <w:pPr>
              <w:spacing w:line="276" w:lineRule="auto"/>
            </w:pPr>
            <w:r w:rsidRPr="371F5842">
              <w:rPr>
                <w:color w:val="000000" w:themeColor="text1"/>
                <w:sz w:val="22"/>
                <w:szCs w:val="22"/>
              </w:rPr>
              <w:t>99</w:t>
            </w:r>
          </w:p>
        </w:tc>
        <w:tc>
          <w:tcPr>
            <w:tcW w:w="5809" w:type="dxa"/>
            <w:tcMar>
              <w:top w:w="200" w:type="dxa"/>
              <w:left w:w="200" w:type="dxa"/>
              <w:bottom w:w="200" w:type="dxa"/>
              <w:right w:w="200" w:type="dxa"/>
            </w:tcMar>
          </w:tcPr>
          <w:p w14:paraId="7C50A67F" w14:textId="77777777" w:rsidR="00D166A4" w:rsidRDefault="371F5842" w:rsidP="007D536A">
            <w:pPr>
              <w:spacing w:line="276" w:lineRule="auto"/>
            </w:pPr>
            <w:r w:rsidRPr="371F5842">
              <w:rPr>
                <w:color w:val="000000" w:themeColor="text1"/>
                <w:sz w:val="22"/>
                <w:szCs w:val="22"/>
              </w:rPr>
              <w:t>Not Known (Not Recorded)</w:t>
            </w:r>
          </w:p>
        </w:tc>
      </w:tr>
    </w:tbl>
    <w:p w14:paraId="3499B2B3" w14:textId="77777777" w:rsidR="00D166A4" w:rsidRDefault="371F5842" w:rsidP="00D166A4">
      <w:pPr>
        <w:spacing w:before="480" w:line="276" w:lineRule="auto"/>
      </w:pPr>
      <w:r w:rsidRPr="371F5842">
        <w:rPr>
          <w:b/>
          <w:bCs/>
          <w:color w:val="999999"/>
          <w:sz w:val="22"/>
          <w:szCs w:val="22"/>
        </w:rPr>
        <w:t>Usages</w:t>
      </w:r>
    </w:p>
    <w:p w14:paraId="07695F7D" w14:textId="77777777" w:rsidR="00D166A4" w:rsidRDefault="00AC3B07" w:rsidP="00D166A4">
      <w:pPr>
        <w:spacing w:after="240" w:line="276" w:lineRule="auto"/>
      </w:pPr>
      <w:hyperlink w:anchor="38983">
        <w:r w:rsidR="371F5842" w:rsidRPr="371F5842">
          <w:rPr>
            <w:color w:val="29BDCA"/>
            <w:sz w:val="18"/>
            <w:szCs w:val="18"/>
          </w:rPr>
          <w:t>Pathology (CNS)</w:t>
        </w:r>
      </w:hyperlink>
    </w:p>
    <w:p w14:paraId="7080E572" w14:textId="77777777" w:rsidR="00D166A4" w:rsidRDefault="00D166A4" w:rsidP="00D166A4">
      <w:pPr>
        <w:spacing w:before="240" w:after="480" w:line="276" w:lineRule="auto"/>
      </w:pPr>
      <w:bookmarkStart w:id="367" w:name="38988"/>
      <w:r w:rsidRPr="371F5842">
        <w:rPr>
          <w:b/>
          <w:bCs/>
          <w:color w:val="29BDCA"/>
          <w:sz w:val="28"/>
          <w:szCs w:val="28"/>
        </w:rPr>
        <w:t>molecularSubgroupMedulloblastoma</w:t>
      </w:r>
      <w:bookmarkEnd w:id="367"/>
    </w:p>
    <w:p w14:paraId="1BEF389B" w14:textId="77777777" w:rsidR="00D166A4" w:rsidRDefault="371F5842" w:rsidP="00D166A4">
      <w:pPr>
        <w:spacing w:before="240" w:after="480" w:line="276" w:lineRule="auto"/>
      </w:pPr>
      <w:r w:rsidRPr="371F5842">
        <w:rPr>
          <w:b/>
          <w:bCs/>
          <w:color w:val="999999"/>
        </w:rPr>
        <w:t>(Cancer Model)</w:t>
      </w:r>
    </w:p>
    <w:p w14:paraId="435B6541" w14:textId="77777777" w:rsidR="00D166A4" w:rsidRDefault="371F5842" w:rsidP="00D166A4">
      <w:pPr>
        <w:spacing w:before="240" w:after="480" w:line="276" w:lineRule="auto"/>
      </w:pPr>
      <w:r w:rsidRPr="371F5842">
        <w:rPr>
          <w:color w:val="000000" w:themeColor="text1"/>
          <w:sz w:val="22"/>
          <w:szCs w:val="22"/>
        </w:rPr>
        <w:t>molecular subgroup (medulloblastoma)</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F5935B0" w14:textId="77777777" w:rsidTr="371F5842">
        <w:tc>
          <w:tcPr>
            <w:tcW w:w="5831" w:type="dxa"/>
            <w:shd w:val="clear" w:color="auto" w:fill="F2F2F2" w:themeFill="background1" w:themeFillShade="F2"/>
            <w:tcMar>
              <w:top w:w="200" w:type="dxa"/>
              <w:left w:w="200" w:type="dxa"/>
              <w:bottom w:w="200" w:type="dxa"/>
              <w:right w:w="200" w:type="dxa"/>
            </w:tcMar>
          </w:tcPr>
          <w:p w14:paraId="24484B60"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048076C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3E869BF" w14:textId="77777777" w:rsidTr="371F5842">
        <w:tc>
          <w:tcPr>
            <w:tcW w:w="5831" w:type="dxa"/>
            <w:tcMar>
              <w:top w:w="200" w:type="dxa"/>
              <w:left w:w="200" w:type="dxa"/>
              <w:bottom w:w="200" w:type="dxa"/>
              <w:right w:w="200" w:type="dxa"/>
            </w:tcMar>
          </w:tcPr>
          <w:p w14:paraId="2C6D7DC6" w14:textId="77777777" w:rsidR="00D166A4" w:rsidRDefault="371F5842" w:rsidP="007D536A">
            <w:pPr>
              <w:spacing w:line="276" w:lineRule="auto"/>
            </w:pPr>
            <w:r w:rsidRPr="371F5842">
              <w:rPr>
                <w:color w:val="000000" w:themeColor="text1"/>
                <w:sz w:val="22"/>
                <w:szCs w:val="22"/>
              </w:rPr>
              <w:t>not_tested</w:t>
            </w:r>
          </w:p>
        </w:tc>
        <w:tc>
          <w:tcPr>
            <w:tcW w:w="5809" w:type="dxa"/>
            <w:tcMar>
              <w:top w:w="200" w:type="dxa"/>
              <w:left w:w="200" w:type="dxa"/>
              <w:bottom w:w="200" w:type="dxa"/>
              <w:right w:w="200" w:type="dxa"/>
            </w:tcMar>
          </w:tcPr>
          <w:p w14:paraId="7F7EF0CA" w14:textId="77777777" w:rsidR="00D166A4" w:rsidRDefault="371F5842" w:rsidP="007D536A">
            <w:pPr>
              <w:spacing w:line="276" w:lineRule="auto"/>
            </w:pPr>
            <w:r w:rsidRPr="371F5842">
              <w:rPr>
                <w:color w:val="000000" w:themeColor="text1"/>
                <w:sz w:val="22"/>
                <w:szCs w:val="22"/>
              </w:rPr>
              <w:t>Not tested</w:t>
            </w:r>
          </w:p>
        </w:tc>
      </w:tr>
      <w:tr w:rsidR="00D166A4" w14:paraId="1D63A163" w14:textId="77777777" w:rsidTr="371F5842">
        <w:tc>
          <w:tcPr>
            <w:tcW w:w="5831" w:type="dxa"/>
            <w:tcMar>
              <w:top w:w="200" w:type="dxa"/>
              <w:left w:w="200" w:type="dxa"/>
              <w:bottom w:w="200" w:type="dxa"/>
              <w:right w:w="200" w:type="dxa"/>
            </w:tcMar>
          </w:tcPr>
          <w:p w14:paraId="462DA1AC" w14:textId="77777777" w:rsidR="00D166A4" w:rsidRDefault="371F5842" w:rsidP="007D536A">
            <w:pPr>
              <w:spacing w:line="276" w:lineRule="auto"/>
            </w:pPr>
            <w:r w:rsidRPr="371F5842">
              <w:rPr>
                <w:color w:val="000000" w:themeColor="text1"/>
                <w:sz w:val="22"/>
                <w:szCs w:val="22"/>
              </w:rPr>
              <w:t>shh</w:t>
            </w:r>
          </w:p>
        </w:tc>
        <w:tc>
          <w:tcPr>
            <w:tcW w:w="5809" w:type="dxa"/>
            <w:tcMar>
              <w:top w:w="200" w:type="dxa"/>
              <w:left w:w="200" w:type="dxa"/>
              <w:bottom w:w="200" w:type="dxa"/>
              <w:right w:w="200" w:type="dxa"/>
            </w:tcMar>
          </w:tcPr>
          <w:p w14:paraId="5FA022CB" w14:textId="77777777" w:rsidR="00D166A4" w:rsidRDefault="371F5842" w:rsidP="007D536A">
            <w:pPr>
              <w:spacing w:line="276" w:lineRule="auto"/>
            </w:pPr>
            <w:r w:rsidRPr="371F5842">
              <w:rPr>
                <w:color w:val="000000" w:themeColor="text1"/>
                <w:sz w:val="22"/>
                <w:szCs w:val="22"/>
              </w:rPr>
              <w:t>SHH</w:t>
            </w:r>
          </w:p>
        </w:tc>
      </w:tr>
      <w:tr w:rsidR="00D166A4" w14:paraId="1D960E66" w14:textId="77777777" w:rsidTr="371F5842">
        <w:tc>
          <w:tcPr>
            <w:tcW w:w="5831" w:type="dxa"/>
            <w:tcMar>
              <w:top w:w="200" w:type="dxa"/>
              <w:left w:w="200" w:type="dxa"/>
              <w:bottom w:w="200" w:type="dxa"/>
              <w:right w:w="200" w:type="dxa"/>
            </w:tcMar>
          </w:tcPr>
          <w:p w14:paraId="12330C10" w14:textId="77777777" w:rsidR="00D166A4" w:rsidRDefault="371F5842" w:rsidP="007D536A">
            <w:pPr>
              <w:spacing w:line="276" w:lineRule="auto"/>
            </w:pPr>
            <w:r w:rsidRPr="371F5842">
              <w:rPr>
                <w:color w:val="000000" w:themeColor="text1"/>
                <w:sz w:val="22"/>
                <w:szCs w:val="22"/>
              </w:rPr>
              <w:t>wnt</w:t>
            </w:r>
          </w:p>
        </w:tc>
        <w:tc>
          <w:tcPr>
            <w:tcW w:w="5809" w:type="dxa"/>
            <w:tcMar>
              <w:top w:w="200" w:type="dxa"/>
              <w:left w:w="200" w:type="dxa"/>
              <w:bottom w:w="200" w:type="dxa"/>
              <w:right w:w="200" w:type="dxa"/>
            </w:tcMar>
          </w:tcPr>
          <w:p w14:paraId="4B628506" w14:textId="77777777" w:rsidR="00D166A4" w:rsidRDefault="371F5842" w:rsidP="007D536A">
            <w:pPr>
              <w:spacing w:line="276" w:lineRule="auto"/>
            </w:pPr>
            <w:r w:rsidRPr="371F5842">
              <w:rPr>
                <w:color w:val="000000" w:themeColor="text1"/>
                <w:sz w:val="22"/>
                <w:szCs w:val="22"/>
              </w:rPr>
              <w:t>WNT</w:t>
            </w:r>
          </w:p>
        </w:tc>
      </w:tr>
      <w:tr w:rsidR="00D166A4" w14:paraId="77178199" w14:textId="77777777" w:rsidTr="371F5842">
        <w:tc>
          <w:tcPr>
            <w:tcW w:w="5831" w:type="dxa"/>
            <w:tcMar>
              <w:top w:w="200" w:type="dxa"/>
              <w:left w:w="200" w:type="dxa"/>
              <w:bottom w:w="200" w:type="dxa"/>
              <w:right w:w="200" w:type="dxa"/>
            </w:tcMar>
          </w:tcPr>
          <w:p w14:paraId="20B32304" w14:textId="77777777" w:rsidR="00D166A4" w:rsidRDefault="371F5842" w:rsidP="007D536A">
            <w:pPr>
              <w:spacing w:line="276" w:lineRule="auto"/>
            </w:pPr>
            <w:r w:rsidRPr="371F5842">
              <w:rPr>
                <w:color w:val="000000" w:themeColor="text1"/>
                <w:sz w:val="22"/>
                <w:szCs w:val="22"/>
              </w:rPr>
              <w:t>non_shh</w:t>
            </w:r>
          </w:p>
        </w:tc>
        <w:tc>
          <w:tcPr>
            <w:tcW w:w="5809" w:type="dxa"/>
            <w:tcMar>
              <w:top w:w="200" w:type="dxa"/>
              <w:left w:w="200" w:type="dxa"/>
              <w:bottom w:w="200" w:type="dxa"/>
              <w:right w:w="200" w:type="dxa"/>
            </w:tcMar>
          </w:tcPr>
          <w:p w14:paraId="135320A1" w14:textId="77777777" w:rsidR="00D166A4" w:rsidRDefault="371F5842" w:rsidP="007D536A">
            <w:pPr>
              <w:spacing w:line="276" w:lineRule="auto"/>
            </w:pPr>
            <w:r w:rsidRPr="371F5842">
              <w:rPr>
                <w:color w:val="000000" w:themeColor="text1"/>
                <w:sz w:val="22"/>
                <w:szCs w:val="22"/>
              </w:rPr>
              <w:t>Non-SHH</w:t>
            </w:r>
          </w:p>
        </w:tc>
      </w:tr>
      <w:tr w:rsidR="00D166A4" w14:paraId="7D117C53" w14:textId="77777777" w:rsidTr="371F5842">
        <w:tc>
          <w:tcPr>
            <w:tcW w:w="5831" w:type="dxa"/>
            <w:tcMar>
              <w:top w:w="200" w:type="dxa"/>
              <w:left w:w="200" w:type="dxa"/>
              <w:bottom w:w="200" w:type="dxa"/>
              <w:right w:w="200" w:type="dxa"/>
            </w:tcMar>
          </w:tcPr>
          <w:p w14:paraId="5BD3C4DD" w14:textId="68A980FF" w:rsidR="00D166A4" w:rsidRDefault="371F5842" w:rsidP="007D536A">
            <w:pPr>
              <w:spacing w:line="276" w:lineRule="auto"/>
            </w:pPr>
            <w:r w:rsidRPr="371F5842">
              <w:rPr>
                <w:color w:val="000000" w:themeColor="text1"/>
                <w:sz w:val="22"/>
                <w:szCs w:val="22"/>
              </w:rPr>
              <w:t>non_wn</w:t>
            </w:r>
            <w:r w:rsidR="00B979BD">
              <w:rPr>
                <w:color w:val="000000" w:themeColor="text1"/>
                <w:sz w:val="22"/>
                <w:szCs w:val="22"/>
              </w:rPr>
              <w:t>t</w:t>
            </w:r>
          </w:p>
        </w:tc>
        <w:tc>
          <w:tcPr>
            <w:tcW w:w="5809" w:type="dxa"/>
            <w:tcMar>
              <w:top w:w="200" w:type="dxa"/>
              <w:left w:w="200" w:type="dxa"/>
              <w:bottom w:w="200" w:type="dxa"/>
              <w:right w:w="200" w:type="dxa"/>
            </w:tcMar>
          </w:tcPr>
          <w:p w14:paraId="66343CE8" w14:textId="49C69A84" w:rsidR="00D166A4" w:rsidRDefault="371F5842" w:rsidP="007D536A">
            <w:pPr>
              <w:spacing w:line="276" w:lineRule="auto"/>
            </w:pPr>
            <w:r w:rsidRPr="371F5842">
              <w:rPr>
                <w:color w:val="000000" w:themeColor="text1"/>
                <w:sz w:val="22"/>
                <w:szCs w:val="22"/>
              </w:rPr>
              <w:t>Non-WN</w:t>
            </w:r>
            <w:r w:rsidR="00B979BD">
              <w:rPr>
                <w:color w:val="000000" w:themeColor="text1"/>
                <w:sz w:val="22"/>
                <w:szCs w:val="22"/>
              </w:rPr>
              <w:t>T</w:t>
            </w:r>
          </w:p>
        </w:tc>
      </w:tr>
    </w:tbl>
    <w:p w14:paraId="22DB7982" w14:textId="77777777" w:rsidR="00D166A4" w:rsidRDefault="371F5842" w:rsidP="00D166A4">
      <w:pPr>
        <w:spacing w:before="480" w:line="276" w:lineRule="auto"/>
      </w:pPr>
      <w:r w:rsidRPr="371F5842">
        <w:rPr>
          <w:b/>
          <w:bCs/>
          <w:color w:val="999999"/>
          <w:sz w:val="22"/>
          <w:szCs w:val="22"/>
        </w:rPr>
        <w:t>Usages</w:t>
      </w:r>
    </w:p>
    <w:p w14:paraId="58D145B8" w14:textId="77777777" w:rsidR="00D166A4" w:rsidRDefault="00AC3B07" w:rsidP="00D166A4">
      <w:pPr>
        <w:spacing w:after="240" w:line="276" w:lineRule="auto"/>
      </w:pPr>
      <w:hyperlink w:anchor="38996">
        <w:r w:rsidR="371F5842" w:rsidRPr="371F5842">
          <w:rPr>
            <w:color w:val="29BDCA"/>
            <w:sz w:val="18"/>
            <w:szCs w:val="18"/>
          </w:rPr>
          <w:t>Childhood Tumour Markers</w:t>
        </w:r>
      </w:hyperlink>
    </w:p>
    <w:p w14:paraId="6F6C8759" w14:textId="77777777" w:rsidR="00D166A4" w:rsidRDefault="00D166A4" w:rsidP="00D166A4">
      <w:pPr>
        <w:spacing w:before="240" w:after="480" w:line="276" w:lineRule="auto"/>
      </w:pPr>
      <w:bookmarkStart w:id="368" w:name="34478"/>
      <w:r w:rsidRPr="371F5842">
        <w:rPr>
          <w:b/>
          <w:bCs/>
          <w:color w:val="29BDCA"/>
          <w:sz w:val="28"/>
          <w:szCs w:val="28"/>
        </w:rPr>
        <w:t>molecularTestResult</w:t>
      </w:r>
      <w:bookmarkEnd w:id="368"/>
    </w:p>
    <w:p w14:paraId="31914390" w14:textId="77777777" w:rsidR="00D166A4" w:rsidRDefault="371F5842" w:rsidP="00D166A4">
      <w:pPr>
        <w:spacing w:before="240" w:after="480" w:line="276" w:lineRule="auto"/>
      </w:pPr>
      <w:r w:rsidRPr="371F5842">
        <w:rPr>
          <w:b/>
          <w:bCs/>
          <w:color w:val="999999"/>
        </w:rPr>
        <w:t>(Genomics England Shared)</w:t>
      </w:r>
    </w:p>
    <w:p w14:paraId="2CD9CA40" w14:textId="77777777" w:rsidR="00D166A4" w:rsidRDefault="371F5842" w:rsidP="00D166A4">
      <w:pPr>
        <w:spacing w:before="240" w:after="480" w:line="276" w:lineRule="auto"/>
      </w:pPr>
      <w:r w:rsidRPr="371F5842">
        <w:rPr>
          <w:color w:val="000000" w:themeColor="text1"/>
          <w:sz w:val="22"/>
          <w:szCs w:val="22"/>
        </w:rPr>
        <w:t>If no defect was observed please report 'normal'; if a mutation is detected that is considered pathogenically or clinically important record 'mutation detected'; if no reliable result could be determined please report 'fail'.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BDEDB27" w14:textId="77777777" w:rsidTr="371F5842">
        <w:tc>
          <w:tcPr>
            <w:tcW w:w="5831" w:type="dxa"/>
            <w:shd w:val="clear" w:color="auto" w:fill="F2F2F2" w:themeFill="background1" w:themeFillShade="F2"/>
            <w:tcMar>
              <w:top w:w="200" w:type="dxa"/>
              <w:left w:w="200" w:type="dxa"/>
              <w:bottom w:w="200" w:type="dxa"/>
              <w:right w:w="200" w:type="dxa"/>
            </w:tcMar>
          </w:tcPr>
          <w:p w14:paraId="3A30B20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92B440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00D03B5" w14:textId="77777777" w:rsidTr="371F5842">
        <w:tc>
          <w:tcPr>
            <w:tcW w:w="5831" w:type="dxa"/>
            <w:tcMar>
              <w:top w:w="200" w:type="dxa"/>
              <w:left w:w="200" w:type="dxa"/>
              <w:bottom w:w="200" w:type="dxa"/>
              <w:right w:w="200" w:type="dxa"/>
            </w:tcMar>
          </w:tcPr>
          <w:p w14:paraId="7F8A29A0" w14:textId="77777777" w:rsidR="00D166A4" w:rsidRDefault="371F5842" w:rsidP="007D536A">
            <w:pPr>
              <w:spacing w:line="276" w:lineRule="auto"/>
            </w:pPr>
            <w:r w:rsidRPr="371F5842">
              <w:rPr>
                <w:color w:val="000000" w:themeColor="text1"/>
                <w:sz w:val="22"/>
                <w:szCs w:val="22"/>
              </w:rPr>
              <w:t>normal</w:t>
            </w:r>
          </w:p>
        </w:tc>
        <w:tc>
          <w:tcPr>
            <w:tcW w:w="5809" w:type="dxa"/>
            <w:tcMar>
              <w:top w:w="200" w:type="dxa"/>
              <w:left w:w="200" w:type="dxa"/>
              <w:bottom w:w="200" w:type="dxa"/>
              <w:right w:w="200" w:type="dxa"/>
            </w:tcMar>
          </w:tcPr>
          <w:p w14:paraId="726BE3BF" w14:textId="77777777" w:rsidR="00D166A4" w:rsidRDefault="371F5842" w:rsidP="007D536A">
            <w:pPr>
              <w:spacing w:line="276" w:lineRule="auto"/>
            </w:pPr>
            <w:r w:rsidRPr="371F5842">
              <w:rPr>
                <w:color w:val="000000" w:themeColor="text1"/>
                <w:sz w:val="22"/>
                <w:szCs w:val="22"/>
              </w:rPr>
              <w:t>Normal (negative)</w:t>
            </w:r>
          </w:p>
        </w:tc>
      </w:tr>
      <w:tr w:rsidR="00D166A4" w14:paraId="61B11B7E" w14:textId="77777777" w:rsidTr="371F5842">
        <w:tc>
          <w:tcPr>
            <w:tcW w:w="5831" w:type="dxa"/>
            <w:tcMar>
              <w:top w:w="200" w:type="dxa"/>
              <w:left w:w="200" w:type="dxa"/>
              <w:bottom w:w="200" w:type="dxa"/>
              <w:right w:w="200" w:type="dxa"/>
            </w:tcMar>
          </w:tcPr>
          <w:p w14:paraId="7E541130" w14:textId="77777777" w:rsidR="00D166A4" w:rsidRDefault="371F5842" w:rsidP="007D536A">
            <w:pPr>
              <w:spacing w:line="276" w:lineRule="auto"/>
            </w:pPr>
            <w:r w:rsidRPr="371F5842">
              <w:rPr>
                <w:color w:val="000000" w:themeColor="text1"/>
                <w:sz w:val="22"/>
                <w:szCs w:val="22"/>
              </w:rPr>
              <w:t>fail</w:t>
            </w:r>
          </w:p>
        </w:tc>
        <w:tc>
          <w:tcPr>
            <w:tcW w:w="5809" w:type="dxa"/>
            <w:tcMar>
              <w:top w:w="200" w:type="dxa"/>
              <w:left w:w="200" w:type="dxa"/>
              <w:bottom w:w="200" w:type="dxa"/>
              <w:right w:w="200" w:type="dxa"/>
            </w:tcMar>
          </w:tcPr>
          <w:p w14:paraId="7A2467DA" w14:textId="77777777" w:rsidR="00D166A4" w:rsidRDefault="371F5842" w:rsidP="007D536A">
            <w:pPr>
              <w:spacing w:line="276" w:lineRule="auto"/>
            </w:pPr>
            <w:r w:rsidRPr="371F5842">
              <w:rPr>
                <w:color w:val="000000" w:themeColor="text1"/>
                <w:sz w:val="22"/>
                <w:szCs w:val="22"/>
              </w:rPr>
              <w:t>Fail</w:t>
            </w:r>
          </w:p>
        </w:tc>
      </w:tr>
      <w:tr w:rsidR="00D166A4" w14:paraId="24C01346" w14:textId="77777777" w:rsidTr="371F5842">
        <w:tc>
          <w:tcPr>
            <w:tcW w:w="5831" w:type="dxa"/>
            <w:tcMar>
              <w:top w:w="200" w:type="dxa"/>
              <w:left w:w="200" w:type="dxa"/>
              <w:bottom w:w="200" w:type="dxa"/>
              <w:right w:w="200" w:type="dxa"/>
            </w:tcMar>
          </w:tcPr>
          <w:p w14:paraId="62789001" w14:textId="77777777" w:rsidR="00D166A4" w:rsidRDefault="371F5842" w:rsidP="007D536A">
            <w:pPr>
              <w:spacing w:line="276" w:lineRule="auto"/>
            </w:pPr>
            <w:r w:rsidRPr="371F5842">
              <w:rPr>
                <w:color w:val="000000" w:themeColor="text1"/>
                <w:sz w:val="22"/>
                <w:szCs w:val="22"/>
              </w:rPr>
              <w:t>abnormalitydetected</w:t>
            </w:r>
          </w:p>
        </w:tc>
        <w:tc>
          <w:tcPr>
            <w:tcW w:w="5809" w:type="dxa"/>
            <w:tcMar>
              <w:top w:w="200" w:type="dxa"/>
              <w:left w:w="200" w:type="dxa"/>
              <w:bottom w:w="200" w:type="dxa"/>
              <w:right w:w="200" w:type="dxa"/>
            </w:tcMar>
          </w:tcPr>
          <w:p w14:paraId="46397165" w14:textId="77777777" w:rsidR="00D166A4" w:rsidRDefault="371F5842" w:rsidP="007D536A">
            <w:pPr>
              <w:spacing w:line="276" w:lineRule="auto"/>
            </w:pPr>
            <w:r w:rsidRPr="371F5842">
              <w:rPr>
                <w:color w:val="000000" w:themeColor="text1"/>
                <w:sz w:val="22"/>
                <w:szCs w:val="22"/>
              </w:rPr>
              <w:t>Pathogenic abnormality detected</w:t>
            </w:r>
          </w:p>
        </w:tc>
      </w:tr>
      <w:tr w:rsidR="00D166A4" w14:paraId="7D3865B0" w14:textId="77777777" w:rsidTr="371F5842">
        <w:tc>
          <w:tcPr>
            <w:tcW w:w="5831" w:type="dxa"/>
            <w:tcMar>
              <w:top w:w="200" w:type="dxa"/>
              <w:left w:w="200" w:type="dxa"/>
              <w:bottom w:w="200" w:type="dxa"/>
              <w:right w:w="200" w:type="dxa"/>
            </w:tcMar>
          </w:tcPr>
          <w:p w14:paraId="77B02743" w14:textId="77777777" w:rsidR="00D166A4" w:rsidRDefault="371F5842" w:rsidP="007D536A">
            <w:pPr>
              <w:spacing w:line="276" w:lineRule="auto"/>
            </w:pPr>
            <w:r w:rsidRPr="371F5842">
              <w:rPr>
                <w:color w:val="000000" w:themeColor="text1"/>
                <w:sz w:val="22"/>
                <w:szCs w:val="22"/>
              </w:rPr>
              <w:t>vus</w:t>
            </w:r>
          </w:p>
        </w:tc>
        <w:tc>
          <w:tcPr>
            <w:tcW w:w="5809" w:type="dxa"/>
            <w:tcMar>
              <w:top w:w="200" w:type="dxa"/>
              <w:left w:w="200" w:type="dxa"/>
              <w:bottom w:w="200" w:type="dxa"/>
              <w:right w:w="200" w:type="dxa"/>
            </w:tcMar>
          </w:tcPr>
          <w:p w14:paraId="3BDF3671" w14:textId="77777777" w:rsidR="00D166A4" w:rsidRDefault="371F5842" w:rsidP="007D536A">
            <w:pPr>
              <w:spacing w:line="276" w:lineRule="auto"/>
            </w:pPr>
            <w:r w:rsidRPr="371F5842">
              <w:rPr>
                <w:color w:val="000000" w:themeColor="text1"/>
                <w:sz w:val="22"/>
                <w:szCs w:val="22"/>
              </w:rPr>
              <w:t>Variant of unknown significance detected</w:t>
            </w:r>
          </w:p>
        </w:tc>
      </w:tr>
    </w:tbl>
    <w:p w14:paraId="77A20C91" w14:textId="77777777" w:rsidR="00D166A4" w:rsidRDefault="371F5842" w:rsidP="00D166A4">
      <w:pPr>
        <w:spacing w:before="480" w:line="276" w:lineRule="auto"/>
      </w:pPr>
      <w:r w:rsidRPr="371F5842">
        <w:rPr>
          <w:b/>
          <w:bCs/>
          <w:color w:val="999999"/>
          <w:sz w:val="22"/>
          <w:szCs w:val="22"/>
        </w:rPr>
        <w:lastRenderedPageBreak/>
        <w:t>Usages</w:t>
      </w:r>
    </w:p>
    <w:p w14:paraId="1EC90BCB" w14:textId="77777777" w:rsidR="00D166A4" w:rsidRDefault="00AC3B07" w:rsidP="00D166A4">
      <w:pPr>
        <w:spacing w:after="240" w:line="276" w:lineRule="auto"/>
      </w:pPr>
      <w:hyperlink w:anchor="34442">
        <w:r w:rsidR="371F5842" w:rsidRPr="371F5842">
          <w:rPr>
            <w:color w:val="29BDCA"/>
            <w:sz w:val="18"/>
            <w:szCs w:val="18"/>
          </w:rPr>
          <w:t>Genetic Result</w:t>
        </w:r>
      </w:hyperlink>
    </w:p>
    <w:p w14:paraId="21D61AA1" w14:textId="77777777" w:rsidR="00D166A4" w:rsidRDefault="00D166A4" w:rsidP="00D166A4">
      <w:pPr>
        <w:spacing w:before="240" w:after="480" w:line="276" w:lineRule="auto"/>
      </w:pPr>
      <w:bookmarkStart w:id="369" w:name="40406"/>
      <w:r w:rsidRPr="371F5842">
        <w:rPr>
          <w:b/>
          <w:bCs/>
          <w:color w:val="29BDCA"/>
          <w:sz w:val="28"/>
          <w:szCs w:val="28"/>
        </w:rPr>
        <w:t>morphology(icd)</w:t>
      </w:r>
      <w:bookmarkEnd w:id="369"/>
    </w:p>
    <w:p w14:paraId="2DC84897" w14:textId="77777777" w:rsidR="00D166A4" w:rsidRDefault="371F5842" w:rsidP="00D166A4">
      <w:pPr>
        <w:spacing w:before="240" w:after="480" w:line="276" w:lineRule="auto"/>
      </w:pPr>
      <w:r w:rsidRPr="371F5842">
        <w:rPr>
          <w:b/>
          <w:bCs/>
          <w:color w:val="999999"/>
        </w:rPr>
        <w:t>(Cancer Outcomes and Services Dataset)</w:t>
      </w:r>
    </w:p>
    <w:p w14:paraId="779581DF" w14:textId="77777777" w:rsidR="00D166A4" w:rsidRDefault="371F5842" w:rsidP="00D166A4">
      <w:pPr>
        <w:spacing w:before="240" w:after="480" w:line="276" w:lineRule="auto"/>
      </w:pPr>
      <w:r w:rsidRPr="371F5842">
        <w:rPr>
          <w:color w:val="000000" w:themeColor="text1"/>
          <w:sz w:val="22"/>
          <w:szCs w:val="22"/>
        </w:rPr>
        <w:t>Morphology ICD03 code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AC7D45" w14:paraId="5F594043" w14:textId="77777777" w:rsidTr="371F5842">
        <w:tc>
          <w:tcPr>
            <w:tcW w:w="5255" w:type="dxa"/>
            <w:tcMar>
              <w:top w:w="200" w:type="dxa"/>
              <w:left w:w="200" w:type="dxa"/>
              <w:bottom w:w="200" w:type="dxa"/>
              <w:right w:w="200" w:type="dxa"/>
            </w:tcMar>
          </w:tcPr>
          <w:p w14:paraId="3DA450FB" w14:textId="77777777" w:rsidR="00D166A4" w:rsidRDefault="371F5842" w:rsidP="007D536A">
            <w:pPr>
              <w:spacing w:line="276" w:lineRule="auto"/>
            </w:pPr>
            <w:r w:rsidRPr="371F5842">
              <w:rPr>
                <w:color w:val="5C5C5C"/>
                <w:sz w:val="22"/>
                <w:szCs w:val="22"/>
              </w:rPr>
              <w:t>Regular Expression</w:t>
            </w:r>
          </w:p>
        </w:tc>
        <w:tc>
          <w:tcPr>
            <w:tcW w:w="5851" w:type="dxa"/>
            <w:tcMar>
              <w:top w:w="200" w:type="dxa"/>
              <w:left w:w="200" w:type="dxa"/>
              <w:bottom w:w="200" w:type="dxa"/>
              <w:right w:w="200" w:type="dxa"/>
            </w:tcMar>
          </w:tcPr>
          <w:p w14:paraId="63C38885" w14:textId="77777777" w:rsidR="00D166A4" w:rsidRDefault="371F5842" w:rsidP="007D536A">
            <w:pPr>
              <w:spacing w:line="276" w:lineRule="auto"/>
            </w:pPr>
            <w:r w:rsidRPr="371F5842">
              <w:rPr>
                <w:color w:val="5C5C5C"/>
                <w:sz w:val="22"/>
                <w:szCs w:val="22"/>
              </w:rPr>
              <w:t>[a-zA-Z0-9.\-\/]{5,7}</w:t>
            </w:r>
          </w:p>
        </w:tc>
      </w:tr>
      <w:tr w:rsidR="00AC7D45" w14:paraId="3699C7FA" w14:textId="77777777" w:rsidTr="371F5842">
        <w:tc>
          <w:tcPr>
            <w:tcW w:w="5255" w:type="dxa"/>
            <w:tcMar>
              <w:top w:w="200" w:type="dxa"/>
              <w:left w:w="200" w:type="dxa"/>
              <w:bottom w:w="200" w:type="dxa"/>
              <w:right w:w="200" w:type="dxa"/>
            </w:tcMar>
          </w:tcPr>
          <w:p w14:paraId="7E034465"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ICD-O-3 (Cancer Outcomes and Services Dataset) </w:t>
            </w:r>
          </w:p>
        </w:tc>
        <w:tc>
          <w:tcPr>
            <w:tcW w:w="5851" w:type="dxa"/>
            <w:tcMar>
              <w:top w:w="200" w:type="dxa"/>
              <w:left w:w="200" w:type="dxa"/>
              <w:bottom w:w="200" w:type="dxa"/>
              <w:right w:w="200" w:type="dxa"/>
            </w:tcMar>
          </w:tcPr>
          <w:p w14:paraId="5E63D2C5" w14:textId="77777777" w:rsidR="00D166A4" w:rsidRDefault="371F5842" w:rsidP="007D536A">
            <w:pPr>
              <w:spacing w:line="276" w:lineRule="auto"/>
            </w:pPr>
            <w:r w:rsidRPr="371F5842">
              <w:rPr>
                <w:color w:val="5C5C5C"/>
                <w:sz w:val="22"/>
                <w:szCs w:val="22"/>
              </w:rPr>
              <w:t>[a-zA-Z0-9.\-\/]{5,7}</w:t>
            </w:r>
          </w:p>
        </w:tc>
      </w:tr>
      <w:tr w:rsidR="00AC7D45" w14:paraId="35DE9D5C" w14:textId="77777777" w:rsidTr="371F5842">
        <w:tc>
          <w:tcPr>
            <w:tcW w:w="5255" w:type="dxa"/>
            <w:tcMar>
              <w:top w:w="200" w:type="dxa"/>
              <w:left w:w="200" w:type="dxa"/>
              <w:bottom w:w="200" w:type="dxa"/>
              <w:right w:w="200" w:type="dxa"/>
            </w:tcMar>
          </w:tcPr>
          <w:p w14:paraId="449997B0"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851" w:type="dxa"/>
            <w:tcMar>
              <w:top w:w="200" w:type="dxa"/>
              <w:left w:w="200" w:type="dxa"/>
              <w:bottom w:w="200" w:type="dxa"/>
              <w:right w:w="200" w:type="dxa"/>
            </w:tcMar>
          </w:tcPr>
          <w:p w14:paraId="535D1AEB"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847B328" w14:textId="77777777" w:rsidR="00D166A4" w:rsidRDefault="371F5842" w:rsidP="00D166A4">
      <w:pPr>
        <w:spacing w:before="480" w:line="276" w:lineRule="auto"/>
      </w:pPr>
      <w:r w:rsidRPr="371F5842">
        <w:rPr>
          <w:b/>
          <w:bCs/>
          <w:color w:val="999999"/>
          <w:sz w:val="22"/>
          <w:szCs w:val="22"/>
        </w:rPr>
        <w:t>Usages</w:t>
      </w:r>
    </w:p>
    <w:p w14:paraId="31B0CC1D" w14:textId="77777777" w:rsidR="00D166A4" w:rsidRDefault="00AC3B07" w:rsidP="00D166A4">
      <w:pPr>
        <w:spacing w:after="240" w:line="276" w:lineRule="auto"/>
      </w:pPr>
      <w:hyperlink w:anchor="40382">
        <w:r w:rsidR="371F5842" w:rsidRPr="371F5842">
          <w:rPr>
            <w:color w:val="29BDCA"/>
            <w:sz w:val="18"/>
            <w:szCs w:val="18"/>
          </w:rPr>
          <w:t>Morphology</w:t>
        </w:r>
      </w:hyperlink>
    </w:p>
    <w:p w14:paraId="6693526B" w14:textId="77777777" w:rsidR="00D166A4" w:rsidRDefault="00D166A4" w:rsidP="00D166A4">
      <w:pPr>
        <w:spacing w:before="240" w:after="480" w:line="276" w:lineRule="auto"/>
      </w:pPr>
      <w:bookmarkStart w:id="370" w:name="32845"/>
      <w:r w:rsidRPr="371F5842">
        <w:rPr>
          <w:b/>
          <w:bCs/>
          <w:color w:val="29BDCA"/>
          <w:sz w:val="28"/>
          <w:szCs w:val="28"/>
        </w:rPr>
        <w:t>morphology(snomed)</w:t>
      </w:r>
      <w:bookmarkEnd w:id="370"/>
    </w:p>
    <w:p w14:paraId="3CCDC390" w14:textId="77777777" w:rsidR="00D166A4" w:rsidRDefault="371F5842" w:rsidP="00D166A4">
      <w:pPr>
        <w:spacing w:before="240" w:after="480" w:line="276" w:lineRule="auto"/>
      </w:pPr>
      <w:r w:rsidRPr="371F5842">
        <w:rPr>
          <w:b/>
          <w:bCs/>
          <w:color w:val="999999"/>
        </w:rPr>
        <w:t>(Cancer Outcomes and Services Dataset)</w:t>
      </w:r>
    </w:p>
    <w:p w14:paraId="3CD44C58" w14:textId="77777777" w:rsidR="00D166A4" w:rsidRDefault="371F5842" w:rsidP="00D166A4">
      <w:pPr>
        <w:spacing w:before="240" w:after="480" w:line="276" w:lineRule="auto"/>
      </w:pPr>
      <w:r w:rsidRPr="371F5842">
        <w:rPr>
          <w:color w:val="000000" w:themeColor="text1"/>
          <w:sz w:val="22"/>
          <w:szCs w:val="22"/>
        </w:rPr>
        <w:t>This is the morphology of the tumour as categorised by SNOMED RT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6C1C20D3" w14:textId="77777777" w:rsidTr="371F5842">
        <w:tc>
          <w:tcPr>
            <w:tcW w:w="2083" w:type="dxa"/>
            <w:tcMar>
              <w:top w:w="200" w:type="dxa"/>
              <w:left w:w="200" w:type="dxa"/>
              <w:bottom w:w="200" w:type="dxa"/>
              <w:right w:w="200" w:type="dxa"/>
            </w:tcMar>
          </w:tcPr>
          <w:p w14:paraId="3781AE6D"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050D5901" w14:textId="77777777" w:rsidR="00D166A4" w:rsidRDefault="371F5842" w:rsidP="007D536A">
            <w:pPr>
              <w:spacing w:line="276" w:lineRule="auto"/>
            </w:pPr>
            <w:r w:rsidRPr="371F5842">
              <w:rPr>
                <w:color w:val="5C5C5C"/>
                <w:sz w:val="22"/>
                <w:szCs w:val="22"/>
              </w:rPr>
              <w:t>[a-zA-Z0-9]{6,8}</w:t>
            </w:r>
          </w:p>
        </w:tc>
      </w:tr>
      <w:tr w:rsidR="00D166A4" w14:paraId="3DCB67C1" w14:textId="77777777" w:rsidTr="371F5842">
        <w:tc>
          <w:tcPr>
            <w:tcW w:w="2083" w:type="dxa"/>
            <w:tcMar>
              <w:top w:w="200" w:type="dxa"/>
              <w:left w:w="200" w:type="dxa"/>
              <w:bottom w:w="200" w:type="dxa"/>
              <w:right w:w="200" w:type="dxa"/>
            </w:tcMar>
          </w:tcPr>
          <w:p w14:paraId="0E2437F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1E83B535"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F58251D" w14:textId="77777777" w:rsidR="00D166A4" w:rsidRDefault="371F5842" w:rsidP="00D166A4">
      <w:pPr>
        <w:spacing w:before="480" w:line="276" w:lineRule="auto"/>
      </w:pPr>
      <w:r w:rsidRPr="371F5842">
        <w:rPr>
          <w:b/>
          <w:bCs/>
          <w:color w:val="999999"/>
          <w:sz w:val="22"/>
          <w:szCs w:val="22"/>
        </w:rPr>
        <w:lastRenderedPageBreak/>
        <w:t>Usages</w:t>
      </w:r>
    </w:p>
    <w:p w14:paraId="3394A6BF" w14:textId="77777777" w:rsidR="00D166A4" w:rsidRDefault="00AC3B07" w:rsidP="00D166A4">
      <w:pPr>
        <w:spacing w:after="240" w:line="276" w:lineRule="auto"/>
      </w:pPr>
      <w:hyperlink w:anchor="40382">
        <w:r w:rsidR="371F5842" w:rsidRPr="371F5842">
          <w:rPr>
            <w:color w:val="29BDCA"/>
            <w:sz w:val="18"/>
            <w:szCs w:val="18"/>
          </w:rPr>
          <w:t>Morphology</w:t>
        </w:r>
      </w:hyperlink>
    </w:p>
    <w:p w14:paraId="68CDC5BA" w14:textId="77777777" w:rsidR="00D166A4" w:rsidRDefault="00D166A4" w:rsidP="00D166A4">
      <w:pPr>
        <w:spacing w:before="240" w:after="480" w:line="276" w:lineRule="auto"/>
      </w:pPr>
      <w:bookmarkStart w:id="371" w:name="407"/>
      <w:r w:rsidRPr="371F5842">
        <w:rPr>
          <w:b/>
          <w:bCs/>
          <w:color w:val="29BDCA"/>
          <w:sz w:val="28"/>
          <w:szCs w:val="28"/>
        </w:rPr>
        <w:t>morphology(snomedCt)</w:t>
      </w:r>
      <w:bookmarkEnd w:id="371"/>
    </w:p>
    <w:p w14:paraId="3441859A" w14:textId="01965B9A" w:rsidR="00D166A4" w:rsidRDefault="371F5842" w:rsidP="00D166A4">
      <w:pPr>
        <w:spacing w:before="240" w:after="480" w:line="276" w:lineRule="auto"/>
      </w:pPr>
      <w:r w:rsidRPr="371F5842">
        <w:rPr>
          <w:b/>
          <w:bCs/>
          <w:color w:val="999999"/>
        </w:rPr>
        <w:t>(Cancer Outcomes and Services Dataset)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7D9AC391" w14:textId="77777777" w:rsidTr="371F5842">
        <w:tc>
          <w:tcPr>
            <w:tcW w:w="5397" w:type="dxa"/>
            <w:tcMar>
              <w:top w:w="200" w:type="dxa"/>
              <w:left w:w="200" w:type="dxa"/>
              <w:bottom w:w="200" w:type="dxa"/>
              <w:right w:w="200" w:type="dxa"/>
            </w:tcMar>
          </w:tcPr>
          <w:p w14:paraId="50AF2BAD" w14:textId="77777777" w:rsidR="00D166A4" w:rsidRDefault="371F5842" w:rsidP="007D536A">
            <w:pPr>
              <w:spacing w:line="276" w:lineRule="auto"/>
            </w:pPr>
            <w:r w:rsidRPr="371F5842">
              <w:rPr>
                <w:color w:val="5C5C5C"/>
                <w:sz w:val="22"/>
                <w:szCs w:val="22"/>
              </w:rPr>
              <w:t>Regular Expression</w:t>
            </w:r>
          </w:p>
        </w:tc>
        <w:tc>
          <w:tcPr>
            <w:tcW w:w="5709" w:type="dxa"/>
            <w:tcMar>
              <w:top w:w="200" w:type="dxa"/>
              <w:left w:w="200" w:type="dxa"/>
              <w:bottom w:w="200" w:type="dxa"/>
              <w:right w:w="200" w:type="dxa"/>
            </w:tcMar>
          </w:tcPr>
          <w:p w14:paraId="6B2B77AB" w14:textId="77777777" w:rsidR="00D166A4" w:rsidRDefault="371F5842" w:rsidP="007D536A">
            <w:pPr>
              <w:spacing w:line="276" w:lineRule="auto"/>
            </w:pPr>
            <w:r w:rsidRPr="371F5842">
              <w:rPr>
                <w:color w:val="5C5C5C"/>
                <w:sz w:val="22"/>
                <w:szCs w:val="22"/>
              </w:rPr>
              <w:t>\d{6,18}</w:t>
            </w:r>
          </w:p>
        </w:tc>
      </w:tr>
      <w:tr w:rsidR="00D166A4" w14:paraId="3605BF99" w14:textId="77777777" w:rsidTr="371F5842">
        <w:tc>
          <w:tcPr>
            <w:tcW w:w="5397" w:type="dxa"/>
            <w:tcMar>
              <w:top w:w="200" w:type="dxa"/>
              <w:left w:w="200" w:type="dxa"/>
              <w:bottom w:w="200" w:type="dxa"/>
              <w:right w:w="200" w:type="dxa"/>
            </w:tcMar>
          </w:tcPr>
          <w:p w14:paraId="354D99F9"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snomedCt (Cancer Outcomes and Services Dataset) </w:t>
            </w:r>
          </w:p>
        </w:tc>
        <w:tc>
          <w:tcPr>
            <w:tcW w:w="5709" w:type="dxa"/>
            <w:tcMar>
              <w:top w:w="200" w:type="dxa"/>
              <w:left w:w="200" w:type="dxa"/>
              <w:bottom w:w="200" w:type="dxa"/>
              <w:right w:w="200" w:type="dxa"/>
            </w:tcMar>
          </w:tcPr>
          <w:p w14:paraId="7D18A884" w14:textId="77777777" w:rsidR="00D166A4" w:rsidRDefault="371F5842" w:rsidP="007D536A">
            <w:pPr>
              <w:spacing w:line="276" w:lineRule="auto"/>
            </w:pPr>
            <w:r w:rsidRPr="371F5842">
              <w:rPr>
                <w:color w:val="5C5C5C"/>
                <w:sz w:val="22"/>
                <w:szCs w:val="22"/>
              </w:rPr>
              <w:t>\d{6,18}</w:t>
            </w:r>
          </w:p>
        </w:tc>
      </w:tr>
      <w:tr w:rsidR="00D166A4" w14:paraId="638D2359" w14:textId="77777777" w:rsidTr="371F5842">
        <w:tc>
          <w:tcPr>
            <w:tcW w:w="5397" w:type="dxa"/>
            <w:tcMar>
              <w:top w:w="200" w:type="dxa"/>
              <w:left w:w="200" w:type="dxa"/>
              <w:bottom w:w="200" w:type="dxa"/>
              <w:right w:w="200" w:type="dxa"/>
            </w:tcMar>
          </w:tcPr>
          <w:p w14:paraId="15941CF0"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709" w:type="dxa"/>
            <w:tcMar>
              <w:top w:w="200" w:type="dxa"/>
              <w:left w:w="200" w:type="dxa"/>
              <w:bottom w:w="200" w:type="dxa"/>
              <w:right w:w="200" w:type="dxa"/>
            </w:tcMar>
          </w:tcPr>
          <w:p w14:paraId="6E26DA2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8920B4A" w14:textId="77777777" w:rsidR="00D166A4" w:rsidRDefault="371F5842" w:rsidP="00D166A4">
      <w:pPr>
        <w:spacing w:before="480" w:line="276" w:lineRule="auto"/>
      </w:pPr>
      <w:r w:rsidRPr="371F5842">
        <w:rPr>
          <w:b/>
          <w:bCs/>
          <w:color w:val="999999"/>
          <w:sz w:val="22"/>
          <w:szCs w:val="22"/>
        </w:rPr>
        <w:t>Usages</w:t>
      </w:r>
    </w:p>
    <w:p w14:paraId="55C7D652" w14:textId="77777777" w:rsidR="00D166A4" w:rsidRDefault="00AC3B07" w:rsidP="00D166A4">
      <w:pPr>
        <w:spacing w:after="240" w:line="276" w:lineRule="auto"/>
      </w:pPr>
      <w:hyperlink w:anchor="40382">
        <w:r w:rsidR="371F5842" w:rsidRPr="371F5842">
          <w:rPr>
            <w:color w:val="29BDCA"/>
            <w:sz w:val="18"/>
            <w:szCs w:val="18"/>
          </w:rPr>
          <w:t>Morphology</w:t>
        </w:r>
      </w:hyperlink>
    </w:p>
    <w:p w14:paraId="6E75E9B8" w14:textId="77777777" w:rsidR="00D166A4" w:rsidRDefault="00D166A4" w:rsidP="00D166A4">
      <w:pPr>
        <w:spacing w:before="240" w:after="480" w:line="276" w:lineRule="auto"/>
      </w:pPr>
      <w:bookmarkStart w:id="372" w:name="823"/>
      <w:r w:rsidRPr="371F5842">
        <w:rPr>
          <w:b/>
          <w:bCs/>
          <w:color w:val="29BDCA"/>
          <w:sz w:val="28"/>
          <w:szCs w:val="28"/>
        </w:rPr>
        <w:t>myometrialInvasion</w:t>
      </w:r>
      <w:bookmarkEnd w:id="372"/>
    </w:p>
    <w:p w14:paraId="3C942132" w14:textId="77777777" w:rsidR="00D166A4" w:rsidRDefault="371F5842" w:rsidP="00D166A4">
      <w:pPr>
        <w:spacing w:before="240" w:after="480" w:line="276" w:lineRule="auto"/>
      </w:pPr>
      <w:r w:rsidRPr="371F5842">
        <w:rPr>
          <w:b/>
          <w:bCs/>
          <w:color w:val="999999"/>
        </w:rPr>
        <w:t>(Cancer Outcomes and Services Dataset)</w:t>
      </w:r>
    </w:p>
    <w:p w14:paraId="19CA3DA1" w14:textId="77777777" w:rsidR="00D166A4" w:rsidRDefault="371F5842" w:rsidP="00D166A4">
      <w:pPr>
        <w:spacing w:before="240" w:after="480" w:line="276" w:lineRule="auto"/>
      </w:pPr>
      <w:r w:rsidRPr="371F5842">
        <w:rPr>
          <w:color w:val="000000" w:themeColor="text1"/>
          <w:sz w:val="22"/>
          <w:szCs w:val="22"/>
        </w:rPr>
        <w:t>Is there microscopic evidence of myometrial invasion?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05AED70" w14:textId="77777777" w:rsidTr="371F5842">
        <w:tc>
          <w:tcPr>
            <w:tcW w:w="5831" w:type="dxa"/>
            <w:shd w:val="clear" w:color="auto" w:fill="F2F2F2" w:themeFill="background1" w:themeFillShade="F2"/>
            <w:tcMar>
              <w:top w:w="200" w:type="dxa"/>
              <w:left w:w="200" w:type="dxa"/>
              <w:bottom w:w="200" w:type="dxa"/>
              <w:right w:w="200" w:type="dxa"/>
            </w:tcMar>
          </w:tcPr>
          <w:p w14:paraId="7EAB0162"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160F9C7"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EE66D64" w14:textId="77777777" w:rsidTr="371F5842">
        <w:tc>
          <w:tcPr>
            <w:tcW w:w="5831" w:type="dxa"/>
            <w:tcMar>
              <w:top w:w="200" w:type="dxa"/>
              <w:left w:w="200" w:type="dxa"/>
              <w:bottom w:w="200" w:type="dxa"/>
              <w:right w:w="200" w:type="dxa"/>
            </w:tcMar>
          </w:tcPr>
          <w:p w14:paraId="3B538043"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0D6C4D84" w14:textId="77777777" w:rsidR="00D166A4" w:rsidRDefault="371F5842" w:rsidP="007D536A">
            <w:pPr>
              <w:spacing w:line="276" w:lineRule="auto"/>
            </w:pPr>
            <w:r w:rsidRPr="371F5842">
              <w:rPr>
                <w:color w:val="000000" w:themeColor="text1"/>
                <w:sz w:val="22"/>
                <w:szCs w:val="22"/>
              </w:rPr>
              <w:t>None</w:t>
            </w:r>
          </w:p>
        </w:tc>
      </w:tr>
      <w:tr w:rsidR="00D166A4" w14:paraId="1447FEB1" w14:textId="77777777" w:rsidTr="371F5842">
        <w:tc>
          <w:tcPr>
            <w:tcW w:w="5831" w:type="dxa"/>
            <w:tcMar>
              <w:top w:w="200" w:type="dxa"/>
              <w:left w:w="200" w:type="dxa"/>
              <w:bottom w:w="200" w:type="dxa"/>
              <w:right w:w="200" w:type="dxa"/>
            </w:tcMar>
          </w:tcPr>
          <w:p w14:paraId="38FF3DCA"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32F24B85" w14:textId="77777777" w:rsidR="00D166A4" w:rsidRDefault="371F5842" w:rsidP="007D536A">
            <w:pPr>
              <w:spacing w:line="276" w:lineRule="auto"/>
            </w:pPr>
            <w:r w:rsidRPr="371F5842">
              <w:rPr>
                <w:color w:val="000000" w:themeColor="text1"/>
                <w:sz w:val="22"/>
                <w:szCs w:val="22"/>
              </w:rPr>
              <w:t>Less than 50%</w:t>
            </w:r>
          </w:p>
        </w:tc>
      </w:tr>
      <w:tr w:rsidR="00D166A4" w14:paraId="52753878" w14:textId="77777777" w:rsidTr="371F5842">
        <w:tc>
          <w:tcPr>
            <w:tcW w:w="5831" w:type="dxa"/>
            <w:tcMar>
              <w:top w:w="200" w:type="dxa"/>
              <w:left w:w="200" w:type="dxa"/>
              <w:bottom w:w="200" w:type="dxa"/>
              <w:right w:w="200" w:type="dxa"/>
            </w:tcMar>
          </w:tcPr>
          <w:p w14:paraId="290289D2"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616DF5A2" w14:textId="77777777" w:rsidR="00D166A4" w:rsidRDefault="371F5842" w:rsidP="007D536A">
            <w:pPr>
              <w:spacing w:line="276" w:lineRule="auto"/>
            </w:pPr>
            <w:r w:rsidRPr="371F5842">
              <w:rPr>
                <w:color w:val="000000" w:themeColor="text1"/>
                <w:sz w:val="22"/>
                <w:szCs w:val="22"/>
              </w:rPr>
              <w:t>Greater than or equal to 50%</w:t>
            </w:r>
          </w:p>
        </w:tc>
      </w:tr>
    </w:tbl>
    <w:p w14:paraId="76042DA8" w14:textId="77777777" w:rsidR="00D166A4" w:rsidRDefault="371F5842" w:rsidP="00D166A4">
      <w:pPr>
        <w:spacing w:before="480" w:line="276" w:lineRule="auto"/>
      </w:pPr>
      <w:r w:rsidRPr="371F5842">
        <w:rPr>
          <w:b/>
          <w:bCs/>
          <w:color w:val="999999"/>
          <w:sz w:val="22"/>
          <w:szCs w:val="22"/>
        </w:rPr>
        <w:lastRenderedPageBreak/>
        <w:t>Usages</w:t>
      </w:r>
    </w:p>
    <w:p w14:paraId="19586C9C" w14:textId="77777777" w:rsidR="00D166A4" w:rsidRDefault="00AC3B07" w:rsidP="00D166A4">
      <w:pPr>
        <w:spacing w:after="240" w:line="276" w:lineRule="auto"/>
      </w:pPr>
      <w:hyperlink w:anchor="38980">
        <w:r w:rsidR="371F5842" w:rsidRPr="371F5842">
          <w:rPr>
            <w:color w:val="29BDCA"/>
            <w:sz w:val="18"/>
            <w:szCs w:val="18"/>
          </w:rPr>
          <w:t>Pathology (Endometrial)</w:t>
        </w:r>
      </w:hyperlink>
    </w:p>
    <w:p w14:paraId="704B69C5" w14:textId="77777777" w:rsidR="00D166A4" w:rsidRDefault="00D166A4" w:rsidP="00D166A4">
      <w:pPr>
        <w:spacing w:before="240" w:after="480" w:line="276" w:lineRule="auto"/>
      </w:pPr>
      <w:bookmarkStart w:id="373" w:name="475"/>
      <w:r w:rsidRPr="371F5842">
        <w:rPr>
          <w:b/>
          <w:bCs/>
          <w:color w:val="29BDCA"/>
          <w:sz w:val="28"/>
          <w:szCs w:val="28"/>
        </w:rPr>
        <w:t>nCategoryIntegratedStage</w:t>
      </w:r>
      <w:bookmarkEnd w:id="373"/>
    </w:p>
    <w:p w14:paraId="1825A740" w14:textId="77777777" w:rsidR="00D166A4" w:rsidRDefault="371F5842" w:rsidP="00D166A4">
      <w:pPr>
        <w:spacing w:before="240" w:after="480" w:line="276" w:lineRule="auto"/>
      </w:pPr>
      <w:r w:rsidRPr="371F5842">
        <w:rPr>
          <w:b/>
          <w:bCs/>
          <w:color w:val="999999"/>
        </w:rPr>
        <w:t>(Cancer Outcomes and Services Dataset)</w:t>
      </w:r>
    </w:p>
    <w:p w14:paraId="778DFF50" w14:textId="77777777" w:rsidR="00D166A4" w:rsidRDefault="371F5842" w:rsidP="00D166A4">
      <w:pPr>
        <w:spacing w:before="240" w:after="480" w:line="276" w:lineRule="auto"/>
      </w:pPr>
      <w:r w:rsidRPr="371F5842">
        <w:rPr>
          <w:color w:val="000000" w:themeColor="text1"/>
          <w:sz w:val="22"/>
          <w:szCs w:val="22"/>
        </w:rPr>
        <w:t>This is the UICC code which classifies the absence or presence and extent of regional lymph node metastases after treatment and/or after all available evidence has been collected.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A6831ED" w14:textId="77777777" w:rsidTr="371F5842">
        <w:tc>
          <w:tcPr>
            <w:tcW w:w="2083" w:type="dxa"/>
            <w:tcMar>
              <w:top w:w="200" w:type="dxa"/>
              <w:left w:w="200" w:type="dxa"/>
              <w:bottom w:w="200" w:type="dxa"/>
              <w:right w:w="200" w:type="dxa"/>
            </w:tcMar>
          </w:tcPr>
          <w:p w14:paraId="1D88A1B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nCategory (Cancer Outcomes and Services Dataset)</w:t>
            </w:r>
          </w:p>
        </w:tc>
        <w:tc>
          <w:tcPr>
            <w:tcW w:w="9557" w:type="dxa"/>
            <w:tcMar>
              <w:top w:w="200" w:type="dxa"/>
              <w:left w:w="200" w:type="dxa"/>
              <w:bottom w:w="200" w:type="dxa"/>
              <w:right w:w="200" w:type="dxa"/>
            </w:tcMar>
          </w:tcPr>
          <w:p w14:paraId="1DAFC012" w14:textId="77777777" w:rsidR="00D166A4" w:rsidRDefault="371F5842" w:rsidP="007D536A">
            <w:pPr>
              <w:spacing w:line="276" w:lineRule="auto"/>
            </w:pPr>
            <w:r w:rsidRPr="371F5842">
              <w:rPr>
                <w:color w:val="5C5C5C"/>
                <w:sz w:val="22"/>
                <w:szCs w:val="22"/>
              </w:rPr>
              <w:t>x==~/[a-zA-Z0-9]{1,5}/</w:t>
            </w:r>
          </w:p>
        </w:tc>
      </w:tr>
      <w:tr w:rsidR="00D166A4" w14:paraId="299DC9CA" w14:textId="77777777" w:rsidTr="371F5842">
        <w:tc>
          <w:tcPr>
            <w:tcW w:w="2083" w:type="dxa"/>
            <w:tcMar>
              <w:top w:w="200" w:type="dxa"/>
              <w:left w:w="200" w:type="dxa"/>
              <w:bottom w:w="200" w:type="dxa"/>
              <w:right w:w="200" w:type="dxa"/>
            </w:tcMar>
          </w:tcPr>
          <w:p w14:paraId="0A50449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44631EB4"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25532187" w14:textId="77777777" w:rsidR="00D166A4" w:rsidRDefault="371F5842" w:rsidP="00D166A4">
      <w:pPr>
        <w:spacing w:before="480" w:line="276" w:lineRule="auto"/>
      </w:pPr>
      <w:r w:rsidRPr="371F5842">
        <w:rPr>
          <w:b/>
          <w:bCs/>
          <w:color w:val="999999"/>
          <w:sz w:val="22"/>
          <w:szCs w:val="22"/>
        </w:rPr>
        <w:t>Usages</w:t>
      </w:r>
    </w:p>
    <w:p w14:paraId="0139F50A" w14:textId="77777777" w:rsidR="00D166A4" w:rsidRDefault="00AC3B07" w:rsidP="00D166A4">
      <w:pPr>
        <w:spacing w:after="240" w:line="276" w:lineRule="auto"/>
      </w:pPr>
      <w:hyperlink w:anchor="40389">
        <w:r w:rsidR="371F5842" w:rsidRPr="371F5842">
          <w:rPr>
            <w:color w:val="29BDCA"/>
            <w:sz w:val="18"/>
            <w:szCs w:val="18"/>
          </w:rPr>
          <w:t>Component TNM</w:t>
        </w:r>
      </w:hyperlink>
    </w:p>
    <w:p w14:paraId="277A2E91" w14:textId="77777777" w:rsidR="00D166A4" w:rsidRDefault="00D166A4" w:rsidP="00D166A4">
      <w:pPr>
        <w:spacing w:before="240" w:after="480" w:line="276" w:lineRule="auto"/>
      </w:pPr>
      <w:bookmarkStart w:id="374" w:name="599"/>
      <w:r w:rsidRPr="371F5842">
        <w:rPr>
          <w:b/>
          <w:bCs/>
          <w:color w:val="29BDCA"/>
          <w:sz w:val="28"/>
          <w:szCs w:val="28"/>
        </w:rPr>
        <w:t>nCategoryPathological</w:t>
      </w:r>
      <w:bookmarkEnd w:id="374"/>
    </w:p>
    <w:p w14:paraId="1559316B" w14:textId="77777777" w:rsidR="00D166A4" w:rsidRDefault="371F5842" w:rsidP="00D166A4">
      <w:pPr>
        <w:spacing w:before="240" w:after="480" w:line="276" w:lineRule="auto"/>
      </w:pPr>
      <w:r w:rsidRPr="371F5842">
        <w:rPr>
          <w:b/>
          <w:bCs/>
          <w:color w:val="999999"/>
        </w:rPr>
        <w:t>(Cancer Outcomes and Services Dataset)</w:t>
      </w:r>
    </w:p>
    <w:p w14:paraId="19C99274" w14:textId="77777777" w:rsidR="00D166A4" w:rsidRDefault="371F5842" w:rsidP="00D166A4">
      <w:pPr>
        <w:spacing w:before="240" w:after="480" w:line="276" w:lineRule="auto"/>
      </w:pPr>
      <w:r w:rsidRPr="371F5842">
        <w:rPr>
          <w:color w:val="000000" w:themeColor="text1"/>
          <w:sz w:val="22"/>
          <w:szCs w:val="22"/>
        </w:rPr>
        <w:t>N CATEGORY (PATHOLOGICAL) is the Union for International Cancer Control (UICC) code which classifies the absence or presence and extent of regional lymph node metastases based on the evidence from a pathological examination.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680"/>
        <w:gridCol w:w="5426"/>
      </w:tblGrid>
      <w:tr w:rsidR="00D166A4" w14:paraId="7B7D8302" w14:textId="77777777" w:rsidTr="371F5842">
        <w:tc>
          <w:tcPr>
            <w:tcW w:w="5680" w:type="dxa"/>
            <w:tcMar>
              <w:top w:w="200" w:type="dxa"/>
              <w:left w:w="200" w:type="dxa"/>
              <w:bottom w:w="200" w:type="dxa"/>
              <w:right w:w="200" w:type="dxa"/>
            </w:tcMar>
          </w:tcPr>
          <w:p w14:paraId="65042D4A"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nCategory (Cancer Outcomes and Services Dataset)</w:t>
            </w:r>
          </w:p>
        </w:tc>
        <w:tc>
          <w:tcPr>
            <w:tcW w:w="5426" w:type="dxa"/>
            <w:tcMar>
              <w:top w:w="200" w:type="dxa"/>
              <w:left w:w="200" w:type="dxa"/>
              <w:bottom w:w="200" w:type="dxa"/>
              <w:right w:w="200" w:type="dxa"/>
            </w:tcMar>
          </w:tcPr>
          <w:p w14:paraId="6C4A5A77" w14:textId="77777777" w:rsidR="00D166A4" w:rsidRDefault="371F5842" w:rsidP="007D536A">
            <w:pPr>
              <w:spacing w:line="276" w:lineRule="auto"/>
            </w:pPr>
            <w:r w:rsidRPr="371F5842">
              <w:rPr>
                <w:color w:val="5C5C5C"/>
                <w:sz w:val="22"/>
                <w:szCs w:val="22"/>
              </w:rPr>
              <w:t>x==~/[a-zA-Z0-9]{1,5}/</w:t>
            </w:r>
          </w:p>
        </w:tc>
      </w:tr>
      <w:tr w:rsidR="00D166A4" w14:paraId="6358FCAC" w14:textId="77777777" w:rsidTr="371F5842">
        <w:tc>
          <w:tcPr>
            <w:tcW w:w="5680" w:type="dxa"/>
            <w:tcMar>
              <w:top w:w="200" w:type="dxa"/>
              <w:left w:w="200" w:type="dxa"/>
              <w:bottom w:w="200" w:type="dxa"/>
              <w:right w:w="200" w:type="dxa"/>
            </w:tcMar>
          </w:tcPr>
          <w:p w14:paraId="1917E6A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426" w:type="dxa"/>
            <w:tcMar>
              <w:top w:w="200" w:type="dxa"/>
              <w:left w:w="200" w:type="dxa"/>
              <w:bottom w:w="200" w:type="dxa"/>
              <w:right w:w="200" w:type="dxa"/>
            </w:tcMar>
          </w:tcPr>
          <w:p w14:paraId="44F76E8D"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lastRenderedPageBreak/>
              <w:t>true &amp;&amp; (x = parseString(string(x)))</w:t>
            </w:r>
          </w:p>
        </w:tc>
      </w:tr>
    </w:tbl>
    <w:p w14:paraId="67E25070" w14:textId="77777777" w:rsidR="00D166A4" w:rsidRDefault="371F5842" w:rsidP="00D166A4">
      <w:pPr>
        <w:spacing w:before="480" w:line="276" w:lineRule="auto"/>
      </w:pPr>
      <w:r w:rsidRPr="371F5842">
        <w:rPr>
          <w:b/>
          <w:bCs/>
          <w:color w:val="999999"/>
          <w:sz w:val="22"/>
          <w:szCs w:val="22"/>
        </w:rPr>
        <w:lastRenderedPageBreak/>
        <w:t>Usages</w:t>
      </w:r>
    </w:p>
    <w:p w14:paraId="7034BF7D" w14:textId="77777777" w:rsidR="00D166A4" w:rsidRDefault="00AC3B07" w:rsidP="00D166A4">
      <w:pPr>
        <w:spacing w:after="240" w:line="276" w:lineRule="auto"/>
      </w:pPr>
      <w:hyperlink w:anchor="41974">
        <w:r w:rsidR="371F5842" w:rsidRPr="371F5842">
          <w:rPr>
            <w:color w:val="29BDCA"/>
            <w:sz w:val="18"/>
            <w:szCs w:val="18"/>
          </w:rPr>
          <w:t>pTNM</w:t>
        </w:r>
      </w:hyperlink>
    </w:p>
    <w:p w14:paraId="32A30058" w14:textId="77777777" w:rsidR="00D166A4" w:rsidRDefault="00D166A4" w:rsidP="00D166A4">
      <w:pPr>
        <w:spacing w:before="240" w:after="480" w:line="276" w:lineRule="auto"/>
      </w:pPr>
      <w:bookmarkStart w:id="375" w:name="42014"/>
      <w:r w:rsidRPr="371F5842">
        <w:rPr>
          <w:b/>
          <w:bCs/>
          <w:color w:val="29BDCA"/>
          <w:sz w:val="28"/>
          <w:szCs w:val="28"/>
        </w:rPr>
        <w:t>nhsNumber</w:t>
      </w:r>
      <w:bookmarkEnd w:id="375"/>
    </w:p>
    <w:p w14:paraId="3250F308" w14:textId="77777777" w:rsidR="00D166A4" w:rsidRDefault="371F5842" w:rsidP="00D166A4">
      <w:pPr>
        <w:spacing w:before="240" w:after="480" w:line="276" w:lineRule="auto"/>
      </w:pPr>
      <w:r w:rsidRPr="371F5842">
        <w:rPr>
          <w:b/>
          <w:bCs/>
          <w:color w:val="999999"/>
        </w:rPr>
        <w:t>(NHS Data Dictionary GEL Subset)</w:t>
      </w:r>
    </w:p>
    <w:p w14:paraId="6688432F" w14:textId="4B6305CE" w:rsidR="00D166A4" w:rsidRDefault="371F5842" w:rsidP="00D166A4">
      <w:pPr>
        <w:spacing w:before="240" w:after="480" w:line="276" w:lineRule="auto"/>
      </w:pPr>
      <w:r w:rsidRPr="371F5842">
        <w:rPr>
          <w:color w:val="000000" w:themeColor="text1"/>
          <w:sz w:val="22"/>
          <w:szCs w:val="22"/>
        </w:rPr>
        <w:t>Http://www.datadictionary.nhs.uk/data_dictionary/attributes/n/nhs/nhs_number_de.asp?query=nhs%20number&amp;rank=100&amp;shownav=1</w:t>
      </w:r>
      <w:r w:rsidR="00D166A4">
        <w:br/>
      </w:r>
      <w:r w:rsidRPr="371F5842">
        <w:rPr>
          <w:color w:val="000000" w:themeColor="text1"/>
          <w:sz w:val="22"/>
          <w:szCs w:val="22"/>
        </w:rPr>
        <w:t>The NHS NUMBER, the primary identifier of a PERSON, is a unique identifier for a</w:t>
      </w:r>
      <w:r w:rsidR="00D166A4">
        <w:br/>
      </w:r>
      <w:r w:rsidRPr="371F5842">
        <w:rPr>
          <w:color w:val="000000" w:themeColor="text1"/>
          <w:sz w:val="22"/>
          <w:szCs w:val="22"/>
        </w:rPr>
        <w:t>PATIENT within the NHS in England and Wales. This will not vary by any ORGANISATION</w:t>
      </w:r>
      <w:r w:rsidR="00D166A4">
        <w:br/>
      </w:r>
      <w:r w:rsidRPr="371F5842">
        <w:rPr>
          <w:color w:val="000000" w:themeColor="text1"/>
          <w:sz w:val="22"/>
          <w:szCs w:val="22"/>
        </w:rPr>
        <w:t>of which a PERSON is a PATIENT. It is mandatory to record the NHS NUMBER. There are</w:t>
      </w:r>
      <w:r w:rsidR="00D166A4">
        <w:br/>
      </w:r>
      <w:r w:rsidRPr="371F5842">
        <w:rPr>
          <w:color w:val="000000" w:themeColor="text1"/>
          <w:sz w:val="22"/>
          <w:szCs w:val="22"/>
        </w:rPr>
        <w:t>exceptions, such as Accident and Emergency care, sexual health and major incidents,</w:t>
      </w:r>
      <w:r w:rsidR="00D166A4">
        <w:br/>
      </w:r>
      <w:r w:rsidRPr="371F5842">
        <w:rPr>
          <w:color w:val="000000" w:themeColor="text1"/>
          <w:sz w:val="22"/>
          <w:szCs w:val="22"/>
        </w:rPr>
        <w:t>as defined in existing national policies. The NHS NUMBER is 10 numeric digits in</w:t>
      </w:r>
      <w:r w:rsidR="00D166A4">
        <w:br/>
      </w:r>
      <w:r w:rsidRPr="371F5842">
        <w:rPr>
          <w:color w:val="000000" w:themeColor="text1"/>
          <w:sz w:val="22"/>
          <w:szCs w:val="22"/>
        </w:rPr>
        <w:t>length. The tenth digit is a check digit used to confirm its validity. The check</w:t>
      </w:r>
      <w:r w:rsidR="00D166A4">
        <w:br/>
      </w:r>
      <w:r w:rsidRPr="371F5842">
        <w:rPr>
          <w:color w:val="000000" w:themeColor="text1"/>
          <w:sz w:val="22"/>
          <w:szCs w:val="22"/>
        </w:rPr>
        <w:t>digit is validated using the Modulus 11 algorithm and the use of this algorithm is</w:t>
      </w:r>
      <w:r w:rsidR="00D166A4">
        <w:br/>
      </w:r>
      <w:r w:rsidRPr="371F5842">
        <w:rPr>
          <w:color w:val="000000" w:themeColor="text1"/>
          <w:sz w:val="22"/>
          <w:szCs w:val="22"/>
        </w:rPr>
        <w:t>mandatory. There are 5 steps in the validation of the check digit. Further guidance</w:t>
      </w:r>
      <w:r w:rsidR="00D166A4">
        <w:br/>
      </w:r>
      <w:r w:rsidRPr="371F5842">
        <w:rPr>
          <w:color w:val="000000" w:themeColor="text1"/>
          <w:sz w:val="22"/>
          <w:szCs w:val="22"/>
        </w:rPr>
        <w:t>is available from the Health and Social Care Information Centre</w:t>
      </w:r>
      <w:r w:rsidR="00D166A4">
        <w:br/>
      </w:r>
      <w:r w:rsidRPr="371F5842">
        <w:rPr>
          <w:color w:val="000000" w:themeColor="text1"/>
          <w:sz w:val="22"/>
          <w:szCs w:val="22"/>
        </w:rPr>
        <w:t>website.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9CFD984" w14:textId="77777777" w:rsidTr="371F5842">
        <w:tc>
          <w:tcPr>
            <w:tcW w:w="2083" w:type="dxa"/>
            <w:tcMar>
              <w:top w:w="200" w:type="dxa"/>
              <w:left w:w="200" w:type="dxa"/>
              <w:bottom w:w="200" w:type="dxa"/>
              <w:right w:w="200" w:type="dxa"/>
            </w:tcMar>
          </w:tcPr>
          <w:p w14:paraId="148654A4"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0069E702" w14:textId="6BF8DE9F" w:rsidR="00D166A4" w:rsidRDefault="371F5842" w:rsidP="007D536A">
            <w:pPr>
              <w:spacing w:line="276" w:lineRule="auto"/>
            </w:pPr>
            <w:r w:rsidRPr="371F5842">
              <w:rPr>
                <w:color w:val="5C5C5C"/>
                <w:sz w:val="22"/>
                <w:szCs w:val="22"/>
              </w:rPr>
              <w:t xml:space="preserve">def isValid = false </w:t>
            </w:r>
            <w:r w:rsidR="00D166A4">
              <w:br/>
            </w:r>
            <w:r w:rsidRPr="371F5842">
              <w:rPr>
                <w:color w:val="5C5C5C"/>
                <w:sz w:val="22"/>
                <w:szCs w:val="22"/>
              </w:rPr>
              <w:t xml:space="preserve">if (x.size() == 10) { </w:t>
            </w:r>
            <w:r w:rsidR="00D166A4">
              <w:br/>
            </w:r>
            <w:r w:rsidRPr="371F5842">
              <w:rPr>
                <w:color w:val="5C5C5C"/>
                <w:sz w:val="22"/>
                <w:szCs w:val="22"/>
              </w:rPr>
              <w:t>Integer total = 0</w:t>
            </w:r>
            <w:r w:rsidR="00D166A4">
              <w:br/>
            </w:r>
            <w:r w:rsidRPr="371F5842">
              <w:rPr>
                <w:color w:val="5C5C5C"/>
                <w:sz w:val="22"/>
                <w:szCs w:val="22"/>
              </w:rPr>
              <w:t>Integer i = 0</w:t>
            </w:r>
            <w:r w:rsidR="00D166A4">
              <w:br/>
            </w:r>
            <w:r w:rsidRPr="371F5842">
              <w:rPr>
                <w:color w:val="5C5C5C"/>
                <w:sz w:val="22"/>
                <w:szCs w:val="22"/>
              </w:rPr>
              <w:t xml:space="preserve">for (i = 0; i &lt;= 8; i++) { </w:t>
            </w:r>
            <w:r w:rsidR="00D166A4">
              <w:br/>
            </w:r>
            <w:r w:rsidRPr="371F5842">
              <w:rPr>
                <w:color w:val="5C5C5C"/>
                <w:sz w:val="22"/>
                <w:szCs w:val="22"/>
              </w:rPr>
              <w:t xml:space="preserve">def digit = x.substring(i, (i+1)) </w:t>
            </w:r>
            <w:r w:rsidR="00D166A4">
              <w:br/>
            </w:r>
            <w:r w:rsidRPr="371F5842">
              <w:rPr>
                <w:color w:val="5C5C5C"/>
                <w:sz w:val="22"/>
                <w:szCs w:val="22"/>
              </w:rPr>
              <w:t xml:space="preserve">def factor = 10 - i </w:t>
            </w:r>
            <w:r w:rsidR="00D166A4">
              <w:br/>
            </w:r>
            <w:r w:rsidRPr="371F5842">
              <w:rPr>
                <w:color w:val="5C5C5C"/>
                <w:sz w:val="22"/>
                <w:szCs w:val="22"/>
              </w:rPr>
              <w:t xml:space="preserve">total = total + (digit.toInteger() * factor) }  </w:t>
            </w:r>
            <w:r w:rsidR="00D166A4">
              <w:br/>
            </w:r>
            <w:r w:rsidRPr="371F5842">
              <w:rPr>
                <w:color w:val="5C5C5C"/>
                <w:sz w:val="22"/>
                <w:szCs w:val="22"/>
              </w:rPr>
              <w:t xml:space="preserve">def checkDigit = (11 - (total.mod(11))) </w:t>
            </w:r>
            <w:r w:rsidR="00D166A4">
              <w:br/>
            </w:r>
            <w:r w:rsidRPr="371F5842">
              <w:rPr>
                <w:color w:val="5C5C5C"/>
                <w:sz w:val="22"/>
                <w:szCs w:val="22"/>
              </w:rPr>
              <w:t xml:space="preserve">if (checkDigit == 11) { checkDigit = 0 } </w:t>
            </w:r>
            <w:r w:rsidR="00D166A4">
              <w:br/>
            </w:r>
            <w:r w:rsidRPr="371F5842">
              <w:rPr>
                <w:color w:val="5C5C5C"/>
                <w:sz w:val="22"/>
                <w:szCs w:val="22"/>
              </w:rPr>
              <w:t xml:space="preserve">def check = x.substring(9,10)  </w:t>
            </w:r>
            <w:r w:rsidR="00D166A4">
              <w:br/>
            </w:r>
            <w:r w:rsidRPr="371F5842">
              <w:rPr>
                <w:color w:val="5C5C5C"/>
                <w:sz w:val="22"/>
                <w:szCs w:val="22"/>
              </w:rPr>
              <w:t xml:space="preserve">if (check.toInteger() == checkDigit &amp;&amp; checkDigit!=10) { isValid = true } </w:t>
            </w:r>
            <w:r w:rsidR="00D166A4">
              <w:br/>
            </w:r>
            <w:r w:rsidRPr="371F5842">
              <w:rPr>
                <w:color w:val="5C5C5C"/>
                <w:sz w:val="22"/>
                <w:szCs w:val="22"/>
              </w:rPr>
              <w:t xml:space="preserve">}  </w:t>
            </w:r>
            <w:r w:rsidR="00D166A4">
              <w:br/>
            </w:r>
            <w:r w:rsidRPr="371F5842">
              <w:rPr>
                <w:color w:val="5C5C5C"/>
                <w:sz w:val="22"/>
                <w:szCs w:val="22"/>
              </w:rPr>
              <w:t>return isValid</w:t>
            </w:r>
          </w:p>
        </w:tc>
      </w:tr>
      <w:tr w:rsidR="00D166A4" w14:paraId="6AA76AEE" w14:textId="77777777" w:rsidTr="371F5842">
        <w:tc>
          <w:tcPr>
            <w:tcW w:w="2083" w:type="dxa"/>
            <w:tcMar>
              <w:top w:w="200" w:type="dxa"/>
              <w:left w:w="200" w:type="dxa"/>
              <w:bottom w:w="200" w:type="dxa"/>
              <w:right w:w="200" w:type="dxa"/>
            </w:tcMar>
          </w:tcPr>
          <w:p w14:paraId="35D89A16"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lastRenderedPageBreak/>
              <w:t xml:space="preserve"> xs:string (XMLSchema)</w:t>
            </w:r>
          </w:p>
        </w:tc>
        <w:tc>
          <w:tcPr>
            <w:tcW w:w="9557" w:type="dxa"/>
            <w:tcMar>
              <w:top w:w="200" w:type="dxa"/>
              <w:left w:w="200" w:type="dxa"/>
              <w:bottom w:w="200" w:type="dxa"/>
              <w:right w:w="200" w:type="dxa"/>
            </w:tcMar>
          </w:tcPr>
          <w:p w14:paraId="519C0CE4" w14:textId="77777777" w:rsidR="00D166A4" w:rsidRDefault="371F5842" w:rsidP="007D536A">
            <w:pPr>
              <w:spacing w:line="276" w:lineRule="auto"/>
            </w:pPr>
            <w:r w:rsidRPr="371F5842">
              <w:rPr>
                <w:color w:val="5C5C5C"/>
                <w:sz w:val="22"/>
                <w:szCs w:val="22"/>
              </w:rPr>
              <w:lastRenderedPageBreak/>
              <w:t>import static javax.xml.bind.DatatypeConverter.*</w:t>
            </w:r>
            <w:r w:rsidR="00D166A4">
              <w:br/>
            </w:r>
            <w:r w:rsidR="00D166A4">
              <w:lastRenderedPageBreak/>
              <w:br/>
            </w:r>
            <w:r w:rsidRPr="371F5842">
              <w:rPr>
                <w:color w:val="5C5C5C"/>
                <w:sz w:val="22"/>
                <w:szCs w:val="22"/>
              </w:rPr>
              <w:t>true &amp;&amp; (x = parseString(string(x)))</w:t>
            </w:r>
          </w:p>
        </w:tc>
      </w:tr>
    </w:tbl>
    <w:p w14:paraId="33BE2014" w14:textId="77777777" w:rsidR="00D166A4" w:rsidRDefault="371F5842" w:rsidP="00D166A4">
      <w:pPr>
        <w:spacing w:before="480" w:line="276" w:lineRule="auto"/>
      </w:pPr>
      <w:r w:rsidRPr="371F5842">
        <w:rPr>
          <w:b/>
          <w:bCs/>
          <w:color w:val="999999"/>
          <w:sz w:val="22"/>
          <w:szCs w:val="22"/>
        </w:rPr>
        <w:lastRenderedPageBreak/>
        <w:t>Usages</w:t>
      </w:r>
    </w:p>
    <w:p w14:paraId="1FE15D29" w14:textId="77777777" w:rsidR="00D166A4" w:rsidRDefault="00AC3B07" w:rsidP="00D166A4">
      <w:pPr>
        <w:spacing w:after="240" w:line="276" w:lineRule="auto"/>
      </w:pPr>
      <w:hyperlink w:anchor="42125">
        <w:r w:rsidR="371F5842" w:rsidRPr="371F5842">
          <w:rPr>
            <w:color w:val="29BDCA"/>
            <w:sz w:val="18"/>
            <w:szCs w:val="18"/>
          </w:rPr>
          <w:t>Person Identifier</w:t>
        </w:r>
      </w:hyperlink>
    </w:p>
    <w:p w14:paraId="23BFA2B9" w14:textId="77777777" w:rsidR="00D166A4" w:rsidRDefault="00D166A4" w:rsidP="00D166A4">
      <w:pPr>
        <w:spacing w:before="240" w:after="480" w:line="276" w:lineRule="auto"/>
      </w:pPr>
      <w:bookmarkStart w:id="376" w:name="451"/>
      <w:r w:rsidRPr="371F5842">
        <w:rPr>
          <w:b/>
          <w:bCs/>
          <w:color w:val="29BDCA"/>
          <w:sz w:val="28"/>
          <w:szCs w:val="28"/>
        </w:rPr>
        <w:t>noCancerTreatmentReason</w:t>
      </w:r>
      <w:bookmarkEnd w:id="376"/>
    </w:p>
    <w:p w14:paraId="09D248DC" w14:textId="77777777" w:rsidR="00D166A4" w:rsidRDefault="371F5842" w:rsidP="00D166A4">
      <w:pPr>
        <w:spacing w:before="240" w:after="480" w:line="276" w:lineRule="auto"/>
      </w:pPr>
      <w:r w:rsidRPr="371F5842">
        <w:rPr>
          <w:b/>
          <w:bCs/>
          <w:color w:val="999999"/>
        </w:rPr>
        <w:t>(Cancer Outcomes and Services Dataset)</w:t>
      </w:r>
    </w:p>
    <w:p w14:paraId="6341D57E" w14:textId="77777777" w:rsidR="00D166A4" w:rsidRDefault="371F5842" w:rsidP="00D166A4">
      <w:pPr>
        <w:spacing w:before="240" w:after="480" w:line="276" w:lineRule="auto"/>
      </w:pPr>
      <w:r w:rsidRPr="371F5842">
        <w:rPr>
          <w:color w:val="000000" w:themeColor="text1"/>
          <w:sz w:val="22"/>
          <w:szCs w:val="22"/>
        </w:rPr>
        <w:t>The main reason why no active  cancer treatment is specified within a Cancer Care Plan.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1508D259" w14:textId="77777777" w:rsidTr="371F5842">
        <w:tc>
          <w:tcPr>
            <w:tcW w:w="2084" w:type="dxa"/>
            <w:tcMar>
              <w:top w:w="200" w:type="dxa"/>
              <w:left w:w="200" w:type="dxa"/>
              <w:bottom w:w="200" w:type="dxa"/>
              <w:right w:w="200" w:type="dxa"/>
            </w:tcMar>
          </w:tcPr>
          <w:p w14:paraId="6FA83E1A"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24636AE6" w14:textId="77777777" w:rsidR="00D166A4" w:rsidRDefault="371F5842" w:rsidP="007D536A">
            <w:pPr>
              <w:spacing w:line="276" w:lineRule="auto"/>
            </w:pPr>
            <w:r w:rsidRPr="371F5842">
              <w:rPr>
                <w:color w:val="5C5C5C"/>
                <w:sz w:val="22"/>
                <w:szCs w:val="22"/>
              </w:rPr>
              <w:t>string(2)</w:t>
            </w:r>
          </w:p>
        </w:tc>
      </w:tr>
      <w:tr w:rsidR="00D166A4" w14:paraId="6E92E1BB"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E7A5D2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7554DB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9CB1AD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3EABFFE" w14:textId="77777777" w:rsidR="00D166A4" w:rsidRDefault="371F5842" w:rsidP="007D536A">
            <w:pPr>
              <w:spacing w:line="276" w:lineRule="auto"/>
            </w:pPr>
            <w:r w:rsidRPr="371F5842">
              <w:rPr>
                <w:color w:val="000000" w:themeColor="text1"/>
                <w:sz w:val="22"/>
                <w:szCs w:val="22"/>
              </w:rPr>
              <w:t>01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FD42CE5" w14:textId="77777777" w:rsidR="00D166A4" w:rsidRDefault="371F5842" w:rsidP="007D536A">
            <w:pPr>
              <w:spacing w:line="276" w:lineRule="auto"/>
            </w:pPr>
            <w:r w:rsidRPr="371F5842">
              <w:rPr>
                <w:color w:val="000000" w:themeColor="text1"/>
                <w:sz w:val="22"/>
                <w:szCs w:val="22"/>
              </w:rPr>
              <w:t>Patient declined treatment</w:t>
            </w:r>
          </w:p>
        </w:tc>
      </w:tr>
      <w:tr w:rsidR="00D166A4" w14:paraId="5FA70DA6"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FD0A4A8" w14:textId="77777777" w:rsidR="00D166A4" w:rsidRDefault="371F5842" w:rsidP="007D536A">
            <w:pPr>
              <w:spacing w:line="276" w:lineRule="auto"/>
            </w:pPr>
            <w:r w:rsidRPr="371F5842">
              <w:rPr>
                <w:color w:val="000000" w:themeColor="text1"/>
                <w:sz w:val="22"/>
                <w:szCs w:val="22"/>
              </w:rPr>
              <w:t>02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249AE0E" w14:textId="77777777" w:rsidR="00D166A4" w:rsidRDefault="371F5842" w:rsidP="007D536A">
            <w:pPr>
              <w:spacing w:line="276" w:lineRule="auto"/>
            </w:pPr>
            <w:r w:rsidRPr="371F5842">
              <w:rPr>
                <w:color w:val="000000" w:themeColor="text1"/>
                <w:sz w:val="22"/>
                <w:szCs w:val="22"/>
              </w:rPr>
              <w:t>Unfit: poor performance status</w:t>
            </w:r>
          </w:p>
        </w:tc>
      </w:tr>
      <w:tr w:rsidR="00D166A4" w14:paraId="76B19EB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6C38CD9" w14:textId="77777777" w:rsidR="00D166A4" w:rsidRDefault="371F5842" w:rsidP="007D536A">
            <w:pPr>
              <w:spacing w:line="276" w:lineRule="auto"/>
            </w:pPr>
            <w:r w:rsidRPr="371F5842">
              <w:rPr>
                <w:color w:val="000000" w:themeColor="text1"/>
                <w:sz w:val="22"/>
                <w:szCs w:val="22"/>
              </w:rPr>
              <w:t>03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6FF2EC2" w14:textId="77777777" w:rsidR="00D166A4" w:rsidRDefault="371F5842" w:rsidP="007D536A">
            <w:pPr>
              <w:spacing w:line="276" w:lineRule="auto"/>
            </w:pPr>
            <w:r w:rsidRPr="371F5842">
              <w:rPr>
                <w:color w:val="000000" w:themeColor="text1"/>
                <w:sz w:val="22"/>
                <w:szCs w:val="22"/>
              </w:rPr>
              <w:t>Unfit: significant co-morbidity</w:t>
            </w:r>
          </w:p>
        </w:tc>
      </w:tr>
      <w:tr w:rsidR="00D166A4" w14:paraId="64EE653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722D54F" w14:textId="77777777" w:rsidR="00D166A4" w:rsidRDefault="371F5842" w:rsidP="007D536A">
            <w:pPr>
              <w:spacing w:line="276" w:lineRule="auto"/>
            </w:pPr>
            <w:r w:rsidRPr="371F5842">
              <w:rPr>
                <w:color w:val="000000" w:themeColor="text1"/>
                <w:sz w:val="22"/>
                <w:szCs w:val="22"/>
              </w:rPr>
              <w:t>04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E5DF0DF" w14:textId="77777777" w:rsidR="00D166A4" w:rsidRDefault="371F5842" w:rsidP="007D536A">
            <w:pPr>
              <w:spacing w:line="276" w:lineRule="auto"/>
            </w:pPr>
            <w:r w:rsidRPr="371F5842">
              <w:rPr>
                <w:color w:val="000000" w:themeColor="text1"/>
                <w:sz w:val="22"/>
                <w:szCs w:val="22"/>
              </w:rPr>
              <w:t>Unfit: advanced stage cancer</w:t>
            </w:r>
          </w:p>
        </w:tc>
      </w:tr>
      <w:tr w:rsidR="00D166A4" w14:paraId="7080597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8ACDBE6" w14:textId="77777777" w:rsidR="00D166A4" w:rsidRDefault="371F5842" w:rsidP="007D536A">
            <w:pPr>
              <w:spacing w:line="276" w:lineRule="auto"/>
            </w:pPr>
            <w:r w:rsidRPr="371F5842">
              <w:rPr>
                <w:color w:val="000000" w:themeColor="text1"/>
                <w:sz w:val="22"/>
                <w:szCs w:val="22"/>
              </w:rPr>
              <w:t>05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A7CCAE5" w14:textId="77777777" w:rsidR="00D166A4" w:rsidRDefault="371F5842" w:rsidP="007D536A">
            <w:pPr>
              <w:spacing w:line="276" w:lineRule="auto"/>
            </w:pPr>
            <w:r w:rsidRPr="371F5842">
              <w:rPr>
                <w:color w:val="000000" w:themeColor="text1"/>
                <w:sz w:val="22"/>
                <w:szCs w:val="22"/>
              </w:rPr>
              <w:t>Unknown primary site</w:t>
            </w:r>
          </w:p>
        </w:tc>
      </w:tr>
      <w:tr w:rsidR="00D166A4" w14:paraId="376470FF"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6F5968F" w14:textId="77777777" w:rsidR="00D166A4" w:rsidRDefault="371F5842" w:rsidP="007D536A">
            <w:pPr>
              <w:spacing w:line="276" w:lineRule="auto"/>
            </w:pPr>
            <w:r w:rsidRPr="371F5842">
              <w:rPr>
                <w:color w:val="000000" w:themeColor="text1"/>
                <w:sz w:val="22"/>
                <w:szCs w:val="22"/>
              </w:rPr>
              <w:t>06</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69D9B88" w14:textId="77777777" w:rsidR="00D166A4" w:rsidRDefault="371F5842" w:rsidP="007D536A">
            <w:pPr>
              <w:spacing w:line="276" w:lineRule="auto"/>
            </w:pPr>
            <w:r w:rsidRPr="371F5842">
              <w:rPr>
                <w:color w:val="000000" w:themeColor="text1"/>
                <w:sz w:val="22"/>
                <w:szCs w:val="22"/>
              </w:rPr>
              <w:t>Died before treatment</w:t>
            </w:r>
          </w:p>
        </w:tc>
      </w:tr>
      <w:tr w:rsidR="00D166A4" w14:paraId="059C928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34FB025" w14:textId="77777777" w:rsidR="00D166A4" w:rsidRDefault="371F5842" w:rsidP="007D536A">
            <w:pPr>
              <w:spacing w:line="276" w:lineRule="auto"/>
            </w:pPr>
            <w:r w:rsidRPr="371F5842">
              <w:rPr>
                <w:color w:val="000000" w:themeColor="text1"/>
                <w:sz w:val="22"/>
                <w:szCs w:val="22"/>
              </w:rPr>
              <w:t>07</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25362F" w14:textId="77777777" w:rsidR="00D166A4" w:rsidRDefault="371F5842" w:rsidP="007D536A">
            <w:pPr>
              <w:spacing w:line="276" w:lineRule="auto"/>
            </w:pPr>
            <w:r w:rsidRPr="371F5842">
              <w:rPr>
                <w:color w:val="000000" w:themeColor="text1"/>
                <w:sz w:val="22"/>
                <w:szCs w:val="22"/>
              </w:rPr>
              <w:t>No active treatment available</w:t>
            </w:r>
          </w:p>
        </w:tc>
      </w:tr>
      <w:tr w:rsidR="00D166A4" w14:paraId="4561C45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2AD01C7" w14:textId="77777777" w:rsidR="00D166A4" w:rsidRDefault="371F5842" w:rsidP="007D536A">
            <w:pPr>
              <w:spacing w:line="276" w:lineRule="auto"/>
            </w:pPr>
            <w:r w:rsidRPr="371F5842">
              <w:rPr>
                <w:color w:val="000000" w:themeColor="text1"/>
                <w:sz w:val="22"/>
                <w:szCs w:val="22"/>
              </w:rPr>
              <w:t>08</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2A21DC" w14:textId="77777777" w:rsidR="00D166A4" w:rsidRDefault="371F5842" w:rsidP="007D536A">
            <w:pPr>
              <w:spacing w:line="276" w:lineRule="auto"/>
            </w:pPr>
            <w:r w:rsidRPr="371F5842">
              <w:rPr>
                <w:color w:val="000000" w:themeColor="text1"/>
                <w:sz w:val="22"/>
                <w:szCs w:val="22"/>
              </w:rPr>
              <w:t>Other</w:t>
            </w:r>
          </w:p>
        </w:tc>
      </w:tr>
      <w:tr w:rsidR="00D166A4" w14:paraId="5EE81139"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2B6527D" w14:textId="77777777" w:rsidR="00D166A4" w:rsidRDefault="371F5842" w:rsidP="007D536A">
            <w:pPr>
              <w:spacing w:line="276" w:lineRule="auto"/>
            </w:pPr>
            <w:r w:rsidRPr="371F5842">
              <w:rPr>
                <w:color w:val="000000" w:themeColor="text1"/>
                <w:sz w:val="22"/>
                <w:szCs w:val="22"/>
              </w:rPr>
              <w:lastRenderedPageBreak/>
              <w:t>10</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7875C2E" w14:textId="77777777" w:rsidR="00D166A4" w:rsidRDefault="371F5842" w:rsidP="007D536A">
            <w:pPr>
              <w:spacing w:line="276" w:lineRule="auto"/>
            </w:pPr>
            <w:r w:rsidRPr="371F5842">
              <w:rPr>
                <w:color w:val="000000" w:themeColor="text1"/>
                <w:sz w:val="22"/>
                <w:szCs w:val="22"/>
              </w:rPr>
              <w:t xml:space="preserve">Monitoring only </w:t>
            </w:r>
          </w:p>
        </w:tc>
      </w:tr>
      <w:tr w:rsidR="00D166A4" w14:paraId="656953D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7E9A09C" w14:textId="77777777" w:rsidR="00D166A4" w:rsidRDefault="371F5842" w:rsidP="007D536A">
            <w:pPr>
              <w:spacing w:line="276" w:lineRule="auto"/>
            </w:pPr>
            <w:r w:rsidRPr="371F5842">
              <w:rPr>
                <w:color w:val="000000" w:themeColor="text1"/>
                <w:sz w:val="22"/>
                <w:szCs w:val="22"/>
              </w:rPr>
              <w:t>99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8C33F8A" w14:textId="77777777" w:rsidR="00D166A4" w:rsidRDefault="371F5842" w:rsidP="007D536A">
            <w:pPr>
              <w:spacing w:line="276" w:lineRule="auto"/>
            </w:pPr>
            <w:r w:rsidRPr="371F5842">
              <w:rPr>
                <w:color w:val="000000" w:themeColor="text1"/>
                <w:sz w:val="22"/>
                <w:szCs w:val="22"/>
              </w:rPr>
              <w:t>Not Known</w:t>
            </w:r>
          </w:p>
        </w:tc>
      </w:tr>
    </w:tbl>
    <w:p w14:paraId="14C16C18" w14:textId="77777777" w:rsidR="00D166A4" w:rsidRDefault="371F5842" w:rsidP="00D166A4">
      <w:pPr>
        <w:spacing w:before="480" w:line="276" w:lineRule="auto"/>
      </w:pPr>
      <w:r w:rsidRPr="371F5842">
        <w:rPr>
          <w:b/>
          <w:bCs/>
          <w:color w:val="999999"/>
          <w:sz w:val="22"/>
          <w:szCs w:val="22"/>
        </w:rPr>
        <w:t>Usages</w:t>
      </w:r>
    </w:p>
    <w:p w14:paraId="5B5C8F29" w14:textId="77777777" w:rsidR="00D166A4" w:rsidRDefault="00AC3B07" w:rsidP="00D166A4">
      <w:pPr>
        <w:spacing w:after="240" w:line="276" w:lineRule="auto"/>
      </w:pPr>
      <w:hyperlink w:anchor="32732">
        <w:r w:rsidR="371F5842" w:rsidRPr="371F5842">
          <w:rPr>
            <w:color w:val="29BDCA"/>
            <w:sz w:val="18"/>
            <w:szCs w:val="18"/>
          </w:rPr>
          <w:t>Cancer Care Plan</w:t>
        </w:r>
      </w:hyperlink>
    </w:p>
    <w:p w14:paraId="08ED0BD0" w14:textId="77777777" w:rsidR="00D166A4" w:rsidRDefault="00D166A4" w:rsidP="00D166A4">
      <w:pPr>
        <w:spacing w:before="240" w:after="480" w:line="276" w:lineRule="auto"/>
      </w:pPr>
      <w:bookmarkStart w:id="377" w:name="848"/>
      <w:r w:rsidRPr="371F5842">
        <w:rPr>
          <w:b/>
          <w:bCs/>
          <w:color w:val="29BDCA"/>
          <w:sz w:val="28"/>
          <w:szCs w:val="28"/>
        </w:rPr>
        <w:t>nodesExaminedNumberParaAortic</w:t>
      </w:r>
      <w:bookmarkEnd w:id="377"/>
    </w:p>
    <w:p w14:paraId="08EADDF8" w14:textId="77777777" w:rsidR="00D166A4" w:rsidRDefault="371F5842" w:rsidP="00D166A4">
      <w:pPr>
        <w:spacing w:before="240" w:after="480" w:line="276" w:lineRule="auto"/>
      </w:pPr>
      <w:r w:rsidRPr="371F5842">
        <w:rPr>
          <w:b/>
          <w:bCs/>
          <w:color w:val="999999"/>
        </w:rPr>
        <w:t>(Cancer Outcomes and Services Dataset)</w:t>
      </w:r>
    </w:p>
    <w:p w14:paraId="3552176F" w14:textId="492B6904" w:rsidR="00D166A4" w:rsidRDefault="371F5842" w:rsidP="00D166A4">
      <w:pPr>
        <w:spacing w:before="240" w:after="480" w:line="276" w:lineRule="auto"/>
      </w:pPr>
      <w:r w:rsidRPr="371F5842">
        <w:rPr>
          <w:color w:val="000000" w:themeColor="text1"/>
          <w:sz w:val="22"/>
          <w:szCs w:val="22"/>
        </w:rPr>
        <w:t>The number of para-aortic nodes examined.</w:t>
      </w:r>
      <w:r w:rsidR="00D166A4">
        <w:br/>
      </w:r>
      <w:r w:rsidRPr="371F5842">
        <w:rPr>
          <w:color w:val="000000" w:themeColor="text1"/>
          <w:sz w:val="22"/>
          <w:szCs w:val="22"/>
        </w:rPr>
        <w:t xml:space="preserve">        (Not applicable for vulval cancers) Use 0 if nodes not sent.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D166A4" w14:paraId="1708C37F" w14:textId="77777777" w:rsidTr="371F5842">
        <w:tc>
          <w:tcPr>
            <w:tcW w:w="5255" w:type="dxa"/>
            <w:tcMar>
              <w:top w:w="200" w:type="dxa"/>
              <w:left w:w="200" w:type="dxa"/>
              <w:bottom w:w="200" w:type="dxa"/>
              <w:right w:w="200" w:type="dxa"/>
            </w:tcMar>
          </w:tcPr>
          <w:p w14:paraId="2959DAD6" w14:textId="77777777" w:rsidR="00D166A4" w:rsidRDefault="371F5842" w:rsidP="007D536A">
            <w:pPr>
              <w:spacing w:line="276" w:lineRule="auto"/>
            </w:pPr>
            <w:r w:rsidRPr="371F5842">
              <w:rPr>
                <w:color w:val="5C5C5C"/>
                <w:sz w:val="22"/>
                <w:szCs w:val="22"/>
              </w:rPr>
              <w:t>Regular Expression</w:t>
            </w:r>
          </w:p>
        </w:tc>
        <w:tc>
          <w:tcPr>
            <w:tcW w:w="5851" w:type="dxa"/>
            <w:tcMar>
              <w:top w:w="200" w:type="dxa"/>
              <w:left w:w="200" w:type="dxa"/>
              <w:bottom w:w="200" w:type="dxa"/>
              <w:right w:w="200" w:type="dxa"/>
            </w:tcMar>
          </w:tcPr>
          <w:p w14:paraId="772D1197" w14:textId="77777777" w:rsidR="00D166A4" w:rsidRDefault="371F5842" w:rsidP="007D536A">
            <w:pPr>
              <w:spacing w:line="276" w:lineRule="auto"/>
            </w:pPr>
            <w:r w:rsidRPr="371F5842">
              <w:rPr>
                <w:color w:val="5C5C5C"/>
                <w:sz w:val="22"/>
                <w:szCs w:val="22"/>
              </w:rPr>
              <w:t>\d{1,2}</w:t>
            </w:r>
          </w:p>
        </w:tc>
      </w:tr>
      <w:tr w:rsidR="00D166A4" w14:paraId="4036A116" w14:textId="77777777" w:rsidTr="371F5842">
        <w:tc>
          <w:tcPr>
            <w:tcW w:w="5255" w:type="dxa"/>
            <w:tcMar>
              <w:top w:w="200" w:type="dxa"/>
              <w:left w:w="200" w:type="dxa"/>
              <w:bottom w:w="200" w:type="dxa"/>
              <w:right w:w="200" w:type="dxa"/>
            </w:tcMar>
          </w:tcPr>
          <w:p w14:paraId="4640998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5851" w:type="dxa"/>
            <w:tcMar>
              <w:top w:w="200" w:type="dxa"/>
              <w:left w:w="200" w:type="dxa"/>
              <w:bottom w:w="200" w:type="dxa"/>
              <w:right w:w="200" w:type="dxa"/>
            </w:tcMar>
          </w:tcPr>
          <w:p w14:paraId="374DD6CF" w14:textId="77777777" w:rsidR="00D166A4" w:rsidRDefault="371F5842" w:rsidP="007D536A">
            <w:pPr>
              <w:spacing w:line="276" w:lineRule="auto"/>
            </w:pPr>
            <w:r w:rsidRPr="371F5842">
              <w:rPr>
                <w:color w:val="5C5C5C"/>
                <w:sz w:val="22"/>
                <w:szCs w:val="22"/>
              </w:rPr>
              <w:t>is Integer</w:t>
            </w:r>
          </w:p>
        </w:tc>
      </w:tr>
    </w:tbl>
    <w:p w14:paraId="0ACE9353" w14:textId="77777777" w:rsidR="00D166A4" w:rsidRDefault="371F5842" w:rsidP="00D166A4">
      <w:pPr>
        <w:spacing w:before="480" w:line="276" w:lineRule="auto"/>
      </w:pPr>
      <w:r w:rsidRPr="371F5842">
        <w:rPr>
          <w:b/>
          <w:bCs/>
          <w:color w:val="999999"/>
          <w:sz w:val="22"/>
          <w:szCs w:val="22"/>
        </w:rPr>
        <w:t>Usages</w:t>
      </w:r>
    </w:p>
    <w:p w14:paraId="31F691D3" w14:textId="77777777" w:rsidR="00D166A4" w:rsidRDefault="00AC3B07" w:rsidP="00D166A4">
      <w:pPr>
        <w:spacing w:after="240" w:line="276" w:lineRule="auto"/>
      </w:pPr>
      <w:hyperlink w:anchor="38979">
        <w:r w:rsidR="371F5842" w:rsidRPr="371F5842">
          <w:rPr>
            <w:color w:val="29BDCA"/>
            <w:sz w:val="18"/>
            <w:szCs w:val="18"/>
          </w:rPr>
          <w:t>Pathology (Gynaecology)</w:t>
        </w:r>
      </w:hyperlink>
    </w:p>
    <w:p w14:paraId="5B4507BE" w14:textId="77777777" w:rsidR="00D166A4" w:rsidRDefault="00D166A4" w:rsidP="00D166A4">
      <w:pPr>
        <w:spacing w:before="240" w:after="480" w:line="276" w:lineRule="auto"/>
      </w:pPr>
      <w:bookmarkStart w:id="378" w:name="852"/>
      <w:r w:rsidRPr="371F5842">
        <w:rPr>
          <w:b/>
          <w:bCs/>
          <w:color w:val="29BDCA"/>
          <w:sz w:val="28"/>
          <w:szCs w:val="28"/>
        </w:rPr>
        <w:t>nodesExaminedNumberPelvic</w:t>
      </w:r>
      <w:bookmarkEnd w:id="378"/>
    </w:p>
    <w:p w14:paraId="0246F7CB" w14:textId="77777777" w:rsidR="00D166A4" w:rsidRDefault="371F5842" w:rsidP="00D166A4">
      <w:pPr>
        <w:spacing w:before="240" w:after="480" w:line="276" w:lineRule="auto"/>
      </w:pPr>
      <w:r w:rsidRPr="371F5842">
        <w:rPr>
          <w:b/>
          <w:bCs/>
          <w:color w:val="999999"/>
        </w:rPr>
        <w:t>(Cancer Outcomes and Services Dataset)</w:t>
      </w:r>
    </w:p>
    <w:p w14:paraId="779CCC35" w14:textId="77777777" w:rsidR="00D166A4" w:rsidRDefault="371F5842" w:rsidP="00D166A4">
      <w:pPr>
        <w:spacing w:before="240" w:after="480" w:line="276" w:lineRule="auto"/>
      </w:pPr>
      <w:r w:rsidRPr="371F5842">
        <w:rPr>
          <w:color w:val="000000" w:themeColor="text1"/>
          <w:sz w:val="22"/>
          <w:szCs w:val="22"/>
        </w:rPr>
        <w:t>The number of pelvic nodes examined (Not applicable for vulval cancers). Use 0 if nodes not sent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5A68E917" w14:textId="77777777" w:rsidTr="371F5842">
        <w:tc>
          <w:tcPr>
            <w:tcW w:w="5397" w:type="dxa"/>
            <w:tcMar>
              <w:top w:w="200" w:type="dxa"/>
              <w:left w:w="200" w:type="dxa"/>
              <w:bottom w:w="200" w:type="dxa"/>
              <w:right w:w="200" w:type="dxa"/>
            </w:tcMar>
          </w:tcPr>
          <w:p w14:paraId="55530690" w14:textId="77777777" w:rsidR="00D166A4" w:rsidRDefault="371F5842" w:rsidP="007D536A">
            <w:pPr>
              <w:spacing w:line="276" w:lineRule="auto"/>
            </w:pPr>
            <w:r w:rsidRPr="371F5842">
              <w:rPr>
                <w:color w:val="5C5C5C"/>
                <w:sz w:val="22"/>
                <w:szCs w:val="22"/>
              </w:rPr>
              <w:t>Rule</w:t>
            </w:r>
          </w:p>
        </w:tc>
        <w:tc>
          <w:tcPr>
            <w:tcW w:w="5709" w:type="dxa"/>
            <w:tcMar>
              <w:top w:w="200" w:type="dxa"/>
              <w:left w:w="200" w:type="dxa"/>
              <w:bottom w:w="200" w:type="dxa"/>
              <w:right w:w="200" w:type="dxa"/>
            </w:tcMar>
          </w:tcPr>
          <w:p w14:paraId="6D2FB613" w14:textId="28492561" w:rsidR="00D166A4" w:rsidRDefault="371F5842" w:rsidP="006F5E66">
            <w:pPr>
              <w:spacing w:line="276" w:lineRule="auto"/>
            </w:pPr>
            <w:r w:rsidRPr="371F5842">
              <w:rPr>
                <w:color w:val="5C5C5C"/>
                <w:sz w:val="22"/>
                <w:szCs w:val="22"/>
              </w:rPr>
              <w:t>x ==~/\d{</w:t>
            </w:r>
            <w:r w:rsidR="006F5E66">
              <w:rPr>
                <w:color w:val="5C5C5C"/>
                <w:sz w:val="22"/>
                <w:szCs w:val="22"/>
              </w:rPr>
              <w:t>0,3</w:t>
            </w:r>
            <w:r w:rsidRPr="371F5842">
              <w:rPr>
                <w:color w:val="5C5C5C"/>
                <w:sz w:val="22"/>
                <w:szCs w:val="22"/>
              </w:rPr>
              <w:t>}/</w:t>
            </w:r>
          </w:p>
        </w:tc>
      </w:tr>
      <w:tr w:rsidR="00D166A4" w14:paraId="21C99136" w14:textId="77777777" w:rsidTr="371F5842">
        <w:tc>
          <w:tcPr>
            <w:tcW w:w="5397" w:type="dxa"/>
            <w:tcMar>
              <w:top w:w="200" w:type="dxa"/>
              <w:left w:w="200" w:type="dxa"/>
              <w:bottom w:w="200" w:type="dxa"/>
              <w:right w:w="200" w:type="dxa"/>
            </w:tcMar>
          </w:tcPr>
          <w:p w14:paraId="05C310AB"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5709" w:type="dxa"/>
            <w:tcMar>
              <w:top w:w="200" w:type="dxa"/>
              <w:left w:w="200" w:type="dxa"/>
              <w:bottom w:w="200" w:type="dxa"/>
              <w:right w:w="200" w:type="dxa"/>
            </w:tcMar>
          </w:tcPr>
          <w:p w14:paraId="27632685" w14:textId="77777777" w:rsidR="00D166A4" w:rsidRDefault="371F5842" w:rsidP="007D536A">
            <w:pPr>
              <w:spacing w:line="276" w:lineRule="auto"/>
            </w:pPr>
            <w:r w:rsidRPr="371F5842">
              <w:rPr>
                <w:color w:val="5C5C5C"/>
                <w:sz w:val="22"/>
                <w:szCs w:val="22"/>
              </w:rPr>
              <w:t>is Integer</w:t>
            </w:r>
          </w:p>
        </w:tc>
      </w:tr>
    </w:tbl>
    <w:p w14:paraId="4CD496BD" w14:textId="77777777" w:rsidR="00D166A4" w:rsidRDefault="371F5842" w:rsidP="00D166A4">
      <w:pPr>
        <w:spacing w:before="480" w:line="276" w:lineRule="auto"/>
      </w:pPr>
      <w:r w:rsidRPr="371F5842">
        <w:rPr>
          <w:b/>
          <w:bCs/>
          <w:color w:val="999999"/>
          <w:sz w:val="22"/>
          <w:szCs w:val="22"/>
        </w:rPr>
        <w:lastRenderedPageBreak/>
        <w:t>Usages</w:t>
      </w:r>
    </w:p>
    <w:p w14:paraId="12A7AD80" w14:textId="77777777" w:rsidR="00D166A4" w:rsidRDefault="00AC3B07" w:rsidP="00D166A4">
      <w:pPr>
        <w:spacing w:after="240" w:line="276" w:lineRule="auto"/>
      </w:pPr>
      <w:hyperlink w:anchor="38979">
        <w:r w:rsidR="371F5842" w:rsidRPr="371F5842">
          <w:rPr>
            <w:color w:val="29BDCA"/>
            <w:sz w:val="18"/>
            <w:szCs w:val="18"/>
          </w:rPr>
          <w:t>Pathology (Gynaecology)</w:t>
        </w:r>
      </w:hyperlink>
    </w:p>
    <w:p w14:paraId="45B7BD00" w14:textId="77777777" w:rsidR="00D166A4" w:rsidRDefault="00D166A4" w:rsidP="00D166A4">
      <w:pPr>
        <w:spacing w:before="240" w:after="480" w:line="276" w:lineRule="auto"/>
      </w:pPr>
      <w:bookmarkStart w:id="379" w:name="850"/>
      <w:r w:rsidRPr="371F5842">
        <w:rPr>
          <w:b/>
          <w:bCs/>
          <w:color w:val="29BDCA"/>
          <w:sz w:val="28"/>
          <w:szCs w:val="28"/>
        </w:rPr>
        <w:t>nodesPositiveNumberParaAortic</w:t>
      </w:r>
      <w:bookmarkEnd w:id="379"/>
    </w:p>
    <w:p w14:paraId="34DA7700" w14:textId="77777777" w:rsidR="00D166A4" w:rsidRDefault="371F5842" w:rsidP="00D166A4">
      <w:pPr>
        <w:spacing w:before="240" w:after="480" w:line="276" w:lineRule="auto"/>
      </w:pPr>
      <w:r w:rsidRPr="371F5842">
        <w:rPr>
          <w:b/>
          <w:bCs/>
          <w:color w:val="999999"/>
        </w:rPr>
        <w:t>(Cancer Outcomes and Services Dataset)</w:t>
      </w:r>
    </w:p>
    <w:p w14:paraId="3C141836" w14:textId="4C41C396" w:rsidR="00D166A4" w:rsidRDefault="371F5842" w:rsidP="00D166A4">
      <w:pPr>
        <w:spacing w:before="240" w:after="480" w:line="276" w:lineRule="auto"/>
      </w:pPr>
      <w:r w:rsidRPr="371F5842">
        <w:rPr>
          <w:color w:val="000000" w:themeColor="text1"/>
          <w:sz w:val="22"/>
          <w:szCs w:val="22"/>
        </w:rPr>
        <w:t>The number of  para-aortic nodes reported as being positive for the presence of tumour metastases.</w:t>
      </w:r>
      <w:r w:rsidR="00D166A4">
        <w:br/>
      </w:r>
      <w:r w:rsidRPr="371F5842">
        <w:rPr>
          <w:color w:val="000000" w:themeColor="text1"/>
          <w:sz w:val="22"/>
          <w:szCs w:val="22"/>
        </w:rPr>
        <w:t>(Not applicable for vulval cancers)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680"/>
        <w:gridCol w:w="5426"/>
      </w:tblGrid>
      <w:tr w:rsidR="00D166A4" w14:paraId="0878B4ED" w14:textId="77777777" w:rsidTr="371F5842">
        <w:tc>
          <w:tcPr>
            <w:tcW w:w="5680" w:type="dxa"/>
            <w:tcMar>
              <w:top w:w="200" w:type="dxa"/>
              <w:left w:w="200" w:type="dxa"/>
              <w:bottom w:w="200" w:type="dxa"/>
              <w:right w:w="200" w:type="dxa"/>
            </w:tcMar>
          </w:tcPr>
          <w:p w14:paraId="69F1A7F5" w14:textId="77777777" w:rsidR="00D166A4" w:rsidRDefault="371F5842" w:rsidP="007D536A">
            <w:pPr>
              <w:spacing w:line="276" w:lineRule="auto"/>
            </w:pPr>
            <w:r w:rsidRPr="371F5842">
              <w:rPr>
                <w:color w:val="5C5C5C"/>
                <w:sz w:val="22"/>
                <w:szCs w:val="22"/>
              </w:rPr>
              <w:t>Regular Expression</w:t>
            </w:r>
          </w:p>
        </w:tc>
        <w:tc>
          <w:tcPr>
            <w:tcW w:w="5426" w:type="dxa"/>
            <w:tcMar>
              <w:top w:w="200" w:type="dxa"/>
              <w:left w:w="200" w:type="dxa"/>
              <w:bottom w:w="200" w:type="dxa"/>
              <w:right w:w="200" w:type="dxa"/>
            </w:tcMar>
          </w:tcPr>
          <w:p w14:paraId="76C541C2" w14:textId="77777777" w:rsidR="00D166A4" w:rsidRDefault="371F5842" w:rsidP="007D536A">
            <w:pPr>
              <w:spacing w:line="276" w:lineRule="auto"/>
            </w:pPr>
            <w:r w:rsidRPr="371F5842">
              <w:rPr>
                <w:color w:val="5C5C5C"/>
                <w:sz w:val="22"/>
                <w:szCs w:val="22"/>
              </w:rPr>
              <w:t>\d{0,3}</w:t>
            </w:r>
          </w:p>
        </w:tc>
      </w:tr>
      <w:tr w:rsidR="00D166A4" w14:paraId="1356F216" w14:textId="77777777" w:rsidTr="371F5842">
        <w:tc>
          <w:tcPr>
            <w:tcW w:w="5680" w:type="dxa"/>
            <w:tcMar>
              <w:top w:w="200" w:type="dxa"/>
              <w:left w:w="200" w:type="dxa"/>
              <w:bottom w:w="200" w:type="dxa"/>
              <w:right w:w="200" w:type="dxa"/>
            </w:tcMar>
          </w:tcPr>
          <w:p w14:paraId="19C1AEE8"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5426" w:type="dxa"/>
            <w:tcMar>
              <w:top w:w="200" w:type="dxa"/>
              <w:left w:w="200" w:type="dxa"/>
              <w:bottom w:w="200" w:type="dxa"/>
              <w:right w:w="200" w:type="dxa"/>
            </w:tcMar>
          </w:tcPr>
          <w:p w14:paraId="365FC6B6" w14:textId="77777777" w:rsidR="00D166A4" w:rsidRDefault="371F5842" w:rsidP="007D536A">
            <w:pPr>
              <w:spacing w:line="276" w:lineRule="auto"/>
            </w:pPr>
            <w:r w:rsidRPr="371F5842">
              <w:rPr>
                <w:color w:val="5C5C5C"/>
                <w:sz w:val="22"/>
                <w:szCs w:val="22"/>
              </w:rPr>
              <w:t>is Integer</w:t>
            </w:r>
          </w:p>
        </w:tc>
      </w:tr>
    </w:tbl>
    <w:p w14:paraId="0991F1CA" w14:textId="77777777" w:rsidR="00D166A4" w:rsidRDefault="371F5842" w:rsidP="00D166A4">
      <w:pPr>
        <w:spacing w:before="480" w:line="276" w:lineRule="auto"/>
      </w:pPr>
      <w:r w:rsidRPr="371F5842">
        <w:rPr>
          <w:b/>
          <w:bCs/>
          <w:color w:val="999999"/>
          <w:sz w:val="22"/>
          <w:szCs w:val="22"/>
        </w:rPr>
        <w:t>Usages</w:t>
      </w:r>
    </w:p>
    <w:p w14:paraId="3EF583E9" w14:textId="77777777" w:rsidR="00D166A4" w:rsidRDefault="00AC3B07" w:rsidP="00D166A4">
      <w:pPr>
        <w:spacing w:after="240" w:line="276" w:lineRule="auto"/>
      </w:pPr>
      <w:hyperlink w:anchor="38979">
        <w:r w:rsidR="371F5842" w:rsidRPr="371F5842">
          <w:rPr>
            <w:color w:val="29BDCA"/>
            <w:sz w:val="18"/>
            <w:szCs w:val="18"/>
          </w:rPr>
          <w:t>Pathology (Gynaecology)</w:t>
        </w:r>
      </w:hyperlink>
    </w:p>
    <w:p w14:paraId="6BD25DF4" w14:textId="77777777" w:rsidR="00D166A4" w:rsidRDefault="00D166A4" w:rsidP="00D166A4">
      <w:pPr>
        <w:spacing w:before="240" w:after="480" w:line="276" w:lineRule="auto"/>
      </w:pPr>
      <w:bookmarkStart w:id="380" w:name="854"/>
      <w:r w:rsidRPr="371F5842">
        <w:rPr>
          <w:b/>
          <w:bCs/>
          <w:color w:val="29BDCA"/>
          <w:sz w:val="28"/>
          <w:szCs w:val="28"/>
        </w:rPr>
        <w:t>nodesPositiveNumberPelvic</w:t>
      </w:r>
      <w:bookmarkEnd w:id="380"/>
    </w:p>
    <w:p w14:paraId="006B5175" w14:textId="77777777" w:rsidR="00D166A4" w:rsidRDefault="371F5842" w:rsidP="00D166A4">
      <w:pPr>
        <w:spacing w:before="240" w:after="480" w:line="276" w:lineRule="auto"/>
      </w:pPr>
      <w:r w:rsidRPr="371F5842">
        <w:rPr>
          <w:b/>
          <w:bCs/>
          <w:color w:val="999999"/>
        </w:rPr>
        <w:t>(Cancer Outcomes and Services Dataset)</w:t>
      </w:r>
    </w:p>
    <w:p w14:paraId="302093B4" w14:textId="11F936E0" w:rsidR="00D166A4" w:rsidRDefault="371F5842" w:rsidP="00D166A4">
      <w:pPr>
        <w:spacing w:before="240" w:after="480" w:line="276" w:lineRule="auto"/>
      </w:pPr>
      <w:r w:rsidRPr="371F5842">
        <w:rPr>
          <w:color w:val="000000" w:themeColor="text1"/>
          <w:sz w:val="22"/>
          <w:szCs w:val="22"/>
        </w:rPr>
        <w:t>The number of  pelvic nodes reported as being positive for the presence of tumour metastases.</w:t>
      </w:r>
      <w:r w:rsidR="00D166A4">
        <w:br/>
      </w:r>
      <w:r w:rsidRPr="371F5842">
        <w:rPr>
          <w:color w:val="000000" w:themeColor="text1"/>
          <w:sz w:val="22"/>
          <w:szCs w:val="22"/>
        </w:rPr>
        <w:t>(Not applicable for vulval cancers)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680"/>
        <w:gridCol w:w="5426"/>
      </w:tblGrid>
      <w:tr w:rsidR="00D166A4" w14:paraId="2EC5E32E" w14:textId="77777777" w:rsidTr="371F5842">
        <w:tc>
          <w:tcPr>
            <w:tcW w:w="5680" w:type="dxa"/>
            <w:tcMar>
              <w:top w:w="200" w:type="dxa"/>
              <w:left w:w="200" w:type="dxa"/>
              <w:bottom w:w="200" w:type="dxa"/>
              <w:right w:w="200" w:type="dxa"/>
            </w:tcMar>
          </w:tcPr>
          <w:p w14:paraId="6CCF1B95" w14:textId="77777777" w:rsidR="00D166A4" w:rsidRDefault="371F5842" w:rsidP="007D536A">
            <w:pPr>
              <w:spacing w:line="276" w:lineRule="auto"/>
            </w:pPr>
            <w:r w:rsidRPr="371F5842">
              <w:rPr>
                <w:color w:val="5C5C5C"/>
                <w:sz w:val="22"/>
                <w:szCs w:val="22"/>
              </w:rPr>
              <w:t>Regular Expression</w:t>
            </w:r>
          </w:p>
        </w:tc>
        <w:tc>
          <w:tcPr>
            <w:tcW w:w="5426" w:type="dxa"/>
            <w:tcMar>
              <w:top w:w="200" w:type="dxa"/>
              <w:left w:w="200" w:type="dxa"/>
              <w:bottom w:w="200" w:type="dxa"/>
              <w:right w:w="200" w:type="dxa"/>
            </w:tcMar>
          </w:tcPr>
          <w:p w14:paraId="60621B80" w14:textId="77777777" w:rsidR="00D166A4" w:rsidRDefault="371F5842" w:rsidP="007D536A">
            <w:pPr>
              <w:spacing w:line="276" w:lineRule="auto"/>
            </w:pPr>
            <w:r w:rsidRPr="371F5842">
              <w:rPr>
                <w:color w:val="5C5C5C"/>
                <w:sz w:val="22"/>
                <w:szCs w:val="22"/>
              </w:rPr>
              <w:t>\d{1,2}</w:t>
            </w:r>
          </w:p>
        </w:tc>
      </w:tr>
      <w:tr w:rsidR="00D166A4" w14:paraId="6A14E869" w14:textId="77777777" w:rsidTr="371F5842">
        <w:tc>
          <w:tcPr>
            <w:tcW w:w="5680" w:type="dxa"/>
            <w:tcMar>
              <w:top w:w="200" w:type="dxa"/>
              <w:left w:w="200" w:type="dxa"/>
              <w:bottom w:w="200" w:type="dxa"/>
              <w:right w:w="200" w:type="dxa"/>
            </w:tcMar>
          </w:tcPr>
          <w:p w14:paraId="78A921D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5426" w:type="dxa"/>
            <w:tcMar>
              <w:top w:w="200" w:type="dxa"/>
              <w:left w:w="200" w:type="dxa"/>
              <w:bottom w:w="200" w:type="dxa"/>
              <w:right w:w="200" w:type="dxa"/>
            </w:tcMar>
          </w:tcPr>
          <w:p w14:paraId="0B8435E9" w14:textId="77777777" w:rsidR="00D166A4" w:rsidRDefault="371F5842" w:rsidP="007D536A">
            <w:pPr>
              <w:spacing w:line="276" w:lineRule="auto"/>
            </w:pPr>
            <w:r w:rsidRPr="371F5842">
              <w:rPr>
                <w:color w:val="5C5C5C"/>
                <w:sz w:val="22"/>
                <w:szCs w:val="22"/>
              </w:rPr>
              <w:t>is Integer</w:t>
            </w:r>
          </w:p>
        </w:tc>
      </w:tr>
    </w:tbl>
    <w:p w14:paraId="3F24E9E6" w14:textId="77777777" w:rsidR="00D166A4" w:rsidRDefault="371F5842" w:rsidP="00D166A4">
      <w:pPr>
        <w:spacing w:before="480" w:line="276" w:lineRule="auto"/>
      </w:pPr>
      <w:r w:rsidRPr="371F5842">
        <w:rPr>
          <w:b/>
          <w:bCs/>
          <w:color w:val="999999"/>
          <w:sz w:val="22"/>
          <w:szCs w:val="22"/>
        </w:rPr>
        <w:t>Usages</w:t>
      </w:r>
    </w:p>
    <w:p w14:paraId="062DE9A9" w14:textId="77777777" w:rsidR="00D166A4" w:rsidRDefault="00AC3B07" w:rsidP="00D166A4">
      <w:pPr>
        <w:spacing w:after="240" w:line="276" w:lineRule="auto"/>
      </w:pPr>
      <w:hyperlink w:anchor="38979">
        <w:r w:rsidR="371F5842" w:rsidRPr="371F5842">
          <w:rPr>
            <w:color w:val="29BDCA"/>
            <w:sz w:val="18"/>
            <w:szCs w:val="18"/>
          </w:rPr>
          <w:t>Pathology (Gynaecology)</w:t>
        </w:r>
      </w:hyperlink>
    </w:p>
    <w:p w14:paraId="2A69A85A" w14:textId="77777777" w:rsidR="00D166A4" w:rsidRDefault="00D166A4" w:rsidP="00D166A4">
      <w:pPr>
        <w:spacing w:before="240" w:after="480" w:line="276" w:lineRule="auto"/>
      </w:pPr>
      <w:bookmarkStart w:id="381" w:name="1152"/>
      <w:r w:rsidRPr="371F5842">
        <w:rPr>
          <w:b/>
          <w:bCs/>
          <w:color w:val="29BDCA"/>
          <w:sz w:val="28"/>
          <w:szCs w:val="28"/>
        </w:rPr>
        <w:t>normalLdh</w:t>
      </w:r>
      <w:bookmarkEnd w:id="381"/>
    </w:p>
    <w:p w14:paraId="326C41C3" w14:textId="77777777" w:rsidR="00D166A4" w:rsidRDefault="371F5842" w:rsidP="00D166A4">
      <w:pPr>
        <w:spacing w:before="240" w:after="480" w:line="276" w:lineRule="auto"/>
      </w:pPr>
      <w:r w:rsidRPr="371F5842">
        <w:rPr>
          <w:b/>
          <w:bCs/>
          <w:color w:val="999999"/>
        </w:rPr>
        <w:lastRenderedPageBreak/>
        <w:t>(Cancer Outcomes and Services Dataset)</w:t>
      </w:r>
    </w:p>
    <w:p w14:paraId="7E23B119" w14:textId="77777777" w:rsidR="00D166A4" w:rsidRDefault="371F5842" w:rsidP="00D166A4">
      <w:pPr>
        <w:spacing w:before="240" w:after="480" w:line="276" w:lineRule="auto"/>
      </w:pPr>
      <w:r w:rsidRPr="371F5842">
        <w:rPr>
          <w:color w:val="000000" w:themeColor="text1"/>
          <w:sz w:val="22"/>
          <w:szCs w:val="22"/>
        </w:rPr>
        <w:t>TESTICULAR ONLY. This is the upper limit of normal  for the LDH (Lactate Dehydrogenase Level) assay which is used to calculate S Category.</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61366DB8" w14:textId="77777777" w:rsidTr="371F5842">
        <w:tc>
          <w:tcPr>
            <w:tcW w:w="5397" w:type="dxa"/>
            <w:tcMar>
              <w:top w:w="200" w:type="dxa"/>
              <w:left w:w="200" w:type="dxa"/>
              <w:bottom w:w="200" w:type="dxa"/>
              <w:right w:w="200" w:type="dxa"/>
            </w:tcMar>
          </w:tcPr>
          <w:p w14:paraId="3A4E156D" w14:textId="77777777" w:rsidR="00D166A4" w:rsidRDefault="371F5842" w:rsidP="007D536A">
            <w:pPr>
              <w:spacing w:line="276" w:lineRule="auto"/>
            </w:pPr>
            <w:r w:rsidRPr="371F5842">
              <w:rPr>
                <w:color w:val="5C5C5C"/>
                <w:sz w:val="22"/>
                <w:szCs w:val="22"/>
              </w:rPr>
              <w:t>Regular Expression</w:t>
            </w:r>
          </w:p>
        </w:tc>
        <w:tc>
          <w:tcPr>
            <w:tcW w:w="5709" w:type="dxa"/>
            <w:tcMar>
              <w:top w:w="200" w:type="dxa"/>
              <w:left w:w="200" w:type="dxa"/>
              <w:bottom w:w="200" w:type="dxa"/>
              <w:right w:w="200" w:type="dxa"/>
            </w:tcMar>
          </w:tcPr>
          <w:p w14:paraId="6098CE7D" w14:textId="77777777" w:rsidR="00D166A4" w:rsidRDefault="371F5842" w:rsidP="007D536A">
            <w:pPr>
              <w:spacing w:line="276" w:lineRule="auto"/>
            </w:pPr>
            <w:r w:rsidRPr="371F5842">
              <w:rPr>
                <w:color w:val="5C5C5C"/>
                <w:sz w:val="22"/>
                <w:szCs w:val="22"/>
              </w:rPr>
              <w:t>\d{0,6}</w:t>
            </w:r>
          </w:p>
        </w:tc>
      </w:tr>
    </w:tbl>
    <w:p w14:paraId="001C23A9" w14:textId="77777777" w:rsidR="00D166A4" w:rsidRDefault="371F5842" w:rsidP="00D166A4">
      <w:pPr>
        <w:spacing w:before="480" w:line="276" w:lineRule="auto"/>
      </w:pPr>
      <w:r w:rsidRPr="371F5842">
        <w:rPr>
          <w:b/>
          <w:bCs/>
          <w:color w:val="999999"/>
          <w:sz w:val="22"/>
          <w:szCs w:val="22"/>
        </w:rPr>
        <w:t>Usages</w:t>
      </w:r>
    </w:p>
    <w:p w14:paraId="5290A884" w14:textId="77777777" w:rsidR="00D166A4" w:rsidRDefault="00AC3B07" w:rsidP="00D166A4">
      <w:pPr>
        <w:spacing w:after="240" w:line="276" w:lineRule="auto"/>
      </w:pPr>
      <w:hyperlink w:anchor="38967">
        <w:r w:rsidR="371F5842" w:rsidRPr="371F5842">
          <w:rPr>
            <w:color w:val="29BDCA"/>
            <w:sz w:val="18"/>
            <w:szCs w:val="18"/>
          </w:rPr>
          <w:t>Cancer Care Plan (Urology)</w:t>
        </w:r>
      </w:hyperlink>
    </w:p>
    <w:p w14:paraId="129DAA8C" w14:textId="77777777" w:rsidR="00D166A4" w:rsidRDefault="00D166A4" w:rsidP="00D166A4">
      <w:pPr>
        <w:spacing w:before="240" w:after="480" w:line="276" w:lineRule="auto"/>
      </w:pPr>
      <w:bookmarkStart w:id="382" w:name="268"/>
      <w:r w:rsidRPr="371F5842">
        <w:rPr>
          <w:b/>
          <w:bCs/>
          <w:color w:val="29BDCA"/>
          <w:sz w:val="28"/>
          <w:szCs w:val="28"/>
        </w:rPr>
        <w:t>numberOfLesionsRadiological</w:t>
      </w:r>
      <w:bookmarkEnd w:id="382"/>
    </w:p>
    <w:p w14:paraId="45A46F83" w14:textId="77777777" w:rsidR="00D166A4" w:rsidRDefault="371F5842" w:rsidP="00D166A4">
      <w:pPr>
        <w:spacing w:before="240" w:after="480" w:line="276" w:lineRule="auto"/>
      </w:pPr>
      <w:r w:rsidRPr="371F5842">
        <w:rPr>
          <w:b/>
          <w:bCs/>
          <w:color w:val="999999"/>
        </w:rPr>
        <w:t>(Cancer Outcomes and Services Dataset)</w:t>
      </w:r>
    </w:p>
    <w:p w14:paraId="5056C656" w14:textId="77777777" w:rsidR="00D166A4" w:rsidRDefault="371F5842" w:rsidP="00D166A4">
      <w:pPr>
        <w:spacing w:before="240" w:after="480" w:line="276" w:lineRule="auto"/>
      </w:pPr>
      <w:r w:rsidRPr="371F5842">
        <w:rPr>
          <w:color w:val="000000" w:themeColor="text1"/>
          <w:sz w:val="22"/>
          <w:szCs w:val="22"/>
        </w:rPr>
        <w:t>Radiologically determined number of lesions.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6247"/>
        <w:gridCol w:w="4859"/>
      </w:tblGrid>
      <w:tr w:rsidR="00D166A4" w14:paraId="219D5DDA" w14:textId="77777777" w:rsidTr="371F5842">
        <w:tc>
          <w:tcPr>
            <w:tcW w:w="6247" w:type="dxa"/>
            <w:tcMar>
              <w:top w:w="200" w:type="dxa"/>
              <w:left w:w="200" w:type="dxa"/>
              <w:bottom w:w="200" w:type="dxa"/>
              <w:right w:w="200" w:type="dxa"/>
            </w:tcMar>
          </w:tcPr>
          <w:p w14:paraId="2C03B19A" w14:textId="77777777" w:rsidR="00D166A4" w:rsidRDefault="371F5842" w:rsidP="007D536A">
            <w:pPr>
              <w:spacing w:line="276" w:lineRule="auto"/>
            </w:pPr>
            <w:r w:rsidRPr="371F5842">
              <w:rPr>
                <w:color w:val="5C5C5C"/>
                <w:sz w:val="22"/>
                <w:szCs w:val="22"/>
              </w:rPr>
              <w:t>Regular Expression</w:t>
            </w:r>
          </w:p>
        </w:tc>
        <w:tc>
          <w:tcPr>
            <w:tcW w:w="4859" w:type="dxa"/>
            <w:tcMar>
              <w:top w:w="200" w:type="dxa"/>
              <w:left w:w="200" w:type="dxa"/>
              <w:bottom w:w="200" w:type="dxa"/>
              <w:right w:w="200" w:type="dxa"/>
            </w:tcMar>
          </w:tcPr>
          <w:p w14:paraId="24C12B0D" w14:textId="77777777" w:rsidR="00D166A4" w:rsidRDefault="371F5842" w:rsidP="007D536A">
            <w:pPr>
              <w:spacing w:line="276" w:lineRule="auto"/>
            </w:pPr>
            <w:r w:rsidRPr="371F5842">
              <w:rPr>
                <w:color w:val="5C5C5C"/>
                <w:sz w:val="22"/>
                <w:szCs w:val="22"/>
              </w:rPr>
              <w:t>\d{1,2}</w:t>
            </w:r>
          </w:p>
        </w:tc>
      </w:tr>
      <w:tr w:rsidR="00D166A4" w14:paraId="066B804F" w14:textId="77777777" w:rsidTr="371F5842">
        <w:tc>
          <w:tcPr>
            <w:tcW w:w="6247" w:type="dxa"/>
            <w:tcMar>
              <w:top w:w="200" w:type="dxa"/>
              <w:left w:w="200" w:type="dxa"/>
              <w:bottom w:w="200" w:type="dxa"/>
              <w:right w:w="200" w:type="dxa"/>
            </w:tcMar>
          </w:tcPr>
          <w:p w14:paraId="2D263CA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4859" w:type="dxa"/>
            <w:tcMar>
              <w:top w:w="200" w:type="dxa"/>
              <w:left w:w="200" w:type="dxa"/>
              <w:bottom w:w="200" w:type="dxa"/>
              <w:right w:w="200" w:type="dxa"/>
            </w:tcMar>
          </w:tcPr>
          <w:p w14:paraId="2EF19EF2" w14:textId="77777777" w:rsidR="00D166A4" w:rsidRDefault="371F5842" w:rsidP="007D536A">
            <w:pPr>
              <w:spacing w:line="276" w:lineRule="auto"/>
            </w:pPr>
            <w:r w:rsidRPr="371F5842">
              <w:rPr>
                <w:color w:val="5C5C5C"/>
                <w:sz w:val="22"/>
                <w:szCs w:val="22"/>
              </w:rPr>
              <w:t>is Integer</w:t>
            </w:r>
          </w:p>
        </w:tc>
      </w:tr>
    </w:tbl>
    <w:p w14:paraId="65261ABB" w14:textId="77777777" w:rsidR="00D166A4" w:rsidRDefault="371F5842" w:rsidP="00D166A4">
      <w:pPr>
        <w:spacing w:before="480" w:line="276" w:lineRule="auto"/>
      </w:pPr>
      <w:r w:rsidRPr="371F5842">
        <w:rPr>
          <w:b/>
          <w:bCs/>
          <w:color w:val="999999"/>
          <w:sz w:val="22"/>
          <w:szCs w:val="22"/>
        </w:rPr>
        <w:t>Usages</w:t>
      </w:r>
    </w:p>
    <w:p w14:paraId="01DC7571" w14:textId="77777777" w:rsidR="00D166A4" w:rsidRDefault="00AC3B07" w:rsidP="00D166A4">
      <w:pPr>
        <w:spacing w:line="276" w:lineRule="auto"/>
      </w:pPr>
      <w:hyperlink w:anchor="38986">
        <w:r w:rsidR="371F5842" w:rsidRPr="371F5842">
          <w:rPr>
            <w:color w:val="29BDCA"/>
            <w:sz w:val="18"/>
            <w:szCs w:val="18"/>
          </w:rPr>
          <w:t>Imaging (CNS)</w:t>
        </w:r>
      </w:hyperlink>
    </w:p>
    <w:p w14:paraId="01922D0C" w14:textId="77777777" w:rsidR="00D166A4" w:rsidRDefault="00AC3B07" w:rsidP="00D166A4">
      <w:pPr>
        <w:spacing w:after="240" w:line="276" w:lineRule="auto"/>
      </w:pPr>
      <w:hyperlink w:anchor="38966">
        <w:r w:rsidR="371F5842" w:rsidRPr="371F5842">
          <w:rPr>
            <w:color w:val="29BDCA"/>
            <w:sz w:val="18"/>
            <w:szCs w:val="18"/>
          </w:rPr>
          <w:t>Staging (Upper GI)</w:t>
        </w:r>
      </w:hyperlink>
    </w:p>
    <w:p w14:paraId="5FD6D34B" w14:textId="77777777" w:rsidR="00D166A4" w:rsidRDefault="00D166A4" w:rsidP="00D166A4">
      <w:pPr>
        <w:spacing w:before="240" w:after="480" w:line="276" w:lineRule="auto"/>
      </w:pPr>
      <w:bookmarkStart w:id="383" w:name="593"/>
      <w:r w:rsidRPr="371F5842">
        <w:rPr>
          <w:b/>
          <w:bCs/>
          <w:color w:val="29BDCA"/>
          <w:sz w:val="28"/>
          <w:szCs w:val="28"/>
        </w:rPr>
        <w:t>numberOfNodesExamined</w:t>
      </w:r>
      <w:bookmarkEnd w:id="383"/>
    </w:p>
    <w:p w14:paraId="4F74BBFB" w14:textId="77777777" w:rsidR="00D166A4" w:rsidRDefault="371F5842" w:rsidP="00D166A4">
      <w:pPr>
        <w:spacing w:before="240" w:after="480" w:line="276" w:lineRule="auto"/>
      </w:pPr>
      <w:r w:rsidRPr="371F5842">
        <w:rPr>
          <w:b/>
          <w:bCs/>
          <w:color w:val="999999"/>
        </w:rPr>
        <w:t>(Cancer Outcomes and Services Dataset)</w:t>
      </w:r>
    </w:p>
    <w:p w14:paraId="4C5C6DD1" w14:textId="77777777" w:rsidR="00D166A4" w:rsidRDefault="371F5842" w:rsidP="00D166A4">
      <w:pPr>
        <w:spacing w:before="240" w:after="480" w:line="276" w:lineRule="auto"/>
      </w:pPr>
      <w:r w:rsidRPr="371F5842">
        <w:rPr>
          <w:color w:val="000000" w:themeColor="text1"/>
          <w:sz w:val="22"/>
          <w:szCs w:val="22"/>
        </w:rPr>
        <w:t>The number of local and regional nodes examined.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6531"/>
        <w:gridCol w:w="4575"/>
      </w:tblGrid>
      <w:tr w:rsidR="00D166A4" w14:paraId="39A27ECE" w14:textId="77777777" w:rsidTr="371F5842">
        <w:tc>
          <w:tcPr>
            <w:tcW w:w="6531" w:type="dxa"/>
            <w:tcMar>
              <w:top w:w="200" w:type="dxa"/>
              <w:left w:w="200" w:type="dxa"/>
              <w:bottom w:w="200" w:type="dxa"/>
              <w:right w:w="200" w:type="dxa"/>
            </w:tcMar>
          </w:tcPr>
          <w:p w14:paraId="10EDB868" w14:textId="77777777" w:rsidR="00D166A4" w:rsidRDefault="371F5842" w:rsidP="007D536A">
            <w:pPr>
              <w:spacing w:line="276" w:lineRule="auto"/>
            </w:pPr>
            <w:r w:rsidRPr="371F5842">
              <w:rPr>
                <w:color w:val="5C5C5C"/>
                <w:sz w:val="22"/>
                <w:szCs w:val="22"/>
              </w:rPr>
              <w:t>Regular Expression</w:t>
            </w:r>
          </w:p>
        </w:tc>
        <w:tc>
          <w:tcPr>
            <w:tcW w:w="4575" w:type="dxa"/>
            <w:tcMar>
              <w:top w:w="200" w:type="dxa"/>
              <w:left w:w="200" w:type="dxa"/>
              <w:bottom w:w="200" w:type="dxa"/>
              <w:right w:w="200" w:type="dxa"/>
            </w:tcMar>
          </w:tcPr>
          <w:p w14:paraId="0AC81A38" w14:textId="77777777" w:rsidR="00D166A4" w:rsidRDefault="371F5842" w:rsidP="007D536A">
            <w:pPr>
              <w:spacing w:line="276" w:lineRule="auto"/>
            </w:pPr>
            <w:r w:rsidRPr="371F5842">
              <w:rPr>
                <w:color w:val="5C5C5C"/>
                <w:sz w:val="22"/>
                <w:szCs w:val="22"/>
              </w:rPr>
              <w:t>\d{1,3}</w:t>
            </w:r>
          </w:p>
        </w:tc>
      </w:tr>
      <w:tr w:rsidR="00D166A4" w14:paraId="7D49EEE4" w14:textId="77777777" w:rsidTr="371F5842">
        <w:tc>
          <w:tcPr>
            <w:tcW w:w="6531" w:type="dxa"/>
            <w:tcMar>
              <w:top w:w="200" w:type="dxa"/>
              <w:left w:w="200" w:type="dxa"/>
              <w:bottom w:w="200" w:type="dxa"/>
              <w:right w:w="200" w:type="dxa"/>
            </w:tcMar>
          </w:tcPr>
          <w:p w14:paraId="29E781F9" w14:textId="77777777" w:rsidR="00D166A4" w:rsidRDefault="371F5842" w:rsidP="007D536A">
            <w:pPr>
              <w:spacing w:line="276" w:lineRule="auto"/>
            </w:pPr>
            <w:r w:rsidRPr="371F5842">
              <w:rPr>
                <w:color w:val="5C5C5C"/>
                <w:sz w:val="22"/>
                <w:szCs w:val="22"/>
              </w:rPr>
              <w:lastRenderedPageBreak/>
              <w:t>Rule based on</w:t>
            </w:r>
            <w:r w:rsidR="00D166A4">
              <w:br/>
            </w:r>
            <w:r w:rsidRPr="371F5842">
              <w:rPr>
                <w:color w:val="5C5C5C"/>
                <w:sz w:val="22"/>
                <w:szCs w:val="22"/>
              </w:rPr>
              <w:t xml:space="preserve"> Integer (Cancer Outcomes and Services Dataset)</w:t>
            </w:r>
          </w:p>
        </w:tc>
        <w:tc>
          <w:tcPr>
            <w:tcW w:w="4575" w:type="dxa"/>
            <w:tcMar>
              <w:top w:w="200" w:type="dxa"/>
              <w:left w:w="200" w:type="dxa"/>
              <w:bottom w:w="200" w:type="dxa"/>
              <w:right w:w="200" w:type="dxa"/>
            </w:tcMar>
          </w:tcPr>
          <w:p w14:paraId="3171FED5" w14:textId="77777777" w:rsidR="00D166A4" w:rsidRDefault="371F5842" w:rsidP="007D536A">
            <w:pPr>
              <w:spacing w:line="276" w:lineRule="auto"/>
            </w:pPr>
            <w:r w:rsidRPr="371F5842">
              <w:rPr>
                <w:color w:val="5C5C5C"/>
                <w:sz w:val="22"/>
                <w:szCs w:val="22"/>
              </w:rPr>
              <w:t>is Integer</w:t>
            </w:r>
          </w:p>
        </w:tc>
      </w:tr>
    </w:tbl>
    <w:p w14:paraId="185EA5E7" w14:textId="77777777" w:rsidR="00D166A4" w:rsidRDefault="371F5842" w:rsidP="00D166A4">
      <w:pPr>
        <w:spacing w:before="480" w:line="276" w:lineRule="auto"/>
      </w:pPr>
      <w:r w:rsidRPr="371F5842">
        <w:rPr>
          <w:b/>
          <w:bCs/>
          <w:color w:val="999999"/>
          <w:sz w:val="22"/>
          <w:szCs w:val="22"/>
        </w:rPr>
        <w:t>Usages</w:t>
      </w:r>
    </w:p>
    <w:p w14:paraId="020F592D"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21DCC70D" w14:textId="77777777" w:rsidR="00D166A4" w:rsidRDefault="00D166A4" w:rsidP="00D166A4">
      <w:pPr>
        <w:spacing w:before="240" w:after="480" w:line="276" w:lineRule="auto"/>
      </w:pPr>
      <w:bookmarkStart w:id="384" w:name="595"/>
      <w:r w:rsidRPr="371F5842">
        <w:rPr>
          <w:b/>
          <w:bCs/>
          <w:color w:val="29BDCA"/>
          <w:sz w:val="28"/>
          <w:szCs w:val="28"/>
        </w:rPr>
        <w:t>numberOfNodesPositive</w:t>
      </w:r>
      <w:bookmarkEnd w:id="384"/>
    </w:p>
    <w:p w14:paraId="2DCCFDF1" w14:textId="77777777" w:rsidR="00D166A4" w:rsidRDefault="371F5842" w:rsidP="00D166A4">
      <w:pPr>
        <w:spacing w:before="240" w:after="480" w:line="276" w:lineRule="auto"/>
      </w:pPr>
      <w:r w:rsidRPr="371F5842">
        <w:rPr>
          <w:b/>
          <w:bCs/>
          <w:color w:val="999999"/>
        </w:rPr>
        <w:t>(Cancer Outcomes and Services Dataset)</w:t>
      </w:r>
    </w:p>
    <w:p w14:paraId="2C36C438" w14:textId="77777777" w:rsidR="00D166A4" w:rsidRDefault="371F5842" w:rsidP="00D166A4">
      <w:pPr>
        <w:spacing w:before="240" w:after="480" w:line="276" w:lineRule="auto"/>
      </w:pPr>
      <w:r w:rsidRPr="371F5842">
        <w:rPr>
          <w:color w:val="000000" w:themeColor="text1"/>
          <w:sz w:val="22"/>
          <w:szCs w:val="22"/>
        </w:rPr>
        <w:t>The number of local and regional nodes reported as being positive for the presence of Tumour metastases.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6531"/>
        <w:gridCol w:w="4575"/>
      </w:tblGrid>
      <w:tr w:rsidR="00D166A4" w14:paraId="5CE3F150" w14:textId="77777777" w:rsidTr="371F5842">
        <w:tc>
          <w:tcPr>
            <w:tcW w:w="6531" w:type="dxa"/>
            <w:tcMar>
              <w:top w:w="200" w:type="dxa"/>
              <w:left w:w="200" w:type="dxa"/>
              <w:bottom w:w="200" w:type="dxa"/>
              <w:right w:w="200" w:type="dxa"/>
            </w:tcMar>
          </w:tcPr>
          <w:p w14:paraId="4C125EA0" w14:textId="77777777" w:rsidR="00D166A4" w:rsidRDefault="371F5842" w:rsidP="007D536A">
            <w:pPr>
              <w:spacing w:line="276" w:lineRule="auto"/>
            </w:pPr>
            <w:r w:rsidRPr="371F5842">
              <w:rPr>
                <w:color w:val="5C5C5C"/>
                <w:sz w:val="22"/>
                <w:szCs w:val="22"/>
              </w:rPr>
              <w:t>Regular Expression</w:t>
            </w:r>
          </w:p>
        </w:tc>
        <w:tc>
          <w:tcPr>
            <w:tcW w:w="4575" w:type="dxa"/>
            <w:tcMar>
              <w:top w:w="200" w:type="dxa"/>
              <w:left w:w="200" w:type="dxa"/>
              <w:bottom w:w="200" w:type="dxa"/>
              <w:right w:w="200" w:type="dxa"/>
            </w:tcMar>
          </w:tcPr>
          <w:p w14:paraId="77C5087F" w14:textId="77777777" w:rsidR="00D166A4" w:rsidRDefault="371F5842" w:rsidP="007D536A">
            <w:pPr>
              <w:spacing w:line="276" w:lineRule="auto"/>
            </w:pPr>
            <w:r w:rsidRPr="371F5842">
              <w:rPr>
                <w:color w:val="5C5C5C"/>
                <w:sz w:val="22"/>
                <w:szCs w:val="22"/>
              </w:rPr>
              <w:t>\d{1,3}</w:t>
            </w:r>
          </w:p>
        </w:tc>
      </w:tr>
      <w:tr w:rsidR="00D166A4" w14:paraId="10F9F7F0" w14:textId="77777777" w:rsidTr="371F5842">
        <w:tc>
          <w:tcPr>
            <w:tcW w:w="6531" w:type="dxa"/>
            <w:tcMar>
              <w:top w:w="200" w:type="dxa"/>
              <w:left w:w="200" w:type="dxa"/>
              <w:bottom w:w="200" w:type="dxa"/>
              <w:right w:w="200" w:type="dxa"/>
            </w:tcMar>
          </w:tcPr>
          <w:p w14:paraId="2FAD6999"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4575" w:type="dxa"/>
            <w:tcMar>
              <w:top w:w="200" w:type="dxa"/>
              <w:left w:w="200" w:type="dxa"/>
              <w:bottom w:w="200" w:type="dxa"/>
              <w:right w:w="200" w:type="dxa"/>
            </w:tcMar>
          </w:tcPr>
          <w:p w14:paraId="2AB8DCC3" w14:textId="77777777" w:rsidR="00D166A4" w:rsidRDefault="371F5842" w:rsidP="007D536A">
            <w:pPr>
              <w:spacing w:line="276" w:lineRule="auto"/>
            </w:pPr>
            <w:r w:rsidRPr="371F5842">
              <w:rPr>
                <w:color w:val="5C5C5C"/>
                <w:sz w:val="22"/>
                <w:szCs w:val="22"/>
              </w:rPr>
              <w:t>is Integer</w:t>
            </w:r>
          </w:p>
        </w:tc>
      </w:tr>
    </w:tbl>
    <w:p w14:paraId="60A97685" w14:textId="77777777" w:rsidR="00D166A4" w:rsidRDefault="371F5842" w:rsidP="00D166A4">
      <w:pPr>
        <w:spacing w:before="480" w:line="276" w:lineRule="auto"/>
      </w:pPr>
      <w:r w:rsidRPr="371F5842">
        <w:rPr>
          <w:b/>
          <w:bCs/>
          <w:color w:val="999999"/>
          <w:sz w:val="22"/>
          <w:szCs w:val="22"/>
        </w:rPr>
        <w:t>Usages</w:t>
      </w:r>
    </w:p>
    <w:p w14:paraId="6034BF54"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629CF2BF" w14:textId="77777777" w:rsidR="00D166A4" w:rsidRDefault="00D166A4" w:rsidP="00D166A4">
      <w:pPr>
        <w:spacing w:before="240" w:after="480" w:line="276" w:lineRule="auto"/>
      </w:pPr>
      <w:bookmarkStart w:id="385" w:name="798"/>
      <w:r w:rsidRPr="371F5842">
        <w:rPr>
          <w:b/>
          <w:bCs/>
          <w:color w:val="29BDCA"/>
          <w:sz w:val="28"/>
          <w:szCs w:val="28"/>
        </w:rPr>
        <w:t>omentalInvolvement</w:t>
      </w:r>
      <w:bookmarkEnd w:id="385"/>
    </w:p>
    <w:p w14:paraId="3A19858B" w14:textId="77777777" w:rsidR="00D166A4" w:rsidRDefault="371F5842" w:rsidP="00D166A4">
      <w:pPr>
        <w:spacing w:before="240" w:after="480" w:line="276" w:lineRule="auto"/>
      </w:pPr>
      <w:r w:rsidRPr="371F5842">
        <w:rPr>
          <w:b/>
          <w:bCs/>
          <w:color w:val="999999"/>
        </w:rPr>
        <w:t>(Cancer Outcomes and Services Dataset)</w:t>
      </w:r>
    </w:p>
    <w:p w14:paraId="0024FE84" w14:textId="77777777" w:rsidR="00D166A4" w:rsidRDefault="371F5842" w:rsidP="00D166A4">
      <w:pPr>
        <w:spacing w:before="240" w:after="480" w:line="276" w:lineRule="auto"/>
      </w:pPr>
      <w:r w:rsidRPr="371F5842">
        <w:rPr>
          <w:color w:val="000000" w:themeColor="text1"/>
          <w:sz w:val="22"/>
          <w:szCs w:val="22"/>
        </w:rPr>
        <w:t>For endometrium, ovary, fallopian tube and primary peritoneum  cancers, is there involvement of the omentum</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5FC0470" w14:textId="77777777" w:rsidTr="371F5842">
        <w:tc>
          <w:tcPr>
            <w:tcW w:w="5831" w:type="dxa"/>
            <w:shd w:val="clear" w:color="auto" w:fill="F2F2F2" w:themeFill="background1" w:themeFillShade="F2"/>
            <w:tcMar>
              <w:top w:w="200" w:type="dxa"/>
              <w:left w:w="200" w:type="dxa"/>
              <w:bottom w:w="200" w:type="dxa"/>
              <w:right w:w="200" w:type="dxa"/>
            </w:tcMar>
          </w:tcPr>
          <w:p w14:paraId="2644B95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586F89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DEBBCE1" w14:textId="77777777" w:rsidTr="371F5842">
        <w:tc>
          <w:tcPr>
            <w:tcW w:w="5831" w:type="dxa"/>
            <w:tcMar>
              <w:top w:w="200" w:type="dxa"/>
              <w:left w:w="200" w:type="dxa"/>
              <w:bottom w:w="200" w:type="dxa"/>
              <w:right w:w="200" w:type="dxa"/>
            </w:tcMar>
          </w:tcPr>
          <w:p w14:paraId="00430406"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25FE0AA9" w14:textId="77777777" w:rsidR="00D166A4" w:rsidRDefault="371F5842" w:rsidP="007D536A">
            <w:pPr>
              <w:spacing w:line="276" w:lineRule="auto"/>
            </w:pPr>
            <w:r w:rsidRPr="371F5842">
              <w:rPr>
                <w:color w:val="000000" w:themeColor="text1"/>
                <w:sz w:val="22"/>
                <w:szCs w:val="22"/>
              </w:rPr>
              <w:t>Involved - deposit size not specified</w:t>
            </w:r>
          </w:p>
        </w:tc>
      </w:tr>
      <w:tr w:rsidR="00D166A4" w14:paraId="50E9D11A" w14:textId="77777777" w:rsidTr="371F5842">
        <w:tc>
          <w:tcPr>
            <w:tcW w:w="5831" w:type="dxa"/>
            <w:tcMar>
              <w:top w:w="200" w:type="dxa"/>
              <w:left w:w="200" w:type="dxa"/>
              <w:bottom w:w="200" w:type="dxa"/>
              <w:right w:w="200" w:type="dxa"/>
            </w:tcMar>
          </w:tcPr>
          <w:p w14:paraId="77B9D089"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2E821EF1" w14:textId="77777777" w:rsidR="00D166A4" w:rsidRDefault="371F5842" w:rsidP="007D536A">
            <w:pPr>
              <w:spacing w:line="276" w:lineRule="auto"/>
            </w:pPr>
            <w:r w:rsidRPr="371F5842">
              <w:rPr>
                <w:color w:val="000000" w:themeColor="text1"/>
                <w:sz w:val="22"/>
                <w:szCs w:val="22"/>
              </w:rPr>
              <w:t>Involved - deposit(s)  20mm or less</w:t>
            </w:r>
          </w:p>
        </w:tc>
      </w:tr>
      <w:tr w:rsidR="00D166A4" w14:paraId="2C3D4D4D" w14:textId="77777777" w:rsidTr="371F5842">
        <w:tc>
          <w:tcPr>
            <w:tcW w:w="5831" w:type="dxa"/>
            <w:tcMar>
              <w:top w:w="200" w:type="dxa"/>
              <w:left w:w="200" w:type="dxa"/>
              <w:bottom w:w="200" w:type="dxa"/>
              <w:right w:w="200" w:type="dxa"/>
            </w:tcMar>
          </w:tcPr>
          <w:p w14:paraId="3507AC36" w14:textId="77777777" w:rsidR="00D166A4" w:rsidRDefault="371F5842" w:rsidP="007D536A">
            <w:pPr>
              <w:spacing w:line="276" w:lineRule="auto"/>
            </w:pPr>
            <w:r w:rsidRPr="371F5842">
              <w:rPr>
                <w:color w:val="000000" w:themeColor="text1"/>
                <w:sz w:val="22"/>
                <w:szCs w:val="22"/>
              </w:rPr>
              <w:lastRenderedPageBreak/>
              <w:t>3</w:t>
            </w:r>
          </w:p>
        </w:tc>
        <w:tc>
          <w:tcPr>
            <w:tcW w:w="5809" w:type="dxa"/>
            <w:tcMar>
              <w:top w:w="200" w:type="dxa"/>
              <w:left w:w="200" w:type="dxa"/>
              <w:bottom w:w="200" w:type="dxa"/>
              <w:right w:w="200" w:type="dxa"/>
            </w:tcMar>
          </w:tcPr>
          <w:p w14:paraId="02665E53" w14:textId="77777777" w:rsidR="00D166A4" w:rsidRDefault="371F5842" w:rsidP="007D536A">
            <w:pPr>
              <w:spacing w:line="276" w:lineRule="auto"/>
            </w:pPr>
            <w:r w:rsidRPr="371F5842">
              <w:rPr>
                <w:color w:val="000000" w:themeColor="text1"/>
                <w:sz w:val="22"/>
                <w:szCs w:val="22"/>
              </w:rPr>
              <w:t>Involved - deposit(s) greater than 20mm</w:t>
            </w:r>
          </w:p>
        </w:tc>
      </w:tr>
      <w:tr w:rsidR="00D166A4" w14:paraId="75A645F9" w14:textId="77777777" w:rsidTr="371F5842">
        <w:tc>
          <w:tcPr>
            <w:tcW w:w="5831" w:type="dxa"/>
            <w:tcMar>
              <w:top w:w="200" w:type="dxa"/>
              <w:left w:w="200" w:type="dxa"/>
              <w:bottom w:w="200" w:type="dxa"/>
              <w:right w:w="200" w:type="dxa"/>
            </w:tcMar>
          </w:tcPr>
          <w:p w14:paraId="46CB50D3"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00E894EF" w14:textId="77777777" w:rsidR="00D166A4" w:rsidRDefault="371F5842" w:rsidP="007D536A">
            <w:pPr>
              <w:spacing w:line="276" w:lineRule="auto"/>
            </w:pPr>
            <w:r w:rsidRPr="371F5842">
              <w:rPr>
                <w:color w:val="000000" w:themeColor="text1"/>
                <w:sz w:val="22"/>
                <w:szCs w:val="22"/>
              </w:rPr>
              <w:t>Not involved</w:t>
            </w:r>
          </w:p>
        </w:tc>
      </w:tr>
      <w:tr w:rsidR="00D166A4" w14:paraId="59DFA2C6" w14:textId="77777777" w:rsidTr="371F5842">
        <w:tc>
          <w:tcPr>
            <w:tcW w:w="5831" w:type="dxa"/>
            <w:tcMar>
              <w:top w:w="200" w:type="dxa"/>
              <w:left w:w="200" w:type="dxa"/>
              <w:bottom w:w="200" w:type="dxa"/>
              <w:right w:w="200" w:type="dxa"/>
            </w:tcMar>
          </w:tcPr>
          <w:p w14:paraId="06D767A9"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10B06356" w14:textId="77777777" w:rsidR="00D166A4" w:rsidRDefault="371F5842" w:rsidP="007D536A">
            <w:pPr>
              <w:spacing w:line="276" w:lineRule="auto"/>
            </w:pPr>
            <w:r w:rsidRPr="371F5842">
              <w:rPr>
                <w:color w:val="000000" w:themeColor="text1"/>
                <w:sz w:val="22"/>
                <w:szCs w:val="22"/>
              </w:rPr>
              <w:t>Not assessable/Not sent</w:t>
            </w:r>
          </w:p>
        </w:tc>
      </w:tr>
    </w:tbl>
    <w:p w14:paraId="7374592C" w14:textId="77777777" w:rsidR="00D166A4" w:rsidRDefault="371F5842" w:rsidP="00D166A4">
      <w:pPr>
        <w:spacing w:before="480" w:line="276" w:lineRule="auto"/>
      </w:pPr>
      <w:r w:rsidRPr="371F5842">
        <w:rPr>
          <w:b/>
          <w:bCs/>
          <w:color w:val="999999"/>
          <w:sz w:val="22"/>
          <w:szCs w:val="22"/>
        </w:rPr>
        <w:t>Usages</w:t>
      </w:r>
    </w:p>
    <w:p w14:paraId="518DE59E" w14:textId="77777777" w:rsidR="00D166A4" w:rsidRDefault="00AC3B07" w:rsidP="00D166A4">
      <w:pPr>
        <w:spacing w:after="240" w:line="276" w:lineRule="auto"/>
      </w:pPr>
      <w:hyperlink w:anchor="38979">
        <w:r w:rsidR="371F5842" w:rsidRPr="371F5842">
          <w:rPr>
            <w:color w:val="29BDCA"/>
            <w:sz w:val="18"/>
            <w:szCs w:val="18"/>
          </w:rPr>
          <w:t>Pathology (Gynaecology)</w:t>
        </w:r>
      </w:hyperlink>
    </w:p>
    <w:p w14:paraId="4BAEC952" w14:textId="0E93F78B" w:rsidR="00D166A4" w:rsidRDefault="001509E9" w:rsidP="00D166A4">
      <w:pPr>
        <w:spacing w:before="240" w:after="480" w:line="276" w:lineRule="auto"/>
      </w:pPr>
      <w:bookmarkStart w:id="386" w:name="42150"/>
      <w:r>
        <w:rPr>
          <w:b/>
          <w:bCs/>
          <w:color w:val="29BDCA"/>
          <w:sz w:val="28"/>
          <w:szCs w:val="28"/>
        </w:rPr>
        <w:t>op</w:t>
      </w:r>
      <w:r w:rsidR="00D166A4" w:rsidRPr="371F5842">
        <w:rPr>
          <w:b/>
          <w:bCs/>
          <w:color w:val="29BDCA"/>
          <w:sz w:val="28"/>
          <w:szCs w:val="28"/>
        </w:rPr>
        <w:t>c</w:t>
      </w:r>
      <w:r>
        <w:rPr>
          <w:b/>
          <w:bCs/>
          <w:color w:val="29BDCA"/>
          <w:sz w:val="28"/>
          <w:szCs w:val="28"/>
        </w:rPr>
        <w:t>s</w:t>
      </w:r>
      <w:r w:rsidR="00D166A4" w:rsidRPr="371F5842">
        <w:rPr>
          <w:b/>
          <w:bCs/>
          <w:color w:val="29BDCA"/>
          <w:sz w:val="28"/>
          <w:szCs w:val="28"/>
        </w:rPr>
        <w:t>ProcedureCodes</w:t>
      </w:r>
      <w:bookmarkEnd w:id="386"/>
    </w:p>
    <w:p w14:paraId="0B6E3059" w14:textId="77777777" w:rsidR="00D166A4" w:rsidRDefault="371F5842" w:rsidP="00D166A4">
      <w:pPr>
        <w:spacing w:before="240" w:after="480" w:line="276" w:lineRule="auto"/>
      </w:pPr>
      <w:r w:rsidRPr="371F5842">
        <w:rPr>
          <w:b/>
          <w:bCs/>
          <w:color w:val="999999"/>
        </w:rPr>
        <w:t>(Cancer Model)</w:t>
      </w:r>
    </w:p>
    <w:p w14:paraId="1D418CD8" w14:textId="77777777" w:rsidR="00D166A4" w:rsidRDefault="371F5842" w:rsidP="00D166A4">
      <w:pPr>
        <w:spacing w:before="240" w:after="480" w:line="276" w:lineRule="auto"/>
      </w:pPr>
      <w:r w:rsidRPr="371F5842">
        <w:rPr>
          <w:color w:val="000000" w:themeColor="text1"/>
          <w:sz w:val="22"/>
          <w:szCs w:val="22"/>
        </w:rPr>
        <w:t>OPCS Procedure Code. Allows for multiple codes delimited by "+" where the procedure cannot be described using a single code or information such as laterality is recorded.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113"/>
        <w:gridCol w:w="5993"/>
      </w:tblGrid>
      <w:tr w:rsidR="00D166A4" w14:paraId="6EF2E838" w14:textId="77777777" w:rsidTr="371F5842">
        <w:tc>
          <w:tcPr>
            <w:tcW w:w="5113" w:type="dxa"/>
            <w:tcMar>
              <w:top w:w="200" w:type="dxa"/>
              <w:left w:w="200" w:type="dxa"/>
              <w:bottom w:w="200" w:type="dxa"/>
              <w:right w:w="200" w:type="dxa"/>
            </w:tcMar>
          </w:tcPr>
          <w:p w14:paraId="76C4EB05" w14:textId="77777777" w:rsidR="00D166A4" w:rsidRDefault="371F5842" w:rsidP="007D536A">
            <w:pPr>
              <w:spacing w:line="276" w:lineRule="auto"/>
            </w:pPr>
            <w:r w:rsidRPr="371F5842">
              <w:rPr>
                <w:color w:val="5C5C5C"/>
                <w:sz w:val="22"/>
                <w:szCs w:val="22"/>
              </w:rPr>
              <w:t>Rule</w:t>
            </w:r>
          </w:p>
        </w:tc>
        <w:tc>
          <w:tcPr>
            <w:tcW w:w="5993" w:type="dxa"/>
            <w:tcMar>
              <w:top w:w="200" w:type="dxa"/>
              <w:left w:w="200" w:type="dxa"/>
              <w:bottom w:w="200" w:type="dxa"/>
              <w:right w:w="200" w:type="dxa"/>
            </w:tcMar>
          </w:tcPr>
          <w:p w14:paraId="7B7913A0" w14:textId="77777777" w:rsidR="00D166A4" w:rsidRDefault="371F5842" w:rsidP="007D536A">
            <w:pPr>
              <w:spacing w:line="276" w:lineRule="auto"/>
            </w:pPr>
            <w:r w:rsidRPr="371F5842">
              <w:rPr>
                <w:color w:val="5C5C5C"/>
                <w:sz w:val="22"/>
                <w:szCs w:val="22"/>
              </w:rPr>
              <w:t>x ==~/([a-zA-Z0-9.\-\/]{3,5}\+)*([a-zA-Z0-9.\-\/]{3,5})/</w:t>
            </w:r>
          </w:p>
        </w:tc>
      </w:tr>
      <w:tr w:rsidR="00D166A4" w14:paraId="06E75EBC" w14:textId="77777777" w:rsidTr="371F5842">
        <w:tc>
          <w:tcPr>
            <w:tcW w:w="5113" w:type="dxa"/>
            <w:tcMar>
              <w:top w:w="200" w:type="dxa"/>
              <w:left w:w="200" w:type="dxa"/>
              <w:bottom w:w="200" w:type="dxa"/>
              <w:right w:w="200" w:type="dxa"/>
            </w:tcMar>
          </w:tcPr>
          <w:p w14:paraId="77C3995D" w14:textId="77777777" w:rsidR="00D166A4" w:rsidRDefault="371F5842" w:rsidP="007D536A">
            <w:pPr>
              <w:spacing w:line="276" w:lineRule="auto"/>
            </w:pPr>
            <w:r w:rsidRPr="371F5842">
              <w:rPr>
                <w:color w:val="5C5C5C"/>
                <w:sz w:val="22"/>
                <w:szCs w:val="22"/>
              </w:rPr>
              <w:t>Based On</w:t>
            </w:r>
          </w:p>
        </w:tc>
        <w:tc>
          <w:tcPr>
            <w:tcW w:w="5993" w:type="dxa"/>
            <w:tcMar>
              <w:top w:w="200" w:type="dxa"/>
              <w:left w:w="200" w:type="dxa"/>
              <w:bottom w:w="200" w:type="dxa"/>
              <w:right w:w="200" w:type="dxa"/>
            </w:tcMar>
          </w:tcPr>
          <w:p w14:paraId="25DF69B7" w14:textId="77777777" w:rsidR="00D166A4" w:rsidRDefault="371F5842" w:rsidP="007D536A">
            <w:pPr>
              <w:spacing w:line="276" w:lineRule="auto"/>
            </w:pPr>
            <w:r w:rsidRPr="371F5842">
              <w:rPr>
                <w:color w:val="5C5C5C"/>
                <w:sz w:val="22"/>
                <w:szCs w:val="22"/>
              </w:rPr>
              <w:t>OPCS-4 (Cancer Outcomes and Services Dataset)</w:t>
            </w:r>
          </w:p>
        </w:tc>
      </w:tr>
      <w:tr w:rsidR="00D166A4" w14:paraId="670BC236" w14:textId="77777777" w:rsidTr="371F5842">
        <w:tc>
          <w:tcPr>
            <w:tcW w:w="5113" w:type="dxa"/>
            <w:tcMar>
              <w:top w:w="200" w:type="dxa"/>
              <w:left w:w="200" w:type="dxa"/>
              <w:bottom w:w="200" w:type="dxa"/>
              <w:right w:w="200" w:type="dxa"/>
            </w:tcMar>
          </w:tcPr>
          <w:p w14:paraId="752A102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993" w:type="dxa"/>
            <w:tcMar>
              <w:top w:w="200" w:type="dxa"/>
              <w:left w:w="200" w:type="dxa"/>
              <w:bottom w:w="200" w:type="dxa"/>
              <w:right w:w="200" w:type="dxa"/>
            </w:tcMar>
          </w:tcPr>
          <w:p w14:paraId="69BBDC9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49267486" w14:textId="77777777" w:rsidR="00D166A4" w:rsidRDefault="371F5842" w:rsidP="00D166A4">
      <w:pPr>
        <w:spacing w:before="480" w:line="276" w:lineRule="auto"/>
      </w:pPr>
      <w:r w:rsidRPr="371F5842">
        <w:rPr>
          <w:b/>
          <w:bCs/>
          <w:color w:val="999999"/>
          <w:sz w:val="22"/>
          <w:szCs w:val="22"/>
        </w:rPr>
        <w:t>Usages</w:t>
      </w:r>
    </w:p>
    <w:p w14:paraId="63510987" w14:textId="77777777" w:rsidR="00D166A4" w:rsidRDefault="00AC3B07" w:rsidP="00D166A4">
      <w:pPr>
        <w:spacing w:after="240" w:line="276" w:lineRule="auto"/>
      </w:pPr>
      <w:hyperlink w:anchor="32923">
        <w:r w:rsidR="371F5842" w:rsidRPr="371F5842">
          <w:rPr>
            <w:color w:val="29BDCA"/>
            <w:sz w:val="18"/>
            <w:szCs w:val="18"/>
          </w:rPr>
          <w:t>Surgery And Other Procedures</w:t>
        </w:r>
      </w:hyperlink>
    </w:p>
    <w:p w14:paraId="36E75982" w14:textId="77777777" w:rsidR="00D166A4" w:rsidRDefault="00D166A4" w:rsidP="00D166A4">
      <w:pPr>
        <w:spacing w:before="240" w:after="480" w:line="276" w:lineRule="auto"/>
      </w:pPr>
      <w:bookmarkStart w:id="387" w:name="42015"/>
      <w:r w:rsidRPr="371F5842">
        <w:rPr>
          <w:b/>
          <w:bCs/>
          <w:color w:val="29BDCA"/>
          <w:sz w:val="28"/>
          <w:szCs w:val="28"/>
        </w:rPr>
        <w:t>organisationSiteCode</w:t>
      </w:r>
      <w:bookmarkEnd w:id="387"/>
    </w:p>
    <w:p w14:paraId="6461A56B" w14:textId="77777777" w:rsidR="00D166A4" w:rsidRDefault="371F5842" w:rsidP="00D166A4">
      <w:pPr>
        <w:spacing w:before="240" w:after="480" w:line="276" w:lineRule="auto"/>
      </w:pPr>
      <w:r w:rsidRPr="371F5842">
        <w:rPr>
          <w:b/>
          <w:bCs/>
          <w:color w:val="999999"/>
        </w:rPr>
        <w:t>(NHS Data Dictionary GEL Subset)</w:t>
      </w:r>
    </w:p>
    <w:p w14:paraId="1113E7DE" w14:textId="77777777" w:rsidR="00D166A4" w:rsidRDefault="371F5842" w:rsidP="00D166A4">
      <w:pPr>
        <w:spacing w:before="240" w:after="480" w:line="276" w:lineRule="auto"/>
      </w:pPr>
      <w:r w:rsidRPr="371F5842">
        <w:rPr>
          <w:color w:val="000000" w:themeColor="text1"/>
          <w:sz w:val="22"/>
          <w:szCs w:val="22"/>
        </w:rPr>
        <w:t>An Organisation site code or ODS code identifies an NHS Organisation uniquely</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680"/>
        <w:gridCol w:w="5426"/>
      </w:tblGrid>
      <w:tr w:rsidR="00D166A4" w14:paraId="2728D4B3" w14:textId="77777777" w:rsidTr="371F5842">
        <w:tc>
          <w:tcPr>
            <w:tcW w:w="5680" w:type="dxa"/>
            <w:tcMar>
              <w:top w:w="200" w:type="dxa"/>
              <w:left w:w="200" w:type="dxa"/>
              <w:bottom w:w="200" w:type="dxa"/>
              <w:right w:w="200" w:type="dxa"/>
            </w:tcMar>
          </w:tcPr>
          <w:p w14:paraId="43B2FC00" w14:textId="77777777" w:rsidR="00D166A4" w:rsidRDefault="371F5842" w:rsidP="007D536A">
            <w:pPr>
              <w:spacing w:line="276" w:lineRule="auto"/>
            </w:pPr>
            <w:r w:rsidRPr="371F5842">
              <w:rPr>
                <w:color w:val="5C5C5C"/>
                <w:sz w:val="22"/>
                <w:szCs w:val="22"/>
              </w:rPr>
              <w:lastRenderedPageBreak/>
              <w:t>Regular Expression</w:t>
            </w:r>
          </w:p>
        </w:tc>
        <w:tc>
          <w:tcPr>
            <w:tcW w:w="5426" w:type="dxa"/>
            <w:tcMar>
              <w:top w:w="200" w:type="dxa"/>
              <w:left w:w="200" w:type="dxa"/>
              <w:bottom w:w="200" w:type="dxa"/>
              <w:right w:w="200" w:type="dxa"/>
            </w:tcMar>
          </w:tcPr>
          <w:p w14:paraId="447A695C" w14:textId="77777777" w:rsidR="00D166A4" w:rsidRDefault="371F5842" w:rsidP="007D536A">
            <w:pPr>
              <w:spacing w:line="276" w:lineRule="auto"/>
            </w:pPr>
            <w:r w:rsidRPr="371F5842">
              <w:rPr>
                <w:color w:val="5C5C5C"/>
                <w:sz w:val="22"/>
                <w:szCs w:val="22"/>
              </w:rPr>
              <w:t>[a-zA-Z0-9]{3,9}</w:t>
            </w:r>
          </w:p>
        </w:tc>
      </w:tr>
      <w:tr w:rsidR="00D166A4" w14:paraId="4D227E91" w14:textId="77777777" w:rsidTr="371F5842">
        <w:tc>
          <w:tcPr>
            <w:tcW w:w="5680" w:type="dxa"/>
            <w:tcMar>
              <w:top w:w="200" w:type="dxa"/>
              <w:left w:w="200" w:type="dxa"/>
              <w:bottom w:w="200" w:type="dxa"/>
              <w:right w:w="200" w:type="dxa"/>
            </w:tcMar>
          </w:tcPr>
          <w:p w14:paraId="6474AE8B"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organisationSiteCode (Cancer Outcomes and Services Dataset)</w:t>
            </w:r>
          </w:p>
        </w:tc>
        <w:tc>
          <w:tcPr>
            <w:tcW w:w="5426" w:type="dxa"/>
            <w:tcMar>
              <w:top w:w="200" w:type="dxa"/>
              <w:left w:w="200" w:type="dxa"/>
              <w:bottom w:w="200" w:type="dxa"/>
              <w:right w:w="200" w:type="dxa"/>
            </w:tcMar>
          </w:tcPr>
          <w:p w14:paraId="6B58EA54" w14:textId="77777777" w:rsidR="00D166A4" w:rsidRDefault="371F5842" w:rsidP="007D536A">
            <w:pPr>
              <w:spacing w:line="276" w:lineRule="auto"/>
            </w:pPr>
            <w:r w:rsidRPr="371F5842">
              <w:rPr>
                <w:color w:val="5C5C5C"/>
                <w:sz w:val="22"/>
                <w:szCs w:val="22"/>
              </w:rPr>
              <w:t>x ==~/[a-zA-Z0-9]{3,9}/</w:t>
            </w:r>
          </w:p>
        </w:tc>
      </w:tr>
      <w:tr w:rsidR="00D166A4" w14:paraId="3C557436" w14:textId="77777777" w:rsidTr="371F5842">
        <w:tc>
          <w:tcPr>
            <w:tcW w:w="5680" w:type="dxa"/>
            <w:tcMar>
              <w:top w:w="200" w:type="dxa"/>
              <w:left w:w="200" w:type="dxa"/>
              <w:bottom w:w="200" w:type="dxa"/>
              <w:right w:w="200" w:type="dxa"/>
            </w:tcMar>
          </w:tcPr>
          <w:p w14:paraId="3F5E69CD"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426" w:type="dxa"/>
            <w:tcMar>
              <w:top w:w="200" w:type="dxa"/>
              <w:left w:w="200" w:type="dxa"/>
              <w:bottom w:w="200" w:type="dxa"/>
              <w:right w:w="200" w:type="dxa"/>
            </w:tcMar>
          </w:tcPr>
          <w:p w14:paraId="240DB13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558098B" w14:textId="77777777" w:rsidR="00D166A4" w:rsidRDefault="371F5842" w:rsidP="00D166A4">
      <w:pPr>
        <w:spacing w:before="480" w:line="276" w:lineRule="auto"/>
      </w:pPr>
      <w:r w:rsidRPr="371F5842">
        <w:rPr>
          <w:b/>
          <w:bCs/>
          <w:color w:val="999999"/>
          <w:sz w:val="22"/>
          <w:szCs w:val="22"/>
        </w:rPr>
        <w:t>Usages</w:t>
      </w:r>
    </w:p>
    <w:p w14:paraId="0D72EFBE" w14:textId="77777777" w:rsidR="00D166A4" w:rsidRDefault="00AC3B07" w:rsidP="00D166A4">
      <w:pPr>
        <w:spacing w:line="276" w:lineRule="auto"/>
      </w:pPr>
      <w:hyperlink w:anchor="34418">
        <w:r w:rsidR="371F5842" w:rsidRPr="371F5842">
          <w:rPr>
            <w:color w:val="29BDCA"/>
            <w:sz w:val="18"/>
            <w:szCs w:val="18"/>
          </w:rPr>
          <w:t>Consultant Details</w:t>
        </w:r>
      </w:hyperlink>
    </w:p>
    <w:p w14:paraId="0D640220" w14:textId="77777777" w:rsidR="00D166A4" w:rsidRDefault="00AC3B07" w:rsidP="00D166A4">
      <w:pPr>
        <w:spacing w:after="240" w:line="276" w:lineRule="auto"/>
      </w:pPr>
      <w:hyperlink w:anchor="32874">
        <w:r w:rsidR="371F5842" w:rsidRPr="371F5842">
          <w:rPr>
            <w:color w:val="29BDCA"/>
            <w:sz w:val="18"/>
            <w:szCs w:val="18"/>
          </w:rPr>
          <w:t>Registration</w:t>
        </w:r>
      </w:hyperlink>
    </w:p>
    <w:p w14:paraId="50B23EA5" w14:textId="77777777" w:rsidR="00D166A4" w:rsidRDefault="00D166A4" w:rsidP="00D166A4">
      <w:pPr>
        <w:spacing w:before="240" w:after="480" w:line="276" w:lineRule="auto"/>
      </w:pPr>
      <w:bookmarkStart w:id="388" w:name="34495"/>
      <w:r w:rsidRPr="371F5842">
        <w:rPr>
          <w:b/>
          <w:bCs/>
          <w:color w:val="29BDCA"/>
          <w:sz w:val="28"/>
          <w:szCs w:val="28"/>
        </w:rPr>
        <w:t>participantId</w:t>
      </w:r>
      <w:bookmarkEnd w:id="388"/>
    </w:p>
    <w:p w14:paraId="611A228C" w14:textId="77777777" w:rsidR="00D166A4" w:rsidRDefault="371F5842" w:rsidP="00D166A4">
      <w:pPr>
        <w:spacing w:before="240" w:after="480" w:line="276" w:lineRule="auto"/>
      </w:pPr>
      <w:r w:rsidRPr="371F5842">
        <w:rPr>
          <w:b/>
          <w:bCs/>
          <w:color w:val="999999"/>
        </w:rPr>
        <w:t>(Genomics England Shared)</w:t>
      </w:r>
    </w:p>
    <w:p w14:paraId="42AC3032" w14:textId="77777777" w:rsidR="00D166A4" w:rsidRDefault="371F5842" w:rsidP="00D166A4">
      <w:pPr>
        <w:spacing w:before="240" w:after="480" w:line="276" w:lineRule="auto"/>
      </w:pPr>
      <w:r w:rsidRPr="371F5842">
        <w:rPr>
          <w:color w:val="000000" w:themeColor="text1"/>
          <w:sz w:val="22"/>
          <w:szCs w:val="22"/>
        </w:rPr>
        <w:t>Genomics England participant identifier (supplied by Genomics England)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972"/>
        <w:gridCol w:w="6134"/>
      </w:tblGrid>
      <w:tr w:rsidR="00D166A4" w14:paraId="4B854127" w14:textId="77777777" w:rsidTr="371F5842">
        <w:tc>
          <w:tcPr>
            <w:tcW w:w="4972" w:type="dxa"/>
            <w:tcMar>
              <w:top w:w="200" w:type="dxa"/>
              <w:left w:w="200" w:type="dxa"/>
              <w:bottom w:w="200" w:type="dxa"/>
              <w:right w:w="200" w:type="dxa"/>
            </w:tcMar>
          </w:tcPr>
          <w:p w14:paraId="62C1D81C" w14:textId="77777777" w:rsidR="00D166A4" w:rsidRDefault="371F5842" w:rsidP="007D536A">
            <w:pPr>
              <w:spacing w:line="276" w:lineRule="auto"/>
            </w:pPr>
            <w:r w:rsidRPr="371F5842">
              <w:rPr>
                <w:color w:val="5C5C5C"/>
                <w:sz w:val="22"/>
                <w:szCs w:val="22"/>
              </w:rPr>
              <w:t>Regular Expression</w:t>
            </w:r>
          </w:p>
        </w:tc>
        <w:tc>
          <w:tcPr>
            <w:tcW w:w="6134" w:type="dxa"/>
            <w:tcMar>
              <w:top w:w="200" w:type="dxa"/>
              <w:left w:w="200" w:type="dxa"/>
              <w:bottom w:w="200" w:type="dxa"/>
              <w:right w:w="200" w:type="dxa"/>
            </w:tcMar>
          </w:tcPr>
          <w:p w14:paraId="418CA43B" w14:textId="77777777" w:rsidR="00D166A4" w:rsidRDefault="371F5842" w:rsidP="007D536A">
            <w:pPr>
              <w:spacing w:line="276" w:lineRule="auto"/>
            </w:pPr>
            <w:r w:rsidRPr="371F5842">
              <w:rPr>
                <w:color w:val="5C5C5C"/>
                <w:sz w:val="22"/>
                <w:szCs w:val="22"/>
              </w:rPr>
              <w:t>\d{9}</w:t>
            </w:r>
          </w:p>
        </w:tc>
      </w:tr>
      <w:tr w:rsidR="00D166A4" w14:paraId="19330AD1" w14:textId="77777777" w:rsidTr="371F5842">
        <w:tc>
          <w:tcPr>
            <w:tcW w:w="4972" w:type="dxa"/>
            <w:tcMar>
              <w:top w:w="200" w:type="dxa"/>
              <w:left w:w="200" w:type="dxa"/>
              <w:bottom w:w="200" w:type="dxa"/>
              <w:right w:w="200" w:type="dxa"/>
            </w:tcMar>
          </w:tcPr>
          <w:p w14:paraId="5221473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134" w:type="dxa"/>
            <w:tcMar>
              <w:top w:w="200" w:type="dxa"/>
              <w:left w:w="200" w:type="dxa"/>
              <w:bottom w:w="200" w:type="dxa"/>
              <w:right w:w="200" w:type="dxa"/>
            </w:tcMar>
          </w:tcPr>
          <w:p w14:paraId="61B5DED9"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632C18D" w14:textId="77777777" w:rsidR="00D166A4" w:rsidRDefault="371F5842" w:rsidP="00D166A4">
      <w:pPr>
        <w:spacing w:before="480" w:line="276" w:lineRule="auto"/>
      </w:pPr>
      <w:r w:rsidRPr="371F5842">
        <w:rPr>
          <w:b/>
          <w:bCs/>
          <w:color w:val="999999"/>
          <w:sz w:val="22"/>
          <w:szCs w:val="22"/>
        </w:rPr>
        <w:t>Usages</w:t>
      </w:r>
    </w:p>
    <w:p w14:paraId="74381EF4" w14:textId="77777777" w:rsidR="00D166A4" w:rsidRDefault="00AC3B07" w:rsidP="00D166A4">
      <w:pPr>
        <w:spacing w:after="240" w:line="276" w:lineRule="auto"/>
      </w:pPr>
      <w:hyperlink w:anchor="42260">
        <w:r w:rsidR="371F5842" w:rsidRPr="371F5842">
          <w:rPr>
            <w:color w:val="29BDCA"/>
            <w:sz w:val="18"/>
            <w:szCs w:val="18"/>
          </w:rPr>
          <w:t>Participant Identifiers</w:t>
        </w:r>
      </w:hyperlink>
    </w:p>
    <w:p w14:paraId="28086397" w14:textId="77777777" w:rsidR="00D166A4" w:rsidRDefault="00D166A4" w:rsidP="00D166A4">
      <w:pPr>
        <w:spacing w:before="240" w:after="480" w:line="276" w:lineRule="auto"/>
      </w:pPr>
      <w:bookmarkStart w:id="389" w:name="42046"/>
      <w:r w:rsidRPr="371F5842">
        <w:rPr>
          <w:b/>
          <w:bCs/>
          <w:color w:val="29BDCA"/>
          <w:sz w:val="28"/>
          <w:szCs w:val="28"/>
        </w:rPr>
        <w:t>pathologyInvestigationType</w:t>
      </w:r>
      <w:bookmarkEnd w:id="389"/>
    </w:p>
    <w:p w14:paraId="64E14F86" w14:textId="77777777" w:rsidR="00D166A4" w:rsidRDefault="371F5842" w:rsidP="00D166A4">
      <w:pPr>
        <w:spacing w:before="240" w:after="480" w:line="276" w:lineRule="auto"/>
      </w:pPr>
      <w:r w:rsidRPr="371F5842">
        <w:rPr>
          <w:b/>
          <w:bCs/>
          <w:color w:val="999999"/>
        </w:rPr>
        <w:t>(Cancer Model)</w:t>
      </w:r>
    </w:p>
    <w:p w14:paraId="32B4C64F" w14:textId="77777777" w:rsidR="00D166A4" w:rsidRDefault="371F5842" w:rsidP="00D166A4">
      <w:pPr>
        <w:spacing w:before="240" w:after="480" w:line="276" w:lineRule="auto"/>
      </w:pPr>
      <w:r w:rsidRPr="371F5842">
        <w:rPr>
          <w:color w:val="000000" w:themeColor="text1"/>
          <w:sz w:val="22"/>
          <w:szCs w:val="22"/>
        </w:rPr>
        <w:lastRenderedPageBreak/>
        <w:t>The type of pathology investigation carried out. Although this item is based on COSD CR0760, an additional value  'BM' for Bone Marrow Aspirate has been added for the purposes of this project in order to collect haematological bone marrow aspirate samples.</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1E11EC2" w14:textId="77777777" w:rsidTr="371F5842">
        <w:tc>
          <w:tcPr>
            <w:tcW w:w="5831" w:type="dxa"/>
            <w:shd w:val="clear" w:color="auto" w:fill="F2F2F2" w:themeFill="background1" w:themeFillShade="F2"/>
            <w:tcMar>
              <w:top w:w="200" w:type="dxa"/>
              <w:left w:w="200" w:type="dxa"/>
              <w:bottom w:w="200" w:type="dxa"/>
              <w:right w:w="200" w:type="dxa"/>
            </w:tcMar>
          </w:tcPr>
          <w:p w14:paraId="5C289D7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D2EA79E"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9986A12" w14:textId="77777777" w:rsidTr="371F5842">
        <w:tc>
          <w:tcPr>
            <w:tcW w:w="5831" w:type="dxa"/>
            <w:tcMar>
              <w:top w:w="200" w:type="dxa"/>
              <w:left w:w="200" w:type="dxa"/>
              <w:bottom w:w="200" w:type="dxa"/>
              <w:right w:w="200" w:type="dxa"/>
            </w:tcMar>
          </w:tcPr>
          <w:p w14:paraId="5465C175" w14:textId="77777777" w:rsidR="00D166A4" w:rsidRDefault="371F5842" w:rsidP="007D536A">
            <w:pPr>
              <w:spacing w:line="276" w:lineRule="auto"/>
            </w:pPr>
            <w:r w:rsidRPr="371F5842">
              <w:rPr>
                <w:color w:val="000000" w:themeColor="text1"/>
                <w:sz w:val="22"/>
                <w:szCs w:val="22"/>
              </w:rPr>
              <w:t>CY</w:t>
            </w:r>
          </w:p>
        </w:tc>
        <w:tc>
          <w:tcPr>
            <w:tcW w:w="5809" w:type="dxa"/>
            <w:tcMar>
              <w:top w:w="200" w:type="dxa"/>
              <w:left w:w="200" w:type="dxa"/>
              <w:bottom w:w="200" w:type="dxa"/>
              <w:right w:w="200" w:type="dxa"/>
            </w:tcMar>
          </w:tcPr>
          <w:p w14:paraId="5EBB7C32" w14:textId="77777777" w:rsidR="00D166A4" w:rsidRDefault="371F5842" w:rsidP="007D536A">
            <w:pPr>
              <w:spacing w:line="276" w:lineRule="auto"/>
            </w:pPr>
            <w:r w:rsidRPr="371F5842">
              <w:rPr>
                <w:color w:val="000000" w:themeColor="text1"/>
                <w:sz w:val="22"/>
                <w:szCs w:val="22"/>
              </w:rPr>
              <w:t>Cytology</w:t>
            </w:r>
          </w:p>
        </w:tc>
      </w:tr>
      <w:tr w:rsidR="00D166A4" w14:paraId="2840580C" w14:textId="77777777" w:rsidTr="371F5842">
        <w:tc>
          <w:tcPr>
            <w:tcW w:w="5831" w:type="dxa"/>
            <w:tcMar>
              <w:top w:w="200" w:type="dxa"/>
              <w:left w:w="200" w:type="dxa"/>
              <w:bottom w:w="200" w:type="dxa"/>
              <w:right w:w="200" w:type="dxa"/>
            </w:tcMar>
          </w:tcPr>
          <w:p w14:paraId="472A218F" w14:textId="77777777" w:rsidR="00D166A4" w:rsidRDefault="371F5842" w:rsidP="007D536A">
            <w:pPr>
              <w:spacing w:line="276" w:lineRule="auto"/>
            </w:pPr>
            <w:r w:rsidRPr="371F5842">
              <w:rPr>
                <w:color w:val="000000" w:themeColor="text1"/>
                <w:sz w:val="22"/>
                <w:szCs w:val="22"/>
              </w:rPr>
              <w:t>BU</w:t>
            </w:r>
          </w:p>
        </w:tc>
        <w:tc>
          <w:tcPr>
            <w:tcW w:w="5809" w:type="dxa"/>
            <w:tcMar>
              <w:top w:w="200" w:type="dxa"/>
              <w:left w:w="200" w:type="dxa"/>
              <w:bottom w:w="200" w:type="dxa"/>
              <w:right w:w="200" w:type="dxa"/>
            </w:tcMar>
          </w:tcPr>
          <w:p w14:paraId="36564FCE" w14:textId="77777777" w:rsidR="00D166A4" w:rsidRDefault="371F5842" w:rsidP="007D536A">
            <w:pPr>
              <w:spacing w:line="276" w:lineRule="auto"/>
            </w:pPr>
            <w:r w:rsidRPr="371F5842">
              <w:rPr>
                <w:color w:val="000000" w:themeColor="text1"/>
                <w:sz w:val="22"/>
                <w:szCs w:val="22"/>
              </w:rPr>
              <w:t>Biopsy NOS</w:t>
            </w:r>
          </w:p>
        </w:tc>
      </w:tr>
      <w:tr w:rsidR="00D166A4" w14:paraId="6F0B68DA" w14:textId="77777777" w:rsidTr="371F5842">
        <w:tc>
          <w:tcPr>
            <w:tcW w:w="5831" w:type="dxa"/>
            <w:tcMar>
              <w:top w:w="200" w:type="dxa"/>
              <w:left w:w="200" w:type="dxa"/>
              <w:bottom w:w="200" w:type="dxa"/>
              <w:right w:w="200" w:type="dxa"/>
            </w:tcMar>
          </w:tcPr>
          <w:p w14:paraId="477E7F67" w14:textId="77777777" w:rsidR="00D166A4" w:rsidRDefault="371F5842" w:rsidP="007D536A">
            <w:pPr>
              <w:spacing w:line="276" w:lineRule="auto"/>
            </w:pPr>
            <w:r w:rsidRPr="371F5842">
              <w:rPr>
                <w:color w:val="000000" w:themeColor="text1"/>
                <w:sz w:val="22"/>
                <w:szCs w:val="22"/>
              </w:rPr>
              <w:t>EX</w:t>
            </w:r>
          </w:p>
        </w:tc>
        <w:tc>
          <w:tcPr>
            <w:tcW w:w="5809" w:type="dxa"/>
            <w:tcMar>
              <w:top w:w="200" w:type="dxa"/>
              <w:left w:w="200" w:type="dxa"/>
              <w:bottom w:w="200" w:type="dxa"/>
              <w:right w:w="200" w:type="dxa"/>
            </w:tcMar>
          </w:tcPr>
          <w:p w14:paraId="5AEA715A" w14:textId="77777777" w:rsidR="00D166A4" w:rsidRDefault="371F5842" w:rsidP="007D536A">
            <w:pPr>
              <w:spacing w:line="276" w:lineRule="auto"/>
            </w:pPr>
            <w:r w:rsidRPr="371F5842">
              <w:rPr>
                <w:color w:val="000000" w:themeColor="text1"/>
                <w:sz w:val="22"/>
                <w:szCs w:val="22"/>
              </w:rPr>
              <w:t>Excision</w:t>
            </w:r>
          </w:p>
        </w:tc>
      </w:tr>
      <w:tr w:rsidR="00D166A4" w14:paraId="4741538B" w14:textId="77777777" w:rsidTr="371F5842">
        <w:tc>
          <w:tcPr>
            <w:tcW w:w="5831" w:type="dxa"/>
            <w:tcMar>
              <w:top w:w="200" w:type="dxa"/>
              <w:left w:w="200" w:type="dxa"/>
              <w:bottom w:w="200" w:type="dxa"/>
              <w:right w:w="200" w:type="dxa"/>
            </w:tcMar>
          </w:tcPr>
          <w:p w14:paraId="23C26743" w14:textId="77777777" w:rsidR="00D166A4" w:rsidRDefault="371F5842" w:rsidP="007D536A">
            <w:pPr>
              <w:spacing w:line="276" w:lineRule="auto"/>
            </w:pPr>
            <w:r w:rsidRPr="371F5842">
              <w:rPr>
                <w:color w:val="000000" w:themeColor="text1"/>
                <w:sz w:val="22"/>
                <w:szCs w:val="22"/>
              </w:rPr>
              <w:t>PE</w:t>
            </w:r>
          </w:p>
        </w:tc>
        <w:tc>
          <w:tcPr>
            <w:tcW w:w="5809" w:type="dxa"/>
            <w:tcMar>
              <w:top w:w="200" w:type="dxa"/>
              <w:left w:w="200" w:type="dxa"/>
              <w:bottom w:w="200" w:type="dxa"/>
              <w:right w:w="200" w:type="dxa"/>
            </w:tcMar>
          </w:tcPr>
          <w:p w14:paraId="740036C0" w14:textId="77777777" w:rsidR="00D166A4" w:rsidRDefault="371F5842" w:rsidP="007D536A">
            <w:pPr>
              <w:spacing w:line="276" w:lineRule="auto"/>
            </w:pPr>
            <w:r w:rsidRPr="371F5842">
              <w:rPr>
                <w:color w:val="000000" w:themeColor="text1"/>
                <w:sz w:val="22"/>
                <w:szCs w:val="22"/>
              </w:rPr>
              <w:t>Partial Excision</w:t>
            </w:r>
          </w:p>
        </w:tc>
      </w:tr>
      <w:tr w:rsidR="00D166A4" w14:paraId="505E32F6" w14:textId="77777777" w:rsidTr="371F5842">
        <w:tc>
          <w:tcPr>
            <w:tcW w:w="5831" w:type="dxa"/>
            <w:tcMar>
              <w:top w:w="200" w:type="dxa"/>
              <w:left w:w="200" w:type="dxa"/>
              <w:bottom w:w="200" w:type="dxa"/>
              <w:right w:w="200" w:type="dxa"/>
            </w:tcMar>
          </w:tcPr>
          <w:p w14:paraId="302ED5A3" w14:textId="77777777" w:rsidR="00D166A4" w:rsidRDefault="371F5842" w:rsidP="007D536A">
            <w:pPr>
              <w:spacing w:line="276" w:lineRule="auto"/>
            </w:pPr>
            <w:r w:rsidRPr="371F5842">
              <w:rPr>
                <w:color w:val="000000" w:themeColor="text1"/>
                <w:sz w:val="22"/>
                <w:szCs w:val="22"/>
              </w:rPr>
              <w:t>RE</w:t>
            </w:r>
          </w:p>
        </w:tc>
        <w:tc>
          <w:tcPr>
            <w:tcW w:w="5809" w:type="dxa"/>
            <w:tcMar>
              <w:top w:w="200" w:type="dxa"/>
              <w:left w:w="200" w:type="dxa"/>
              <w:bottom w:w="200" w:type="dxa"/>
              <w:right w:w="200" w:type="dxa"/>
            </w:tcMar>
          </w:tcPr>
          <w:p w14:paraId="0FC69566" w14:textId="77777777" w:rsidR="00D166A4" w:rsidRDefault="371F5842" w:rsidP="007D536A">
            <w:pPr>
              <w:spacing w:line="276" w:lineRule="auto"/>
            </w:pPr>
            <w:r w:rsidRPr="371F5842">
              <w:rPr>
                <w:color w:val="000000" w:themeColor="text1"/>
                <w:sz w:val="22"/>
                <w:szCs w:val="22"/>
              </w:rPr>
              <w:t>Radical Excision</w:t>
            </w:r>
          </w:p>
        </w:tc>
      </w:tr>
      <w:tr w:rsidR="00D166A4" w14:paraId="556FA93F" w14:textId="77777777" w:rsidTr="371F5842">
        <w:tc>
          <w:tcPr>
            <w:tcW w:w="5831" w:type="dxa"/>
            <w:tcMar>
              <w:top w:w="200" w:type="dxa"/>
              <w:left w:w="200" w:type="dxa"/>
              <w:bottom w:w="200" w:type="dxa"/>
              <w:right w:w="200" w:type="dxa"/>
            </w:tcMar>
          </w:tcPr>
          <w:p w14:paraId="48D5D717" w14:textId="77777777" w:rsidR="00D166A4" w:rsidRDefault="371F5842" w:rsidP="007D536A">
            <w:pPr>
              <w:spacing w:line="276" w:lineRule="auto"/>
            </w:pPr>
            <w:r w:rsidRPr="371F5842">
              <w:rPr>
                <w:color w:val="000000" w:themeColor="text1"/>
                <w:sz w:val="22"/>
                <w:szCs w:val="22"/>
              </w:rPr>
              <w:t>FE</w:t>
            </w:r>
          </w:p>
        </w:tc>
        <w:tc>
          <w:tcPr>
            <w:tcW w:w="5809" w:type="dxa"/>
            <w:tcMar>
              <w:top w:w="200" w:type="dxa"/>
              <w:left w:w="200" w:type="dxa"/>
              <w:bottom w:w="200" w:type="dxa"/>
              <w:right w:w="200" w:type="dxa"/>
            </w:tcMar>
          </w:tcPr>
          <w:p w14:paraId="4EA97162" w14:textId="77777777" w:rsidR="00D166A4" w:rsidRDefault="371F5842" w:rsidP="007D536A">
            <w:pPr>
              <w:spacing w:line="276" w:lineRule="auto"/>
            </w:pPr>
            <w:r w:rsidRPr="371F5842">
              <w:rPr>
                <w:color w:val="000000" w:themeColor="text1"/>
                <w:sz w:val="22"/>
                <w:szCs w:val="22"/>
              </w:rPr>
              <w:t>Further Excision</w:t>
            </w:r>
          </w:p>
        </w:tc>
      </w:tr>
      <w:tr w:rsidR="00D166A4" w14:paraId="35D916B4" w14:textId="77777777" w:rsidTr="371F5842">
        <w:tc>
          <w:tcPr>
            <w:tcW w:w="5831" w:type="dxa"/>
            <w:tcMar>
              <w:top w:w="200" w:type="dxa"/>
              <w:left w:w="200" w:type="dxa"/>
              <w:bottom w:w="200" w:type="dxa"/>
              <w:right w:w="200" w:type="dxa"/>
            </w:tcMar>
          </w:tcPr>
          <w:p w14:paraId="37BCBE43" w14:textId="77777777" w:rsidR="00D166A4" w:rsidRDefault="371F5842" w:rsidP="007D536A">
            <w:pPr>
              <w:spacing w:line="276" w:lineRule="auto"/>
            </w:pPr>
            <w:r w:rsidRPr="371F5842">
              <w:rPr>
                <w:color w:val="000000" w:themeColor="text1"/>
                <w:sz w:val="22"/>
                <w:szCs w:val="22"/>
              </w:rPr>
              <w:t>CU</w:t>
            </w:r>
          </w:p>
        </w:tc>
        <w:tc>
          <w:tcPr>
            <w:tcW w:w="5809" w:type="dxa"/>
            <w:tcMar>
              <w:top w:w="200" w:type="dxa"/>
              <w:left w:w="200" w:type="dxa"/>
              <w:bottom w:w="200" w:type="dxa"/>
              <w:right w:w="200" w:type="dxa"/>
            </w:tcMar>
          </w:tcPr>
          <w:p w14:paraId="5EDBEB27" w14:textId="77777777" w:rsidR="00D166A4" w:rsidRDefault="371F5842" w:rsidP="007D536A">
            <w:pPr>
              <w:spacing w:line="276" w:lineRule="auto"/>
            </w:pPr>
            <w:r w:rsidRPr="371F5842">
              <w:rPr>
                <w:color w:val="000000" w:themeColor="text1"/>
                <w:sz w:val="22"/>
                <w:szCs w:val="22"/>
              </w:rPr>
              <w:t>Curettage</w:t>
            </w:r>
          </w:p>
        </w:tc>
      </w:tr>
      <w:tr w:rsidR="00D166A4" w14:paraId="1001F00D" w14:textId="77777777" w:rsidTr="371F5842">
        <w:tc>
          <w:tcPr>
            <w:tcW w:w="5831" w:type="dxa"/>
            <w:tcMar>
              <w:top w:w="200" w:type="dxa"/>
              <w:left w:w="200" w:type="dxa"/>
              <w:bottom w:w="200" w:type="dxa"/>
              <w:right w:w="200" w:type="dxa"/>
            </w:tcMar>
          </w:tcPr>
          <w:p w14:paraId="6448C191" w14:textId="77777777" w:rsidR="00D166A4" w:rsidRDefault="371F5842" w:rsidP="007D536A">
            <w:pPr>
              <w:spacing w:line="276" w:lineRule="auto"/>
            </w:pPr>
            <w:r w:rsidRPr="371F5842">
              <w:rPr>
                <w:color w:val="000000" w:themeColor="text1"/>
                <w:sz w:val="22"/>
                <w:szCs w:val="22"/>
              </w:rPr>
              <w:t>SB</w:t>
            </w:r>
          </w:p>
        </w:tc>
        <w:tc>
          <w:tcPr>
            <w:tcW w:w="5809" w:type="dxa"/>
            <w:tcMar>
              <w:top w:w="200" w:type="dxa"/>
              <w:left w:w="200" w:type="dxa"/>
              <w:bottom w:w="200" w:type="dxa"/>
              <w:right w:w="200" w:type="dxa"/>
            </w:tcMar>
          </w:tcPr>
          <w:p w14:paraId="5636D122" w14:textId="77777777" w:rsidR="00D166A4" w:rsidRDefault="371F5842" w:rsidP="007D536A">
            <w:pPr>
              <w:spacing w:line="276" w:lineRule="auto"/>
            </w:pPr>
            <w:r w:rsidRPr="371F5842">
              <w:rPr>
                <w:color w:val="000000" w:themeColor="text1"/>
                <w:sz w:val="22"/>
                <w:szCs w:val="22"/>
              </w:rPr>
              <w:t>Shave Biopsy</w:t>
            </w:r>
          </w:p>
        </w:tc>
      </w:tr>
      <w:tr w:rsidR="00D166A4" w14:paraId="440A5D2E" w14:textId="77777777" w:rsidTr="371F5842">
        <w:tc>
          <w:tcPr>
            <w:tcW w:w="5831" w:type="dxa"/>
            <w:tcMar>
              <w:top w:w="200" w:type="dxa"/>
              <w:left w:w="200" w:type="dxa"/>
              <w:bottom w:w="200" w:type="dxa"/>
              <w:right w:w="200" w:type="dxa"/>
            </w:tcMar>
          </w:tcPr>
          <w:p w14:paraId="3562EF60" w14:textId="77777777" w:rsidR="00D166A4" w:rsidRDefault="371F5842" w:rsidP="007D536A">
            <w:pPr>
              <w:spacing w:line="276" w:lineRule="auto"/>
            </w:pPr>
            <w:r w:rsidRPr="371F5842">
              <w:rPr>
                <w:color w:val="000000" w:themeColor="text1"/>
                <w:sz w:val="22"/>
                <w:szCs w:val="22"/>
              </w:rPr>
              <w:t>PB</w:t>
            </w:r>
          </w:p>
        </w:tc>
        <w:tc>
          <w:tcPr>
            <w:tcW w:w="5809" w:type="dxa"/>
            <w:tcMar>
              <w:top w:w="200" w:type="dxa"/>
              <w:left w:w="200" w:type="dxa"/>
              <w:bottom w:w="200" w:type="dxa"/>
              <w:right w:w="200" w:type="dxa"/>
            </w:tcMar>
          </w:tcPr>
          <w:p w14:paraId="2F8608BF" w14:textId="77777777" w:rsidR="00D166A4" w:rsidRDefault="371F5842" w:rsidP="007D536A">
            <w:pPr>
              <w:spacing w:line="276" w:lineRule="auto"/>
            </w:pPr>
            <w:r w:rsidRPr="371F5842">
              <w:rPr>
                <w:color w:val="000000" w:themeColor="text1"/>
                <w:sz w:val="22"/>
                <w:szCs w:val="22"/>
              </w:rPr>
              <w:t>Punch Biopsy</w:t>
            </w:r>
          </w:p>
        </w:tc>
      </w:tr>
      <w:tr w:rsidR="00D166A4" w14:paraId="6F0B86C8" w14:textId="77777777" w:rsidTr="371F5842">
        <w:tc>
          <w:tcPr>
            <w:tcW w:w="5831" w:type="dxa"/>
            <w:tcMar>
              <w:top w:w="200" w:type="dxa"/>
              <w:left w:w="200" w:type="dxa"/>
              <w:bottom w:w="200" w:type="dxa"/>
              <w:right w:w="200" w:type="dxa"/>
            </w:tcMar>
          </w:tcPr>
          <w:p w14:paraId="5CA586B9" w14:textId="77777777" w:rsidR="00D166A4" w:rsidRDefault="371F5842" w:rsidP="007D536A">
            <w:pPr>
              <w:spacing w:line="276" w:lineRule="auto"/>
            </w:pPr>
            <w:r w:rsidRPr="371F5842">
              <w:rPr>
                <w:color w:val="000000" w:themeColor="text1"/>
                <w:sz w:val="22"/>
                <w:szCs w:val="22"/>
              </w:rPr>
              <w:t>IB</w:t>
            </w:r>
          </w:p>
        </w:tc>
        <w:tc>
          <w:tcPr>
            <w:tcW w:w="5809" w:type="dxa"/>
            <w:tcMar>
              <w:top w:w="200" w:type="dxa"/>
              <w:left w:w="200" w:type="dxa"/>
              <w:bottom w:w="200" w:type="dxa"/>
              <w:right w:w="200" w:type="dxa"/>
            </w:tcMar>
          </w:tcPr>
          <w:p w14:paraId="552E5F51" w14:textId="77777777" w:rsidR="00D166A4" w:rsidRDefault="371F5842" w:rsidP="007D536A">
            <w:pPr>
              <w:spacing w:line="276" w:lineRule="auto"/>
            </w:pPr>
            <w:r w:rsidRPr="371F5842">
              <w:rPr>
                <w:color w:val="000000" w:themeColor="text1"/>
                <w:sz w:val="22"/>
                <w:szCs w:val="22"/>
              </w:rPr>
              <w:t>Incisional Biopsy</w:t>
            </w:r>
          </w:p>
        </w:tc>
      </w:tr>
      <w:tr w:rsidR="00D166A4" w14:paraId="0499FE72" w14:textId="77777777" w:rsidTr="371F5842">
        <w:tc>
          <w:tcPr>
            <w:tcW w:w="5831" w:type="dxa"/>
            <w:tcMar>
              <w:top w:w="200" w:type="dxa"/>
              <w:left w:w="200" w:type="dxa"/>
              <w:bottom w:w="200" w:type="dxa"/>
              <w:right w:w="200" w:type="dxa"/>
            </w:tcMar>
          </w:tcPr>
          <w:p w14:paraId="283E9720" w14:textId="77777777" w:rsidR="00D166A4" w:rsidRDefault="371F5842" w:rsidP="007D536A">
            <w:pPr>
              <w:spacing w:line="276" w:lineRule="auto"/>
            </w:pPr>
            <w:r w:rsidRPr="371F5842">
              <w:rPr>
                <w:color w:val="000000" w:themeColor="text1"/>
                <w:sz w:val="22"/>
                <w:szCs w:val="22"/>
              </w:rPr>
              <w:t>BM</w:t>
            </w:r>
          </w:p>
        </w:tc>
        <w:tc>
          <w:tcPr>
            <w:tcW w:w="5809" w:type="dxa"/>
            <w:tcMar>
              <w:top w:w="200" w:type="dxa"/>
              <w:left w:w="200" w:type="dxa"/>
              <w:bottom w:w="200" w:type="dxa"/>
              <w:right w:w="200" w:type="dxa"/>
            </w:tcMar>
          </w:tcPr>
          <w:p w14:paraId="043872D5" w14:textId="77777777" w:rsidR="00D166A4" w:rsidRDefault="371F5842" w:rsidP="007D536A">
            <w:pPr>
              <w:spacing w:line="276" w:lineRule="auto"/>
            </w:pPr>
            <w:r w:rsidRPr="371F5842">
              <w:rPr>
                <w:color w:val="000000" w:themeColor="text1"/>
                <w:sz w:val="22"/>
                <w:szCs w:val="22"/>
              </w:rPr>
              <w:t>Bone Marrow Aspirate</w:t>
            </w:r>
          </w:p>
        </w:tc>
      </w:tr>
      <w:tr w:rsidR="00D166A4" w14:paraId="0A2BF3B2" w14:textId="77777777" w:rsidTr="371F5842">
        <w:tc>
          <w:tcPr>
            <w:tcW w:w="5831" w:type="dxa"/>
            <w:tcMar>
              <w:top w:w="200" w:type="dxa"/>
              <w:left w:w="200" w:type="dxa"/>
              <w:bottom w:w="200" w:type="dxa"/>
              <w:right w:w="200" w:type="dxa"/>
            </w:tcMar>
          </w:tcPr>
          <w:p w14:paraId="22C2FD35" w14:textId="77777777" w:rsidR="00D166A4" w:rsidRDefault="371F5842" w:rsidP="007D536A">
            <w:pPr>
              <w:spacing w:line="276" w:lineRule="auto"/>
            </w:pPr>
            <w:r w:rsidRPr="371F5842">
              <w:rPr>
                <w:color w:val="000000" w:themeColor="text1"/>
                <w:sz w:val="22"/>
                <w:szCs w:val="22"/>
              </w:rPr>
              <w:t>99</w:t>
            </w:r>
          </w:p>
        </w:tc>
        <w:tc>
          <w:tcPr>
            <w:tcW w:w="5809" w:type="dxa"/>
            <w:tcMar>
              <w:top w:w="200" w:type="dxa"/>
              <w:left w:w="200" w:type="dxa"/>
              <w:bottom w:w="200" w:type="dxa"/>
              <w:right w:w="200" w:type="dxa"/>
            </w:tcMar>
          </w:tcPr>
          <w:p w14:paraId="2D78B106" w14:textId="77777777" w:rsidR="00D166A4" w:rsidRDefault="371F5842" w:rsidP="007D536A">
            <w:pPr>
              <w:spacing w:line="276" w:lineRule="auto"/>
            </w:pPr>
            <w:r w:rsidRPr="371F5842">
              <w:rPr>
                <w:color w:val="000000" w:themeColor="text1"/>
                <w:sz w:val="22"/>
                <w:szCs w:val="22"/>
              </w:rPr>
              <w:t>Uncertain/other</w:t>
            </w:r>
          </w:p>
        </w:tc>
      </w:tr>
    </w:tbl>
    <w:p w14:paraId="5330B633" w14:textId="77777777" w:rsidR="00D166A4" w:rsidRDefault="371F5842" w:rsidP="00D166A4">
      <w:pPr>
        <w:spacing w:before="480" w:line="276" w:lineRule="auto"/>
      </w:pPr>
      <w:r w:rsidRPr="371F5842">
        <w:rPr>
          <w:b/>
          <w:bCs/>
          <w:color w:val="999999"/>
          <w:sz w:val="22"/>
          <w:szCs w:val="22"/>
        </w:rPr>
        <w:t>Usages</w:t>
      </w:r>
    </w:p>
    <w:p w14:paraId="0ECAA7C2"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0F92802B" w14:textId="77777777" w:rsidR="00D166A4" w:rsidRDefault="00D166A4" w:rsidP="00D166A4">
      <w:pPr>
        <w:spacing w:before="240" w:after="480" w:line="276" w:lineRule="auto"/>
      </w:pPr>
      <w:bookmarkStart w:id="390" w:name="581"/>
      <w:r w:rsidRPr="371F5842">
        <w:rPr>
          <w:b/>
          <w:bCs/>
          <w:color w:val="29BDCA"/>
          <w:sz w:val="28"/>
          <w:szCs w:val="28"/>
        </w:rPr>
        <w:lastRenderedPageBreak/>
        <w:t>pathologyReportText</w:t>
      </w:r>
      <w:bookmarkEnd w:id="390"/>
    </w:p>
    <w:p w14:paraId="024B9810" w14:textId="77777777" w:rsidR="00D166A4" w:rsidRDefault="371F5842" w:rsidP="00D166A4">
      <w:pPr>
        <w:spacing w:before="240" w:after="480" w:line="276" w:lineRule="auto"/>
      </w:pPr>
      <w:r w:rsidRPr="371F5842">
        <w:rPr>
          <w:b/>
          <w:bCs/>
          <w:color w:val="999999"/>
        </w:rPr>
        <w:t>(Cancer Outcomes and Services Dataset)</w:t>
      </w:r>
    </w:p>
    <w:p w14:paraId="29155842" w14:textId="77777777" w:rsidR="00D166A4" w:rsidRDefault="371F5842" w:rsidP="00D166A4">
      <w:pPr>
        <w:spacing w:before="240" w:after="480" w:line="276" w:lineRule="auto"/>
      </w:pPr>
      <w:r w:rsidRPr="371F5842">
        <w:rPr>
          <w:color w:val="000000" w:themeColor="text1"/>
          <w:sz w:val="22"/>
          <w:szCs w:val="22"/>
        </w:rPr>
        <w:t>The full text from the pathology report which may be required by Registries to calculate diagnosis and staging details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539"/>
        <w:gridCol w:w="5567"/>
      </w:tblGrid>
      <w:tr w:rsidR="00D166A4" w14:paraId="79433D32" w14:textId="77777777" w:rsidTr="371F5842">
        <w:tc>
          <w:tcPr>
            <w:tcW w:w="5539" w:type="dxa"/>
            <w:tcMar>
              <w:top w:w="200" w:type="dxa"/>
              <w:left w:w="200" w:type="dxa"/>
              <w:bottom w:w="200" w:type="dxa"/>
              <w:right w:w="200" w:type="dxa"/>
            </w:tcMar>
          </w:tcPr>
          <w:p w14:paraId="32E7A988" w14:textId="77777777" w:rsidR="00D166A4" w:rsidRDefault="371F5842" w:rsidP="007D536A">
            <w:pPr>
              <w:spacing w:line="276" w:lineRule="auto"/>
            </w:pPr>
            <w:r w:rsidRPr="371F5842">
              <w:rPr>
                <w:color w:val="5C5C5C"/>
                <w:sz w:val="22"/>
                <w:szCs w:val="22"/>
              </w:rPr>
              <w:t>Rule</w:t>
            </w:r>
          </w:p>
        </w:tc>
        <w:tc>
          <w:tcPr>
            <w:tcW w:w="5567" w:type="dxa"/>
            <w:tcMar>
              <w:top w:w="200" w:type="dxa"/>
              <w:left w:w="200" w:type="dxa"/>
              <w:bottom w:w="200" w:type="dxa"/>
              <w:right w:w="200" w:type="dxa"/>
            </w:tcMar>
          </w:tcPr>
          <w:p w14:paraId="7C5F90CF" w14:textId="77777777" w:rsidR="00D166A4" w:rsidRDefault="371F5842" w:rsidP="007D536A">
            <w:pPr>
              <w:spacing w:line="276" w:lineRule="auto"/>
            </w:pPr>
            <w:r w:rsidRPr="371F5842">
              <w:rPr>
                <w:color w:val="5C5C5C"/>
                <w:sz w:val="22"/>
                <w:szCs w:val="22"/>
              </w:rPr>
              <w:t>maxLength(270000)</w:t>
            </w:r>
          </w:p>
        </w:tc>
      </w:tr>
      <w:tr w:rsidR="00D166A4" w14:paraId="5DD50CFD" w14:textId="77777777" w:rsidTr="371F5842">
        <w:tc>
          <w:tcPr>
            <w:tcW w:w="5539" w:type="dxa"/>
            <w:tcMar>
              <w:top w:w="200" w:type="dxa"/>
              <w:left w:w="200" w:type="dxa"/>
              <w:bottom w:w="200" w:type="dxa"/>
              <w:right w:w="200" w:type="dxa"/>
            </w:tcMar>
          </w:tcPr>
          <w:p w14:paraId="238FABDD"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567" w:type="dxa"/>
            <w:tcMar>
              <w:top w:w="200" w:type="dxa"/>
              <w:left w:w="200" w:type="dxa"/>
              <w:bottom w:w="200" w:type="dxa"/>
              <w:right w:w="200" w:type="dxa"/>
            </w:tcMar>
          </w:tcPr>
          <w:p w14:paraId="59C10B22"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5160267E" w14:textId="77777777" w:rsidR="00D166A4" w:rsidRDefault="371F5842" w:rsidP="00D166A4">
      <w:pPr>
        <w:spacing w:before="480" w:line="276" w:lineRule="auto"/>
      </w:pPr>
      <w:r w:rsidRPr="371F5842">
        <w:rPr>
          <w:b/>
          <w:bCs/>
          <w:color w:val="999999"/>
          <w:sz w:val="22"/>
          <w:szCs w:val="22"/>
        </w:rPr>
        <w:t>Usages</w:t>
      </w:r>
    </w:p>
    <w:p w14:paraId="70B18EC8"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66BF74C8" w14:textId="77777777" w:rsidR="00D166A4" w:rsidRDefault="00D166A4" w:rsidP="00D166A4">
      <w:pPr>
        <w:spacing w:before="240" w:after="480" w:line="276" w:lineRule="auto"/>
      </w:pPr>
      <w:bookmarkStart w:id="391" w:name="455"/>
      <w:r w:rsidRPr="371F5842">
        <w:rPr>
          <w:b/>
          <w:bCs/>
          <w:color w:val="29BDCA"/>
          <w:sz w:val="28"/>
          <w:szCs w:val="28"/>
        </w:rPr>
        <w:t>performanceStatusAdult</w:t>
      </w:r>
      <w:bookmarkEnd w:id="391"/>
    </w:p>
    <w:p w14:paraId="59F00CAC" w14:textId="77777777" w:rsidR="00D166A4" w:rsidRDefault="371F5842" w:rsidP="00D166A4">
      <w:pPr>
        <w:spacing w:before="240" w:after="480" w:line="276" w:lineRule="auto"/>
      </w:pPr>
      <w:r w:rsidRPr="371F5842">
        <w:rPr>
          <w:b/>
          <w:bCs/>
          <w:color w:val="999999"/>
        </w:rPr>
        <w:t>(Cancer Outcomes and Services Dataset)</w:t>
      </w:r>
    </w:p>
    <w:p w14:paraId="69231187" w14:textId="77777777" w:rsidR="00D166A4" w:rsidRDefault="371F5842" w:rsidP="00D166A4">
      <w:pPr>
        <w:spacing w:before="240" w:after="480" w:line="276" w:lineRule="auto"/>
      </w:pPr>
      <w:r w:rsidRPr="371F5842">
        <w:rPr>
          <w:color w:val="000000" w:themeColor="text1"/>
          <w:sz w:val="22"/>
          <w:szCs w:val="22"/>
        </w:rPr>
        <w:t>A World Health Organisation classification indicating a PERSON's status relating to activity / disability.</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AC2AA9B" w14:textId="77777777" w:rsidTr="371F5842">
        <w:tc>
          <w:tcPr>
            <w:tcW w:w="5831" w:type="dxa"/>
            <w:shd w:val="clear" w:color="auto" w:fill="F2F2F2" w:themeFill="background1" w:themeFillShade="F2"/>
            <w:tcMar>
              <w:top w:w="200" w:type="dxa"/>
              <w:left w:w="200" w:type="dxa"/>
              <w:bottom w:w="200" w:type="dxa"/>
              <w:right w:w="200" w:type="dxa"/>
            </w:tcMar>
          </w:tcPr>
          <w:p w14:paraId="0164493B"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F5A001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CF2A51D" w14:textId="77777777" w:rsidTr="371F5842">
        <w:tc>
          <w:tcPr>
            <w:tcW w:w="5831" w:type="dxa"/>
            <w:tcMar>
              <w:top w:w="200" w:type="dxa"/>
              <w:left w:w="200" w:type="dxa"/>
              <w:bottom w:w="200" w:type="dxa"/>
              <w:right w:w="200" w:type="dxa"/>
            </w:tcMar>
          </w:tcPr>
          <w:p w14:paraId="5917D47F" w14:textId="77777777" w:rsidR="00D166A4" w:rsidRDefault="371F5842" w:rsidP="007D536A">
            <w:pPr>
              <w:spacing w:line="276" w:lineRule="auto"/>
            </w:pPr>
            <w:r w:rsidRPr="371F5842">
              <w:rPr>
                <w:color w:val="000000" w:themeColor="text1"/>
                <w:sz w:val="22"/>
                <w:szCs w:val="22"/>
              </w:rPr>
              <w:t>0</w:t>
            </w:r>
          </w:p>
        </w:tc>
        <w:tc>
          <w:tcPr>
            <w:tcW w:w="5809" w:type="dxa"/>
            <w:tcMar>
              <w:top w:w="200" w:type="dxa"/>
              <w:left w:w="200" w:type="dxa"/>
              <w:bottom w:w="200" w:type="dxa"/>
              <w:right w:w="200" w:type="dxa"/>
            </w:tcMar>
          </w:tcPr>
          <w:p w14:paraId="02400453" w14:textId="77777777" w:rsidR="00D166A4" w:rsidRDefault="371F5842" w:rsidP="007D536A">
            <w:pPr>
              <w:spacing w:line="276" w:lineRule="auto"/>
            </w:pPr>
            <w:r w:rsidRPr="371F5842">
              <w:rPr>
                <w:color w:val="000000" w:themeColor="text1"/>
                <w:sz w:val="22"/>
                <w:szCs w:val="22"/>
              </w:rPr>
              <w:t>Able to carry out all normal activity without restriction</w:t>
            </w:r>
          </w:p>
        </w:tc>
      </w:tr>
      <w:tr w:rsidR="00D166A4" w14:paraId="5830B669" w14:textId="77777777" w:rsidTr="371F5842">
        <w:tc>
          <w:tcPr>
            <w:tcW w:w="5831" w:type="dxa"/>
            <w:tcMar>
              <w:top w:w="200" w:type="dxa"/>
              <w:left w:w="200" w:type="dxa"/>
              <w:bottom w:w="200" w:type="dxa"/>
              <w:right w:w="200" w:type="dxa"/>
            </w:tcMar>
          </w:tcPr>
          <w:p w14:paraId="33B535E3"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49E102AE" w14:textId="77777777" w:rsidR="00D166A4" w:rsidRDefault="371F5842" w:rsidP="007D536A">
            <w:pPr>
              <w:spacing w:line="276" w:lineRule="auto"/>
            </w:pPr>
            <w:r w:rsidRPr="371F5842">
              <w:rPr>
                <w:color w:val="000000" w:themeColor="text1"/>
                <w:sz w:val="22"/>
                <w:szCs w:val="22"/>
              </w:rPr>
              <w:t>Restricted in physically strenuous activity, but able to walk and do light work</w:t>
            </w:r>
          </w:p>
        </w:tc>
      </w:tr>
      <w:tr w:rsidR="00D166A4" w14:paraId="0175E06D" w14:textId="77777777" w:rsidTr="371F5842">
        <w:tc>
          <w:tcPr>
            <w:tcW w:w="5831" w:type="dxa"/>
            <w:tcMar>
              <w:top w:w="200" w:type="dxa"/>
              <w:left w:w="200" w:type="dxa"/>
              <w:bottom w:w="200" w:type="dxa"/>
              <w:right w:w="200" w:type="dxa"/>
            </w:tcMar>
          </w:tcPr>
          <w:p w14:paraId="5FD2B4E2"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31721AAB" w14:textId="77777777" w:rsidR="00D166A4" w:rsidRDefault="371F5842" w:rsidP="007D536A">
            <w:pPr>
              <w:spacing w:line="276" w:lineRule="auto"/>
            </w:pPr>
            <w:r w:rsidRPr="371F5842">
              <w:rPr>
                <w:color w:val="000000" w:themeColor="text1"/>
                <w:sz w:val="22"/>
                <w:szCs w:val="22"/>
              </w:rPr>
              <w:t>Able to walk and capable of all self care, but unable to carry out any work. Up and about more than 50% of waking hours</w:t>
            </w:r>
          </w:p>
        </w:tc>
      </w:tr>
      <w:tr w:rsidR="00D166A4" w14:paraId="05ACD3AF" w14:textId="77777777" w:rsidTr="371F5842">
        <w:tc>
          <w:tcPr>
            <w:tcW w:w="5831" w:type="dxa"/>
            <w:tcMar>
              <w:top w:w="200" w:type="dxa"/>
              <w:left w:w="200" w:type="dxa"/>
              <w:bottom w:w="200" w:type="dxa"/>
              <w:right w:w="200" w:type="dxa"/>
            </w:tcMar>
          </w:tcPr>
          <w:p w14:paraId="222F61F5"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0ECDBBDD" w14:textId="77777777" w:rsidR="00D166A4" w:rsidRDefault="371F5842" w:rsidP="007D536A">
            <w:pPr>
              <w:spacing w:line="276" w:lineRule="auto"/>
            </w:pPr>
            <w:r w:rsidRPr="371F5842">
              <w:rPr>
                <w:color w:val="000000" w:themeColor="text1"/>
                <w:sz w:val="22"/>
                <w:szCs w:val="22"/>
              </w:rPr>
              <w:t xml:space="preserve">Capable of only limited self care, confined to bed or chair </w:t>
            </w:r>
            <w:r w:rsidRPr="371F5842">
              <w:rPr>
                <w:color w:val="000000" w:themeColor="text1"/>
                <w:sz w:val="22"/>
                <w:szCs w:val="22"/>
              </w:rPr>
              <w:lastRenderedPageBreak/>
              <w:t>more than 50% of waking hours</w:t>
            </w:r>
          </w:p>
        </w:tc>
      </w:tr>
      <w:tr w:rsidR="00D166A4" w14:paraId="6EA37291" w14:textId="77777777" w:rsidTr="371F5842">
        <w:tc>
          <w:tcPr>
            <w:tcW w:w="5831" w:type="dxa"/>
            <w:tcMar>
              <w:top w:w="200" w:type="dxa"/>
              <w:left w:w="200" w:type="dxa"/>
              <w:bottom w:w="200" w:type="dxa"/>
              <w:right w:w="200" w:type="dxa"/>
            </w:tcMar>
          </w:tcPr>
          <w:p w14:paraId="524199DB" w14:textId="77777777" w:rsidR="00D166A4" w:rsidRDefault="371F5842" w:rsidP="007D536A">
            <w:pPr>
              <w:spacing w:line="276" w:lineRule="auto"/>
            </w:pPr>
            <w:r w:rsidRPr="371F5842">
              <w:rPr>
                <w:color w:val="000000" w:themeColor="text1"/>
                <w:sz w:val="22"/>
                <w:szCs w:val="22"/>
              </w:rPr>
              <w:lastRenderedPageBreak/>
              <w:t>4</w:t>
            </w:r>
          </w:p>
        </w:tc>
        <w:tc>
          <w:tcPr>
            <w:tcW w:w="5809" w:type="dxa"/>
            <w:tcMar>
              <w:top w:w="200" w:type="dxa"/>
              <w:left w:w="200" w:type="dxa"/>
              <w:bottom w:w="200" w:type="dxa"/>
              <w:right w:w="200" w:type="dxa"/>
            </w:tcMar>
          </w:tcPr>
          <w:p w14:paraId="39B84E5F" w14:textId="77777777" w:rsidR="00D166A4" w:rsidRDefault="371F5842" w:rsidP="007D536A">
            <w:pPr>
              <w:spacing w:line="276" w:lineRule="auto"/>
            </w:pPr>
            <w:r w:rsidRPr="371F5842">
              <w:rPr>
                <w:color w:val="000000" w:themeColor="text1"/>
                <w:sz w:val="22"/>
                <w:szCs w:val="22"/>
              </w:rPr>
              <w:t>Completely disabled. Cannot carry on any self care. Totally confined to bed or chair</w:t>
            </w:r>
          </w:p>
        </w:tc>
      </w:tr>
      <w:tr w:rsidR="00D166A4" w14:paraId="43F38A0F" w14:textId="77777777" w:rsidTr="371F5842">
        <w:tc>
          <w:tcPr>
            <w:tcW w:w="5831" w:type="dxa"/>
            <w:tcMar>
              <w:top w:w="200" w:type="dxa"/>
              <w:left w:w="200" w:type="dxa"/>
              <w:bottom w:w="200" w:type="dxa"/>
              <w:right w:w="200" w:type="dxa"/>
            </w:tcMar>
          </w:tcPr>
          <w:p w14:paraId="0F6F1FA3"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351D668A" w14:textId="77777777" w:rsidR="00D166A4" w:rsidRDefault="371F5842" w:rsidP="007D536A">
            <w:pPr>
              <w:spacing w:line="276" w:lineRule="auto"/>
            </w:pPr>
            <w:r w:rsidRPr="371F5842">
              <w:rPr>
                <w:color w:val="000000" w:themeColor="text1"/>
                <w:sz w:val="22"/>
                <w:szCs w:val="22"/>
              </w:rPr>
              <w:t>Not recorded</w:t>
            </w:r>
          </w:p>
        </w:tc>
      </w:tr>
    </w:tbl>
    <w:p w14:paraId="710437B0" w14:textId="77777777" w:rsidR="00D166A4" w:rsidRDefault="371F5842" w:rsidP="00D166A4">
      <w:pPr>
        <w:spacing w:before="480" w:line="276" w:lineRule="auto"/>
      </w:pPr>
      <w:r w:rsidRPr="371F5842">
        <w:rPr>
          <w:b/>
          <w:bCs/>
          <w:color w:val="999999"/>
          <w:sz w:val="22"/>
          <w:szCs w:val="22"/>
        </w:rPr>
        <w:t>Usages</w:t>
      </w:r>
    </w:p>
    <w:p w14:paraId="49D95DC3" w14:textId="77777777" w:rsidR="00D166A4" w:rsidRDefault="00AC3B07" w:rsidP="00D166A4">
      <w:pPr>
        <w:spacing w:after="240" w:line="276" w:lineRule="auto"/>
      </w:pPr>
      <w:hyperlink w:anchor="32732">
        <w:r w:rsidR="371F5842" w:rsidRPr="371F5842">
          <w:rPr>
            <w:color w:val="29BDCA"/>
            <w:sz w:val="18"/>
            <w:szCs w:val="18"/>
          </w:rPr>
          <w:t>Cancer Care Plan</w:t>
        </w:r>
      </w:hyperlink>
    </w:p>
    <w:p w14:paraId="32EEE160" w14:textId="77777777" w:rsidR="00D166A4" w:rsidRDefault="00D166A4" w:rsidP="00D166A4">
      <w:pPr>
        <w:spacing w:before="240" w:after="480" w:line="276" w:lineRule="auto"/>
      </w:pPr>
      <w:bookmarkStart w:id="392" w:name="825"/>
      <w:r w:rsidRPr="371F5842">
        <w:rPr>
          <w:b/>
          <w:bCs/>
          <w:color w:val="29BDCA"/>
          <w:sz w:val="28"/>
          <w:szCs w:val="28"/>
        </w:rPr>
        <w:t>peritonealWashings</w:t>
      </w:r>
      <w:bookmarkEnd w:id="392"/>
    </w:p>
    <w:p w14:paraId="1148EA0F" w14:textId="77777777" w:rsidR="00D166A4" w:rsidRDefault="371F5842" w:rsidP="00D166A4">
      <w:pPr>
        <w:spacing w:before="240" w:after="480" w:line="276" w:lineRule="auto"/>
      </w:pPr>
      <w:r w:rsidRPr="371F5842">
        <w:rPr>
          <w:b/>
          <w:bCs/>
          <w:color w:val="999999"/>
        </w:rPr>
        <w:t>(Cancer Outcomes and Services Dataset)</w:t>
      </w:r>
    </w:p>
    <w:p w14:paraId="3547EE2F" w14:textId="77777777" w:rsidR="00D166A4" w:rsidRDefault="371F5842" w:rsidP="00D166A4">
      <w:pPr>
        <w:spacing w:before="240" w:after="480" w:line="276" w:lineRule="auto"/>
      </w:pPr>
      <w:r w:rsidRPr="371F5842">
        <w:rPr>
          <w:color w:val="000000" w:themeColor="text1"/>
          <w:sz w:val="22"/>
          <w:szCs w:val="22"/>
        </w:rPr>
        <w:t>Were peritoneal washings submitted and if so were malignant cells seen?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A70F9FA" w14:textId="77777777" w:rsidTr="371F5842">
        <w:tc>
          <w:tcPr>
            <w:tcW w:w="5831" w:type="dxa"/>
            <w:shd w:val="clear" w:color="auto" w:fill="F2F2F2" w:themeFill="background1" w:themeFillShade="F2"/>
            <w:tcMar>
              <w:top w:w="200" w:type="dxa"/>
              <w:left w:w="200" w:type="dxa"/>
              <w:bottom w:w="200" w:type="dxa"/>
              <w:right w:w="200" w:type="dxa"/>
            </w:tcMar>
          </w:tcPr>
          <w:p w14:paraId="2389456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643899CB"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CAFF57E" w14:textId="77777777" w:rsidTr="371F5842">
        <w:tc>
          <w:tcPr>
            <w:tcW w:w="5831" w:type="dxa"/>
            <w:tcMar>
              <w:top w:w="200" w:type="dxa"/>
              <w:left w:w="200" w:type="dxa"/>
              <w:bottom w:w="200" w:type="dxa"/>
              <w:right w:w="200" w:type="dxa"/>
            </w:tcMar>
          </w:tcPr>
          <w:p w14:paraId="0B32E7FB"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3AFA3AD6" w14:textId="77777777" w:rsidR="00D166A4" w:rsidRDefault="371F5842" w:rsidP="007D536A">
            <w:pPr>
              <w:spacing w:line="276" w:lineRule="auto"/>
            </w:pPr>
            <w:r w:rsidRPr="371F5842">
              <w:rPr>
                <w:color w:val="000000" w:themeColor="text1"/>
                <w:sz w:val="22"/>
                <w:szCs w:val="22"/>
              </w:rPr>
              <w:t xml:space="preserve">Positive </w:t>
            </w:r>
          </w:p>
        </w:tc>
      </w:tr>
      <w:tr w:rsidR="00D166A4" w14:paraId="4D56C1B0" w14:textId="77777777" w:rsidTr="371F5842">
        <w:tc>
          <w:tcPr>
            <w:tcW w:w="5831" w:type="dxa"/>
            <w:tcMar>
              <w:top w:w="200" w:type="dxa"/>
              <w:left w:w="200" w:type="dxa"/>
              <w:bottom w:w="200" w:type="dxa"/>
              <w:right w:w="200" w:type="dxa"/>
            </w:tcMar>
          </w:tcPr>
          <w:p w14:paraId="75699CC4"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6FAFFBAB" w14:textId="77777777" w:rsidR="00D166A4" w:rsidRDefault="371F5842" w:rsidP="007D536A">
            <w:pPr>
              <w:spacing w:line="276" w:lineRule="auto"/>
            </w:pPr>
            <w:r w:rsidRPr="371F5842">
              <w:rPr>
                <w:color w:val="000000" w:themeColor="text1"/>
                <w:sz w:val="22"/>
                <w:szCs w:val="22"/>
              </w:rPr>
              <w:t>Negative</w:t>
            </w:r>
          </w:p>
        </w:tc>
      </w:tr>
      <w:tr w:rsidR="00D166A4" w14:paraId="06468536" w14:textId="77777777" w:rsidTr="371F5842">
        <w:tc>
          <w:tcPr>
            <w:tcW w:w="5831" w:type="dxa"/>
            <w:tcMar>
              <w:top w:w="200" w:type="dxa"/>
              <w:left w:w="200" w:type="dxa"/>
              <w:bottom w:w="200" w:type="dxa"/>
              <w:right w:w="200" w:type="dxa"/>
            </w:tcMar>
          </w:tcPr>
          <w:p w14:paraId="14514C70"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0DEE33D1" w14:textId="77777777" w:rsidR="00D166A4" w:rsidRDefault="371F5842" w:rsidP="007D536A">
            <w:pPr>
              <w:spacing w:line="276" w:lineRule="auto"/>
            </w:pPr>
            <w:r w:rsidRPr="371F5842">
              <w:rPr>
                <w:color w:val="000000" w:themeColor="text1"/>
                <w:sz w:val="22"/>
                <w:szCs w:val="22"/>
              </w:rPr>
              <w:t>Not sent/Not assessable</w:t>
            </w:r>
          </w:p>
        </w:tc>
      </w:tr>
    </w:tbl>
    <w:p w14:paraId="5A712981" w14:textId="77777777" w:rsidR="00D166A4" w:rsidRDefault="371F5842" w:rsidP="00D166A4">
      <w:pPr>
        <w:spacing w:before="480" w:line="276" w:lineRule="auto"/>
      </w:pPr>
      <w:r w:rsidRPr="371F5842">
        <w:rPr>
          <w:b/>
          <w:bCs/>
          <w:color w:val="999999"/>
          <w:sz w:val="22"/>
          <w:szCs w:val="22"/>
        </w:rPr>
        <w:t>Usages</w:t>
      </w:r>
    </w:p>
    <w:p w14:paraId="42521F3E" w14:textId="77777777" w:rsidR="00D166A4" w:rsidRDefault="00AC3B07" w:rsidP="00D166A4">
      <w:pPr>
        <w:spacing w:after="240" w:line="276" w:lineRule="auto"/>
      </w:pPr>
      <w:hyperlink w:anchor="38980">
        <w:r w:rsidR="371F5842" w:rsidRPr="371F5842">
          <w:rPr>
            <w:color w:val="29BDCA"/>
            <w:sz w:val="18"/>
            <w:szCs w:val="18"/>
          </w:rPr>
          <w:t>Pathology (Endometrial)</w:t>
        </w:r>
      </w:hyperlink>
    </w:p>
    <w:p w14:paraId="63855E25" w14:textId="77777777" w:rsidR="00D166A4" w:rsidRDefault="00D166A4" w:rsidP="00D166A4">
      <w:pPr>
        <w:spacing w:before="240" w:after="480" w:line="276" w:lineRule="auto"/>
      </w:pPr>
      <w:bookmarkStart w:id="393" w:name="321"/>
      <w:r w:rsidRPr="371F5842">
        <w:rPr>
          <w:b/>
          <w:bCs/>
          <w:color w:val="29BDCA"/>
          <w:sz w:val="28"/>
          <w:szCs w:val="28"/>
        </w:rPr>
        <w:t>personFamilyName</w:t>
      </w:r>
      <w:bookmarkEnd w:id="393"/>
    </w:p>
    <w:p w14:paraId="0E799C5E" w14:textId="77777777" w:rsidR="00D166A4" w:rsidRDefault="371F5842" w:rsidP="00D166A4">
      <w:pPr>
        <w:spacing w:before="240" w:after="480" w:line="276" w:lineRule="auto"/>
      </w:pPr>
      <w:r w:rsidRPr="371F5842">
        <w:rPr>
          <w:b/>
          <w:bCs/>
          <w:color w:val="999999"/>
        </w:rPr>
        <w:t>(Cancer Outcomes and Services Dataset)</w:t>
      </w:r>
    </w:p>
    <w:p w14:paraId="6A707D57" w14:textId="77777777" w:rsidR="00D166A4" w:rsidRDefault="371F5842" w:rsidP="00D166A4">
      <w:pPr>
        <w:spacing w:before="240" w:after="480" w:line="276" w:lineRule="auto"/>
      </w:pPr>
      <w:r w:rsidRPr="371F5842">
        <w:rPr>
          <w:color w:val="000000" w:themeColor="text1"/>
          <w:sz w:val="22"/>
          <w:szCs w:val="22"/>
        </w:rPr>
        <w:t>That part of a PERSON's name which is used to describe family, clan, tribal group, or marital association.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113"/>
        <w:gridCol w:w="5993"/>
      </w:tblGrid>
      <w:tr w:rsidR="00D166A4" w14:paraId="0CD8CC9D" w14:textId="77777777" w:rsidTr="371F5842">
        <w:tc>
          <w:tcPr>
            <w:tcW w:w="5113" w:type="dxa"/>
            <w:tcMar>
              <w:top w:w="200" w:type="dxa"/>
              <w:left w:w="200" w:type="dxa"/>
              <w:bottom w:w="200" w:type="dxa"/>
              <w:right w:w="200" w:type="dxa"/>
            </w:tcMar>
          </w:tcPr>
          <w:p w14:paraId="78855F79" w14:textId="77777777" w:rsidR="00D166A4" w:rsidRDefault="371F5842" w:rsidP="007D536A">
            <w:pPr>
              <w:spacing w:line="276" w:lineRule="auto"/>
            </w:pPr>
            <w:r w:rsidRPr="371F5842">
              <w:rPr>
                <w:color w:val="5C5C5C"/>
                <w:sz w:val="22"/>
                <w:szCs w:val="22"/>
              </w:rPr>
              <w:lastRenderedPageBreak/>
              <w:t>Regular Expression</w:t>
            </w:r>
          </w:p>
        </w:tc>
        <w:tc>
          <w:tcPr>
            <w:tcW w:w="5993" w:type="dxa"/>
            <w:tcMar>
              <w:top w:w="200" w:type="dxa"/>
              <w:left w:w="200" w:type="dxa"/>
              <w:bottom w:w="200" w:type="dxa"/>
              <w:right w:w="200" w:type="dxa"/>
            </w:tcMar>
          </w:tcPr>
          <w:p w14:paraId="2FACA23D" w14:textId="3BE6A617" w:rsidR="00D166A4" w:rsidRDefault="371F5842" w:rsidP="007D536A">
            <w:pPr>
              <w:spacing w:line="276" w:lineRule="auto"/>
            </w:pPr>
            <w:r w:rsidRPr="371F5842">
              <w:rPr>
                <w:color w:val="5C5C5C"/>
                <w:sz w:val="22"/>
                <w:szCs w:val="22"/>
              </w:rPr>
              <w:t>[a-zA-Z0-9</w:t>
            </w:r>
            <w:r w:rsidR="001A722E">
              <w:rPr>
                <w:color w:val="5C5C5C"/>
                <w:sz w:val="22"/>
                <w:szCs w:val="22"/>
              </w:rPr>
              <w:t>\s-</w:t>
            </w:r>
            <w:r w:rsidRPr="371F5842">
              <w:rPr>
                <w:color w:val="5C5C5C"/>
                <w:sz w:val="22"/>
                <w:szCs w:val="22"/>
              </w:rPr>
              <w:t>]{3,35}</w:t>
            </w:r>
          </w:p>
        </w:tc>
      </w:tr>
      <w:tr w:rsidR="00D166A4" w14:paraId="11D9D4DC" w14:textId="77777777" w:rsidTr="371F5842">
        <w:tc>
          <w:tcPr>
            <w:tcW w:w="5113" w:type="dxa"/>
            <w:tcMar>
              <w:top w:w="200" w:type="dxa"/>
              <w:left w:w="200" w:type="dxa"/>
              <w:bottom w:w="200" w:type="dxa"/>
              <w:right w:w="200" w:type="dxa"/>
            </w:tcMar>
          </w:tcPr>
          <w:p w14:paraId="742E5D54"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993" w:type="dxa"/>
            <w:tcMar>
              <w:top w:w="200" w:type="dxa"/>
              <w:left w:w="200" w:type="dxa"/>
              <w:bottom w:w="200" w:type="dxa"/>
              <w:right w:w="200" w:type="dxa"/>
            </w:tcMar>
          </w:tcPr>
          <w:p w14:paraId="31BF457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6CC7A67B" w14:textId="77777777" w:rsidR="00D166A4" w:rsidRDefault="371F5842" w:rsidP="00D166A4">
      <w:pPr>
        <w:spacing w:before="480" w:line="276" w:lineRule="auto"/>
      </w:pPr>
      <w:r w:rsidRPr="371F5842">
        <w:rPr>
          <w:b/>
          <w:bCs/>
          <w:color w:val="999999"/>
          <w:sz w:val="22"/>
          <w:szCs w:val="22"/>
        </w:rPr>
        <w:t>Usages</w:t>
      </w:r>
    </w:p>
    <w:p w14:paraId="424A9D1E" w14:textId="77777777" w:rsidR="00D166A4" w:rsidRDefault="00AC3B07" w:rsidP="00D166A4">
      <w:pPr>
        <w:spacing w:after="240" w:line="276" w:lineRule="auto"/>
      </w:pPr>
      <w:hyperlink w:anchor="42260">
        <w:r w:rsidR="371F5842" w:rsidRPr="371F5842">
          <w:rPr>
            <w:color w:val="29BDCA"/>
            <w:sz w:val="18"/>
            <w:szCs w:val="18"/>
          </w:rPr>
          <w:t>Participant Identifiers</w:t>
        </w:r>
      </w:hyperlink>
    </w:p>
    <w:p w14:paraId="437A590C" w14:textId="77777777" w:rsidR="00D166A4" w:rsidRDefault="00D166A4" w:rsidP="00D166A4">
      <w:pPr>
        <w:spacing w:before="240" w:after="480" w:line="276" w:lineRule="auto"/>
      </w:pPr>
      <w:bookmarkStart w:id="394" w:name="335"/>
      <w:r w:rsidRPr="371F5842">
        <w:rPr>
          <w:b/>
          <w:bCs/>
          <w:color w:val="29BDCA"/>
          <w:sz w:val="28"/>
          <w:szCs w:val="28"/>
        </w:rPr>
        <w:t>personFamilyNameAtBirth</w:t>
      </w:r>
      <w:bookmarkEnd w:id="394"/>
    </w:p>
    <w:p w14:paraId="47B6F055" w14:textId="77777777" w:rsidR="00D166A4" w:rsidRDefault="371F5842" w:rsidP="00D166A4">
      <w:pPr>
        <w:spacing w:before="240" w:after="480" w:line="276" w:lineRule="auto"/>
      </w:pPr>
      <w:r w:rsidRPr="371F5842">
        <w:rPr>
          <w:b/>
          <w:bCs/>
          <w:color w:val="999999"/>
        </w:rPr>
        <w:t>(Cancer Outcomes and Services Dataset)</w:t>
      </w:r>
    </w:p>
    <w:p w14:paraId="502ED7F3" w14:textId="77777777" w:rsidR="00D166A4" w:rsidRDefault="371F5842" w:rsidP="00D166A4">
      <w:pPr>
        <w:spacing w:before="240" w:after="480" w:line="276" w:lineRule="auto"/>
      </w:pPr>
      <w:r w:rsidRPr="371F5842">
        <w:rPr>
          <w:color w:val="000000" w:themeColor="text1"/>
          <w:sz w:val="22"/>
          <w:szCs w:val="22"/>
        </w:rPr>
        <w:t>The PATIENT's surname at birth.</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528EEBD4" w14:textId="77777777" w:rsidTr="371F5842">
        <w:tc>
          <w:tcPr>
            <w:tcW w:w="5397" w:type="dxa"/>
            <w:tcMar>
              <w:top w:w="200" w:type="dxa"/>
              <w:left w:w="200" w:type="dxa"/>
              <w:bottom w:w="200" w:type="dxa"/>
              <w:right w:w="200" w:type="dxa"/>
            </w:tcMar>
          </w:tcPr>
          <w:p w14:paraId="301F74C6" w14:textId="77777777" w:rsidR="00D166A4" w:rsidRDefault="371F5842" w:rsidP="007D536A">
            <w:pPr>
              <w:spacing w:line="276" w:lineRule="auto"/>
            </w:pPr>
            <w:r w:rsidRPr="371F5842">
              <w:rPr>
                <w:color w:val="5C5C5C"/>
                <w:sz w:val="22"/>
                <w:szCs w:val="22"/>
              </w:rPr>
              <w:t>Regular Expression</w:t>
            </w:r>
          </w:p>
        </w:tc>
        <w:tc>
          <w:tcPr>
            <w:tcW w:w="5709" w:type="dxa"/>
            <w:tcMar>
              <w:top w:w="200" w:type="dxa"/>
              <w:left w:w="200" w:type="dxa"/>
              <w:bottom w:w="200" w:type="dxa"/>
              <w:right w:w="200" w:type="dxa"/>
            </w:tcMar>
          </w:tcPr>
          <w:p w14:paraId="41CF8E32" w14:textId="0A0B50E8" w:rsidR="00D166A4" w:rsidRDefault="371F5842" w:rsidP="007D536A">
            <w:pPr>
              <w:spacing w:line="276" w:lineRule="auto"/>
            </w:pPr>
            <w:r w:rsidRPr="371F5842">
              <w:rPr>
                <w:color w:val="5C5C5C"/>
                <w:sz w:val="22"/>
                <w:szCs w:val="22"/>
              </w:rPr>
              <w:t>[a-zA-Z0-9</w:t>
            </w:r>
            <w:r w:rsidR="005C340D">
              <w:rPr>
                <w:color w:val="5C5C5C"/>
                <w:sz w:val="22"/>
                <w:szCs w:val="22"/>
              </w:rPr>
              <w:t>\s-</w:t>
            </w:r>
            <w:r w:rsidRPr="371F5842">
              <w:rPr>
                <w:color w:val="5C5C5C"/>
                <w:sz w:val="22"/>
                <w:szCs w:val="22"/>
              </w:rPr>
              <w:t>]{3,35}</w:t>
            </w:r>
          </w:p>
        </w:tc>
      </w:tr>
      <w:tr w:rsidR="00D166A4" w14:paraId="741693BD" w14:textId="77777777" w:rsidTr="371F5842">
        <w:tc>
          <w:tcPr>
            <w:tcW w:w="5397" w:type="dxa"/>
            <w:tcMar>
              <w:top w:w="200" w:type="dxa"/>
              <w:left w:w="200" w:type="dxa"/>
              <w:bottom w:w="200" w:type="dxa"/>
              <w:right w:w="200" w:type="dxa"/>
            </w:tcMar>
          </w:tcPr>
          <w:p w14:paraId="4FFA11C9"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709" w:type="dxa"/>
            <w:tcMar>
              <w:top w:w="200" w:type="dxa"/>
              <w:left w:w="200" w:type="dxa"/>
              <w:bottom w:w="200" w:type="dxa"/>
              <w:right w:w="200" w:type="dxa"/>
            </w:tcMar>
          </w:tcPr>
          <w:p w14:paraId="478929D4"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212E9ED1" w14:textId="77777777" w:rsidR="00D166A4" w:rsidRDefault="371F5842" w:rsidP="00D166A4">
      <w:pPr>
        <w:spacing w:before="480" w:line="276" w:lineRule="auto"/>
      </w:pPr>
      <w:r w:rsidRPr="371F5842">
        <w:rPr>
          <w:b/>
          <w:bCs/>
          <w:color w:val="999999"/>
          <w:sz w:val="22"/>
          <w:szCs w:val="22"/>
        </w:rPr>
        <w:t>Usages</w:t>
      </w:r>
    </w:p>
    <w:p w14:paraId="148F73CC" w14:textId="77777777" w:rsidR="00D166A4" w:rsidRDefault="00AC3B07" w:rsidP="00D166A4">
      <w:pPr>
        <w:spacing w:after="240" w:line="276" w:lineRule="auto"/>
      </w:pPr>
      <w:hyperlink w:anchor="32874">
        <w:r w:rsidR="371F5842" w:rsidRPr="371F5842">
          <w:rPr>
            <w:color w:val="29BDCA"/>
            <w:sz w:val="18"/>
            <w:szCs w:val="18"/>
          </w:rPr>
          <w:t>Registration</w:t>
        </w:r>
      </w:hyperlink>
    </w:p>
    <w:p w14:paraId="5E5A119B" w14:textId="77777777" w:rsidR="00D166A4" w:rsidRDefault="00D166A4" w:rsidP="00D166A4">
      <w:pPr>
        <w:spacing w:before="240" w:after="480" w:line="276" w:lineRule="auto"/>
      </w:pPr>
      <w:bookmarkStart w:id="395" w:name="323"/>
      <w:r w:rsidRPr="371F5842">
        <w:rPr>
          <w:b/>
          <w:bCs/>
          <w:color w:val="29BDCA"/>
          <w:sz w:val="28"/>
          <w:szCs w:val="28"/>
        </w:rPr>
        <w:t>personGivenName</w:t>
      </w:r>
      <w:bookmarkEnd w:id="395"/>
    </w:p>
    <w:p w14:paraId="40623F80" w14:textId="77777777" w:rsidR="00D166A4" w:rsidRDefault="371F5842" w:rsidP="00D166A4">
      <w:pPr>
        <w:spacing w:before="240" w:after="480" w:line="276" w:lineRule="auto"/>
      </w:pPr>
      <w:r w:rsidRPr="371F5842">
        <w:rPr>
          <w:b/>
          <w:bCs/>
          <w:color w:val="999999"/>
        </w:rPr>
        <w:t>(Cancer Outcomes and Services Dataset)</w:t>
      </w:r>
    </w:p>
    <w:p w14:paraId="142AE353" w14:textId="77777777" w:rsidR="00D166A4" w:rsidRDefault="371F5842" w:rsidP="00D166A4">
      <w:pPr>
        <w:spacing w:before="240" w:after="480" w:line="276" w:lineRule="auto"/>
      </w:pPr>
      <w:r w:rsidRPr="371F5842">
        <w:rPr>
          <w:color w:val="000000" w:themeColor="text1"/>
          <w:sz w:val="22"/>
          <w:szCs w:val="22"/>
        </w:rPr>
        <w:t>The forename(s) or given name(s) of a PERSON.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830"/>
        <w:gridCol w:w="6276"/>
      </w:tblGrid>
      <w:tr w:rsidR="00B44362" w14:paraId="6EAF469A" w14:textId="77777777" w:rsidTr="371F5842">
        <w:tc>
          <w:tcPr>
            <w:tcW w:w="4830" w:type="dxa"/>
            <w:tcMar>
              <w:top w:w="200" w:type="dxa"/>
              <w:left w:w="200" w:type="dxa"/>
              <w:bottom w:w="200" w:type="dxa"/>
              <w:right w:w="200" w:type="dxa"/>
            </w:tcMar>
          </w:tcPr>
          <w:p w14:paraId="4C5FA81D" w14:textId="77777777" w:rsidR="00D166A4" w:rsidRDefault="371F5842" w:rsidP="007D536A">
            <w:pPr>
              <w:spacing w:line="276" w:lineRule="auto"/>
            </w:pPr>
            <w:r w:rsidRPr="371F5842">
              <w:rPr>
                <w:color w:val="5C5C5C"/>
                <w:sz w:val="22"/>
                <w:szCs w:val="22"/>
              </w:rPr>
              <w:t>Regular Expression</w:t>
            </w:r>
          </w:p>
        </w:tc>
        <w:tc>
          <w:tcPr>
            <w:tcW w:w="6276" w:type="dxa"/>
            <w:tcMar>
              <w:top w:w="200" w:type="dxa"/>
              <w:left w:w="200" w:type="dxa"/>
              <w:bottom w:w="200" w:type="dxa"/>
              <w:right w:w="200" w:type="dxa"/>
            </w:tcMar>
          </w:tcPr>
          <w:p w14:paraId="0CC14CE3" w14:textId="5A31EA64" w:rsidR="00D166A4" w:rsidRDefault="371F5842" w:rsidP="007D536A">
            <w:pPr>
              <w:spacing w:line="276" w:lineRule="auto"/>
            </w:pPr>
            <w:r w:rsidRPr="371F5842">
              <w:rPr>
                <w:color w:val="5C5C5C"/>
                <w:sz w:val="22"/>
                <w:szCs w:val="22"/>
              </w:rPr>
              <w:t>[a-zA-Z0-9</w:t>
            </w:r>
            <w:r w:rsidR="00177F84">
              <w:rPr>
                <w:color w:val="5C5C5C"/>
                <w:sz w:val="22"/>
                <w:szCs w:val="22"/>
              </w:rPr>
              <w:t>\s-</w:t>
            </w:r>
            <w:r w:rsidRPr="371F5842">
              <w:rPr>
                <w:color w:val="5C5C5C"/>
                <w:sz w:val="22"/>
                <w:szCs w:val="22"/>
              </w:rPr>
              <w:t>]{3,35}</w:t>
            </w:r>
          </w:p>
        </w:tc>
      </w:tr>
      <w:tr w:rsidR="00B44362" w14:paraId="29C16337" w14:textId="77777777" w:rsidTr="371F5842">
        <w:tc>
          <w:tcPr>
            <w:tcW w:w="4830" w:type="dxa"/>
            <w:tcMar>
              <w:top w:w="200" w:type="dxa"/>
              <w:left w:w="200" w:type="dxa"/>
              <w:bottom w:w="200" w:type="dxa"/>
              <w:right w:w="200" w:type="dxa"/>
            </w:tcMar>
          </w:tcPr>
          <w:p w14:paraId="55346D3E"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lastRenderedPageBreak/>
              <w:t xml:space="preserve"> xs:string (XMLSchema)</w:t>
            </w:r>
          </w:p>
        </w:tc>
        <w:tc>
          <w:tcPr>
            <w:tcW w:w="6276" w:type="dxa"/>
            <w:tcMar>
              <w:top w:w="200" w:type="dxa"/>
              <w:left w:w="200" w:type="dxa"/>
              <w:bottom w:w="200" w:type="dxa"/>
              <w:right w:w="200" w:type="dxa"/>
            </w:tcMar>
          </w:tcPr>
          <w:p w14:paraId="574FC18F" w14:textId="77777777" w:rsidR="00D166A4" w:rsidRDefault="371F5842" w:rsidP="007D536A">
            <w:pPr>
              <w:spacing w:line="276" w:lineRule="auto"/>
            </w:pPr>
            <w:r w:rsidRPr="371F5842">
              <w:rPr>
                <w:color w:val="5C5C5C"/>
                <w:sz w:val="22"/>
                <w:szCs w:val="22"/>
              </w:rPr>
              <w:lastRenderedPageBreak/>
              <w:t>import static javax.xml.bind.DatatypeConverter.*</w:t>
            </w:r>
            <w:r w:rsidR="00D166A4">
              <w:br/>
            </w:r>
            <w:r w:rsidR="00D166A4">
              <w:lastRenderedPageBreak/>
              <w:br/>
            </w:r>
            <w:r w:rsidRPr="371F5842">
              <w:rPr>
                <w:color w:val="5C5C5C"/>
                <w:sz w:val="22"/>
                <w:szCs w:val="22"/>
              </w:rPr>
              <w:t>true &amp;&amp; (x = parseString(string(x)))</w:t>
            </w:r>
          </w:p>
        </w:tc>
      </w:tr>
    </w:tbl>
    <w:p w14:paraId="7B080DC4" w14:textId="77777777" w:rsidR="00D166A4" w:rsidRDefault="371F5842" w:rsidP="00D166A4">
      <w:pPr>
        <w:spacing w:before="480" w:line="276" w:lineRule="auto"/>
      </w:pPr>
      <w:r w:rsidRPr="371F5842">
        <w:rPr>
          <w:b/>
          <w:bCs/>
          <w:color w:val="999999"/>
          <w:sz w:val="22"/>
          <w:szCs w:val="22"/>
        </w:rPr>
        <w:lastRenderedPageBreak/>
        <w:t>Usages</w:t>
      </w:r>
    </w:p>
    <w:p w14:paraId="7F0521C5" w14:textId="77777777" w:rsidR="00D166A4" w:rsidRDefault="00AC3B07" w:rsidP="00D166A4">
      <w:pPr>
        <w:spacing w:after="240" w:line="276" w:lineRule="auto"/>
      </w:pPr>
      <w:hyperlink w:anchor="42260">
        <w:r w:rsidR="371F5842" w:rsidRPr="371F5842">
          <w:rPr>
            <w:color w:val="29BDCA"/>
            <w:sz w:val="18"/>
            <w:szCs w:val="18"/>
          </w:rPr>
          <w:t>Participant Identifiers</w:t>
        </w:r>
      </w:hyperlink>
    </w:p>
    <w:p w14:paraId="02ED6F4B" w14:textId="77777777" w:rsidR="00D166A4" w:rsidRDefault="00D166A4" w:rsidP="00D166A4">
      <w:pPr>
        <w:spacing w:before="240" w:after="480" w:line="276" w:lineRule="auto"/>
      </w:pPr>
      <w:bookmarkStart w:id="396" w:name="34505"/>
      <w:r w:rsidRPr="371F5842">
        <w:rPr>
          <w:b/>
          <w:bCs/>
          <w:color w:val="29BDCA"/>
          <w:sz w:val="28"/>
          <w:szCs w:val="28"/>
        </w:rPr>
        <w:t>personHeightInMetres</w:t>
      </w:r>
      <w:bookmarkEnd w:id="396"/>
    </w:p>
    <w:p w14:paraId="69D332F0" w14:textId="77777777" w:rsidR="00D166A4" w:rsidRDefault="371F5842" w:rsidP="00D166A4">
      <w:pPr>
        <w:spacing w:before="240" w:after="480" w:line="276" w:lineRule="auto"/>
      </w:pPr>
      <w:r w:rsidRPr="371F5842">
        <w:rPr>
          <w:b/>
          <w:bCs/>
          <w:color w:val="999999"/>
        </w:rPr>
        <w:t>(Genomics England Shared)</w:t>
      </w:r>
    </w:p>
    <w:p w14:paraId="6655FED9" w14:textId="77777777" w:rsidR="00D166A4" w:rsidRDefault="371F5842" w:rsidP="00D166A4">
      <w:pPr>
        <w:spacing w:before="240" w:after="480" w:line="276" w:lineRule="auto"/>
      </w:pPr>
      <w:r w:rsidRPr="371F5842">
        <w:rPr>
          <w:color w:val="000000" w:themeColor="text1"/>
          <w:sz w:val="22"/>
          <w:szCs w:val="22"/>
        </w:rPr>
        <w:t>Height of the patient, in metres, to 2 decimal places (n.nn).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23629183" w14:textId="77777777" w:rsidTr="371F5842">
        <w:tc>
          <w:tcPr>
            <w:tcW w:w="2083" w:type="dxa"/>
            <w:tcMar>
              <w:top w:w="200" w:type="dxa"/>
              <w:left w:w="200" w:type="dxa"/>
              <w:bottom w:w="200" w:type="dxa"/>
              <w:right w:w="200" w:type="dxa"/>
            </w:tcMar>
          </w:tcPr>
          <w:p w14:paraId="0C1EBDA0" w14:textId="77777777" w:rsidR="00D166A4" w:rsidRDefault="371F5842" w:rsidP="007D536A">
            <w:pPr>
              <w:spacing w:line="276" w:lineRule="auto"/>
            </w:pPr>
            <w:r w:rsidRPr="371F5842">
              <w:rPr>
                <w:color w:val="5C5C5C"/>
                <w:sz w:val="22"/>
                <w:szCs w:val="22"/>
              </w:rPr>
              <w:t>Unit of Measure</w:t>
            </w:r>
          </w:p>
        </w:tc>
        <w:tc>
          <w:tcPr>
            <w:tcW w:w="9557" w:type="dxa"/>
            <w:tcMar>
              <w:top w:w="200" w:type="dxa"/>
              <w:left w:w="200" w:type="dxa"/>
              <w:bottom w:w="200" w:type="dxa"/>
              <w:right w:w="200" w:type="dxa"/>
            </w:tcMar>
          </w:tcPr>
          <w:p w14:paraId="125D6118" w14:textId="77777777" w:rsidR="00D166A4" w:rsidRDefault="371F5842" w:rsidP="007D536A">
            <w:pPr>
              <w:spacing w:line="276" w:lineRule="auto"/>
            </w:pPr>
            <w:r w:rsidRPr="371F5842">
              <w:rPr>
                <w:color w:val="5C5C5C"/>
                <w:sz w:val="22"/>
                <w:szCs w:val="22"/>
              </w:rPr>
              <w:t>meter (The 1889 definition of the metre, based on the international prototype of platinum-iridium, was replaced by the 11th CGPM (1960) using a definition based on the wavelength of krypton 86 radiation. This change was adopted in order to improve the accuracy with which the definition of the metre could be realized, the realization being achieved using an interferometer with a travelling microscope to measure the optical path difference as the fringes were counted. In turn, this was replaced in 1983 by the 17th CGPM (1983, Resolution 1) that specified the current definition, as follows:</w:t>
            </w:r>
            <w:r w:rsidR="00D166A4">
              <w:br/>
            </w:r>
            <w:r w:rsidR="00D166A4">
              <w:br/>
            </w:r>
            <w:r w:rsidRPr="371F5842">
              <w:rPr>
                <w:color w:val="5C5C5C"/>
                <w:sz w:val="22"/>
                <w:szCs w:val="22"/>
              </w:rPr>
              <w:t>The metre is the length of the path travelled by light in vacuum during a time interval of 1/299 792 458 of a second.</w:t>
            </w:r>
            <w:r w:rsidR="00D166A4">
              <w:br/>
            </w:r>
            <w:r w:rsidR="00D166A4">
              <w:br/>
            </w:r>
            <w:r w:rsidRPr="371F5842">
              <w:rPr>
                <w:color w:val="5C5C5C"/>
                <w:sz w:val="22"/>
                <w:szCs w:val="22"/>
              </w:rPr>
              <w:t>It follows that the speed of light in vacuum is exactly 299 792 458 metres per second, c0 = 299 792 458 m/s.</w:t>
            </w:r>
            <w:r w:rsidR="00D166A4">
              <w:br/>
            </w:r>
            <w:r w:rsidR="00D166A4">
              <w:br/>
            </w:r>
            <w:r w:rsidRPr="371F5842">
              <w:rPr>
                <w:color w:val="5C5C5C"/>
                <w:sz w:val="22"/>
                <w:szCs w:val="22"/>
              </w:rPr>
              <w:t>The original international prototype of the metre, which was sanctioned by the 1st CGPM in 1889, is still kept at the BIPM under conditions specified in 1889.</w:t>
            </w:r>
          </w:p>
        </w:tc>
      </w:tr>
      <w:tr w:rsidR="00D166A4" w14:paraId="5C95C015" w14:textId="77777777" w:rsidTr="371F5842">
        <w:tc>
          <w:tcPr>
            <w:tcW w:w="2083" w:type="dxa"/>
            <w:tcMar>
              <w:top w:w="200" w:type="dxa"/>
              <w:left w:w="200" w:type="dxa"/>
              <w:bottom w:w="200" w:type="dxa"/>
              <w:right w:w="200" w:type="dxa"/>
            </w:tcMar>
          </w:tcPr>
          <w:p w14:paraId="1775267C"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04521900" w14:textId="77777777" w:rsidR="00D166A4" w:rsidRDefault="371F5842" w:rsidP="007D536A">
            <w:pPr>
              <w:spacing w:line="276" w:lineRule="auto"/>
            </w:pPr>
            <w:r w:rsidRPr="371F5842">
              <w:rPr>
                <w:color w:val="5C5C5C"/>
                <w:sz w:val="22"/>
                <w:szCs w:val="22"/>
              </w:rPr>
              <w:t>\d{1}\.\d{1,2}</w:t>
            </w:r>
          </w:p>
        </w:tc>
      </w:tr>
      <w:tr w:rsidR="00D166A4" w14:paraId="2CE45F59" w14:textId="77777777" w:rsidTr="371F5842">
        <w:tc>
          <w:tcPr>
            <w:tcW w:w="2083" w:type="dxa"/>
            <w:tcMar>
              <w:top w:w="200" w:type="dxa"/>
              <w:left w:w="200" w:type="dxa"/>
              <w:bottom w:w="200" w:type="dxa"/>
              <w:right w:w="200" w:type="dxa"/>
            </w:tcMar>
          </w:tcPr>
          <w:p w14:paraId="77F6D079"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xs:double (XMLSchema)</w:t>
            </w:r>
          </w:p>
        </w:tc>
        <w:tc>
          <w:tcPr>
            <w:tcW w:w="9557" w:type="dxa"/>
            <w:tcMar>
              <w:top w:w="200" w:type="dxa"/>
              <w:left w:w="200" w:type="dxa"/>
              <w:bottom w:w="200" w:type="dxa"/>
              <w:right w:w="200" w:type="dxa"/>
            </w:tcMar>
          </w:tcPr>
          <w:p w14:paraId="52A8B2E8"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parseDouble(string(x)) in Double</w:t>
            </w:r>
          </w:p>
        </w:tc>
      </w:tr>
    </w:tbl>
    <w:p w14:paraId="502AB6D8" w14:textId="77777777" w:rsidR="00D166A4" w:rsidRDefault="371F5842" w:rsidP="00D166A4">
      <w:pPr>
        <w:spacing w:before="480" w:line="276" w:lineRule="auto"/>
      </w:pPr>
      <w:r w:rsidRPr="371F5842">
        <w:rPr>
          <w:b/>
          <w:bCs/>
          <w:color w:val="999999"/>
          <w:sz w:val="22"/>
          <w:szCs w:val="22"/>
        </w:rPr>
        <w:t>Usages</w:t>
      </w:r>
    </w:p>
    <w:p w14:paraId="11B54A53" w14:textId="77777777" w:rsidR="00D166A4" w:rsidRDefault="00AC3B07" w:rsidP="00D166A4">
      <w:pPr>
        <w:spacing w:after="240" w:line="276" w:lineRule="auto"/>
      </w:pPr>
      <w:hyperlink w:anchor="32907">
        <w:r w:rsidR="371F5842" w:rsidRPr="371F5842">
          <w:rPr>
            <w:color w:val="29BDCA"/>
            <w:sz w:val="18"/>
            <w:szCs w:val="18"/>
          </w:rPr>
          <w:t>General Risk Factors</w:t>
        </w:r>
      </w:hyperlink>
    </w:p>
    <w:p w14:paraId="72F0FB0F" w14:textId="77777777" w:rsidR="00D166A4" w:rsidRDefault="00D166A4" w:rsidP="00D166A4">
      <w:pPr>
        <w:spacing w:before="240" w:after="480" w:line="276" w:lineRule="auto"/>
      </w:pPr>
      <w:bookmarkStart w:id="397" w:name="963"/>
      <w:r w:rsidRPr="371F5842">
        <w:rPr>
          <w:b/>
          <w:bCs/>
          <w:color w:val="29BDCA"/>
          <w:sz w:val="28"/>
          <w:szCs w:val="28"/>
        </w:rPr>
        <w:t>personObservationWeight</w:t>
      </w:r>
      <w:bookmarkEnd w:id="397"/>
    </w:p>
    <w:p w14:paraId="21DC7566" w14:textId="77777777" w:rsidR="00D166A4" w:rsidRDefault="371F5842" w:rsidP="00D166A4">
      <w:pPr>
        <w:spacing w:before="240" w:after="480" w:line="276" w:lineRule="auto"/>
      </w:pPr>
      <w:r w:rsidRPr="371F5842">
        <w:rPr>
          <w:b/>
          <w:bCs/>
          <w:color w:val="999999"/>
        </w:rPr>
        <w:t>(Cancer Outcomes and Services Dataset)</w:t>
      </w:r>
    </w:p>
    <w:p w14:paraId="219082C7" w14:textId="77777777" w:rsidR="00D166A4" w:rsidRDefault="371F5842" w:rsidP="00D166A4">
      <w:pPr>
        <w:spacing w:before="240" w:after="480" w:line="276" w:lineRule="auto"/>
      </w:pPr>
      <w:r w:rsidRPr="371F5842">
        <w:rPr>
          <w:color w:val="000000" w:themeColor="text1"/>
          <w:sz w:val="22"/>
          <w:szCs w:val="22"/>
        </w:rPr>
        <w:t>Weight of the patient, in kilograms with up to three decimal places (nnn.nnn).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1E07DD74" w14:textId="77777777" w:rsidTr="371F5842">
        <w:tc>
          <w:tcPr>
            <w:tcW w:w="2083" w:type="dxa"/>
            <w:tcMar>
              <w:top w:w="200" w:type="dxa"/>
              <w:left w:w="200" w:type="dxa"/>
              <w:bottom w:w="200" w:type="dxa"/>
              <w:right w:w="200" w:type="dxa"/>
            </w:tcMar>
          </w:tcPr>
          <w:p w14:paraId="3FF5D307" w14:textId="77777777" w:rsidR="00D166A4" w:rsidRDefault="371F5842" w:rsidP="007D536A">
            <w:pPr>
              <w:spacing w:line="276" w:lineRule="auto"/>
            </w:pPr>
            <w:r w:rsidRPr="371F5842">
              <w:rPr>
                <w:color w:val="5C5C5C"/>
                <w:sz w:val="22"/>
                <w:szCs w:val="22"/>
              </w:rPr>
              <w:t>Unit of Measure</w:t>
            </w:r>
          </w:p>
        </w:tc>
        <w:tc>
          <w:tcPr>
            <w:tcW w:w="9557" w:type="dxa"/>
            <w:tcMar>
              <w:top w:w="200" w:type="dxa"/>
              <w:left w:w="200" w:type="dxa"/>
              <w:bottom w:w="200" w:type="dxa"/>
              <w:right w:w="200" w:type="dxa"/>
            </w:tcMar>
          </w:tcPr>
          <w:p w14:paraId="54AD7900" w14:textId="77777777" w:rsidR="00D166A4" w:rsidRDefault="371F5842" w:rsidP="007D536A">
            <w:pPr>
              <w:spacing w:line="276" w:lineRule="auto"/>
            </w:pPr>
            <w:r w:rsidRPr="371F5842">
              <w:rPr>
                <w:color w:val="5C5C5C"/>
                <w:sz w:val="22"/>
                <w:szCs w:val="22"/>
              </w:rPr>
              <w:t>kilogram (The international prototype of the kilogram, an artefact made of platinum-iridium, is kept at the BIPM under the conditions specified by the 1st CGPM in 1889 when it sanctioned the prototype and declared:</w:t>
            </w:r>
            <w:r w:rsidR="00D166A4">
              <w:br/>
            </w:r>
            <w:r w:rsidR="00D166A4">
              <w:br/>
            </w:r>
            <w:r w:rsidRPr="371F5842">
              <w:rPr>
                <w:color w:val="5C5C5C"/>
                <w:sz w:val="22"/>
                <w:szCs w:val="22"/>
              </w:rPr>
              <w:t>This prototype shall henceforth be considered to be the unit of mass.</w:t>
            </w:r>
            <w:r w:rsidR="00D166A4">
              <w:br/>
            </w:r>
            <w:r w:rsidRPr="371F5842">
              <w:rPr>
                <w:color w:val="5C5C5C"/>
                <w:sz w:val="22"/>
                <w:szCs w:val="22"/>
              </w:rPr>
              <w:t>The 3rd CGPM (1901), in a declaration intended to end the ambiguity in popular usage concerning the use of the word "weight", confirmed that:</w:t>
            </w:r>
            <w:r w:rsidR="00D166A4">
              <w:br/>
            </w:r>
            <w:r w:rsidR="00D166A4">
              <w:br/>
            </w:r>
            <w:r w:rsidRPr="371F5842">
              <w:rPr>
                <w:color w:val="5C5C5C"/>
                <w:sz w:val="22"/>
                <w:szCs w:val="22"/>
              </w:rPr>
              <w:t>The kilogram is the unit of mass; it is equal to the mass of the international prototype of the kilogram.</w:t>
            </w:r>
            <w:r w:rsidR="00D166A4">
              <w:br/>
            </w:r>
            <w:r w:rsidRPr="371F5842">
              <w:rPr>
                <w:color w:val="5C5C5C"/>
                <w:sz w:val="22"/>
                <w:szCs w:val="22"/>
              </w:rPr>
              <w:t>The complete declaration appears here.</w:t>
            </w:r>
            <w:r w:rsidR="00D166A4">
              <w:br/>
            </w:r>
            <w:r w:rsidR="00D166A4">
              <w:br/>
            </w:r>
            <w:r w:rsidRPr="371F5842">
              <w:rPr>
                <w:color w:val="5C5C5C"/>
                <w:sz w:val="22"/>
                <w:szCs w:val="22"/>
              </w:rPr>
              <w:t>It follows that the mass of the international prototype of the kilogram is always 1 kilogram exactly, m(grand K) = 1 kg. However, due to the inevitable accumulation of contaminants on surfaces, the international prototype is subject to reversible surface contamination that approaches 1 µg per year in mass. For this reason, the CIPM declared that, pending further research, the reference mass of the international prototype is that immediately after cleaning and washing by a specified method (PV, 1989, 57, 104-105 and PV, 1990, 58, 95-97). The reference mass thus defined is used to calibrate national standards of platinum-iridium alloy (Metrologia, 1994, 31, 317-336).</w:t>
            </w:r>
          </w:p>
        </w:tc>
      </w:tr>
      <w:tr w:rsidR="00D166A4" w14:paraId="18425557" w14:textId="77777777" w:rsidTr="371F5842">
        <w:tc>
          <w:tcPr>
            <w:tcW w:w="2083" w:type="dxa"/>
            <w:tcMar>
              <w:top w:w="200" w:type="dxa"/>
              <w:left w:w="200" w:type="dxa"/>
              <w:bottom w:w="200" w:type="dxa"/>
              <w:right w:w="200" w:type="dxa"/>
            </w:tcMar>
          </w:tcPr>
          <w:p w14:paraId="2EC7668F"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32B6575D" w14:textId="77777777" w:rsidR="00D166A4" w:rsidRDefault="371F5842" w:rsidP="007D536A">
            <w:pPr>
              <w:spacing w:line="276" w:lineRule="auto"/>
            </w:pPr>
            <w:r w:rsidRPr="371F5842">
              <w:rPr>
                <w:color w:val="5C5C5C"/>
                <w:sz w:val="22"/>
                <w:szCs w:val="22"/>
              </w:rPr>
              <w:t>\d{1,3}\.\d{1,3}</w:t>
            </w:r>
          </w:p>
        </w:tc>
      </w:tr>
      <w:tr w:rsidR="00D166A4" w14:paraId="7D26495B" w14:textId="77777777" w:rsidTr="371F5842">
        <w:tc>
          <w:tcPr>
            <w:tcW w:w="2083" w:type="dxa"/>
            <w:tcMar>
              <w:top w:w="200" w:type="dxa"/>
              <w:left w:w="200" w:type="dxa"/>
              <w:bottom w:w="200" w:type="dxa"/>
              <w:right w:w="200" w:type="dxa"/>
            </w:tcMar>
          </w:tcPr>
          <w:p w14:paraId="43D0BA2E"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xs:double (XMLSchema)</w:t>
            </w:r>
          </w:p>
        </w:tc>
        <w:tc>
          <w:tcPr>
            <w:tcW w:w="9557" w:type="dxa"/>
            <w:tcMar>
              <w:top w:w="200" w:type="dxa"/>
              <w:left w:w="200" w:type="dxa"/>
              <w:bottom w:w="200" w:type="dxa"/>
              <w:right w:w="200" w:type="dxa"/>
            </w:tcMar>
          </w:tcPr>
          <w:p w14:paraId="39834CCE"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parseDouble(string(x)) in Double</w:t>
            </w:r>
          </w:p>
        </w:tc>
      </w:tr>
    </w:tbl>
    <w:p w14:paraId="40D9360C" w14:textId="77777777" w:rsidR="00D166A4" w:rsidRDefault="371F5842" w:rsidP="00D166A4">
      <w:pPr>
        <w:spacing w:before="480" w:line="276" w:lineRule="auto"/>
      </w:pPr>
      <w:r w:rsidRPr="371F5842">
        <w:rPr>
          <w:b/>
          <w:bCs/>
          <w:color w:val="999999"/>
          <w:sz w:val="22"/>
          <w:szCs w:val="22"/>
        </w:rPr>
        <w:t>Usages</w:t>
      </w:r>
    </w:p>
    <w:p w14:paraId="67FB4C4A" w14:textId="77777777" w:rsidR="00D166A4" w:rsidRDefault="00AC3B07" w:rsidP="00D166A4">
      <w:pPr>
        <w:spacing w:after="240" w:line="276" w:lineRule="auto"/>
      </w:pPr>
      <w:hyperlink w:anchor="32907">
        <w:r w:rsidR="371F5842" w:rsidRPr="371F5842">
          <w:rPr>
            <w:color w:val="29BDCA"/>
            <w:sz w:val="18"/>
            <w:szCs w:val="18"/>
          </w:rPr>
          <w:t>General Risk Factors</w:t>
        </w:r>
      </w:hyperlink>
    </w:p>
    <w:p w14:paraId="2EAA9C3C" w14:textId="77777777" w:rsidR="00D166A4" w:rsidRDefault="00D166A4" w:rsidP="00D166A4">
      <w:pPr>
        <w:spacing w:before="240" w:after="480" w:line="276" w:lineRule="auto"/>
      </w:pPr>
      <w:bookmarkStart w:id="398" w:name="42016"/>
      <w:r w:rsidRPr="371F5842">
        <w:rPr>
          <w:b/>
          <w:bCs/>
          <w:color w:val="29BDCA"/>
          <w:sz w:val="28"/>
          <w:szCs w:val="28"/>
        </w:rPr>
        <w:lastRenderedPageBreak/>
        <w:t>personPhenotypicSexClassification</w:t>
      </w:r>
      <w:bookmarkEnd w:id="398"/>
    </w:p>
    <w:p w14:paraId="62386C1B" w14:textId="77777777" w:rsidR="00D166A4" w:rsidRDefault="371F5842" w:rsidP="00D166A4">
      <w:pPr>
        <w:spacing w:before="240" w:after="480" w:line="276" w:lineRule="auto"/>
      </w:pPr>
      <w:r w:rsidRPr="371F5842">
        <w:rPr>
          <w:b/>
          <w:bCs/>
          <w:color w:val="999999"/>
        </w:rPr>
        <w:t>(NHS Data Dictionary GEL Subset)</w:t>
      </w:r>
    </w:p>
    <w:p w14:paraId="29983E7F" w14:textId="77777777" w:rsidR="00D166A4" w:rsidRDefault="371F5842" w:rsidP="00D166A4">
      <w:pPr>
        <w:spacing w:before="240" w:after="480" w:line="276" w:lineRule="auto"/>
      </w:pPr>
      <w:r w:rsidRPr="371F5842">
        <w:rPr>
          <w:color w:val="000000" w:themeColor="text1"/>
          <w:sz w:val="22"/>
          <w:szCs w:val="22"/>
        </w:rPr>
        <w:t>A classification of PERSON PHENOTYPIC SEX</w:t>
      </w:r>
      <w:r w:rsidR="00D166A4">
        <w:br/>
      </w:r>
      <w:r w:rsidRPr="371F5842">
        <w:rPr>
          <w:color w:val="000000" w:themeColor="text1"/>
          <w:sz w:val="22"/>
          <w:szCs w:val="22"/>
        </w:rPr>
        <w:t>http://www.datadictionary.nhs.uk/data_dictionary/attributes/p/person/person_phenotypic_sex_classification_de.asp?shownav=1</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7A0631E7" w14:textId="77777777" w:rsidTr="371F5842">
        <w:tc>
          <w:tcPr>
            <w:tcW w:w="2084" w:type="dxa"/>
            <w:tcMar>
              <w:top w:w="200" w:type="dxa"/>
              <w:left w:w="200" w:type="dxa"/>
              <w:bottom w:w="200" w:type="dxa"/>
              <w:right w:w="200" w:type="dxa"/>
            </w:tcMar>
          </w:tcPr>
          <w:p w14:paraId="50A25D2F" w14:textId="77777777" w:rsidR="00D166A4" w:rsidRDefault="371F5842" w:rsidP="007D536A">
            <w:pPr>
              <w:spacing w:line="276" w:lineRule="auto"/>
            </w:pPr>
            <w:r w:rsidRPr="371F5842">
              <w:rPr>
                <w:color w:val="5C5C5C"/>
                <w:sz w:val="22"/>
                <w:szCs w:val="22"/>
              </w:rPr>
              <w:t>Based On</w:t>
            </w:r>
          </w:p>
        </w:tc>
        <w:tc>
          <w:tcPr>
            <w:tcW w:w="9556" w:type="dxa"/>
            <w:gridSpan w:val="3"/>
            <w:tcMar>
              <w:top w:w="200" w:type="dxa"/>
              <w:left w:w="200" w:type="dxa"/>
              <w:bottom w:w="200" w:type="dxa"/>
              <w:right w:w="200" w:type="dxa"/>
            </w:tcMar>
          </w:tcPr>
          <w:p w14:paraId="7FDDC61D" w14:textId="77777777" w:rsidR="00D166A4" w:rsidRDefault="371F5842" w:rsidP="007D536A">
            <w:pPr>
              <w:spacing w:line="276" w:lineRule="auto"/>
            </w:pPr>
            <w:r w:rsidRPr="371F5842">
              <w:rPr>
                <w:color w:val="5C5C5C"/>
                <w:sz w:val="22"/>
                <w:szCs w:val="22"/>
              </w:rPr>
              <w:t>personPhenotypicSex (Genomics England Shared)</w:t>
            </w:r>
          </w:p>
        </w:tc>
      </w:tr>
      <w:tr w:rsidR="00D166A4" w14:paraId="22C176B0"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AB5765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7E8A829B"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3298F03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2F2F382" w14:textId="77777777" w:rsidR="00D166A4" w:rsidRDefault="371F5842" w:rsidP="007D536A">
            <w:pPr>
              <w:spacing w:line="276" w:lineRule="auto"/>
            </w:pPr>
            <w:r w:rsidRPr="371F5842">
              <w:rPr>
                <w:color w:val="000000" w:themeColor="text1"/>
                <w:sz w:val="22"/>
                <w:szCs w:val="22"/>
              </w:rPr>
              <w:t>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6D74BD8E" w14:textId="77777777" w:rsidR="00D166A4" w:rsidRDefault="371F5842" w:rsidP="007D536A">
            <w:pPr>
              <w:spacing w:line="276" w:lineRule="auto"/>
            </w:pPr>
            <w:r w:rsidRPr="371F5842">
              <w:rPr>
                <w:color w:val="000000" w:themeColor="text1"/>
                <w:sz w:val="22"/>
                <w:szCs w:val="22"/>
              </w:rPr>
              <w:t>Female</w:t>
            </w:r>
          </w:p>
        </w:tc>
      </w:tr>
      <w:tr w:rsidR="00D166A4" w14:paraId="11A9A7D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043482A" w14:textId="77777777" w:rsidR="00D166A4" w:rsidRDefault="371F5842" w:rsidP="007D536A">
            <w:pPr>
              <w:spacing w:line="276" w:lineRule="auto"/>
            </w:pPr>
            <w:r w:rsidRPr="371F5842">
              <w:rPr>
                <w:color w:val="000000" w:themeColor="text1"/>
                <w:sz w:val="22"/>
                <w:szCs w:val="22"/>
              </w:rPr>
              <w:t>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0344E39" w14:textId="77777777" w:rsidR="00D166A4" w:rsidRDefault="371F5842" w:rsidP="007D536A">
            <w:pPr>
              <w:spacing w:line="276" w:lineRule="auto"/>
            </w:pPr>
            <w:r w:rsidRPr="371F5842">
              <w:rPr>
                <w:color w:val="000000" w:themeColor="text1"/>
                <w:sz w:val="22"/>
                <w:szCs w:val="22"/>
              </w:rPr>
              <w:t>Male</w:t>
            </w:r>
          </w:p>
        </w:tc>
      </w:tr>
      <w:tr w:rsidR="00D166A4" w14:paraId="6118EDA4"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497BEDD" w14:textId="77777777" w:rsidR="00D166A4" w:rsidRDefault="371F5842" w:rsidP="007D536A">
            <w:pPr>
              <w:spacing w:line="276" w:lineRule="auto"/>
            </w:pPr>
            <w:r w:rsidRPr="371F5842">
              <w:rPr>
                <w:color w:val="000000" w:themeColor="text1"/>
                <w:sz w:val="22"/>
                <w:szCs w:val="22"/>
              </w:rPr>
              <w:t>9</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3C81F821" w14:textId="77777777" w:rsidR="00D166A4" w:rsidRDefault="371F5842" w:rsidP="007D536A">
            <w:pPr>
              <w:spacing w:line="276" w:lineRule="auto"/>
            </w:pPr>
            <w:r w:rsidRPr="371F5842">
              <w:rPr>
                <w:color w:val="000000" w:themeColor="text1"/>
                <w:sz w:val="22"/>
                <w:szCs w:val="22"/>
              </w:rPr>
              <w:t>Indeterminate</w:t>
            </w:r>
          </w:p>
        </w:tc>
      </w:tr>
    </w:tbl>
    <w:p w14:paraId="14619CC0" w14:textId="77777777" w:rsidR="00D166A4" w:rsidRDefault="371F5842" w:rsidP="00D166A4">
      <w:pPr>
        <w:spacing w:before="480" w:line="276" w:lineRule="auto"/>
      </w:pPr>
      <w:r w:rsidRPr="371F5842">
        <w:rPr>
          <w:b/>
          <w:bCs/>
          <w:color w:val="999999"/>
          <w:sz w:val="22"/>
          <w:szCs w:val="22"/>
        </w:rPr>
        <w:t>Usages</w:t>
      </w:r>
    </w:p>
    <w:p w14:paraId="7FC72200" w14:textId="77777777" w:rsidR="00D166A4" w:rsidRDefault="00AC3B07" w:rsidP="00D166A4">
      <w:pPr>
        <w:spacing w:after="240" w:line="276" w:lineRule="auto"/>
      </w:pPr>
      <w:hyperlink w:anchor="32874">
        <w:r w:rsidR="371F5842" w:rsidRPr="371F5842">
          <w:rPr>
            <w:color w:val="29BDCA"/>
            <w:sz w:val="18"/>
            <w:szCs w:val="18"/>
          </w:rPr>
          <w:t>Registration</w:t>
        </w:r>
      </w:hyperlink>
    </w:p>
    <w:p w14:paraId="1570594E" w14:textId="77777777" w:rsidR="00D166A4" w:rsidRDefault="00D166A4" w:rsidP="00D166A4">
      <w:pPr>
        <w:spacing w:before="240" w:after="480" w:line="276" w:lineRule="auto"/>
      </w:pPr>
      <w:bookmarkStart w:id="399" w:name="42058"/>
      <w:r w:rsidRPr="371F5842">
        <w:rPr>
          <w:b/>
          <w:bCs/>
          <w:color w:val="29BDCA"/>
          <w:sz w:val="28"/>
          <w:szCs w:val="28"/>
        </w:rPr>
        <w:t>personStatedGenderCode</w:t>
      </w:r>
      <w:bookmarkEnd w:id="399"/>
    </w:p>
    <w:p w14:paraId="121ED031" w14:textId="77777777" w:rsidR="00D166A4" w:rsidRDefault="371F5842" w:rsidP="00D166A4">
      <w:pPr>
        <w:spacing w:before="240" w:after="480" w:line="276" w:lineRule="auto"/>
      </w:pPr>
      <w:r w:rsidRPr="371F5842">
        <w:rPr>
          <w:b/>
          <w:bCs/>
          <w:color w:val="999999"/>
        </w:rPr>
        <w:t>(Genomics England Shared)</w:t>
      </w:r>
    </w:p>
    <w:p w14:paraId="4325ACE3" w14:textId="77777777" w:rsidR="00D166A4" w:rsidRDefault="371F5842" w:rsidP="00D166A4">
      <w:pPr>
        <w:spacing w:before="240" w:after="480" w:line="276" w:lineRule="auto"/>
      </w:pPr>
      <w:r w:rsidRPr="371F5842">
        <w:rPr>
          <w:color w:val="000000" w:themeColor="text1"/>
          <w:sz w:val="22"/>
          <w:szCs w:val="22"/>
        </w:rPr>
        <w:t>The participant's current gender. COSD v7 update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DCB5BA3" w14:textId="77777777" w:rsidTr="371F5842">
        <w:tc>
          <w:tcPr>
            <w:tcW w:w="5831" w:type="dxa"/>
            <w:shd w:val="clear" w:color="auto" w:fill="F2F2F2" w:themeFill="background1" w:themeFillShade="F2"/>
            <w:tcMar>
              <w:top w:w="200" w:type="dxa"/>
              <w:left w:w="200" w:type="dxa"/>
              <w:bottom w:w="200" w:type="dxa"/>
              <w:right w:w="200" w:type="dxa"/>
            </w:tcMar>
          </w:tcPr>
          <w:p w14:paraId="1766461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499B16ED"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498467B" w14:textId="77777777" w:rsidTr="371F5842">
        <w:tc>
          <w:tcPr>
            <w:tcW w:w="5831" w:type="dxa"/>
            <w:tcMar>
              <w:top w:w="200" w:type="dxa"/>
              <w:left w:w="200" w:type="dxa"/>
              <w:bottom w:w="200" w:type="dxa"/>
              <w:right w:w="200" w:type="dxa"/>
            </w:tcMar>
          </w:tcPr>
          <w:p w14:paraId="5D875860"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2C5644C0" w14:textId="77777777" w:rsidR="00D166A4" w:rsidRDefault="371F5842" w:rsidP="007D536A">
            <w:pPr>
              <w:spacing w:line="276" w:lineRule="auto"/>
            </w:pPr>
            <w:r w:rsidRPr="371F5842">
              <w:rPr>
                <w:color w:val="000000" w:themeColor="text1"/>
                <w:sz w:val="22"/>
                <w:szCs w:val="22"/>
              </w:rPr>
              <w:t>Male</w:t>
            </w:r>
          </w:p>
        </w:tc>
      </w:tr>
      <w:tr w:rsidR="00D166A4" w14:paraId="26BF0211" w14:textId="77777777" w:rsidTr="371F5842">
        <w:tc>
          <w:tcPr>
            <w:tcW w:w="5831" w:type="dxa"/>
            <w:tcMar>
              <w:top w:w="200" w:type="dxa"/>
              <w:left w:w="200" w:type="dxa"/>
              <w:bottom w:w="200" w:type="dxa"/>
              <w:right w:w="200" w:type="dxa"/>
            </w:tcMar>
          </w:tcPr>
          <w:p w14:paraId="60D49028"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55AB4691" w14:textId="77777777" w:rsidR="00D166A4" w:rsidRDefault="371F5842" w:rsidP="007D536A">
            <w:pPr>
              <w:spacing w:line="276" w:lineRule="auto"/>
            </w:pPr>
            <w:r w:rsidRPr="371F5842">
              <w:rPr>
                <w:color w:val="000000" w:themeColor="text1"/>
                <w:sz w:val="22"/>
                <w:szCs w:val="22"/>
              </w:rPr>
              <w:t>Female</w:t>
            </w:r>
          </w:p>
        </w:tc>
      </w:tr>
      <w:tr w:rsidR="00D166A4" w14:paraId="00E186F7" w14:textId="77777777" w:rsidTr="371F5842">
        <w:tc>
          <w:tcPr>
            <w:tcW w:w="5831" w:type="dxa"/>
            <w:tcMar>
              <w:top w:w="200" w:type="dxa"/>
              <w:left w:w="200" w:type="dxa"/>
              <w:bottom w:w="200" w:type="dxa"/>
              <w:right w:w="200" w:type="dxa"/>
            </w:tcMar>
          </w:tcPr>
          <w:p w14:paraId="08BF1468" w14:textId="77777777" w:rsidR="00D166A4" w:rsidRDefault="371F5842" w:rsidP="007D536A">
            <w:pPr>
              <w:spacing w:line="276" w:lineRule="auto"/>
            </w:pPr>
            <w:r w:rsidRPr="371F5842">
              <w:rPr>
                <w:color w:val="000000" w:themeColor="text1"/>
                <w:sz w:val="22"/>
                <w:szCs w:val="22"/>
              </w:rPr>
              <w:lastRenderedPageBreak/>
              <w:t>9</w:t>
            </w:r>
          </w:p>
        </w:tc>
        <w:tc>
          <w:tcPr>
            <w:tcW w:w="5809" w:type="dxa"/>
            <w:tcMar>
              <w:top w:w="200" w:type="dxa"/>
              <w:left w:w="200" w:type="dxa"/>
              <w:bottom w:w="200" w:type="dxa"/>
              <w:right w:w="200" w:type="dxa"/>
            </w:tcMar>
          </w:tcPr>
          <w:p w14:paraId="257E7F2C" w14:textId="77777777" w:rsidR="00D166A4" w:rsidRDefault="371F5842" w:rsidP="007D536A">
            <w:pPr>
              <w:spacing w:line="276" w:lineRule="auto"/>
            </w:pPr>
            <w:r w:rsidRPr="371F5842">
              <w:rPr>
                <w:color w:val="000000" w:themeColor="text1"/>
                <w:sz w:val="22"/>
                <w:szCs w:val="22"/>
              </w:rPr>
              <w:t xml:space="preserve">Indeterminate (Unable to be classified as either male or female) </w:t>
            </w:r>
          </w:p>
        </w:tc>
      </w:tr>
      <w:tr w:rsidR="00D166A4" w14:paraId="429D11AC" w14:textId="77777777" w:rsidTr="371F5842">
        <w:tc>
          <w:tcPr>
            <w:tcW w:w="5831" w:type="dxa"/>
            <w:tcMar>
              <w:top w:w="200" w:type="dxa"/>
              <w:left w:w="200" w:type="dxa"/>
              <w:bottom w:w="200" w:type="dxa"/>
              <w:right w:w="200" w:type="dxa"/>
            </w:tcMar>
          </w:tcPr>
          <w:p w14:paraId="67036C3F"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095CA7C6" w14:textId="77777777" w:rsidR="00D166A4" w:rsidRDefault="371F5842" w:rsidP="007D536A">
            <w:pPr>
              <w:spacing w:line="276" w:lineRule="auto"/>
            </w:pPr>
            <w:r w:rsidRPr="371F5842">
              <w:rPr>
                <w:color w:val="000000" w:themeColor="text1"/>
                <w:sz w:val="22"/>
                <w:szCs w:val="22"/>
              </w:rPr>
              <w:t>Not Known (PERSON STATED GENDER CODE not recorded)</w:t>
            </w:r>
          </w:p>
        </w:tc>
      </w:tr>
    </w:tbl>
    <w:p w14:paraId="1EBBDCE9" w14:textId="77777777" w:rsidR="00D166A4" w:rsidRDefault="371F5842" w:rsidP="00D166A4">
      <w:pPr>
        <w:spacing w:before="480" w:line="276" w:lineRule="auto"/>
      </w:pPr>
      <w:r w:rsidRPr="371F5842">
        <w:rPr>
          <w:b/>
          <w:bCs/>
          <w:color w:val="999999"/>
          <w:sz w:val="22"/>
          <w:szCs w:val="22"/>
        </w:rPr>
        <w:t>Usages</w:t>
      </w:r>
    </w:p>
    <w:p w14:paraId="28169FED" w14:textId="77777777" w:rsidR="00D166A4" w:rsidRDefault="00AC3B07" w:rsidP="00D166A4">
      <w:pPr>
        <w:spacing w:after="240" w:line="276" w:lineRule="auto"/>
      </w:pPr>
      <w:hyperlink w:anchor="32874">
        <w:r w:rsidR="371F5842" w:rsidRPr="371F5842">
          <w:rPr>
            <w:color w:val="29BDCA"/>
            <w:sz w:val="18"/>
            <w:szCs w:val="18"/>
          </w:rPr>
          <w:t>Registration</w:t>
        </w:r>
      </w:hyperlink>
    </w:p>
    <w:p w14:paraId="0702134E" w14:textId="77777777" w:rsidR="00D166A4" w:rsidRDefault="00D166A4" w:rsidP="00D166A4">
      <w:pPr>
        <w:spacing w:before="240" w:after="480" w:line="276" w:lineRule="auto"/>
      </w:pPr>
      <w:bookmarkStart w:id="400" w:name="1231"/>
      <w:r w:rsidRPr="371F5842">
        <w:rPr>
          <w:b/>
          <w:bCs/>
          <w:color w:val="29BDCA"/>
          <w:sz w:val="28"/>
          <w:szCs w:val="28"/>
        </w:rPr>
        <w:t>portalInvasion</w:t>
      </w:r>
      <w:bookmarkEnd w:id="400"/>
    </w:p>
    <w:p w14:paraId="75AB4065" w14:textId="77777777" w:rsidR="00D166A4" w:rsidRDefault="371F5842" w:rsidP="00D166A4">
      <w:pPr>
        <w:spacing w:before="240" w:after="480" w:line="276" w:lineRule="auto"/>
      </w:pPr>
      <w:r w:rsidRPr="371F5842">
        <w:rPr>
          <w:b/>
          <w:bCs/>
          <w:color w:val="999999"/>
        </w:rPr>
        <w:t>(Cancer Outcomes and Services Dataset)</w:t>
      </w:r>
    </w:p>
    <w:p w14:paraId="45D25136" w14:textId="77777777" w:rsidR="00D166A4" w:rsidRDefault="371F5842" w:rsidP="00D166A4">
      <w:pPr>
        <w:spacing w:before="240" w:after="480" w:line="276" w:lineRule="auto"/>
      </w:pPr>
      <w:r w:rsidRPr="371F5842">
        <w:rPr>
          <w:color w:val="000000" w:themeColor="text1"/>
          <w:sz w:val="22"/>
          <w:szCs w:val="22"/>
        </w:rPr>
        <w:t>Record whether there is involvement of the portal vein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3378C1D" w14:textId="77777777" w:rsidTr="371F5842">
        <w:tc>
          <w:tcPr>
            <w:tcW w:w="5831" w:type="dxa"/>
            <w:shd w:val="clear" w:color="auto" w:fill="F2F2F2" w:themeFill="background1" w:themeFillShade="F2"/>
            <w:tcMar>
              <w:top w:w="200" w:type="dxa"/>
              <w:left w:w="200" w:type="dxa"/>
              <w:bottom w:w="200" w:type="dxa"/>
              <w:right w:w="200" w:type="dxa"/>
            </w:tcMar>
          </w:tcPr>
          <w:p w14:paraId="30825B76"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3FB855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BF6DF24" w14:textId="77777777" w:rsidTr="371F5842">
        <w:tc>
          <w:tcPr>
            <w:tcW w:w="5831" w:type="dxa"/>
            <w:tcMar>
              <w:top w:w="200" w:type="dxa"/>
              <w:left w:w="200" w:type="dxa"/>
              <w:bottom w:w="200" w:type="dxa"/>
              <w:right w:w="200" w:type="dxa"/>
            </w:tcMar>
          </w:tcPr>
          <w:p w14:paraId="7506F3C6" w14:textId="77777777" w:rsidR="00D166A4" w:rsidRDefault="371F5842" w:rsidP="007D536A">
            <w:pPr>
              <w:spacing w:line="276" w:lineRule="auto"/>
            </w:pPr>
            <w:r w:rsidRPr="371F5842">
              <w:rPr>
                <w:color w:val="000000" w:themeColor="text1"/>
                <w:sz w:val="22"/>
                <w:szCs w:val="22"/>
              </w:rPr>
              <w:t>Y</w:t>
            </w:r>
          </w:p>
        </w:tc>
        <w:tc>
          <w:tcPr>
            <w:tcW w:w="5809" w:type="dxa"/>
            <w:tcMar>
              <w:top w:w="200" w:type="dxa"/>
              <w:left w:w="200" w:type="dxa"/>
              <w:bottom w:w="200" w:type="dxa"/>
              <w:right w:w="200" w:type="dxa"/>
            </w:tcMar>
          </w:tcPr>
          <w:p w14:paraId="26C2D876" w14:textId="77777777" w:rsidR="00D166A4" w:rsidRDefault="371F5842" w:rsidP="007D536A">
            <w:pPr>
              <w:spacing w:line="276" w:lineRule="auto"/>
            </w:pPr>
            <w:r w:rsidRPr="371F5842">
              <w:rPr>
                <w:color w:val="000000" w:themeColor="text1"/>
                <w:sz w:val="22"/>
                <w:szCs w:val="22"/>
              </w:rPr>
              <w:t>Present</w:t>
            </w:r>
          </w:p>
        </w:tc>
      </w:tr>
      <w:tr w:rsidR="00D166A4" w14:paraId="26304C4C" w14:textId="77777777" w:rsidTr="371F5842">
        <w:tc>
          <w:tcPr>
            <w:tcW w:w="5831" w:type="dxa"/>
            <w:tcMar>
              <w:top w:w="200" w:type="dxa"/>
              <w:left w:w="200" w:type="dxa"/>
              <w:bottom w:w="200" w:type="dxa"/>
              <w:right w:w="200" w:type="dxa"/>
            </w:tcMar>
          </w:tcPr>
          <w:p w14:paraId="68DB2B5D"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3B1B6CF8" w14:textId="77777777" w:rsidR="00D166A4" w:rsidRDefault="371F5842" w:rsidP="007D536A">
            <w:pPr>
              <w:spacing w:line="276" w:lineRule="auto"/>
            </w:pPr>
            <w:r w:rsidRPr="371F5842">
              <w:rPr>
                <w:color w:val="000000" w:themeColor="text1"/>
                <w:sz w:val="22"/>
                <w:szCs w:val="22"/>
              </w:rPr>
              <w:t>Not present</w:t>
            </w:r>
          </w:p>
        </w:tc>
      </w:tr>
      <w:tr w:rsidR="00D166A4" w14:paraId="4D3DE4B9" w14:textId="77777777" w:rsidTr="371F5842">
        <w:tc>
          <w:tcPr>
            <w:tcW w:w="5831" w:type="dxa"/>
            <w:tcMar>
              <w:top w:w="200" w:type="dxa"/>
              <w:left w:w="200" w:type="dxa"/>
              <w:bottom w:w="200" w:type="dxa"/>
              <w:right w:w="200" w:type="dxa"/>
            </w:tcMar>
          </w:tcPr>
          <w:p w14:paraId="25EBD029"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629D727C" w14:textId="77777777" w:rsidR="00D166A4" w:rsidRDefault="371F5842" w:rsidP="007D536A">
            <w:pPr>
              <w:spacing w:line="276" w:lineRule="auto"/>
            </w:pPr>
            <w:r w:rsidRPr="371F5842">
              <w:rPr>
                <w:color w:val="000000" w:themeColor="text1"/>
                <w:sz w:val="22"/>
                <w:szCs w:val="22"/>
              </w:rPr>
              <w:t>Not known</w:t>
            </w:r>
          </w:p>
        </w:tc>
      </w:tr>
    </w:tbl>
    <w:p w14:paraId="5A7C79B4" w14:textId="77777777" w:rsidR="00D166A4" w:rsidRDefault="371F5842" w:rsidP="00D166A4">
      <w:pPr>
        <w:spacing w:before="480" w:line="276" w:lineRule="auto"/>
      </w:pPr>
      <w:r w:rsidRPr="371F5842">
        <w:rPr>
          <w:b/>
          <w:bCs/>
          <w:color w:val="999999"/>
          <w:sz w:val="22"/>
          <w:szCs w:val="22"/>
        </w:rPr>
        <w:t>Usages</w:t>
      </w:r>
    </w:p>
    <w:p w14:paraId="7455C8D4" w14:textId="77777777" w:rsidR="00D166A4" w:rsidRDefault="00AC3B07" w:rsidP="00D166A4">
      <w:pPr>
        <w:spacing w:after="240" w:line="276" w:lineRule="auto"/>
      </w:pPr>
      <w:hyperlink w:anchor="38966">
        <w:r w:rsidR="371F5842" w:rsidRPr="371F5842">
          <w:rPr>
            <w:color w:val="29BDCA"/>
            <w:sz w:val="18"/>
            <w:szCs w:val="18"/>
          </w:rPr>
          <w:t>Staging (Upper GI)</w:t>
        </w:r>
      </w:hyperlink>
    </w:p>
    <w:p w14:paraId="1A065013" w14:textId="77777777" w:rsidR="00D166A4" w:rsidRDefault="00D166A4" w:rsidP="00D166A4">
      <w:pPr>
        <w:spacing w:before="240" w:after="480" w:line="276" w:lineRule="auto"/>
      </w:pPr>
      <w:bookmarkStart w:id="401" w:name="34507"/>
      <w:r w:rsidRPr="371F5842">
        <w:rPr>
          <w:b/>
          <w:bCs/>
          <w:color w:val="29BDCA"/>
          <w:sz w:val="28"/>
          <w:szCs w:val="28"/>
        </w:rPr>
        <w:t>positiveNegativeUnknown</w:t>
      </w:r>
      <w:bookmarkEnd w:id="401"/>
    </w:p>
    <w:p w14:paraId="7F3AA178" w14:textId="77777777" w:rsidR="00D166A4" w:rsidRDefault="371F5842" w:rsidP="00D166A4">
      <w:pPr>
        <w:spacing w:before="240" w:after="480" w:line="276" w:lineRule="auto"/>
      </w:pPr>
      <w:r w:rsidRPr="371F5842">
        <w:rPr>
          <w:b/>
          <w:bCs/>
          <w:color w:val="999999"/>
        </w:rPr>
        <w:t>(Genomics England Shared)</w:t>
      </w:r>
    </w:p>
    <w:p w14:paraId="07517E1F" w14:textId="77777777" w:rsidR="00D166A4" w:rsidRDefault="371F5842" w:rsidP="00D166A4">
      <w:pPr>
        <w:spacing w:before="240" w:after="480" w:line="276" w:lineRule="auto"/>
      </w:pPr>
      <w:r w:rsidRPr="371F5842">
        <w:rPr>
          <w:color w:val="000000" w:themeColor="text1"/>
          <w:sz w:val="22"/>
          <w:szCs w:val="22"/>
        </w:rPr>
        <w:t>Positive negative or unknown result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07FF09C4" w14:textId="77777777" w:rsidTr="371F5842">
        <w:tc>
          <w:tcPr>
            <w:tcW w:w="2084" w:type="dxa"/>
            <w:tcMar>
              <w:top w:w="200" w:type="dxa"/>
              <w:left w:w="200" w:type="dxa"/>
              <w:bottom w:w="200" w:type="dxa"/>
              <w:right w:w="200" w:type="dxa"/>
            </w:tcMar>
          </w:tcPr>
          <w:p w14:paraId="5C6012BF" w14:textId="77777777" w:rsidR="00D166A4" w:rsidRDefault="371F5842" w:rsidP="007D536A">
            <w:pPr>
              <w:spacing w:line="276" w:lineRule="auto"/>
            </w:pPr>
            <w:r w:rsidRPr="371F5842">
              <w:rPr>
                <w:color w:val="5C5C5C"/>
                <w:sz w:val="22"/>
                <w:szCs w:val="22"/>
              </w:rPr>
              <w:lastRenderedPageBreak/>
              <w:t>Based On</w:t>
            </w:r>
          </w:p>
        </w:tc>
        <w:tc>
          <w:tcPr>
            <w:tcW w:w="9556" w:type="dxa"/>
            <w:gridSpan w:val="3"/>
            <w:tcMar>
              <w:top w:w="200" w:type="dxa"/>
              <w:left w:w="200" w:type="dxa"/>
              <w:bottom w:w="200" w:type="dxa"/>
              <w:right w:w="200" w:type="dxa"/>
            </w:tcMar>
          </w:tcPr>
          <w:p w14:paraId="6CBC1F06" w14:textId="77777777" w:rsidR="00D166A4" w:rsidRDefault="371F5842" w:rsidP="007D536A">
            <w:pPr>
              <w:spacing w:line="276" w:lineRule="auto"/>
            </w:pPr>
            <w:r w:rsidRPr="371F5842">
              <w:rPr>
                <w:color w:val="5C5C5C"/>
                <w:sz w:val="22"/>
                <w:szCs w:val="22"/>
              </w:rPr>
              <w:t>posNegUnk (Genomics England Shared)</w:t>
            </w:r>
          </w:p>
        </w:tc>
      </w:tr>
      <w:tr w:rsidR="00D166A4" w14:paraId="08BDCED7"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E265CE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00C7B6D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433270CD"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4B4D031" w14:textId="77777777" w:rsidR="00D166A4" w:rsidRDefault="371F5842" w:rsidP="007D536A">
            <w:pPr>
              <w:spacing w:line="276" w:lineRule="auto"/>
            </w:pPr>
            <w:r w:rsidRPr="371F5842">
              <w:rPr>
                <w:color w:val="000000" w:themeColor="text1"/>
                <w:sz w:val="22"/>
                <w:szCs w:val="22"/>
              </w:rPr>
              <w:t>unknown</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7A3D515" w14:textId="77777777" w:rsidR="00D166A4" w:rsidRDefault="371F5842" w:rsidP="007D536A">
            <w:pPr>
              <w:spacing w:line="276" w:lineRule="auto"/>
            </w:pPr>
            <w:r w:rsidRPr="371F5842">
              <w:rPr>
                <w:color w:val="000000" w:themeColor="text1"/>
                <w:sz w:val="22"/>
                <w:szCs w:val="22"/>
              </w:rPr>
              <w:t>unknown</w:t>
            </w:r>
          </w:p>
        </w:tc>
      </w:tr>
      <w:tr w:rsidR="00D166A4" w14:paraId="736B2A2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11E5114" w14:textId="77777777" w:rsidR="00D166A4" w:rsidRDefault="371F5842" w:rsidP="007D536A">
            <w:pPr>
              <w:spacing w:line="276" w:lineRule="auto"/>
            </w:pPr>
            <w:r w:rsidRPr="371F5842">
              <w:rPr>
                <w:color w:val="000000" w:themeColor="text1"/>
                <w:sz w:val="22"/>
                <w:szCs w:val="22"/>
              </w:rPr>
              <w:t>negative</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3190F43" w14:textId="77777777" w:rsidR="00D166A4" w:rsidRDefault="371F5842" w:rsidP="007D536A">
            <w:pPr>
              <w:spacing w:line="276" w:lineRule="auto"/>
            </w:pPr>
            <w:r w:rsidRPr="371F5842">
              <w:rPr>
                <w:color w:val="000000" w:themeColor="text1"/>
                <w:sz w:val="22"/>
                <w:szCs w:val="22"/>
              </w:rPr>
              <w:t>negative</w:t>
            </w:r>
          </w:p>
        </w:tc>
      </w:tr>
      <w:tr w:rsidR="00D166A4" w14:paraId="53EB0B91"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13CCA9B" w14:textId="77777777" w:rsidR="00D166A4" w:rsidRDefault="371F5842" w:rsidP="007D536A">
            <w:pPr>
              <w:spacing w:line="276" w:lineRule="auto"/>
            </w:pPr>
            <w:r w:rsidRPr="371F5842">
              <w:rPr>
                <w:color w:val="000000" w:themeColor="text1"/>
                <w:sz w:val="22"/>
                <w:szCs w:val="22"/>
              </w:rPr>
              <w:t>positive</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43582E3" w14:textId="77777777" w:rsidR="00D166A4" w:rsidRDefault="371F5842" w:rsidP="007D536A">
            <w:pPr>
              <w:spacing w:line="276" w:lineRule="auto"/>
            </w:pPr>
            <w:r w:rsidRPr="371F5842">
              <w:rPr>
                <w:color w:val="000000" w:themeColor="text1"/>
                <w:sz w:val="22"/>
                <w:szCs w:val="22"/>
              </w:rPr>
              <w:t>positive</w:t>
            </w:r>
          </w:p>
        </w:tc>
      </w:tr>
    </w:tbl>
    <w:p w14:paraId="7B278FFD" w14:textId="77777777" w:rsidR="00D166A4" w:rsidRDefault="371F5842" w:rsidP="00D166A4">
      <w:pPr>
        <w:spacing w:before="480" w:line="276" w:lineRule="auto"/>
      </w:pPr>
      <w:r w:rsidRPr="371F5842">
        <w:rPr>
          <w:b/>
          <w:bCs/>
          <w:color w:val="999999"/>
          <w:sz w:val="22"/>
          <w:szCs w:val="22"/>
        </w:rPr>
        <w:t>Usages</w:t>
      </w:r>
    </w:p>
    <w:p w14:paraId="37CBE6B4" w14:textId="77777777" w:rsidR="00D166A4" w:rsidRDefault="00AC3B07" w:rsidP="00D166A4">
      <w:pPr>
        <w:spacing w:after="240" w:line="276" w:lineRule="auto"/>
      </w:pPr>
      <w:hyperlink w:anchor="32908">
        <w:r w:rsidR="371F5842" w:rsidRPr="371F5842">
          <w:rPr>
            <w:color w:val="29BDCA"/>
            <w:sz w:val="18"/>
            <w:szCs w:val="18"/>
          </w:rPr>
          <w:t>Risk Factors for Ovarian Cancer</w:t>
        </w:r>
      </w:hyperlink>
    </w:p>
    <w:p w14:paraId="245E62BB" w14:textId="77777777" w:rsidR="00D166A4" w:rsidRDefault="00D166A4" w:rsidP="00D166A4">
      <w:pPr>
        <w:spacing w:before="240" w:after="480" w:line="276" w:lineRule="auto"/>
      </w:pPr>
      <w:bookmarkStart w:id="402" w:name="311"/>
      <w:r w:rsidRPr="371F5842">
        <w:rPr>
          <w:b/>
          <w:bCs/>
          <w:color w:val="29BDCA"/>
          <w:sz w:val="28"/>
          <w:szCs w:val="28"/>
        </w:rPr>
        <w:t>primaryDiagnosisIcd</w:t>
      </w:r>
      <w:bookmarkEnd w:id="402"/>
    </w:p>
    <w:p w14:paraId="53FE6385" w14:textId="77777777" w:rsidR="00D166A4" w:rsidRDefault="371F5842" w:rsidP="00D166A4">
      <w:pPr>
        <w:spacing w:before="240" w:after="480" w:line="276" w:lineRule="auto"/>
      </w:pPr>
      <w:r w:rsidRPr="371F5842">
        <w:rPr>
          <w:b/>
          <w:bCs/>
          <w:color w:val="999999"/>
        </w:rPr>
        <w:t>(Cancer Outcomes and Services Dataset)</w:t>
      </w:r>
    </w:p>
    <w:p w14:paraId="613CB902" w14:textId="77777777" w:rsidR="00D166A4" w:rsidRDefault="371F5842" w:rsidP="00D166A4">
      <w:pPr>
        <w:spacing w:before="240" w:after="480" w:line="276" w:lineRule="auto"/>
      </w:pPr>
      <w:r w:rsidRPr="371F5842">
        <w:rPr>
          <w:color w:val="000000" w:themeColor="text1"/>
          <w:sz w:val="22"/>
          <w:szCs w:val="22"/>
        </w:rPr>
        <w:t>See DIAGNOSTIC CODING for details on coding and PRIMARY DIAGNOSES for the standardised definition of primary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539"/>
        <w:gridCol w:w="5567"/>
      </w:tblGrid>
      <w:tr w:rsidR="00D166A4" w14:paraId="113A86D5" w14:textId="77777777" w:rsidTr="371F5842">
        <w:tc>
          <w:tcPr>
            <w:tcW w:w="5539" w:type="dxa"/>
            <w:tcMar>
              <w:top w:w="200" w:type="dxa"/>
              <w:left w:w="200" w:type="dxa"/>
              <w:bottom w:w="200" w:type="dxa"/>
              <w:right w:w="200" w:type="dxa"/>
            </w:tcMar>
          </w:tcPr>
          <w:p w14:paraId="71927DCE" w14:textId="77777777" w:rsidR="00D166A4" w:rsidRDefault="371F5842" w:rsidP="007D536A">
            <w:pPr>
              <w:spacing w:line="276" w:lineRule="auto"/>
            </w:pPr>
            <w:r w:rsidRPr="371F5842">
              <w:rPr>
                <w:color w:val="5C5C5C"/>
                <w:sz w:val="22"/>
                <w:szCs w:val="22"/>
              </w:rPr>
              <w:t>Regular Expression</w:t>
            </w:r>
          </w:p>
        </w:tc>
        <w:tc>
          <w:tcPr>
            <w:tcW w:w="5567" w:type="dxa"/>
            <w:tcMar>
              <w:top w:w="200" w:type="dxa"/>
              <w:left w:w="200" w:type="dxa"/>
              <w:bottom w:w="200" w:type="dxa"/>
              <w:right w:w="200" w:type="dxa"/>
            </w:tcMar>
          </w:tcPr>
          <w:p w14:paraId="1BF14040" w14:textId="77777777" w:rsidR="00D166A4" w:rsidRDefault="371F5842" w:rsidP="007D536A">
            <w:pPr>
              <w:spacing w:line="276" w:lineRule="auto"/>
            </w:pPr>
            <w:r w:rsidRPr="371F5842">
              <w:rPr>
                <w:color w:val="5C5C5C"/>
                <w:sz w:val="22"/>
                <w:szCs w:val="22"/>
              </w:rPr>
              <w:t>[a-zA-Z0-9.]{3,6}</w:t>
            </w:r>
          </w:p>
        </w:tc>
      </w:tr>
      <w:tr w:rsidR="00D166A4" w14:paraId="4C80F6B0" w14:textId="77777777" w:rsidTr="371F5842">
        <w:tc>
          <w:tcPr>
            <w:tcW w:w="5539" w:type="dxa"/>
            <w:tcMar>
              <w:top w:w="200" w:type="dxa"/>
              <w:left w:w="200" w:type="dxa"/>
              <w:bottom w:w="200" w:type="dxa"/>
              <w:right w:w="200" w:type="dxa"/>
            </w:tcMar>
          </w:tcPr>
          <w:p w14:paraId="0D5359F8"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ICD-10 (Cancer Outcomes and Services Dataset) </w:t>
            </w:r>
          </w:p>
        </w:tc>
        <w:tc>
          <w:tcPr>
            <w:tcW w:w="5567" w:type="dxa"/>
            <w:tcMar>
              <w:top w:w="200" w:type="dxa"/>
              <w:left w:w="200" w:type="dxa"/>
              <w:bottom w:w="200" w:type="dxa"/>
              <w:right w:w="200" w:type="dxa"/>
            </w:tcMar>
          </w:tcPr>
          <w:p w14:paraId="51AF4899" w14:textId="77777777" w:rsidR="00D166A4" w:rsidRDefault="371F5842" w:rsidP="007D536A">
            <w:pPr>
              <w:spacing w:line="276" w:lineRule="auto"/>
            </w:pPr>
            <w:r w:rsidRPr="371F5842">
              <w:rPr>
                <w:color w:val="5C5C5C"/>
                <w:sz w:val="22"/>
                <w:szCs w:val="22"/>
              </w:rPr>
              <w:t>[a-zA-Z0-9.]{4,6}</w:t>
            </w:r>
          </w:p>
        </w:tc>
      </w:tr>
      <w:tr w:rsidR="00D166A4" w14:paraId="35ACAC61" w14:textId="77777777" w:rsidTr="371F5842">
        <w:tc>
          <w:tcPr>
            <w:tcW w:w="5539" w:type="dxa"/>
            <w:tcMar>
              <w:top w:w="200" w:type="dxa"/>
              <w:left w:w="200" w:type="dxa"/>
              <w:bottom w:w="200" w:type="dxa"/>
              <w:right w:w="200" w:type="dxa"/>
            </w:tcMar>
          </w:tcPr>
          <w:p w14:paraId="0A84A75D"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567" w:type="dxa"/>
            <w:tcMar>
              <w:top w:w="200" w:type="dxa"/>
              <w:left w:w="200" w:type="dxa"/>
              <w:bottom w:w="200" w:type="dxa"/>
              <w:right w:w="200" w:type="dxa"/>
            </w:tcMar>
          </w:tcPr>
          <w:p w14:paraId="1E156411"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C5DD4AA" w14:textId="77777777" w:rsidR="00D166A4" w:rsidRDefault="371F5842" w:rsidP="00D166A4">
      <w:pPr>
        <w:spacing w:before="480" w:line="276" w:lineRule="auto"/>
      </w:pPr>
      <w:r w:rsidRPr="371F5842">
        <w:rPr>
          <w:b/>
          <w:bCs/>
          <w:color w:val="999999"/>
          <w:sz w:val="22"/>
          <w:szCs w:val="22"/>
        </w:rPr>
        <w:t>Usages</w:t>
      </w:r>
    </w:p>
    <w:p w14:paraId="76B445E9" w14:textId="77777777" w:rsidR="00D166A4" w:rsidRDefault="00AC3B07" w:rsidP="00D166A4">
      <w:pPr>
        <w:spacing w:line="276" w:lineRule="auto"/>
      </w:pPr>
      <w:hyperlink w:anchor="32752">
        <w:r w:rsidR="371F5842" w:rsidRPr="371F5842">
          <w:rPr>
            <w:color w:val="29BDCA"/>
            <w:sz w:val="18"/>
            <w:szCs w:val="18"/>
          </w:rPr>
          <w:t>Diagnosis</w:t>
        </w:r>
      </w:hyperlink>
    </w:p>
    <w:p w14:paraId="7CEAF8C5" w14:textId="3B1E35C0" w:rsidR="00D166A4" w:rsidRDefault="00AC3B07" w:rsidP="00D166A4">
      <w:pPr>
        <w:spacing w:line="276" w:lineRule="auto"/>
      </w:pPr>
      <w:hyperlink w:anchor="40377">
        <w:r w:rsidR="005C7A74">
          <w:rPr>
            <w:color w:val="29BDCA"/>
            <w:sz w:val="18"/>
            <w:szCs w:val="18"/>
          </w:rPr>
          <w:t>Related Cancer Diagnoses</w:t>
        </w:r>
      </w:hyperlink>
    </w:p>
    <w:p w14:paraId="5D56AAF4"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60E9498D" w14:textId="77777777" w:rsidR="00D166A4" w:rsidRDefault="00D166A4" w:rsidP="00D166A4">
      <w:pPr>
        <w:spacing w:before="240" w:after="480" w:line="276" w:lineRule="auto"/>
      </w:pPr>
      <w:bookmarkStart w:id="403" w:name="277"/>
      <w:r w:rsidRPr="371F5842">
        <w:rPr>
          <w:b/>
          <w:bCs/>
          <w:color w:val="29BDCA"/>
          <w:sz w:val="28"/>
          <w:szCs w:val="28"/>
        </w:rPr>
        <w:lastRenderedPageBreak/>
        <w:t>primaryDiagnosisIcdRadiological</w:t>
      </w:r>
      <w:bookmarkEnd w:id="403"/>
    </w:p>
    <w:p w14:paraId="70B78A2D" w14:textId="77777777" w:rsidR="00D166A4" w:rsidRDefault="371F5842" w:rsidP="00D166A4">
      <w:pPr>
        <w:spacing w:before="240" w:after="480" w:line="276" w:lineRule="auto"/>
      </w:pPr>
      <w:r w:rsidRPr="371F5842">
        <w:rPr>
          <w:b/>
          <w:bCs/>
          <w:color w:val="999999"/>
        </w:rPr>
        <w:t>(Cancer Outcomes and Services Dataset)</w:t>
      </w:r>
    </w:p>
    <w:p w14:paraId="4C3CC606" w14:textId="77777777" w:rsidR="00D166A4" w:rsidRDefault="371F5842" w:rsidP="00D166A4">
      <w:pPr>
        <w:spacing w:before="240" w:after="480" w:line="276" w:lineRule="auto"/>
      </w:pPr>
      <w:r w:rsidRPr="371F5842">
        <w:rPr>
          <w:color w:val="000000" w:themeColor="text1"/>
          <w:sz w:val="22"/>
          <w:szCs w:val="22"/>
        </w:rPr>
        <w:t>The preliminary primary diagnosis based on radiological examination recorded pre treatment.  In many cases this will be the definitive clinical diagnosis, but needs to be distinguished from the subsequent pathological diagnosis - if it becomes available.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6389"/>
        <w:gridCol w:w="4717"/>
      </w:tblGrid>
      <w:tr w:rsidR="00B44362" w14:paraId="71C24876" w14:textId="77777777" w:rsidTr="371F5842">
        <w:tc>
          <w:tcPr>
            <w:tcW w:w="6389" w:type="dxa"/>
            <w:tcMar>
              <w:top w:w="200" w:type="dxa"/>
              <w:left w:w="200" w:type="dxa"/>
              <w:bottom w:w="200" w:type="dxa"/>
              <w:right w:w="200" w:type="dxa"/>
            </w:tcMar>
          </w:tcPr>
          <w:p w14:paraId="5285C0C0" w14:textId="77777777" w:rsidR="00D166A4" w:rsidRDefault="371F5842" w:rsidP="007D536A">
            <w:pPr>
              <w:spacing w:line="276" w:lineRule="auto"/>
            </w:pPr>
            <w:r w:rsidRPr="371F5842">
              <w:rPr>
                <w:color w:val="5C5C5C"/>
                <w:sz w:val="22"/>
                <w:szCs w:val="22"/>
              </w:rPr>
              <w:t>Rule</w:t>
            </w:r>
          </w:p>
        </w:tc>
        <w:tc>
          <w:tcPr>
            <w:tcW w:w="4717" w:type="dxa"/>
            <w:tcMar>
              <w:top w:w="200" w:type="dxa"/>
              <w:left w:w="200" w:type="dxa"/>
              <w:bottom w:w="200" w:type="dxa"/>
              <w:right w:w="200" w:type="dxa"/>
            </w:tcMar>
          </w:tcPr>
          <w:p w14:paraId="70406727" w14:textId="77777777" w:rsidR="00D166A4" w:rsidRDefault="371F5842" w:rsidP="007D536A">
            <w:pPr>
              <w:spacing w:line="276" w:lineRule="auto"/>
            </w:pPr>
            <w:r w:rsidRPr="371F5842">
              <w:rPr>
                <w:color w:val="5C5C5C"/>
                <w:sz w:val="22"/>
                <w:szCs w:val="22"/>
              </w:rPr>
              <w:t>x ==~/[a-zA-Z0-9.]{4,6}/</w:t>
            </w:r>
          </w:p>
        </w:tc>
      </w:tr>
      <w:tr w:rsidR="00B44362" w14:paraId="1D765C02" w14:textId="77777777" w:rsidTr="371F5842">
        <w:tc>
          <w:tcPr>
            <w:tcW w:w="6389" w:type="dxa"/>
            <w:tcMar>
              <w:top w:w="200" w:type="dxa"/>
              <w:left w:w="200" w:type="dxa"/>
              <w:bottom w:w="200" w:type="dxa"/>
              <w:right w:w="200" w:type="dxa"/>
            </w:tcMar>
          </w:tcPr>
          <w:p w14:paraId="4562DC77"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primaryDiagnosisIcd (Cancer Outcomes and Services Dataset) </w:t>
            </w:r>
          </w:p>
        </w:tc>
        <w:tc>
          <w:tcPr>
            <w:tcW w:w="4717" w:type="dxa"/>
            <w:tcMar>
              <w:top w:w="200" w:type="dxa"/>
              <w:left w:w="200" w:type="dxa"/>
              <w:bottom w:w="200" w:type="dxa"/>
              <w:right w:w="200" w:type="dxa"/>
            </w:tcMar>
          </w:tcPr>
          <w:p w14:paraId="7CB095F9" w14:textId="77777777" w:rsidR="00D166A4" w:rsidRDefault="371F5842" w:rsidP="007D536A">
            <w:pPr>
              <w:spacing w:line="276" w:lineRule="auto"/>
            </w:pPr>
            <w:r w:rsidRPr="371F5842">
              <w:rPr>
                <w:color w:val="5C5C5C"/>
                <w:sz w:val="22"/>
                <w:szCs w:val="22"/>
              </w:rPr>
              <w:t>[a-zA-Z0-9.]{3,6}</w:t>
            </w:r>
          </w:p>
        </w:tc>
      </w:tr>
      <w:tr w:rsidR="00B44362" w14:paraId="2FFAC516" w14:textId="77777777" w:rsidTr="371F5842">
        <w:tc>
          <w:tcPr>
            <w:tcW w:w="6389" w:type="dxa"/>
            <w:tcMar>
              <w:top w:w="200" w:type="dxa"/>
              <w:left w:w="200" w:type="dxa"/>
              <w:bottom w:w="200" w:type="dxa"/>
              <w:right w:w="200" w:type="dxa"/>
            </w:tcMar>
          </w:tcPr>
          <w:p w14:paraId="60B47797"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ICD-10 (Cancer Outcomes and Services Dataset) </w:t>
            </w:r>
          </w:p>
        </w:tc>
        <w:tc>
          <w:tcPr>
            <w:tcW w:w="4717" w:type="dxa"/>
            <w:tcMar>
              <w:top w:w="200" w:type="dxa"/>
              <w:left w:w="200" w:type="dxa"/>
              <w:bottom w:w="200" w:type="dxa"/>
              <w:right w:w="200" w:type="dxa"/>
            </w:tcMar>
          </w:tcPr>
          <w:p w14:paraId="065CC4E9" w14:textId="77777777" w:rsidR="00D166A4" w:rsidRDefault="371F5842" w:rsidP="007D536A">
            <w:pPr>
              <w:spacing w:line="276" w:lineRule="auto"/>
            </w:pPr>
            <w:r w:rsidRPr="371F5842">
              <w:rPr>
                <w:color w:val="5C5C5C"/>
                <w:sz w:val="22"/>
                <w:szCs w:val="22"/>
              </w:rPr>
              <w:t>[a-zA-Z0-9.]{4,6}</w:t>
            </w:r>
          </w:p>
        </w:tc>
      </w:tr>
      <w:tr w:rsidR="00B44362" w14:paraId="1FEA0AED" w14:textId="77777777" w:rsidTr="371F5842">
        <w:tc>
          <w:tcPr>
            <w:tcW w:w="6389" w:type="dxa"/>
            <w:tcMar>
              <w:top w:w="200" w:type="dxa"/>
              <w:left w:w="200" w:type="dxa"/>
              <w:bottom w:w="200" w:type="dxa"/>
              <w:right w:w="200" w:type="dxa"/>
            </w:tcMar>
          </w:tcPr>
          <w:p w14:paraId="42679770"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4717" w:type="dxa"/>
            <w:tcMar>
              <w:top w:w="200" w:type="dxa"/>
              <w:left w:w="200" w:type="dxa"/>
              <w:bottom w:w="200" w:type="dxa"/>
              <w:right w:w="200" w:type="dxa"/>
            </w:tcMar>
          </w:tcPr>
          <w:p w14:paraId="1B29713E"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70B1F0CC" w14:textId="77777777" w:rsidR="00D166A4" w:rsidRDefault="371F5842" w:rsidP="00D166A4">
      <w:pPr>
        <w:spacing w:before="480" w:line="276" w:lineRule="auto"/>
      </w:pPr>
      <w:r w:rsidRPr="371F5842">
        <w:rPr>
          <w:b/>
          <w:bCs/>
          <w:color w:val="999999"/>
          <w:sz w:val="22"/>
          <w:szCs w:val="22"/>
        </w:rPr>
        <w:t>Usages</w:t>
      </w:r>
    </w:p>
    <w:p w14:paraId="756FC5FB" w14:textId="77777777" w:rsidR="00D166A4" w:rsidRDefault="00AC3B07" w:rsidP="00D166A4">
      <w:pPr>
        <w:spacing w:after="240" w:line="276" w:lineRule="auto"/>
      </w:pPr>
      <w:hyperlink w:anchor="38987">
        <w:r w:rsidR="371F5842" w:rsidRPr="371F5842">
          <w:rPr>
            <w:color w:val="29BDCA"/>
            <w:sz w:val="18"/>
            <w:szCs w:val="18"/>
          </w:rPr>
          <w:t>Cancer Care Plan (CNS)</w:t>
        </w:r>
      </w:hyperlink>
    </w:p>
    <w:p w14:paraId="5C0B2265" w14:textId="77777777" w:rsidR="00D166A4" w:rsidRDefault="00D166A4" w:rsidP="00D166A4">
      <w:pPr>
        <w:spacing w:before="240" w:after="480" w:line="276" w:lineRule="auto"/>
      </w:pPr>
      <w:bookmarkStart w:id="404" w:name="274"/>
      <w:r w:rsidRPr="371F5842">
        <w:rPr>
          <w:b/>
          <w:bCs/>
          <w:color w:val="29BDCA"/>
          <w:sz w:val="28"/>
          <w:szCs w:val="28"/>
        </w:rPr>
        <w:t>principalDiagnosticImagingType</w:t>
      </w:r>
      <w:bookmarkEnd w:id="404"/>
    </w:p>
    <w:p w14:paraId="32337268" w14:textId="77777777" w:rsidR="00D166A4" w:rsidRDefault="371F5842" w:rsidP="00D166A4">
      <w:pPr>
        <w:spacing w:before="240" w:after="480" w:line="276" w:lineRule="auto"/>
      </w:pPr>
      <w:r w:rsidRPr="371F5842">
        <w:rPr>
          <w:b/>
          <w:bCs/>
          <w:color w:val="999999"/>
        </w:rPr>
        <w:t>(Cancer Outcomes and Services Dataset)</w:t>
      </w:r>
    </w:p>
    <w:p w14:paraId="7AB8C0F7" w14:textId="062F0379" w:rsidR="00D166A4" w:rsidRDefault="371F5842" w:rsidP="00D166A4">
      <w:pPr>
        <w:spacing w:before="240" w:after="480" w:line="276" w:lineRule="auto"/>
      </w:pPr>
      <w:r w:rsidRPr="371F5842">
        <w:rPr>
          <w:color w:val="000000" w:themeColor="text1"/>
          <w:sz w:val="22"/>
          <w:szCs w:val="22"/>
        </w:rPr>
        <w:t>Indicate the principal imaging procedure undertaken to diagnose the tumour.</w:t>
      </w:r>
      <w:r w:rsidR="00D166A4">
        <w:br/>
      </w:r>
      <w:r w:rsidR="00D166A4">
        <w:br/>
      </w:r>
      <w:r w:rsidRPr="371F5842">
        <w:rPr>
          <w:color w:val="000000" w:themeColor="text1"/>
          <w:sz w:val="22"/>
          <w:szCs w:val="22"/>
        </w:rPr>
        <w:t xml:space="preserve">        NB: PET Scan also includes PET-CT Scan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ACA80DE" w14:textId="77777777" w:rsidTr="371F5842">
        <w:tc>
          <w:tcPr>
            <w:tcW w:w="5831" w:type="dxa"/>
            <w:shd w:val="clear" w:color="auto" w:fill="F2F2F2" w:themeFill="background1" w:themeFillShade="F2"/>
            <w:tcMar>
              <w:top w:w="200" w:type="dxa"/>
              <w:left w:w="200" w:type="dxa"/>
              <w:bottom w:w="200" w:type="dxa"/>
              <w:right w:w="200" w:type="dxa"/>
            </w:tcMar>
          </w:tcPr>
          <w:p w14:paraId="1CCFC4F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69C4B7C2"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5425D53" w14:textId="77777777" w:rsidTr="371F5842">
        <w:tc>
          <w:tcPr>
            <w:tcW w:w="5831" w:type="dxa"/>
            <w:tcMar>
              <w:top w:w="200" w:type="dxa"/>
              <w:left w:w="200" w:type="dxa"/>
              <w:bottom w:w="200" w:type="dxa"/>
              <w:right w:w="200" w:type="dxa"/>
            </w:tcMar>
          </w:tcPr>
          <w:p w14:paraId="05BE9400" w14:textId="77777777" w:rsidR="00D166A4" w:rsidRDefault="371F5842" w:rsidP="007D536A">
            <w:pPr>
              <w:spacing w:line="276" w:lineRule="auto"/>
            </w:pPr>
            <w:r w:rsidRPr="371F5842">
              <w:rPr>
                <w:color w:val="000000" w:themeColor="text1"/>
                <w:sz w:val="22"/>
                <w:szCs w:val="22"/>
              </w:rPr>
              <w:lastRenderedPageBreak/>
              <w:t>1</w:t>
            </w:r>
          </w:p>
        </w:tc>
        <w:tc>
          <w:tcPr>
            <w:tcW w:w="5809" w:type="dxa"/>
            <w:tcMar>
              <w:top w:w="200" w:type="dxa"/>
              <w:left w:w="200" w:type="dxa"/>
              <w:bottom w:w="200" w:type="dxa"/>
              <w:right w:w="200" w:type="dxa"/>
            </w:tcMar>
          </w:tcPr>
          <w:p w14:paraId="7B40852F" w14:textId="77777777" w:rsidR="00D166A4" w:rsidRDefault="371F5842" w:rsidP="007D536A">
            <w:pPr>
              <w:spacing w:line="276" w:lineRule="auto"/>
            </w:pPr>
            <w:r w:rsidRPr="371F5842">
              <w:rPr>
                <w:color w:val="000000" w:themeColor="text1"/>
                <w:sz w:val="22"/>
                <w:szCs w:val="22"/>
              </w:rPr>
              <w:t>CT Scan</w:t>
            </w:r>
          </w:p>
        </w:tc>
      </w:tr>
      <w:tr w:rsidR="00D166A4" w14:paraId="778B2D95" w14:textId="77777777" w:rsidTr="371F5842">
        <w:tc>
          <w:tcPr>
            <w:tcW w:w="5831" w:type="dxa"/>
            <w:tcMar>
              <w:top w:w="200" w:type="dxa"/>
              <w:left w:w="200" w:type="dxa"/>
              <w:bottom w:w="200" w:type="dxa"/>
              <w:right w:w="200" w:type="dxa"/>
            </w:tcMar>
          </w:tcPr>
          <w:p w14:paraId="0E031FBC"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28E51609" w14:textId="77777777" w:rsidR="00D166A4" w:rsidRDefault="371F5842" w:rsidP="007D536A">
            <w:pPr>
              <w:spacing w:line="276" w:lineRule="auto"/>
            </w:pPr>
            <w:r w:rsidRPr="371F5842">
              <w:rPr>
                <w:color w:val="000000" w:themeColor="text1"/>
                <w:sz w:val="22"/>
                <w:szCs w:val="22"/>
              </w:rPr>
              <w:t>MRI Scan</w:t>
            </w:r>
          </w:p>
        </w:tc>
      </w:tr>
      <w:tr w:rsidR="00D166A4" w14:paraId="1957377E" w14:textId="77777777" w:rsidTr="371F5842">
        <w:tc>
          <w:tcPr>
            <w:tcW w:w="5831" w:type="dxa"/>
            <w:tcMar>
              <w:top w:w="200" w:type="dxa"/>
              <w:left w:w="200" w:type="dxa"/>
              <w:bottom w:w="200" w:type="dxa"/>
              <w:right w:w="200" w:type="dxa"/>
            </w:tcMar>
          </w:tcPr>
          <w:p w14:paraId="3160B6EC"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66565712" w14:textId="77777777" w:rsidR="00D166A4" w:rsidRDefault="371F5842" w:rsidP="007D536A">
            <w:pPr>
              <w:spacing w:line="276" w:lineRule="auto"/>
            </w:pPr>
            <w:r w:rsidRPr="371F5842">
              <w:rPr>
                <w:color w:val="000000" w:themeColor="text1"/>
                <w:sz w:val="22"/>
                <w:szCs w:val="22"/>
              </w:rPr>
              <w:t>PET Scan</w:t>
            </w:r>
          </w:p>
        </w:tc>
      </w:tr>
    </w:tbl>
    <w:p w14:paraId="41F88A1B" w14:textId="77777777" w:rsidR="00D166A4" w:rsidRDefault="371F5842" w:rsidP="00D166A4">
      <w:pPr>
        <w:spacing w:before="480" w:line="276" w:lineRule="auto"/>
      </w:pPr>
      <w:r w:rsidRPr="371F5842">
        <w:rPr>
          <w:b/>
          <w:bCs/>
          <w:color w:val="999999"/>
          <w:sz w:val="22"/>
          <w:szCs w:val="22"/>
        </w:rPr>
        <w:t>Usages</w:t>
      </w:r>
    </w:p>
    <w:p w14:paraId="76D70386" w14:textId="77777777" w:rsidR="00D166A4" w:rsidRDefault="00AC3B07" w:rsidP="00D166A4">
      <w:pPr>
        <w:spacing w:after="240" w:line="276" w:lineRule="auto"/>
      </w:pPr>
      <w:hyperlink w:anchor="38986">
        <w:r w:rsidR="371F5842" w:rsidRPr="371F5842">
          <w:rPr>
            <w:color w:val="29BDCA"/>
            <w:sz w:val="18"/>
            <w:szCs w:val="18"/>
          </w:rPr>
          <w:t>Imaging (CNS)</w:t>
        </w:r>
      </w:hyperlink>
    </w:p>
    <w:p w14:paraId="31AF2417" w14:textId="77777777" w:rsidR="00D166A4" w:rsidRDefault="00D166A4" w:rsidP="00D166A4">
      <w:pPr>
        <w:spacing w:before="240" w:after="480" w:line="276" w:lineRule="auto"/>
      </w:pPr>
      <w:bookmarkStart w:id="405" w:name="1163"/>
      <w:r w:rsidRPr="371F5842">
        <w:rPr>
          <w:b/>
          <w:bCs/>
          <w:color w:val="29BDCA"/>
          <w:sz w:val="28"/>
          <w:szCs w:val="28"/>
        </w:rPr>
        <w:t>psaDiagnosis</w:t>
      </w:r>
      <w:bookmarkEnd w:id="405"/>
    </w:p>
    <w:p w14:paraId="27085C4D" w14:textId="77777777" w:rsidR="00D166A4" w:rsidRDefault="371F5842" w:rsidP="00D166A4">
      <w:pPr>
        <w:spacing w:before="240" w:after="480" w:line="276" w:lineRule="auto"/>
      </w:pPr>
      <w:r w:rsidRPr="371F5842">
        <w:rPr>
          <w:b/>
          <w:bCs/>
          <w:color w:val="999999"/>
        </w:rPr>
        <w:t>(Cancer Outcomes and Services Dataset)</w:t>
      </w:r>
    </w:p>
    <w:p w14:paraId="06C9B691" w14:textId="77777777" w:rsidR="00D166A4" w:rsidRDefault="371F5842" w:rsidP="00D166A4">
      <w:pPr>
        <w:spacing w:before="240" w:after="480" w:line="276" w:lineRule="auto"/>
      </w:pPr>
      <w:r w:rsidRPr="371F5842">
        <w:rPr>
          <w:color w:val="000000" w:themeColor="text1"/>
          <w:sz w:val="22"/>
          <w:szCs w:val="22"/>
        </w:rPr>
        <w:t>PROSTATE ONLY. Prostate Specific Antigen blood level in ng/ml, measured at time of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53733654" w14:textId="77777777" w:rsidTr="371F5842">
        <w:tc>
          <w:tcPr>
            <w:tcW w:w="2083" w:type="dxa"/>
            <w:tcMar>
              <w:top w:w="200" w:type="dxa"/>
              <w:left w:w="200" w:type="dxa"/>
              <w:bottom w:w="200" w:type="dxa"/>
              <w:right w:w="200" w:type="dxa"/>
            </w:tcMar>
          </w:tcPr>
          <w:p w14:paraId="036D7BD2" w14:textId="77777777" w:rsidR="00D166A4" w:rsidRDefault="371F5842" w:rsidP="007D536A">
            <w:pPr>
              <w:spacing w:line="276" w:lineRule="auto"/>
            </w:pPr>
            <w:r w:rsidRPr="371F5842">
              <w:rPr>
                <w:color w:val="5C5C5C"/>
                <w:sz w:val="22"/>
                <w:szCs w:val="22"/>
              </w:rPr>
              <w:t>Unit of Measure</w:t>
            </w:r>
          </w:p>
        </w:tc>
        <w:tc>
          <w:tcPr>
            <w:tcW w:w="9557" w:type="dxa"/>
            <w:tcMar>
              <w:top w:w="200" w:type="dxa"/>
              <w:left w:w="200" w:type="dxa"/>
              <w:bottom w:w="200" w:type="dxa"/>
              <w:right w:w="200" w:type="dxa"/>
            </w:tcMar>
          </w:tcPr>
          <w:p w14:paraId="1A33E209" w14:textId="77777777" w:rsidR="00D166A4" w:rsidRDefault="371F5842" w:rsidP="007D536A">
            <w:pPr>
              <w:spacing w:line="276" w:lineRule="auto"/>
            </w:pPr>
            <w:r w:rsidRPr="371F5842">
              <w:rPr>
                <w:color w:val="5C5C5C"/>
                <w:sz w:val="22"/>
                <w:szCs w:val="22"/>
              </w:rPr>
              <w:t>nanogrammes per microliter (Nanogrammes per microliter</w:t>
            </w:r>
          </w:p>
        </w:tc>
      </w:tr>
      <w:tr w:rsidR="00D166A4" w14:paraId="7F205F81" w14:textId="77777777" w:rsidTr="371F5842">
        <w:tc>
          <w:tcPr>
            <w:tcW w:w="2083" w:type="dxa"/>
            <w:tcMar>
              <w:top w:w="200" w:type="dxa"/>
              <w:left w:w="200" w:type="dxa"/>
              <w:bottom w:w="200" w:type="dxa"/>
              <w:right w:w="200" w:type="dxa"/>
            </w:tcMar>
          </w:tcPr>
          <w:p w14:paraId="05F8242A"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1B900519" w14:textId="77777777" w:rsidR="00D166A4" w:rsidRDefault="371F5842" w:rsidP="007D536A">
            <w:pPr>
              <w:spacing w:line="276" w:lineRule="auto"/>
            </w:pPr>
            <w:r w:rsidRPr="371F5842">
              <w:rPr>
                <w:color w:val="5C5C5C"/>
                <w:sz w:val="22"/>
                <w:szCs w:val="22"/>
              </w:rPr>
              <w:t>\d{1,5}\.\d{1}</w:t>
            </w:r>
          </w:p>
        </w:tc>
      </w:tr>
      <w:tr w:rsidR="00D166A4" w14:paraId="37A700E6" w14:textId="77777777" w:rsidTr="371F5842">
        <w:tc>
          <w:tcPr>
            <w:tcW w:w="2083" w:type="dxa"/>
            <w:tcMar>
              <w:top w:w="200" w:type="dxa"/>
              <w:left w:w="200" w:type="dxa"/>
              <w:bottom w:w="200" w:type="dxa"/>
              <w:right w:w="200" w:type="dxa"/>
            </w:tcMar>
          </w:tcPr>
          <w:p w14:paraId="17FCC663"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xs:decimal (XMLSchema)</w:t>
            </w:r>
          </w:p>
        </w:tc>
        <w:tc>
          <w:tcPr>
            <w:tcW w:w="9557" w:type="dxa"/>
            <w:tcMar>
              <w:top w:w="200" w:type="dxa"/>
              <w:left w:w="200" w:type="dxa"/>
              <w:bottom w:w="200" w:type="dxa"/>
              <w:right w:w="200" w:type="dxa"/>
            </w:tcMar>
          </w:tcPr>
          <w:p w14:paraId="57537471"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parseDecimal(string(x)) in BigDecimal</w:t>
            </w:r>
          </w:p>
        </w:tc>
      </w:tr>
    </w:tbl>
    <w:p w14:paraId="1CDA35F9" w14:textId="77777777" w:rsidR="00D166A4" w:rsidRDefault="371F5842" w:rsidP="00D166A4">
      <w:pPr>
        <w:spacing w:before="480" w:line="276" w:lineRule="auto"/>
      </w:pPr>
      <w:r w:rsidRPr="371F5842">
        <w:rPr>
          <w:b/>
          <w:bCs/>
          <w:color w:val="999999"/>
          <w:sz w:val="22"/>
          <w:szCs w:val="22"/>
        </w:rPr>
        <w:t>Usages</w:t>
      </w:r>
    </w:p>
    <w:p w14:paraId="7A5550B1" w14:textId="77777777" w:rsidR="00D166A4" w:rsidRDefault="00AC3B07" w:rsidP="00D166A4">
      <w:pPr>
        <w:spacing w:after="240" w:line="276" w:lineRule="auto"/>
      </w:pPr>
      <w:hyperlink w:anchor="32742">
        <w:r w:rsidR="371F5842" w:rsidRPr="371F5842">
          <w:rPr>
            <w:color w:val="29BDCA"/>
            <w:sz w:val="18"/>
            <w:szCs w:val="18"/>
          </w:rPr>
          <w:t>Circulating Tumour Markers (Prostate)</w:t>
        </w:r>
      </w:hyperlink>
    </w:p>
    <w:p w14:paraId="3605A231" w14:textId="77777777" w:rsidR="00D166A4" w:rsidRDefault="00D166A4" w:rsidP="00D166A4">
      <w:pPr>
        <w:spacing w:before="240" w:after="480" w:line="276" w:lineRule="auto"/>
      </w:pPr>
      <w:bookmarkStart w:id="406" w:name="1178"/>
      <w:r w:rsidRPr="371F5842">
        <w:rPr>
          <w:b/>
          <w:bCs/>
          <w:color w:val="29BDCA"/>
          <w:sz w:val="28"/>
          <w:szCs w:val="28"/>
        </w:rPr>
        <w:t>psaPreTreatment</w:t>
      </w:r>
      <w:bookmarkEnd w:id="406"/>
    </w:p>
    <w:p w14:paraId="112C1070" w14:textId="77777777" w:rsidR="00D166A4" w:rsidRDefault="371F5842" w:rsidP="00D166A4">
      <w:pPr>
        <w:spacing w:before="240" w:after="480" w:line="276" w:lineRule="auto"/>
      </w:pPr>
      <w:r w:rsidRPr="371F5842">
        <w:rPr>
          <w:b/>
          <w:bCs/>
          <w:color w:val="999999"/>
        </w:rPr>
        <w:t>(Cancer Outcomes and Services Dataset)</w:t>
      </w:r>
    </w:p>
    <w:p w14:paraId="627F5BF9" w14:textId="20BAD9A3" w:rsidR="00D166A4" w:rsidRDefault="371F5842" w:rsidP="00D166A4">
      <w:pPr>
        <w:spacing w:before="240" w:after="480" w:line="276" w:lineRule="auto"/>
      </w:pPr>
      <w:r w:rsidRPr="371F5842">
        <w:rPr>
          <w:color w:val="000000" w:themeColor="text1"/>
          <w:sz w:val="22"/>
          <w:szCs w:val="22"/>
        </w:rPr>
        <w:t>PROSTATE ONLY. Prostate Specific Antigen blood level in ng/ml, measured before treatment (including second and subsequent treatments).</w:t>
      </w:r>
      <w:r w:rsidR="00D166A4">
        <w:br/>
      </w:r>
      <w:r w:rsidR="00D166A4">
        <w:lastRenderedPageBreak/>
        <w:br/>
      </w:r>
      <w:r w:rsidRPr="371F5842">
        <w:rPr>
          <w:color w:val="000000" w:themeColor="text1"/>
          <w:sz w:val="22"/>
          <w:szCs w:val="22"/>
        </w:rPr>
        <w:t>This is the PSA taken prior to EACH treatment (because some curative treatments may be delivered years after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830"/>
        <w:gridCol w:w="6276"/>
      </w:tblGrid>
      <w:tr w:rsidR="00D166A4" w14:paraId="2CAEA335" w14:textId="77777777" w:rsidTr="371F5842">
        <w:tc>
          <w:tcPr>
            <w:tcW w:w="4830" w:type="dxa"/>
            <w:tcMar>
              <w:top w:w="200" w:type="dxa"/>
              <w:left w:w="200" w:type="dxa"/>
              <w:bottom w:w="200" w:type="dxa"/>
              <w:right w:w="200" w:type="dxa"/>
            </w:tcMar>
          </w:tcPr>
          <w:p w14:paraId="4AF83DA4" w14:textId="77777777" w:rsidR="00D166A4" w:rsidRDefault="371F5842" w:rsidP="007D536A">
            <w:pPr>
              <w:spacing w:line="276" w:lineRule="auto"/>
            </w:pPr>
            <w:r w:rsidRPr="371F5842">
              <w:rPr>
                <w:color w:val="5C5C5C"/>
                <w:sz w:val="22"/>
                <w:szCs w:val="22"/>
              </w:rPr>
              <w:t>Regular Expression</w:t>
            </w:r>
          </w:p>
        </w:tc>
        <w:tc>
          <w:tcPr>
            <w:tcW w:w="6276" w:type="dxa"/>
            <w:tcMar>
              <w:top w:w="200" w:type="dxa"/>
              <w:left w:w="200" w:type="dxa"/>
              <w:bottom w:w="200" w:type="dxa"/>
              <w:right w:w="200" w:type="dxa"/>
            </w:tcMar>
          </w:tcPr>
          <w:p w14:paraId="3061A2C8" w14:textId="77777777" w:rsidR="00D166A4" w:rsidRDefault="371F5842" w:rsidP="007D536A">
            <w:pPr>
              <w:spacing w:line="276" w:lineRule="auto"/>
            </w:pPr>
            <w:r w:rsidRPr="371F5842">
              <w:rPr>
                <w:color w:val="5C5C5C"/>
                <w:sz w:val="22"/>
                <w:szCs w:val="22"/>
              </w:rPr>
              <w:t>\d{1,5}\.\d{1}</w:t>
            </w:r>
          </w:p>
        </w:tc>
      </w:tr>
      <w:tr w:rsidR="00D166A4" w14:paraId="340FF8F0" w14:textId="77777777" w:rsidTr="371F5842">
        <w:tc>
          <w:tcPr>
            <w:tcW w:w="4830" w:type="dxa"/>
            <w:tcMar>
              <w:top w:w="200" w:type="dxa"/>
              <w:left w:w="200" w:type="dxa"/>
              <w:bottom w:w="200" w:type="dxa"/>
              <w:right w:w="200" w:type="dxa"/>
            </w:tcMar>
          </w:tcPr>
          <w:p w14:paraId="42B7E5D8"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xs:decimal (XMLSchema)</w:t>
            </w:r>
          </w:p>
        </w:tc>
        <w:tc>
          <w:tcPr>
            <w:tcW w:w="6276" w:type="dxa"/>
            <w:tcMar>
              <w:top w:w="200" w:type="dxa"/>
              <w:left w:w="200" w:type="dxa"/>
              <w:bottom w:w="200" w:type="dxa"/>
              <w:right w:w="200" w:type="dxa"/>
            </w:tcMar>
          </w:tcPr>
          <w:p w14:paraId="23F97526"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parseDecimal(string(x)) in BigDecimal</w:t>
            </w:r>
          </w:p>
        </w:tc>
      </w:tr>
    </w:tbl>
    <w:p w14:paraId="63CDE9A0" w14:textId="77777777" w:rsidR="00D166A4" w:rsidRDefault="371F5842" w:rsidP="00D166A4">
      <w:pPr>
        <w:spacing w:before="480" w:line="276" w:lineRule="auto"/>
      </w:pPr>
      <w:r w:rsidRPr="371F5842">
        <w:rPr>
          <w:b/>
          <w:bCs/>
          <w:color w:val="999999"/>
          <w:sz w:val="22"/>
          <w:szCs w:val="22"/>
        </w:rPr>
        <w:t>Usages</w:t>
      </w:r>
    </w:p>
    <w:p w14:paraId="6D88822E" w14:textId="77777777" w:rsidR="00D166A4" w:rsidRDefault="00AC3B07" w:rsidP="00D166A4">
      <w:pPr>
        <w:spacing w:after="240" w:line="276" w:lineRule="auto"/>
      </w:pPr>
      <w:hyperlink w:anchor="32742">
        <w:r w:rsidR="371F5842" w:rsidRPr="371F5842">
          <w:rPr>
            <w:color w:val="29BDCA"/>
            <w:sz w:val="18"/>
            <w:szCs w:val="18"/>
          </w:rPr>
          <w:t>Circulating Tumour Markers (Prostate)</w:t>
        </w:r>
      </w:hyperlink>
    </w:p>
    <w:p w14:paraId="28F6FD7F" w14:textId="77777777" w:rsidR="00D166A4" w:rsidRDefault="00D166A4" w:rsidP="00D166A4">
      <w:pPr>
        <w:spacing w:before="240" w:after="480" w:line="276" w:lineRule="auto"/>
      </w:pPr>
      <w:bookmarkStart w:id="407" w:name="39052"/>
      <w:r w:rsidRPr="371F5842">
        <w:rPr>
          <w:b/>
          <w:bCs/>
          <w:color w:val="29BDCA"/>
          <w:sz w:val="28"/>
          <w:szCs w:val="28"/>
        </w:rPr>
        <w:t>radiotherapyInChildhood</w:t>
      </w:r>
      <w:bookmarkEnd w:id="407"/>
    </w:p>
    <w:p w14:paraId="2667C270" w14:textId="77777777" w:rsidR="00D166A4" w:rsidRDefault="371F5842" w:rsidP="00D166A4">
      <w:pPr>
        <w:spacing w:before="240" w:after="480" w:line="276" w:lineRule="auto"/>
      </w:pPr>
      <w:r w:rsidRPr="371F5842">
        <w:rPr>
          <w:b/>
          <w:bCs/>
          <w:color w:val="999999"/>
        </w:rPr>
        <w:t>(Cancer Model)</w:t>
      </w:r>
    </w:p>
    <w:p w14:paraId="759AF93B" w14:textId="77777777" w:rsidR="00D166A4" w:rsidRDefault="371F5842" w:rsidP="00D166A4">
      <w:pPr>
        <w:spacing w:before="240" w:after="480" w:line="276" w:lineRule="auto"/>
      </w:pPr>
      <w:r w:rsidRPr="371F5842">
        <w:rPr>
          <w:color w:val="000000" w:themeColor="text1"/>
          <w:sz w:val="22"/>
          <w:szCs w:val="22"/>
        </w:rPr>
        <w:t>Data type for Radiotherapy in Childhood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65E929B" w14:textId="77777777" w:rsidTr="371F5842">
        <w:tc>
          <w:tcPr>
            <w:tcW w:w="5831" w:type="dxa"/>
            <w:shd w:val="clear" w:color="auto" w:fill="F2F2F2" w:themeFill="background1" w:themeFillShade="F2"/>
            <w:tcMar>
              <w:top w:w="200" w:type="dxa"/>
              <w:left w:w="200" w:type="dxa"/>
              <w:bottom w:w="200" w:type="dxa"/>
              <w:right w:w="200" w:type="dxa"/>
            </w:tcMar>
          </w:tcPr>
          <w:p w14:paraId="555855A0"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8D9CB7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8BCD00D" w14:textId="77777777" w:rsidTr="371F5842">
        <w:tc>
          <w:tcPr>
            <w:tcW w:w="5831" w:type="dxa"/>
            <w:tcMar>
              <w:top w:w="200" w:type="dxa"/>
              <w:left w:w="200" w:type="dxa"/>
              <w:bottom w:w="200" w:type="dxa"/>
              <w:right w:w="200" w:type="dxa"/>
            </w:tcMar>
          </w:tcPr>
          <w:p w14:paraId="452B1502" w14:textId="77777777" w:rsidR="00D166A4" w:rsidRDefault="371F5842" w:rsidP="007D536A">
            <w:pPr>
              <w:spacing w:line="276" w:lineRule="auto"/>
            </w:pPr>
            <w:r w:rsidRPr="371F5842">
              <w:rPr>
                <w:color w:val="000000" w:themeColor="text1"/>
                <w:sz w:val="22"/>
                <w:szCs w:val="22"/>
              </w:rPr>
              <w:t>cns</w:t>
            </w:r>
          </w:p>
        </w:tc>
        <w:tc>
          <w:tcPr>
            <w:tcW w:w="5809" w:type="dxa"/>
            <w:tcMar>
              <w:top w:w="200" w:type="dxa"/>
              <w:left w:w="200" w:type="dxa"/>
              <w:bottom w:w="200" w:type="dxa"/>
              <w:right w:w="200" w:type="dxa"/>
            </w:tcMar>
          </w:tcPr>
          <w:p w14:paraId="20D1B942" w14:textId="77777777" w:rsidR="00D166A4" w:rsidRDefault="371F5842" w:rsidP="007D536A">
            <w:pPr>
              <w:spacing w:line="276" w:lineRule="auto"/>
            </w:pPr>
            <w:r w:rsidRPr="371F5842">
              <w:rPr>
                <w:color w:val="000000" w:themeColor="text1"/>
                <w:sz w:val="22"/>
                <w:szCs w:val="22"/>
              </w:rPr>
              <w:t>CNS</w:t>
            </w:r>
          </w:p>
        </w:tc>
      </w:tr>
      <w:tr w:rsidR="00D166A4" w14:paraId="3382E3AD" w14:textId="77777777" w:rsidTr="371F5842">
        <w:tc>
          <w:tcPr>
            <w:tcW w:w="5831" w:type="dxa"/>
            <w:tcMar>
              <w:top w:w="200" w:type="dxa"/>
              <w:left w:w="200" w:type="dxa"/>
              <w:bottom w:w="200" w:type="dxa"/>
              <w:right w:w="200" w:type="dxa"/>
            </w:tcMar>
          </w:tcPr>
          <w:p w14:paraId="6E86499A" w14:textId="77777777" w:rsidR="00D166A4" w:rsidRDefault="371F5842" w:rsidP="007D536A">
            <w:pPr>
              <w:spacing w:line="276" w:lineRule="auto"/>
            </w:pPr>
            <w:r w:rsidRPr="371F5842">
              <w:rPr>
                <w:color w:val="000000" w:themeColor="text1"/>
                <w:sz w:val="22"/>
                <w:szCs w:val="22"/>
              </w:rPr>
              <w:t>non_cns</w:t>
            </w:r>
          </w:p>
        </w:tc>
        <w:tc>
          <w:tcPr>
            <w:tcW w:w="5809" w:type="dxa"/>
            <w:tcMar>
              <w:top w:w="200" w:type="dxa"/>
              <w:left w:w="200" w:type="dxa"/>
              <w:bottom w:w="200" w:type="dxa"/>
              <w:right w:w="200" w:type="dxa"/>
            </w:tcMar>
          </w:tcPr>
          <w:p w14:paraId="30C292B4" w14:textId="77777777" w:rsidR="00D166A4" w:rsidRDefault="371F5842" w:rsidP="007D536A">
            <w:pPr>
              <w:spacing w:line="276" w:lineRule="auto"/>
            </w:pPr>
            <w:r w:rsidRPr="371F5842">
              <w:rPr>
                <w:color w:val="000000" w:themeColor="text1"/>
                <w:sz w:val="22"/>
                <w:szCs w:val="22"/>
              </w:rPr>
              <w:t>non_CNS</w:t>
            </w:r>
          </w:p>
        </w:tc>
      </w:tr>
      <w:tr w:rsidR="00D166A4" w14:paraId="4BD59731" w14:textId="77777777" w:rsidTr="371F5842">
        <w:tc>
          <w:tcPr>
            <w:tcW w:w="5831" w:type="dxa"/>
            <w:tcMar>
              <w:top w:w="200" w:type="dxa"/>
              <w:left w:w="200" w:type="dxa"/>
              <w:bottom w:w="200" w:type="dxa"/>
              <w:right w:w="200" w:type="dxa"/>
            </w:tcMar>
          </w:tcPr>
          <w:p w14:paraId="3F6526FC" w14:textId="77777777" w:rsidR="00D166A4" w:rsidRDefault="371F5842" w:rsidP="007D536A">
            <w:pPr>
              <w:spacing w:line="276" w:lineRule="auto"/>
            </w:pPr>
            <w:r w:rsidRPr="371F5842">
              <w:rPr>
                <w:color w:val="000000" w:themeColor="text1"/>
                <w:sz w:val="22"/>
                <w:szCs w:val="22"/>
              </w:rPr>
              <w:t>none</w:t>
            </w:r>
          </w:p>
        </w:tc>
        <w:tc>
          <w:tcPr>
            <w:tcW w:w="5809" w:type="dxa"/>
            <w:tcMar>
              <w:top w:w="200" w:type="dxa"/>
              <w:left w:w="200" w:type="dxa"/>
              <w:bottom w:w="200" w:type="dxa"/>
              <w:right w:w="200" w:type="dxa"/>
            </w:tcMar>
          </w:tcPr>
          <w:p w14:paraId="269561CC" w14:textId="77777777" w:rsidR="00D166A4" w:rsidRDefault="371F5842" w:rsidP="007D536A">
            <w:pPr>
              <w:spacing w:line="276" w:lineRule="auto"/>
            </w:pPr>
            <w:r w:rsidRPr="371F5842">
              <w:rPr>
                <w:color w:val="000000" w:themeColor="text1"/>
                <w:sz w:val="22"/>
                <w:szCs w:val="22"/>
              </w:rPr>
              <w:t>none</w:t>
            </w:r>
          </w:p>
        </w:tc>
      </w:tr>
      <w:tr w:rsidR="00D166A4" w14:paraId="53FA204A" w14:textId="77777777" w:rsidTr="371F5842">
        <w:tc>
          <w:tcPr>
            <w:tcW w:w="5831" w:type="dxa"/>
            <w:tcMar>
              <w:top w:w="200" w:type="dxa"/>
              <w:left w:w="200" w:type="dxa"/>
              <w:bottom w:w="200" w:type="dxa"/>
              <w:right w:w="200" w:type="dxa"/>
            </w:tcMar>
          </w:tcPr>
          <w:p w14:paraId="5C160299" w14:textId="77777777" w:rsidR="00D166A4" w:rsidRDefault="371F5842" w:rsidP="007D536A">
            <w:pPr>
              <w:spacing w:line="276" w:lineRule="auto"/>
            </w:pPr>
            <w:r w:rsidRPr="371F5842">
              <w:rPr>
                <w:color w:val="000000" w:themeColor="text1"/>
                <w:sz w:val="22"/>
                <w:szCs w:val="22"/>
              </w:rPr>
              <w:t>unknown</w:t>
            </w:r>
          </w:p>
        </w:tc>
        <w:tc>
          <w:tcPr>
            <w:tcW w:w="5809" w:type="dxa"/>
            <w:tcMar>
              <w:top w:w="200" w:type="dxa"/>
              <w:left w:w="200" w:type="dxa"/>
              <w:bottom w:w="200" w:type="dxa"/>
              <w:right w:w="200" w:type="dxa"/>
            </w:tcMar>
          </w:tcPr>
          <w:p w14:paraId="536E9294" w14:textId="77777777" w:rsidR="00D166A4" w:rsidRDefault="371F5842" w:rsidP="007D536A">
            <w:pPr>
              <w:spacing w:line="276" w:lineRule="auto"/>
            </w:pPr>
            <w:r w:rsidRPr="371F5842">
              <w:rPr>
                <w:color w:val="000000" w:themeColor="text1"/>
                <w:sz w:val="22"/>
                <w:szCs w:val="22"/>
              </w:rPr>
              <w:t>unknown</w:t>
            </w:r>
          </w:p>
        </w:tc>
      </w:tr>
    </w:tbl>
    <w:p w14:paraId="3DB59FA2" w14:textId="77777777" w:rsidR="00D166A4" w:rsidRDefault="371F5842" w:rsidP="00D166A4">
      <w:pPr>
        <w:spacing w:before="480" w:line="276" w:lineRule="auto"/>
      </w:pPr>
      <w:r w:rsidRPr="371F5842">
        <w:rPr>
          <w:b/>
          <w:bCs/>
          <w:color w:val="999999"/>
          <w:sz w:val="22"/>
          <w:szCs w:val="22"/>
        </w:rPr>
        <w:t>Usages</w:t>
      </w:r>
    </w:p>
    <w:p w14:paraId="7BB9E124" w14:textId="77777777" w:rsidR="00D166A4" w:rsidRDefault="00AC3B07" w:rsidP="00D166A4">
      <w:pPr>
        <w:spacing w:after="240" w:line="276" w:lineRule="auto"/>
      </w:pPr>
      <w:hyperlink w:anchor="39001">
        <w:r w:rsidR="371F5842" w:rsidRPr="371F5842">
          <w:rPr>
            <w:color w:val="29BDCA"/>
            <w:sz w:val="18"/>
            <w:szCs w:val="18"/>
          </w:rPr>
          <w:t>Risk Factors for Glioma Cancer</w:t>
        </w:r>
      </w:hyperlink>
    </w:p>
    <w:p w14:paraId="24FF135F" w14:textId="77777777" w:rsidR="00D166A4" w:rsidRDefault="00D166A4" w:rsidP="00D166A4">
      <w:pPr>
        <w:spacing w:before="240" w:after="480" w:line="276" w:lineRule="auto"/>
      </w:pPr>
      <w:bookmarkStart w:id="408" w:name="545"/>
      <w:r w:rsidRPr="371F5842">
        <w:rPr>
          <w:b/>
          <w:bCs/>
          <w:color w:val="29BDCA"/>
          <w:sz w:val="28"/>
          <w:szCs w:val="28"/>
        </w:rPr>
        <w:t>radiotherapyIntent</w:t>
      </w:r>
      <w:bookmarkEnd w:id="408"/>
    </w:p>
    <w:p w14:paraId="6896EF90" w14:textId="77777777" w:rsidR="00D166A4" w:rsidRDefault="371F5842" w:rsidP="00D166A4">
      <w:pPr>
        <w:spacing w:before="240" w:after="480" w:line="276" w:lineRule="auto"/>
      </w:pPr>
      <w:r w:rsidRPr="371F5842">
        <w:rPr>
          <w:b/>
          <w:bCs/>
          <w:color w:val="999999"/>
        </w:rPr>
        <w:lastRenderedPageBreak/>
        <w:t>(Cancer Outcomes and Services Dataset)</w:t>
      </w:r>
    </w:p>
    <w:p w14:paraId="01714F2B" w14:textId="77777777" w:rsidR="00D166A4" w:rsidRDefault="371F5842" w:rsidP="00D166A4">
      <w:pPr>
        <w:spacing w:before="240" w:after="480" w:line="276" w:lineRule="auto"/>
      </w:pPr>
      <w:r w:rsidRPr="371F5842">
        <w:rPr>
          <w:color w:val="000000" w:themeColor="text1"/>
          <w:sz w:val="22"/>
          <w:szCs w:val="22"/>
        </w:rPr>
        <w:t>RADIOTHERAPY INTENT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82D9AD1" w14:textId="77777777" w:rsidTr="371F5842">
        <w:tc>
          <w:tcPr>
            <w:tcW w:w="5831" w:type="dxa"/>
            <w:shd w:val="clear" w:color="auto" w:fill="F2F2F2" w:themeFill="background1" w:themeFillShade="F2"/>
            <w:tcMar>
              <w:top w:w="200" w:type="dxa"/>
              <w:left w:w="200" w:type="dxa"/>
              <w:bottom w:w="200" w:type="dxa"/>
              <w:right w:w="200" w:type="dxa"/>
            </w:tcMar>
          </w:tcPr>
          <w:p w14:paraId="72F6CEA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162D90E"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7DD7D61" w14:textId="77777777" w:rsidTr="371F5842">
        <w:tc>
          <w:tcPr>
            <w:tcW w:w="5831" w:type="dxa"/>
            <w:tcMar>
              <w:top w:w="200" w:type="dxa"/>
              <w:left w:w="200" w:type="dxa"/>
              <w:bottom w:w="200" w:type="dxa"/>
              <w:right w:w="200" w:type="dxa"/>
            </w:tcMar>
          </w:tcPr>
          <w:p w14:paraId="18992EA1" w14:textId="77777777" w:rsidR="00D166A4" w:rsidRDefault="371F5842" w:rsidP="007D536A">
            <w:pPr>
              <w:spacing w:line="276" w:lineRule="auto"/>
            </w:pPr>
            <w:r w:rsidRPr="371F5842">
              <w:rPr>
                <w:color w:val="000000" w:themeColor="text1"/>
                <w:sz w:val="22"/>
                <w:szCs w:val="22"/>
              </w:rPr>
              <w:t>01</w:t>
            </w:r>
          </w:p>
        </w:tc>
        <w:tc>
          <w:tcPr>
            <w:tcW w:w="5809" w:type="dxa"/>
            <w:tcMar>
              <w:top w:w="200" w:type="dxa"/>
              <w:left w:w="200" w:type="dxa"/>
              <w:bottom w:w="200" w:type="dxa"/>
              <w:right w:w="200" w:type="dxa"/>
            </w:tcMar>
          </w:tcPr>
          <w:p w14:paraId="479E883E" w14:textId="77777777" w:rsidR="00D166A4" w:rsidRDefault="371F5842" w:rsidP="007D536A">
            <w:pPr>
              <w:spacing w:line="276" w:lineRule="auto"/>
            </w:pPr>
            <w:r w:rsidRPr="371F5842">
              <w:rPr>
                <w:color w:val="000000" w:themeColor="text1"/>
                <w:sz w:val="22"/>
                <w:szCs w:val="22"/>
              </w:rPr>
              <w:t>Palliative</w:t>
            </w:r>
          </w:p>
        </w:tc>
      </w:tr>
      <w:tr w:rsidR="00D166A4" w14:paraId="2C31F8F1" w14:textId="77777777" w:rsidTr="371F5842">
        <w:tc>
          <w:tcPr>
            <w:tcW w:w="5831" w:type="dxa"/>
            <w:tcMar>
              <w:top w:w="200" w:type="dxa"/>
              <w:left w:w="200" w:type="dxa"/>
              <w:bottom w:w="200" w:type="dxa"/>
              <w:right w:w="200" w:type="dxa"/>
            </w:tcMar>
          </w:tcPr>
          <w:p w14:paraId="771FB752" w14:textId="77777777" w:rsidR="00D166A4" w:rsidRDefault="371F5842" w:rsidP="007D536A">
            <w:pPr>
              <w:spacing w:line="276" w:lineRule="auto"/>
            </w:pPr>
            <w:r w:rsidRPr="371F5842">
              <w:rPr>
                <w:color w:val="000000" w:themeColor="text1"/>
                <w:sz w:val="22"/>
                <w:szCs w:val="22"/>
              </w:rPr>
              <w:t>02</w:t>
            </w:r>
          </w:p>
        </w:tc>
        <w:tc>
          <w:tcPr>
            <w:tcW w:w="5809" w:type="dxa"/>
            <w:tcMar>
              <w:top w:w="200" w:type="dxa"/>
              <w:left w:w="200" w:type="dxa"/>
              <w:bottom w:w="200" w:type="dxa"/>
              <w:right w:w="200" w:type="dxa"/>
            </w:tcMar>
          </w:tcPr>
          <w:p w14:paraId="16C8B0C3" w14:textId="77777777" w:rsidR="00D166A4" w:rsidRDefault="371F5842" w:rsidP="007D536A">
            <w:pPr>
              <w:spacing w:line="276" w:lineRule="auto"/>
            </w:pPr>
            <w:r w:rsidRPr="371F5842">
              <w:rPr>
                <w:color w:val="000000" w:themeColor="text1"/>
                <w:sz w:val="22"/>
                <w:szCs w:val="22"/>
              </w:rPr>
              <w:t>Anti-cancer</w:t>
            </w:r>
          </w:p>
        </w:tc>
      </w:tr>
      <w:tr w:rsidR="00D166A4" w14:paraId="75E87EA3" w14:textId="77777777" w:rsidTr="371F5842">
        <w:tc>
          <w:tcPr>
            <w:tcW w:w="5831" w:type="dxa"/>
            <w:tcMar>
              <w:top w:w="200" w:type="dxa"/>
              <w:left w:w="200" w:type="dxa"/>
              <w:bottom w:w="200" w:type="dxa"/>
              <w:right w:w="200" w:type="dxa"/>
            </w:tcMar>
          </w:tcPr>
          <w:p w14:paraId="1427EFB3" w14:textId="77777777" w:rsidR="00D166A4" w:rsidRDefault="371F5842" w:rsidP="007D536A">
            <w:pPr>
              <w:spacing w:line="276" w:lineRule="auto"/>
            </w:pPr>
            <w:r w:rsidRPr="371F5842">
              <w:rPr>
                <w:color w:val="000000" w:themeColor="text1"/>
                <w:sz w:val="22"/>
                <w:szCs w:val="22"/>
              </w:rPr>
              <w:t>03</w:t>
            </w:r>
          </w:p>
        </w:tc>
        <w:tc>
          <w:tcPr>
            <w:tcW w:w="5809" w:type="dxa"/>
            <w:tcMar>
              <w:top w:w="200" w:type="dxa"/>
              <w:left w:w="200" w:type="dxa"/>
              <w:bottom w:w="200" w:type="dxa"/>
              <w:right w:w="200" w:type="dxa"/>
            </w:tcMar>
          </w:tcPr>
          <w:p w14:paraId="5B2357B4" w14:textId="77777777" w:rsidR="00D166A4" w:rsidRDefault="371F5842" w:rsidP="007D536A">
            <w:pPr>
              <w:spacing w:line="276" w:lineRule="auto"/>
            </w:pPr>
            <w:r w:rsidRPr="371F5842">
              <w:rPr>
                <w:color w:val="000000" w:themeColor="text1"/>
                <w:sz w:val="22"/>
                <w:szCs w:val="22"/>
              </w:rPr>
              <w:t>Other</w:t>
            </w:r>
          </w:p>
        </w:tc>
      </w:tr>
    </w:tbl>
    <w:p w14:paraId="734F22C8" w14:textId="77777777" w:rsidR="00D166A4" w:rsidRDefault="371F5842" w:rsidP="00D166A4">
      <w:pPr>
        <w:spacing w:before="480" w:line="276" w:lineRule="auto"/>
      </w:pPr>
      <w:r w:rsidRPr="371F5842">
        <w:rPr>
          <w:b/>
          <w:bCs/>
          <w:color w:val="999999"/>
          <w:sz w:val="22"/>
          <w:szCs w:val="22"/>
        </w:rPr>
        <w:t>Usages</w:t>
      </w:r>
    </w:p>
    <w:p w14:paraId="3DF63E54" w14:textId="77777777" w:rsidR="00D166A4" w:rsidRDefault="00AC3B07" w:rsidP="00D166A4">
      <w:pPr>
        <w:spacing w:after="240" w:line="276" w:lineRule="auto"/>
      </w:pPr>
      <w:hyperlink w:anchor="32893">
        <w:r w:rsidR="371F5842" w:rsidRPr="371F5842">
          <w:rPr>
            <w:color w:val="29BDCA"/>
            <w:sz w:val="18"/>
            <w:szCs w:val="18"/>
          </w:rPr>
          <w:t>Radiotherapy</w:t>
        </w:r>
      </w:hyperlink>
    </w:p>
    <w:p w14:paraId="2AC1F71B" w14:textId="77777777" w:rsidR="00D166A4" w:rsidRDefault="00D166A4" w:rsidP="00D166A4">
      <w:pPr>
        <w:spacing w:before="240" w:after="480" w:line="276" w:lineRule="auto"/>
      </w:pPr>
      <w:bookmarkStart w:id="409" w:name="547"/>
      <w:r w:rsidRPr="371F5842">
        <w:rPr>
          <w:b/>
          <w:bCs/>
          <w:color w:val="29BDCA"/>
          <w:sz w:val="28"/>
          <w:szCs w:val="28"/>
        </w:rPr>
        <w:t>radiotherapyTotalDose</w:t>
      </w:r>
      <w:bookmarkEnd w:id="409"/>
    </w:p>
    <w:p w14:paraId="6E31916F" w14:textId="77777777" w:rsidR="00D166A4" w:rsidRDefault="371F5842" w:rsidP="00D166A4">
      <w:pPr>
        <w:spacing w:before="240" w:after="480" w:line="276" w:lineRule="auto"/>
      </w:pPr>
      <w:r w:rsidRPr="371F5842">
        <w:rPr>
          <w:b/>
          <w:bCs/>
          <w:color w:val="999999"/>
        </w:rPr>
        <w:t>(Cancer Outcomes and Services Dataset)</w:t>
      </w:r>
    </w:p>
    <w:p w14:paraId="7EA54C3A" w14:textId="77777777" w:rsidR="00D166A4" w:rsidRDefault="371F5842" w:rsidP="00D166A4">
      <w:pPr>
        <w:spacing w:before="240" w:after="480" w:line="276" w:lineRule="auto"/>
      </w:pPr>
      <w:r w:rsidRPr="371F5842">
        <w:rPr>
          <w:color w:val="000000" w:themeColor="text1"/>
          <w:sz w:val="22"/>
          <w:szCs w:val="22"/>
        </w:rPr>
        <w:t>Max n3.n2</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263"/>
        <w:gridCol w:w="6843"/>
      </w:tblGrid>
      <w:tr w:rsidR="00D166A4" w14:paraId="32F9C214" w14:textId="77777777" w:rsidTr="371F5842">
        <w:tc>
          <w:tcPr>
            <w:tcW w:w="4263" w:type="dxa"/>
            <w:tcMar>
              <w:top w:w="200" w:type="dxa"/>
              <w:left w:w="200" w:type="dxa"/>
              <w:bottom w:w="200" w:type="dxa"/>
              <w:right w:w="200" w:type="dxa"/>
            </w:tcMar>
          </w:tcPr>
          <w:p w14:paraId="266A457B" w14:textId="77777777" w:rsidR="00D166A4" w:rsidRDefault="371F5842" w:rsidP="007D536A">
            <w:pPr>
              <w:spacing w:line="276" w:lineRule="auto"/>
            </w:pPr>
            <w:r w:rsidRPr="371F5842">
              <w:rPr>
                <w:color w:val="5C5C5C"/>
                <w:sz w:val="22"/>
                <w:szCs w:val="22"/>
              </w:rPr>
              <w:t>Regular Expression</w:t>
            </w:r>
          </w:p>
        </w:tc>
        <w:tc>
          <w:tcPr>
            <w:tcW w:w="6843" w:type="dxa"/>
            <w:tcMar>
              <w:top w:w="200" w:type="dxa"/>
              <w:left w:w="200" w:type="dxa"/>
              <w:bottom w:w="200" w:type="dxa"/>
              <w:right w:w="200" w:type="dxa"/>
            </w:tcMar>
          </w:tcPr>
          <w:p w14:paraId="55F855A0" w14:textId="77777777" w:rsidR="00D166A4" w:rsidRDefault="371F5842" w:rsidP="007D536A">
            <w:pPr>
              <w:spacing w:line="276" w:lineRule="auto"/>
            </w:pPr>
            <w:r w:rsidRPr="371F5842">
              <w:rPr>
                <w:color w:val="5C5C5C"/>
                <w:sz w:val="22"/>
                <w:szCs w:val="22"/>
              </w:rPr>
              <w:t>^\d{1,3}(?:\.\d{1,2})?$</w:t>
            </w:r>
          </w:p>
        </w:tc>
      </w:tr>
    </w:tbl>
    <w:p w14:paraId="329742C5" w14:textId="77777777" w:rsidR="00D166A4" w:rsidRDefault="371F5842" w:rsidP="00D166A4">
      <w:pPr>
        <w:spacing w:before="480" w:line="276" w:lineRule="auto"/>
      </w:pPr>
      <w:r w:rsidRPr="371F5842">
        <w:rPr>
          <w:b/>
          <w:bCs/>
          <w:color w:val="999999"/>
          <w:sz w:val="22"/>
          <w:szCs w:val="22"/>
        </w:rPr>
        <w:t>Usages</w:t>
      </w:r>
    </w:p>
    <w:p w14:paraId="6FE960AC" w14:textId="77777777" w:rsidR="00D166A4" w:rsidRDefault="00AC3B07" w:rsidP="00D166A4">
      <w:pPr>
        <w:spacing w:after="240" w:line="276" w:lineRule="auto"/>
      </w:pPr>
      <w:hyperlink w:anchor="32893">
        <w:r w:rsidR="371F5842" w:rsidRPr="371F5842">
          <w:rPr>
            <w:color w:val="29BDCA"/>
            <w:sz w:val="18"/>
            <w:szCs w:val="18"/>
          </w:rPr>
          <w:t>Radiotherapy</w:t>
        </w:r>
      </w:hyperlink>
    </w:p>
    <w:p w14:paraId="672E8FE8" w14:textId="77777777" w:rsidR="00D166A4" w:rsidRDefault="00D166A4" w:rsidP="00D166A4">
      <w:pPr>
        <w:spacing w:before="240" w:after="480" w:line="276" w:lineRule="auto"/>
      </w:pPr>
      <w:bookmarkStart w:id="410" w:name="549"/>
      <w:r w:rsidRPr="371F5842">
        <w:rPr>
          <w:b/>
          <w:bCs/>
          <w:color w:val="29BDCA"/>
          <w:sz w:val="28"/>
          <w:szCs w:val="28"/>
        </w:rPr>
        <w:t>radiotherapyTotalFractions</w:t>
      </w:r>
      <w:bookmarkEnd w:id="410"/>
    </w:p>
    <w:p w14:paraId="0053A701" w14:textId="77777777" w:rsidR="00D166A4" w:rsidRDefault="371F5842" w:rsidP="00D166A4">
      <w:pPr>
        <w:spacing w:before="240" w:after="480" w:line="276" w:lineRule="auto"/>
      </w:pPr>
      <w:r w:rsidRPr="371F5842">
        <w:rPr>
          <w:b/>
          <w:bCs/>
          <w:color w:val="999999"/>
        </w:rPr>
        <w:t>(Cancer Outcomes and Services Dataset)</w:t>
      </w:r>
    </w:p>
    <w:p w14:paraId="243A7E2C" w14:textId="77777777" w:rsidR="00D166A4" w:rsidRDefault="371F5842" w:rsidP="00D166A4">
      <w:pPr>
        <w:spacing w:before="240" w:after="480" w:line="276" w:lineRule="auto"/>
      </w:pPr>
      <w:r w:rsidRPr="371F5842">
        <w:rPr>
          <w:color w:val="000000" w:themeColor="text1"/>
          <w:sz w:val="22"/>
          <w:szCs w:val="22"/>
        </w:rPr>
        <w:t>Max n2</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405"/>
        <w:gridCol w:w="6701"/>
      </w:tblGrid>
      <w:tr w:rsidR="00D166A4" w14:paraId="30EED0ED" w14:textId="77777777" w:rsidTr="371F5842">
        <w:tc>
          <w:tcPr>
            <w:tcW w:w="4405" w:type="dxa"/>
            <w:tcMar>
              <w:top w:w="200" w:type="dxa"/>
              <w:left w:w="200" w:type="dxa"/>
              <w:bottom w:w="200" w:type="dxa"/>
              <w:right w:w="200" w:type="dxa"/>
            </w:tcMar>
          </w:tcPr>
          <w:p w14:paraId="73072949" w14:textId="77777777" w:rsidR="00D166A4" w:rsidRDefault="371F5842" w:rsidP="007D536A">
            <w:pPr>
              <w:spacing w:line="276" w:lineRule="auto"/>
            </w:pPr>
            <w:r w:rsidRPr="371F5842">
              <w:rPr>
                <w:color w:val="5C5C5C"/>
                <w:sz w:val="22"/>
                <w:szCs w:val="22"/>
              </w:rPr>
              <w:lastRenderedPageBreak/>
              <w:t>Regular Expression</w:t>
            </w:r>
          </w:p>
        </w:tc>
        <w:tc>
          <w:tcPr>
            <w:tcW w:w="6701" w:type="dxa"/>
            <w:tcMar>
              <w:top w:w="200" w:type="dxa"/>
              <w:left w:w="200" w:type="dxa"/>
              <w:bottom w:w="200" w:type="dxa"/>
              <w:right w:w="200" w:type="dxa"/>
            </w:tcMar>
          </w:tcPr>
          <w:p w14:paraId="74C7D2CC" w14:textId="77777777" w:rsidR="00D166A4" w:rsidRDefault="371F5842" w:rsidP="007D536A">
            <w:pPr>
              <w:spacing w:line="276" w:lineRule="auto"/>
            </w:pPr>
            <w:r w:rsidRPr="371F5842">
              <w:rPr>
                <w:color w:val="5C5C5C"/>
                <w:sz w:val="22"/>
                <w:szCs w:val="22"/>
              </w:rPr>
              <w:t>\d{1,2}</w:t>
            </w:r>
          </w:p>
        </w:tc>
      </w:tr>
      <w:tr w:rsidR="00D166A4" w14:paraId="35DCD43C" w14:textId="77777777" w:rsidTr="371F5842">
        <w:tc>
          <w:tcPr>
            <w:tcW w:w="4405" w:type="dxa"/>
            <w:tcMar>
              <w:top w:w="200" w:type="dxa"/>
              <w:left w:w="200" w:type="dxa"/>
              <w:bottom w:w="200" w:type="dxa"/>
              <w:right w:w="200" w:type="dxa"/>
            </w:tcMar>
          </w:tcPr>
          <w:p w14:paraId="54D1CE7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6701" w:type="dxa"/>
            <w:tcMar>
              <w:top w:w="200" w:type="dxa"/>
              <w:left w:w="200" w:type="dxa"/>
              <w:bottom w:w="200" w:type="dxa"/>
              <w:right w:w="200" w:type="dxa"/>
            </w:tcMar>
          </w:tcPr>
          <w:p w14:paraId="0FEA982E" w14:textId="77777777" w:rsidR="00D166A4" w:rsidRDefault="371F5842" w:rsidP="007D536A">
            <w:pPr>
              <w:spacing w:line="276" w:lineRule="auto"/>
            </w:pPr>
            <w:r w:rsidRPr="371F5842">
              <w:rPr>
                <w:color w:val="5C5C5C"/>
                <w:sz w:val="22"/>
                <w:szCs w:val="22"/>
              </w:rPr>
              <w:t>is Integer</w:t>
            </w:r>
          </w:p>
        </w:tc>
      </w:tr>
    </w:tbl>
    <w:p w14:paraId="73C6CC1F" w14:textId="77777777" w:rsidR="00D166A4" w:rsidRDefault="371F5842" w:rsidP="00D166A4">
      <w:pPr>
        <w:spacing w:before="480" w:line="276" w:lineRule="auto"/>
      </w:pPr>
      <w:r w:rsidRPr="371F5842">
        <w:rPr>
          <w:b/>
          <w:bCs/>
          <w:color w:val="999999"/>
          <w:sz w:val="22"/>
          <w:szCs w:val="22"/>
        </w:rPr>
        <w:t>Usages</w:t>
      </w:r>
    </w:p>
    <w:p w14:paraId="2C91C8A9" w14:textId="77777777" w:rsidR="00D166A4" w:rsidRDefault="00AC3B07" w:rsidP="00D166A4">
      <w:pPr>
        <w:spacing w:after="240" w:line="276" w:lineRule="auto"/>
      </w:pPr>
      <w:hyperlink w:anchor="41988">
        <w:r w:rsidR="371F5842" w:rsidRPr="371F5842">
          <w:rPr>
            <w:color w:val="29BDCA"/>
            <w:sz w:val="18"/>
            <w:szCs w:val="18"/>
          </w:rPr>
          <w:t>External Beam</w:t>
        </w:r>
      </w:hyperlink>
    </w:p>
    <w:p w14:paraId="6FCBB78F" w14:textId="77777777" w:rsidR="00D166A4" w:rsidRDefault="00D166A4" w:rsidP="00D166A4">
      <w:pPr>
        <w:spacing w:before="240" w:after="480" w:line="276" w:lineRule="auto"/>
      </w:pPr>
      <w:bookmarkStart w:id="411" w:name="39035"/>
      <w:r w:rsidRPr="371F5842">
        <w:rPr>
          <w:b/>
          <w:bCs/>
          <w:color w:val="29BDCA"/>
          <w:sz w:val="28"/>
          <w:szCs w:val="28"/>
        </w:rPr>
        <w:t>sarcomatoidGrading</w:t>
      </w:r>
      <w:bookmarkEnd w:id="411"/>
    </w:p>
    <w:p w14:paraId="754DE3AE"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9CB1636" w14:textId="77777777" w:rsidTr="371F5842">
        <w:tc>
          <w:tcPr>
            <w:tcW w:w="5831" w:type="dxa"/>
            <w:shd w:val="clear" w:color="auto" w:fill="F2F2F2" w:themeFill="background1" w:themeFillShade="F2"/>
            <w:tcMar>
              <w:top w:w="200" w:type="dxa"/>
              <w:left w:w="200" w:type="dxa"/>
              <w:bottom w:w="200" w:type="dxa"/>
              <w:right w:w="200" w:type="dxa"/>
            </w:tcMar>
          </w:tcPr>
          <w:p w14:paraId="4824786E"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A2CF54B"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1A40EF6" w14:textId="77777777" w:rsidTr="371F5842">
        <w:tc>
          <w:tcPr>
            <w:tcW w:w="5831" w:type="dxa"/>
            <w:tcMar>
              <w:top w:w="200" w:type="dxa"/>
              <w:left w:w="200" w:type="dxa"/>
              <w:bottom w:w="200" w:type="dxa"/>
              <w:right w:w="200" w:type="dxa"/>
            </w:tcMar>
          </w:tcPr>
          <w:p w14:paraId="2F1FF8E6" w14:textId="77777777" w:rsidR="00D166A4" w:rsidRDefault="371F5842" w:rsidP="007D536A">
            <w:pPr>
              <w:spacing w:line="276" w:lineRule="auto"/>
            </w:pPr>
            <w:r w:rsidRPr="371F5842">
              <w:rPr>
                <w:color w:val="000000" w:themeColor="text1"/>
                <w:sz w:val="22"/>
                <w:szCs w:val="22"/>
              </w:rPr>
              <w:t>present</w:t>
            </w:r>
          </w:p>
        </w:tc>
        <w:tc>
          <w:tcPr>
            <w:tcW w:w="5809" w:type="dxa"/>
            <w:tcMar>
              <w:top w:w="200" w:type="dxa"/>
              <w:left w:w="200" w:type="dxa"/>
              <w:bottom w:w="200" w:type="dxa"/>
              <w:right w:w="200" w:type="dxa"/>
            </w:tcMar>
          </w:tcPr>
          <w:p w14:paraId="789C5CE1" w14:textId="77777777" w:rsidR="00D166A4" w:rsidRDefault="371F5842" w:rsidP="007D536A">
            <w:pPr>
              <w:spacing w:line="276" w:lineRule="auto"/>
            </w:pPr>
            <w:r w:rsidRPr="371F5842">
              <w:rPr>
                <w:color w:val="000000" w:themeColor="text1"/>
                <w:sz w:val="22"/>
                <w:szCs w:val="22"/>
              </w:rPr>
              <w:t>present</w:t>
            </w:r>
          </w:p>
        </w:tc>
      </w:tr>
      <w:tr w:rsidR="00D166A4" w14:paraId="78E7E86C" w14:textId="77777777" w:rsidTr="371F5842">
        <w:tc>
          <w:tcPr>
            <w:tcW w:w="5831" w:type="dxa"/>
            <w:tcMar>
              <w:top w:w="200" w:type="dxa"/>
              <w:left w:w="200" w:type="dxa"/>
              <w:bottom w:w="200" w:type="dxa"/>
              <w:right w:w="200" w:type="dxa"/>
            </w:tcMar>
          </w:tcPr>
          <w:p w14:paraId="2DDECA83" w14:textId="77777777" w:rsidR="00D166A4" w:rsidRDefault="371F5842" w:rsidP="007D536A">
            <w:pPr>
              <w:spacing w:line="276" w:lineRule="auto"/>
            </w:pPr>
            <w:r w:rsidRPr="371F5842">
              <w:rPr>
                <w:color w:val="000000" w:themeColor="text1"/>
                <w:sz w:val="22"/>
                <w:szCs w:val="22"/>
              </w:rPr>
              <w:t>absent</w:t>
            </w:r>
          </w:p>
        </w:tc>
        <w:tc>
          <w:tcPr>
            <w:tcW w:w="5809" w:type="dxa"/>
            <w:tcMar>
              <w:top w:w="200" w:type="dxa"/>
              <w:left w:w="200" w:type="dxa"/>
              <w:bottom w:w="200" w:type="dxa"/>
              <w:right w:w="200" w:type="dxa"/>
            </w:tcMar>
          </w:tcPr>
          <w:p w14:paraId="570BC095" w14:textId="77777777" w:rsidR="00D166A4" w:rsidRDefault="371F5842" w:rsidP="007D536A">
            <w:pPr>
              <w:spacing w:line="276" w:lineRule="auto"/>
            </w:pPr>
            <w:r w:rsidRPr="371F5842">
              <w:rPr>
                <w:color w:val="000000" w:themeColor="text1"/>
                <w:sz w:val="22"/>
                <w:szCs w:val="22"/>
              </w:rPr>
              <w:t>absent</w:t>
            </w:r>
          </w:p>
        </w:tc>
      </w:tr>
    </w:tbl>
    <w:p w14:paraId="73CC5E55" w14:textId="77777777" w:rsidR="00D166A4" w:rsidRDefault="371F5842" w:rsidP="00D166A4">
      <w:pPr>
        <w:spacing w:before="480" w:line="276" w:lineRule="auto"/>
      </w:pPr>
      <w:r w:rsidRPr="371F5842">
        <w:rPr>
          <w:b/>
          <w:bCs/>
          <w:color w:val="999999"/>
          <w:sz w:val="22"/>
          <w:szCs w:val="22"/>
        </w:rPr>
        <w:t>Usages</w:t>
      </w:r>
    </w:p>
    <w:p w14:paraId="024BE0B0"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33F77284" w14:textId="77777777" w:rsidR="00D166A4" w:rsidRDefault="00D166A4" w:rsidP="00D166A4">
      <w:pPr>
        <w:spacing w:before="240" w:after="480" w:line="276" w:lineRule="auto"/>
      </w:pPr>
      <w:bookmarkStart w:id="412" w:name="1053"/>
      <w:r w:rsidRPr="371F5842">
        <w:rPr>
          <w:b/>
          <w:bCs/>
          <w:color w:val="29BDCA"/>
          <w:sz w:val="28"/>
          <w:szCs w:val="28"/>
        </w:rPr>
        <w:t>satelliteTumourNodulesLocation</w:t>
      </w:r>
      <w:bookmarkEnd w:id="412"/>
    </w:p>
    <w:p w14:paraId="36F0FCBC" w14:textId="77777777" w:rsidR="00D166A4" w:rsidRDefault="371F5842" w:rsidP="00D166A4">
      <w:pPr>
        <w:spacing w:before="240" w:after="480" w:line="276" w:lineRule="auto"/>
      </w:pPr>
      <w:r w:rsidRPr="371F5842">
        <w:rPr>
          <w:b/>
          <w:bCs/>
          <w:color w:val="999999"/>
        </w:rPr>
        <w:t>(Cancer Outcomes and Services Dataset)</w:t>
      </w:r>
    </w:p>
    <w:p w14:paraId="561C8D6A" w14:textId="77777777" w:rsidR="00D166A4" w:rsidRDefault="371F5842" w:rsidP="00D166A4">
      <w:pPr>
        <w:spacing w:before="240" w:after="480" w:line="276" w:lineRule="auto"/>
      </w:pPr>
      <w:r w:rsidRPr="371F5842">
        <w:rPr>
          <w:color w:val="000000" w:themeColor="text1"/>
          <w:sz w:val="22"/>
          <w:szCs w:val="22"/>
        </w:rPr>
        <w:t>Record the most distant location of separate tumour nodules</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DF8B183" w14:textId="77777777" w:rsidTr="371F5842">
        <w:tc>
          <w:tcPr>
            <w:tcW w:w="5831" w:type="dxa"/>
            <w:shd w:val="clear" w:color="auto" w:fill="F2F2F2" w:themeFill="background1" w:themeFillShade="F2"/>
            <w:tcMar>
              <w:top w:w="200" w:type="dxa"/>
              <w:left w:w="200" w:type="dxa"/>
              <w:bottom w:w="200" w:type="dxa"/>
              <w:right w:w="200" w:type="dxa"/>
            </w:tcMar>
          </w:tcPr>
          <w:p w14:paraId="206A028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DF0123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16D73EF" w14:textId="77777777" w:rsidTr="371F5842">
        <w:tc>
          <w:tcPr>
            <w:tcW w:w="5831" w:type="dxa"/>
            <w:tcMar>
              <w:top w:w="200" w:type="dxa"/>
              <w:left w:w="200" w:type="dxa"/>
              <w:bottom w:w="200" w:type="dxa"/>
              <w:right w:w="200" w:type="dxa"/>
            </w:tcMar>
          </w:tcPr>
          <w:p w14:paraId="68BEB206"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76C07C4C" w14:textId="77777777" w:rsidR="00D166A4" w:rsidRDefault="371F5842" w:rsidP="007D536A">
            <w:pPr>
              <w:spacing w:line="276" w:lineRule="auto"/>
            </w:pPr>
            <w:r w:rsidRPr="371F5842">
              <w:rPr>
                <w:color w:val="000000" w:themeColor="text1"/>
                <w:sz w:val="22"/>
                <w:szCs w:val="22"/>
              </w:rPr>
              <w:t>Separate tumour nodules in same lobe</w:t>
            </w:r>
          </w:p>
        </w:tc>
      </w:tr>
      <w:tr w:rsidR="00D166A4" w14:paraId="670CF9BE" w14:textId="77777777" w:rsidTr="371F5842">
        <w:tc>
          <w:tcPr>
            <w:tcW w:w="5831" w:type="dxa"/>
            <w:tcMar>
              <w:top w:w="200" w:type="dxa"/>
              <w:left w:w="200" w:type="dxa"/>
              <w:bottom w:w="200" w:type="dxa"/>
              <w:right w:w="200" w:type="dxa"/>
            </w:tcMar>
          </w:tcPr>
          <w:p w14:paraId="6F056945" w14:textId="77777777" w:rsidR="00D166A4" w:rsidRDefault="371F5842" w:rsidP="007D536A">
            <w:pPr>
              <w:spacing w:line="276" w:lineRule="auto"/>
            </w:pPr>
            <w:r w:rsidRPr="371F5842">
              <w:rPr>
                <w:color w:val="000000" w:themeColor="text1"/>
                <w:sz w:val="22"/>
                <w:szCs w:val="22"/>
              </w:rPr>
              <w:lastRenderedPageBreak/>
              <w:t>2</w:t>
            </w:r>
          </w:p>
        </w:tc>
        <w:tc>
          <w:tcPr>
            <w:tcW w:w="5809" w:type="dxa"/>
            <w:tcMar>
              <w:top w:w="200" w:type="dxa"/>
              <w:left w:w="200" w:type="dxa"/>
              <w:bottom w:w="200" w:type="dxa"/>
              <w:right w:w="200" w:type="dxa"/>
            </w:tcMar>
          </w:tcPr>
          <w:p w14:paraId="3DA466EA" w14:textId="77777777" w:rsidR="00D166A4" w:rsidRDefault="371F5842" w:rsidP="007D536A">
            <w:pPr>
              <w:spacing w:line="276" w:lineRule="auto"/>
            </w:pPr>
            <w:r w:rsidRPr="371F5842">
              <w:rPr>
                <w:color w:val="000000" w:themeColor="text1"/>
                <w:sz w:val="22"/>
                <w:szCs w:val="22"/>
              </w:rPr>
              <w:t>Separate tumour nodules in a different ipsilateral lobe</w:t>
            </w:r>
          </w:p>
        </w:tc>
      </w:tr>
      <w:tr w:rsidR="00D166A4" w14:paraId="6A466258" w14:textId="77777777" w:rsidTr="371F5842">
        <w:tc>
          <w:tcPr>
            <w:tcW w:w="5831" w:type="dxa"/>
            <w:tcMar>
              <w:top w:w="200" w:type="dxa"/>
              <w:left w:w="200" w:type="dxa"/>
              <w:bottom w:w="200" w:type="dxa"/>
              <w:right w:w="200" w:type="dxa"/>
            </w:tcMar>
          </w:tcPr>
          <w:p w14:paraId="77D5ECF3"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64F01AF0" w14:textId="77777777" w:rsidR="00D166A4" w:rsidRDefault="371F5842" w:rsidP="007D536A">
            <w:pPr>
              <w:spacing w:line="276" w:lineRule="auto"/>
            </w:pPr>
            <w:r w:rsidRPr="371F5842">
              <w:rPr>
                <w:color w:val="000000" w:themeColor="text1"/>
                <w:sz w:val="22"/>
                <w:szCs w:val="22"/>
              </w:rPr>
              <w:t>Separate tumour nodules in a  contralateral lobe</w:t>
            </w:r>
          </w:p>
        </w:tc>
      </w:tr>
      <w:tr w:rsidR="00D166A4" w14:paraId="4349F77E" w14:textId="77777777" w:rsidTr="371F5842">
        <w:tc>
          <w:tcPr>
            <w:tcW w:w="5831" w:type="dxa"/>
            <w:tcMar>
              <w:top w:w="200" w:type="dxa"/>
              <w:left w:w="200" w:type="dxa"/>
              <w:bottom w:w="200" w:type="dxa"/>
              <w:right w:w="200" w:type="dxa"/>
            </w:tcMar>
          </w:tcPr>
          <w:p w14:paraId="2937BF29"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5AAD3EAA" w14:textId="77777777" w:rsidR="00D166A4" w:rsidRDefault="371F5842" w:rsidP="007D536A">
            <w:pPr>
              <w:spacing w:line="276" w:lineRule="auto"/>
            </w:pPr>
            <w:r w:rsidRPr="371F5842">
              <w:rPr>
                <w:color w:val="000000" w:themeColor="text1"/>
                <w:sz w:val="22"/>
                <w:szCs w:val="22"/>
              </w:rPr>
              <w:t>No separate tumour nodules</w:t>
            </w:r>
          </w:p>
        </w:tc>
      </w:tr>
      <w:tr w:rsidR="00D166A4" w14:paraId="01AA047F" w14:textId="77777777" w:rsidTr="371F5842">
        <w:tc>
          <w:tcPr>
            <w:tcW w:w="5831" w:type="dxa"/>
            <w:tcMar>
              <w:top w:w="200" w:type="dxa"/>
              <w:left w:w="200" w:type="dxa"/>
              <w:bottom w:w="200" w:type="dxa"/>
              <w:right w:w="200" w:type="dxa"/>
            </w:tcMar>
          </w:tcPr>
          <w:p w14:paraId="07A880A8"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665C6560" w14:textId="77777777" w:rsidR="00D166A4" w:rsidRDefault="371F5842" w:rsidP="007D536A">
            <w:pPr>
              <w:spacing w:line="276" w:lineRule="auto"/>
            </w:pPr>
            <w:r w:rsidRPr="371F5842">
              <w:rPr>
                <w:color w:val="000000" w:themeColor="text1"/>
                <w:sz w:val="22"/>
                <w:szCs w:val="22"/>
              </w:rPr>
              <w:t>Not known</w:t>
            </w:r>
          </w:p>
        </w:tc>
      </w:tr>
    </w:tbl>
    <w:p w14:paraId="727B2FD6" w14:textId="77777777" w:rsidR="00D166A4" w:rsidRDefault="371F5842" w:rsidP="00D166A4">
      <w:pPr>
        <w:spacing w:before="480" w:line="276" w:lineRule="auto"/>
      </w:pPr>
      <w:r w:rsidRPr="371F5842">
        <w:rPr>
          <w:b/>
          <w:bCs/>
          <w:color w:val="999999"/>
          <w:sz w:val="22"/>
          <w:szCs w:val="22"/>
        </w:rPr>
        <w:t>Usages</w:t>
      </w:r>
    </w:p>
    <w:p w14:paraId="7AE70B51" w14:textId="77777777" w:rsidR="00D166A4" w:rsidRDefault="00AC3B07" w:rsidP="00D166A4">
      <w:pPr>
        <w:spacing w:after="240" w:line="276" w:lineRule="auto"/>
      </w:pPr>
      <w:hyperlink w:anchor="38965">
        <w:r w:rsidR="371F5842" w:rsidRPr="371F5842">
          <w:rPr>
            <w:color w:val="29BDCA"/>
            <w:sz w:val="18"/>
            <w:szCs w:val="18"/>
          </w:rPr>
          <w:t>Pathology (Lung)</w:t>
        </w:r>
      </w:hyperlink>
    </w:p>
    <w:p w14:paraId="0CAA216F" w14:textId="77777777" w:rsidR="00D166A4" w:rsidRDefault="00D166A4" w:rsidP="00D166A4">
      <w:pPr>
        <w:spacing w:before="240" w:after="480" w:line="276" w:lineRule="auto"/>
      </w:pPr>
      <w:bookmarkStart w:id="413" w:name="162"/>
      <w:r w:rsidRPr="371F5842">
        <w:rPr>
          <w:b/>
          <w:bCs/>
          <w:color w:val="29BDCA"/>
          <w:sz w:val="28"/>
          <w:szCs w:val="28"/>
        </w:rPr>
        <w:t>serviceReportIdentifier</w:t>
      </w:r>
      <w:bookmarkEnd w:id="413"/>
    </w:p>
    <w:p w14:paraId="75D14E4D" w14:textId="77777777" w:rsidR="00D166A4" w:rsidRDefault="371F5842" w:rsidP="00D166A4">
      <w:pPr>
        <w:spacing w:before="240" w:after="480" w:line="276" w:lineRule="auto"/>
      </w:pPr>
      <w:r w:rsidRPr="371F5842">
        <w:rPr>
          <w:b/>
          <w:bCs/>
          <w:color w:val="999999"/>
        </w:rPr>
        <w:t>(Cancer Outcomes and Services Dataset)</w:t>
      </w:r>
    </w:p>
    <w:p w14:paraId="79B5DBE7" w14:textId="77777777" w:rsidR="00D166A4" w:rsidRDefault="371F5842" w:rsidP="00D166A4">
      <w:pPr>
        <w:spacing w:before="240" w:after="480" w:line="276" w:lineRule="auto"/>
      </w:pPr>
      <w:r w:rsidRPr="371F5842">
        <w:rPr>
          <w:color w:val="000000" w:themeColor="text1"/>
          <w:sz w:val="22"/>
          <w:szCs w:val="22"/>
        </w:rPr>
        <w:t>A unique identifier of a SERVICE REPORT.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4F869C93" w14:textId="77777777" w:rsidTr="371F5842">
        <w:tc>
          <w:tcPr>
            <w:tcW w:w="2083" w:type="dxa"/>
            <w:tcMar>
              <w:top w:w="200" w:type="dxa"/>
              <w:left w:w="200" w:type="dxa"/>
              <w:bottom w:w="200" w:type="dxa"/>
              <w:right w:w="200" w:type="dxa"/>
            </w:tcMar>
          </w:tcPr>
          <w:p w14:paraId="50C2178A"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410DF541" w14:textId="77777777" w:rsidR="00D166A4" w:rsidRDefault="371F5842" w:rsidP="007D536A">
            <w:pPr>
              <w:spacing w:line="276" w:lineRule="auto"/>
            </w:pPr>
            <w:r w:rsidRPr="371F5842">
              <w:rPr>
                <w:color w:val="5C5C5C"/>
                <w:sz w:val="22"/>
                <w:szCs w:val="22"/>
              </w:rPr>
              <w:t>x==~/[a-zA-Z0-9]{1,18}/</w:t>
            </w:r>
          </w:p>
        </w:tc>
      </w:tr>
      <w:tr w:rsidR="00D166A4" w14:paraId="57EA1104" w14:textId="77777777" w:rsidTr="371F5842">
        <w:tc>
          <w:tcPr>
            <w:tcW w:w="2083" w:type="dxa"/>
            <w:tcMar>
              <w:top w:w="200" w:type="dxa"/>
              <w:left w:w="200" w:type="dxa"/>
              <w:bottom w:w="200" w:type="dxa"/>
              <w:right w:w="200" w:type="dxa"/>
            </w:tcMar>
          </w:tcPr>
          <w:p w14:paraId="7A3184B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58BCA3F0"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499BB6B2" w14:textId="77777777" w:rsidR="00D166A4" w:rsidRDefault="371F5842" w:rsidP="00D166A4">
      <w:pPr>
        <w:spacing w:before="480" w:line="276" w:lineRule="auto"/>
      </w:pPr>
      <w:r w:rsidRPr="371F5842">
        <w:rPr>
          <w:b/>
          <w:bCs/>
          <w:color w:val="999999"/>
          <w:sz w:val="22"/>
          <w:szCs w:val="22"/>
        </w:rPr>
        <w:t>Usages</w:t>
      </w:r>
    </w:p>
    <w:p w14:paraId="75BCA83F"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618F7411" w14:textId="77777777" w:rsidR="00D166A4" w:rsidRDefault="00D166A4" w:rsidP="00D166A4">
      <w:pPr>
        <w:spacing w:before="240" w:after="480" w:line="276" w:lineRule="auto"/>
      </w:pPr>
      <w:bookmarkStart w:id="414" w:name="1024"/>
      <w:r w:rsidRPr="371F5842">
        <w:rPr>
          <w:b/>
          <w:bCs/>
          <w:color w:val="29BDCA"/>
          <w:sz w:val="28"/>
          <w:szCs w:val="28"/>
        </w:rPr>
        <w:t>smokingStatus</w:t>
      </w:r>
      <w:bookmarkEnd w:id="414"/>
    </w:p>
    <w:p w14:paraId="5764A1B1" w14:textId="77777777" w:rsidR="00D166A4" w:rsidRDefault="371F5842" w:rsidP="00D166A4">
      <w:pPr>
        <w:spacing w:before="240" w:after="480" w:line="276" w:lineRule="auto"/>
      </w:pPr>
      <w:r w:rsidRPr="371F5842">
        <w:rPr>
          <w:b/>
          <w:bCs/>
          <w:color w:val="999999"/>
        </w:rPr>
        <w:t>(Cancer Outcomes and Services Dataset)</w:t>
      </w:r>
    </w:p>
    <w:p w14:paraId="4A9BE442" w14:textId="77777777" w:rsidR="00D166A4" w:rsidRDefault="371F5842" w:rsidP="00D166A4">
      <w:pPr>
        <w:spacing w:before="240" w:after="480" w:line="276" w:lineRule="auto"/>
      </w:pPr>
      <w:r w:rsidRPr="371F5842">
        <w:rPr>
          <w:color w:val="000000" w:themeColor="text1"/>
          <w:sz w:val="22"/>
          <w:szCs w:val="22"/>
        </w:rPr>
        <w:t>Specify the current smoking status of the patient.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DFA7091" w14:textId="77777777" w:rsidTr="371F5842">
        <w:tc>
          <w:tcPr>
            <w:tcW w:w="5831" w:type="dxa"/>
            <w:shd w:val="clear" w:color="auto" w:fill="F2F2F2" w:themeFill="background1" w:themeFillShade="F2"/>
            <w:tcMar>
              <w:top w:w="200" w:type="dxa"/>
              <w:left w:w="200" w:type="dxa"/>
              <w:bottom w:w="200" w:type="dxa"/>
              <w:right w:w="200" w:type="dxa"/>
            </w:tcMar>
          </w:tcPr>
          <w:p w14:paraId="59909376"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1A760DC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9202F6F" w14:textId="77777777" w:rsidTr="371F5842">
        <w:tc>
          <w:tcPr>
            <w:tcW w:w="5831" w:type="dxa"/>
            <w:tcMar>
              <w:top w:w="200" w:type="dxa"/>
              <w:left w:w="200" w:type="dxa"/>
              <w:bottom w:w="200" w:type="dxa"/>
              <w:right w:w="200" w:type="dxa"/>
            </w:tcMar>
          </w:tcPr>
          <w:p w14:paraId="4BBD4125"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3678F372" w14:textId="77777777" w:rsidR="00D166A4" w:rsidRDefault="371F5842" w:rsidP="007D536A">
            <w:pPr>
              <w:spacing w:line="276" w:lineRule="auto"/>
            </w:pPr>
            <w:r w:rsidRPr="371F5842">
              <w:rPr>
                <w:color w:val="000000" w:themeColor="text1"/>
                <w:sz w:val="22"/>
                <w:szCs w:val="22"/>
              </w:rPr>
              <w:t>Current smoker</w:t>
            </w:r>
          </w:p>
        </w:tc>
      </w:tr>
      <w:tr w:rsidR="00D166A4" w14:paraId="55A3906B" w14:textId="77777777" w:rsidTr="371F5842">
        <w:tc>
          <w:tcPr>
            <w:tcW w:w="5831" w:type="dxa"/>
            <w:tcMar>
              <w:top w:w="200" w:type="dxa"/>
              <w:left w:w="200" w:type="dxa"/>
              <w:bottom w:w="200" w:type="dxa"/>
              <w:right w:w="200" w:type="dxa"/>
            </w:tcMar>
          </w:tcPr>
          <w:p w14:paraId="42C8990E"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24A47EDC" w14:textId="77777777" w:rsidR="00D166A4" w:rsidRDefault="371F5842" w:rsidP="007D536A">
            <w:pPr>
              <w:spacing w:line="276" w:lineRule="auto"/>
            </w:pPr>
            <w:r w:rsidRPr="371F5842">
              <w:rPr>
                <w:color w:val="000000" w:themeColor="text1"/>
                <w:sz w:val="22"/>
                <w:szCs w:val="22"/>
              </w:rPr>
              <w:t>Ex smoker</w:t>
            </w:r>
          </w:p>
        </w:tc>
      </w:tr>
      <w:tr w:rsidR="00D166A4" w14:paraId="4771D69D" w14:textId="77777777" w:rsidTr="371F5842">
        <w:tc>
          <w:tcPr>
            <w:tcW w:w="5831" w:type="dxa"/>
            <w:tcMar>
              <w:top w:w="200" w:type="dxa"/>
              <w:left w:w="200" w:type="dxa"/>
              <w:bottom w:w="200" w:type="dxa"/>
              <w:right w:w="200" w:type="dxa"/>
            </w:tcMar>
          </w:tcPr>
          <w:p w14:paraId="7EE8322F"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2CDA22B2" w14:textId="77777777" w:rsidR="00D166A4" w:rsidRDefault="371F5842" w:rsidP="007D536A">
            <w:pPr>
              <w:spacing w:line="276" w:lineRule="auto"/>
            </w:pPr>
            <w:r w:rsidRPr="371F5842">
              <w:rPr>
                <w:color w:val="000000" w:themeColor="text1"/>
                <w:sz w:val="22"/>
                <w:szCs w:val="22"/>
              </w:rPr>
              <w:t xml:space="preserve">Non-smoker - history unknown </w:t>
            </w:r>
          </w:p>
        </w:tc>
      </w:tr>
      <w:tr w:rsidR="00D166A4" w14:paraId="15C50B6F" w14:textId="77777777" w:rsidTr="371F5842">
        <w:tc>
          <w:tcPr>
            <w:tcW w:w="5831" w:type="dxa"/>
            <w:tcMar>
              <w:top w:w="200" w:type="dxa"/>
              <w:left w:w="200" w:type="dxa"/>
              <w:bottom w:w="200" w:type="dxa"/>
              <w:right w:w="200" w:type="dxa"/>
            </w:tcMar>
          </w:tcPr>
          <w:p w14:paraId="7543179A"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29ED7598" w14:textId="77777777" w:rsidR="00D166A4" w:rsidRDefault="371F5842" w:rsidP="007D536A">
            <w:pPr>
              <w:spacing w:line="276" w:lineRule="auto"/>
            </w:pPr>
            <w:r w:rsidRPr="371F5842">
              <w:rPr>
                <w:color w:val="000000" w:themeColor="text1"/>
                <w:sz w:val="22"/>
                <w:szCs w:val="22"/>
              </w:rPr>
              <w:t>Never smoked</w:t>
            </w:r>
          </w:p>
        </w:tc>
      </w:tr>
      <w:tr w:rsidR="00D166A4" w14:paraId="27F900A9" w14:textId="77777777" w:rsidTr="371F5842">
        <w:tc>
          <w:tcPr>
            <w:tcW w:w="5831" w:type="dxa"/>
            <w:tcMar>
              <w:top w:w="200" w:type="dxa"/>
              <w:left w:w="200" w:type="dxa"/>
              <w:bottom w:w="200" w:type="dxa"/>
              <w:right w:w="200" w:type="dxa"/>
            </w:tcMar>
          </w:tcPr>
          <w:p w14:paraId="4354522D" w14:textId="77777777" w:rsidR="00D166A4" w:rsidRDefault="371F5842" w:rsidP="007D536A">
            <w:pPr>
              <w:spacing w:line="276" w:lineRule="auto"/>
            </w:pPr>
            <w:r w:rsidRPr="371F5842">
              <w:rPr>
                <w:color w:val="000000" w:themeColor="text1"/>
                <w:sz w:val="22"/>
                <w:szCs w:val="22"/>
              </w:rPr>
              <w:t>Z</w:t>
            </w:r>
          </w:p>
        </w:tc>
        <w:tc>
          <w:tcPr>
            <w:tcW w:w="5809" w:type="dxa"/>
            <w:tcMar>
              <w:top w:w="200" w:type="dxa"/>
              <w:left w:w="200" w:type="dxa"/>
              <w:bottom w:w="200" w:type="dxa"/>
              <w:right w:w="200" w:type="dxa"/>
            </w:tcMar>
          </w:tcPr>
          <w:p w14:paraId="14E172AD" w14:textId="77777777" w:rsidR="00D166A4" w:rsidRDefault="371F5842" w:rsidP="007D536A">
            <w:pPr>
              <w:spacing w:line="276" w:lineRule="auto"/>
            </w:pPr>
            <w:r w:rsidRPr="371F5842">
              <w:rPr>
                <w:color w:val="000000" w:themeColor="text1"/>
                <w:sz w:val="22"/>
                <w:szCs w:val="22"/>
              </w:rPr>
              <w:t xml:space="preserve">Not Stated (PERSON asked but declined to provide a response)  </w:t>
            </w:r>
          </w:p>
        </w:tc>
      </w:tr>
      <w:tr w:rsidR="00D166A4" w14:paraId="6B0FDD10" w14:textId="77777777" w:rsidTr="371F5842">
        <w:tc>
          <w:tcPr>
            <w:tcW w:w="5831" w:type="dxa"/>
            <w:tcMar>
              <w:top w:w="200" w:type="dxa"/>
              <w:left w:w="200" w:type="dxa"/>
              <w:bottom w:w="200" w:type="dxa"/>
              <w:right w:w="200" w:type="dxa"/>
            </w:tcMar>
          </w:tcPr>
          <w:p w14:paraId="169B1483"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566E9325" w14:textId="77777777" w:rsidR="00D166A4" w:rsidRDefault="371F5842" w:rsidP="007D536A">
            <w:pPr>
              <w:spacing w:line="276" w:lineRule="auto"/>
            </w:pPr>
            <w:r w:rsidRPr="371F5842">
              <w:rPr>
                <w:color w:val="000000" w:themeColor="text1"/>
                <w:sz w:val="22"/>
                <w:szCs w:val="22"/>
              </w:rPr>
              <w:t>Unknown</w:t>
            </w:r>
          </w:p>
        </w:tc>
      </w:tr>
    </w:tbl>
    <w:p w14:paraId="5AA09ADC" w14:textId="77777777" w:rsidR="00D166A4" w:rsidRDefault="371F5842" w:rsidP="00D166A4">
      <w:pPr>
        <w:spacing w:before="480" w:line="276" w:lineRule="auto"/>
      </w:pPr>
      <w:r w:rsidRPr="371F5842">
        <w:rPr>
          <w:b/>
          <w:bCs/>
          <w:color w:val="999999"/>
          <w:sz w:val="22"/>
          <w:szCs w:val="22"/>
        </w:rPr>
        <w:t>Usages</w:t>
      </w:r>
    </w:p>
    <w:p w14:paraId="5E61C110" w14:textId="77777777" w:rsidR="00D166A4" w:rsidRDefault="00AC3B07" w:rsidP="00D166A4">
      <w:pPr>
        <w:spacing w:after="240" w:line="276" w:lineRule="auto"/>
      </w:pPr>
      <w:hyperlink w:anchor="32907">
        <w:r w:rsidR="371F5842" w:rsidRPr="371F5842">
          <w:rPr>
            <w:color w:val="29BDCA"/>
            <w:sz w:val="18"/>
            <w:szCs w:val="18"/>
          </w:rPr>
          <w:t>General Risk Factors</w:t>
        </w:r>
      </w:hyperlink>
    </w:p>
    <w:p w14:paraId="6738662A" w14:textId="77777777" w:rsidR="00D166A4" w:rsidRDefault="00D166A4" w:rsidP="00D166A4">
      <w:pPr>
        <w:spacing w:before="240" w:after="480" w:line="276" w:lineRule="auto"/>
      </w:pPr>
      <w:bookmarkStart w:id="415" w:name="42181"/>
      <w:r w:rsidRPr="371F5842">
        <w:rPr>
          <w:b/>
          <w:bCs/>
          <w:color w:val="29BDCA"/>
          <w:sz w:val="28"/>
          <w:szCs w:val="28"/>
        </w:rPr>
        <w:t>snomed</w:t>
      </w:r>
      <w:bookmarkEnd w:id="415"/>
    </w:p>
    <w:p w14:paraId="79B453EA" w14:textId="77777777" w:rsidR="00D166A4" w:rsidRDefault="371F5842" w:rsidP="00D166A4">
      <w:pPr>
        <w:spacing w:before="240" w:after="480" w:line="276" w:lineRule="auto"/>
      </w:pPr>
      <w:r w:rsidRPr="371F5842">
        <w:rPr>
          <w:b/>
          <w:bCs/>
          <w:color w:val="999999"/>
        </w:rPr>
        <w:t>(Cancer Model)</w:t>
      </w:r>
    </w:p>
    <w:p w14:paraId="16041F1D" w14:textId="77777777" w:rsidR="00D166A4" w:rsidRDefault="371F5842" w:rsidP="00D166A4">
      <w:pPr>
        <w:spacing w:before="240" w:after="480" w:line="276" w:lineRule="auto"/>
      </w:pPr>
      <w:r w:rsidRPr="371F5842">
        <w:rPr>
          <w:color w:val="000000" w:themeColor="text1"/>
          <w:sz w:val="22"/>
          <w:szCs w:val="22"/>
        </w:rPr>
        <w:t>Snomed ct or rt codes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1BD190BB" w14:textId="77777777" w:rsidTr="371F5842">
        <w:tc>
          <w:tcPr>
            <w:tcW w:w="2083" w:type="dxa"/>
            <w:tcMar>
              <w:top w:w="200" w:type="dxa"/>
              <w:left w:w="200" w:type="dxa"/>
              <w:bottom w:w="200" w:type="dxa"/>
              <w:right w:w="200" w:type="dxa"/>
            </w:tcMar>
          </w:tcPr>
          <w:p w14:paraId="372A4C9D"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6CC9FBE6" w14:textId="77777777" w:rsidR="00D166A4" w:rsidRDefault="371F5842" w:rsidP="007D536A">
            <w:pPr>
              <w:spacing w:line="276" w:lineRule="auto"/>
            </w:pPr>
            <w:r w:rsidRPr="371F5842">
              <w:rPr>
                <w:color w:val="5C5C5C"/>
                <w:sz w:val="22"/>
                <w:szCs w:val="22"/>
              </w:rPr>
              <w:t>[a-zA-Z0-9]{6,18}</w:t>
            </w:r>
          </w:p>
        </w:tc>
      </w:tr>
    </w:tbl>
    <w:p w14:paraId="51AA183F" w14:textId="77777777" w:rsidR="00D166A4" w:rsidRDefault="371F5842" w:rsidP="00D166A4">
      <w:pPr>
        <w:spacing w:before="480" w:line="276" w:lineRule="auto"/>
      </w:pPr>
      <w:r w:rsidRPr="371F5842">
        <w:rPr>
          <w:b/>
          <w:bCs/>
          <w:color w:val="999999"/>
          <w:sz w:val="22"/>
          <w:szCs w:val="22"/>
        </w:rPr>
        <w:t>Usages</w:t>
      </w:r>
    </w:p>
    <w:p w14:paraId="0570F937" w14:textId="77777777" w:rsidR="00D166A4" w:rsidRDefault="00AC3B07" w:rsidP="00D166A4">
      <w:pPr>
        <w:spacing w:line="276" w:lineRule="auto"/>
      </w:pPr>
      <w:hyperlink w:anchor="42047">
        <w:r w:rsidR="371F5842" w:rsidRPr="371F5842">
          <w:rPr>
            <w:color w:val="29BDCA"/>
            <w:sz w:val="18"/>
            <w:szCs w:val="18"/>
          </w:rPr>
          <w:t>Morphology (SNOMED)</w:t>
        </w:r>
      </w:hyperlink>
    </w:p>
    <w:p w14:paraId="5A155BAA" w14:textId="77777777" w:rsidR="00D166A4" w:rsidRDefault="00AC3B07" w:rsidP="00D166A4">
      <w:pPr>
        <w:spacing w:after="240" w:line="276" w:lineRule="auto"/>
      </w:pPr>
      <w:hyperlink w:anchor="42051">
        <w:r w:rsidR="371F5842" w:rsidRPr="371F5842">
          <w:rPr>
            <w:color w:val="29BDCA"/>
            <w:sz w:val="18"/>
            <w:szCs w:val="18"/>
          </w:rPr>
          <w:t>Topography (SNOMED)</w:t>
        </w:r>
      </w:hyperlink>
    </w:p>
    <w:p w14:paraId="006A7ACE" w14:textId="77777777" w:rsidR="00D166A4" w:rsidRDefault="00D166A4" w:rsidP="00D166A4">
      <w:pPr>
        <w:spacing w:before="240" w:after="480" w:line="276" w:lineRule="auto"/>
      </w:pPr>
      <w:bookmarkStart w:id="416" w:name="34520"/>
      <w:r w:rsidRPr="371F5842">
        <w:rPr>
          <w:b/>
          <w:bCs/>
          <w:color w:val="29BDCA"/>
          <w:sz w:val="28"/>
          <w:szCs w:val="28"/>
        </w:rPr>
        <w:t>snomedCt</w:t>
      </w:r>
      <w:bookmarkEnd w:id="416"/>
    </w:p>
    <w:p w14:paraId="0FF5CF7C" w14:textId="77777777" w:rsidR="00D166A4" w:rsidRDefault="371F5842" w:rsidP="00D166A4">
      <w:pPr>
        <w:spacing w:before="240" w:after="480" w:line="276" w:lineRule="auto"/>
      </w:pPr>
      <w:r w:rsidRPr="371F5842">
        <w:rPr>
          <w:b/>
          <w:bCs/>
          <w:color w:val="999999"/>
        </w:rPr>
        <w:lastRenderedPageBreak/>
        <w:t>(Genomics England Shared)</w:t>
      </w:r>
    </w:p>
    <w:p w14:paraId="642586B0" w14:textId="77777777" w:rsidR="00D166A4" w:rsidRDefault="371F5842" w:rsidP="00D166A4">
      <w:pPr>
        <w:spacing w:before="240" w:after="480" w:line="276" w:lineRule="auto"/>
      </w:pPr>
      <w:r w:rsidRPr="371F5842">
        <w:rPr>
          <w:color w:val="000000" w:themeColor="text1"/>
          <w:sz w:val="22"/>
          <w:szCs w:val="22"/>
        </w:rPr>
        <w:t>SNOMED CT CODE</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121"/>
        <w:gridCol w:w="6985"/>
      </w:tblGrid>
      <w:tr w:rsidR="00D166A4" w14:paraId="357FF195" w14:textId="77777777" w:rsidTr="371F5842">
        <w:tc>
          <w:tcPr>
            <w:tcW w:w="4121" w:type="dxa"/>
            <w:tcMar>
              <w:top w:w="200" w:type="dxa"/>
              <w:left w:w="200" w:type="dxa"/>
              <w:bottom w:w="200" w:type="dxa"/>
              <w:right w:w="200" w:type="dxa"/>
            </w:tcMar>
          </w:tcPr>
          <w:p w14:paraId="0EACED96" w14:textId="77777777" w:rsidR="00D166A4" w:rsidRDefault="371F5842" w:rsidP="007D536A">
            <w:pPr>
              <w:spacing w:line="276" w:lineRule="auto"/>
            </w:pPr>
            <w:r w:rsidRPr="371F5842">
              <w:rPr>
                <w:color w:val="5C5C5C"/>
                <w:sz w:val="22"/>
                <w:szCs w:val="22"/>
              </w:rPr>
              <w:t>Regular Expression</w:t>
            </w:r>
          </w:p>
        </w:tc>
        <w:tc>
          <w:tcPr>
            <w:tcW w:w="6985" w:type="dxa"/>
            <w:tcMar>
              <w:top w:w="200" w:type="dxa"/>
              <w:left w:w="200" w:type="dxa"/>
              <w:bottom w:w="200" w:type="dxa"/>
              <w:right w:w="200" w:type="dxa"/>
            </w:tcMar>
          </w:tcPr>
          <w:p w14:paraId="1B2354FB" w14:textId="6FA8F413" w:rsidR="00D166A4" w:rsidRDefault="00E800D9" w:rsidP="007D536A">
            <w:pPr>
              <w:spacing w:line="276" w:lineRule="auto"/>
            </w:pPr>
            <w:r>
              <w:rPr>
                <w:color w:val="5C5C5C"/>
                <w:sz w:val="22"/>
                <w:szCs w:val="22"/>
              </w:rPr>
              <w:t>\d{6</w:t>
            </w:r>
            <w:r w:rsidR="371F5842" w:rsidRPr="371F5842">
              <w:rPr>
                <w:color w:val="5C5C5C"/>
                <w:sz w:val="22"/>
                <w:szCs w:val="22"/>
              </w:rPr>
              <w:t>,18}</w:t>
            </w:r>
          </w:p>
        </w:tc>
      </w:tr>
      <w:tr w:rsidR="00D166A4" w14:paraId="6C2C592B" w14:textId="77777777" w:rsidTr="371F5842">
        <w:tc>
          <w:tcPr>
            <w:tcW w:w="4121" w:type="dxa"/>
            <w:tcMar>
              <w:top w:w="200" w:type="dxa"/>
              <w:left w:w="200" w:type="dxa"/>
              <w:bottom w:w="200" w:type="dxa"/>
              <w:right w:w="200" w:type="dxa"/>
            </w:tcMar>
          </w:tcPr>
          <w:p w14:paraId="0863B726"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985" w:type="dxa"/>
            <w:tcMar>
              <w:top w:w="200" w:type="dxa"/>
              <w:left w:w="200" w:type="dxa"/>
              <w:bottom w:w="200" w:type="dxa"/>
              <w:right w:w="200" w:type="dxa"/>
            </w:tcMar>
          </w:tcPr>
          <w:p w14:paraId="7475F45C"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7C65A840" w14:textId="77777777" w:rsidR="00D166A4" w:rsidRDefault="371F5842" w:rsidP="00D166A4">
      <w:pPr>
        <w:spacing w:before="480" w:line="276" w:lineRule="auto"/>
      </w:pPr>
      <w:r w:rsidRPr="371F5842">
        <w:rPr>
          <w:b/>
          <w:bCs/>
          <w:color w:val="999999"/>
          <w:sz w:val="22"/>
          <w:szCs w:val="22"/>
        </w:rPr>
        <w:t>Usages</w:t>
      </w:r>
    </w:p>
    <w:p w14:paraId="62F4932A" w14:textId="77777777" w:rsidR="00D166A4" w:rsidRDefault="00AC3B07" w:rsidP="00D166A4">
      <w:pPr>
        <w:spacing w:after="240" w:line="276" w:lineRule="auto"/>
        <w:rPr>
          <w:color w:val="29BDCA"/>
          <w:sz w:val="18"/>
          <w:szCs w:val="18"/>
        </w:rPr>
      </w:pPr>
      <w:hyperlink w:anchor="32868">
        <w:r w:rsidR="371F5842" w:rsidRPr="371F5842">
          <w:rPr>
            <w:color w:val="29BDCA"/>
            <w:sz w:val="18"/>
            <w:szCs w:val="18"/>
          </w:rPr>
          <w:t>Sample Pathology</w:t>
        </w:r>
      </w:hyperlink>
    </w:p>
    <w:p w14:paraId="5468C1B0" w14:textId="6AA4D389" w:rsidR="00B979BD" w:rsidRDefault="00AC3B07" w:rsidP="00D166A4">
      <w:pPr>
        <w:spacing w:after="240" w:line="276" w:lineRule="auto"/>
      </w:pPr>
      <w:hyperlink w:anchor="40378">
        <w:r w:rsidR="00B979BD" w:rsidRPr="371F5842">
          <w:rPr>
            <w:color w:val="29BDCA"/>
            <w:sz w:val="18"/>
            <w:szCs w:val="18"/>
          </w:rPr>
          <w:t>Imaging Code</w:t>
        </w:r>
      </w:hyperlink>
    </w:p>
    <w:p w14:paraId="5BBE8C18" w14:textId="77777777" w:rsidR="00D166A4" w:rsidRDefault="00D166A4" w:rsidP="00D166A4">
      <w:pPr>
        <w:spacing w:before="240" w:after="480" w:line="276" w:lineRule="auto"/>
      </w:pPr>
      <w:bookmarkStart w:id="417" w:name="42050"/>
      <w:r w:rsidRPr="371F5842">
        <w:rPr>
          <w:b/>
          <w:bCs/>
          <w:color w:val="29BDCA"/>
          <w:sz w:val="28"/>
          <w:szCs w:val="28"/>
        </w:rPr>
        <w:t>snomedVersion</w:t>
      </w:r>
      <w:bookmarkEnd w:id="417"/>
    </w:p>
    <w:p w14:paraId="38116CC1" w14:textId="77777777" w:rsidR="00D166A4" w:rsidRDefault="371F5842" w:rsidP="00D166A4">
      <w:pPr>
        <w:spacing w:before="240" w:after="480" w:line="276" w:lineRule="auto"/>
      </w:pPr>
      <w:r w:rsidRPr="371F5842">
        <w:rPr>
          <w:b/>
          <w:bCs/>
          <w:color w:val="999999"/>
        </w:rPr>
        <w:t>(Cancer Model)</w:t>
      </w:r>
    </w:p>
    <w:p w14:paraId="0F860182" w14:textId="77777777" w:rsidR="00D166A4" w:rsidRDefault="371F5842" w:rsidP="00D166A4">
      <w:pPr>
        <w:spacing w:before="240" w:after="480" w:line="276" w:lineRule="auto"/>
      </w:pPr>
      <w:r w:rsidRPr="371F5842">
        <w:rPr>
          <w:color w:val="000000" w:themeColor="text1"/>
          <w:sz w:val="22"/>
          <w:szCs w:val="22"/>
        </w:rPr>
        <w:t>The version of SNOMED used to encode MORPHOLOGY (SNOMED) PATHOLOGY and TOPOGRAPHY (SNOMED) PATHOLOGY</w:t>
      </w:r>
      <w:r w:rsidR="00D166A4">
        <w:br/>
      </w:r>
      <w:r w:rsidR="00D166A4">
        <w:br/>
      </w:r>
      <w:r w:rsidRPr="371F5842">
        <w:rPr>
          <w:color w:val="000000" w:themeColor="text1"/>
          <w:sz w:val="22"/>
          <w:szCs w:val="22"/>
        </w:rPr>
        <w:t>Versions of SNOMED prior to SNOMED CT cease to be licenced by The International Health Terminology Standards Development Organisation (IHTSDO) after April 2017 other than for historical content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DA40426" w14:textId="77777777" w:rsidTr="371F5842">
        <w:tc>
          <w:tcPr>
            <w:tcW w:w="5831" w:type="dxa"/>
            <w:shd w:val="clear" w:color="auto" w:fill="F2F2F2" w:themeFill="background1" w:themeFillShade="F2"/>
            <w:tcMar>
              <w:top w:w="200" w:type="dxa"/>
              <w:left w:w="200" w:type="dxa"/>
              <w:bottom w:w="200" w:type="dxa"/>
              <w:right w:w="200" w:type="dxa"/>
            </w:tcMar>
          </w:tcPr>
          <w:p w14:paraId="22F4801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8E2BE1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22C6F826" w14:textId="77777777" w:rsidTr="371F5842">
        <w:tc>
          <w:tcPr>
            <w:tcW w:w="5831" w:type="dxa"/>
            <w:tcMar>
              <w:top w:w="200" w:type="dxa"/>
              <w:left w:w="200" w:type="dxa"/>
              <w:bottom w:w="200" w:type="dxa"/>
              <w:right w:w="200" w:type="dxa"/>
            </w:tcMar>
          </w:tcPr>
          <w:p w14:paraId="284006B0" w14:textId="77777777" w:rsidR="00D166A4" w:rsidRDefault="371F5842" w:rsidP="007D536A">
            <w:pPr>
              <w:spacing w:line="276" w:lineRule="auto"/>
            </w:pPr>
            <w:r w:rsidRPr="371F5842">
              <w:rPr>
                <w:color w:val="000000" w:themeColor="text1"/>
                <w:sz w:val="22"/>
                <w:szCs w:val="22"/>
              </w:rPr>
              <w:t>01</w:t>
            </w:r>
          </w:p>
        </w:tc>
        <w:tc>
          <w:tcPr>
            <w:tcW w:w="5809" w:type="dxa"/>
            <w:tcMar>
              <w:top w:w="200" w:type="dxa"/>
              <w:left w:w="200" w:type="dxa"/>
              <w:bottom w:w="200" w:type="dxa"/>
              <w:right w:w="200" w:type="dxa"/>
            </w:tcMar>
          </w:tcPr>
          <w:p w14:paraId="3B4D6275" w14:textId="77777777" w:rsidR="00D166A4" w:rsidRDefault="371F5842" w:rsidP="007D536A">
            <w:pPr>
              <w:spacing w:line="276" w:lineRule="auto"/>
            </w:pPr>
            <w:r w:rsidRPr="371F5842">
              <w:rPr>
                <w:color w:val="000000" w:themeColor="text1"/>
                <w:sz w:val="22"/>
                <w:szCs w:val="22"/>
              </w:rPr>
              <w:t>SNOMED II</w:t>
            </w:r>
          </w:p>
        </w:tc>
      </w:tr>
      <w:tr w:rsidR="00D166A4" w14:paraId="5D0B5DF6" w14:textId="77777777" w:rsidTr="371F5842">
        <w:tc>
          <w:tcPr>
            <w:tcW w:w="5831" w:type="dxa"/>
            <w:tcMar>
              <w:top w:w="200" w:type="dxa"/>
              <w:left w:w="200" w:type="dxa"/>
              <w:bottom w:w="200" w:type="dxa"/>
              <w:right w:w="200" w:type="dxa"/>
            </w:tcMar>
          </w:tcPr>
          <w:p w14:paraId="462A94E2" w14:textId="77777777" w:rsidR="00D166A4" w:rsidRDefault="371F5842" w:rsidP="007D536A">
            <w:pPr>
              <w:spacing w:line="276" w:lineRule="auto"/>
            </w:pPr>
            <w:r w:rsidRPr="371F5842">
              <w:rPr>
                <w:color w:val="000000" w:themeColor="text1"/>
                <w:sz w:val="22"/>
                <w:szCs w:val="22"/>
              </w:rPr>
              <w:t>02</w:t>
            </w:r>
          </w:p>
        </w:tc>
        <w:tc>
          <w:tcPr>
            <w:tcW w:w="5809" w:type="dxa"/>
            <w:tcMar>
              <w:top w:w="200" w:type="dxa"/>
              <w:left w:w="200" w:type="dxa"/>
              <w:bottom w:w="200" w:type="dxa"/>
              <w:right w:w="200" w:type="dxa"/>
            </w:tcMar>
          </w:tcPr>
          <w:p w14:paraId="6A9E7C17" w14:textId="77777777" w:rsidR="00D166A4" w:rsidRDefault="371F5842" w:rsidP="007D536A">
            <w:pPr>
              <w:spacing w:line="276" w:lineRule="auto"/>
            </w:pPr>
            <w:r w:rsidRPr="371F5842">
              <w:rPr>
                <w:color w:val="000000" w:themeColor="text1"/>
                <w:sz w:val="22"/>
                <w:szCs w:val="22"/>
              </w:rPr>
              <w:t>SNOMED 3</w:t>
            </w:r>
          </w:p>
        </w:tc>
      </w:tr>
      <w:tr w:rsidR="00D166A4" w14:paraId="0B772431" w14:textId="77777777" w:rsidTr="371F5842">
        <w:tc>
          <w:tcPr>
            <w:tcW w:w="5831" w:type="dxa"/>
            <w:tcMar>
              <w:top w:w="200" w:type="dxa"/>
              <w:left w:w="200" w:type="dxa"/>
              <w:bottom w:w="200" w:type="dxa"/>
              <w:right w:w="200" w:type="dxa"/>
            </w:tcMar>
          </w:tcPr>
          <w:p w14:paraId="18209DE1" w14:textId="77777777" w:rsidR="00D166A4" w:rsidRDefault="371F5842" w:rsidP="007D536A">
            <w:pPr>
              <w:spacing w:line="276" w:lineRule="auto"/>
            </w:pPr>
            <w:r w:rsidRPr="371F5842">
              <w:rPr>
                <w:color w:val="000000" w:themeColor="text1"/>
                <w:sz w:val="22"/>
                <w:szCs w:val="22"/>
              </w:rPr>
              <w:t>03</w:t>
            </w:r>
          </w:p>
        </w:tc>
        <w:tc>
          <w:tcPr>
            <w:tcW w:w="5809" w:type="dxa"/>
            <w:tcMar>
              <w:top w:w="200" w:type="dxa"/>
              <w:left w:w="200" w:type="dxa"/>
              <w:bottom w:w="200" w:type="dxa"/>
              <w:right w:w="200" w:type="dxa"/>
            </w:tcMar>
          </w:tcPr>
          <w:p w14:paraId="36558FB7" w14:textId="77777777" w:rsidR="00D166A4" w:rsidRDefault="371F5842" w:rsidP="007D536A">
            <w:pPr>
              <w:spacing w:line="276" w:lineRule="auto"/>
            </w:pPr>
            <w:r w:rsidRPr="371F5842">
              <w:rPr>
                <w:color w:val="000000" w:themeColor="text1"/>
                <w:sz w:val="22"/>
                <w:szCs w:val="22"/>
              </w:rPr>
              <w:t>SNOMED 3.5</w:t>
            </w:r>
          </w:p>
        </w:tc>
      </w:tr>
      <w:tr w:rsidR="00D166A4" w14:paraId="28CF1119" w14:textId="77777777" w:rsidTr="371F5842">
        <w:tc>
          <w:tcPr>
            <w:tcW w:w="5831" w:type="dxa"/>
            <w:tcMar>
              <w:top w:w="200" w:type="dxa"/>
              <w:left w:w="200" w:type="dxa"/>
              <w:bottom w:w="200" w:type="dxa"/>
              <w:right w:w="200" w:type="dxa"/>
            </w:tcMar>
          </w:tcPr>
          <w:p w14:paraId="74B434EE" w14:textId="77777777" w:rsidR="00D166A4" w:rsidRDefault="371F5842" w:rsidP="007D536A">
            <w:pPr>
              <w:spacing w:line="276" w:lineRule="auto"/>
            </w:pPr>
            <w:r w:rsidRPr="371F5842">
              <w:rPr>
                <w:color w:val="000000" w:themeColor="text1"/>
                <w:sz w:val="22"/>
                <w:szCs w:val="22"/>
              </w:rPr>
              <w:t>04</w:t>
            </w:r>
          </w:p>
        </w:tc>
        <w:tc>
          <w:tcPr>
            <w:tcW w:w="5809" w:type="dxa"/>
            <w:tcMar>
              <w:top w:w="200" w:type="dxa"/>
              <w:left w:w="200" w:type="dxa"/>
              <w:bottom w:w="200" w:type="dxa"/>
              <w:right w:w="200" w:type="dxa"/>
            </w:tcMar>
          </w:tcPr>
          <w:p w14:paraId="405F7317" w14:textId="77777777" w:rsidR="00D166A4" w:rsidRDefault="371F5842" w:rsidP="007D536A">
            <w:pPr>
              <w:spacing w:line="276" w:lineRule="auto"/>
            </w:pPr>
            <w:r w:rsidRPr="371F5842">
              <w:rPr>
                <w:color w:val="000000" w:themeColor="text1"/>
                <w:sz w:val="22"/>
                <w:szCs w:val="22"/>
              </w:rPr>
              <w:t>SNOMED RT</w:t>
            </w:r>
          </w:p>
        </w:tc>
      </w:tr>
      <w:tr w:rsidR="00D166A4" w14:paraId="3714E5E6" w14:textId="77777777" w:rsidTr="371F5842">
        <w:tc>
          <w:tcPr>
            <w:tcW w:w="5831" w:type="dxa"/>
            <w:tcMar>
              <w:top w:w="200" w:type="dxa"/>
              <w:left w:w="200" w:type="dxa"/>
              <w:bottom w:w="200" w:type="dxa"/>
              <w:right w:w="200" w:type="dxa"/>
            </w:tcMar>
          </w:tcPr>
          <w:p w14:paraId="2ACFBA75" w14:textId="77777777" w:rsidR="00D166A4" w:rsidRDefault="371F5842" w:rsidP="007D536A">
            <w:pPr>
              <w:spacing w:line="276" w:lineRule="auto"/>
            </w:pPr>
            <w:r w:rsidRPr="371F5842">
              <w:rPr>
                <w:color w:val="000000" w:themeColor="text1"/>
                <w:sz w:val="22"/>
                <w:szCs w:val="22"/>
              </w:rPr>
              <w:lastRenderedPageBreak/>
              <w:t>05</w:t>
            </w:r>
          </w:p>
        </w:tc>
        <w:tc>
          <w:tcPr>
            <w:tcW w:w="5809" w:type="dxa"/>
            <w:tcMar>
              <w:top w:w="200" w:type="dxa"/>
              <w:left w:w="200" w:type="dxa"/>
              <w:bottom w:w="200" w:type="dxa"/>
              <w:right w:w="200" w:type="dxa"/>
            </w:tcMar>
          </w:tcPr>
          <w:p w14:paraId="7E30F431" w14:textId="77777777" w:rsidR="00D166A4" w:rsidRDefault="371F5842" w:rsidP="007D536A">
            <w:pPr>
              <w:spacing w:line="276" w:lineRule="auto"/>
            </w:pPr>
            <w:r w:rsidRPr="371F5842">
              <w:rPr>
                <w:color w:val="000000" w:themeColor="text1"/>
                <w:sz w:val="22"/>
                <w:szCs w:val="22"/>
              </w:rPr>
              <w:t>SNOMED CT</w:t>
            </w:r>
          </w:p>
        </w:tc>
      </w:tr>
      <w:tr w:rsidR="00D166A4" w14:paraId="425983CE" w14:textId="77777777" w:rsidTr="371F5842">
        <w:tc>
          <w:tcPr>
            <w:tcW w:w="5831" w:type="dxa"/>
            <w:tcMar>
              <w:top w:w="200" w:type="dxa"/>
              <w:left w:w="200" w:type="dxa"/>
              <w:bottom w:w="200" w:type="dxa"/>
              <w:right w:w="200" w:type="dxa"/>
            </w:tcMar>
          </w:tcPr>
          <w:p w14:paraId="37C48A30" w14:textId="77777777" w:rsidR="00D166A4" w:rsidRDefault="371F5842" w:rsidP="007D536A">
            <w:pPr>
              <w:spacing w:line="276" w:lineRule="auto"/>
            </w:pPr>
            <w:r w:rsidRPr="371F5842">
              <w:rPr>
                <w:color w:val="000000" w:themeColor="text1"/>
                <w:sz w:val="22"/>
                <w:szCs w:val="22"/>
              </w:rPr>
              <w:t>99</w:t>
            </w:r>
          </w:p>
        </w:tc>
        <w:tc>
          <w:tcPr>
            <w:tcW w:w="5809" w:type="dxa"/>
            <w:tcMar>
              <w:top w:w="200" w:type="dxa"/>
              <w:left w:w="200" w:type="dxa"/>
              <w:bottom w:w="200" w:type="dxa"/>
              <w:right w:w="200" w:type="dxa"/>
            </w:tcMar>
          </w:tcPr>
          <w:p w14:paraId="09F620EB" w14:textId="77777777" w:rsidR="00D166A4" w:rsidRDefault="371F5842" w:rsidP="007D536A">
            <w:pPr>
              <w:spacing w:line="276" w:lineRule="auto"/>
            </w:pPr>
            <w:r w:rsidRPr="371F5842">
              <w:rPr>
                <w:color w:val="000000" w:themeColor="text1"/>
                <w:sz w:val="22"/>
                <w:szCs w:val="22"/>
              </w:rPr>
              <w:t xml:space="preserve">Not Known </w:t>
            </w:r>
          </w:p>
        </w:tc>
      </w:tr>
    </w:tbl>
    <w:p w14:paraId="7F2244A8" w14:textId="77777777" w:rsidR="00D166A4" w:rsidRDefault="371F5842" w:rsidP="00D166A4">
      <w:pPr>
        <w:spacing w:before="480" w:line="276" w:lineRule="auto"/>
      </w:pPr>
      <w:r w:rsidRPr="371F5842">
        <w:rPr>
          <w:b/>
          <w:bCs/>
          <w:color w:val="999999"/>
          <w:sz w:val="22"/>
          <w:szCs w:val="22"/>
        </w:rPr>
        <w:t>Usages</w:t>
      </w:r>
    </w:p>
    <w:p w14:paraId="60B0E487" w14:textId="77777777" w:rsidR="00D166A4" w:rsidRDefault="00AC3B07" w:rsidP="00D166A4">
      <w:pPr>
        <w:spacing w:line="276" w:lineRule="auto"/>
      </w:pPr>
      <w:hyperlink w:anchor="42047">
        <w:r w:rsidR="371F5842" w:rsidRPr="371F5842">
          <w:rPr>
            <w:color w:val="29BDCA"/>
            <w:sz w:val="18"/>
            <w:szCs w:val="18"/>
          </w:rPr>
          <w:t>Morphology (SNOMED)</w:t>
        </w:r>
      </w:hyperlink>
    </w:p>
    <w:p w14:paraId="7D3C06DA" w14:textId="77777777" w:rsidR="00D166A4" w:rsidRDefault="00AC3B07" w:rsidP="00D166A4">
      <w:pPr>
        <w:spacing w:after="240" w:line="276" w:lineRule="auto"/>
      </w:pPr>
      <w:hyperlink w:anchor="42051">
        <w:r w:rsidR="371F5842" w:rsidRPr="371F5842">
          <w:rPr>
            <w:color w:val="29BDCA"/>
            <w:sz w:val="18"/>
            <w:szCs w:val="18"/>
          </w:rPr>
          <w:t>Topography (SNOMED)</w:t>
        </w:r>
      </w:hyperlink>
    </w:p>
    <w:p w14:paraId="02DFC40C" w14:textId="77777777" w:rsidR="00D166A4" w:rsidRDefault="00D166A4" w:rsidP="00D166A4">
      <w:pPr>
        <w:spacing w:before="240" w:after="480" w:line="276" w:lineRule="auto"/>
      </w:pPr>
      <w:bookmarkStart w:id="418" w:name="32919"/>
      <w:r w:rsidRPr="371F5842">
        <w:rPr>
          <w:b/>
          <w:bCs/>
          <w:color w:val="29BDCA"/>
          <w:sz w:val="28"/>
          <w:szCs w:val="28"/>
        </w:rPr>
        <w:t>specialty</w:t>
      </w:r>
      <w:bookmarkEnd w:id="418"/>
    </w:p>
    <w:p w14:paraId="5D70B4BC" w14:textId="77777777" w:rsidR="00D166A4" w:rsidRDefault="371F5842" w:rsidP="00D166A4">
      <w:pPr>
        <w:spacing w:before="240" w:after="480" w:line="276" w:lineRule="auto"/>
      </w:pPr>
      <w:r w:rsidRPr="371F5842">
        <w:rPr>
          <w:b/>
          <w:bCs/>
          <w:color w:val="999999"/>
        </w:rPr>
        <w:t>(Cancer Model)</w:t>
      </w:r>
    </w:p>
    <w:p w14:paraId="47D268DD" w14:textId="77777777" w:rsidR="00D166A4" w:rsidRDefault="371F5842" w:rsidP="00D166A4">
      <w:pPr>
        <w:spacing w:before="240" w:after="480" w:line="276" w:lineRule="auto"/>
      </w:pPr>
      <w:r w:rsidRPr="371F5842">
        <w:rPr>
          <w:color w:val="000000" w:themeColor="text1"/>
          <w:sz w:val="22"/>
          <w:szCs w:val="22"/>
        </w:rPr>
        <w:t>The specialty code of the person performing the event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456D4F58" w14:textId="77777777" w:rsidTr="371F5842">
        <w:tc>
          <w:tcPr>
            <w:tcW w:w="2083" w:type="dxa"/>
            <w:tcMar>
              <w:top w:w="200" w:type="dxa"/>
              <w:left w:w="200" w:type="dxa"/>
              <w:bottom w:w="200" w:type="dxa"/>
              <w:right w:w="200" w:type="dxa"/>
            </w:tcMar>
          </w:tcPr>
          <w:p w14:paraId="6E0DCB96"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22482983" w14:textId="77777777" w:rsidR="00D166A4" w:rsidRDefault="371F5842" w:rsidP="007D536A">
            <w:pPr>
              <w:spacing w:line="276" w:lineRule="auto"/>
            </w:pPr>
            <w:r w:rsidRPr="371F5842">
              <w:rPr>
                <w:color w:val="5C5C5C"/>
                <w:sz w:val="22"/>
                <w:szCs w:val="22"/>
              </w:rPr>
              <w:t>[a-zA-Z0-9]{3}</w:t>
            </w:r>
          </w:p>
        </w:tc>
      </w:tr>
      <w:tr w:rsidR="00D166A4" w14:paraId="57589F84" w14:textId="77777777" w:rsidTr="371F5842">
        <w:tc>
          <w:tcPr>
            <w:tcW w:w="2083" w:type="dxa"/>
            <w:tcMar>
              <w:top w:w="200" w:type="dxa"/>
              <w:left w:w="200" w:type="dxa"/>
              <w:bottom w:w="200" w:type="dxa"/>
              <w:right w:w="200" w:type="dxa"/>
            </w:tcMar>
          </w:tcPr>
          <w:p w14:paraId="0D89CB1F"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7A422A2B"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7DEC7A5E" w14:textId="77777777" w:rsidR="00D166A4" w:rsidRDefault="371F5842" w:rsidP="00D166A4">
      <w:pPr>
        <w:spacing w:before="480" w:line="276" w:lineRule="auto"/>
      </w:pPr>
      <w:r w:rsidRPr="371F5842">
        <w:rPr>
          <w:b/>
          <w:bCs/>
          <w:color w:val="999999"/>
          <w:sz w:val="22"/>
          <w:szCs w:val="22"/>
        </w:rPr>
        <w:t>Usages</w:t>
      </w:r>
    </w:p>
    <w:p w14:paraId="741F6C2B" w14:textId="77777777" w:rsidR="00D166A4" w:rsidRDefault="00AC3B07" w:rsidP="00D166A4">
      <w:pPr>
        <w:spacing w:line="276" w:lineRule="auto"/>
      </w:pPr>
      <w:hyperlink w:anchor="39084">
        <w:r w:rsidR="371F5842" w:rsidRPr="371F5842">
          <w:rPr>
            <w:color w:val="29BDCA"/>
            <w:sz w:val="18"/>
            <w:szCs w:val="18"/>
          </w:rPr>
          <w:t>Cancer Specific Treatments</w:t>
        </w:r>
      </w:hyperlink>
    </w:p>
    <w:p w14:paraId="7485AFEB" w14:textId="77777777" w:rsidR="00D166A4" w:rsidRDefault="00AC3B07" w:rsidP="00D166A4">
      <w:pPr>
        <w:spacing w:line="276" w:lineRule="auto"/>
      </w:pPr>
      <w:hyperlink w:anchor="32893">
        <w:r w:rsidR="371F5842" w:rsidRPr="371F5842">
          <w:rPr>
            <w:color w:val="29BDCA"/>
            <w:sz w:val="18"/>
            <w:szCs w:val="18"/>
          </w:rPr>
          <w:t>Radiotherapy</w:t>
        </w:r>
      </w:hyperlink>
    </w:p>
    <w:p w14:paraId="47BAC5C7" w14:textId="77777777" w:rsidR="00D166A4" w:rsidRDefault="00AC3B07" w:rsidP="00D166A4">
      <w:pPr>
        <w:spacing w:line="276" w:lineRule="auto"/>
      </w:pPr>
      <w:hyperlink w:anchor="32923">
        <w:r w:rsidR="371F5842" w:rsidRPr="371F5842">
          <w:rPr>
            <w:color w:val="29BDCA"/>
            <w:sz w:val="18"/>
            <w:szCs w:val="18"/>
          </w:rPr>
          <w:t>Surgery And Other Procedures</w:t>
        </w:r>
      </w:hyperlink>
    </w:p>
    <w:p w14:paraId="6342436D" w14:textId="77777777" w:rsidR="00D166A4" w:rsidRDefault="00AC3B07" w:rsidP="00D166A4">
      <w:pPr>
        <w:spacing w:after="240" w:line="276" w:lineRule="auto"/>
      </w:pPr>
      <w:hyperlink w:anchor="32924">
        <w:r w:rsidR="371F5842" w:rsidRPr="371F5842">
          <w:rPr>
            <w:color w:val="29BDCA"/>
            <w:sz w:val="18"/>
            <w:szCs w:val="18"/>
          </w:rPr>
          <w:t>Systemic Anti-Cancer Therapy</w:t>
        </w:r>
      </w:hyperlink>
    </w:p>
    <w:p w14:paraId="0021882A" w14:textId="77777777" w:rsidR="00D166A4" w:rsidRDefault="00D166A4" w:rsidP="00D166A4">
      <w:pPr>
        <w:spacing w:before="240" w:after="480" w:line="276" w:lineRule="auto"/>
      </w:pPr>
      <w:bookmarkStart w:id="419" w:name="1166"/>
      <w:r w:rsidRPr="371F5842">
        <w:rPr>
          <w:b/>
          <w:bCs/>
          <w:color w:val="29BDCA"/>
          <w:sz w:val="28"/>
          <w:szCs w:val="28"/>
        </w:rPr>
        <w:t>stageGroupingTesticular</w:t>
      </w:r>
      <w:bookmarkEnd w:id="419"/>
    </w:p>
    <w:p w14:paraId="21716563" w14:textId="77777777" w:rsidR="00D166A4" w:rsidRDefault="371F5842" w:rsidP="00D166A4">
      <w:pPr>
        <w:spacing w:before="240" w:after="480" w:line="276" w:lineRule="auto"/>
      </w:pPr>
      <w:r w:rsidRPr="371F5842">
        <w:rPr>
          <w:b/>
          <w:bCs/>
          <w:color w:val="999999"/>
        </w:rPr>
        <w:t>(Cancer Outcomes and Services Dataset)</w:t>
      </w:r>
    </w:p>
    <w:p w14:paraId="164B4E4D" w14:textId="77777777" w:rsidR="00D166A4" w:rsidRDefault="371F5842" w:rsidP="00D166A4">
      <w:pPr>
        <w:spacing w:before="240" w:after="480" w:line="276" w:lineRule="auto"/>
      </w:pPr>
      <w:r w:rsidRPr="371F5842">
        <w:rPr>
          <w:color w:val="000000" w:themeColor="text1"/>
          <w:sz w:val="22"/>
          <w:szCs w:val="22"/>
        </w:rPr>
        <w:t>TESTICULAR ONLY. Nationally agreed anatomical stage groupings as defined by The Royal Marsden Hospital (RMH).</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13F188D" w14:textId="77777777" w:rsidTr="371F5842">
        <w:tc>
          <w:tcPr>
            <w:tcW w:w="5831" w:type="dxa"/>
            <w:shd w:val="clear" w:color="auto" w:fill="F2F2F2" w:themeFill="background1" w:themeFillShade="F2"/>
            <w:tcMar>
              <w:top w:w="200" w:type="dxa"/>
              <w:left w:w="200" w:type="dxa"/>
              <w:bottom w:w="200" w:type="dxa"/>
              <w:right w:w="200" w:type="dxa"/>
            </w:tcMar>
          </w:tcPr>
          <w:p w14:paraId="62079ED6"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596560CA"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689A440" w14:textId="77777777" w:rsidTr="371F5842">
        <w:tc>
          <w:tcPr>
            <w:tcW w:w="5831" w:type="dxa"/>
            <w:tcMar>
              <w:top w:w="200" w:type="dxa"/>
              <w:left w:w="200" w:type="dxa"/>
              <w:bottom w:w="200" w:type="dxa"/>
              <w:right w:w="200" w:type="dxa"/>
            </w:tcMar>
          </w:tcPr>
          <w:p w14:paraId="0C9D93AC"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1436D4AD" w14:textId="77777777" w:rsidR="00D166A4" w:rsidRDefault="371F5842" w:rsidP="007D536A">
            <w:pPr>
              <w:spacing w:line="276" w:lineRule="auto"/>
            </w:pPr>
            <w:r w:rsidRPr="371F5842">
              <w:rPr>
                <w:color w:val="000000" w:themeColor="text1"/>
                <w:sz w:val="22"/>
                <w:szCs w:val="22"/>
              </w:rPr>
              <w:t>Stage 1</w:t>
            </w:r>
          </w:p>
        </w:tc>
      </w:tr>
      <w:tr w:rsidR="00D166A4" w14:paraId="205AF905" w14:textId="77777777" w:rsidTr="371F5842">
        <w:tc>
          <w:tcPr>
            <w:tcW w:w="5831" w:type="dxa"/>
            <w:tcMar>
              <w:top w:w="200" w:type="dxa"/>
              <w:left w:w="200" w:type="dxa"/>
              <w:bottom w:w="200" w:type="dxa"/>
              <w:right w:w="200" w:type="dxa"/>
            </w:tcMar>
          </w:tcPr>
          <w:p w14:paraId="396EF5F4" w14:textId="77777777" w:rsidR="00D166A4" w:rsidRDefault="371F5842" w:rsidP="007D536A">
            <w:pPr>
              <w:spacing w:line="276" w:lineRule="auto"/>
            </w:pPr>
            <w:r w:rsidRPr="371F5842">
              <w:rPr>
                <w:color w:val="000000" w:themeColor="text1"/>
                <w:sz w:val="22"/>
                <w:szCs w:val="22"/>
              </w:rPr>
              <w:t>1S</w:t>
            </w:r>
          </w:p>
        </w:tc>
        <w:tc>
          <w:tcPr>
            <w:tcW w:w="5809" w:type="dxa"/>
            <w:tcMar>
              <w:top w:w="200" w:type="dxa"/>
              <w:left w:w="200" w:type="dxa"/>
              <w:bottom w:w="200" w:type="dxa"/>
              <w:right w:w="200" w:type="dxa"/>
            </w:tcMar>
          </w:tcPr>
          <w:p w14:paraId="70DE6F26" w14:textId="77777777" w:rsidR="00D166A4" w:rsidRDefault="371F5842" w:rsidP="007D536A">
            <w:pPr>
              <w:spacing w:line="276" w:lineRule="auto"/>
            </w:pPr>
            <w:r w:rsidRPr="371F5842">
              <w:rPr>
                <w:color w:val="000000" w:themeColor="text1"/>
                <w:sz w:val="22"/>
                <w:szCs w:val="22"/>
              </w:rPr>
              <w:t>Stage 1S</w:t>
            </w:r>
          </w:p>
        </w:tc>
      </w:tr>
      <w:tr w:rsidR="00D166A4" w14:paraId="2B182E17" w14:textId="77777777" w:rsidTr="371F5842">
        <w:tc>
          <w:tcPr>
            <w:tcW w:w="5831" w:type="dxa"/>
            <w:tcMar>
              <w:top w:w="200" w:type="dxa"/>
              <w:left w:w="200" w:type="dxa"/>
              <w:bottom w:w="200" w:type="dxa"/>
              <w:right w:w="200" w:type="dxa"/>
            </w:tcMar>
          </w:tcPr>
          <w:p w14:paraId="5D10042A" w14:textId="77777777" w:rsidR="00D166A4" w:rsidRDefault="371F5842" w:rsidP="007D536A">
            <w:pPr>
              <w:spacing w:line="276" w:lineRule="auto"/>
            </w:pPr>
            <w:r w:rsidRPr="371F5842">
              <w:rPr>
                <w:color w:val="000000" w:themeColor="text1"/>
                <w:sz w:val="22"/>
                <w:szCs w:val="22"/>
              </w:rPr>
              <w:t>1M</w:t>
            </w:r>
          </w:p>
        </w:tc>
        <w:tc>
          <w:tcPr>
            <w:tcW w:w="5809" w:type="dxa"/>
            <w:tcMar>
              <w:top w:w="200" w:type="dxa"/>
              <w:left w:w="200" w:type="dxa"/>
              <w:bottom w:w="200" w:type="dxa"/>
              <w:right w:w="200" w:type="dxa"/>
            </w:tcMar>
          </w:tcPr>
          <w:p w14:paraId="4A7CA6CF" w14:textId="77777777" w:rsidR="00D166A4" w:rsidRDefault="371F5842" w:rsidP="007D536A">
            <w:pPr>
              <w:spacing w:line="276" w:lineRule="auto"/>
            </w:pPr>
            <w:r w:rsidRPr="371F5842">
              <w:rPr>
                <w:color w:val="000000" w:themeColor="text1"/>
                <w:sz w:val="22"/>
                <w:szCs w:val="22"/>
              </w:rPr>
              <w:t>Stage 1M</w:t>
            </w:r>
          </w:p>
        </w:tc>
      </w:tr>
      <w:tr w:rsidR="00D166A4" w14:paraId="56404FA2" w14:textId="77777777" w:rsidTr="371F5842">
        <w:tc>
          <w:tcPr>
            <w:tcW w:w="5831" w:type="dxa"/>
            <w:tcMar>
              <w:top w:w="200" w:type="dxa"/>
              <w:left w:w="200" w:type="dxa"/>
              <w:bottom w:w="200" w:type="dxa"/>
              <w:right w:w="200" w:type="dxa"/>
            </w:tcMar>
          </w:tcPr>
          <w:p w14:paraId="59ACE87E" w14:textId="77777777" w:rsidR="00D166A4" w:rsidRDefault="371F5842" w:rsidP="007D536A">
            <w:pPr>
              <w:spacing w:line="276" w:lineRule="auto"/>
            </w:pPr>
            <w:r w:rsidRPr="371F5842">
              <w:rPr>
                <w:color w:val="000000" w:themeColor="text1"/>
                <w:sz w:val="22"/>
                <w:szCs w:val="22"/>
              </w:rPr>
              <w:t>2A</w:t>
            </w:r>
          </w:p>
        </w:tc>
        <w:tc>
          <w:tcPr>
            <w:tcW w:w="5809" w:type="dxa"/>
            <w:tcMar>
              <w:top w:w="200" w:type="dxa"/>
              <w:left w:w="200" w:type="dxa"/>
              <w:bottom w:w="200" w:type="dxa"/>
              <w:right w:w="200" w:type="dxa"/>
            </w:tcMar>
          </w:tcPr>
          <w:p w14:paraId="59601632" w14:textId="77777777" w:rsidR="00D166A4" w:rsidRDefault="371F5842" w:rsidP="007D536A">
            <w:pPr>
              <w:spacing w:line="276" w:lineRule="auto"/>
            </w:pPr>
            <w:r w:rsidRPr="371F5842">
              <w:rPr>
                <w:color w:val="000000" w:themeColor="text1"/>
                <w:sz w:val="22"/>
                <w:szCs w:val="22"/>
              </w:rPr>
              <w:t>Stage 2A</w:t>
            </w:r>
          </w:p>
        </w:tc>
      </w:tr>
      <w:tr w:rsidR="00D166A4" w14:paraId="1F1C1063" w14:textId="77777777" w:rsidTr="371F5842">
        <w:tc>
          <w:tcPr>
            <w:tcW w:w="5831" w:type="dxa"/>
            <w:tcMar>
              <w:top w:w="200" w:type="dxa"/>
              <w:left w:w="200" w:type="dxa"/>
              <w:bottom w:w="200" w:type="dxa"/>
              <w:right w:w="200" w:type="dxa"/>
            </w:tcMar>
          </w:tcPr>
          <w:p w14:paraId="7C3BE106" w14:textId="77777777" w:rsidR="00D166A4" w:rsidRDefault="371F5842" w:rsidP="007D536A">
            <w:pPr>
              <w:spacing w:line="276" w:lineRule="auto"/>
            </w:pPr>
            <w:r w:rsidRPr="371F5842">
              <w:rPr>
                <w:color w:val="000000" w:themeColor="text1"/>
                <w:sz w:val="22"/>
                <w:szCs w:val="22"/>
              </w:rPr>
              <w:t>2B</w:t>
            </w:r>
          </w:p>
        </w:tc>
        <w:tc>
          <w:tcPr>
            <w:tcW w:w="5809" w:type="dxa"/>
            <w:tcMar>
              <w:top w:w="200" w:type="dxa"/>
              <w:left w:w="200" w:type="dxa"/>
              <w:bottom w:w="200" w:type="dxa"/>
              <w:right w:w="200" w:type="dxa"/>
            </w:tcMar>
          </w:tcPr>
          <w:p w14:paraId="2034A7F4" w14:textId="77777777" w:rsidR="00D166A4" w:rsidRDefault="371F5842" w:rsidP="007D536A">
            <w:pPr>
              <w:spacing w:line="276" w:lineRule="auto"/>
            </w:pPr>
            <w:r w:rsidRPr="371F5842">
              <w:rPr>
                <w:color w:val="000000" w:themeColor="text1"/>
                <w:sz w:val="22"/>
                <w:szCs w:val="22"/>
              </w:rPr>
              <w:t>Stage 2B</w:t>
            </w:r>
          </w:p>
        </w:tc>
      </w:tr>
      <w:tr w:rsidR="00D166A4" w14:paraId="7A9D7136" w14:textId="77777777" w:rsidTr="371F5842">
        <w:tc>
          <w:tcPr>
            <w:tcW w:w="5831" w:type="dxa"/>
            <w:tcMar>
              <w:top w:w="200" w:type="dxa"/>
              <w:left w:w="200" w:type="dxa"/>
              <w:bottom w:w="200" w:type="dxa"/>
              <w:right w:w="200" w:type="dxa"/>
            </w:tcMar>
          </w:tcPr>
          <w:p w14:paraId="12AD6A27" w14:textId="77777777" w:rsidR="00D166A4" w:rsidRDefault="371F5842" w:rsidP="007D536A">
            <w:pPr>
              <w:spacing w:line="276" w:lineRule="auto"/>
            </w:pPr>
            <w:r w:rsidRPr="371F5842">
              <w:rPr>
                <w:color w:val="000000" w:themeColor="text1"/>
                <w:sz w:val="22"/>
                <w:szCs w:val="22"/>
              </w:rPr>
              <w:t>2C</w:t>
            </w:r>
          </w:p>
        </w:tc>
        <w:tc>
          <w:tcPr>
            <w:tcW w:w="5809" w:type="dxa"/>
            <w:tcMar>
              <w:top w:w="200" w:type="dxa"/>
              <w:left w:w="200" w:type="dxa"/>
              <w:bottom w:w="200" w:type="dxa"/>
              <w:right w:w="200" w:type="dxa"/>
            </w:tcMar>
          </w:tcPr>
          <w:p w14:paraId="21CE18E3" w14:textId="77777777" w:rsidR="00D166A4" w:rsidRDefault="371F5842" w:rsidP="007D536A">
            <w:pPr>
              <w:spacing w:line="276" w:lineRule="auto"/>
            </w:pPr>
            <w:r w:rsidRPr="371F5842">
              <w:rPr>
                <w:color w:val="000000" w:themeColor="text1"/>
                <w:sz w:val="22"/>
                <w:szCs w:val="22"/>
              </w:rPr>
              <w:t>Stage 2C</w:t>
            </w:r>
          </w:p>
        </w:tc>
      </w:tr>
      <w:tr w:rsidR="00D166A4" w14:paraId="026BE6A1" w14:textId="77777777" w:rsidTr="371F5842">
        <w:tc>
          <w:tcPr>
            <w:tcW w:w="5831" w:type="dxa"/>
            <w:tcMar>
              <w:top w:w="200" w:type="dxa"/>
              <w:left w:w="200" w:type="dxa"/>
              <w:bottom w:w="200" w:type="dxa"/>
              <w:right w:w="200" w:type="dxa"/>
            </w:tcMar>
          </w:tcPr>
          <w:p w14:paraId="050D2007" w14:textId="77777777" w:rsidR="00D166A4" w:rsidRDefault="371F5842" w:rsidP="007D536A">
            <w:pPr>
              <w:spacing w:line="276" w:lineRule="auto"/>
            </w:pPr>
            <w:r w:rsidRPr="371F5842">
              <w:rPr>
                <w:color w:val="000000" w:themeColor="text1"/>
                <w:sz w:val="22"/>
                <w:szCs w:val="22"/>
              </w:rPr>
              <w:t>3A</w:t>
            </w:r>
          </w:p>
        </w:tc>
        <w:tc>
          <w:tcPr>
            <w:tcW w:w="5809" w:type="dxa"/>
            <w:tcMar>
              <w:top w:w="200" w:type="dxa"/>
              <w:left w:w="200" w:type="dxa"/>
              <w:bottom w:w="200" w:type="dxa"/>
              <w:right w:w="200" w:type="dxa"/>
            </w:tcMar>
          </w:tcPr>
          <w:p w14:paraId="63926650" w14:textId="77777777" w:rsidR="00D166A4" w:rsidRDefault="371F5842" w:rsidP="007D536A">
            <w:pPr>
              <w:spacing w:line="276" w:lineRule="auto"/>
            </w:pPr>
            <w:r w:rsidRPr="371F5842">
              <w:rPr>
                <w:color w:val="000000" w:themeColor="text1"/>
                <w:sz w:val="22"/>
                <w:szCs w:val="22"/>
              </w:rPr>
              <w:t>Stage 3A</w:t>
            </w:r>
          </w:p>
        </w:tc>
      </w:tr>
      <w:tr w:rsidR="00D166A4" w14:paraId="775D77C5" w14:textId="77777777" w:rsidTr="371F5842">
        <w:tc>
          <w:tcPr>
            <w:tcW w:w="5831" w:type="dxa"/>
            <w:tcMar>
              <w:top w:w="200" w:type="dxa"/>
              <w:left w:w="200" w:type="dxa"/>
              <w:bottom w:w="200" w:type="dxa"/>
              <w:right w:w="200" w:type="dxa"/>
            </w:tcMar>
          </w:tcPr>
          <w:p w14:paraId="007B609F" w14:textId="77777777" w:rsidR="00D166A4" w:rsidRDefault="371F5842" w:rsidP="007D536A">
            <w:pPr>
              <w:spacing w:line="276" w:lineRule="auto"/>
            </w:pPr>
            <w:r w:rsidRPr="371F5842">
              <w:rPr>
                <w:color w:val="000000" w:themeColor="text1"/>
                <w:sz w:val="22"/>
                <w:szCs w:val="22"/>
              </w:rPr>
              <w:t>3B</w:t>
            </w:r>
          </w:p>
        </w:tc>
        <w:tc>
          <w:tcPr>
            <w:tcW w:w="5809" w:type="dxa"/>
            <w:tcMar>
              <w:top w:w="200" w:type="dxa"/>
              <w:left w:w="200" w:type="dxa"/>
              <w:bottom w:w="200" w:type="dxa"/>
              <w:right w:w="200" w:type="dxa"/>
            </w:tcMar>
          </w:tcPr>
          <w:p w14:paraId="183654BC" w14:textId="77777777" w:rsidR="00D166A4" w:rsidRDefault="371F5842" w:rsidP="007D536A">
            <w:pPr>
              <w:spacing w:line="276" w:lineRule="auto"/>
            </w:pPr>
            <w:r w:rsidRPr="371F5842">
              <w:rPr>
                <w:color w:val="000000" w:themeColor="text1"/>
                <w:sz w:val="22"/>
                <w:szCs w:val="22"/>
              </w:rPr>
              <w:t>Stage 3B</w:t>
            </w:r>
          </w:p>
        </w:tc>
      </w:tr>
      <w:tr w:rsidR="00D166A4" w14:paraId="15373FD6" w14:textId="77777777" w:rsidTr="371F5842">
        <w:tc>
          <w:tcPr>
            <w:tcW w:w="5831" w:type="dxa"/>
            <w:tcMar>
              <w:top w:w="200" w:type="dxa"/>
              <w:left w:w="200" w:type="dxa"/>
              <w:bottom w:w="200" w:type="dxa"/>
              <w:right w:w="200" w:type="dxa"/>
            </w:tcMar>
          </w:tcPr>
          <w:p w14:paraId="57C8B895" w14:textId="77777777" w:rsidR="00D166A4" w:rsidRDefault="371F5842" w:rsidP="007D536A">
            <w:pPr>
              <w:spacing w:line="276" w:lineRule="auto"/>
            </w:pPr>
            <w:r w:rsidRPr="371F5842">
              <w:rPr>
                <w:color w:val="000000" w:themeColor="text1"/>
                <w:sz w:val="22"/>
                <w:szCs w:val="22"/>
              </w:rPr>
              <w:t>3C</w:t>
            </w:r>
          </w:p>
        </w:tc>
        <w:tc>
          <w:tcPr>
            <w:tcW w:w="5809" w:type="dxa"/>
            <w:tcMar>
              <w:top w:w="200" w:type="dxa"/>
              <w:left w:w="200" w:type="dxa"/>
              <w:bottom w:w="200" w:type="dxa"/>
              <w:right w:w="200" w:type="dxa"/>
            </w:tcMar>
          </w:tcPr>
          <w:p w14:paraId="4A5E0D76" w14:textId="77777777" w:rsidR="00D166A4" w:rsidRDefault="371F5842" w:rsidP="007D536A">
            <w:pPr>
              <w:spacing w:line="276" w:lineRule="auto"/>
            </w:pPr>
            <w:r w:rsidRPr="371F5842">
              <w:rPr>
                <w:color w:val="000000" w:themeColor="text1"/>
                <w:sz w:val="22"/>
                <w:szCs w:val="22"/>
              </w:rPr>
              <w:t>Stage 3C</w:t>
            </w:r>
          </w:p>
        </w:tc>
      </w:tr>
      <w:tr w:rsidR="00D166A4" w14:paraId="3D521711" w14:textId="77777777" w:rsidTr="371F5842">
        <w:tc>
          <w:tcPr>
            <w:tcW w:w="5831" w:type="dxa"/>
            <w:tcMar>
              <w:top w:w="200" w:type="dxa"/>
              <w:left w:w="200" w:type="dxa"/>
              <w:bottom w:w="200" w:type="dxa"/>
              <w:right w:w="200" w:type="dxa"/>
            </w:tcMar>
          </w:tcPr>
          <w:p w14:paraId="0398B1AA" w14:textId="77777777" w:rsidR="00D166A4" w:rsidRDefault="371F5842" w:rsidP="007D536A">
            <w:pPr>
              <w:spacing w:line="276" w:lineRule="auto"/>
            </w:pPr>
            <w:r w:rsidRPr="371F5842">
              <w:rPr>
                <w:color w:val="000000" w:themeColor="text1"/>
                <w:sz w:val="22"/>
                <w:szCs w:val="22"/>
              </w:rPr>
              <w:t>4A</w:t>
            </w:r>
          </w:p>
        </w:tc>
        <w:tc>
          <w:tcPr>
            <w:tcW w:w="5809" w:type="dxa"/>
            <w:tcMar>
              <w:top w:w="200" w:type="dxa"/>
              <w:left w:w="200" w:type="dxa"/>
              <w:bottom w:w="200" w:type="dxa"/>
              <w:right w:w="200" w:type="dxa"/>
            </w:tcMar>
          </w:tcPr>
          <w:p w14:paraId="13E46DB9" w14:textId="77777777" w:rsidR="00D166A4" w:rsidRDefault="371F5842" w:rsidP="007D536A">
            <w:pPr>
              <w:spacing w:line="276" w:lineRule="auto"/>
            </w:pPr>
            <w:r w:rsidRPr="371F5842">
              <w:rPr>
                <w:color w:val="000000" w:themeColor="text1"/>
                <w:sz w:val="22"/>
                <w:szCs w:val="22"/>
              </w:rPr>
              <w:t>Stage 4A</w:t>
            </w:r>
          </w:p>
        </w:tc>
      </w:tr>
      <w:tr w:rsidR="00D166A4" w14:paraId="7D9DBF0E" w14:textId="77777777" w:rsidTr="371F5842">
        <w:tc>
          <w:tcPr>
            <w:tcW w:w="5831" w:type="dxa"/>
            <w:tcMar>
              <w:top w:w="200" w:type="dxa"/>
              <w:left w:w="200" w:type="dxa"/>
              <w:bottom w:w="200" w:type="dxa"/>
              <w:right w:w="200" w:type="dxa"/>
            </w:tcMar>
          </w:tcPr>
          <w:p w14:paraId="114BBE3F" w14:textId="77777777" w:rsidR="00D166A4" w:rsidRDefault="371F5842" w:rsidP="007D536A">
            <w:pPr>
              <w:spacing w:line="276" w:lineRule="auto"/>
            </w:pPr>
            <w:r w:rsidRPr="371F5842">
              <w:rPr>
                <w:color w:val="000000" w:themeColor="text1"/>
                <w:sz w:val="22"/>
                <w:szCs w:val="22"/>
              </w:rPr>
              <w:t>4B</w:t>
            </w:r>
          </w:p>
        </w:tc>
        <w:tc>
          <w:tcPr>
            <w:tcW w:w="5809" w:type="dxa"/>
            <w:tcMar>
              <w:top w:w="200" w:type="dxa"/>
              <w:left w:w="200" w:type="dxa"/>
              <w:bottom w:w="200" w:type="dxa"/>
              <w:right w:w="200" w:type="dxa"/>
            </w:tcMar>
          </w:tcPr>
          <w:p w14:paraId="21CE2CEA" w14:textId="77777777" w:rsidR="00D166A4" w:rsidRDefault="371F5842" w:rsidP="007D536A">
            <w:pPr>
              <w:spacing w:line="276" w:lineRule="auto"/>
            </w:pPr>
            <w:r w:rsidRPr="371F5842">
              <w:rPr>
                <w:color w:val="000000" w:themeColor="text1"/>
                <w:sz w:val="22"/>
                <w:szCs w:val="22"/>
              </w:rPr>
              <w:t>Stage 4B</w:t>
            </w:r>
          </w:p>
        </w:tc>
      </w:tr>
      <w:tr w:rsidR="00D166A4" w14:paraId="402FCA0A" w14:textId="77777777" w:rsidTr="371F5842">
        <w:tc>
          <w:tcPr>
            <w:tcW w:w="5831" w:type="dxa"/>
            <w:tcMar>
              <w:top w:w="200" w:type="dxa"/>
              <w:left w:w="200" w:type="dxa"/>
              <w:bottom w:w="200" w:type="dxa"/>
              <w:right w:w="200" w:type="dxa"/>
            </w:tcMar>
          </w:tcPr>
          <w:p w14:paraId="27B7892D" w14:textId="77777777" w:rsidR="00D166A4" w:rsidRDefault="371F5842" w:rsidP="007D536A">
            <w:pPr>
              <w:spacing w:line="276" w:lineRule="auto"/>
            </w:pPr>
            <w:r w:rsidRPr="371F5842">
              <w:rPr>
                <w:color w:val="000000" w:themeColor="text1"/>
                <w:sz w:val="22"/>
                <w:szCs w:val="22"/>
              </w:rPr>
              <w:t>4C</w:t>
            </w:r>
          </w:p>
        </w:tc>
        <w:tc>
          <w:tcPr>
            <w:tcW w:w="5809" w:type="dxa"/>
            <w:tcMar>
              <w:top w:w="200" w:type="dxa"/>
              <w:left w:w="200" w:type="dxa"/>
              <w:bottom w:w="200" w:type="dxa"/>
              <w:right w:w="200" w:type="dxa"/>
            </w:tcMar>
          </w:tcPr>
          <w:p w14:paraId="47165E63" w14:textId="77777777" w:rsidR="00D166A4" w:rsidRDefault="371F5842" w:rsidP="007D536A">
            <w:pPr>
              <w:spacing w:line="276" w:lineRule="auto"/>
            </w:pPr>
            <w:r w:rsidRPr="371F5842">
              <w:rPr>
                <w:color w:val="000000" w:themeColor="text1"/>
                <w:sz w:val="22"/>
                <w:szCs w:val="22"/>
              </w:rPr>
              <w:t>Stage 4C</w:t>
            </w:r>
          </w:p>
        </w:tc>
      </w:tr>
    </w:tbl>
    <w:p w14:paraId="0466C5D1" w14:textId="77777777" w:rsidR="00D166A4" w:rsidRDefault="371F5842" w:rsidP="00D166A4">
      <w:pPr>
        <w:spacing w:before="480" w:line="276" w:lineRule="auto"/>
      </w:pPr>
      <w:r w:rsidRPr="371F5842">
        <w:rPr>
          <w:b/>
          <w:bCs/>
          <w:color w:val="999999"/>
          <w:sz w:val="22"/>
          <w:szCs w:val="22"/>
        </w:rPr>
        <w:t>Usages</w:t>
      </w:r>
    </w:p>
    <w:p w14:paraId="75BF90C7" w14:textId="77777777" w:rsidR="00D166A4" w:rsidRDefault="00AC3B07" w:rsidP="00D166A4">
      <w:pPr>
        <w:spacing w:after="240" w:line="276" w:lineRule="auto"/>
      </w:pPr>
      <w:hyperlink w:anchor="38968">
        <w:r w:rsidR="371F5842" w:rsidRPr="371F5842">
          <w:rPr>
            <w:color w:val="29BDCA"/>
            <w:sz w:val="18"/>
            <w:szCs w:val="18"/>
          </w:rPr>
          <w:t>Staging (Urology - Testicular)</w:t>
        </w:r>
      </w:hyperlink>
    </w:p>
    <w:p w14:paraId="512228CA" w14:textId="77777777" w:rsidR="00D166A4" w:rsidRDefault="00D166A4" w:rsidP="00D166A4">
      <w:pPr>
        <w:spacing w:before="240" w:after="480" w:line="276" w:lineRule="auto"/>
      </w:pPr>
      <w:bookmarkStart w:id="420" w:name="42057"/>
      <w:r w:rsidRPr="371F5842">
        <w:rPr>
          <w:b/>
          <w:bCs/>
          <w:color w:val="29BDCA"/>
          <w:sz w:val="28"/>
          <w:szCs w:val="28"/>
        </w:rPr>
        <w:t>synchronousTumourIndicator</w:t>
      </w:r>
      <w:bookmarkEnd w:id="420"/>
    </w:p>
    <w:p w14:paraId="2683A906" w14:textId="77777777" w:rsidR="00D166A4" w:rsidRDefault="371F5842" w:rsidP="00D166A4">
      <w:pPr>
        <w:spacing w:before="240" w:after="480" w:line="276" w:lineRule="auto"/>
      </w:pPr>
      <w:r w:rsidRPr="371F5842">
        <w:rPr>
          <w:b/>
          <w:bCs/>
          <w:color w:val="999999"/>
        </w:rPr>
        <w:t>(Cancer Model)</w:t>
      </w:r>
    </w:p>
    <w:p w14:paraId="23F80447" w14:textId="77777777" w:rsidR="00D166A4" w:rsidRDefault="371F5842" w:rsidP="00D166A4">
      <w:pPr>
        <w:spacing w:before="240" w:after="480" w:line="276" w:lineRule="auto"/>
      </w:pPr>
      <w:r w:rsidRPr="371F5842">
        <w:rPr>
          <w:color w:val="000000" w:themeColor="text1"/>
          <w:sz w:val="22"/>
          <w:szCs w:val="22"/>
        </w:rPr>
        <w:lastRenderedPageBreak/>
        <w:t>Record any synchronous tumours in the Colon as identified by the clinician at presentation. Synchronous tumours are defined as discrete tumours apparently not in continuity with other primary cancers originating in the same site or tissue.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4CBF418" w14:textId="77777777" w:rsidTr="371F5842">
        <w:tc>
          <w:tcPr>
            <w:tcW w:w="5831" w:type="dxa"/>
            <w:shd w:val="clear" w:color="auto" w:fill="F2F2F2" w:themeFill="background1" w:themeFillShade="F2"/>
            <w:tcMar>
              <w:top w:w="200" w:type="dxa"/>
              <w:left w:w="200" w:type="dxa"/>
              <w:bottom w:w="200" w:type="dxa"/>
              <w:right w:w="200" w:type="dxa"/>
            </w:tcMar>
          </w:tcPr>
          <w:p w14:paraId="7CC8DB00"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40868C95"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A4FB23C" w14:textId="77777777" w:rsidTr="371F5842">
        <w:tc>
          <w:tcPr>
            <w:tcW w:w="5831" w:type="dxa"/>
            <w:tcMar>
              <w:top w:w="200" w:type="dxa"/>
              <w:left w:w="200" w:type="dxa"/>
              <w:bottom w:w="200" w:type="dxa"/>
              <w:right w:w="200" w:type="dxa"/>
            </w:tcMar>
          </w:tcPr>
          <w:p w14:paraId="1F5FE688"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3D1BB085" w14:textId="77777777" w:rsidR="00D166A4" w:rsidRDefault="371F5842" w:rsidP="007D536A">
            <w:pPr>
              <w:spacing w:line="276" w:lineRule="auto"/>
            </w:pPr>
            <w:r w:rsidRPr="371F5842">
              <w:rPr>
                <w:color w:val="000000" w:themeColor="text1"/>
                <w:sz w:val="22"/>
                <w:szCs w:val="22"/>
              </w:rPr>
              <w:t>CAECUM</w:t>
            </w:r>
          </w:p>
        </w:tc>
      </w:tr>
      <w:tr w:rsidR="00D166A4" w14:paraId="5606545D" w14:textId="77777777" w:rsidTr="371F5842">
        <w:tc>
          <w:tcPr>
            <w:tcW w:w="5831" w:type="dxa"/>
            <w:tcMar>
              <w:top w:w="200" w:type="dxa"/>
              <w:left w:w="200" w:type="dxa"/>
              <w:bottom w:w="200" w:type="dxa"/>
              <w:right w:w="200" w:type="dxa"/>
            </w:tcMar>
          </w:tcPr>
          <w:p w14:paraId="0E75926C"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4F7EFEEB" w14:textId="77777777" w:rsidR="00D166A4" w:rsidRDefault="371F5842" w:rsidP="007D536A">
            <w:pPr>
              <w:spacing w:line="276" w:lineRule="auto"/>
            </w:pPr>
            <w:r w:rsidRPr="371F5842">
              <w:rPr>
                <w:color w:val="000000" w:themeColor="text1"/>
                <w:sz w:val="22"/>
                <w:szCs w:val="22"/>
              </w:rPr>
              <w:t>APPENDIX</w:t>
            </w:r>
          </w:p>
        </w:tc>
      </w:tr>
      <w:tr w:rsidR="00D166A4" w14:paraId="649D37F3" w14:textId="77777777" w:rsidTr="371F5842">
        <w:tc>
          <w:tcPr>
            <w:tcW w:w="5831" w:type="dxa"/>
            <w:tcMar>
              <w:top w:w="200" w:type="dxa"/>
              <w:left w:w="200" w:type="dxa"/>
              <w:bottom w:w="200" w:type="dxa"/>
              <w:right w:w="200" w:type="dxa"/>
            </w:tcMar>
          </w:tcPr>
          <w:p w14:paraId="4BDF4934"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50082C6D" w14:textId="77777777" w:rsidR="00D166A4" w:rsidRDefault="371F5842" w:rsidP="007D536A">
            <w:pPr>
              <w:spacing w:line="276" w:lineRule="auto"/>
            </w:pPr>
            <w:r w:rsidRPr="371F5842">
              <w:rPr>
                <w:color w:val="000000" w:themeColor="text1"/>
                <w:sz w:val="22"/>
                <w:szCs w:val="22"/>
              </w:rPr>
              <w:t>ASCENDING COLON</w:t>
            </w:r>
          </w:p>
        </w:tc>
      </w:tr>
      <w:tr w:rsidR="00D166A4" w14:paraId="4B46E6A6" w14:textId="77777777" w:rsidTr="371F5842">
        <w:tc>
          <w:tcPr>
            <w:tcW w:w="5831" w:type="dxa"/>
            <w:tcMar>
              <w:top w:w="200" w:type="dxa"/>
              <w:left w:w="200" w:type="dxa"/>
              <w:bottom w:w="200" w:type="dxa"/>
              <w:right w:w="200" w:type="dxa"/>
            </w:tcMar>
          </w:tcPr>
          <w:p w14:paraId="7E7843C2"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66CC6B8D" w14:textId="77777777" w:rsidR="00D166A4" w:rsidRDefault="371F5842" w:rsidP="007D536A">
            <w:pPr>
              <w:spacing w:line="276" w:lineRule="auto"/>
            </w:pPr>
            <w:r w:rsidRPr="371F5842">
              <w:rPr>
                <w:color w:val="000000" w:themeColor="text1"/>
                <w:sz w:val="22"/>
                <w:szCs w:val="22"/>
              </w:rPr>
              <w:t>HEPATIC FLEXURE</w:t>
            </w:r>
          </w:p>
        </w:tc>
      </w:tr>
      <w:tr w:rsidR="00D166A4" w14:paraId="4E30A00D" w14:textId="77777777" w:rsidTr="371F5842">
        <w:tc>
          <w:tcPr>
            <w:tcW w:w="5831" w:type="dxa"/>
            <w:tcMar>
              <w:top w:w="200" w:type="dxa"/>
              <w:left w:w="200" w:type="dxa"/>
              <w:bottom w:w="200" w:type="dxa"/>
              <w:right w:w="200" w:type="dxa"/>
            </w:tcMar>
          </w:tcPr>
          <w:p w14:paraId="7A0B53C1" w14:textId="77777777" w:rsidR="00D166A4" w:rsidRDefault="371F5842" w:rsidP="007D536A">
            <w:pPr>
              <w:spacing w:line="276" w:lineRule="auto"/>
            </w:pPr>
            <w:r w:rsidRPr="371F5842">
              <w:rPr>
                <w:color w:val="000000" w:themeColor="text1"/>
                <w:sz w:val="22"/>
                <w:szCs w:val="22"/>
              </w:rPr>
              <w:t>5</w:t>
            </w:r>
          </w:p>
        </w:tc>
        <w:tc>
          <w:tcPr>
            <w:tcW w:w="5809" w:type="dxa"/>
            <w:tcMar>
              <w:top w:w="200" w:type="dxa"/>
              <w:left w:w="200" w:type="dxa"/>
              <w:bottom w:w="200" w:type="dxa"/>
              <w:right w:w="200" w:type="dxa"/>
            </w:tcMar>
          </w:tcPr>
          <w:p w14:paraId="1F991112" w14:textId="77777777" w:rsidR="00D166A4" w:rsidRDefault="371F5842" w:rsidP="007D536A">
            <w:pPr>
              <w:spacing w:line="276" w:lineRule="auto"/>
            </w:pPr>
            <w:r w:rsidRPr="371F5842">
              <w:rPr>
                <w:color w:val="000000" w:themeColor="text1"/>
                <w:sz w:val="22"/>
                <w:szCs w:val="22"/>
              </w:rPr>
              <w:t>TRANSVERSE COLON</w:t>
            </w:r>
          </w:p>
        </w:tc>
      </w:tr>
      <w:tr w:rsidR="00D166A4" w14:paraId="6A25BDF5" w14:textId="77777777" w:rsidTr="371F5842">
        <w:tc>
          <w:tcPr>
            <w:tcW w:w="5831" w:type="dxa"/>
            <w:tcMar>
              <w:top w:w="200" w:type="dxa"/>
              <w:left w:w="200" w:type="dxa"/>
              <w:bottom w:w="200" w:type="dxa"/>
              <w:right w:w="200" w:type="dxa"/>
            </w:tcMar>
          </w:tcPr>
          <w:p w14:paraId="3A78FB9F" w14:textId="77777777" w:rsidR="00D166A4" w:rsidRDefault="371F5842" w:rsidP="007D536A">
            <w:pPr>
              <w:spacing w:line="276" w:lineRule="auto"/>
            </w:pPr>
            <w:r w:rsidRPr="371F5842">
              <w:rPr>
                <w:color w:val="000000" w:themeColor="text1"/>
                <w:sz w:val="22"/>
                <w:szCs w:val="22"/>
              </w:rPr>
              <w:t>6</w:t>
            </w:r>
          </w:p>
        </w:tc>
        <w:tc>
          <w:tcPr>
            <w:tcW w:w="5809" w:type="dxa"/>
            <w:tcMar>
              <w:top w:w="200" w:type="dxa"/>
              <w:left w:w="200" w:type="dxa"/>
              <w:bottom w:w="200" w:type="dxa"/>
              <w:right w:w="200" w:type="dxa"/>
            </w:tcMar>
          </w:tcPr>
          <w:p w14:paraId="4E59E7FD" w14:textId="77777777" w:rsidR="00D166A4" w:rsidRDefault="371F5842" w:rsidP="007D536A">
            <w:pPr>
              <w:spacing w:line="276" w:lineRule="auto"/>
            </w:pPr>
            <w:r w:rsidRPr="371F5842">
              <w:rPr>
                <w:color w:val="000000" w:themeColor="text1"/>
                <w:sz w:val="22"/>
                <w:szCs w:val="22"/>
              </w:rPr>
              <w:t>SPLENIC FLEXURE</w:t>
            </w:r>
          </w:p>
        </w:tc>
      </w:tr>
      <w:tr w:rsidR="00D166A4" w14:paraId="7F333E82" w14:textId="77777777" w:rsidTr="371F5842">
        <w:tc>
          <w:tcPr>
            <w:tcW w:w="5831" w:type="dxa"/>
            <w:tcMar>
              <w:top w:w="200" w:type="dxa"/>
              <w:left w:w="200" w:type="dxa"/>
              <w:bottom w:w="200" w:type="dxa"/>
              <w:right w:w="200" w:type="dxa"/>
            </w:tcMar>
          </w:tcPr>
          <w:p w14:paraId="44F5532B" w14:textId="77777777" w:rsidR="00D166A4" w:rsidRDefault="371F5842" w:rsidP="007D536A">
            <w:pPr>
              <w:spacing w:line="276" w:lineRule="auto"/>
            </w:pPr>
            <w:r w:rsidRPr="371F5842">
              <w:rPr>
                <w:color w:val="000000" w:themeColor="text1"/>
                <w:sz w:val="22"/>
                <w:szCs w:val="22"/>
              </w:rPr>
              <w:t>7</w:t>
            </w:r>
          </w:p>
        </w:tc>
        <w:tc>
          <w:tcPr>
            <w:tcW w:w="5809" w:type="dxa"/>
            <w:tcMar>
              <w:top w:w="200" w:type="dxa"/>
              <w:left w:w="200" w:type="dxa"/>
              <w:bottom w:w="200" w:type="dxa"/>
              <w:right w:w="200" w:type="dxa"/>
            </w:tcMar>
          </w:tcPr>
          <w:p w14:paraId="1284796E" w14:textId="77777777" w:rsidR="00D166A4" w:rsidRDefault="371F5842" w:rsidP="007D536A">
            <w:pPr>
              <w:spacing w:line="276" w:lineRule="auto"/>
            </w:pPr>
            <w:r w:rsidRPr="371F5842">
              <w:rPr>
                <w:color w:val="000000" w:themeColor="text1"/>
                <w:sz w:val="22"/>
                <w:szCs w:val="22"/>
              </w:rPr>
              <w:t>DESCENDING COLON</w:t>
            </w:r>
          </w:p>
        </w:tc>
      </w:tr>
      <w:tr w:rsidR="00D166A4" w14:paraId="0AB7382C" w14:textId="77777777" w:rsidTr="371F5842">
        <w:tc>
          <w:tcPr>
            <w:tcW w:w="5831" w:type="dxa"/>
            <w:tcMar>
              <w:top w:w="200" w:type="dxa"/>
              <w:left w:w="200" w:type="dxa"/>
              <w:bottom w:w="200" w:type="dxa"/>
              <w:right w:w="200" w:type="dxa"/>
            </w:tcMar>
          </w:tcPr>
          <w:p w14:paraId="6BF2015A" w14:textId="77777777" w:rsidR="00D166A4" w:rsidRDefault="371F5842" w:rsidP="007D536A">
            <w:pPr>
              <w:spacing w:line="276" w:lineRule="auto"/>
            </w:pPr>
            <w:r w:rsidRPr="371F5842">
              <w:rPr>
                <w:color w:val="000000" w:themeColor="text1"/>
                <w:sz w:val="22"/>
                <w:szCs w:val="22"/>
              </w:rPr>
              <w:t>8</w:t>
            </w:r>
          </w:p>
        </w:tc>
        <w:tc>
          <w:tcPr>
            <w:tcW w:w="5809" w:type="dxa"/>
            <w:tcMar>
              <w:top w:w="200" w:type="dxa"/>
              <w:left w:w="200" w:type="dxa"/>
              <w:bottom w:w="200" w:type="dxa"/>
              <w:right w:w="200" w:type="dxa"/>
            </w:tcMar>
          </w:tcPr>
          <w:p w14:paraId="3E2ACAEA" w14:textId="77777777" w:rsidR="00D166A4" w:rsidRDefault="371F5842" w:rsidP="007D536A">
            <w:pPr>
              <w:spacing w:line="276" w:lineRule="auto"/>
            </w:pPr>
            <w:r w:rsidRPr="371F5842">
              <w:rPr>
                <w:color w:val="000000" w:themeColor="text1"/>
                <w:sz w:val="22"/>
                <w:szCs w:val="22"/>
              </w:rPr>
              <w:t>SIGMOID COLON</w:t>
            </w:r>
          </w:p>
        </w:tc>
      </w:tr>
      <w:tr w:rsidR="00D166A4" w14:paraId="345FCBE0" w14:textId="77777777" w:rsidTr="371F5842">
        <w:tc>
          <w:tcPr>
            <w:tcW w:w="5831" w:type="dxa"/>
            <w:tcMar>
              <w:top w:w="200" w:type="dxa"/>
              <w:left w:w="200" w:type="dxa"/>
              <w:bottom w:w="200" w:type="dxa"/>
              <w:right w:w="200" w:type="dxa"/>
            </w:tcMar>
          </w:tcPr>
          <w:p w14:paraId="31F29633"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4278EE6E" w14:textId="77777777" w:rsidR="00D166A4" w:rsidRDefault="371F5842" w:rsidP="007D536A">
            <w:pPr>
              <w:spacing w:line="276" w:lineRule="auto"/>
            </w:pPr>
            <w:r w:rsidRPr="371F5842">
              <w:rPr>
                <w:color w:val="000000" w:themeColor="text1"/>
                <w:sz w:val="22"/>
                <w:szCs w:val="22"/>
              </w:rPr>
              <w:t>RECTOSIGMOID</w:t>
            </w:r>
          </w:p>
        </w:tc>
      </w:tr>
      <w:tr w:rsidR="00D166A4" w14:paraId="4C87AECE" w14:textId="77777777" w:rsidTr="371F5842">
        <w:tc>
          <w:tcPr>
            <w:tcW w:w="5831" w:type="dxa"/>
            <w:tcMar>
              <w:top w:w="200" w:type="dxa"/>
              <w:left w:w="200" w:type="dxa"/>
              <w:bottom w:w="200" w:type="dxa"/>
              <w:right w:w="200" w:type="dxa"/>
            </w:tcMar>
          </w:tcPr>
          <w:p w14:paraId="5A1D2904" w14:textId="77777777" w:rsidR="00D166A4" w:rsidRDefault="371F5842" w:rsidP="007D536A">
            <w:pPr>
              <w:spacing w:line="276" w:lineRule="auto"/>
            </w:pPr>
            <w:r w:rsidRPr="371F5842">
              <w:rPr>
                <w:color w:val="000000" w:themeColor="text1"/>
                <w:sz w:val="22"/>
                <w:szCs w:val="22"/>
              </w:rPr>
              <w:t>10</w:t>
            </w:r>
          </w:p>
        </w:tc>
        <w:tc>
          <w:tcPr>
            <w:tcW w:w="5809" w:type="dxa"/>
            <w:tcMar>
              <w:top w:w="200" w:type="dxa"/>
              <w:left w:w="200" w:type="dxa"/>
              <w:bottom w:w="200" w:type="dxa"/>
              <w:right w:w="200" w:type="dxa"/>
            </w:tcMar>
          </w:tcPr>
          <w:p w14:paraId="2BBB53B9" w14:textId="77777777" w:rsidR="00D166A4" w:rsidRDefault="371F5842" w:rsidP="007D536A">
            <w:pPr>
              <w:spacing w:line="276" w:lineRule="auto"/>
            </w:pPr>
            <w:r w:rsidRPr="371F5842">
              <w:rPr>
                <w:color w:val="000000" w:themeColor="text1"/>
                <w:sz w:val="22"/>
                <w:szCs w:val="22"/>
              </w:rPr>
              <w:t>RECTUM</w:t>
            </w:r>
          </w:p>
        </w:tc>
      </w:tr>
    </w:tbl>
    <w:p w14:paraId="0C4A036F" w14:textId="77777777" w:rsidR="00D166A4" w:rsidRDefault="371F5842" w:rsidP="00D166A4">
      <w:pPr>
        <w:spacing w:before="480" w:line="276" w:lineRule="auto"/>
      </w:pPr>
      <w:r w:rsidRPr="371F5842">
        <w:rPr>
          <w:b/>
          <w:bCs/>
          <w:color w:val="999999"/>
          <w:sz w:val="22"/>
          <w:szCs w:val="22"/>
        </w:rPr>
        <w:t>Usages</w:t>
      </w:r>
    </w:p>
    <w:p w14:paraId="0E7270B3" w14:textId="77777777" w:rsidR="00D166A4" w:rsidRDefault="00AC3B07" w:rsidP="00D166A4">
      <w:pPr>
        <w:spacing w:after="240" w:line="276" w:lineRule="auto"/>
      </w:pPr>
      <w:hyperlink w:anchor="38962">
        <w:r w:rsidR="371F5842" w:rsidRPr="371F5842">
          <w:rPr>
            <w:color w:val="29BDCA"/>
            <w:sz w:val="18"/>
            <w:szCs w:val="18"/>
          </w:rPr>
          <w:t>Diagnosis (Colorectal)</w:t>
        </w:r>
      </w:hyperlink>
    </w:p>
    <w:p w14:paraId="575A3F6B" w14:textId="77777777" w:rsidR="00D166A4" w:rsidRDefault="00D166A4" w:rsidP="00D166A4">
      <w:pPr>
        <w:spacing w:before="240" w:after="480" w:line="276" w:lineRule="auto"/>
      </w:pPr>
      <w:bookmarkStart w:id="421" w:name="473"/>
      <w:r w:rsidRPr="371F5842">
        <w:rPr>
          <w:b/>
          <w:bCs/>
          <w:color w:val="29BDCA"/>
          <w:sz w:val="28"/>
          <w:szCs w:val="28"/>
        </w:rPr>
        <w:t>tCategoryIntegratedStage</w:t>
      </w:r>
      <w:bookmarkEnd w:id="421"/>
    </w:p>
    <w:p w14:paraId="3C3FD525" w14:textId="77777777" w:rsidR="00D166A4" w:rsidRDefault="371F5842" w:rsidP="00D166A4">
      <w:pPr>
        <w:spacing w:before="240" w:after="480" w:line="276" w:lineRule="auto"/>
      </w:pPr>
      <w:r w:rsidRPr="371F5842">
        <w:rPr>
          <w:b/>
          <w:bCs/>
          <w:color w:val="999999"/>
        </w:rPr>
        <w:t>(Cancer Outcomes and Services Dataset)</w:t>
      </w:r>
    </w:p>
    <w:p w14:paraId="77E0CE25" w14:textId="77777777" w:rsidR="00D166A4" w:rsidRDefault="371F5842" w:rsidP="00D166A4">
      <w:pPr>
        <w:spacing w:before="240" w:after="480" w:line="276" w:lineRule="auto"/>
      </w:pPr>
      <w:r w:rsidRPr="371F5842">
        <w:rPr>
          <w:color w:val="000000" w:themeColor="text1"/>
          <w:sz w:val="22"/>
          <w:szCs w:val="22"/>
        </w:rPr>
        <w:lastRenderedPageBreak/>
        <w:t>This is the UICC code which classifies the size and extent of the primary tumour after treatment and/or after all available evidence has been collected.</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021202A" w14:textId="77777777" w:rsidTr="371F5842">
        <w:tc>
          <w:tcPr>
            <w:tcW w:w="2083" w:type="dxa"/>
            <w:tcMar>
              <w:top w:w="200" w:type="dxa"/>
              <w:left w:w="200" w:type="dxa"/>
              <w:bottom w:w="200" w:type="dxa"/>
              <w:right w:w="200" w:type="dxa"/>
            </w:tcMar>
          </w:tcPr>
          <w:p w14:paraId="06515C4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tCategory (Cancer Outcomes and Services Dataset)</w:t>
            </w:r>
          </w:p>
        </w:tc>
        <w:tc>
          <w:tcPr>
            <w:tcW w:w="9557" w:type="dxa"/>
            <w:tcMar>
              <w:top w:w="200" w:type="dxa"/>
              <w:left w:w="200" w:type="dxa"/>
              <w:bottom w:w="200" w:type="dxa"/>
              <w:right w:w="200" w:type="dxa"/>
            </w:tcMar>
          </w:tcPr>
          <w:p w14:paraId="7A4CD1FF" w14:textId="77777777" w:rsidR="00D166A4" w:rsidRDefault="371F5842" w:rsidP="007D536A">
            <w:pPr>
              <w:spacing w:line="276" w:lineRule="auto"/>
            </w:pPr>
            <w:r w:rsidRPr="371F5842">
              <w:rPr>
                <w:color w:val="5C5C5C"/>
                <w:sz w:val="22"/>
                <w:szCs w:val="22"/>
              </w:rPr>
              <w:t>x==~/[a-zA-Z0-9]{1,5}/</w:t>
            </w:r>
          </w:p>
        </w:tc>
      </w:tr>
      <w:tr w:rsidR="00D166A4" w14:paraId="43FC4084" w14:textId="77777777" w:rsidTr="371F5842">
        <w:tc>
          <w:tcPr>
            <w:tcW w:w="2083" w:type="dxa"/>
            <w:tcMar>
              <w:top w:w="200" w:type="dxa"/>
              <w:left w:w="200" w:type="dxa"/>
              <w:bottom w:w="200" w:type="dxa"/>
              <w:right w:w="200" w:type="dxa"/>
            </w:tcMar>
          </w:tcPr>
          <w:p w14:paraId="41DBE744"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9557" w:type="dxa"/>
            <w:tcMar>
              <w:top w:w="200" w:type="dxa"/>
              <w:left w:w="200" w:type="dxa"/>
              <w:bottom w:w="200" w:type="dxa"/>
              <w:right w:w="200" w:type="dxa"/>
            </w:tcMar>
          </w:tcPr>
          <w:p w14:paraId="2C43E6DC"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F43E371" w14:textId="77777777" w:rsidR="00D166A4" w:rsidRDefault="371F5842" w:rsidP="00D166A4">
      <w:pPr>
        <w:spacing w:before="480" w:line="276" w:lineRule="auto"/>
      </w:pPr>
      <w:r w:rsidRPr="371F5842">
        <w:rPr>
          <w:b/>
          <w:bCs/>
          <w:color w:val="999999"/>
          <w:sz w:val="22"/>
          <w:szCs w:val="22"/>
        </w:rPr>
        <w:t>Usages</w:t>
      </w:r>
    </w:p>
    <w:p w14:paraId="2A793793" w14:textId="77777777" w:rsidR="00D166A4" w:rsidRDefault="00AC3B07" w:rsidP="00D166A4">
      <w:pPr>
        <w:spacing w:after="240" w:line="276" w:lineRule="auto"/>
      </w:pPr>
      <w:hyperlink w:anchor="40389">
        <w:r w:rsidR="371F5842" w:rsidRPr="371F5842">
          <w:rPr>
            <w:color w:val="29BDCA"/>
            <w:sz w:val="18"/>
            <w:szCs w:val="18"/>
          </w:rPr>
          <w:t>Component TNM</w:t>
        </w:r>
      </w:hyperlink>
    </w:p>
    <w:p w14:paraId="0755CDDC" w14:textId="77777777" w:rsidR="00D166A4" w:rsidRDefault="00D166A4" w:rsidP="00D166A4">
      <w:pPr>
        <w:spacing w:before="240" w:after="480" w:line="276" w:lineRule="auto"/>
      </w:pPr>
      <w:bookmarkStart w:id="422" w:name="597"/>
      <w:r w:rsidRPr="371F5842">
        <w:rPr>
          <w:b/>
          <w:bCs/>
          <w:color w:val="29BDCA"/>
          <w:sz w:val="28"/>
          <w:szCs w:val="28"/>
        </w:rPr>
        <w:t>tCategoryPathological</w:t>
      </w:r>
      <w:bookmarkEnd w:id="422"/>
    </w:p>
    <w:p w14:paraId="01C72108" w14:textId="77777777" w:rsidR="00D166A4" w:rsidRDefault="371F5842" w:rsidP="00D166A4">
      <w:pPr>
        <w:spacing w:before="240" w:after="480" w:line="276" w:lineRule="auto"/>
      </w:pPr>
      <w:r w:rsidRPr="371F5842">
        <w:rPr>
          <w:b/>
          <w:bCs/>
          <w:color w:val="999999"/>
        </w:rPr>
        <w:t>(Cancer Outcomes and Services Dataset)</w:t>
      </w:r>
    </w:p>
    <w:p w14:paraId="4F4AD48C" w14:textId="77777777" w:rsidR="00D166A4" w:rsidRDefault="371F5842" w:rsidP="00D166A4">
      <w:pPr>
        <w:spacing w:before="240" w:after="480" w:line="276" w:lineRule="auto"/>
      </w:pPr>
      <w:r w:rsidRPr="371F5842">
        <w:rPr>
          <w:color w:val="000000" w:themeColor="text1"/>
          <w:sz w:val="22"/>
          <w:szCs w:val="22"/>
        </w:rPr>
        <w:t>T CATEGORY (PATHOLOGICAL) is the Union for International Cancer Control (UICC) code which classifies the size and extent of the primary Tumour based on the evidence from a pathological examination.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688"/>
        <w:gridCol w:w="6418"/>
      </w:tblGrid>
      <w:tr w:rsidR="00D166A4" w14:paraId="5C7AACA9" w14:textId="77777777" w:rsidTr="371F5842">
        <w:tc>
          <w:tcPr>
            <w:tcW w:w="4688" w:type="dxa"/>
            <w:tcMar>
              <w:top w:w="200" w:type="dxa"/>
              <w:left w:w="200" w:type="dxa"/>
              <w:bottom w:w="200" w:type="dxa"/>
              <w:right w:w="200" w:type="dxa"/>
            </w:tcMar>
          </w:tcPr>
          <w:p w14:paraId="04C8D1E3"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tCategory (Cancer Outcomes and Services Dataset)</w:t>
            </w:r>
          </w:p>
        </w:tc>
        <w:tc>
          <w:tcPr>
            <w:tcW w:w="6418" w:type="dxa"/>
            <w:tcMar>
              <w:top w:w="200" w:type="dxa"/>
              <w:left w:w="200" w:type="dxa"/>
              <w:bottom w:w="200" w:type="dxa"/>
              <w:right w:w="200" w:type="dxa"/>
            </w:tcMar>
          </w:tcPr>
          <w:p w14:paraId="27289F79" w14:textId="77777777" w:rsidR="00D166A4" w:rsidRDefault="371F5842" w:rsidP="007D536A">
            <w:pPr>
              <w:spacing w:line="276" w:lineRule="auto"/>
            </w:pPr>
            <w:r w:rsidRPr="371F5842">
              <w:rPr>
                <w:color w:val="5C5C5C"/>
                <w:sz w:val="22"/>
                <w:szCs w:val="22"/>
              </w:rPr>
              <w:t>x==~/[a-zA-Z0-9]{1,5}/</w:t>
            </w:r>
          </w:p>
        </w:tc>
      </w:tr>
      <w:tr w:rsidR="00D166A4" w14:paraId="3DA28484" w14:textId="77777777" w:rsidTr="371F5842">
        <w:tc>
          <w:tcPr>
            <w:tcW w:w="4688" w:type="dxa"/>
            <w:tcMar>
              <w:top w:w="200" w:type="dxa"/>
              <w:left w:w="200" w:type="dxa"/>
              <w:bottom w:w="200" w:type="dxa"/>
              <w:right w:w="200" w:type="dxa"/>
            </w:tcMar>
          </w:tcPr>
          <w:p w14:paraId="693EC913"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418" w:type="dxa"/>
            <w:tcMar>
              <w:top w:w="200" w:type="dxa"/>
              <w:left w:w="200" w:type="dxa"/>
              <w:bottom w:w="200" w:type="dxa"/>
              <w:right w:w="200" w:type="dxa"/>
            </w:tcMar>
          </w:tcPr>
          <w:p w14:paraId="28B4DD82"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1EC28FF3" w14:textId="77777777" w:rsidR="00D166A4" w:rsidRDefault="371F5842" w:rsidP="00D166A4">
      <w:pPr>
        <w:spacing w:before="480" w:line="276" w:lineRule="auto"/>
      </w:pPr>
      <w:r w:rsidRPr="371F5842">
        <w:rPr>
          <w:b/>
          <w:bCs/>
          <w:color w:val="999999"/>
          <w:sz w:val="22"/>
          <w:szCs w:val="22"/>
        </w:rPr>
        <w:t>Usages</w:t>
      </w:r>
    </w:p>
    <w:p w14:paraId="29192882" w14:textId="77777777" w:rsidR="00D166A4" w:rsidRDefault="00AC3B07" w:rsidP="00D166A4">
      <w:pPr>
        <w:spacing w:after="240" w:line="276" w:lineRule="auto"/>
      </w:pPr>
      <w:hyperlink w:anchor="41974">
        <w:r w:rsidR="371F5842" w:rsidRPr="371F5842">
          <w:rPr>
            <w:color w:val="29BDCA"/>
            <w:sz w:val="18"/>
            <w:szCs w:val="18"/>
          </w:rPr>
          <w:t>pTNM</w:t>
        </w:r>
      </w:hyperlink>
    </w:p>
    <w:p w14:paraId="4533C4CA" w14:textId="77777777" w:rsidR="00D166A4" w:rsidRDefault="00D166A4" w:rsidP="00D166A4">
      <w:pPr>
        <w:spacing w:before="240" w:after="480" w:line="276" w:lineRule="auto"/>
      </w:pPr>
      <w:bookmarkStart w:id="423" w:name="483"/>
      <w:r w:rsidRPr="371F5842">
        <w:rPr>
          <w:b/>
          <w:bCs/>
          <w:color w:val="29BDCA"/>
          <w:sz w:val="28"/>
          <w:szCs w:val="28"/>
        </w:rPr>
        <w:t>tnmEditionNumber</w:t>
      </w:r>
      <w:bookmarkEnd w:id="423"/>
    </w:p>
    <w:p w14:paraId="6E1150BF" w14:textId="77777777" w:rsidR="00D166A4" w:rsidRDefault="371F5842" w:rsidP="00D166A4">
      <w:pPr>
        <w:spacing w:before="240" w:after="480" w:line="276" w:lineRule="auto"/>
      </w:pPr>
      <w:r w:rsidRPr="371F5842">
        <w:rPr>
          <w:b/>
          <w:bCs/>
          <w:color w:val="999999"/>
        </w:rPr>
        <w:lastRenderedPageBreak/>
        <w:t>(Cancer Outcomes and Services Dataset)</w:t>
      </w:r>
    </w:p>
    <w:p w14:paraId="2953A7A6" w14:textId="77777777" w:rsidR="00D166A4" w:rsidRDefault="371F5842" w:rsidP="00D166A4">
      <w:pPr>
        <w:spacing w:before="240" w:after="480" w:line="276" w:lineRule="auto"/>
      </w:pPr>
      <w:r w:rsidRPr="371F5842">
        <w:rPr>
          <w:color w:val="000000" w:themeColor="text1"/>
          <w:sz w:val="22"/>
          <w:szCs w:val="22"/>
        </w:rPr>
        <w:t>The UICC edition number used for Tumour, Node and Metastasis (TNM) staging for cancer diagnosis.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4688"/>
        <w:gridCol w:w="6418"/>
      </w:tblGrid>
      <w:tr w:rsidR="00D166A4" w14:paraId="641FD5F2" w14:textId="77777777" w:rsidTr="371F5842">
        <w:trPr>
          <w:trHeight w:val="692"/>
        </w:trPr>
        <w:tc>
          <w:tcPr>
            <w:tcW w:w="4688" w:type="dxa"/>
            <w:tcMar>
              <w:top w:w="200" w:type="dxa"/>
              <w:left w:w="200" w:type="dxa"/>
              <w:bottom w:w="200" w:type="dxa"/>
              <w:right w:w="200" w:type="dxa"/>
            </w:tcMar>
          </w:tcPr>
          <w:p w14:paraId="09535350" w14:textId="77777777" w:rsidR="00D166A4" w:rsidRDefault="371F5842" w:rsidP="007D536A">
            <w:pPr>
              <w:spacing w:line="276" w:lineRule="auto"/>
            </w:pPr>
            <w:r w:rsidRPr="371F5842">
              <w:rPr>
                <w:color w:val="5C5C5C"/>
                <w:sz w:val="22"/>
                <w:szCs w:val="22"/>
              </w:rPr>
              <w:t>Rule</w:t>
            </w:r>
          </w:p>
        </w:tc>
        <w:tc>
          <w:tcPr>
            <w:tcW w:w="6418" w:type="dxa"/>
            <w:tcMar>
              <w:top w:w="200" w:type="dxa"/>
              <w:left w:w="200" w:type="dxa"/>
              <w:bottom w:w="200" w:type="dxa"/>
              <w:right w:w="200" w:type="dxa"/>
            </w:tcMar>
          </w:tcPr>
          <w:p w14:paraId="5CAFECE4" w14:textId="77777777" w:rsidR="00D166A4" w:rsidRDefault="371F5842" w:rsidP="007D536A">
            <w:pPr>
              <w:spacing w:line="276" w:lineRule="auto"/>
            </w:pPr>
            <w:r w:rsidRPr="371F5842">
              <w:rPr>
                <w:color w:val="5C5C5C"/>
                <w:sz w:val="22"/>
                <w:szCs w:val="22"/>
              </w:rPr>
              <w:t>x==~/[a-zA-Z0-9]{1,2}/</w:t>
            </w:r>
          </w:p>
        </w:tc>
      </w:tr>
      <w:tr w:rsidR="00D166A4" w14:paraId="12EB9087" w14:textId="77777777" w:rsidTr="371F5842">
        <w:tc>
          <w:tcPr>
            <w:tcW w:w="4688" w:type="dxa"/>
            <w:tcMar>
              <w:top w:w="200" w:type="dxa"/>
              <w:left w:w="200" w:type="dxa"/>
              <w:bottom w:w="200" w:type="dxa"/>
              <w:right w:w="200" w:type="dxa"/>
            </w:tcMar>
          </w:tcPr>
          <w:p w14:paraId="345F8D1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6418" w:type="dxa"/>
            <w:tcMar>
              <w:top w:w="200" w:type="dxa"/>
              <w:left w:w="200" w:type="dxa"/>
              <w:bottom w:w="200" w:type="dxa"/>
              <w:right w:w="200" w:type="dxa"/>
            </w:tcMar>
          </w:tcPr>
          <w:p w14:paraId="50B38B15"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72145418" w14:textId="77777777" w:rsidR="00D166A4" w:rsidRDefault="371F5842" w:rsidP="00D166A4">
      <w:pPr>
        <w:spacing w:before="480" w:line="276" w:lineRule="auto"/>
      </w:pPr>
      <w:r w:rsidRPr="371F5842">
        <w:rPr>
          <w:b/>
          <w:bCs/>
          <w:color w:val="999999"/>
          <w:sz w:val="22"/>
          <w:szCs w:val="22"/>
        </w:rPr>
        <w:t>Usages</w:t>
      </w:r>
    </w:p>
    <w:p w14:paraId="10EB20BF" w14:textId="77777777" w:rsidR="00D166A4" w:rsidRDefault="00AC3B07" w:rsidP="00D166A4">
      <w:pPr>
        <w:spacing w:line="276" w:lineRule="auto"/>
      </w:pPr>
      <w:hyperlink w:anchor="40387">
        <w:r w:rsidR="371F5842" w:rsidRPr="371F5842">
          <w:rPr>
            <w:color w:val="29BDCA"/>
            <w:sz w:val="18"/>
            <w:szCs w:val="18"/>
          </w:rPr>
          <w:t>Integrated TNM</w:t>
        </w:r>
      </w:hyperlink>
    </w:p>
    <w:p w14:paraId="2753F4F6" w14:textId="77777777" w:rsidR="00D166A4" w:rsidRDefault="00AC3B07" w:rsidP="00D166A4">
      <w:pPr>
        <w:spacing w:after="240" w:line="276" w:lineRule="auto"/>
      </w:pPr>
      <w:hyperlink w:anchor="41974">
        <w:r w:rsidR="371F5842" w:rsidRPr="371F5842">
          <w:rPr>
            <w:color w:val="29BDCA"/>
            <w:sz w:val="18"/>
            <w:szCs w:val="18"/>
          </w:rPr>
          <w:t>pTNM</w:t>
        </w:r>
      </w:hyperlink>
    </w:p>
    <w:p w14:paraId="5AE95656" w14:textId="77777777" w:rsidR="00D166A4" w:rsidRDefault="00D166A4" w:rsidP="00D166A4">
      <w:pPr>
        <w:spacing w:before="240" w:after="480" w:line="276" w:lineRule="auto"/>
      </w:pPr>
      <w:bookmarkStart w:id="424" w:name="479"/>
      <w:r w:rsidRPr="371F5842">
        <w:rPr>
          <w:b/>
          <w:bCs/>
          <w:color w:val="29BDCA"/>
          <w:sz w:val="28"/>
          <w:szCs w:val="28"/>
        </w:rPr>
        <w:t>tnmStageGroupingIntegrated</w:t>
      </w:r>
      <w:bookmarkEnd w:id="424"/>
    </w:p>
    <w:p w14:paraId="44A1FA55" w14:textId="77777777" w:rsidR="00D166A4" w:rsidRDefault="371F5842" w:rsidP="00D166A4">
      <w:pPr>
        <w:spacing w:before="240" w:after="480" w:line="276" w:lineRule="auto"/>
      </w:pPr>
      <w:r w:rsidRPr="371F5842">
        <w:rPr>
          <w:b/>
          <w:bCs/>
          <w:color w:val="999999"/>
        </w:rPr>
        <w:t>(Cancer Outcomes and Services Dataset)</w:t>
      </w:r>
    </w:p>
    <w:p w14:paraId="150D6799" w14:textId="1325BE4A" w:rsidR="00D166A4" w:rsidRDefault="371F5842" w:rsidP="00D166A4">
      <w:pPr>
        <w:spacing w:before="240" w:after="480" w:line="276" w:lineRule="auto"/>
      </w:pPr>
      <w:r w:rsidRPr="371F5842">
        <w:rPr>
          <w:color w:val="000000" w:themeColor="text1"/>
          <w:sz w:val="22"/>
          <w:szCs w:val="22"/>
        </w:rPr>
        <w:t>Record the overall TNM stage grouping of the tumour, derived from each T, N and M component after  treatment. This classification is based on all the evidence available to the clinician(s) with responsibility for assessing the patient. Such evidence arises from physical examination, imaging, endoscopy, biopsy, surgical exploration and other relevant examinations.</w:t>
      </w:r>
      <w:r w:rsidR="00D166A4">
        <w:br/>
      </w:r>
      <w:r w:rsidR="00D166A4">
        <w:br/>
      </w:r>
      <w:r w:rsidRPr="371F5842">
        <w:rPr>
          <w:color w:val="000000" w:themeColor="text1"/>
          <w:sz w:val="22"/>
          <w:szCs w:val="22"/>
        </w:rPr>
        <w:t>The overall integrated TNM stage grouping indicates the tumour stage after treatment and/or after all available evidence has been collected.</w:t>
      </w:r>
      <w:r w:rsidR="00D166A4">
        <w:br/>
      </w:r>
      <w:r w:rsidR="00D166A4">
        <w:br/>
      </w:r>
      <w:r w:rsidRPr="371F5842">
        <w:rPr>
          <w:color w:val="000000" w:themeColor="text1"/>
          <w:sz w:val="22"/>
          <w:szCs w:val="22"/>
        </w:rPr>
        <w:t>Note: Use UICC coding.</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776F5426" w14:textId="77777777" w:rsidTr="371F5842">
        <w:tc>
          <w:tcPr>
            <w:tcW w:w="5397" w:type="dxa"/>
            <w:tcMar>
              <w:top w:w="200" w:type="dxa"/>
              <w:left w:w="200" w:type="dxa"/>
              <w:bottom w:w="200" w:type="dxa"/>
              <w:right w:w="200" w:type="dxa"/>
            </w:tcMar>
          </w:tcPr>
          <w:p w14:paraId="3E4C0E75" w14:textId="77777777" w:rsidR="00D166A4" w:rsidRDefault="371F5842" w:rsidP="007D536A">
            <w:pPr>
              <w:spacing w:line="276" w:lineRule="auto"/>
            </w:pPr>
            <w:r w:rsidRPr="371F5842">
              <w:rPr>
                <w:color w:val="5C5C5C"/>
                <w:sz w:val="22"/>
                <w:szCs w:val="22"/>
              </w:rPr>
              <w:t>Rule</w:t>
            </w:r>
          </w:p>
        </w:tc>
        <w:tc>
          <w:tcPr>
            <w:tcW w:w="5709" w:type="dxa"/>
            <w:tcMar>
              <w:top w:w="200" w:type="dxa"/>
              <w:left w:w="200" w:type="dxa"/>
              <w:bottom w:w="200" w:type="dxa"/>
              <w:right w:w="200" w:type="dxa"/>
            </w:tcMar>
          </w:tcPr>
          <w:p w14:paraId="06D368FD" w14:textId="77777777" w:rsidR="00D166A4" w:rsidRDefault="371F5842" w:rsidP="007D536A">
            <w:pPr>
              <w:spacing w:line="276" w:lineRule="auto"/>
            </w:pPr>
            <w:r w:rsidRPr="371F5842">
              <w:rPr>
                <w:color w:val="5C5C5C"/>
                <w:sz w:val="22"/>
                <w:szCs w:val="22"/>
              </w:rPr>
              <w:t>x==~/[a-zA-Z0-9]{1,5}/</w:t>
            </w:r>
          </w:p>
        </w:tc>
      </w:tr>
      <w:tr w:rsidR="00D166A4" w14:paraId="70987FE5" w14:textId="77777777" w:rsidTr="371F5842">
        <w:tc>
          <w:tcPr>
            <w:tcW w:w="5397" w:type="dxa"/>
            <w:tcMar>
              <w:top w:w="200" w:type="dxa"/>
              <w:left w:w="200" w:type="dxa"/>
              <w:bottom w:w="200" w:type="dxa"/>
              <w:right w:w="200" w:type="dxa"/>
            </w:tcMar>
          </w:tcPr>
          <w:p w14:paraId="04FC3663"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709" w:type="dxa"/>
            <w:tcMar>
              <w:top w:w="200" w:type="dxa"/>
              <w:left w:w="200" w:type="dxa"/>
              <w:bottom w:w="200" w:type="dxa"/>
              <w:right w:w="200" w:type="dxa"/>
            </w:tcMar>
          </w:tcPr>
          <w:p w14:paraId="5ABF1BC0"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256F6AA8" w14:textId="77777777" w:rsidR="00D166A4" w:rsidRDefault="371F5842" w:rsidP="00D166A4">
      <w:pPr>
        <w:spacing w:before="480" w:line="276" w:lineRule="auto"/>
      </w:pPr>
      <w:r w:rsidRPr="371F5842">
        <w:rPr>
          <w:b/>
          <w:bCs/>
          <w:color w:val="999999"/>
          <w:sz w:val="22"/>
          <w:szCs w:val="22"/>
        </w:rPr>
        <w:lastRenderedPageBreak/>
        <w:t>Usages</w:t>
      </w:r>
    </w:p>
    <w:p w14:paraId="3E5B6940" w14:textId="77777777" w:rsidR="00D166A4" w:rsidRDefault="00AC3B07" w:rsidP="00D166A4">
      <w:pPr>
        <w:spacing w:after="240" w:line="276" w:lineRule="auto"/>
      </w:pPr>
      <w:hyperlink w:anchor="40388">
        <w:r w:rsidR="371F5842" w:rsidRPr="371F5842">
          <w:rPr>
            <w:color w:val="29BDCA"/>
            <w:sz w:val="18"/>
            <w:szCs w:val="18"/>
          </w:rPr>
          <w:t>TNM Details</w:t>
        </w:r>
      </w:hyperlink>
    </w:p>
    <w:p w14:paraId="53E19B42" w14:textId="77777777" w:rsidR="00D166A4" w:rsidRDefault="00D166A4" w:rsidP="00D166A4">
      <w:pPr>
        <w:spacing w:before="240" w:after="480" w:line="276" w:lineRule="auto"/>
      </w:pPr>
      <w:bookmarkStart w:id="425" w:name="414"/>
      <w:r w:rsidRPr="371F5842">
        <w:rPr>
          <w:b/>
          <w:bCs/>
          <w:color w:val="29BDCA"/>
          <w:sz w:val="28"/>
          <w:szCs w:val="28"/>
        </w:rPr>
        <w:t>topographyIcdo3</w:t>
      </w:r>
      <w:bookmarkEnd w:id="425"/>
    </w:p>
    <w:p w14:paraId="110E191B" w14:textId="77777777" w:rsidR="00D166A4" w:rsidRDefault="371F5842" w:rsidP="00D166A4">
      <w:pPr>
        <w:spacing w:before="240" w:after="480" w:line="276" w:lineRule="auto"/>
      </w:pPr>
      <w:r w:rsidRPr="371F5842">
        <w:rPr>
          <w:b/>
          <w:bCs/>
          <w:color w:val="999999"/>
        </w:rPr>
        <w:t>(Cancer Outcomes and Services Dataset)</w:t>
      </w:r>
    </w:p>
    <w:p w14:paraId="64E5EA63" w14:textId="77777777" w:rsidR="00D166A4" w:rsidRDefault="371F5842" w:rsidP="00D166A4">
      <w:pPr>
        <w:spacing w:before="240" w:after="480" w:line="276" w:lineRule="auto"/>
      </w:pPr>
      <w:r w:rsidRPr="371F5842">
        <w:rPr>
          <w:color w:val="000000" w:themeColor="text1"/>
          <w:sz w:val="22"/>
          <w:szCs w:val="22"/>
        </w:rPr>
        <w:t>The topographical site code for the tumour as defined by ICDO3. This will normally be derived by Registries.</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D166A4" w14:paraId="0D9ED4D8" w14:textId="77777777" w:rsidTr="371F5842">
        <w:tc>
          <w:tcPr>
            <w:tcW w:w="5255" w:type="dxa"/>
            <w:tcMar>
              <w:top w:w="200" w:type="dxa"/>
              <w:left w:w="200" w:type="dxa"/>
              <w:bottom w:w="200" w:type="dxa"/>
              <w:right w:w="200" w:type="dxa"/>
            </w:tcMar>
          </w:tcPr>
          <w:p w14:paraId="635DC00A" w14:textId="77777777" w:rsidR="00D166A4" w:rsidRDefault="371F5842" w:rsidP="007D536A">
            <w:pPr>
              <w:spacing w:line="276" w:lineRule="auto"/>
            </w:pPr>
            <w:r w:rsidRPr="371F5842">
              <w:rPr>
                <w:color w:val="5C5C5C"/>
                <w:sz w:val="22"/>
                <w:szCs w:val="22"/>
              </w:rPr>
              <w:t>Regular Expression</w:t>
            </w:r>
          </w:p>
        </w:tc>
        <w:tc>
          <w:tcPr>
            <w:tcW w:w="5851" w:type="dxa"/>
            <w:tcMar>
              <w:top w:w="200" w:type="dxa"/>
              <w:left w:w="200" w:type="dxa"/>
              <w:bottom w:w="200" w:type="dxa"/>
              <w:right w:w="200" w:type="dxa"/>
            </w:tcMar>
          </w:tcPr>
          <w:p w14:paraId="1E9D24F0" w14:textId="77777777" w:rsidR="00D166A4" w:rsidRDefault="371F5842" w:rsidP="007D536A">
            <w:pPr>
              <w:spacing w:line="276" w:lineRule="auto"/>
            </w:pPr>
            <w:r w:rsidRPr="371F5842">
              <w:rPr>
                <w:color w:val="5C5C5C"/>
                <w:sz w:val="22"/>
                <w:szCs w:val="22"/>
              </w:rPr>
              <w:t>[a-zA-Z0-9.\-\/]{3,7}</w:t>
            </w:r>
          </w:p>
        </w:tc>
      </w:tr>
      <w:tr w:rsidR="00D166A4" w14:paraId="518DF491" w14:textId="77777777" w:rsidTr="371F5842">
        <w:tc>
          <w:tcPr>
            <w:tcW w:w="5255" w:type="dxa"/>
            <w:tcMar>
              <w:top w:w="200" w:type="dxa"/>
              <w:left w:w="200" w:type="dxa"/>
              <w:bottom w:w="200" w:type="dxa"/>
              <w:right w:w="200" w:type="dxa"/>
            </w:tcMar>
          </w:tcPr>
          <w:p w14:paraId="61DD62B5"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851" w:type="dxa"/>
            <w:tcMar>
              <w:top w:w="200" w:type="dxa"/>
              <w:left w:w="200" w:type="dxa"/>
              <w:bottom w:w="200" w:type="dxa"/>
              <w:right w:w="200" w:type="dxa"/>
            </w:tcMar>
          </w:tcPr>
          <w:p w14:paraId="0520ACB3"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4DEC3897" w14:textId="77777777" w:rsidR="00D166A4" w:rsidRDefault="371F5842" w:rsidP="00D166A4">
      <w:pPr>
        <w:spacing w:before="480" w:line="276" w:lineRule="auto"/>
      </w:pPr>
      <w:r w:rsidRPr="371F5842">
        <w:rPr>
          <w:b/>
          <w:bCs/>
          <w:color w:val="999999"/>
          <w:sz w:val="22"/>
          <w:szCs w:val="22"/>
        </w:rPr>
        <w:t>Usages</w:t>
      </w:r>
    </w:p>
    <w:p w14:paraId="7A43D17E" w14:textId="77777777" w:rsidR="00D166A4" w:rsidRDefault="00AC3B07" w:rsidP="00D166A4">
      <w:pPr>
        <w:spacing w:after="240" w:line="276" w:lineRule="auto"/>
      </w:pPr>
      <w:hyperlink w:anchor="40383">
        <w:r w:rsidR="371F5842" w:rsidRPr="371F5842">
          <w:rPr>
            <w:color w:val="29BDCA"/>
            <w:sz w:val="18"/>
            <w:szCs w:val="18"/>
          </w:rPr>
          <w:t>Topography</w:t>
        </w:r>
      </w:hyperlink>
    </w:p>
    <w:p w14:paraId="16C8CA68" w14:textId="77777777" w:rsidR="00D166A4" w:rsidRDefault="00D166A4" w:rsidP="00D166A4">
      <w:pPr>
        <w:spacing w:before="240" w:after="480" w:line="276" w:lineRule="auto"/>
      </w:pPr>
      <w:bookmarkStart w:id="426" w:name="571"/>
      <w:r w:rsidRPr="371F5842">
        <w:rPr>
          <w:b/>
          <w:bCs/>
          <w:color w:val="29BDCA"/>
          <w:sz w:val="28"/>
          <w:szCs w:val="28"/>
        </w:rPr>
        <w:t>topographySnomed</w:t>
      </w:r>
      <w:bookmarkEnd w:id="426"/>
    </w:p>
    <w:p w14:paraId="3009C688" w14:textId="77777777" w:rsidR="00D166A4" w:rsidRDefault="371F5842" w:rsidP="00D166A4">
      <w:pPr>
        <w:spacing w:before="240" w:after="480" w:line="276" w:lineRule="auto"/>
      </w:pPr>
      <w:r w:rsidRPr="371F5842">
        <w:rPr>
          <w:b/>
          <w:bCs/>
          <w:color w:val="999999"/>
        </w:rPr>
        <w:t>(Cancer Outcomes and Services Dataset)</w:t>
      </w:r>
    </w:p>
    <w:p w14:paraId="02122594" w14:textId="77777777" w:rsidR="00D166A4" w:rsidRDefault="371F5842" w:rsidP="00D166A4">
      <w:pPr>
        <w:spacing w:before="240" w:after="480" w:line="276" w:lineRule="auto"/>
      </w:pPr>
      <w:r w:rsidRPr="371F5842">
        <w:rPr>
          <w:color w:val="000000" w:themeColor="text1"/>
          <w:sz w:val="22"/>
          <w:szCs w:val="22"/>
        </w:rPr>
        <w:t>This is the topographical site of the tumour as categorised by SNOMED RT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D166A4" w14:paraId="6212FEE3" w14:textId="77777777" w:rsidTr="371F5842">
        <w:tc>
          <w:tcPr>
            <w:tcW w:w="5255" w:type="dxa"/>
            <w:tcMar>
              <w:top w:w="200" w:type="dxa"/>
              <w:left w:w="200" w:type="dxa"/>
              <w:bottom w:w="200" w:type="dxa"/>
              <w:right w:w="200" w:type="dxa"/>
            </w:tcMar>
          </w:tcPr>
          <w:p w14:paraId="0D384DE6" w14:textId="77777777" w:rsidR="00D166A4" w:rsidRDefault="371F5842" w:rsidP="007D536A">
            <w:pPr>
              <w:spacing w:line="276" w:lineRule="auto"/>
            </w:pPr>
            <w:r w:rsidRPr="371F5842">
              <w:rPr>
                <w:color w:val="5C5C5C"/>
                <w:sz w:val="22"/>
                <w:szCs w:val="22"/>
              </w:rPr>
              <w:t>Regular Expression</w:t>
            </w:r>
          </w:p>
        </w:tc>
        <w:tc>
          <w:tcPr>
            <w:tcW w:w="5851" w:type="dxa"/>
            <w:tcMar>
              <w:top w:w="200" w:type="dxa"/>
              <w:left w:w="200" w:type="dxa"/>
              <w:bottom w:w="200" w:type="dxa"/>
              <w:right w:w="200" w:type="dxa"/>
            </w:tcMar>
          </w:tcPr>
          <w:p w14:paraId="44112DB3" w14:textId="77777777" w:rsidR="00D166A4" w:rsidRDefault="371F5842" w:rsidP="007D536A">
            <w:pPr>
              <w:spacing w:line="276" w:lineRule="auto"/>
            </w:pPr>
            <w:r w:rsidRPr="371F5842">
              <w:rPr>
                <w:color w:val="5C5C5C"/>
                <w:sz w:val="22"/>
                <w:szCs w:val="22"/>
              </w:rPr>
              <w:t>[a-zA-Z0-9]{6,8}</w:t>
            </w:r>
          </w:p>
        </w:tc>
      </w:tr>
      <w:tr w:rsidR="00D166A4" w14:paraId="2E9EB459" w14:textId="77777777" w:rsidTr="371F5842">
        <w:tc>
          <w:tcPr>
            <w:tcW w:w="5255" w:type="dxa"/>
            <w:tcMar>
              <w:top w:w="200" w:type="dxa"/>
              <w:left w:w="200" w:type="dxa"/>
              <w:bottom w:w="200" w:type="dxa"/>
              <w:right w:w="200" w:type="dxa"/>
            </w:tcMar>
          </w:tcPr>
          <w:p w14:paraId="0DC93757"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851" w:type="dxa"/>
            <w:tcMar>
              <w:top w:w="200" w:type="dxa"/>
              <w:left w:w="200" w:type="dxa"/>
              <w:bottom w:w="200" w:type="dxa"/>
              <w:right w:w="200" w:type="dxa"/>
            </w:tcMar>
          </w:tcPr>
          <w:p w14:paraId="7B5CB528"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197974B4" w14:textId="77777777" w:rsidR="00D166A4" w:rsidRDefault="371F5842" w:rsidP="00D166A4">
      <w:pPr>
        <w:spacing w:before="480" w:line="276" w:lineRule="auto"/>
      </w:pPr>
      <w:r w:rsidRPr="371F5842">
        <w:rPr>
          <w:b/>
          <w:bCs/>
          <w:color w:val="999999"/>
          <w:sz w:val="22"/>
          <w:szCs w:val="22"/>
        </w:rPr>
        <w:t>Usages</w:t>
      </w:r>
    </w:p>
    <w:p w14:paraId="637EE3F9" w14:textId="77777777" w:rsidR="00D166A4" w:rsidRDefault="00AC3B07" w:rsidP="00D166A4">
      <w:pPr>
        <w:spacing w:after="240" w:line="276" w:lineRule="auto"/>
      </w:pPr>
      <w:hyperlink w:anchor="40383">
        <w:r w:rsidR="371F5842" w:rsidRPr="371F5842">
          <w:rPr>
            <w:color w:val="29BDCA"/>
            <w:sz w:val="18"/>
            <w:szCs w:val="18"/>
          </w:rPr>
          <w:t>Topography</w:t>
        </w:r>
      </w:hyperlink>
    </w:p>
    <w:p w14:paraId="15FCA558" w14:textId="77777777" w:rsidR="00D166A4" w:rsidRDefault="00D166A4" w:rsidP="00D166A4">
      <w:pPr>
        <w:spacing w:before="240" w:after="480" w:line="276" w:lineRule="auto"/>
      </w:pPr>
      <w:bookmarkStart w:id="427" w:name="573"/>
      <w:r w:rsidRPr="371F5842">
        <w:rPr>
          <w:b/>
          <w:bCs/>
          <w:color w:val="29BDCA"/>
          <w:sz w:val="28"/>
          <w:szCs w:val="28"/>
        </w:rPr>
        <w:t>topographySnomedCt</w:t>
      </w:r>
      <w:bookmarkEnd w:id="427"/>
    </w:p>
    <w:p w14:paraId="185FEB4D" w14:textId="77777777" w:rsidR="00D166A4" w:rsidRDefault="371F5842" w:rsidP="00D166A4">
      <w:pPr>
        <w:spacing w:before="240" w:after="480" w:line="276" w:lineRule="auto"/>
      </w:pPr>
      <w:r w:rsidRPr="371F5842">
        <w:rPr>
          <w:b/>
          <w:bCs/>
          <w:color w:val="999999"/>
        </w:rPr>
        <w:lastRenderedPageBreak/>
        <w:t>(Cancer Outcomes and Services Dataset)</w:t>
      </w:r>
    </w:p>
    <w:p w14:paraId="32D2A3A5" w14:textId="2A01EB56" w:rsidR="00D166A4" w:rsidRDefault="371F5842" w:rsidP="00D166A4">
      <w:pPr>
        <w:spacing w:before="240" w:after="480" w:line="276" w:lineRule="auto"/>
      </w:pPr>
      <w:r w:rsidRPr="371F5842">
        <w:rPr>
          <w:color w:val="000000" w:themeColor="text1"/>
          <w:sz w:val="22"/>
          <w:szCs w:val="22"/>
        </w:rPr>
        <w:t>For use in pilot project only at present. Please contact cosd@ncin.org.uk for further details.</w:t>
      </w:r>
      <w:r w:rsidR="00D166A4">
        <w:br/>
      </w:r>
      <w:r w:rsidR="00D166A4">
        <w:br/>
      </w:r>
      <w:r w:rsidR="00D166A4">
        <w:br/>
      </w:r>
      <w:r w:rsidRPr="371F5842">
        <w:rPr>
          <w:color w:val="000000" w:themeColor="text1"/>
          <w:sz w:val="22"/>
          <w:szCs w:val="22"/>
        </w:rPr>
        <w:t>This is the topographical site of the tumour as categorised by SNOMED CT.</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255"/>
        <w:gridCol w:w="5851"/>
      </w:tblGrid>
      <w:tr w:rsidR="00D166A4" w14:paraId="71EB354F" w14:textId="77777777" w:rsidTr="371F5842">
        <w:tc>
          <w:tcPr>
            <w:tcW w:w="5255" w:type="dxa"/>
            <w:tcMar>
              <w:top w:w="200" w:type="dxa"/>
              <w:left w:w="200" w:type="dxa"/>
              <w:bottom w:w="200" w:type="dxa"/>
              <w:right w:w="200" w:type="dxa"/>
            </w:tcMar>
          </w:tcPr>
          <w:p w14:paraId="55DCAD08" w14:textId="77777777" w:rsidR="00D166A4" w:rsidRDefault="371F5842" w:rsidP="007D536A">
            <w:pPr>
              <w:spacing w:line="276" w:lineRule="auto"/>
            </w:pPr>
            <w:r w:rsidRPr="371F5842">
              <w:rPr>
                <w:color w:val="5C5C5C"/>
                <w:sz w:val="22"/>
                <w:szCs w:val="22"/>
              </w:rPr>
              <w:t>Regular Expression based on</w:t>
            </w:r>
            <w:r w:rsidR="00D166A4">
              <w:br/>
            </w:r>
            <w:r w:rsidRPr="371F5842">
              <w:rPr>
                <w:color w:val="5C5C5C"/>
                <w:sz w:val="22"/>
                <w:szCs w:val="22"/>
              </w:rPr>
              <w:t xml:space="preserve"> snomedCt (Cancer Outcomes and Services Dataset) </w:t>
            </w:r>
          </w:p>
        </w:tc>
        <w:tc>
          <w:tcPr>
            <w:tcW w:w="5851" w:type="dxa"/>
            <w:tcMar>
              <w:top w:w="200" w:type="dxa"/>
              <w:left w:w="200" w:type="dxa"/>
              <w:bottom w:w="200" w:type="dxa"/>
              <w:right w:w="200" w:type="dxa"/>
            </w:tcMar>
          </w:tcPr>
          <w:p w14:paraId="0DE6FFAD" w14:textId="77777777" w:rsidR="00D166A4" w:rsidRDefault="371F5842" w:rsidP="007D536A">
            <w:pPr>
              <w:spacing w:line="276" w:lineRule="auto"/>
            </w:pPr>
            <w:r w:rsidRPr="371F5842">
              <w:rPr>
                <w:color w:val="5C5C5C"/>
                <w:sz w:val="22"/>
                <w:szCs w:val="22"/>
              </w:rPr>
              <w:t>\d{6,18}</w:t>
            </w:r>
          </w:p>
        </w:tc>
      </w:tr>
      <w:tr w:rsidR="00D166A4" w14:paraId="550BAE2C" w14:textId="77777777" w:rsidTr="371F5842">
        <w:tc>
          <w:tcPr>
            <w:tcW w:w="5255" w:type="dxa"/>
            <w:tcMar>
              <w:top w:w="200" w:type="dxa"/>
              <w:left w:w="200" w:type="dxa"/>
              <w:bottom w:w="200" w:type="dxa"/>
              <w:right w:w="200" w:type="dxa"/>
            </w:tcMar>
          </w:tcPr>
          <w:p w14:paraId="6769110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851" w:type="dxa"/>
            <w:tcMar>
              <w:top w:w="200" w:type="dxa"/>
              <w:left w:w="200" w:type="dxa"/>
              <w:bottom w:w="200" w:type="dxa"/>
              <w:right w:w="200" w:type="dxa"/>
            </w:tcMar>
          </w:tcPr>
          <w:p w14:paraId="44BE5690"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C25C259" w14:textId="77777777" w:rsidR="00D166A4" w:rsidRDefault="371F5842" w:rsidP="00D166A4">
      <w:pPr>
        <w:spacing w:before="480" w:line="276" w:lineRule="auto"/>
      </w:pPr>
      <w:r w:rsidRPr="371F5842">
        <w:rPr>
          <w:b/>
          <w:bCs/>
          <w:color w:val="999999"/>
          <w:sz w:val="22"/>
          <w:szCs w:val="22"/>
        </w:rPr>
        <w:t>Usages</w:t>
      </w:r>
    </w:p>
    <w:p w14:paraId="0F9DAD8C" w14:textId="77777777" w:rsidR="00D166A4" w:rsidRDefault="00AC3B07" w:rsidP="00D166A4">
      <w:pPr>
        <w:spacing w:after="240" w:line="276" w:lineRule="auto"/>
      </w:pPr>
      <w:hyperlink w:anchor="40383">
        <w:r w:rsidR="371F5842" w:rsidRPr="371F5842">
          <w:rPr>
            <w:color w:val="29BDCA"/>
            <w:sz w:val="18"/>
            <w:szCs w:val="18"/>
          </w:rPr>
          <w:t>Topography</w:t>
        </w:r>
      </w:hyperlink>
    </w:p>
    <w:p w14:paraId="2F1785D7" w14:textId="77777777" w:rsidR="00D166A4" w:rsidRDefault="00D166A4" w:rsidP="00D166A4">
      <w:pPr>
        <w:spacing w:before="240" w:after="480" w:line="276" w:lineRule="auto"/>
      </w:pPr>
      <w:bookmarkStart w:id="428" w:name="794"/>
      <w:r w:rsidRPr="371F5842">
        <w:rPr>
          <w:b/>
          <w:bCs/>
          <w:color w:val="29BDCA"/>
          <w:sz w:val="28"/>
          <w:szCs w:val="28"/>
        </w:rPr>
        <w:t>tubeInvolvement</w:t>
      </w:r>
      <w:bookmarkEnd w:id="428"/>
    </w:p>
    <w:p w14:paraId="34764280" w14:textId="77777777" w:rsidR="00D166A4" w:rsidRDefault="371F5842" w:rsidP="00D166A4">
      <w:pPr>
        <w:spacing w:before="240" w:after="480" w:line="276" w:lineRule="auto"/>
      </w:pPr>
      <w:r w:rsidRPr="371F5842">
        <w:rPr>
          <w:b/>
          <w:bCs/>
          <w:color w:val="999999"/>
        </w:rPr>
        <w:t>(Cancer Outcomes and Services Dataset)</w:t>
      </w:r>
    </w:p>
    <w:p w14:paraId="37E20796" w14:textId="77777777" w:rsidR="00D166A4" w:rsidRDefault="371F5842" w:rsidP="00D166A4">
      <w:pPr>
        <w:spacing w:before="240" w:after="480" w:line="276" w:lineRule="auto"/>
      </w:pPr>
      <w:r w:rsidRPr="371F5842">
        <w:rPr>
          <w:color w:val="000000" w:themeColor="text1"/>
          <w:sz w:val="22"/>
          <w:szCs w:val="22"/>
        </w:rPr>
        <w:t>For endometrial and fallopian cancers, is there microscopic involvement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7FE2D91" w14:textId="77777777" w:rsidTr="371F5842">
        <w:tc>
          <w:tcPr>
            <w:tcW w:w="5831" w:type="dxa"/>
            <w:shd w:val="clear" w:color="auto" w:fill="F2F2F2" w:themeFill="background1" w:themeFillShade="F2"/>
            <w:tcMar>
              <w:top w:w="200" w:type="dxa"/>
              <w:left w:w="200" w:type="dxa"/>
              <w:bottom w:w="200" w:type="dxa"/>
              <w:right w:w="200" w:type="dxa"/>
            </w:tcMar>
          </w:tcPr>
          <w:p w14:paraId="7549CC39"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2B2C9288"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8F7CDC1" w14:textId="77777777" w:rsidTr="371F5842">
        <w:tc>
          <w:tcPr>
            <w:tcW w:w="5831" w:type="dxa"/>
            <w:tcMar>
              <w:top w:w="200" w:type="dxa"/>
              <w:left w:w="200" w:type="dxa"/>
              <w:bottom w:w="200" w:type="dxa"/>
              <w:right w:w="200" w:type="dxa"/>
            </w:tcMar>
          </w:tcPr>
          <w:p w14:paraId="1D26FC6E"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7BAEB8E3" w14:textId="77777777" w:rsidR="00D166A4" w:rsidRDefault="371F5842" w:rsidP="007D536A">
            <w:pPr>
              <w:spacing w:line="276" w:lineRule="auto"/>
            </w:pPr>
            <w:r w:rsidRPr="371F5842">
              <w:rPr>
                <w:color w:val="000000" w:themeColor="text1"/>
                <w:sz w:val="22"/>
                <w:szCs w:val="22"/>
              </w:rPr>
              <w:t>Not involved</w:t>
            </w:r>
          </w:p>
        </w:tc>
      </w:tr>
      <w:tr w:rsidR="00D166A4" w14:paraId="2C0BAA76" w14:textId="77777777" w:rsidTr="371F5842">
        <w:tc>
          <w:tcPr>
            <w:tcW w:w="5831" w:type="dxa"/>
            <w:tcMar>
              <w:top w:w="200" w:type="dxa"/>
              <w:left w:w="200" w:type="dxa"/>
              <w:bottom w:w="200" w:type="dxa"/>
              <w:right w:w="200" w:type="dxa"/>
            </w:tcMar>
          </w:tcPr>
          <w:p w14:paraId="559D5787"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1033BDF9" w14:textId="77777777" w:rsidR="00D166A4" w:rsidRDefault="371F5842" w:rsidP="007D536A">
            <w:pPr>
              <w:spacing w:line="276" w:lineRule="auto"/>
            </w:pPr>
            <w:r w:rsidRPr="371F5842">
              <w:rPr>
                <w:color w:val="000000" w:themeColor="text1"/>
                <w:sz w:val="22"/>
                <w:szCs w:val="22"/>
              </w:rPr>
              <w:t>Right involved</w:t>
            </w:r>
          </w:p>
        </w:tc>
      </w:tr>
      <w:tr w:rsidR="00D166A4" w14:paraId="21A8FD94" w14:textId="77777777" w:rsidTr="371F5842">
        <w:tc>
          <w:tcPr>
            <w:tcW w:w="5831" w:type="dxa"/>
            <w:tcMar>
              <w:top w:w="200" w:type="dxa"/>
              <w:left w:w="200" w:type="dxa"/>
              <w:bottom w:w="200" w:type="dxa"/>
              <w:right w:w="200" w:type="dxa"/>
            </w:tcMar>
          </w:tcPr>
          <w:p w14:paraId="569742C3"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03E92123" w14:textId="77777777" w:rsidR="00D166A4" w:rsidRDefault="371F5842" w:rsidP="007D536A">
            <w:pPr>
              <w:spacing w:line="276" w:lineRule="auto"/>
            </w:pPr>
            <w:r w:rsidRPr="371F5842">
              <w:rPr>
                <w:color w:val="000000" w:themeColor="text1"/>
                <w:sz w:val="22"/>
                <w:szCs w:val="22"/>
              </w:rPr>
              <w:t>Left involved</w:t>
            </w:r>
          </w:p>
        </w:tc>
      </w:tr>
      <w:tr w:rsidR="00D166A4" w14:paraId="63F75690" w14:textId="77777777" w:rsidTr="371F5842">
        <w:tc>
          <w:tcPr>
            <w:tcW w:w="5831" w:type="dxa"/>
            <w:tcMar>
              <w:top w:w="200" w:type="dxa"/>
              <w:left w:w="200" w:type="dxa"/>
              <w:bottom w:w="200" w:type="dxa"/>
              <w:right w:w="200" w:type="dxa"/>
            </w:tcMar>
          </w:tcPr>
          <w:p w14:paraId="6B14E3A4"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1B6DF25B" w14:textId="77777777" w:rsidR="00D166A4" w:rsidRDefault="371F5842" w:rsidP="007D536A">
            <w:pPr>
              <w:spacing w:line="276" w:lineRule="auto"/>
            </w:pPr>
            <w:r w:rsidRPr="371F5842">
              <w:rPr>
                <w:color w:val="000000" w:themeColor="text1"/>
                <w:sz w:val="22"/>
                <w:szCs w:val="22"/>
              </w:rPr>
              <w:t>Both involved</w:t>
            </w:r>
          </w:p>
        </w:tc>
      </w:tr>
      <w:tr w:rsidR="00D166A4" w14:paraId="5AFBA1E3" w14:textId="77777777" w:rsidTr="371F5842">
        <w:tc>
          <w:tcPr>
            <w:tcW w:w="5831" w:type="dxa"/>
            <w:tcMar>
              <w:top w:w="200" w:type="dxa"/>
              <w:left w:w="200" w:type="dxa"/>
              <w:bottom w:w="200" w:type="dxa"/>
              <w:right w:w="200" w:type="dxa"/>
            </w:tcMar>
          </w:tcPr>
          <w:p w14:paraId="22C0B36C" w14:textId="77777777" w:rsidR="00D166A4" w:rsidRDefault="371F5842" w:rsidP="007D536A">
            <w:pPr>
              <w:spacing w:line="276" w:lineRule="auto"/>
            </w:pPr>
            <w:r w:rsidRPr="371F5842">
              <w:rPr>
                <w:color w:val="000000" w:themeColor="text1"/>
                <w:sz w:val="22"/>
                <w:szCs w:val="22"/>
              </w:rPr>
              <w:lastRenderedPageBreak/>
              <w:t>X</w:t>
            </w:r>
          </w:p>
        </w:tc>
        <w:tc>
          <w:tcPr>
            <w:tcW w:w="5809" w:type="dxa"/>
            <w:tcMar>
              <w:top w:w="200" w:type="dxa"/>
              <w:left w:w="200" w:type="dxa"/>
              <w:bottom w:w="200" w:type="dxa"/>
              <w:right w:w="200" w:type="dxa"/>
            </w:tcMar>
          </w:tcPr>
          <w:p w14:paraId="55AFF94B" w14:textId="77777777" w:rsidR="00D166A4" w:rsidRDefault="371F5842" w:rsidP="007D536A">
            <w:pPr>
              <w:spacing w:line="276" w:lineRule="auto"/>
            </w:pPr>
            <w:r w:rsidRPr="371F5842">
              <w:rPr>
                <w:color w:val="000000" w:themeColor="text1"/>
                <w:sz w:val="22"/>
                <w:szCs w:val="22"/>
              </w:rPr>
              <w:t>Not assessable</w:t>
            </w:r>
          </w:p>
        </w:tc>
      </w:tr>
    </w:tbl>
    <w:p w14:paraId="027E7409" w14:textId="77777777" w:rsidR="00D166A4" w:rsidRDefault="371F5842" w:rsidP="00D166A4">
      <w:pPr>
        <w:spacing w:before="480" w:line="276" w:lineRule="auto"/>
      </w:pPr>
      <w:r w:rsidRPr="371F5842">
        <w:rPr>
          <w:b/>
          <w:bCs/>
          <w:color w:val="999999"/>
          <w:sz w:val="22"/>
          <w:szCs w:val="22"/>
        </w:rPr>
        <w:t>Usages</w:t>
      </w:r>
    </w:p>
    <w:p w14:paraId="48362654" w14:textId="77777777" w:rsidR="00D166A4" w:rsidRDefault="00AC3B07" w:rsidP="00D166A4">
      <w:pPr>
        <w:spacing w:after="240" w:line="276" w:lineRule="auto"/>
      </w:pPr>
      <w:hyperlink w:anchor="38979">
        <w:r w:rsidR="371F5842" w:rsidRPr="371F5842">
          <w:rPr>
            <w:color w:val="29BDCA"/>
            <w:sz w:val="18"/>
            <w:szCs w:val="18"/>
          </w:rPr>
          <w:t>Pathology (Gynaecology)</w:t>
        </w:r>
      </w:hyperlink>
    </w:p>
    <w:p w14:paraId="60695309" w14:textId="77777777" w:rsidR="00D166A4" w:rsidRDefault="00D166A4" w:rsidP="00D166A4">
      <w:pPr>
        <w:spacing w:before="240" w:after="480" w:line="276" w:lineRule="auto"/>
      </w:pPr>
      <w:bookmarkStart w:id="429" w:name="41994"/>
      <w:r w:rsidRPr="371F5842">
        <w:rPr>
          <w:b/>
          <w:bCs/>
          <w:color w:val="29BDCA"/>
          <w:sz w:val="28"/>
          <w:szCs w:val="28"/>
        </w:rPr>
        <w:t>tumourGradeOvarianSerous</w:t>
      </w:r>
      <w:bookmarkEnd w:id="429"/>
    </w:p>
    <w:p w14:paraId="43A36E0A"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9233428" w14:textId="77777777" w:rsidTr="371F5842">
        <w:tc>
          <w:tcPr>
            <w:tcW w:w="5831" w:type="dxa"/>
            <w:shd w:val="clear" w:color="auto" w:fill="F2F2F2" w:themeFill="background1" w:themeFillShade="F2"/>
            <w:tcMar>
              <w:top w:w="200" w:type="dxa"/>
              <w:left w:w="200" w:type="dxa"/>
              <w:bottom w:w="200" w:type="dxa"/>
              <w:right w:w="200" w:type="dxa"/>
            </w:tcMar>
          </w:tcPr>
          <w:p w14:paraId="6FC15371"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66AAFFC6"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7658E46" w14:textId="77777777" w:rsidTr="371F5842">
        <w:tc>
          <w:tcPr>
            <w:tcW w:w="5831" w:type="dxa"/>
            <w:tcMar>
              <w:top w:w="200" w:type="dxa"/>
              <w:left w:w="200" w:type="dxa"/>
              <w:bottom w:w="200" w:type="dxa"/>
              <w:right w:w="200" w:type="dxa"/>
            </w:tcMar>
          </w:tcPr>
          <w:p w14:paraId="6694CB94"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7552DFED" w14:textId="77777777" w:rsidR="00D166A4" w:rsidRDefault="371F5842" w:rsidP="007D536A">
            <w:pPr>
              <w:spacing w:line="276" w:lineRule="auto"/>
            </w:pPr>
            <w:r w:rsidRPr="371F5842">
              <w:rPr>
                <w:color w:val="000000" w:themeColor="text1"/>
                <w:sz w:val="22"/>
                <w:szCs w:val="22"/>
              </w:rPr>
              <w:t>Low</w:t>
            </w:r>
          </w:p>
        </w:tc>
      </w:tr>
      <w:tr w:rsidR="00D166A4" w14:paraId="200D2AF7" w14:textId="77777777" w:rsidTr="371F5842">
        <w:tc>
          <w:tcPr>
            <w:tcW w:w="5831" w:type="dxa"/>
            <w:tcMar>
              <w:top w:w="200" w:type="dxa"/>
              <w:left w:w="200" w:type="dxa"/>
              <w:bottom w:w="200" w:type="dxa"/>
              <w:right w:w="200" w:type="dxa"/>
            </w:tcMar>
          </w:tcPr>
          <w:p w14:paraId="5E0FBA9E" w14:textId="77777777" w:rsidR="00D166A4" w:rsidRDefault="371F5842" w:rsidP="007D536A">
            <w:pPr>
              <w:spacing w:line="276" w:lineRule="auto"/>
            </w:pPr>
            <w:r w:rsidRPr="371F5842">
              <w:rPr>
                <w:color w:val="000000" w:themeColor="text1"/>
                <w:sz w:val="22"/>
                <w:szCs w:val="22"/>
              </w:rPr>
              <w:t>h</w:t>
            </w:r>
          </w:p>
        </w:tc>
        <w:tc>
          <w:tcPr>
            <w:tcW w:w="5809" w:type="dxa"/>
            <w:tcMar>
              <w:top w:w="200" w:type="dxa"/>
              <w:left w:w="200" w:type="dxa"/>
              <w:bottom w:w="200" w:type="dxa"/>
              <w:right w:w="200" w:type="dxa"/>
            </w:tcMar>
          </w:tcPr>
          <w:p w14:paraId="1C77192A" w14:textId="77777777" w:rsidR="00D166A4" w:rsidRDefault="371F5842" w:rsidP="007D536A">
            <w:pPr>
              <w:spacing w:line="276" w:lineRule="auto"/>
            </w:pPr>
            <w:r w:rsidRPr="371F5842">
              <w:rPr>
                <w:color w:val="000000" w:themeColor="text1"/>
                <w:sz w:val="22"/>
                <w:szCs w:val="22"/>
              </w:rPr>
              <w:t>High</w:t>
            </w:r>
          </w:p>
        </w:tc>
      </w:tr>
    </w:tbl>
    <w:p w14:paraId="3435FCE1" w14:textId="77777777" w:rsidR="00D166A4" w:rsidRDefault="371F5842" w:rsidP="00D166A4">
      <w:pPr>
        <w:spacing w:before="480" w:line="276" w:lineRule="auto"/>
      </w:pPr>
      <w:r w:rsidRPr="371F5842">
        <w:rPr>
          <w:b/>
          <w:bCs/>
          <w:color w:val="999999"/>
          <w:sz w:val="22"/>
          <w:szCs w:val="22"/>
        </w:rPr>
        <w:t>Usages</w:t>
      </w:r>
    </w:p>
    <w:p w14:paraId="16331197"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40369D21" w14:textId="77777777" w:rsidR="00D166A4" w:rsidRDefault="00D166A4" w:rsidP="00D166A4">
      <w:pPr>
        <w:spacing w:before="240" w:after="480" w:line="276" w:lineRule="auto"/>
      </w:pPr>
      <w:bookmarkStart w:id="430" w:name="1184"/>
      <w:r w:rsidRPr="371F5842">
        <w:rPr>
          <w:b/>
          <w:bCs/>
          <w:color w:val="29BDCA"/>
          <w:sz w:val="28"/>
          <w:szCs w:val="28"/>
        </w:rPr>
        <w:t>tumourGradeUrology</w:t>
      </w:r>
      <w:bookmarkEnd w:id="430"/>
    </w:p>
    <w:p w14:paraId="0A36DB93" w14:textId="77777777" w:rsidR="00D166A4" w:rsidRDefault="371F5842" w:rsidP="00D166A4">
      <w:pPr>
        <w:spacing w:before="240" w:after="480" w:line="276" w:lineRule="auto"/>
      </w:pPr>
      <w:r w:rsidRPr="371F5842">
        <w:rPr>
          <w:b/>
          <w:bCs/>
          <w:color w:val="999999"/>
        </w:rPr>
        <w:t>(Cancer Outcomes and Services Dataset)</w:t>
      </w:r>
    </w:p>
    <w:p w14:paraId="75924F0C" w14:textId="432D27F0" w:rsidR="00D166A4" w:rsidRDefault="371F5842" w:rsidP="00D166A4">
      <w:pPr>
        <w:spacing w:before="240" w:after="480" w:line="276" w:lineRule="auto"/>
      </w:pPr>
      <w:r w:rsidRPr="371F5842">
        <w:rPr>
          <w:color w:val="000000" w:themeColor="text1"/>
          <w:sz w:val="22"/>
          <w:szCs w:val="22"/>
        </w:rPr>
        <w:t>BLADDER ONLY.</w:t>
      </w:r>
      <w:r w:rsidR="00D166A4">
        <w:br/>
      </w:r>
      <w:r w:rsidRPr="371F5842">
        <w:rPr>
          <w:color w:val="000000" w:themeColor="text1"/>
          <w:sz w:val="22"/>
          <w:szCs w:val="22"/>
        </w:rPr>
        <w:t xml:space="preserve">        Specify whether LOW, HIGH Grade or PUNLMP (Papillary Urothelial Neoplasm of Low Maligant Potential).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FC7F2DB" w14:textId="77777777" w:rsidTr="371F5842">
        <w:tc>
          <w:tcPr>
            <w:tcW w:w="5831" w:type="dxa"/>
            <w:shd w:val="clear" w:color="auto" w:fill="F2F2F2" w:themeFill="background1" w:themeFillShade="F2"/>
            <w:tcMar>
              <w:top w:w="200" w:type="dxa"/>
              <w:left w:w="200" w:type="dxa"/>
              <w:bottom w:w="200" w:type="dxa"/>
              <w:right w:w="200" w:type="dxa"/>
            </w:tcMar>
          </w:tcPr>
          <w:p w14:paraId="08EF657E"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63153610"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440B13E" w14:textId="77777777" w:rsidTr="371F5842">
        <w:tc>
          <w:tcPr>
            <w:tcW w:w="5831" w:type="dxa"/>
            <w:tcMar>
              <w:top w:w="200" w:type="dxa"/>
              <w:left w:w="200" w:type="dxa"/>
              <w:bottom w:w="200" w:type="dxa"/>
              <w:right w:w="200" w:type="dxa"/>
            </w:tcMar>
          </w:tcPr>
          <w:p w14:paraId="74BC9CBD"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02D5EF0F" w14:textId="77777777" w:rsidR="00D166A4" w:rsidRDefault="371F5842" w:rsidP="007D536A">
            <w:pPr>
              <w:spacing w:line="276" w:lineRule="auto"/>
            </w:pPr>
            <w:r w:rsidRPr="371F5842">
              <w:rPr>
                <w:color w:val="000000" w:themeColor="text1"/>
                <w:sz w:val="22"/>
                <w:szCs w:val="22"/>
              </w:rPr>
              <w:t xml:space="preserve">Low </w:t>
            </w:r>
          </w:p>
        </w:tc>
      </w:tr>
      <w:tr w:rsidR="00D166A4" w14:paraId="19954191" w14:textId="77777777" w:rsidTr="371F5842">
        <w:tc>
          <w:tcPr>
            <w:tcW w:w="5831" w:type="dxa"/>
            <w:tcMar>
              <w:top w:w="200" w:type="dxa"/>
              <w:left w:w="200" w:type="dxa"/>
              <w:bottom w:w="200" w:type="dxa"/>
              <w:right w:w="200" w:type="dxa"/>
            </w:tcMar>
          </w:tcPr>
          <w:p w14:paraId="20DC8A78" w14:textId="77777777" w:rsidR="00D166A4" w:rsidRDefault="371F5842" w:rsidP="007D536A">
            <w:pPr>
              <w:spacing w:line="276" w:lineRule="auto"/>
            </w:pPr>
            <w:r w:rsidRPr="371F5842">
              <w:rPr>
                <w:color w:val="000000" w:themeColor="text1"/>
                <w:sz w:val="22"/>
                <w:szCs w:val="22"/>
              </w:rPr>
              <w:t>H</w:t>
            </w:r>
          </w:p>
        </w:tc>
        <w:tc>
          <w:tcPr>
            <w:tcW w:w="5809" w:type="dxa"/>
            <w:tcMar>
              <w:top w:w="200" w:type="dxa"/>
              <w:left w:w="200" w:type="dxa"/>
              <w:bottom w:w="200" w:type="dxa"/>
              <w:right w:w="200" w:type="dxa"/>
            </w:tcMar>
          </w:tcPr>
          <w:p w14:paraId="47B8DA23" w14:textId="77777777" w:rsidR="00D166A4" w:rsidRDefault="371F5842" w:rsidP="007D536A">
            <w:pPr>
              <w:spacing w:line="276" w:lineRule="auto"/>
            </w:pPr>
            <w:r w:rsidRPr="371F5842">
              <w:rPr>
                <w:color w:val="000000" w:themeColor="text1"/>
                <w:sz w:val="22"/>
                <w:szCs w:val="22"/>
              </w:rPr>
              <w:t>High</w:t>
            </w:r>
          </w:p>
        </w:tc>
      </w:tr>
      <w:tr w:rsidR="00D166A4" w14:paraId="079B080C" w14:textId="77777777" w:rsidTr="371F5842">
        <w:tc>
          <w:tcPr>
            <w:tcW w:w="5831" w:type="dxa"/>
            <w:tcMar>
              <w:top w:w="200" w:type="dxa"/>
              <w:left w:w="200" w:type="dxa"/>
              <w:bottom w:w="200" w:type="dxa"/>
              <w:right w:w="200" w:type="dxa"/>
            </w:tcMar>
          </w:tcPr>
          <w:p w14:paraId="0E010AC8" w14:textId="77777777" w:rsidR="00D166A4" w:rsidRDefault="371F5842" w:rsidP="007D536A">
            <w:pPr>
              <w:spacing w:line="276" w:lineRule="auto"/>
            </w:pPr>
            <w:r w:rsidRPr="371F5842">
              <w:rPr>
                <w:color w:val="000000" w:themeColor="text1"/>
                <w:sz w:val="22"/>
                <w:szCs w:val="22"/>
              </w:rPr>
              <w:lastRenderedPageBreak/>
              <w:t>P</w:t>
            </w:r>
          </w:p>
        </w:tc>
        <w:tc>
          <w:tcPr>
            <w:tcW w:w="5809" w:type="dxa"/>
            <w:tcMar>
              <w:top w:w="200" w:type="dxa"/>
              <w:left w:w="200" w:type="dxa"/>
              <w:bottom w:w="200" w:type="dxa"/>
              <w:right w:w="200" w:type="dxa"/>
            </w:tcMar>
          </w:tcPr>
          <w:p w14:paraId="5907497C" w14:textId="77777777" w:rsidR="00D166A4" w:rsidRDefault="371F5842" w:rsidP="007D536A">
            <w:pPr>
              <w:spacing w:line="276" w:lineRule="auto"/>
            </w:pPr>
            <w:r w:rsidRPr="371F5842">
              <w:rPr>
                <w:color w:val="000000" w:themeColor="text1"/>
                <w:sz w:val="22"/>
                <w:szCs w:val="22"/>
              </w:rPr>
              <w:t>Punlmp</w:t>
            </w:r>
          </w:p>
        </w:tc>
      </w:tr>
      <w:tr w:rsidR="00D166A4" w14:paraId="2A069D94" w14:textId="77777777" w:rsidTr="371F5842">
        <w:tc>
          <w:tcPr>
            <w:tcW w:w="5831" w:type="dxa"/>
            <w:tcMar>
              <w:top w:w="200" w:type="dxa"/>
              <w:left w:w="200" w:type="dxa"/>
              <w:bottom w:w="200" w:type="dxa"/>
              <w:right w:w="200" w:type="dxa"/>
            </w:tcMar>
          </w:tcPr>
          <w:p w14:paraId="61905A59"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79E6E5B1" w14:textId="77777777" w:rsidR="00D166A4" w:rsidRDefault="371F5842" w:rsidP="007D536A">
            <w:pPr>
              <w:spacing w:line="276" w:lineRule="auto"/>
            </w:pPr>
            <w:r w:rsidRPr="371F5842">
              <w:rPr>
                <w:color w:val="000000" w:themeColor="text1"/>
                <w:sz w:val="22"/>
                <w:szCs w:val="22"/>
              </w:rPr>
              <w:t xml:space="preserve">Not applicable </w:t>
            </w:r>
          </w:p>
        </w:tc>
      </w:tr>
    </w:tbl>
    <w:p w14:paraId="5AD80E5B" w14:textId="77777777" w:rsidR="00D166A4" w:rsidRDefault="371F5842" w:rsidP="00D166A4">
      <w:pPr>
        <w:spacing w:before="480" w:line="276" w:lineRule="auto"/>
      </w:pPr>
      <w:r w:rsidRPr="371F5842">
        <w:rPr>
          <w:b/>
          <w:bCs/>
          <w:color w:val="999999"/>
          <w:sz w:val="22"/>
          <w:szCs w:val="22"/>
        </w:rPr>
        <w:t>Usages</w:t>
      </w:r>
    </w:p>
    <w:p w14:paraId="2DAB9FDD"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2C209CDB" w14:textId="77777777" w:rsidR="00D166A4" w:rsidRDefault="00D166A4" w:rsidP="00D166A4">
      <w:pPr>
        <w:spacing w:before="240" w:after="480" w:line="276" w:lineRule="auto"/>
      </w:pPr>
      <w:bookmarkStart w:id="431" w:name="42261"/>
      <w:r w:rsidRPr="371F5842">
        <w:rPr>
          <w:b/>
          <w:bCs/>
          <w:color w:val="29BDCA"/>
          <w:sz w:val="28"/>
          <w:szCs w:val="28"/>
        </w:rPr>
        <w:t>tumourID</w:t>
      </w:r>
      <w:bookmarkEnd w:id="431"/>
    </w:p>
    <w:p w14:paraId="7A2E408B" w14:textId="77777777" w:rsidR="00D166A4" w:rsidRDefault="371F5842" w:rsidP="00D166A4">
      <w:pPr>
        <w:spacing w:before="240" w:after="480" w:line="276" w:lineRule="auto"/>
      </w:pPr>
      <w:r w:rsidRPr="371F5842">
        <w:rPr>
          <w:b/>
          <w:bCs/>
          <w:color w:val="999999"/>
        </w:rPr>
        <w:t>(Cancer Model)</w:t>
      </w:r>
    </w:p>
    <w:p w14:paraId="5B6EFD2B" w14:textId="77777777" w:rsidR="00D166A4" w:rsidRDefault="371F5842" w:rsidP="00D166A4">
      <w:pPr>
        <w:spacing w:before="240" w:after="480" w:line="276" w:lineRule="auto"/>
      </w:pPr>
      <w:r w:rsidRPr="371F5842">
        <w:rPr>
          <w:color w:val="000000" w:themeColor="text1"/>
          <w:sz w:val="22"/>
          <w:szCs w:val="22"/>
        </w:rPr>
        <w:t>Genomics England Tumour Identifier</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5397"/>
        <w:gridCol w:w="5709"/>
      </w:tblGrid>
      <w:tr w:rsidR="00D166A4" w14:paraId="3DB98552" w14:textId="77777777" w:rsidTr="371F5842">
        <w:tc>
          <w:tcPr>
            <w:tcW w:w="5397" w:type="dxa"/>
            <w:tcMar>
              <w:top w:w="200" w:type="dxa"/>
              <w:left w:w="200" w:type="dxa"/>
              <w:bottom w:w="200" w:type="dxa"/>
              <w:right w:w="200" w:type="dxa"/>
            </w:tcMar>
          </w:tcPr>
          <w:p w14:paraId="4BF35162" w14:textId="77777777" w:rsidR="00D166A4" w:rsidRDefault="371F5842" w:rsidP="007D536A">
            <w:pPr>
              <w:spacing w:line="276" w:lineRule="auto"/>
            </w:pPr>
            <w:r w:rsidRPr="371F5842">
              <w:rPr>
                <w:color w:val="5C5C5C"/>
                <w:sz w:val="22"/>
                <w:szCs w:val="22"/>
              </w:rPr>
              <w:t>Regular Expression</w:t>
            </w:r>
          </w:p>
        </w:tc>
        <w:tc>
          <w:tcPr>
            <w:tcW w:w="5709" w:type="dxa"/>
            <w:tcMar>
              <w:top w:w="200" w:type="dxa"/>
              <w:left w:w="200" w:type="dxa"/>
              <w:bottom w:w="200" w:type="dxa"/>
              <w:right w:w="200" w:type="dxa"/>
            </w:tcMar>
          </w:tcPr>
          <w:p w14:paraId="5085F29E" w14:textId="77777777" w:rsidR="00D166A4" w:rsidRDefault="371F5842" w:rsidP="007D536A">
            <w:pPr>
              <w:spacing w:line="276" w:lineRule="auto"/>
            </w:pPr>
            <w:r w:rsidRPr="371F5842">
              <w:rPr>
                <w:color w:val="5C5C5C"/>
                <w:sz w:val="22"/>
                <w:szCs w:val="22"/>
              </w:rPr>
              <w:t>[a-zA-Z0-9]{3,9}_[a-zA-Z0-9]{1,16}</w:t>
            </w:r>
          </w:p>
        </w:tc>
      </w:tr>
      <w:tr w:rsidR="00D166A4" w14:paraId="106F1023" w14:textId="77777777" w:rsidTr="371F5842">
        <w:tc>
          <w:tcPr>
            <w:tcW w:w="5397" w:type="dxa"/>
            <w:tcMar>
              <w:top w:w="200" w:type="dxa"/>
              <w:left w:w="200" w:type="dxa"/>
              <w:bottom w:w="200" w:type="dxa"/>
              <w:right w:w="200" w:type="dxa"/>
            </w:tcMar>
          </w:tcPr>
          <w:p w14:paraId="113C602D"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5709" w:type="dxa"/>
            <w:tcMar>
              <w:top w:w="200" w:type="dxa"/>
              <w:left w:w="200" w:type="dxa"/>
              <w:bottom w:w="200" w:type="dxa"/>
              <w:right w:w="200" w:type="dxa"/>
            </w:tcMar>
          </w:tcPr>
          <w:p w14:paraId="54425977"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0FCAC365" w14:textId="77777777" w:rsidR="00D166A4" w:rsidRDefault="371F5842" w:rsidP="00D166A4">
      <w:pPr>
        <w:spacing w:before="480" w:line="276" w:lineRule="auto"/>
      </w:pPr>
      <w:r w:rsidRPr="371F5842">
        <w:rPr>
          <w:b/>
          <w:bCs/>
          <w:color w:val="999999"/>
          <w:sz w:val="22"/>
          <w:szCs w:val="22"/>
        </w:rPr>
        <w:t>Usages</w:t>
      </w:r>
    </w:p>
    <w:p w14:paraId="70B6A167" w14:textId="77777777" w:rsidR="00D166A4" w:rsidRDefault="00AC3B07" w:rsidP="00D166A4">
      <w:pPr>
        <w:spacing w:line="276" w:lineRule="auto"/>
      </w:pPr>
      <w:hyperlink w:anchor="32732">
        <w:r w:rsidR="371F5842" w:rsidRPr="371F5842">
          <w:rPr>
            <w:color w:val="29BDCA"/>
            <w:sz w:val="18"/>
            <w:szCs w:val="18"/>
          </w:rPr>
          <w:t>Cancer Care Plan</w:t>
        </w:r>
      </w:hyperlink>
    </w:p>
    <w:p w14:paraId="295AD099" w14:textId="77777777" w:rsidR="00D166A4" w:rsidRDefault="00AC3B07" w:rsidP="00D166A4">
      <w:pPr>
        <w:spacing w:line="276" w:lineRule="auto"/>
      </w:pPr>
      <w:hyperlink w:anchor="39084">
        <w:r w:rsidR="371F5842" w:rsidRPr="371F5842">
          <w:rPr>
            <w:color w:val="29BDCA"/>
            <w:sz w:val="18"/>
            <w:szCs w:val="18"/>
          </w:rPr>
          <w:t>Cancer Specific Treatments</w:t>
        </w:r>
      </w:hyperlink>
    </w:p>
    <w:p w14:paraId="1C0151E1" w14:textId="77777777" w:rsidR="00D166A4" w:rsidRDefault="00AC3B07" w:rsidP="00D166A4">
      <w:pPr>
        <w:spacing w:line="276" w:lineRule="auto"/>
      </w:pPr>
      <w:hyperlink w:anchor="32741">
        <w:r w:rsidR="371F5842" w:rsidRPr="371F5842">
          <w:rPr>
            <w:color w:val="29BDCA"/>
            <w:sz w:val="18"/>
            <w:szCs w:val="18"/>
          </w:rPr>
          <w:t>Circulating Tumour Markers (Ovarian)</w:t>
        </w:r>
      </w:hyperlink>
    </w:p>
    <w:p w14:paraId="79AEE579" w14:textId="77777777" w:rsidR="00D166A4" w:rsidRDefault="00AC3B07" w:rsidP="00D166A4">
      <w:pPr>
        <w:spacing w:line="276" w:lineRule="auto"/>
      </w:pPr>
      <w:hyperlink w:anchor="32742">
        <w:r w:rsidR="371F5842" w:rsidRPr="371F5842">
          <w:rPr>
            <w:color w:val="29BDCA"/>
            <w:sz w:val="18"/>
            <w:szCs w:val="18"/>
          </w:rPr>
          <w:t>Circulating Tumour Markers (Prostate)</w:t>
        </w:r>
      </w:hyperlink>
    </w:p>
    <w:p w14:paraId="45A650C3" w14:textId="77777777" w:rsidR="00D166A4" w:rsidRDefault="00AC3B07" w:rsidP="00D166A4">
      <w:pPr>
        <w:spacing w:line="276" w:lineRule="auto"/>
      </w:pPr>
      <w:hyperlink w:anchor="32752">
        <w:r w:rsidR="371F5842" w:rsidRPr="371F5842">
          <w:rPr>
            <w:color w:val="29BDCA"/>
            <w:sz w:val="18"/>
            <w:szCs w:val="18"/>
          </w:rPr>
          <w:t>Diagnosis</w:t>
        </w:r>
      </w:hyperlink>
    </w:p>
    <w:p w14:paraId="187521C8" w14:textId="77777777" w:rsidR="00D166A4" w:rsidRDefault="00AC3B07" w:rsidP="00D166A4">
      <w:pPr>
        <w:spacing w:line="276" w:lineRule="auto"/>
      </w:pPr>
      <w:hyperlink w:anchor="32757">
        <w:r w:rsidR="371F5842" w:rsidRPr="371F5842">
          <w:rPr>
            <w:color w:val="29BDCA"/>
            <w:sz w:val="18"/>
            <w:szCs w:val="18"/>
          </w:rPr>
          <w:t>Disease Information Update (Tumour Sample)</w:t>
        </w:r>
      </w:hyperlink>
    </w:p>
    <w:p w14:paraId="609DC06F" w14:textId="77777777" w:rsidR="00D166A4" w:rsidRDefault="00AC3B07" w:rsidP="00D166A4">
      <w:pPr>
        <w:spacing w:line="276" w:lineRule="auto"/>
      </w:pPr>
      <w:hyperlink w:anchor="40386">
        <w:r w:rsidR="371F5842" w:rsidRPr="371F5842">
          <w:rPr>
            <w:color w:val="29BDCA"/>
            <w:sz w:val="18"/>
            <w:szCs w:val="18"/>
          </w:rPr>
          <w:t>Genetic Results</w:t>
        </w:r>
      </w:hyperlink>
    </w:p>
    <w:p w14:paraId="1EEC46CE" w14:textId="77777777" w:rsidR="00D166A4" w:rsidRDefault="00AC3B07" w:rsidP="00D166A4">
      <w:pPr>
        <w:spacing w:line="276" w:lineRule="auto"/>
      </w:pPr>
      <w:hyperlink w:anchor="32814">
        <w:r w:rsidR="371F5842" w:rsidRPr="371F5842">
          <w:rPr>
            <w:color w:val="29BDCA"/>
            <w:sz w:val="18"/>
            <w:szCs w:val="18"/>
          </w:rPr>
          <w:t>Imaging</w:t>
        </w:r>
      </w:hyperlink>
    </w:p>
    <w:p w14:paraId="69651690" w14:textId="77777777" w:rsidR="00D166A4" w:rsidRDefault="00AC3B07" w:rsidP="00D166A4">
      <w:pPr>
        <w:spacing w:line="276" w:lineRule="auto"/>
      </w:pPr>
      <w:hyperlink w:anchor="32828">
        <w:r w:rsidR="371F5842" w:rsidRPr="371F5842">
          <w:rPr>
            <w:color w:val="29BDCA"/>
            <w:sz w:val="18"/>
            <w:szCs w:val="18"/>
          </w:rPr>
          <w:t>Investigation Report Other</w:t>
        </w:r>
      </w:hyperlink>
    </w:p>
    <w:p w14:paraId="661F8853" w14:textId="77777777" w:rsidR="00D166A4" w:rsidRDefault="00AC3B07" w:rsidP="00D166A4">
      <w:pPr>
        <w:spacing w:line="276" w:lineRule="auto"/>
      </w:pPr>
      <w:hyperlink w:anchor="32850">
        <w:r w:rsidR="371F5842" w:rsidRPr="371F5842">
          <w:rPr>
            <w:color w:val="29BDCA"/>
            <w:sz w:val="18"/>
            <w:szCs w:val="18"/>
          </w:rPr>
          <w:t>Next Generation Sequencing</w:t>
        </w:r>
      </w:hyperlink>
    </w:p>
    <w:p w14:paraId="62BDB536" w14:textId="77777777" w:rsidR="00D166A4" w:rsidRDefault="00AC3B07" w:rsidP="00D166A4">
      <w:pPr>
        <w:spacing w:line="276" w:lineRule="auto"/>
      </w:pPr>
      <w:hyperlink w:anchor="32898">
        <w:r w:rsidR="371F5842" w:rsidRPr="371F5842">
          <w:rPr>
            <w:color w:val="29BDCA"/>
            <w:sz w:val="18"/>
            <w:szCs w:val="18"/>
          </w:rPr>
          <w:t>Presentation</w:t>
        </w:r>
      </w:hyperlink>
    </w:p>
    <w:p w14:paraId="22DDC963" w14:textId="77777777" w:rsidR="00D166A4" w:rsidRDefault="00AC3B07" w:rsidP="00D166A4">
      <w:pPr>
        <w:spacing w:line="276" w:lineRule="auto"/>
      </w:pPr>
      <w:hyperlink w:anchor="32893">
        <w:r w:rsidR="371F5842" w:rsidRPr="371F5842">
          <w:rPr>
            <w:color w:val="29BDCA"/>
            <w:sz w:val="18"/>
            <w:szCs w:val="18"/>
          </w:rPr>
          <w:t>Radiotherapy</w:t>
        </w:r>
      </w:hyperlink>
    </w:p>
    <w:p w14:paraId="31839C9A" w14:textId="77777777" w:rsidR="00D166A4" w:rsidRDefault="00AC3B07" w:rsidP="00D166A4">
      <w:pPr>
        <w:spacing w:line="276" w:lineRule="auto"/>
      </w:pPr>
      <w:hyperlink w:anchor="32868">
        <w:r w:rsidR="371F5842" w:rsidRPr="371F5842">
          <w:rPr>
            <w:color w:val="29BDCA"/>
            <w:sz w:val="18"/>
            <w:szCs w:val="18"/>
          </w:rPr>
          <w:t>Sample Pathology</w:t>
        </w:r>
      </w:hyperlink>
    </w:p>
    <w:p w14:paraId="211B9E48" w14:textId="77777777" w:rsidR="00D166A4" w:rsidRDefault="00AC3B07" w:rsidP="00D166A4">
      <w:pPr>
        <w:spacing w:line="276" w:lineRule="auto"/>
      </w:pPr>
      <w:hyperlink w:anchor="32923">
        <w:r w:rsidR="371F5842" w:rsidRPr="371F5842">
          <w:rPr>
            <w:color w:val="29BDCA"/>
            <w:sz w:val="18"/>
            <w:szCs w:val="18"/>
          </w:rPr>
          <w:t>Surgery And Other Procedures</w:t>
        </w:r>
      </w:hyperlink>
    </w:p>
    <w:p w14:paraId="3B93FDEF" w14:textId="77777777" w:rsidR="00D166A4" w:rsidRDefault="00AC3B07" w:rsidP="00D166A4">
      <w:pPr>
        <w:spacing w:after="240" w:line="276" w:lineRule="auto"/>
      </w:pPr>
      <w:hyperlink w:anchor="32924">
        <w:r w:rsidR="371F5842" w:rsidRPr="371F5842">
          <w:rPr>
            <w:color w:val="29BDCA"/>
            <w:sz w:val="18"/>
            <w:szCs w:val="18"/>
          </w:rPr>
          <w:t>Systemic Anti-Cancer Therapy</w:t>
        </w:r>
      </w:hyperlink>
    </w:p>
    <w:p w14:paraId="37818222" w14:textId="77777777" w:rsidR="00D166A4" w:rsidRDefault="00D166A4" w:rsidP="00D166A4">
      <w:pPr>
        <w:spacing w:before="240" w:after="480" w:line="276" w:lineRule="auto"/>
      </w:pPr>
      <w:bookmarkStart w:id="432" w:name="3557"/>
      <w:r w:rsidRPr="371F5842">
        <w:rPr>
          <w:b/>
          <w:bCs/>
          <w:color w:val="29BDCA"/>
          <w:sz w:val="28"/>
          <w:szCs w:val="28"/>
        </w:rPr>
        <w:t>tumourLaterality(pathological)</w:t>
      </w:r>
      <w:bookmarkEnd w:id="432"/>
    </w:p>
    <w:p w14:paraId="7E6A10B0" w14:textId="77777777" w:rsidR="00D166A4" w:rsidRDefault="371F5842" w:rsidP="00D166A4">
      <w:pPr>
        <w:spacing w:before="240" w:after="480" w:line="276" w:lineRule="auto"/>
      </w:pPr>
      <w:r w:rsidRPr="371F5842">
        <w:rPr>
          <w:b/>
          <w:bCs/>
          <w:color w:val="999999"/>
        </w:rPr>
        <w:t>(Cancer Outcomes and Services Dataset)</w:t>
      </w:r>
    </w:p>
    <w:p w14:paraId="460F34EF" w14:textId="138CC658" w:rsidR="00D166A4" w:rsidRDefault="371F5842" w:rsidP="00D166A4">
      <w:pPr>
        <w:spacing w:before="240" w:after="480" w:line="276" w:lineRule="auto"/>
      </w:pPr>
      <w:r w:rsidRPr="371F5842">
        <w:rPr>
          <w:color w:val="000000" w:themeColor="text1"/>
          <w:sz w:val="22"/>
          <w:szCs w:val="22"/>
        </w:rPr>
        <w:t>Tumour laterality identifies the side of the body for a</w:t>
      </w:r>
      <w:r w:rsidR="00D166A4">
        <w:br/>
      </w:r>
      <w:r w:rsidRPr="371F5842">
        <w:rPr>
          <w:color w:val="000000" w:themeColor="text1"/>
          <w:sz w:val="22"/>
          <w:szCs w:val="22"/>
        </w:rPr>
        <w:t>tumour relating to paired organs within a PATIENT based on the</w:t>
      </w:r>
      <w:r w:rsidR="00D166A4">
        <w:br/>
      </w:r>
      <w:r w:rsidRPr="371F5842">
        <w:rPr>
          <w:color w:val="000000" w:themeColor="text1"/>
          <w:sz w:val="22"/>
          <w:szCs w:val="22"/>
        </w:rPr>
        <w:t>evidence from a pathological examination.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11BC32C" w14:textId="77777777" w:rsidTr="371F5842">
        <w:tc>
          <w:tcPr>
            <w:tcW w:w="5831" w:type="dxa"/>
            <w:shd w:val="clear" w:color="auto" w:fill="F2F2F2" w:themeFill="background1" w:themeFillShade="F2"/>
            <w:tcMar>
              <w:top w:w="200" w:type="dxa"/>
              <w:left w:w="200" w:type="dxa"/>
              <w:bottom w:w="200" w:type="dxa"/>
              <w:right w:w="200" w:type="dxa"/>
            </w:tcMar>
          </w:tcPr>
          <w:p w14:paraId="506E9E8C"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EC5460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AB6488E" w14:textId="77777777" w:rsidTr="371F5842">
        <w:tc>
          <w:tcPr>
            <w:tcW w:w="5831" w:type="dxa"/>
            <w:tcMar>
              <w:top w:w="200" w:type="dxa"/>
              <w:left w:w="200" w:type="dxa"/>
              <w:bottom w:w="200" w:type="dxa"/>
              <w:right w:w="200" w:type="dxa"/>
            </w:tcMar>
          </w:tcPr>
          <w:p w14:paraId="111B3FE9" w14:textId="77777777" w:rsidR="00D166A4" w:rsidRDefault="371F5842" w:rsidP="007D536A">
            <w:pPr>
              <w:spacing w:line="276" w:lineRule="auto"/>
            </w:pPr>
            <w:r w:rsidRPr="371F5842">
              <w:rPr>
                <w:color w:val="000000" w:themeColor="text1"/>
                <w:sz w:val="22"/>
                <w:szCs w:val="22"/>
              </w:rPr>
              <w:t>B</w:t>
            </w:r>
          </w:p>
        </w:tc>
        <w:tc>
          <w:tcPr>
            <w:tcW w:w="5809" w:type="dxa"/>
            <w:tcMar>
              <w:top w:w="200" w:type="dxa"/>
              <w:left w:w="200" w:type="dxa"/>
              <w:bottom w:w="200" w:type="dxa"/>
              <w:right w:w="200" w:type="dxa"/>
            </w:tcMar>
          </w:tcPr>
          <w:p w14:paraId="5D6F87B6" w14:textId="77777777" w:rsidR="00D166A4" w:rsidRDefault="371F5842" w:rsidP="007D536A">
            <w:pPr>
              <w:spacing w:line="276" w:lineRule="auto"/>
            </w:pPr>
            <w:r w:rsidRPr="371F5842">
              <w:rPr>
                <w:color w:val="000000" w:themeColor="text1"/>
                <w:sz w:val="22"/>
                <w:szCs w:val="22"/>
              </w:rPr>
              <w:t>Bilateral</w:t>
            </w:r>
          </w:p>
        </w:tc>
      </w:tr>
      <w:tr w:rsidR="00D166A4" w14:paraId="27FA3A7B" w14:textId="77777777" w:rsidTr="371F5842">
        <w:tc>
          <w:tcPr>
            <w:tcW w:w="5831" w:type="dxa"/>
            <w:tcMar>
              <w:top w:w="200" w:type="dxa"/>
              <w:left w:w="200" w:type="dxa"/>
              <w:bottom w:w="200" w:type="dxa"/>
              <w:right w:w="200" w:type="dxa"/>
            </w:tcMar>
          </w:tcPr>
          <w:p w14:paraId="5E0A3797" w14:textId="77777777" w:rsidR="00D166A4" w:rsidRDefault="371F5842" w:rsidP="007D536A">
            <w:pPr>
              <w:spacing w:line="276" w:lineRule="auto"/>
            </w:pPr>
            <w:r w:rsidRPr="371F5842">
              <w:rPr>
                <w:color w:val="000000" w:themeColor="text1"/>
                <w:sz w:val="22"/>
                <w:szCs w:val="22"/>
              </w:rPr>
              <w:t>R</w:t>
            </w:r>
          </w:p>
        </w:tc>
        <w:tc>
          <w:tcPr>
            <w:tcW w:w="5809" w:type="dxa"/>
            <w:tcMar>
              <w:top w:w="200" w:type="dxa"/>
              <w:left w:w="200" w:type="dxa"/>
              <w:bottom w:w="200" w:type="dxa"/>
              <w:right w:w="200" w:type="dxa"/>
            </w:tcMar>
          </w:tcPr>
          <w:p w14:paraId="49038B0C" w14:textId="77777777" w:rsidR="00D166A4" w:rsidRDefault="371F5842" w:rsidP="007D536A">
            <w:pPr>
              <w:spacing w:line="276" w:lineRule="auto"/>
            </w:pPr>
            <w:r w:rsidRPr="371F5842">
              <w:rPr>
                <w:color w:val="000000" w:themeColor="text1"/>
                <w:sz w:val="22"/>
                <w:szCs w:val="22"/>
              </w:rPr>
              <w:t>Right</w:t>
            </w:r>
          </w:p>
        </w:tc>
      </w:tr>
      <w:tr w:rsidR="00D166A4" w14:paraId="40D1C72F" w14:textId="77777777" w:rsidTr="371F5842">
        <w:tc>
          <w:tcPr>
            <w:tcW w:w="5831" w:type="dxa"/>
            <w:tcMar>
              <w:top w:w="200" w:type="dxa"/>
              <w:left w:w="200" w:type="dxa"/>
              <w:bottom w:w="200" w:type="dxa"/>
              <w:right w:w="200" w:type="dxa"/>
            </w:tcMar>
          </w:tcPr>
          <w:p w14:paraId="45A24278" w14:textId="77777777" w:rsidR="00D166A4" w:rsidRDefault="371F5842" w:rsidP="007D536A">
            <w:pPr>
              <w:spacing w:line="276" w:lineRule="auto"/>
            </w:pPr>
            <w:r w:rsidRPr="371F5842">
              <w:rPr>
                <w:color w:val="000000" w:themeColor="text1"/>
                <w:sz w:val="22"/>
                <w:szCs w:val="22"/>
              </w:rPr>
              <w:t>L</w:t>
            </w:r>
          </w:p>
        </w:tc>
        <w:tc>
          <w:tcPr>
            <w:tcW w:w="5809" w:type="dxa"/>
            <w:tcMar>
              <w:top w:w="200" w:type="dxa"/>
              <w:left w:w="200" w:type="dxa"/>
              <w:bottom w:w="200" w:type="dxa"/>
              <w:right w:w="200" w:type="dxa"/>
            </w:tcMar>
          </w:tcPr>
          <w:p w14:paraId="7CDCE1DD" w14:textId="77777777" w:rsidR="00D166A4" w:rsidRDefault="371F5842" w:rsidP="007D536A">
            <w:pPr>
              <w:spacing w:line="276" w:lineRule="auto"/>
            </w:pPr>
            <w:r w:rsidRPr="371F5842">
              <w:rPr>
                <w:color w:val="000000" w:themeColor="text1"/>
                <w:sz w:val="22"/>
                <w:szCs w:val="22"/>
              </w:rPr>
              <w:t>Left</w:t>
            </w:r>
          </w:p>
        </w:tc>
      </w:tr>
      <w:tr w:rsidR="00D166A4" w14:paraId="53FE4617" w14:textId="77777777" w:rsidTr="371F5842">
        <w:tc>
          <w:tcPr>
            <w:tcW w:w="5831" w:type="dxa"/>
            <w:tcMar>
              <w:top w:w="200" w:type="dxa"/>
              <w:left w:w="200" w:type="dxa"/>
              <w:bottom w:w="200" w:type="dxa"/>
              <w:right w:w="200" w:type="dxa"/>
            </w:tcMar>
          </w:tcPr>
          <w:p w14:paraId="4AD31F21" w14:textId="77777777" w:rsidR="00D166A4" w:rsidRDefault="371F5842" w:rsidP="007D536A">
            <w:pPr>
              <w:spacing w:line="276" w:lineRule="auto"/>
            </w:pPr>
            <w:r w:rsidRPr="371F5842">
              <w:rPr>
                <w:color w:val="000000" w:themeColor="text1"/>
                <w:sz w:val="22"/>
                <w:szCs w:val="22"/>
              </w:rPr>
              <w:t>M</w:t>
            </w:r>
          </w:p>
        </w:tc>
        <w:tc>
          <w:tcPr>
            <w:tcW w:w="5809" w:type="dxa"/>
            <w:tcMar>
              <w:top w:w="200" w:type="dxa"/>
              <w:left w:w="200" w:type="dxa"/>
              <w:bottom w:w="200" w:type="dxa"/>
              <w:right w:w="200" w:type="dxa"/>
            </w:tcMar>
          </w:tcPr>
          <w:p w14:paraId="205E12A7" w14:textId="77777777" w:rsidR="00D166A4" w:rsidRDefault="371F5842" w:rsidP="007D536A">
            <w:pPr>
              <w:spacing w:line="276" w:lineRule="auto"/>
            </w:pPr>
            <w:r w:rsidRPr="371F5842">
              <w:rPr>
                <w:color w:val="000000" w:themeColor="text1"/>
                <w:sz w:val="22"/>
                <w:szCs w:val="22"/>
              </w:rPr>
              <w:t>Midline</w:t>
            </w:r>
          </w:p>
        </w:tc>
      </w:tr>
      <w:tr w:rsidR="00D166A4" w14:paraId="5BA09D98" w14:textId="77777777" w:rsidTr="371F5842">
        <w:tc>
          <w:tcPr>
            <w:tcW w:w="5831" w:type="dxa"/>
            <w:tcMar>
              <w:top w:w="200" w:type="dxa"/>
              <w:left w:w="200" w:type="dxa"/>
              <w:bottom w:w="200" w:type="dxa"/>
              <w:right w:w="200" w:type="dxa"/>
            </w:tcMar>
          </w:tcPr>
          <w:p w14:paraId="5CD3CDC0"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44892015" w14:textId="77777777" w:rsidR="00D166A4" w:rsidRDefault="371F5842" w:rsidP="007D536A">
            <w:pPr>
              <w:spacing w:line="276" w:lineRule="auto"/>
            </w:pPr>
            <w:r w:rsidRPr="371F5842">
              <w:rPr>
                <w:color w:val="000000" w:themeColor="text1"/>
                <w:sz w:val="22"/>
                <w:szCs w:val="22"/>
              </w:rPr>
              <w:t>Not Known</w:t>
            </w:r>
          </w:p>
        </w:tc>
      </w:tr>
      <w:tr w:rsidR="00D166A4" w14:paraId="5A5A43E0" w14:textId="77777777" w:rsidTr="371F5842">
        <w:tc>
          <w:tcPr>
            <w:tcW w:w="5831" w:type="dxa"/>
            <w:tcMar>
              <w:top w:w="200" w:type="dxa"/>
              <w:left w:w="200" w:type="dxa"/>
              <w:bottom w:w="200" w:type="dxa"/>
              <w:right w:w="200" w:type="dxa"/>
            </w:tcMar>
          </w:tcPr>
          <w:p w14:paraId="3BCAB380" w14:textId="77777777" w:rsidR="00D166A4" w:rsidRDefault="371F5842" w:rsidP="007D536A">
            <w:pPr>
              <w:spacing w:line="276" w:lineRule="auto"/>
            </w:pPr>
            <w:r w:rsidRPr="371F5842">
              <w:rPr>
                <w:color w:val="000000" w:themeColor="text1"/>
                <w:sz w:val="22"/>
                <w:szCs w:val="22"/>
              </w:rPr>
              <w:t>8</w:t>
            </w:r>
          </w:p>
        </w:tc>
        <w:tc>
          <w:tcPr>
            <w:tcW w:w="5809" w:type="dxa"/>
            <w:tcMar>
              <w:top w:w="200" w:type="dxa"/>
              <w:left w:w="200" w:type="dxa"/>
              <w:bottom w:w="200" w:type="dxa"/>
              <w:right w:w="200" w:type="dxa"/>
            </w:tcMar>
          </w:tcPr>
          <w:p w14:paraId="6A5502D3" w14:textId="77777777" w:rsidR="00D166A4" w:rsidRDefault="371F5842" w:rsidP="007D536A">
            <w:pPr>
              <w:spacing w:line="276" w:lineRule="auto"/>
            </w:pPr>
            <w:r w:rsidRPr="371F5842">
              <w:rPr>
                <w:color w:val="000000" w:themeColor="text1"/>
                <w:sz w:val="22"/>
                <w:szCs w:val="22"/>
              </w:rPr>
              <w:t>Not applicable</w:t>
            </w:r>
          </w:p>
        </w:tc>
      </w:tr>
    </w:tbl>
    <w:p w14:paraId="53EABF71" w14:textId="77777777" w:rsidR="00D166A4" w:rsidRDefault="371F5842" w:rsidP="00D166A4">
      <w:pPr>
        <w:spacing w:before="480" w:line="276" w:lineRule="auto"/>
      </w:pPr>
      <w:r w:rsidRPr="371F5842">
        <w:rPr>
          <w:b/>
          <w:bCs/>
          <w:color w:val="999999"/>
          <w:sz w:val="22"/>
          <w:szCs w:val="22"/>
        </w:rPr>
        <w:t>Usages</w:t>
      </w:r>
    </w:p>
    <w:p w14:paraId="6FBF2E6F" w14:textId="77777777" w:rsidR="00D166A4" w:rsidRDefault="00AC3B07" w:rsidP="00D166A4">
      <w:pPr>
        <w:spacing w:after="240" w:line="276" w:lineRule="auto"/>
      </w:pPr>
      <w:hyperlink w:anchor="32752">
        <w:r w:rsidR="371F5842" w:rsidRPr="371F5842">
          <w:rPr>
            <w:color w:val="29BDCA"/>
            <w:sz w:val="18"/>
            <w:szCs w:val="18"/>
          </w:rPr>
          <w:t>Diagnosis</w:t>
        </w:r>
      </w:hyperlink>
    </w:p>
    <w:p w14:paraId="1465571B" w14:textId="77777777" w:rsidR="00D166A4" w:rsidRDefault="00D166A4" w:rsidP="00D166A4">
      <w:pPr>
        <w:spacing w:before="240" w:after="480" w:line="276" w:lineRule="auto"/>
      </w:pPr>
      <w:bookmarkStart w:id="433" w:name="32948"/>
      <w:r w:rsidRPr="371F5842">
        <w:rPr>
          <w:b/>
          <w:bCs/>
          <w:color w:val="29BDCA"/>
          <w:sz w:val="28"/>
          <w:szCs w:val="28"/>
        </w:rPr>
        <w:t>tumourSampleNotSentReason</w:t>
      </w:r>
      <w:bookmarkEnd w:id="433"/>
    </w:p>
    <w:p w14:paraId="0ECB672D" w14:textId="77777777" w:rsidR="00D166A4" w:rsidRDefault="371F5842" w:rsidP="00D166A4">
      <w:pPr>
        <w:spacing w:before="240" w:after="480" w:line="276" w:lineRule="auto"/>
      </w:pPr>
      <w:r w:rsidRPr="371F5842">
        <w:rPr>
          <w:b/>
          <w:bCs/>
          <w:color w:val="999999"/>
        </w:rPr>
        <w:t>(Cancer Model)</w:t>
      </w:r>
    </w:p>
    <w:p w14:paraId="2C41DDF3" w14:textId="77777777" w:rsidR="00D166A4" w:rsidRDefault="371F5842" w:rsidP="00D166A4">
      <w:pPr>
        <w:spacing w:before="240" w:after="480" w:line="276" w:lineRule="auto"/>
      </w:pPr>
      <w:r w:rsidRPr="371F5842">
        <w:rPr>
          <w:color w:val="000000" w:themeColor="text1"/>
          <w:sz w:val="22"/>
          <w:szCs w:val="22"/>
        </w:rPr>
        <w:t>Reason tumour sample not sent from GMC to Biorepository</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F5D16C3" w14:textId="77777777" w:rsidTr="371F5842">
        <w:tc>
          <w:tcPr>
            <w:tcW w:w="5831" w:type="dxa"/>
            <w:shd w:val="clear" w:color="auto" w:fill="F2F2F2" w:themeFill="background1" w:themeFillShade="F2"/>
            <w:tcMar>
              <w:top w:w="200" w:type="dxa"/>
              <w:left w:w="200" w:type="dxa"/>
              <w:bottom w:w="200" w:type="dxa"/>
              <w:right w:w="200" w:type="dxa"/>
            </w:tcMar>
          </w:tcPr>
          <w:p w14:paraId="75EC7A62"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0C1FE9E8"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5834B3F" w14:textId="77777777" w:rsidTr="371F5842">
        <w:tc>
          <w:tcPr>
            <w:tcW w:w="5831" w:type="dxa"/>
            <w:tcMar>
              <w:top w:w="200" w:type="dxa"/>
              <w:left w:w="200" w:type="dxa"/>
              <w:bottom w:w="200" w:type="dxa"/>
              <w:right w:w="200" w:type="dxa"/>
            </w:tcMar>
          </w:tcPr>
          <w:p w14:paraId="713F1A7E" w14:textId="77777777" w:rsidR="00D166A4" w:rsidRDefault="371F5842" w:rsidP="007D536A">
            <w:pPr>
              <w:spacing w:line="276" w:lineRule="auto"/>
            </w:pPr>
            <w:r w:rsidRPr="371F5842">
              <w:rPr>
                <w:color w:val="000000" w:themeColor="text1"/>
                <w:sz w:val="22"/>
                <w:szCs w:val="22"/>
              </w:rPr>
              <w:t>tumour_sample_not_taken</w:t>
            </w:r>
          </w:p>
        </w:tc>
        <w:tc>
          <w:tcPr>
            <w:tcW w:w="5809" w:type="dxa"/>
            <w:tcMar>
              <w:top w:w="200" w:type="dxa"/>
              <w:left w:w="200" w:type="dxa"/>
              <w:bottom w:w="200" w:type="dxa"/>
              <w:right w:w="200" w:type="dxa"/>
            </w:tcMar>
          </w:tcPr>
          <w:p w14:paraId="1CE843F2" w14:textId="77777777" w:rsidR="00D166A4" w:rsidRDefault="371F5842" w:rsidP="007D536A">
            <w:pPr>
              <w:spacing w:line="276" w:lineRule="auto"/>
            </w:pPr>
            <w:r w:rsidRPr="371F5842">
              <w:rPr>
                <w:color w:val="000000" w:themeColor="text1"/>
                <w:sz w:val="22"/>
                <w:szCs w:val="22"/>
              </w:rPr>
              <w:t>Tumour sample not taken</w:t>
            </w:r>
          </w:p>
        </w:tc>
      </w:tr>
      <w:tr w:rsidR="00D166A4" w14:paraId="18E2BB0A" w14:textId="77777777" w:rsidTr="371F5842">
        <w:tc>
          <w:tcPr>
            <w:tcW w:w="5831" w:type="dxa"/>
            <w:tcMar>
              <w:top w:w="200" w:type="dxa"/>
              <w:left w:w="200" w:type="dxa"/>
              <w:bottom w:w="200" w:type="dxa"/>
              <w:right w:w="200" w:type="dxa"/>
            </w:tcMar>
          </w:tcPr>
          <w:p w14:paraId="68EA696E" w14:textId="77777777" w:rsidR="00D166A4" w:rsidRDefault="371F5842" w:rsidP="007D536A">
            <w:pPr>
              <w:spacing w:line="276" w:lineRule="auto"/>
            </w:pPr>
            <w:r w:rsidRPr="371F5842">
              <w:rPr>
                <w:color w:val="000000" w:themeColor="text1"/>
                <w:sz w:val="22"/>
                <w:szCs w:val="22"/>
              </w:rPr>
              <w:t>tumour_type_not_eligible</w:t>
            </w:r>
          </w:p>
        </w:tc>
        <w:tc>
          <w:tcPr>
            <w:tcW w:w="5809" w:type="dxa"/>
            <w:tcMar>
              <w:top w:w="200" w:type="dxa"/>
              <w:left w:w="200" w:type="dxa"/>
              <w:bottom w:w="200" w:type="dxa"/>
              <w:right w:w="200" w:type="dxa"/>
            </w:tcMar>
          </w:tcPr>
          <w:p w14:paraId="03DB8DFC" w14:textId="77777777" w:rsidR="00D166A4" w:rsidRDefault="371F5842" w:rsidP="007D536A">
            <w:pPr>
              <w:spacing w:line="276" w:lineRule="auto"/>
            </w:pPr>
            <w:r w:rsidRPr="371F5842">
              <w:rPr>
                <w:color w:val="000000" w:themeColor="text1"/>
                <w:sz w:val="22"/>
                <w:szCs w:val="22"/>
              </w:rPr>
              <w:t>Tumour type not eligible</w:t>
            </w:r>
          </w:p>
        </w:tc>
      </w:tr>
      <w:tr w:rsidR="00D166A4" w14:paraId="2DE36987" w14:textId="77777777" w:rsidTr="371F5842">
        <w:tc>
          <w:tcPr>
            <w:tcW w:w="5831" w:type="dxa"/>
            <w:tcMar>
              <w:top w:w="200" w:type="dxa"/>
              <w:left w:w="200" w:type="dxa"/>
              <w:bottom w:w="200" w:type="dxa"/>
              <w:right w:w="200" w:type="dxa"/>
            </w:tcMar>
          </w:tcPr>
          <w:p w14:paraId="4D2E34D7" w14:textId="77777777" w:rsidR="00D166A4" w:rsidRDefault="371F5842" w:rsidP="007D536A">
            <w:pPr>
              <w:spacing w:line="276" w:lineRule="auto"/>
            </w:pPr>
            <w:r w:rsidRPr="371F5842">
              <w:rPr>
                <w:color w:val="000000" w:themeColor="text1"/>
                <w:sz w:val="22"/>
                <w:szCs w:val="22"/>
              </w:rPr>
              <w:t>poorly_cellular_tumour</w:t>
            </w:r>
          </w:p>
        </w:tc>
        <w:tc>
          <w:tcPr>
            <w:tcW w:w="5809" w:type="dxa"/>
            <w:tcMar>
              <w:top w:w="200" w:type="dxa"/>
              <w:left w:w="200" w:type="dxa"/>
              <w:bottom w:w="200" w:type="dxa"/>
              <w:right w:w="200" w:type="dxa"/>
            </w:tcMar>
          </w:tcPr>
          <w:p w14:paraId="00ADFD84" w14:textId="77777777" w:rsidR="00D166A4" w:rsidRDefault="371F5842" w:rsidP="007D536A">
            <w:pPr>
              <w:spacing w:line="276" w:lineRule="auto"/>
            </w:pPr>
            <w:r w:rsidRPr="371F5842">
              <w:rPr>
                <w:color w:val="000000" w:themeColor="text1"/>
                <w:sz w:val="22"/>
                <w:szCs w:val="22"/>
              </w:rPr>
              <w:t>Poorly cellular tumour (Less than 40 percent neoplastic cells)</w:t>
            </w:r>
          </w:p>
        </w:tc>
      </w:tr>
      <w:tr w:rsidR="00D166A4" w14:paraId="32BCABB0" w14:textId="77777777" w:rsidTr="371F5842">
        <w:tc>
          <w:tcPr>
            <w:tcW w:w="5831" w:type="dxa"/>
            <w:tcMar>
              <w:top w:w="200" w:type="dxa"/>
              <w:left w:w="200" w:type="dxa"/>
              <w:bottom w:w="200" w:type="dxa"/>
              <w:right w:w="200" w:type="dxa"/>
            </w:tcMar>
          </w:tcPr>
          <w:p w14:paraId="085418D8" w14:textId="77777777" w:rsidR="00D166A4" w:rsidRDefault="371F5842" w:rsidP="007D536A">
            <w:pPr>
              <w:spacing w:line="276" w:lineRule="auto"/>
            </w:pPr>
            <w:r w:rsidRPr="371F5842">
              <w:rPr>
                <w:color w:val="000000" w:themeColor="text1"/>
                <w:sz w:val="22"/>
                <w:szCs w:val="22"/>
              </w:rPr>
              <w:t>insufficient_tumour_post_neoadjuvant_chemotherapy</w:t>
            </w:r>
          </w:p>
        </w:tc>
        <w:tc>
          <w:tcPr>
            <w:tcW w:w="5809" w:type="dxa"/>
            <w:tcMar>
              <w:top w:w="200" w:type="dxa"/>
              <w:left w:w="200" w:type="dxa"/>
              <w:bottom w:w="200" w:type="dxa"/>
              <w:right w:w="200" w:type="dxa"/>
            </w:tcMar>
          </w:tcPr>
          <w:p w14:paraId="1D49C94F" w14:textId="77777777" w:rsidR="00D166A4" w:rsidRDefault="371F5842" w:rsidP="007D536A">
            <w:pPr>
              <w:spacing w:line="276" w:lineRule="auto"/>
            </w:pPr>
            <w:r w:rsidRPr="371F5842">
              <w:rPr>
                <w:color w:val="000000" w:themeColor="text1"/>
                <w:sz w:val="22"/>
                <w:szCs w:val="22"/>
              </w:rPr>
              <w:t>Insufficient tumour post neoadjuvant chemotherapy</w:t>
            </w:r>
          </w:p>
        </w:tc>
      </w:tr>
      <w:tr w:rsidR="00D166A4" w14:paraId="68BB64A1" w14:textId="77777777" w:rsidTr="371F5842">
        <w:tc>
          <w:tcPr>
            <w:tcW w:w="5831" w:type="dxa"/>
            <w:tcMar>
              <w:top w:w="200" w:type="dxa"/>
              <w:left w:w="200" w:type="dxa"/>
              <w:bottom w:w="200" w:type="dxa"/>
              <w:right w:w="200" w:type="dxa"/>
            </w:tcMar>
          </w:tcPr>
          <w:p w14:paraId="0B1341D1" w14:textId="77777777" w:rsidR="00D166A4" w:rsidRDefault="371F5842" w:rsidP="007D536A">
            <w:pPr>
              <w:spacing w:line="276" w:lineRule="auto"/>
            </w:pPr>
            <w:r w:rsidRPr="371F5842">
              <w:rPr>
                <w:color w:val="000000" w:themeColor="text1"/>
                <w:sz w:val="22"/>
                <w:szCs w:val="22"/>
              </w:rPr>
              <w:t>insufficient_dna</w:t>
            </w:r>
          </w:p>
        </w:tc>
        <w:tc>
          <w:tcPr>
            <w:tcW w:w="5809" w:type="dxa"/>
            <w:tcMar>
              <w:top w:w="200" w:type="dxa"/>
              <w:left w:w="200" w:type="dxa"/>
              <w:bottom w:w="200" w:type="dxa"/>
              <w:right w:w="200" w:type="dxa"/>
            </w:tcMar>
          </w:tcPr>
          <w:p w14:paraId="7CD0939A" w14:textId="77777777" w:rsidR="00D166A4" w:rsidRDefault="371F5842" w:rsidP="007D536A">
            <w:pPr>
              <w:spacing w:line="276" w:lineRule="auto"/>
            </w:pPr>
            <w:r w:rsidRPr="371F5842">
              <w:rPr>
                <w:color w:val="000000" w:themeColor="text1"/>
                <w:sz w:val="22"/>
                <w:szCs w:val="22"/>
              </w:rPr>
              <w:t>Insufficient DNA</w:t>
            </w:r>
          </w:p>
        </w:tc>
      </w:tr>
      <w:tr w:rsidR="00D166A4" w14:paraId="28B3CD40" w14:textId="77777777" w:rsidTr="371F5842">
        <w:tc>
          <w:tcPr>
            <w:tcW w:w="5831" w:type="dxa"/>
            <w:tcMar>
              <w:top w:w="200" w:type="dxa"/>
              <w:left w:w="200" w:type="dxa"/>
              <w:bottom w:w="200" w:type="dxa"/>
              <w:right w:w="200" w:type="dxa"/>
            </w:tcMar>
          </w:tcPr>
          <w:p w14:paraId="78106973" w14:textId="77777777" w:rsidR="00D166A4" w:rsidRDefault="371F5842" w:rsidP="007D536A">
            <w:pPr>
              <w:spacing w:line="276" w:lineRule="auto"/>
            </w:pPr>
            <w:r w:rsidRPr="371F5842">
              <w:rPr>
                <w:color w:val="000000" w:themeColor="text1"/>
                <w:sz w:val="22"/>
                <w:szCs w:val="22"/>
              </w:rPr>
              <w:t>no_cancer_diagnosed</w:t>
            </w:r>
          </w:p>
        </w:tc>
        <w:tc>
          <w:tcPr>
            <w:tcW w:w="5809" w:type="dxa"/>
            <w:tcMar>
              <w:top w:w="200" w:type="dxa"/>
              <w:left w:w="200" w:type="dxa"/>
              <w:bottom w:w="200" w:type="dxa"/>
              <w:right w:w="200" w:type="dxa"/>
            </w:tcMar>
          </w:tcPr>
          <w:p w14:paraId="28AA4F60" w14:textId="77777777" w:rsidR="00D166A4" w:rsidRDefault="371F5842" w:rsidP="007D536A">
            <w:pPr>
              <w:spacing w:line="276" w:lineRule="auto"/>
            </w:pPr>
            <w:r w:rsidRPr="371F5842">
              <w:rPr>
                <w:color w:val="000000" w:themeColor="text1"/>
                <w:sz w:val="22"/>
                <w:szCs w:val="22"/>
              </w:rPr>
              <w:t>No Cancer Diagnosed</w:t>
            </w:r>
          </w:p>
        </w:tc>
      </w:tr>
      <w:tr w:rsidR="00D166A4" w14:paraId="6FACC4E6" w14:textId="77777777" w:rsidTr="371F5842">
        <w:tc>
          <w:tcPr>
            <w:tcW w:w="5831" w:type="dxa"/>
            <w:tcMar>
              <w:top w:w="200" w:type="dxa"/>
              <w:left w:w="200" w:type="dxa"/>
              <w:bottom w:w="200" w:type="dxa"/>
              <w:right w:w="200" w:type="dxa"/>
            </w:tcMar>
          </w:tcPr>
          <w:p w14:paraId="14D5CCA5" w14:textId="77777777" w:rsidR="00D166A4" w:rsidRDefault="371F5842" w:rsidP="007D536A">
            <w:pPr>
              <w:spacing w:line="276" w:lineRule="auto"/>
            </w:pPr>
            <w:r w:rsidRPr="371F5842">
              <w:rPr>
                <w:color w:val="000000" w:themeColor="text1"/>
                <w:sz w:val="22"/>
                <w:szCs w:val="22"/>
              </w:rPr>
              <w:t>ffpe_not_optimally_fixed</w:t>
            </w:r>
          </w:p>
        </w:tc>
        <w:tc>
          <w:tcPr>
            <w:tcW w:w="5809" w:type="dxa"/>
            <w:tcMar>
              <w:top w:w="200" w:type="dxa"/>
              <w:left w:w="200" w:type="dxa"/>
              <w:bottom w:w="200" w:type="dxa"/>
              <w:right w:w="200" w:type="dxa"/>
            </w:tcMar>
          </w:tcPr>
          <w:p w14:paraId="691898DA" w14:textId="77777777" w:rsidR="00D166A4" w:rsidRDefault="371F5842" w:rsidP="007D536A">
            <w:pPr>
              <w:spacing w:line="276" w:lineRule="auto"/>
            </w:pPr>
            <w:r w:rsidRPr="371F5842">
              <w:rPr>
                <w:color w:val="000000" w:themeColor="text1"/>
                <w:sz w:val="22"/>
                <w:szCs w:val="22"/>
              </w:rPr>
              <w:t>FFPE not optimally fixed</w:t>
            </w:r>
          </w:p>
        </w:tc>
      </w:tr>
      <w:tr w:rsidR="00D166A4" w14:paraId="0CF6B9F1" w14:textId="77777777" w:rsidTr="371F5842">
        <w:tc>
          <w:tcPr>
            <w:tcW w:w="5831" w:type="dxa"/>
            <w:tcMar>
              <w:top w:w="200" w:type="dxa"/>
              <w:left w:w="200" w:type="dxa"/>
              <w:bottom w:w="200" w:type="dxa"/>
              <w:right w:w="200" w:type="dxa"/>
            </w:tcMar>
          </w:tcPr>
          <w:p w14:paraId="520AA65D" w14:textId="77777777" w:rsidR="00D166A4" w:rsidRDefault="371F5842" w:rsidP="007D536A">
            <w:pPr>
              <w:spacing w:line="276" w:lineRule="auto"/>
            </w:pPr>
            <w:r w:rsidRPr="371F5842">
              <w:rPr>
                <w:color w:val="000000" w:themeColor="text1"/>
                <w:sz w:val="22"/>
                <w:szCs w:val="22"/>
              </w:rPr>
              <w:t>ffpe_not_optimally_processed</w:t>
            </w:r>
          </w:p>
        </w:tc>
        <w:tc>
          <w:tcPr>
            <w:tcW w:w="5809" w:type="dxa"/>
            <w:tcMar>
              <w:top w:w="200" w:type="dxa"/>
              <w:left w:w="200" w:type="dxa"/>
              <w:bottom w:w="200" w:type="dxa"/>
              <w:right w:w="200" w:type="dxa"/>
            </w:tcMar>
          </w:tcPr>
          <w:p w14:paraId="7D9D0C88" w14:textId="77777777" w:rsidR="00D166A4" w:rsidRDefault="371F5842" w:rsidP="007D536A">
            <w:pPr>
              <w:spacing w:line="276" w:lineRule="auto"/>
            </w:pPr>
            <w:r w:rsidRPr="371F5842">
              <w:rPr>
                <w:color w:val="000000" w:themeColor="text1"/>
                <w:sz w:val="22"/>
                <w:szCs w:val="22"/>
              </w:rPr>
              <w:t>FFPE not optimally processed</w:t>
            </w:r>
          </w:p>
        </w:tc>
      </w:tr>
      <w:tr w:rsidR="00D166A4" w14:paraId="2DA649A5" w14:textId="77777777" w:rsidTr="371F5842">
        <w:tc>
          <w:tcPr>
            <w:tcW w:w="5831" w:type="dxa"/>
            <w:tcMar>
              <w:top w:w="200" w:type="dxa"/>
              <w:left w:w="200" w:type="dxa"/>
              <w:bottom w:w="200" w:type="dxa"/>
              <w:right w:w="200" w:type="dxa"/>
            </w:tcMar>
          </w:tcPr>
          <w:p w14:paraId="704801D4" w14:textId="77777777" w:rsidR="00D166A4" w:rsidRDefault="371F5842" w:rsidP="007D536A">
            <w:pPr>
              <w:spacing w:line="276" w:lineRule="auto"/>
            </w:pPr>
            <w:r w:rsidRPr="371F5842">
              <w:rPr>
                <w:color w:val="000000" w:themeColor="text1"/>
                <w:sz w:val="22"/>
                <w:szCs w:val="22"/>
              </w:rPr>
              <w:t>high_necrosis</w:t>
            </w:r>
          </w:p>
        </w:tc>
        <w:tc>
          <w:tcPr>
            <w:tcW w:w="5809" w:type="dxa"/>
            <w:tcMar>
              <w:top w:w="200" w:type="dxa"/>
              <w:left w:w="200" w:type="dxa"/>
              <w:bottom w:w="200" w:type="dxa"/>
              <w:right w:w="200" w:type="dxa"/>
            </w:tcMar>
          </w:tcPr>
          <w:p w14:paraId="157B1376" w14:textId="77777777" w:rsidR="00D166A4" w:rsidRDefault="371F5842" w:rsidP="007D536A">
            <w:pPr>
              <w:spacing w:line="276" w:lineRule="auto"/>
            </w:pPr>
            <w:r w:rsidRPr="371F5842">
              <w:rPr>
                <w:color w:val="000000" w:themeColor="text1"/>
                <w:sz w:val="22"/>
                <w:szCs w:val="22"/>
              </w:rPr>
              <w:t>High necrosis (over 20 percent)</w:t>
            </w:r>
          </w:p>
        </w:tc>
      </w:tr>
      <w:tr w:rsidR="00D166A4" w14:paraId="4472AB21" w14:textId="77777777" w:rsidTr="371F5842">
        <w:tc>
          <w:tcPr>
            <w:tcW w:w="5831" w:type="dxa"/>
            <w:tcMar>
              <w:top w:w="200" w:type="dxa"/>
              <w:left w:w="200" w:type="dxa"/>
              <w:bottom w:w="200" w:type="dxa"/>
              <w:right w:w="200" w:type="dxa"/>
            </w:tcMar>
          </w:tcPr>
          <w:p w14:paraId="5F64061F" w14:textId="77777777" w:rsidR="00D166A4" w:rsidRDefault="371F5842" w:rsidP="007D536A">
            <w:pPr>
              <w:spacing w:line="276" w:lineRule="auto"/>
            </w:pPr>
            <w:r w:rsidRPr="371F5842">
              <w:rPr>
                <w:color w:val="000000" w:themeColor="text1"/>
                <w:sz w:val="22"/>
                <w:szCs w:val="22"/>
              </w:rPr>
              <w:t>other</w:t>
            </w:r>
          </w:p>
        </w:tc>
        <w:tc>
          <w:tcPr>
            <w:tcW w:w="5809" w:type="dxa"/>
            <w:tcMar>
              <w:top w:w="200" w:type="dxa"/>
              <w:left w:w="200" w:type="dxa"/>
              <w:bottom w:w="200" w:type="dxa"/>
              <w:right w:w="200" w:type="dxa"/>
            </w:tcMar>
          </w:tcPr>
          <w:p w14:paraId="1B4BC288" w14:textId="77777777" w:rsidR="00D166A4" w:rsidRDefault="371F5842" w:rsidP="007D536A">
            <w:pPr>
              <w:spacing w:line="276" w:lineRule="auto"/>
            </w:pPr>
            <w:r w:rsidRPr="371F5842">
              <w:rPr>
                <w:color w:val="000000" w:themeColor="text1"/>
                <w:sz w:val="22"/>
                <w:szCs w:val="22"/>
              </w:rPr>
              <w:t>Other</w:t>
            </w:r>
          </w:p>
        </w:tc>
      </w:tr>
    </w:tbl>
    <w:p w14:paraId="7E1BF504" w14:textId="77777777" w:rsidR="00D166A4" w:rsidRDefault="371F5842" w:rsidP="00D166A4">
      <w:pPr>
        <w:spacing w:before="480" w:line="276" w:lineRule="auto"/>
      </w:pPr>
      <w:r w:rsidRPr="371F5842">
        <w:rPr>
          <w:b/>
          <w:bCs/>
          <w:color w:val="999999"/>
          <w:sz w:val="22"/>
          <w:szCs w:val="22"/>
        </w:rPr>
        <w:t>Usages</w:t>
      </w:r>
    </w:p>
    <w:p w14:paraId="1193871A" w14:textId="77777777" w:rsidR="00D166A4" w:rsidRDefault="00AC3B07" w:rsidP="00D166A4">
      <w:pPr>
        <w:spacing w:after="240" w:line="276" w:lineRule="auto"/>
      </w:pPr>
      <w:hyperlink w:anchor="42242">
        <w:r w:rsidR="371F5842" w:rsidRPr="371F5842">
          <w:rPr>
            <w:color w:val="29BDCA"/>
            <w:sz w:val="18"/>
            <w:szCs w:val="18"/>
          </w:rPr>
          <w:t>Reason Sample Not Sent</w:t>
        </w:r>
      </w:hyperlink>
    </w:p>
    <w:p w14:paraId="63B2B29B" w14:textId="77777777" w:rsidR="00D166A4" w:rsidRDefault="00D166A4" w:rsidP="00D166A4">
      <w:pPr>
        <w:spacing w:before="240" w:after="480" w:line="276" w:lineRule="auto"/>
      </w:pPr>
      <w:bookmarkStart w:id="434" w:name="32950"/>
      <w:r w:rsidRPr="371F5842">
        <w:rPr>
          <w:b/>
          <w:bCs/>
          <w:color w:val="29BDCA"/>
          <w:sz w:val="28"/>
          <w:szCs w:val="28"/>
        </w:rPr>
        <w:t>tumourType</w:t>
      </w:r>
      <w:bookmarkEnd w:id="434"/>
    </w:p>
    <w:p w14:paraId="597ACD0F" w14:textId="77777777" w:rsidR="00D166A4" w:rsidRDefault="371F5842" w:rsidP="00D166A4">
      <w:pPr>
        <w:spacing w:before="240" w:after="480" w:line="276" w:lineRule="auto"/>
      </w:pPr>
      <w:r w:rsidRPr="371F5842">
        <w:rPr>
          <w:b/>
          <w:bCs/>
          <w:color w:val="999999"/>
        </w:rPr>
        <w:t>(Cancer Model)</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BC4FAB2" w14:textId="77777777" w:rsidTr="371F5842">
        <w:tc>
          <w:tcPr>
            <w:tcW w:w="5831" w:type="dxa"/>
            <w:shd w:val="clear" w:color="auto" w:fill="F2F2F2" w:themeFill="background1" w:themeFillShade="F2"/>
            <w:tcMar>
              <w:top w:w="200" w:type="dxa"/>
              <w:left w:w="200" w:type="dxa"/>
              <w:bottom w:w="200" w:type="dxa"/>
              <w:right w:w="200" w:type="dxa"/>
            </w:tcMar>
          </w:tcPr>
          <w:p w14:paraId="57198FBD"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AAC36F5"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22DD8B1" w14:textId="77777777" w:rsidTr="371F5842">
        <w:tc>
          <w:tcPr>
            <w:tcW w:w="5831" w:type="dxa"/>
            <w:tcMar>
              <w:top w:w="200" w:type="dxa"/>
              <w:left w:w="200" w:type="dxa"/>
              <w:bottom w:w="200" w:type="dxa"/>
              <w:right w:w="200" w:type="dxa"/>
            </w:tcMar>
          </w:tcPr>
          <w:p w14:paraId="1ED24027" w14:textId="77777777" w:rsidR="00D166A4" w:rsidRDefault="371F5842" w:rsidP="007D536A">
            <w:pPr>
              <w:spacing w:line="276" w:lineRule="auto"/>
            </w:pPr>
            <w:r w:rsidRPr="371F5842">
              <w:rPr>
                <w:color w:val="000000" w:themeColor="text1"/>
                <w:sz w:val="22"/>
                <w:szCs w:val="22"/>
              </w:rPr>
              <w:lastRenderedPageBreak/>
              <w:t>primary</w:t>
            </w:r>
          </w:p>
        </w:tc>
        <w:tc>
          <w:tcPr>
            <w:tcW w:w="5809" w:type="dxa"/>
            <w:tcMar>
              <w:top w:w="200" w:type="dxa"/>
              <w:left w:w="200" w:type="dxa"/>
              <w:bottom w:w="200" w:type="dxa"/>
              <w:right w:w="200" w:type="dxa"/>
            </w:tcMar>
          </w:tcPr>
          <w:p w14:paraId="02F3E892" w14:textId="77777777" w:rsidR="00D166A4" w:rsidRDefault="371F5842" w:rsidP="007D536A">
            <w:pPr>
              <w:spacing w:line="276" w:lineRule="auto"/>
            </w:pPr>
            <w:r w:rsidRPr="371F5842">
              <w:rPr>
                <w:color w:val="000000" w:themeColor="text1"/>
                <w:sz w:val="22"/>
                <w:szCs w:val="22"/>
              </w:rPr>
              <w:t>Primary; source of cancer tumour sample</w:t>
            </w:r>
          </w:p>
        </w:tc>
      </w:tr>
      <w:tr w:rsidR="00D166A4" w14:paraId="61642822" w14:textId="77777777" w:rsidTr="371F5842">
        <w:tc>
          <w:tcPr>
            <w:tcW w:w="5831" w:type="dxa"/>
            <w:tcMar>
              <w:top w:w="200" w:type="dxa"/>
              <w:left w:w="200" w:type="dxa"/>
              <w:bottom w:w="200" w:type="dxa"/>
              <w:right w:w="200" w:type="dxa"/>
            </w:tcMar>
          </w:tcPr>
          <w:p w14:paraId="13DEEC3A" w14:textId="77777777" w:rsidR="00D166A4" w:rsidRDefault="371F5842" w:rsidP="007D536A">
            <w:pPr>
              <w:spacing w:line="276" w:lineRule="auto"/>
            </w:pPr>
            <w:r w:rsidRPr="371F5842">
              <w:rPr>
                <w:color w:val="000000" w:themeColor="text1"/>
                <w:sz w:val="22"/>
                <w:szCs w:val="22"/>
              </w:rPr>
              <w:t>recurrence_of_primary_tumour</w:t>
            </w:r>
          </w:p>
        </w:tc>
        <w:tc>
          <w:tcPr>
            <w:tcW w:w="5809" w:type="dxa"/>
            <w:tcMar>
              <w:top w:w="200" w:type="dxa"/>
              <w:left w:w="200" w:type="dxa"/>
              <w:bottom w:w="200" w:type="dxa"/>
              <w:right w:w="200" w:type="dxa"/>
            </w:tcMar>
          </w:tcPr>
          <w:p w14:paraId="6A192317" w14:textId="77777777" w:rsidR="00D166A4" w:rsidRDefault="371F5842" w:rsidP="007D536A">
            <w:pPr>
              <w:spacing w:line="276" w:lineRule="auto"/>
            </w:pPr>
            <w:r w:rsidRPr="371F5842">
              <w:rPr>
                <w:color w:val="000000" w:themeColor="text1"/>
                <w:sz w:val="22"/>
                <w:szCs w:val="22"/>
              </w:rPr>
              <w:t>Recurrence; a tumour has returned at the site of the original cancer</w:t>
            </w:r>
          </w:p>
        </w:tc>
      </w:tr>
      <w:tr w:rsidR="00D166A4" w14:paraId="33CCCF8B" w14:textId="77777777" w:rsidTr="371F5842">
        <w:tc>
          <w:tcPr>
            <w:tcW w:w="5831" w:type="dxa"/>
            <w:tcMar>
              <w:top w:w="200" w:type="dxa"/>
              <w:left w:w="200" w:type="dxa"/>
              <w:bottom w:w="200" w:type="dxa"/>
              <w:right w:w="200" w:type="dxa"/>
            </w:tcMar>
          </w:tcPr>
          <w:p w14:paraId="5A648714" w14:textId="77777777" w:rsidR="00D166A4" w:rsidRDefault="371F5842" w:rsidP="007D536A">
            <w:pPr>
              <w:spacing w:line="276" w:lineRule="auto"/>
            </w:pPr>
            <w:r w:rsidRPr="371F5842">
              <w:rPr>
                <w:color w:val="000000" w:themeColor="text1"/>
                <w:sz w:val="22"/>
                <w:szCs w:val="22"/>
              </w:rPr>
              <w:t>metastatic_recurrence</w:t>
            </w:r>
          </w:p>
        </w:tc>
        <w:tc>
          <w:tcPr>
            <w:tcW w:w="5809" w:type="dxa"/>
            <w:tcMar>
              <w:top w:w="200" w:type="dxa"/>
              <w:left w:w="200" w:type="dxa"/>
              <w:bottom w:w="200" w:type="dxa"/>
              <w:right w:w="200" w:type="dxa"/>
            </w:tcMar>
          </w:tcPr>
          <w:p w14:paraId="5D9EE53A" w14:textId="77777777" w:rsidR="00D166A4" w:rsidRDefault="371F5842" w:rsidP="007D536A">
            <w:pPr>
              <w:spacing w:line="276" w:lineRule="auto"/>
            </w:pPr>
            <w:r w:rsidRPr="371F5842">
              <w:rPr>
                <w:color w:val="000000" w:themeColor="text1"/>
                <w:sz w:val="22"/>
                <w:szCs w:val="22"/>
              </w:rPr>
              <w:t>Metastatic (different cancer site) which developed and was sampled after presentation</w:t>
            </w:r>
          </w:p>
        </w:tc>
      </w:tr>
      <w:tr w:rsidR="00D166A4" w14:paraId="79200446" w14:textId="77777777" w:rsidTr="371F5842">
        <w:tc>
          <w:tcPr>
            <w:tcW w:w="5831" w:type="dxa"/>
            <w:tcMar>
              <w:top w:w="200" w:type="dxa"/>
              <w:left w:w="200" w:type="dxa"/>
              <w:bottom w:w="200" w:type="dxa"/>
              <w:right w:w="200" w:type="dxa"/>
            </w:tcMar>
          </w:tcPr>
          <w:p w14:paraId="5342C96F" w14:textId="77777777" w:rsidR="00D166A4" w:rsidRDefault="371F5842" w:rsidP="007D536A">
            <w:pPr>
              <w:spacing w:line="276" w:lineRule="auto"/>
            </w:pPr>
            <w:r w:rsidRPr="371F5842">
              <w:rPr>
                <w:color w:val="000000" w:themeColor="text1"/>
                <w:sz w:val="22"/>
                <w:szCs w:val="22"/>
              </w:rPr>
              <w:t>metastases</w:t>
            </w:r>
          </w:p>
        </w:tc>
        <w:tc>
          <w:tcPr>
            <w:tcW w:w="5809" w:type="dxa"/>
            <w:tcMar>
              <w:top w:w="200" w:type="dxa"/>
              <w:left w:w="200" w:type="dxa"/>
              <w:bottom w:w="200" w:type="dxa"/>
              <w:right w:w="200" w:type="dxa"/>
            </w:tcMar>
          </w:tcPr>
          <w:p w14:paraId="44367B2B" w14:textId="77777777" w:rsidR="00D166A4" w:rsidRDefault="371F5842" w:rsidP="007D536A">
            <w:pPr>
              <w:spacing w:line="276" w:lineRule="auto"/>
            </w:pPr>
            <w:r w:rsidRPr="371F5842">
              <w:rPr>
                <w:color w:val="000000" w:themeColor="text1"/>
                <w:sz w:val="22"/>
                <w:szCs w:val="22"/>
              </w:rPr>
              <w:t>Metastatic (different cancer site) which was present and sampled at diagnosis instead of the primary tumour</w:t>
            </w:r>
          </w:p>
        </w:tc>
      </w:tr>
    </w:tbl>
    <w:p w14:paraId="5C50E199" w14:textId="77777777" w:rsidR="00D166A4" w:rsidRDefault="371F5842" w:rsidP="00D166A4">
      <w:pPr>
        <w:spacing w:before="480" w:line="276" w:lineRule="auto"/>
      </w:pPr>
      <w:r w:rsidRPr="371F5842">
        <w:rPr>
          <w:b/>
          <w:bCs/>
          <w:color w:val="999999"/>
          <w:sz w:val="22"/>
          <w:szCs w:val="22"/>
        </w:rPr>
        <w:t>Usages</w:t>
      </w:r>
    </w:p>
    <w:p w14:paraId="25EB8147"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56CB3A56" w14:textId="77777777" w:rsidR="00D166A4" w:rsidRDefault="00D166A4" w:rsidP="00D166A4">
      <w:pPr>
        <w:spacing w:before="240" w:after="480" w:line="276" w:lineRule="auto"/>
      </w:pPr>
      <w:bookmarkStart w:id="435" w:name="1213"/>
      <w:r w:rsidRPr="371F5842">
        <w:rPr>
          <w:b/>
          <w:bCs/>
          <w:color w:val="29BDCA"/>
          <w:sz w:val="28"/>
          <w:szCs w:val="28"/>
        </w:rPr>
        <w:t>turpTumourPercentage</w:t>
      </w:r>
      <w:bookmarkEnd w:id="435"/>
    </w:p>
    <w:p w14:paraId="4D89E243" w14:textId="77777777" w:rsidR="00D166A4" w:rsidRDefault="371F5842" w:rsidP="00D166A4">
      <w:pPr>
        <w:spacing w:before="240" w:after="480" w:line="276" w:lineRule="auto"/>
      </w:pPr>
      <w:r w:rsidRPr="371F5842">
        <w:rPr>
          <w:b/>
          <w:bCs/>
          <w:color w:val="999999"/>
        </w:rPr>
        <w:t>(Cancer Outcomes and Services Dataset)</w:t>
      </w:r>
    </w:p>
    <w:p w14:paraId="3DBA0932" w14:textId="77777777" w:rsidR="00D166A4" w:rsidRDefault="371F5842" w:rsidP="00D166A4">
      <w:pPr>
        <w:spacing w:before="240" w:after="480" w:line="276" w:lineRule="auto"/>
      </w:pPr>
      <w:r w:rsidRPr="371F5842">
        <w:rPr>
          <w:color w:val="000000" w:themeColor="text1"/>
          <w:sz w:val="22"/>
          <w:szCs w:val="22"/>
        </w:rPr>
        <w:t>For TURP only, what percentage of tumour if clinically unsuspected tumour.</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661F304E" w14:textId="77777777" w:rsidTr="371F5842">
        <w:tc>
          <w:tcPr>
            <w:tcW w:w="2083" w:type="dxa"/>
            <w:tcMar>
              <w:top w:w="200" w:type="dxa"/>
              <w:left w:w="200" w:type="dxa"/>
              <w:bottom w:w="200" w:type="dxa"/>
              <w:right w:w="200" w:type="dxa"/>
            </w:tcMar>
          </w:tcPr>
          <w:p w14:paraId="24FF8960"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7A45E2EA" w14:textId="77777777" w:rsidR="00D166A4" w:rsidRDefault="371F5842" w:rsidP="007D536A">
            <w:pPr>
              <w:spacing w:line="276" w:lineRule="auto"/>
            </w:pPr>
            <w:r w:rsidRPr="371F5842">
              <w:rPr>
                <w:color w:val="5C5C5C"/>
                <w:sz w:val="22"/>
                <w:szCs w:val="22"/>
              </w:rPr>
              <w:t>[0-9]{1,2}|100</w:t>
            </w:r>
          </w:p>
        </w:tc>
      </w:tr>
      <w:tr w:rsidR="00D166A4" w14:paraId="2298FB56" w14:textId="77777777" w:rsidTr="371F5842">
        <w:tc>
          <w:tcPr>
            <w:tcW w:w="2083" w:type="dxa"/>
            <w:tcMar>
              <w:top w:w="200" w:type="dxa"/>
              <w:left w:w="200" w:type="dxa"/>
              <w:bottom w:w="200" w:type="dxa"/>
              <w:right w:w="200" w:type="dxa"/>
            </w:tcMar>
          </w:tcPr>
          <w:p w14:paraId="558CFF92"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Integer (Cancer Outcomes and Services Dataset)</w:t>
            </w:r>
          </w:p>
        </w:tc>
        <w:tc>
          <w:tcPr>
            <w:tcW w:w="9557" w:type="dxa"/>
            <w:tcMar>
              <w:top w:w="200" w:type="dxa"/>
              <w:left w:w="200" w:type="dxa"/>
              <w:bottom w:w="200" w:type="dxa"/>
              <w:right w:w="200" w:type="dxa"/>
            </w:tcMar>
          </w:tcPr>
          <w:p w14:paraId="1D3558B6" w14:textId="77777777" w:rsidR="00D166A4" w:rsidRDefault="371F5842" w:rsidP="007D536A">
            <w:pPr>
              <w:spacing w:line="276" w:lineRule="auto"/>
            </w:pPr>
            <w:r w:rsidRPr="371F5842">
              <w:rPr>
                <w:color w:val="5C5C5C"/>
                <w:sz w:val="22"/>
                <w:szCs w:val="22"/>
              </w:rPr>
              <w:t>is Integer</w:t>
            </w:r>
          </w:p>
        </w:tc>
      </w:tr>
    </w:tbl>
    <w:p w14:paraId="61EED514" w14:textId="77777777" w:rsidR="00D166A4" w:rsidRDefault="371F5842" w:rsidP="00D166A4">
      <w:pPr>
        <w:spacing w:before="480" w:line="276" w:lineRule="auto"/>
      </w:pPr>
      <w:r w:rsidRPr="371F5842">
        <w:rPr>
          <w:b/>
          <w:bCs/>
          <w:color w:val="999999"/>
          <w:sz w:val="22"/>
          <w:szCs w:val="22"/>
        </w:rPr>
        <w:t>Usages</w:t>
      </w:r>
    </w:p>
    <w:p w14:paraId="22713B02" w14:textId="77777777" w:rsidR="00D166A4" w:rsidRDefault="00AC3B07" w:rsidP="00D166A4">
      <w:pPr>
        <w:spacing w:after="240" w:line="276" w:lineRule="auto"/>
      </w:pPr>
      <w:hyperlink w:anchor="38977">
        <w:r w:rsidR="371F5842" w:rsidRPr="371F5842">
          <w:rPr>
            <w:color w:val="29BDCA"/>
            <w:sz w:val="18"/>
            <w:szCs w:val="18"/>
          </w:rPr>
          <w:t>Pathology (Prostate)</w:t>
        </w:r>
      </w:hyperlink>
    </w:p>
    <w:p w14:paraId="6CF16DED" w14:textId="77777777" w:rsidR="00D166A4" w:rsidRDefault="00D166A4" w:rsidP="00D166A4">
      <w:pPr>
        <w:spacing w:before="240" w:after="480" w:line="276" w:lineRule="auto"/>
      </w:pPr>
      <w:bookmarkStart w:id="436" w:name="40375"/>
      <w:r w:rsidRPr="371F5842">
        <w:rPr>
          <w:b/>
          <w:bCs/>
          <w:color w:val="29BDCA"/>
          <w:sz w:val="28"/>
          <w:szCs w:val="28"/>
        </w:rPr>
        <w:t>ukTelephoneNumber</w:t>
      </w:r>
      <w:bookmarkEnd w:id="436"/>
    </w:p>
    <w:p w14:paraId="051311C4" w14:textId="77777777" w:rsidR="00D166A4" w:rsidRDefault="371F5842" w:rsidP="00D166A4">
      <w:pPr>
        <w:spacing w:before="240" w:after="480" w:line="276" w:lineRule="auto"/>
      </w:pPr>
      <w:r w:rsidRPr="371F5842">
        <w:rPr>
          <w:b/>
          <w:bCs/>
          <w:color w:val="999999"/>
        </w:rPr>
        <w:t>(Cancer Model)</w:t>
      </w:r>
    </w:p>
    <w:p w14:paraId="479D38A3" w14:textId="77777777" w:rsidR="00D166A4" w:rsidRDefault="371F5842" w:rsidP="00D166A4">
      <w:pPr>
        <w:spacing w:before="240" w:after="480" w:line="276" w:lineRule="auto"/>
      </w:pPr>
      <w:r w:rsidRPr="371F5842">
        <w:rPr>
          <w:color w:val="000000" w:themeColor="text1"/>
          <w:sz w:val="22"/>
          <w:szCs w:val="22"/>
        </w:rPr>
        <w:lastRenderedPageBreak/>
        <w:t>uk phone number</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1233"/>
        <w:gridCol w:w="9873"/>
      </w:tblGrid>
      <w:tr w:rsidR="00D166A4" w14:paraId="0463F704" w14:textId="77777777" w:rsidTr="371F5842">
        <w:tc>
          <w:tcPr>
            <w:tcW w:w="1629" w:type="dxa"/>
            <w:tcMar>
              <w:top w:w="200" w:type="dxa"/>
              <w:left w:w="200" w:type="dxa"/>
              <w:bottom w:w="200" w:type="dxa"/>
              <w:right w:w="200" w:type="dxa"/>
            </w:tcMar>
          </w:tcPr>
          <w:p w14:paraId="75929409" w14:textId="77777777" w:rsidR="00D166A4" w:rsidRDefault="371F5842" w:rsidP="007D536A">
            <w:pPr>
              <w:spacing w:line="276" w:lineRule="auto"/>
            </w:pPr>
            <w:r w:rsidRPr="371F5842">
              <w:rPr>
                <w:color w:val="5C5C5C"/>
                <w:sz w:val="22"/>
                <w:szCs w:val="22"/>
              </w:rPr>
              <w:t>Regular Expression</w:t>
            </w:r>
          </w:p>
        </w:tc>
        <w:tc>
          <w:tcPr>
            <w:tcW w:w="14486" w:type="dxa"/>
            <w:tcMar>
              <w:top w:w="200" w:type="dxa"/>
              <w:left w:w="200" w:type="dxa"/>
              <w:bottom w:w="200" w:type="dxa"/>
              <w:right w:w="200" w:type="dxa"/>
            </w:tcMar>
          </w:tcPr>
          <w:p w14:paraId="134620C6" w14:textId="77777777" w:rsidR="00D166A4" w:rsidRDefault="371F5842" w:rsidP="007D536A">
            <w:pPr>
              <w:spacing w:line="276" w:lineRule="auto"/>
            </w:pPr>
            <w:r w:rsidRPr="371F5842">
              <w:rPr>
                <w:color w:val="5C5C5C"/>
                <w:sz w:val="22"/>
                <w:szCs w:val="22"/>
              </w:rPr>
              <w:t>^(((\+44\s?\d{4}|\(?0\d{4}\)?)\s?\d{3}\s?\d{3})|((\+44\s?\d{3}|\(?0\d{3}\)?)\s?\d{3}\s?\d{4})|((\+44\s?\d{2}|\(?0\d{2}\)?)\s?\d{4}\s?\d{4}))(\s?\#(\d{3,5}))?$</w:t>
            </w:r>
          </w:p>
        </w:tc>
      </w:tr>
      <w:tr w:rsidR="00D166A4" w14:paraId="7CFF61EB" w14:textId="77777777" w:rsidTr="371F5842">
        <w:tc>
          <w:tcPr>
            <w:tcW w:w="1629" w:type="dxa"/>
            <w:tcMar>
              <w:top w:w="200" w:type="dxa"/>
              <w:left w:w="200" w:type="dxa"/>
              <w:bottom w:w="200" w:type="dxa"/>
              <w:right w:w="200" w:type="dxa"/>
            </w:tcMar>
          </w:tcPr>
          <w:p w14:paraId="0A0818F1"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xs:string (XMLSchema)</w:t>
            </w:r>
          </w:p>
        </w:tc>
        <w:tc>
          <w:tcPr>
            <w:tcW w:w="14486" w:type="dxa"/>
            <w:tcMar>
              <w:top w:w="200" w:type="dxa"/>
              <w:left w:w="200" w:type="dxa"/>
              <w:bottom w:w="200" w:type="dxa"/>
              <w:right w:w="200" w:type="dxa"/>
            </w:tcMar>
          </w:tcPr>
          <w:p w14:paraId="73B189C6"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6C5C7146" w14:textId="77777777" w:rsidR="00D166A4" w:rsidRDefault="371F5842" w:rsidP="00D166A4">
      <w:pPr>
        <w:spacing w:before="480" w:line="276" w:lineRule="auto"/>
      </w:pPr>
      <w:r w:rsidRPr="371F5842">
        <w:rPr>
          <w:b/>
          <w:bCs/>
          <w:color w:val="999999"/>
          <w:sz w:val="22"/>
          <w:szCs w:val="22"/>
        </w:rPr>
        <w:t>Usages</w:t>
      </w:r>
    </w:p>
    <w:p w14:paraId="317282D7" w14:textId="77777777" w:rsidR="00D166A4" w:rsidRDefault="00AC3B07" w:rsidP="00D166A4">
      <w:pPr>
        <w:spacing w:line="276" w:lineRule="auto"/>
      </w:pPr>
      <w:hyperlink w:anchor="34418">
        <w:r w:rsidR="371F5842" w:rsidRPr="371F5842">
          <w:rPr>
            <w:color w:val="29BDCA"/>
            <w:sz w:val="18"/>
            <w:szCs w:val="18"/>
          </w:rPr>
          <w:t>Consultant Details</w:t>
        </w:r>
      </w:hyperlink>
    </w:p>
    <w:p w14:paraId="1112480D" w14:textId="77777777" w:rsidR="00D166A4" w:rsidRDefault="00AC3B07" w:rsidP="00D166A4">
      <w:pPr>
        <w:spacing w:after="240" w:line="276" w:lineRule="auto"/>
      </w:pPr>
      <w:hyperlink w:anchor="34420">
        <w:r w:rsidR="371F5842" w:rsidRPr="371F5842">
          <w:rPr>
            <w:color w:val="29BDCA"/>
            <w:sz w:val="18"/>
            <w:szCs w:val="18"/>
          </w:rPr>
          <w:t>Participant Contact Details</w:t>
        </w:r>
      </w:hyperlink>
    </w:p>
    <w:p w14:paraId="0562DB51" w14:textId="77777777" w:rsidR="00D166A4" w:rsidRDefault="00D166A4" w:rsidP="00D166A4">
      <w:pPr>
        <w:spacing w:before="240" w:after="480" w:line="276" w:lineRule="auto"/>
      </w:pPr>
      <w:bookmarkStart w:id="437" w:name="151"/>
      <w:r w:rsidRPr="371F5842">
        <w:rPr>
          <w:b/>
          <w:bCs/>
          <w:color w:val="29BDCA"/>
          <w:sz w:val="28"/>
          <w:szCs w:val="28"/>
        </w:rPr>
        <w:t>ultrasoundExaminationResult</w:t>
      </w:r>
      <w:bookmarkEnd w:id="437"/>
    </w:p>
    <w:p w14:paraId="3C845591" w14:textId="77777777" w:rsidR="00D166A4" w:rsidRDefault="371F5842" w:rsidP="00D166A4">
      <w:pPr>
        <w:spacing w:before="240" w:after="480" w:line="276" w:lineRule="auto"/>
      </w:pPr>
      <w:r w:rsidRPr="371F5842">
        <w:rPr>
          <w:b/>
          <w:bCs/>
          <w:color w:val="999999"/>
        </w:rPr>
        <w:t>(Cancer Outcomes and Services Dataset)</w:t>
      </w:r>
    </w:p>
    <w:p w14:paraId="3BD37CC9" w14:textId="77777777" w:rsidR="00D166A4" w:rsidRDefault="371F5842" w:rsidP="00D166A4">
      <w:pPr>
        <w:spacing w:before="240" w:after="480" w:line="276" w:lineRule="auto"/>
      </w:pPr>
      <w:r w:rsidRPr="371F5842">
        <w:rPr>
          <w:color w:val="000000" w:themeColor="text1"/>
          <w:sz w:val="22"/>
          <w:szCs w:val="22"/>
        </w:rPr>
        <w:t>Result of the ultrasound examination.</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2"/>
        <w:gridCol w:w="3531"/>
        <w:gridCol w:w="5512"/>
        <w:gridCol w:w="61"/>
      </w:tblGrid>
      <w:tr w:rsidR="00D166A4" w14:paraId="00D40ADA" w14:textId="77777777" w:rsidTr="371F5842">
        <w:tc>
          <w:tcPr>
            <w:tcW w:w="2084" w:type="dxa"/>
            <w:tcMar>
              <w:top w:w="200" w:type="dxa"/>
              <w:left w:w="200" w:type="dxa"/>
              <w:bottom w:w="200" w:type="dxa"/>
              <w:right w:w="200" w:type="dxa"/>
            </w:tcMar>
          </w:tcPr>
          <w:p w14:paraId="3B66EE15" w14:textId="77777777" w:rsidR="00D166A4" w:rsidRDefault="371F5842" w:rsidP="007D536A">
            <w:pPr>
              <w:spacing w:line="276" w:lineRule="auto"/>
            </w:pPr>
            <w:r w:rsidRPr="371F5842">
              <w:rPr>
                <w:color w:val="5C5C5C"/>
                <w:sz w:val="22"/>
                <w:szCs w:val="22"/>
              </w:rPr>
              <w:t>Rule</w:t>
            </w:r>
          </w:p>
        </w:tc>
        <w:tc>
          <w:tcPr>
            <w:tcW w:w="9556" w:type="dxa"/>
            <w:gridSpan w:val="3"/>
            <w:tcMar>
              <w:top w:w="200" w:type="dxa"/>
              <w:left w:w="200" w:type="dxa"/>
              <w:bottom w:w="200" w:type="dxa"/>
              <w:right w:w="200" w:type="dxa"/>
            </w:tcMar>
          </w:tcPr>
          <w:p w14:paraId="76C864E8" w14:textId="77777777" w:rsidR="00D166A4" w:rsidRDefault="371F5842" w:rsidP="007D536A">
            <w:pPr>
              <w:spacing w:line="276" w:lineRule="auto"/>
            </w:pPr>
            <w:r w:rsidRPr="371F5842">
              <w:rPr>
                <w:color w:val="5C5C5C"/>
                <w:sz w:val="22"/>
                <w:szCs w:val="22"/>
              </w:rPr>
              <w:t>string(2)</w:t>
            </w:r>
          </w:p>
        </w:tc>
      </w:tr>
      <w:tr w:rsidR="00D166A4" w14:paraId="21AC067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61B0F654"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777" w:type="dxa"/>
            <w:tcBorders>
              <w:top w:val="single" w:sz="8" w:space="0" w:color="D2D2D2"/>
              <w:left w:val="single" w:sz="8" w:space="0" w:color="D2D2D2"/>
              <w:bottom w:val="single" w:sz="8" w:space="0" w:color="D2D2D2"/>
              <w:right w:val="single" w:sz="8" w:space="0" w:color="D2D2D2"/>
            </w:tcBorders>
            <w:shd w:val="clear" w:color="auto" w:fill="F2F2F2" w:themeFill="background1" w:themeFillShade="F2"/>
            <w:tcMar>
              <w:top w:w="200" w:type="dxa"/>
              <w:left w:w="200" w:type="dxa"/>
              <w:bottom w:w="200" w:type="dxa"/>
              <w:right w:w="200" w:type="dxa"/>
            </w:tcMar>
          </w:tcPr>
          <w:p w14:paraId="5CE6EA0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D1BC22C"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F812F30" w14:textId="77777777" w:rsidR="00D166A4" w:rsidRDefault="371F5842" w:rsidP="007D536A">
            <w:pPr>
              <w:spacing w:line="276" w:lineRule="auto"/>
            </w:pPr>
            <w:r w:rsidRPr="371F5842">
              <w:rPr>
                <w:color w:val="000000" w:themeColor="text1"/>
                <w:sz w:val="22"/>
                <w:szCs w:val="22"/>
              </w:rPr>
              <w:t>U1</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79FC3F77" w14:textId="77777777" w:rsidR="00D166A4" w:rsidRDefault="371F5842" w:rsidP="007D536A">
            <w:pPr>
              <w:spacing w:line="276" w:lineRule="auto"/>
            </w:pPr>
            <w:r w:rsidRPr="371F5842">
              <w:rPr>
                <w:color w:val="000000" w:themeColor="text1"/>
                <w:sz w:val="22"/>
                <w:szCs w:val="22"/>
              </w:rPr>
              <w:t>Normal</w:t>
            </w:r>
          </w:p>
        </w:tc>
      </w:tr>
      <w:tr w:rsidR="00D166A4" w14:paraId="2252B20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CF4FB43" w14:textId="77777777" w:rsidR="00D166A4" w:rsidRDefault="371F5842" w:rsidP="007D536A">
            <w:pPr>
              <w:spacing w:line="276" w:lineRule="auto"/>
            </w:pPr>
            <w:r w:rsidRPr="371F5842">
              <w:rPr>
                <w:color w:val="000000" w:themeColor="text1"/>
                <w:sz w:val="22"/>
                <w:szCs w:val="22"/>
              </w:rPr>
              <w:t>U2</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D57F4AF" w14:textId="77777777" w:rsidR="00D166A4" w:rsidRDefault="371F5842" w:rsidP="007D536A">
            <w:pPr>
              <w:spacing w:line="276" w:lineRule="auto"/>
            </w:pPr>
            <w:r w:rsidRPr="371F5842">
              <w:rPr>
                <w:color w:val="000000" w:themeColor="text1"/>
                <w:sz w:val="22"/>
                <w:szCs w:val="22"/>
              </w:rPr>
              <w:t>Benign</w:t>
            </w:r>
          </w:p>
        </w:tc>
      </w:tr>
      <w:tr w:rsidR="00D166A4" w14:paraId="57FD1212"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5984387D" w14:textId="77777777" w:rsidR="00D166A4" w:rsidRDefault="371F5842" w:rsidP="007D536A">
            <w:pPr>
              <w:spacing w:line="276" w:lineRule="auto"/>
            </w:pPr>
            <w:r w:rsidRPr="371F5842">
              <w:rPr>
                <w:color w:val="000000" w:themeColor="text1"/>
                <w:sz w:val="22"/>
                <w:szCs w:val="22"/>
              </w:rPr>
              <w:t>U3</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07808F9" w14:textId="77777777" w:rsidR="00D166A4" w:rsidRDefault="371F5842" w:rsidP="007D536A">
            <w:pPr>
              <w:spacing w:line="276" w:lineRule="auto"/>
            </w:pPr>
            <w:r w:rsidRPr="371F5842">
              <w:rPr>
                <w:color w:val="000000" w:themeColor="text1"/>
                <w:sz w:val="22"/>
                <w:szCs w:val="22"/>
              </w:rPr>
              <w:t>Indeterminate/probably benign</w:t>
            </w:r>
          </w:p>
        </w:tc>
      </w:tr>
      <w:tr w:rsidR="00D166A4" w14:paraId="5F29067A"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22AB1FAC" w14:textId="77777777" w:rsidR="00D166A4" w:rsidRDefault="371F5842" w:rsidP="007D536A">
            <w:pPr>
              <w:spacing w:line="276" w:lineRule="auto"/>
            </w:pPr>
            <w:r w:rsidRPr="371F5842">
              <w:rPr>
                <w:color w:val="000000" w:themeColor="text1"/>
                <w:sz w:val="22"/>
                <w:szCs w:val="22"/>
              </w:rPr>
              <w:t>U4</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19EAC8E0" w14:textId="77777777" w:rsidR="00D166A4" w:rsidRDefault="371F5842" w:rsidP="007D536A">
            <w:pPr>
              <w:spacing w:line="276" w:lineRule="auto"/>
            </w:pPr>
            <w:r w:rsidRPr="371F5842">
              <w:rPr>
                <w:color w:val="000000" w:themeColor="text1"/>
                <w:sz w:val="22"/>
                <w:szCs w:val="22"/>
              </w:rPr>
              <w:t>Suspicious of malignancy</w:t>
            </w:r>
          </w:p>
        </w:tc>
      </w:tr>
      <w:tr w:rsidR="00D166A4" w14:paraId="02A55135" w14:textId="77777777" w:rsidTr="371F5842">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64" w:type="dxa"/>
        </w:trPr>
        <w:tc>
          <w:tcPr>
            <w:tcW w:w="5799" w:type="dxa"/>
            <w:gridSpan w:val="2"/>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43EA4CA3" w14:textId="77777777" w:rsidR="00D166A4" w:rsidRDefault="371F5842" w:rsidP="007D536A">
            <w:pPr>
              <w:spacing w:line="276" w:lineRule="auto"/>
            </w:pPr>
            <w:r w:rsidRPr="371F5842">
              <w:rPr>
                <w:color w:val="000000" w:themeColor="text1"/>
                <w:sz w:val="22"/>
                <w:szCs w:val="22"/>
              </w:rPr>
              <w:lastRenderedPageBreak/>
              <w:t>U5</w:t>
            </w:r>
          </w:p>
        </w:tc>
        <w:tc>
          <w:tcPr>
            <w:tcW w:w="5777" w:type="dxa"/>
            <w:tcBorders>
              <w:top w:val="single" w:sz="8" w:space="0" w:color="D2D2D2"/>
              <w:left w:val="single" w:sz="8" w:space="0" w:color="D2D2D2"/>
              <w:bottom w:val="single" w:sz="8" w:space="0" w:color="D2D2D2"/>
              <w:right w:val="single" w:sz="8" w:space="0" w:color="D2D2D2"/>
            </w:tcBorders>
            <w:tcMar>
              <w:top w:w="200" w:type="dxa"/>
              <w:left w:w="200" w:type="dxa"/>
              <w:bottom w:w="200" w:type="dxa"/>
              <w:right w:w="200" w:type="dxa"/>
            </w:tcMar>
          </w:tcPr>
          <w:p w14:paraId="0E8AECA6" w14:textId="77777777" w:rsidR="00D166A4" w:rsidRDefault="371F5842" w:rsidP="007D536A">
            <w:pPr>
              <w:spacing w:line="276" w:lineRule="auto"/>
            </w:pPr>
            <w:r w:rsidRPr="371F5842">
              <w:rPr>
                <w:color w:val="000000" w:themeColor="text1"/>
                <w:sz w:val="22"/>
                <w:szCs w:val="22"/>
              </w:rPr>
              <w:t>Highly suspicious of malignancy</w:t>
            </w:r>
          </w:p>
        </w:tc>
      </w:tr>
    </w:tbl>
    <w:p w14:paraId="1B291AE0" w14:textId="77777777" w:rsidR="00D166A4" w:rsidRDefault="371F5842" w:rsidP="00D166A4">
      <w:pPr>
        <w:spacing w:before="480" w:line="276" w:lineRule="auto"/>
      </w:pPr>
      <w:r w:rsidRPr="371F5842">
        <w:rPr>
          <w:b/>
          <w:bCs/>
          <w:color w:val="999999"/>
          <w:sz w:val="22"/>
          <w:szCs w:val="22"/>
        </w:rPr>
        <w:t>Usages</w:t>
      </w:r>
    </w:p>
    <w:p w14:paraId="12F8B4D5" w14:textId="77777777" w:rsidR="00D166A4" w:rsidRDefault="00AC3B07" w:rsidP="00D166A4">
      <w:pPr>
        <w:spacing w:after="240" w:line="276" w:lineRule="auto"/>
      </w:pPr>
      <w:hyperlink w:anchor="32814">
        <w:r w:rsidR="371F5842" w:rsidRPr="371F5842">
          <w:rPr>
            <w:color w:val="29BDCA"/>
            <w:sz w:val="18"/>
            <w:szCs w:val="18"/>
          </w:rPr>
          <w:t>Imaging</w:t>
        </w:r>
      </w:hyperlink>
    </w:p>
    <w:p w14:paraId="6A3E155C" w14:textId="77777777" w:rsidR="00D166A4" w:rsidRDefault="00D166A4" w:rsidP="00D166A4">
      <w:pPr>
        <w:spacing w:before="240" w:after="480" w:line="276" w:lineRule="auto"/>
      </w:pPr>
      <w:bookmarkStart w:id="438" w:name="42018"/>
      <w:r w:rsidRPr="371F5842">
        <w:rPr>
          <w:b/>
          <w:bCs/>
          <w:color w:val="29BDCA"/>
          <w:sz w:val="28"/>
          <w:szCs w:val="28"/>
        </w:rPr>
        <w:t>unitOfMeasurement</w:t>
      </w:r>
      <w:bookmarkEnd w:id="438"/>
    </w:p>
    <w:p w14:paraId="6AC65D49" w14:textId="77777777" w:rsidR="00D166A4" w:rsidRDefault="371F5842" w:rsidP="00D166A4">
      <w:pPr>
        <w:spacing w:before="240" w:after="480" w:line="276" w:lineRule="auto"/>
      </w:pPr>
      <w:r w:rsidRPr="371F5842">
        <w:rPr>
          <w:b/>
          <w:bCs/>
          <w:color w:val="999999"/>
        </w:rPr>
        <w:t>(NHS Data Dictionary GEL Subset)</w:t>
      </w:r>
    </w:p>
    <w:p w14:paraId="56F5A4D1" w14:textId="77777777" w:rsidR="00D166A4" w:rsidRDefault="371F5842" w:rsidP="00D166A4">
      <w:pPr>
        <w:spacing w:before="240" w:after="480" w:line="276" w:lineRule="auto"/>
      </w:pPr>
      <w:r w:rsidRPr="371F5842">
        <w:rPr>
          <w:color w:val="000000" w:themeColor="text1"/>
          <w:sz w:val="22"/>
          <w:szCs w:val="22"/>
        </w:rPr>
        <w:t>Unit of measurement</w:t>
      </w:r>
      <w:r w:rsidR="00D166A4">
        <w:br/>
      </w:r>
      <w:r w:rsidRPr="371F5842">
        <w:rPr>
          <w:color w:val="000000" w:themeColor="text1"/>
          <w:sz w:val="22"/>
          <w:szCs w:val="22"/>
        </w:rPr>
        <w:t>http://www.datadictionary.nhs.uk/data_dictionary/attributes/u/unit_of_measurement_de.asp?shownav=1</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2961FBA5" w14:textId="77777777" w:rsidTr="371F5842">
        <w:tc>
          <w:tcPr>
            <w:tcW w:w="5831" w:type="dxa"/>
            <w:shd w:val="clear" w:color="auto" w:fill="F2F2F2" w:themeFill="background1" w:themeFillShade="F2"/>
            <w:tcMar>
              <w:top w:w="200" w:type="dxa"/>
              <w:left w:w="200" w:type="dxa"/>
              <w:bottom w:w="200" w:type="dxa"/>
              <w:right w:w="200" w:type="dxa"/>
            </w:tcMar>
          </w:tcPr>
          <w:p w14:paraId="28C0C3F6"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062A8CA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6381039" w14:textId="77777777" w:rsidTr="371F5842">
        <w:tc>
          <w:tcPr>
            <w:tcW w:w="5831" w:type="dxa"/>
            <w:tcMar>
              <w:top w:w="200" w:type="dxa"/>
              <w:left w:w="200" w:type="dxa"/>
              <w:bottom w:w="200" w:type="dxa"/>
              <w:right w:w="200" w:type="dxa"/>
            </w:tcMar>
          </w:tcPr>
          <w:p w14:paraId="2EFFA5C9" w14:textId="77777777" w:rsidR="00D166A4" w:rsidRDefault="371F5842" w:rsidP="007D536A">
            <w:pPr>
              <w:spacing w:line="276" w:lineRule="auto"/>
            </w:pPr>
            <w:r w:rsidRPr="371F5842">
              <w:rPr>
                <w:color w:val="000000" w:themeColor="text1"/>
                <w:sz w:val="22"/>
                <w:szCs w:val="22"/>
              </w:rPr>
              <w:t>35</w:t>
            </w:r>
          </w:p>
        </w:tc>
        <w:tc>
          <w:tcPr>
            <w:tcW w:w="5809" w:type="dxa"/>
            <w:tcMar>
              <w:top w:w="200" w:type="dxa"/>
              <w:left w:w="200" w:type="dxa"/>
              <w:bottom w:w="200" w:type="dxa"/>
              <w:right w:w="200" w:type="dxa"/>
            </w:tcMar>
          </w:tcPr>
          <w:p w14:paraId="2087D661" w14:textId="77777777" w:rsidR="00D166A4" w:rsidRDefault="371F5842" w:rsidP="007D536A">
            <w:pPr>
              <w:spacing w:line="276" w:lineRule="auto"/>
            </w:pPr>
            <w:r w:rsidRPr="371F5842">
              <w:rPr>
                <w:color w:val="000000" w:themeColor="text1"/>
                <w:sz w:val="22"/>
                <w:szCs w:val="22"/>
              </w:rPr>
              <w:t>Kilocalories (kcal)</w:t>
            </w:r>
          </w:p>
        </w:tc>
      </w:tr>
      <w:tr w:rsidR="00D166A4" w14:paraId="6C87035E" w14:textId="77777777" w:rsidTr="371F5842">
        <w:tc>
          <w:tcPr>
            <w:tcW w:w="5831" w:type="dxa"/>
            <w:tcMar>
              <w:top w:w="200" w:type="dxa"/>
              <w:left w:w="200" w:type="dxa"/>
              <w:bottom w:w="200" w:type="dxa"/>
              <w:right w:w="200" w:type="dxa"/>
            </w:tcMar>
          </w:tcPr>
          <w:p w14:paraId="7FD30B08" w14:textId="77777777" w:rsidR="00D166A4" w:rsidRDefault="371F5842" w:rsidP="007D536A">
            <w:pPr>
              <w:spacing w:line="276" w:lineRule="auto"/>
            </w:pPr>
            <w:r w:rsidRPr="371F5842">
              <w:rPr>
                <w:color w:val="000000" w:themeColor="text1"/>
                <w:sz w:val="22"/>
                <w:szCs w:val="22"/>
              </w:rPr>
              <w:t>36</w:t>
            </w:r>
          </w:p>
        </w:tc>
        <w:tc>
          <w:tcPr>
            <w:tcW w:w="5809" w:type="dxa"/>
            <w:tcMar>
              <w:top w:w="200" w:type="dxa"/>
              <w:left w:w="200" w:type="dxa"/>
              <w:bottom w:w="200" w:type="dxa"/>
              <w:right w:w="200" w:type="dxa"/>
            </w:tcMar>
          </w:tcPr>
          <w:p w14:paraId="5E5B382D" w14:textId="77777777" w:rsidR="00D166A4" w:rsidRDefault="371F5842" w:rsidP="007D536A">
            <w:pPr>
              <w:spacing w:line="276" w:lineRule="auto"/>
            </w:pPr>
            <w:r w:rsidRPr="371F5842">
              <w:rPr>
                <w:color w:val="000000" w:themeColor="text1"/>
                <w:sz w:val="22"/>
                <w:szCs w:val="22"/>
              </w:rPr>
              <w:t>Millimoles (mmol)</w:t>
            </w:r>
          </w:p>
        </w:tc>
      </w:tr>
      <w:tr w:rsidR="00D166A4" w14:paraId="645B602F" w14:textId="77777777" w:rsidTr="371F5842">
        <w:tc>
          <w:tcPr>
            <w:tcW w:w="5831" w:type="dxa"/>
            <w:tcMar>
              <w:top w:w="200" w:type="dxa"/>
              <w:left w:w="200" w:type="dxa"/>
              <w:bottom w:w="200" w:type="dxa"/>
              <w:right w:w="200" w:type="dxa"/>
            </w:tcMar>
          </w:tcPr>
          <w:p w14:paraId="12991201" w14:textId="77777777" w:rsidR="00D166A4" w:rsidRDefault="371F5842" w:rsidP="007D536A">
            <w:pPr>
              <w:spacing w:line="276" w:lineRule="auto"/>
            </w:pPr>
            <w:r w:rsidRPr="371F5842">
              <w:rPr>
                <w:color w:val="000000" w:themeColor="text1"/>
                <w:sz w:val="22"/>
                <w:szCs w:val="22"/>
              </w:rPr>
              <w:t>33</w:t>
            </w:r>
          </w:p>
        </w:tc>
        <w:tc>
          <w:tcPr>
            <w:tcW w:w="5809" w:type="dxa"/>
            <w:tcMar>
              <w:top w:w="200" w:type="dxa"/>
              <w:left w:w="200" w:type="dxa"/>
              <w:bottom w:w="200" w:type="dxa"/>
              <w:right w:w="200" w:type="dxa"/>
            </w:tcMar>
          </w:tcPr>
          <w:p w14:paraId="155476B9" w14:textId="77777777" w:rsidR="00D166A4" w:rsidRDefault="371F5842" w:rsidP="007D536A">
            <w:pPr>
              <w:spacing w:line="276" w:lineRule="auto"/>
            </w:pPr>
            <w:r w:rsidRPr="371F5842">
              <w:rPr>
                <w:color w:val="000000" w:themeColor="text1"/>
                <w:sz w:val="22"/>
                <w:szCs w:val="22"/>
              </w:rPr>
              <w:t>International Units per kilogram (IU/kg)</w:t>
            </w:r>
          </w:p>
        </w:tc>
      </w:tr>
      <w:tr w:rsidR="00D166A4" w14:paraId="13195337" w14:textId="77777777" w:rsidTr="371F5842">
        <w:tc>
          <w:tcPr>
            <w:tcW w:w="5831" w:type="dxa"/>
            <w:tcMar>
              <w:top w:w="200" w:type="dxa"/>
              <w:left w:w="200" w:type="dxa"/>
              <w:bottom w:w="200" w:type="dxa"/>
              <w:right w:w="200" w:type="dxa"/>
            </w:tcMar>
          </w:tcPr>
          <w:p w14:paraId="2085E822" w14:textId="77777777" w:rsidR="00D166A4" w:rsidRDefault="371F5842" w:rsidP="007D536A">
            <w:pPr>
              <w:spacing w:line="276" w:lineRule="auto"/>
            </w:pPr>
            <w:r w:rsidRPr="371F5842">
              <w:rPr>
                <w:color w:val="000000" w:themeColor="text1"/>
                <w:sz w:val="22"/>
                <w:szCs w:val="22"/>
              </w:rPr>
              <w:t>34</w:t>
            </w:r>
          </w:p>
        </w:tc>
        <w:tc>
          <w:tcPr>
            <w:tcW w:w="5809" w:type="dxa"/>
            <w:tcMar>
              <w:top w:w="200" w:type="dxa"/>
              <w:left w:w="200" w:type="dxa"/>
              <w:bottom w:w="200" w:type="dxa"/>
              <w:right w:w="200" w:type="dxa"/>
            </w:tcMar>
          </w:tcPr>
          <w:p w14:paraId="4C2719E5" w14:textId="77777777" w:rsidR="00D166A4" w:rsidRDefault="371F5842" w:rsidP="007D536A">
            <w:pPr>
              <w:spacing w:line="276" w:lineRule="auto"/>
            </w:pPr>
            <w:r w:rsidRPr="371F5842">
              <w:rPr>
                <w:color w:val="000000" w:themeColor="text1"/>
                <w:sz w:val="22"/>
                <w:szCs w:val="22"/>
              </w:rPr>
              <w:t>Grams (g)</w:t>
            </w:r>
          </w:p>
        </w:tc>
      </w:tr>
      <w:tr w:rsidR="00D166A4" w14:paraId="6299EFAA" w14:textId="77777777" w:rsidTr="371F5842">
        <w:tc>
          <w:tcPr>
            <w:tcW w:w="5831" w:type="dxa"/>
            <w:tcMar>
              <w:top w:w="200" w:type="dxa"/>
              <w:left w:w="200" w:type="dxa"/>
              <w:bottom w:w="200" w:type="dxa"/>
              <w:right w:w="200" w:type="dxa"/>
            </w:tcMar>
          </w:tcPr>
          <w:p w14:paraId="4D9A2378" w14:textId="77777777" w:rsidR="00D166A4" w:rsidRDefault="371F5842" w:rsidP="007D536A">
            <w:pPr>
              <w:spacing w:line="276" w:lineRule="auto"/>
            </w:pPr>
            <w:r w:rsidRPr="371F5842">
              <w:rPr>
                <w:color w:val="000000" w:themeColor="text1"/>
                <w:sz w:val="22"/>
                <w:szCs w:val="22"/>
              </w:rPr>
              <w:t>39</w:t>
            </w:r>
          </w:p>
        </w:tc>
        <w:tc>
          <w:tcPr>
            <w:tcW w:w="5809" w:type="dxa"/>
            <w:tcMar>
              <w:top w:w="200" w:type="dxa"/>
              <w:left w:w="200" w:type="dxa"/>
              <w:bottom w:w="200" w:type="dxa"/>
              <w:right w:w="200" w:type="dxa"/>
            </w:tcMar>
          </w:tcPr>
          <w:p w14:paraId="2D4F9F2B" w14:textId="77777777" w:rsidR="00D166A4" w:rsidRDefault="371F5842" w:rsidP="007D536A">
            <w:pPr>
              <w:spacing w:line="276" w:lineRule="auto"/>
            </w:pPr>
            <w:r w:rsidRPr="371F5842">
              <w:rPr>
                <w:color w:val="000000" w:themeColor="text1"/>
                <w:sz w:val="22"/>
                <w:szCs w:val="22"/>
              </w:rPr>
              <w:t>Milligrams per millimole (mg/mmol)</w:t>
            </w:r>
          </w:p>
        </w:tc>
      </w:tr>
      <w:tr w:rsidR="00D166A4" w14:paraId="4638F091" w14:textId="77777777" w:rsidTr="371F5842">
        <w:tc>
          <w:tcPr>
            <w:tcW w:w="5831" w:type="dxa"/>
            <w:tcMar>
              <w:top w:w="200" w:type="dxa"/>
              <w:left w:w="200" w:type="dxa"/>
              <w:bottom w:w="200" w:type="dxa"/>
              <w:right w:w="200" w:type="dxa"/>
            </w:tcMar>
          </w:tcPr>
          <w:p w14:paraId="468C2BB1" w14:textId="77777777" w:rsidR="00D166A4" w:rsidRDefault="371F5842" w:rsidP="007D536A">
            <w:pPr>
              <w:spacing w:line="276" w:lineRule="auto"/>
            </w:pPr>
            <w:r w:rsidRPr="371F5842">
              <w:rPr>
                <w:color w:val="000000" w:themeColor="text1"/>
                <w:sz w:val="22"/>
                <w:szCs w:val="22"/>
              </w:rPr>
              <w:t>37</w:t>
            </w:r>
          </w:p>
        </w:tc>
        <w:tc>
          <w:tcPr>
            <w:tcW w:w="5809" w:type="dxa"/>
            <w:tcMar>
              <w:top w:w="200" w:type="dxa"/>
              <w:left w:w="200" w:type="dxa"/>
              <w:bottom w:w="200" w:type="dxa"/>
              <w:right w:w="200" w:type="dxa"/>
            </w:tcMar>
          </w:tcPr>
          <w:p w14:paraId="0A750477" w14:textId="77777777" w:rsidR="00D166A4" w:rsidRDefault="371F5842" w:rsidP="007D536A">
            <w:pPr>
              <w:spacing w:line="276" w:lineRule="auto"/>
            </w:pPr>
            <w:r w:rsidRPr="371F5842">
              <w:rPr>
                <w:color w:val="000000" w:themeColor="text1"/>
                <w:sz w:val="22"/>
                <w:szCs w:val="22"/>
              </w:rPr>
              <w:t>Millimoles per mole (mmol/mol)</w:t>
            </w:r>
          </w:p>
        </w:tc>
      </w:tr>
      <w:tr w:rsidR="00D166A4" w14:paraId="699BD249" w14:textId="77777777" w:rsidTr="371F5842">
        <w:tc>
          <w:tcPr>
            <w:tcW w:w="5831" w:type="dxa"/>
            <w:tcMar>
              <w:top w:w="200" w:type="dxa"/>
              <w:left w:w="200" w:type="dxa"/>
              <w:bottom w:w="200" w:type="dxa"/>
              <w:right w:w="200" w:type="dxa"/>
            </w:tcMar>
          </w:tcPr>
          <w:p w14:paraId="1171D261" w14:textId="77777777" w:rsidR="00D166A4" w:rsidRDefault="371F5842" w:rsidP="007D536A">
            <w:pPr>
              <w:spacing w:line="276" w:lineRule="auto"/>
            </w:pPr>
            <w:r w:rsidRPr="371F5842">
              <w:rPr>
                <w:color w:val="000000" w:themeColor="text1"/>
                <w:sz w:val="22"/>
                <w:szCs w:val="22"/>
              </w:rPr>
              <w:t>38</w:t>
            </w:r>
          </w:p>
        </w:tc>
        <w:tc>
          <w:tcPr>
            <w:tcW w:w="5809" w:type="dxa"/>
            <w:tcMar>
              <w:top w:w="200" w:type="dxa"/>
              <w:left w:w="200" w:type="dxa"/>
              <w:bottom w:w="200" w:type="dxa"/>
              <w:right w:w="200" w:type="dxa"/>
            </w:tcMar>
          </w:tcPr>
          <w:p w14:paraId="56A095B3" w14:textId="77777777" w:rsidR="00D166A4" w:rsidRDefault="371F5842" w:rsidP="007D536A">
            <w:pPr>
              <w:spacing w:line="276" w:lineRule="auto"/>
            </w:pPr>
            <w:r w:rsidRPr="371F5842">
              <w:rPr>
                <w:color w:val="000000" w:themeColor="text1"/>
                <w:sz w:val="22"/>
                <w:szCs w:val="22"/>
              </w:rPr>
              <w:t>Picomoles per litre (pmol/L)</w:t>
            </w:r>
          </w:p>
        </w:tc>
      </w:tr>
      <w:tr w:rsidR="00D166A4" w14:paraId="779E2CE5" w14:textId="77777777" w:rsidTr="371F5842">
        <w:tc>
          <w:tcPr>
            <w:tcW w:w="5831" w:type="dxa"/>
            <w:tcMar>
              <w:top w:w="200" w:type="dxa"/>
              <w:left w:w="200" w:type="dxa"/>
              <w:bottom w:w="200" w:type="dxa"/>
              <w:right w:w="200" w:type="dxa"/>
            </w:tcMar>
          </w:tcPr>
          <w:p w14:paraId="19DF27B1" w14:textId="77777777" w:rsidR="00D166A4" w:rsidRDefault="371F5842" w:rsidP="007D536A">
            <w:pPr>
              <w:spacing w:line="276" w:lineRule="auto"/>
            </w:pPr>
            <w:r w:rsidRPr="371F5842">
              <w:rPr>
                <w:color w:val="000000" w:themeColor="text1"/>
                <w:sz w:val="22"/>
                <w:szCs w:val="22"/>
              </w:rPr>
              <w:t>43</w:t>
            </w:r>
          </w:p>
        </w:tc>
        <w:tc>
          <w:tcPr>
            <w:tcW w:w="5809" w:type="dxa"/>
            <w:tcMar>
              <w:top w:w="200" w:type="dxa"/>
              <w:left w:w="200" w:type="dxa"/>
              <w:bottom w:w="200" w:type="dxa"/>
              <w:right w:w="200" w:type="dxa"/>
            </w:tcMar>
          </w:tcPr>
          <w:p w14:paraId="21027DBB" w14:textId="77777777" w:rsidR="00D166A4" w:rsidRDefault="371F5842" w:rsidP="007D536A">
            <w:pPr>
              <w:spacing w:line="276" w:lineRule="auto"/>
            </w:pPr>
            <w:r w:rsidRPr="371F5842">
              <w:rPr>
                <w:color w:val="000000" w:themeColor="text1"/>
                <w:sz w:val="22"/>
                <w:szCs w:val="22"/>
              </w:rPr>
              <w:t>Cubic Millimetres (mm3)</w:t>
            </w:r>
          </w:p>
        </w:tc>
      </w:tr>
      <w:tr w:rsidR="00D166A4" w14:paraId="4D728BC7" w14:textId="77777777" w:rsidTr="371F5842">
        <w:tc>
          <w:tcPr>
            <w:tcW w:w="5831" w:type="dxa"/>
            <w:tcMar>
              <w:top w:w="200" w:type="dxa"/>
              <w:left w:w="200" w:type="dxa"/>
              <w:bottom w:w="200" w:type="dxa"/>
              <w:right w:w="200" w:type="dxa"/>
            </w:tcMar>
          </w:tcPr>
          <w:p w14:paraId="0A2D55B7" w14:textId="77777777" w:rsidR="00D166A4" w:rsidRDefault="371F5842" w:rsidP="007D536A">
            <w:pPr>
              <w:spacing w:line="276" w:lineRule="auto"/>
            </w:pPr>
            <w:r w:rsidRPr="371F5842">
              <w:rPr>
                <w:color w:val="000000" w:themeColor="text1"/>
                <w:sz w:val="22"/>
                <w:szCs w:val="22"/>
              </w:rPr>
              <w:t>42</w:t>
            </w:r>
          </w:p>
        </w:tc>
        <w:tc>
          <w:tcPr>
            <w:tcW w:w="5809" w:type="dxa"/>
            <w:tcMar>
              <w:top w:w="200" w:type="dxa"/>
              <w:left w:w="200" w:type="dxa"/>
              <w:bottom w:w="200" w:type="dxa"/>
              <w:right w:w="200" w:type="dxa"/>
            </w:tcMar>
          </w:tcPr>
          <w:p w14:paraId="083DFF29" w14:textId="77777777" w:rsidR="00D166A4" w:rsidRDefault="371F5842" w:rsidP="007D536A">
            <w:pPr>
              <w:spacing w:line="276" w:lineRule="auto"/>
            </w:pPr>
            <w:r w:rsidRPr="371F5842">
              <w:rPr>
                <w:color w:val="000000" w:themeColor="text1"/>
                <w:sz w:val="22"/>
                <w:szCs w:val="22"/>
              </w:rPr>
              <w:t>Millimetres of water (mmH2O)</w:t>
            </w:r>
          </w:p>
        </w:tc>
      </w:tr>
      <w:tr w:rsidR="00D166A4" w14:paraId="3F6178DD" w14:textId="77777777" w:rsidTr="371F5842">
        <w:tc>
          <w:tcPr>
            <w:tcW w:w="5831" w:type="dxa"/>
            <w:tcMar>
              <w:top w:w="200" w:type="dxa"/>
              <w:left w:w="200" w:type="dxa"/>
              <w:bottom w:w="200" w:type="dxa"/>
              <w:right w:w="200" w:type="dxa"/>
            </w:tcMar>
          </w:tcPr>
          <w:p w14:paraId="3E6940DD" w14:textId="77777777" w:rsidR="00D166A4" w:rsidRDefault="371F5842" w:rsidP="007D536A">
            <w:pPr>
              <w:spacing w:line="276" w:lineRule="auto"/>
            </w:pPr>
            <w:r w:rsidRPr="371F5842">
              <w:rPr>
                <w:color w:val="000000" w:themeColor="text1"/>
                <w:sz w:val="22"/>
                <w:szCs w:val="22"/>
              </w:rPr>
              <w:lastRenderedPageBreak/>
              <w:t>41</w:t>
            </w:r>
          </w:p>
        </w:tc>
        <w:tc>
          <w:tcPr>
            <w:tcW w:w="5809" w:type="dxa"/>
            <w:tcMar>
              <w:top w:w="200" w:type="dxa"/>
              <w:left w:w="200" w:type="dxa"/>
              <w:bottom w:w="200" w:type="dxa"/>
              <w:right w:w="200" w:type="dxa"/>
            </w:tcMar>
          </w:tcPr>
          <w:p w14:paraId="66EA2384" w14:textId="77777777" w:rsidR="00D166A4" w:rsidRDefault="371F5842" w:rsidP="007D536A">
            <w:pPr>
              <w:spacing w:line="276" w:lineRule="auto"/>
            </w:pPr>
            <w:r w:rsidRPr="371F5842">
              <w:rPr>
                <w:color w:val="000000" w:themeColor="text1"/>
                <w:sz w:val="22"/>
                <w:szCs w:val="22"/>
              </w:rPr>
              <w:t>Micrograms per millilitre (µg/ml)</w:t>
            </w:r>
          </w:p>
        </w:tc>
      </w:tr>
      <w:tr w:rsidR="00D166A4" w14:paraId="5759A659" w14:textId="77777777" w:rsidTr="371F5842">
        <w:tc>
          <w:tcPr>
            <w:tcW w:w="5831" w:type="dxa"/>
            <w:tcMar>
              <w:top w:w="200" w:type="dxa"/>
              <w:left w:w="200" w:type="dxa"/>
              <w:bottom w:w="200" w:type="dxa"/>
              <w:right w:w="200" w:type="dxa"/>
            </w:tcMar>
          </w:tcPr>
          <w:p w14:paraId="19667E12" w14:textId="77777777" w:rsidR="00D166A4" w:rsidRDefault="371F5842" w:rsidP="007D536A">
            <w:pPr>
              <w:spacing w:line="276" w:lineRule="auto"/>
            </w:pPr>
            <w:r w:rsidRPr="371F5842">
              <w:rPr>
                <w:color w:val="000000" w:themeColor="text1"/>
                <w:sz w:val="22"/>
                <w:szCs w:val="22"/>
              </w:rPr>
              <w:t>40</w:t>
            </w:r>
          </w:p>
        </w:tc>
        <w:tc>
          <w:tcPr>
            <w:tcW w:w="5809" w:type="dxa"/>
            <w:tcMar>
              <w:top w:w="200" w:type="dxa"/>
              <w:left w:w="200" w:type="dxa"/>
              <w:bottom w:w="200" w:type="dxa"/>
              <w:right w:w="200" w:type="dxa"/>
            </w:tcMar>
          </w:tcPr>
          <w:p w14:paraId="0BFF2C78" w14:textId="77777777" w:rsidR="00D166A4" w:rsidRDefault="371F5842" w:rsidP="007D536A">
            <w:pPr>
              <w:spacing w:line="276" w:lineRule="auto"/>
            </w:pPr>
            <w:r w:rsidRPr="371F5842">
              <w:rPr>
                <w:color w:val="000000" w:themeColor="text1"/>
                <w:sz w:val="22"/>
                <w:szCs w:val="22"/>
              </w:rPr>
              <w:t>Nanograms per litre (ng/l)</w:t>
            </w:r>
          </w:p>
        </w:tc>
      </w:tr>
      <w:tr w:rsidR="00D166A4" w14:paraId="20A1E62E" w14:textId="77777777" w:rsidTr="371F5842">
        <w:tc>
          <w:tcPr>
            <w:tcW w:w="5831" w:type="dxa"/>
            <w:tcMar>
              <w:top w:w="200" w:type="dxa"/>
              <w:left w:w="200" w:type="dxa"/>
              <w:bottom w:w="200" w:type="dxa"/>
              <w:right w:w="200" w:type="dxa"/>
            </w:tcMar>
          </w:tcPr>
          <w:p w14:paraId="254F8B5C" w14:textId="77777777" w:rsidR="00D166A4" w:rsidRDefault="371F5842" w:rsidP="007D536A">
            <w:pPr>
              <w:spacing w:line="276" w:lineRule="auto"/>
            </w:pPr>
            <w:r w:rsidRPr="371F5842">
              <w:rPr>
                <w:color w:val="000000" w:themeColor="text1"/>
                <w:sz w:val="22"/>
                <w:szCs w:val="22"/>
              </w:rPr>
              <w:t>22</w:t>
            </w:r>
          </w:p>
        </w:tc>
        <w:tc>
          <w:tcPr>
            <w:tcW w:w="5809" w:type="dxa"/>
            <w:tcMar>
              <w:top w:w="200" w:type="dxa"/>
              <w:left w:w="200" w:type="dxa"/>
              <w:bottom w:w="200" w:type="dxa"/>
              <w:right w:w="200" w:type="dxa"/>
            </w:tcMar>
          </w:tcPr>
          <w:p w14:paraId="77A218E4" w14:textId="77777777" w:rsidR="00D166A4" w:rsidRDefault="371F5842" w:rsidP="007D536A">
            <w:pPr>
              <w:spacing w:line="276" w:lineRule="auto"/>
            </w:pPr>
            <w:r w:rsidRPr="371F5842">
              <w:rPr>
                <w:color w:val="000000" w:themeColor="text1"/>
                <w:sz w:val="22"/>
                <w:szCs w:val="22"/>
              </w:rPr>
              <w:t>Celsius (ºC)</w:t>
            </w:r>
          </w:p>
        </w:tc>
      </w:tr>
      <w:tr w:rsidR="00D166A4" w14:paraId="6B187D29" w14:textId="77777777" w:rsidTr="371F5842">
        <w:tc>
          <w:tcPr>
            <w:tcW w:w="5831" w:type="dxa"/>
            <w:tcMar>
              <w:top w:w="200" w:type="dxa"/>
              <w:left w:w="200" w:type="dxa"/>
              <w:bottom w:w="200" w:type="dxa"/>
              <w:right w:w="200" w:type="dxa"/>
            </w:tcMar>
          </w:tcPr>
          <w:p w14:paraId="7E083638" w14:textId="77777777" w:rsidR="00D166A4" w:rsidRDefault="371F5842" w:rsidP="007D536A">
            <w:pPr>
              <w:spacing w:line="276" w:lineRule="auto"/>
            </w:pPr>
            <w:r w:rsidRPr="371F5842">
              <w:rPr>
                <w:color w:val="000000" w:themeColor="text1"/>
                <w:sz w:val="22"/>
                <w:szCs w:val="22"/>
              </w:rPr>
              <w:t>23</w:t>
            </w:r>
          </w:p>
        </w:tc>
        <w:tc>
          <w:tcPr>
            <w:tcW w:w="5809" w:type="dxa"/>
            <w:tcMar>
              <w:top w:w="200" w:type="dxa"/>
              <w:left w:w="200" w:type="dxa"/>
              <w:bottom w:w="200" w:type="dxa"/>
              <w:right w:w="200" w:type="dxa"/>
            </w:tcMar>
          </w:tcPr>
          <w:p w14:paraId="1C14F570" w14:textId="77777777" w:rsidR="00D166A4" w:rsidRDefault="371F5842" w:rsidP="007D536A">
            <w:pPr>
              <w:spacing w:line="276" w:lineRule="auto"/>
            </w:pPr>
            <w:r w:rsidRPr="371F5842">
              <w:rPr>
                <w:color w:val="000000" w:themeColor="text1"/>
                <w:sz w:val="22"/>
                <w:szCs w:val="22"/>
              </w:rPr>
              <w:t>Millimetres (mm)</w:t>
            </w:r>
          </w:p>
        </w:tc>
      </w:tr>
      <w:tr w:rsidR="00D166A4" w14:paraId="31143D2A" w14:textId="77777777" w:rsidTr="371F5842">
        <w:tc>
          <w:tcPr>
            <w:tcW w:w="5831" w:type="dxa"/>
            <w:tcMar>
              <w:top w:w="200" w:type="dxa"/>
              <w:left w:w="200" w:type="dxa"/>
              <w:bottom w:w="200" w:type="dxa"/>
              <w:right w:w="200" w:type="dxa"/>
            </w:tcMar>
          </w:tcPr>
          <w:p w14:paraId="258685EE" w14:textId="77777777" w:rsidR="00D166A4" w:rsidRDefault="371F5842" w:rsidP="007D536A">
            <w:pPr>
              <w:spacing w:line="276" w:lineRule="auto"/>
            </w:pPr>
            <w:r w:rsidRPr="371F5842">
              <w:rPr>
                <w:color w:val="000000" w:themeColor="text1"/>
                <w:sz w:val="22"/>
                <w:szCs w:val="22"/>
              </w:rPr>
              <w:t>24</w:t>
            </w:r>
          </w:p>
        </w:tc>
        <w:tc>
          <w:tcPr>
            <w:tcW w:w="5809" w:type="dxa"/>
            <w:tcMar>
              <w:top w:w="200" w:type="dxa"/>
              <w:left w:w="200" w:type="dxa"/>
              <w:bottom w:w="200" w:type="dxa"/>
              <w:right w:w="200" w:type="dxa"/>
            </w:tcMar>
          </w:tcPr>
          <w:p w14:paraId="34CCD500" w14:textId="77777777" w:rsidR="00D166A4" w:rsidRDefault="371F5842" w:rsidP="007D536A">
            <w:pPr>
              <w:spacing w:line="276" w:lineRule="auto"/>
            </w:pPr>
            <w:r w:rsidRPr="371F5842">
              <w:rPr>
                <w:color w:val="000000" w:themeColor="text1"/>
                <w:sz w:val="22"/>
                <w:szCs w:val="22"/>
              </w:rPr>
              <w:t>Grams per decilitre (g/dl)</w:t>
            </w:r>
          </w:p>
        </w:tc>
      </w:tr>
      <w:tr w:rsidR="00D166A4" w14:paraId="12FD1017" w14:textId="77777777" w:rsidTr="371F5842">
        <w:tc>
          <w:tcPr>
            <w:tcW w:w="5831" w:type="dxa"/>
            <w:tcMar>
              <w:top w:w="200" w:type="dxa"/>
              <w:left w:w="200" w:type="dxa"/>
              <w:bottom w:w="200" w:type="dxa"/>
              <w:right w:w="200" w:type="dxa"/>
            </w:tcMar>
          </w:tcPr>
          <w:p w14:paraId="707B37C4" w14:textId="77777777" w:rsidR="00D166A4" w:rsidRDefault="371F5842" w:rsidP="007D536A">
            <w:pPr>
              <w:spacing w:line="276" w:lineRule="auto"/>
            </w:pPr>
            <w:r w:rsidRPr="371F5842">
              <w:rPr>
                <w:color w:val="000000" w:themeColor="text1"/>
                <w:sz w:val="22"/>
                <w:szCs w:val="22"/>
              </w:rPr>
              <w:t>25</w:t>
            </w:r>
          </w:p>
        </w:tc>
        <w:tc>
          <w:tcPr>
            <w:tcW w:w="5809" w:type="dxa"/>
            <w:tcMar>
              <w:top w:w="200" w:type="dxa"/>
              <w:left w:w="200" w:type="dxa"/>
              <w:bottom w:w="200" w:type="dxa"/>
              <w:right w:w="200" w:type="dxa"/>
            </w:tcMar>
          </w:tcPr>
          <w:p w14:paraId="42174D4B" w14:textId="77777777" w:rsidR="00D166A4" w:rsidRDefault="371F5842" w:rsidP="007D536A">
            <w:pPr>
              <w:spacing w:line="276" w:lineRule="auto"/>
            </w:pPr>
            <w:r w:rsidRPr="371F5842">
              <w:rPr>
                <w:color w:val="000000" w:themeColor="text1"/>
                <w:sz w:val="22"/>
                <w:szCs w:val="22"/>
              </w:rPr>
              <w:t>Grams per litre (g/l)</w:t>
            </w:r>
          </w:p>
        </w:tc>
      </w:tr>
      <w:tr w:rsidR="00D166A4" w14:paraId="33D1BC08" w14:textId="77777777" w:rsidTr="371F5842">
        <w:tc>
          <w:tcPr>
            <w:tcW w:w="5831" w:type="dxa"/>
            <w:tcMar>
              <w:top w:w="200" w:type="dxa"/>
              <w:left w:w="200" w:type="dxa"/>
              <w:bottom w:w="200" w:type="dxa"/>
              <w:right w:w="200" w:type="dxa"/>
            </w:tcMar>
          </w:tcPr>
          <w:p w14:paraId="115EEDAB" w14:textId="77777777" w:rsidR="00D166A4" w:rsidRDefault="371F5842" w:rsidP="007D536A">
            <w:pPr>
              <w:spacing w:line="276" w:lineRule="auto"/>
            </w:pPr>
            <w:r w:rsidRPr="371F5842">
              <w:rPr>
                <w:color w:val="000000" w:themeColor="text1"/>
                <w:sz w:val="22"/>
                <w:szCs w:val="22"/>
              </w:rPr>
              <w:t>26</w:t>
            </w:r>
          </w:p>
        </w:tc>
        <w:tc>
          <w:tcPr>
            <w:tcW w:w="5809" w:type="dxa"/>
            <w:tcMar>
              <w:top w:w="200" w:type="dxa"/>
              <w:left w:w="200" w:type="dxa"/>
              <w:bottom w:w="200" w:type="dxa"/>
              <w:right w:w="200" w:type="dxa"/>
            </w:tcMar>
          </w:tcPr>
          <w:p w14:paraId="01D06C27" w14:textId="77777777" w:rsidR="00D166A4" w:rsidRDefault="371F5842" w:rsidP="007D536A">
            <w:pPr>
              <w:spacing w:line="276" w:lineRule="auto"/>
            </w:pPr>
            <w:r w:rsidRPr="371F5842">
              <w:rPr>
                <w:color w:val="000000" w:themeColor="text1"/>
                <w:sz w:val="22"/>
                <w:szCs w:val="22"/>
              </w:rPr>
              <w:t>Milligrams per litre (mg/l)</w:t>
            </w:r>
          </w:p>
        </w:tc>
      </w:tr>
      <w:tr w:rsidR="00D166A4" w14:paraId="0A7BF2B2" w14:textId="77777777" w:rsidTr="371F5842">
        <w:tc>
          <w:tcPr>
            <w:tcW w:w="5831" w:type="dxa"/>
            <w:tcMar>
              <w:top w:w="200" w:type="dxa"/>
              <w:left w:w="200" w:type="dxa"/>
              <w:bottom w:w="200" w:type="dxa"/>
              <w:right w:w="200" w:type="dxa"/>
            </w:tcMar>
          </w:tcPr>
          <w:p w14:paraId="10274AAA" w14:textId="77777777" w:rsidR="00D166A4" w:rsidRDefault="371F5842" w:rsidP="007D536A">
            <w:pPr>
              <w:spacing w:line="276" w:lineRule="auto"/>
            </w:pPr>
            <w:r w:rsidRPr="371F5842">
              <w:rPr>
                <w:color w:val="000000" w:themeColor="text1"/>
                <w:sz w:val="22"/>
                <w:szCs w:val="22"/>
              </w:rPr>
              <w:t>27</w:t>
            </w:r>
          </w:p>
        </w:tc>
        <w:tc>
          <w:tcPr>
            <w:tcW w:w="5809" w:type="dxa"/>
            <w:tcMar>
              <w:top w:w="200" w:type="dxa"/>
              <w:left w:w="200" w:type="dxa"/>
              <w:bottom w:w="200" w:type="dxa"/>
              <w:right w:w="200" w:type="dxa"/>
            </w:tcMar>
          </w:tcPr>
          <w:p w14:paraId="4E681860" w14:textId="77777777" w:rsidR="00D166A4" w:rsidRDefault="371F5842" w:rsidP="007D536A">
            <w:pPr>
              <w:spacing w:line="276" w:lineRule="auto"/>
            </w:pPr>
            <w:r w:rsidRPr="371F5842">
              <w:rPr>
                <w:color w:val="000000" w:themeColor="text1"/>
                <w:sz w:val="22"/>
                <w:szCs w:val="22"/>
              </w:rPr>
              <w:t>Nanograms per millilitre (ng/ml)</w:t>
            </w:r>
          </w:p>
        </w:tc>
      </w:tr>
      <w:tr w:rsidR="00D166A4" w14:paraId="4F9085B3" w14:textId="77777777" w:rsidTr="371F5842">
        <w:tc>
          <w:tcPr>
            <w:tcW w:w="5831" w:type="dxa"/>
            <w:tcMar>
              <w:top w:w="200" w:type="dxa"/>
              <w:left w:w="200" w:type="dxa"/>
              <w:bottom w:w="200" w:type="dxa"/>
              <w:right w:w="200" w:type="dxa"/>
            </w:tcMar>
          </w:tcPr>
          <w:p w14:paraId="501A45A5" w14:textId="77777777" w:rsidR="00D166A4" w:rsidRDefault="371F5842" w:rsidP="007D536A">
            <w:pPr>
              <w:spacing w:line="276" w:lineRule="auto"/>
            </w:pPr>
            <w:r w:rsidRPr="371F5842">
              <w:rPr>
                <w:color w:val="000000" w:themeColor="text1"/>
                <w:sz w:val="22"/>
                <w:szCs w:val="22"/>
              </w:rPr>
              <w:t>28</w:t>
            </w:r>
          </w:p>
        </w:tc>
        <w:tc>
          <w:tcPr>
            <w:tcW w:w="5809" w:type="dxa"/>
            <w:tcMar>
              <w:top w:w="200" w:type="dxa"/>
              <w:left w:w="200" w:type="dxa"/>
              <w:bottom w:w="200" w:type="dxa"/>
              <w:right w:w="200" w:type="dxa"/>
            </w:tcMar>
          </w:tcPr>
          <w:p w14:paraId="1AEEA083" w14:textId="77777777" w:rsidR="00D166A4" w:rsidRDefault="371F5842" w:rsidP="007D536A">
            <w:pPr>
              <w:spacing w:line="276" w:lineRule="auto"/>
            </w:pPr>
            <w:r w:rsidRPr="371F5842">
              <w:rPr>
                <w:color w:val="000000" w:themeColor="text1"/>
                <w:sz w:val="22"/>
                <w:szCs w:val="22"/>
              </w:rPr>
              <w:t>International Units per litre (IU/L)</w:t>
            </w:r>
          </w:p>
        </w:tc>
      </w:tr>
      <w:tr w:rsidR="00D166A4" w14:paraId="64A55A05" w14:textId="77777777" w:rsidTr="371F5842">
        <w:tc>
          <w:tcPr>
            <w:tcW w:w="5831" w:type="dxa"/>
            <w:tcMar>
              <w:top w:w="200" w:type="dxa"/>
              <w:left w:w="200" w:type="dxa"/>
              <w:bottom w:w="200" w:type="dxa"/>
              <w:right w:w="200" w:type="dxa"/>
            </w:tcMar>
          </w:tcPr>
          <w:p w14:paraId="76660222" w14:textId="77777777" w:rsidR="00D166A4" w:rsidRDefault="371F5842" w:rsidP="007D536A">
            <w:pPr>
              <w:spacing w:line="276" w:lineRule="auto"/>
            </w:pPr>
            <w:r w:rsidRPr="371F5842">
              <w:rPr>
                <w:color w:val="000000" w:themeColor="text1"/>
                <w:sz w:val="22"/>
                <w:szCs w:val="22"/>
              </w:rPr>
              <w:t>29</w:t>
            </w:r>
          </w:p>
        </w:tc>
        <w:tc>
          <w:tcPr>
            <w:tcW w:w="5809" w:type="dxa"/>
            <w:tcMar>
              <w:top w:w="200" w:type="dxa"/>
              <w:left w:w="200" w:type="dxa"/>
              <w:bottom w:w="200" w:type="dxa"/>
              <w:right w:w="200" w:type="dxa"/>
            </w:tcMar>
          </w:tcPr>
          <w:p w14:paraId="426CD7F3" w14:textId="77777777" w:rsidR="00D166A4" w:rsidRDefault="371F5842" w:rsidP="007D536A">
            <w:pPr>
              <w:spacing w:line="276" w:lineRule="auto"/>
            </w:pPr>
            <w:r w:rsidRPr="371F5842">
              <w:rPr>
                <w:color w:val="000000" w:themeColor="text1"/>
                <w:sz w:val="22"/>
                <w:szCs w:val="22"/>
              </w:rPr>
              <w:t>Decilitres (d/l)</w:t>
            </w:r>
          </w:p>
        </w:tc>
      </w:tr>
      <w:tr w:rsidR="00D166A4" w14:paraId="6D2C3965" w14:textId="77777777" w:rsidTr="371F5842">
        <w:tc>
          <w:tcPr>
            <w:tcW w:w="5831" w:type="dxa"/>
            <w:tcMar>
              <w:top w:w="200" w:type="dxa"/>
              <w:left w:w="200" w:type="dxa"/>
              <w:bottom w:w="200" w:type="dxa"/>
              <w:right w:w="200" w:type="dxa"/>
            </w:tcMar>
          </w:tcPr>
          <w:p w14:paraId="367B5C5E" w14:textId="77777777" w:rsidR="00D166A4" w:rsidRDefault="371F5842" w:rsidP="007D536A">
            <w:pPr>
              <w:spacing w:line="276" w:lineRule="auto"/>
            </w:pPr>
            <w:r w:rsidRPr="371F5842">
              <w:rPr>
                <w:color w:val="000000" w:themeColor="text1"/>
                <w:sz w:val="22"/>
                <w:szCs w:val="22"/>
              </w:rPr>
              <w:t>30</w:t>
            </w:r>
          </w:p>
        </w:tc>
        <w:tc>
          <w:tcPr>
            <w:tcW w:w="5809" w:type="dxa"/>
            <w:tcMar>
              <w:top w:w="200" w:type="dxa"/>
              <w:left w:w="200" w:type="dxa"/>
              <w:bottom w:w="200" w:type="dxa"/>
              <w:right w:w="200" w:type="dxa"/>
            </w:tcMar>
          </w:tcPr>
          <w:p w14:paraId="359340DD" w14:textId="77777777" w:rsidR="00D166A4" w:rsidRDefault="371F5842" w:rsidP="007D536A">
            <w:pPr>
              <w:spacing w:line="276" w:lineRule="auto"/>
            </w:pPr>
            <w:r w:rsidRPr="371F5842">
              <w:rPr>
                <w:color w:val="000000" w:themeColor="text1"/>
                <w:sz w:val="22"/>
                <w:szCs w:val="22"/>
              </w:rPr>
              <w:t>Square Millimetres (mm2)</w:t>
            </w:r>
          </w:p>
        </w:tc>
      </w:tr>
      <w:tr w:rsidR="00D166A4" w14:paraId="7E57878A" w14:textId="77777777" w:rsidTr="371F5842">
        <w:tc>
          <w:tcPr>
            <w:tcW w:w="5831" w:type="dxa"/>
            <w:tcMar>
              <w:top w:w="200" w:type="dxa"/>
              <w:left w:w="200" w:type="dxa"/>
              <w:bottom w:w="200" w:type="dxa"/>
              <w:right w:w="200" w:type="dxa"/>
            </w:tcMar>
          </w:tcPr>
          <w:p w14:paraId="54A2D319" w14:textId="77777777" w:rsidR="00D166A4" w:rsidRDefault="371F5842" w:rsidP="007D536A">
            <w:pPr>
              <w:spacing w:line="276" w:lineRule="auto"/>
            </w:pPr>
            <w:r w:rsidRPr="371F5842">
              <w:rPr>
                <w:color w:val="000000" w:themeColor="text1"/>
                <w:sz w:val="22"/>
                <w:szCs w:val="22"/>
              </w:rPr>
              <w:t>32</w:t>
            </w:r>
          </w:p>
        </w:tc>
        <w:tc>
          <w:tcPr>
            <w:tcW w:w="5809" w:type="dxa"/>
            <w:tcMar>
              <w:top w:w="200" w:type="dxa"/>
              <w:left w:w="200" w:type="dxa"/>
              <w:bottom w:w="200" w:type="dxa"/>
              <w:right w:w="200" w:type="dxa"/>
            </w:tcMar>
          </w:tcPr>
          <w:p w14:paraId="05894638" w14:textId="77777777" w:rsidR="00D166A4" w:rsidRDefault="371F5842" w:rsidP="007D536A">
            <w:pPr>
              <w:spacing w:line="276" w:lineRule="auto"/>
            </w:pPr>
            <w:r w:rsidRPr="371F5842">
              <w:rPr>
                <w:color w:val="000000" w:themeColor="text1"/>
                <w:sz w:val="22"/>
                <w:szCs w:val="22"/>
              </w:rPr>
              <w:t>Grays (Gy)</w:t>
            </w:r>
          </w:p>
        </w:tc>
      </w:tr>
      <w:tr w:rsidR="00D166A4" w14:paraId="1E62FD50" w14:textId="77777777" w:rsidTr="371F5842">
        <w:tc>
          <w:tcPr>
            <w:tcW w:w="5831" w:type="dxa"/>
            <w:tcMar>
              <w:top w:w="200" w:type="dxa"/>
              <w:left w:w="200" w:type="dxa"/>
              <w:bottom w:w="200" w:type="dxa"/>
              <w:right w:w="200" w:type="dxa"/>
            </w:tcMar>
          </w:tcPr>
          <w:p w14:paraId="7EF7B7FC" w14:textId="77777777" w:rsidR="00D166A4" w:rsidRDefault="371F5842" w:rsidP="007D536A">
            <w:pPr>
              <w:spacing w:line="276" w:lineRule="auto"/>
            </w:pPr>
            <w:r w:rsidRPr="371F5842">
              <w:rPr>
                <w:color w:val="000000" w:themeColor="text1"/>
                <w:sz w:val="22"/>
                <w:szCs w:val="22"/>
              </w:rPr>
              <w:t>31</w:t>
            </w:r>
          </w:p>
        </w:tc>
        <w:tc>
          <w:tcPr>
            <w:tcW w:w="5809" w:type="dxa"/>
            <w:tcMar>
              <w:top w:w="200" w:type="dxa"/>
              <w:left w:w="200" w:type="dxa"/>
              <w:bottom w:w="200" w:type="dxa"/>
              <w:right w:w="200" w:type="dxa"/>
            </w:tcMar>
          </w:tcPr>
          <w:p w14:paraId="005A2C52" w14:textId="77777777" w:rsidR="00D166A4" w:rsidRDefault="371F5842" w:rsidP="007D536A">
            <w:pPr>
              <w:spacing w:line="276" w:lineRule="auto"/>
            </w:pPr>
            <w:r w:rsidRPr="371F5842">
              <w:rPr>
                <w:color w:val="000000" w:themeColor="text1"/>
                <w:sz w:val="22"/>
                <w:szCs w:val="22"/>
              </w:rPr>
              <w:t>Millilitres (ml) (Retired September 2013)</w:t>
            </w:r>
          </w:p>
        </w:tc>
      </w:tr>
      <w:tr w:rsidR="00D166A4" w14:paraId="18260C0D" w14:textId="77777777" w:rsidTr="371F5842">
        <w:tc>
          <w:tcPr>
            <w:tcW w:w="5831" w:type="dxa"/>
            <w:tcMar>
              <w:top w:w="200" w:type="dxa"/>
              <w:left w:w="200" w:type="dxa"/>
              <w:bottom w:w="200" w:type="dxa"/>
              <w:right w:w="200" w:type="dxa"/>
            </w:tcMar>
          </w:tcPr>
          <w:p w14:paraId="569CB064" w14:textId="77777777" w:rsidR="00D166A4" w:rsidRDefault="371F5842" w:rsidP="007D536A">
            <w:pPr>
              <w:spacing w:line="276" w:lineRule="auto"/>
            </w:pPr>
            <w:r w:rsidRPr="371F5842">
              <w:rPr>
                <w:color w:val="000000" w:themeColor="text1"/>
                <w:sz w:val="22"/>
                <w:szCs w:val="22"/>
              </w:rPr>
              <w:t>19</w:t>
            </w:r>
          </w:p>
        </w:tc>
        <w:tc>
          <w:tcPr>
            <w:tcW w:w="5809" w:type="dxa"/>
            <w:tcMar>
              <w:top w:w="200" w:type="dxa"/>
              <w:left w:w="200" w:type="dxa"/>
              <w:bottom w:w="200" w:type="dxa"/>
              <w:right w:w="200" w:type="dxa"/>
            </w:tcMar>
          </w:tcPr>
          <w:p w14:paraId="5427DBBF" w14:textId="77777777" w:rsidR="00D166A4" w:rsidRDefault="371F5842" w:rsidP="007D536A">
            <w:pPr>
              <w:spacing w:line="276" w:lineRule="auto"/>
            </w:pPr>
            <w:r w:rsidRPr="371F5842">
              <w:rPr>
                <w:color w:val="000000" w:themeColor="text1"/>
                <w:sz w:val="22"/>
                <w:szCs w:val="22"/>
              </w:rPr>
              <w:t>Milligrams (mg)</w:t>
            </w:r>
          </w:p>
        </w:tc>
      </w:tr>
      <w:tr w:rsidR="00D166A4" w14:paraId="2D5AAF13" w14:textId="77777777" w:rsidTr="371F5842">
        <w:tc>
          <w:tcPr>
            <w:tcW w:w="5831" w:type="dxa"/>
            <w:tcMar>
              <w:top w:w="200" w:type="dxa"/>
              <w:left w:w="200" w:type="dxa"/>
              <w:bottom w:w="200" w:type="dxa"/>
              <w:right w:w="200" w:type="dxa"/>
            </w:tcMar>
          </w:tcPr>
          <w:p w14:paraId="06A90426" w14:textId="77777777" w:rsidR="00D166A4" w:rsidRDefault="371F5842" w:rsidP="007D536A">
            <w:pPr>
              <w:spacing w:line="276" w:lineRule="auto"/>
            </w:pPr>
            <w:r w:rsidRPr="371F5842">
              <w:rPr>
                <w:color w:val="000000" w:themeColor="text1"/>
                <w:sz w:val="22"/>
                <w:szCs w:val="22"/>
              </w:rPr>
              <w:t>17</w:t>
            </w:r>
          </w:p>
        </w:tc>
        <w:tc>
          <w:tcPr>
            <w:tcW w:w="5809" w:type="dxa"/>
            <w:tcMar>
              <w:top w:w="200" w:type="dxa"/>
              <w:left w:w="200" w:type="dxa"/>
              <w:bottom w:w="200" w:type="dxa"/>
              <w:right w:w="200" w:type="dxa"/>
            </w:tcMar>
          </w:tcPr>
          <w:p w14:paraId="1D10ECD7" w14:textId="77777777" w:rsidR="00D166A4" w:rsidRDefault="371F5842" w:rsidP="007D536A">
            <w:pPr>
              <w:spacing w:line="276" w:lineRule="auto"/>
            </w:pPr>
            <w:r w:rsidRPr="371F5842">
              <w:rPr>
                <w:color w:val="000000" w:themeColor="text1"/>
                <w:sz w:val="22"/>
                <w:szCs w:val="22"/>
              </w:rPr>
              <w:t>Beats per minute (bpm)</w:t>
            </w:r>
          </w:p>
        </w:tc>
      </w:tr>
      <w:tr w:rsidR="00D166A4" w14:paraId="717D3DC9" w14:textId="77777777" w:rsidTr="371F5842">
        <w:tc>
          <w:tcPr>
            <w:tcW w:w="5831" w:type="dxa"/>
            <w:tcMar>
              <w:top w:w="200" w:type="dxa"/>
              <w:left w:w="200" w:type="dxa"/>
              <w:bottom w:w="200" w:type="dxa"/>
              <w:right w:w="200" w:type="dxa"/>
            </w:tcMar>
          </w:tcPr>
          <w:p w14:paraId="0AFB43DF" w14:textId="77777777" w:rsidR="00D166A4" w:rsidRDefault="371F5842" w:rsidP="007D536A">
            <w:pPr>
              <w:spacing w:line="276" w:lineRule="auto"/>
            </w:pPr>
            <w:r w:rsidRPr="371F5842">
              <w:rPr>
                <w:color w:val="000000" w:themeColor="text1"/>
                <w:sz w:val="22"/>
                <w:szCs w:val="22"/>
              </w:rPr>
              <w:t>18</w:t>
            </w:r>
          </w:p>
        </w:tc>
        <w:tc>
          <w:tcPr>
            <w:tcW w:w="5809" w:type="dxa"/>
            <w:tcMar>
              <w:top w:w="200" w:type="dxa"/>
              <w:left w:w="200" w:type="dxa"/>
              <w:bottom w:w="200" w:type="dxa"/>
              <w:right w:w="200" w:type="dxa"/>
            </w:tcMar>
          </w:tcPr>
          <w:p w14:paraId="64677EED" w14:textId="77777777" w:rsidR="00D166A4" w:rsidRDefault="371F5842" w:rsidP="007D536A">
            <w:pPr>
              <w:spacing w:line="276" w:lineRule="auto"/>
            </w:pPr>
            <w:r w:rsidRPr="371F5842">
              <w:rPr>
                <w:color w:val="000000" w:themeColor="text1"/>
                <w:sz w:val="22"/>
                <w:szCs w:val="22"/>
              </w:rPr>
              <w:t>Centimetres (cm)</w:t>
            </w:r>
          </w:p>
        </w:tc>
      </w:tr>
      <w:tr w:rsidR="00D166A4" w14:paraId="225D6531" w14:textId="77777777" w:rsidTr="371F5842">
        <w:tc>
          <w:tcPr>
            <w:tcW w:w="5831" w:type="dxa"/>
            <w:tcMar>
              <w:top w:w="200" w:type="dxa"/>
              <w:left w:w="200" w:type="dxa"/>
              <w:bottom w:w="200" w:type="dxa"/>
              <w:right w:w="200" w:type="dxa"/>
            </w:tcMar>
          </w:tcPr>
          <w:p w14:paraId="6CB8333D" w14:textId="77777777" w:rsidR="00D166A4" w:rsidRDefault="371F5842" w:rsidP="007D536A">
            <w:pPr>
              <w:spacing w:line="276" w:lineRule="auto"/>
            </w:pPr>
            <w:r w:rsidRPr="371F5842">
              <w:rPr>
                <w:color w:val="000000" w:themeColor="text1"/>
                <w:sz w:val="22"/>
                <w:szCs w:val="22"/>
              </w:rPr>
              <w:lastRenderedPageBreak/>
              <w:t>15</w:t>
            </w:r>
          </w:p>
        </w:tc>
        <w:tc>
          <w:tcPr>
            <w:tcW w:w="5809" w:type="dxa"/>
            <w:tcMar>
              <w:top w:w="200" w:type="dxa"/>
              <w:left w:w="200" w:type="dxa"/>
              <w:bottom w:w="200" w:type="dxa"/>
              <w:right w:w="200" w:type="dxa"/>
            </w:tcMar>
          </w:tcPr>
          <w:p w14:paraId="7192A8AA" w14:textId="77777777" w:rsidR="00D166A4" w:rsidRDefault="371F5842" w:rsidP="007D536A">
            <w:pPr>
              <w:spacing w:line="276" w:lineRule="auto"/>
            </w:pPr>
            <w:r w:rsidRPr="371F5842">
              <w:rPr>
                <w:color w:val="000000" w:themeColor="text1"/>
                <w:sz w:val="22"/>
                <w:szCs w:val="22"/>
              </w:rPr>
              <w:t>Millimetres of mercury (mmHg)</w:t>
            </w:r>
          </w:p>
        </w:tc>
      </w:tr>
      <w:tr w:rsidR="00D166A4" w14:paraId="31191196" w14:textId="77777777" w:rsidTr="371F5842">
        <w:tc>
          <w:tcPr>
            <w:tcW w:w="5831" w:type="dxa"/>
            <w:tcMar>
              <w:top w:w="200" w:type="dxa"/>
              <w:left w:w="200" w:type="dxa"/>
              <w:bottom w:w="200" w:type="dxa"/>
              <w:right w:w="200" w:type="dxa"/>
            </w:tcMar>
          </w:tcPr>
          <w:p w14:paraId="73FFBDC6" w14:textId="77777777" w:rsidR="00D166A4" w:rsidRDefault="371F5842" w:rsidP="007D536A">
            <w:pPr>
              <w:spacing w:line="276" w:lineRule="auto"/>
            </w:pPr>
            <w:r w:rsidRPr="371F5842">
              <w:rPr>
                <w:color w:val="000000" w:themeColor="text1"/>
                <w:sz w:val="22"/>
                <w:szCs w:val="22"/>
              </w:rPr>
              <w:t>16</w:t>
            </w:r>
          </w:p>
        </w:tc>
        <w:tc>
          <w:tcPr>
            <w:tcW w:w="5809" w:type="dxa"/>
            <w:tcMar>
              <w:top w:w="200" w:type="dxa"/>
              <w:left w:w="200" w:type="dxa"/>
              <w:bottom w:w="200" w:type="dxa"/>
              <w:right w:w="200" w:type="dxa"/>
            </w:tcMar>
          </w:tcPr>
          <w:p w14:paraId="35203EE1" w14:textId="77777777" w:rsidR="00D166A4" w:rsidRDefault="371F5842" w:rsidP="007D536A">
            <w:pPr>
              <w:spacing w:line="276" w:lineRule="auto"/>
            </w:pPr>
            <w:r w:rsidRPr="371F5842">
              <w:rPr>
                <w:color w:val="000000" w:themeColor="text1"/>
                <w:sz w:val="22"/>
                <w:szCs w:val="22"/>
              </w:rPr>
              <w:t>Litres (l)</w:t>
            </w:r>
          </w:p>
        </w:tc>
      </w:tr>
      <w:tr w:rsidR="00D166A4" w14:paraId="3D394145" w14:textId="77777777" w:rsidTr="371F5842">
        <w:tc>
          <w:tcPr>
            <w:tcW w:w="5831" w:type="dxa"/>
            <w:tcMar>
              <w:top w:w="200" w:type="dxa"/>
              <w:left w:w="200" w:type="dxa"/>
              <w:bottom w:w="200" w:type="dxa"/>
              <w:right w:w="200" w:type="dxa"/>
            </w:tcMar>
          </w:tcPr>
          <w:p w14:paraId="29C464C9" w14:textId="77777777" w:rsidR="00D166A4" w:rsidRDefault="371F5842" w:rsidP="007D536A">
            <w:pPr>
              <w:spacing w:line="276" w:lineRule="auto"/>
            </w:pPr>
            <w:r w:rsidRPr="371F5842">
              <w:rPr>
                <w:color w:val="000000" w:themeColor="text1"/>
                <w:sz w:val="22"/>
                <w:szCs w:val="22"/>
              </w:rPr>
              <w:t>13</w:t>
            </w:r>
          </w:p>
        </w:tc>
        <w:tc>
          <w:tcPr>
            <w:tcW w:w="5809" w:type="dxa"/>
            <w:tcMar>
              <w:top w:w="200" w:type="dxa"/>
              <w:left w:w="200" w:type="dxa"/>
              <w:bottom w:w="200" w:type="dxa"/>
              <w:right w:w="200" w:type="dxa"/>
            </w:tcMar>
          </w:tcPr>
          <w:p w14:paraId="6E5B3CD2" w14:textId="77777777" w:rsidR="00D166A4" w:rsidRDefault="371F5842" w:rsidP="007D536A">
            <w:pPr>
              <w:spacing w:line="276" w:lineRule="auto"/>
            </w:pPr>
            <w:r w:rsidRPr="371F5842">
              <w:rPr>
                <w:color w:val="000000" w:themeColor="text1"/>
                <w:sz w:val="22"/>
                <w:szCs w:val="22"/>
              </w:rPr>
              <w:t>Square Metres (m2)</w:t>
            </w:r>
          </w:p>
        </w:tc>
      </w:tr>
      <w:tr w:rsidR="00D166A4" w14:paraId="13D68958" w14:textId="77777777" w:rsidTr="371F5842">
        <w:tc>
          <w:tcPr>
            <w:tcW w:w="5831" w:type="dxa"/>
            <w:tcMar>
              <w:top w:w="200" w:type="dxa"/>
              <w:left w:w="200" w:type="dxa"/>
              <w:bottom w:w="200" w:type="dxa"/>
              <w:right w:w="200" w:type="dxa"/>
            </w:tcMar>
          </w:tcPr>
          <w:p w14:paraId="5889CD01" w14:textId="77777777" w:rsidR="00D166A4" w:rsidRDefault="371F5842" w:rsidP="007D536A">
            <w:pPr>
              <w:spacing w:line="276" w:lineRule="auto"/>
            </w:pPr>
            <w:r w:rsidRPr="371F5842">
              <w:rPr>
                <w:color w:val="000000" w:themeColor="text1"/>
                <w:sz w:val="22"/>
                <w:szCs w:val="22"/>
              </w:rPr>
              <w:t>14</w:t>
            </w:r>
          </w:p>
        </w:tc>
        <w:tc>
          <w:tcPr>
            <w:tcW w:w="5809" w:type="dxa"/>
            <w:tcMar>
              <w:top w:w="200" w:type="dxa"/>
              <w:left w:w="200" w:type="dxa"/>
              <w:bottom w:w="200" w:type="dxa"/>
              <w:right w:w="200" w:type="dxa"/>
            </w:tcMar>
          </w:tcPr>
          <w:p w14:paraId="398A9081" w14:textId="77777777" w:rsidR="00D166A4" w:rsidRDefault="371F5842" w:rsidP="007D536A">
            <w:pPr>
              <w:spacing w:line="276" w:lineRule="auto"/>
            </w:pPr>
            <w:r w:rsidRPr="371F5842">
              <w:rPr>
                <w:color w:val="000000" w:themeColor="text1"/>
                <w:sz w:val="22"/>
                <w:szCs w:val="22"/>
              </w:rPr>
              <w:t>Millilitres per Minute (ml/min)</w:t>
            </w:r>
          </w:p>
        </w:tc>
      </w:tr>
      <w:tr w:rsidR="00D166A4" w14:paraId="7F0AD1E8" w14:textId="77777777" w:rsidTr="371F5842">
        <w:tc>
          <w:tcPr>
            <w:tcW w:w="5831" w:type="dxa"/>
            <w:tcMar>
              <w:top w:w="200" w:type="dxa"/>
              <w:left w:w="200" w:type="dxa"/>
              <w:bottom w:w="200" w:type="dxa"/>
              <w:right w:w="200" w:type="dxa"/>
            </w:tcMar>
          </w:tcPr>
          <w:p w14:paraId="285FBEB3" w14:textId="77777777" w:rsidR="00D166A4" w:rsidRDefault="371F5842" w:rsidP="007D536A">
            <w:pPr>
              <w:spacing w:line="276" w:lineRule="auto"/>
            </w:pPr>
            <w:r w:rsidRPr="371F5842">
              <w:rPr>
                <w:color w:val="000000" w:themeColor="text1"/>
                <w:sz w:val="22"/>
                <w:szCs w:val="22"/>
              </w:rPr>
              <w:t>11</w:t>
            </w:r>
          </w:p>
        </w:tc>
        <w:tc>
          <w:tcPr>
            <w:tcW w:w="5809" w:type="dxa"/>
            <w:tcMar>
              <w:top w:w="200" w:type="dxa"/>
              <w:left w:w="200" w:type="dxa"/>
              <w:bottom w:w="200" w:type="dxa"/>
              <w:right w:w="200" w:type="dxa"/>
            </w:tcMar>
          </w:tcPr>
          <w:p w14:paraId="7C23A8AC" w14:textId="77777777" w:rsidR="00D166A4" w:rsidRDefault="371F5842" w:rsidP="007D536A">
            <w:pPr>
              <w:spacing w:line="276" w:lineRule="auto"/>
            </w:pPr>
            <w:r w:rsidRPr="371F5842">
              <w:rPr>
                <w:color w:val="000000" w:themeColor="text1"/>
                <w:sz w:val="22"/>
                <w:szCs w:val="22"/>
              </w:rPr>
              <w:t>Metres (m)</w:t>
            </w:r>
          </w:p>
        </w:tc>
      </w:tr>
      <w:tr w:rsidR="00D166A4" w14:paraId="484DF169" w14:textId="77777777" w:rsidTr="371F5842">
        <w:tc>
          <w:tcPr>
            <w:tcW w:w="5831" w:type="dxa"/>
            <w:tcMar>
              <w:top w:w="200" w:type="dxa"/>
              <w:left w:w="200" w:type="dxa"/>
              <w:bottom w:w="200" w:type="dxa"/>
              <w:right w:w="200" w:type="dxa"/>
            </w:tcMar>
          </w:tcPr>
          <w:p w14:paraId="5D23A232" w14:textId="77777777" w:rsidR="00D166A4" w:rsidRDefault="371F5842" w:rsidP="007D536A">
            <w:pPr>
              <w:spacing w:line="276" w:lineRule="auto"/>
            </w:pPr>
            <w:r w:rsidRPr="371F5842">
              <w:rPr>
                <w:color w:val="000000" w:themeColor="text1"/>
                <w:sz w:val="22"/>
                <w:szCs w:val="22"/>
              </w:rPr>
              <w:t>12</w:t>
            </w:r>
          </w:p>
        </w:tc>
        <w:tc>
          <w:tcPr>
            <w:tcW w:w="5809" w:type="dxa"/>
            <w:tcMar>
              <w:top w:w="200" w:type="dxa"/>
              <w:left w:w="200" w:type="dxa"/>
              <w:bottom w:w="200" w:type="dxa"/>
              <w:right w:w="200" w:type="dxa"/>
            </w:tcMar>
          </w:tcPr>
          <w:p w14:paraId="3B124E2D" w14:textId="77777777" w:rsidR="00D166A4" w:rsidRDefault="371F5842" w:rsidP="007D536A">
            <w:pPr>
              <w:spacing w:line="276" w:lineRule="auto"/>
            </w:pPr>
            <w:r w:rsidRPr="371F5842">
              <w:rPr>
                <w:color w:val="000000" w:themeColor="text1"/>
                <w:sz w:val="22"/>
                <w:szCs w:val="22"/>
              </w:rPr>
              <w:t>Picograms (pg)</w:t>
            </w:r>
          </w:p>
        </w:tc>
      </w:tr>
      <w:tr w:rsidR="00D166A4" w14:paraId="4129DB42" w14:textId="77777777" w:rsidTr="371F5842">
        <w:tc>
          <w:tcPr>
            <w:tcW w:w="5831" w:type="dxa"/>
            <w:tcMar>
              <w:top w:w="200" w:type="dxa"/>
              <w:left w:w="200" w:type="dxa"/>
              <w:bottom w:w="200" w:type="dxa"/>
              <w:right w:w="200" w:type="dxa"/>
            </w:tcMar>
          </w:tcPr>
          <w:p w14:paraId="7133138C" w14:textId="77777777" w:rsidR="00D166A4" w:rsidRDefault="371F5842" w:rsidP="007D536A">
            <w:pPr>
              <w:spacing w:line="276" w:lineRule="auto"/>
            </w:pPr>
            <w:r w:rsidRPr="371F5842">
              <w:rPr>
                <w:color w:val="000000" w:themeColor="text1"/>
                <w:sz w:val="22"/>
                <w:szCs w:val="22"/>
              </w:rPr>
              <w:t>21</w:t>
            </w:r>
          </w:p>
        </w:tc>
        <w:tc>
          <w:tcPr>
            <w:tcW w:w="5809" w:type="dxa"/>
            <w:tcMar>
              <w:top w:w="200" w:type="dxa"/>
              <w:left w:w="200" w:type="dxa"/>
              <w:bottom w:w="200" w:type="dxa"/>
              <w:right w:w="200" w:type="dxa"/>
            </w:tcMar>
          </w:tcPr>
          <w:p w14:paraId="4F81C9DC" w14:textId="77777777" w:rsidR="00D166A4" w:rsidRDefault="371F5842" w:rsidP="007D536A">
            <w:pPr>
              <w:spacing w:line="276" w:lineRule="auto"/>
            </w:pPr>
            <w:r w:rsidRPr="371F5842">
              <w:rPr>
                <w:color w:val="000000" w:themeColor="text1"/>
                <w:sz w:val="22"/>
                <w:szCs w:val="22"/>
              </w:rPr>
              <w:t>Minutes</w:t>
            </w:r>
          </w:p>
        </w:tc>
      </w:tr>
      <w:tr w:rsidR="00D166A4" w14:paraId="386291A7" w14:textId="77777777" w:rsidTr="371F5842">
        <w:tc>
          <w:tcPr>
            <w:tcW w:w="5831" w:type="dxa"/>
            <w:tcMar>
              <w:top w:w="200" w:type="dxa"/>
              <w:left w:w="200" w:type="dxa"/>
              <w:bottom w:w="200" w:type="dxa"/>
              <w:right w:w="200" w:type="dxa"/>
            </w:tcMar>
          </w:tcPr>
          <w:p w14:paraId="7DCD40C0" w14:textId="77777777" w:rsidR="00D166A4" w:rsidRDefault="371F5842" w:rsidP="007D536A">
            <w:pPr>
              <w:spacing w:line="276" w:lineRule="auto"/>
            </w:pPr>
            <w:r w:rsidRPr="371F5842">
              <w:rPr>
                <w:color w:val="000000" w:themeColor="text1"/>
                <w:sz w:val="22"/>
                <w:szCs w:val="22"/>
              </w:rPr>
              <w:t>20</w:t>
            </w:r>
          </w:p>
        </w:tc>
        <w:tc>
          <w:tcPr>
            <w:tcW w:w="5809" w:type="dxa"/>
            <w:tcMar>
              <w:top w:w="200" w:type="dxa"/>
              <w:left w:w="200" w:type="dxa"/>
              <w:bottom w:w="200" w:type="dxa"/>
              <w:right w:w="200" w:type="dxa"/>
            </w:tcMar>
          </w:tcPr>
          <w:p w14:paraId="4639F46B" w14:textId="77777777" w:rsidR="00D166A4" w:rsidRDefault="371F5842" w:rsidP="007D536A">
            <w:pPr>
              <w:spacing w:line="276" w:lineRule="auto"/>
            </w:pPr>
            <w:r w:rsidRPr="371F5842">
              <w:rPr>
                <w:color w:val="000000" w:themeColor="text1"/>
                <w:sz w:val="22"/>
                <w:szCs w:val="22"/>
              </w:rPr>
              <w:t>Millilitres (ml)</w:t>
            </w:r>
          </w:p>
        </w:tc>
      </w:tr>
      <w:tr w:rsidR="00D166A4" w14:paraId="5ADFCAC2" w14:textId="77777777" w:rsidTr="371F5842">
        <w:tc>
          <w:tcPr>
            <w:tcW w:w="5831" w:type="dxa"/>
            <w:tcMar>
              <w:top w:w="200" w:type="dxa"/>
              <w:left w:w="200" w:type="dxa"/>
              <w:bottom w:w="200" w:type="dxa"/>
              <w:right w:w="200" w:type="dxa"/>
            </w:tcMar>
          </w:tcPr>
          <w:p w14:paraId="387A72E9" w14:textId="77777777" w:rsidR="00D166A4" w:rsidRDefault="371F5842" w:rsidP="007D536A">
            <w:pPr>
              <w:spacing w:line="276" w:lineRule="auto"/>
            </w:pPr>
            <w:r w:rsidRPr="371F5842">
              <w:rPr>
                <w:color w:val="000000" w:themeColor="text1"/>
                <w:sz w:val="22"/>
                <w:szCs w:val="22"/>
              </w:rPr>
              <w:t>49</w:t>
            </w:r>
          </w:p>
        </w:tc>
        <w:tc>
          <w:tcPr>
            <w:tcW w:w="5809" w:type="dxa"/>
            <w:tcMar>
              <w:top w:w="200" w:type="dxa"/>
              <w:left w:w="200" w:type="dxa"/>
              <w:bottom w:w="200" w:type="dxa"/>
              <w:right w:w="200" w:type="dxa"/>
            </w:tcMar>
          </w:tcPr>
          <w:p w14:paraId="4C9713CF" w14:textId="77777777" w:rsidR="00D166A4" w:rsidRDefault="371F5842" w:rsidP="007D536A">
            <w:pPr>
              <w:spacing w:line="276" w:lineRule="auto"/>
            </w:pPr>
            <w:r w:rsidRPr="371F5842">
              <w:rPr>
                <w:color w:val="000000" w:themeColor="text1"/>
                <w:sz w:val="22"/>
                <w:szCs w:val="22"/>
              </w:rPr>
              <w:t>Kilopascals (KPa)</w:t>
            </w:r>
          </w:p>
        </w:tc>
      </w:tr>
      <w:tr w:rsidR="00D166A4" w14:paraId="7149A691" w14:textId="77777777" w:rsidTr="371F5842">
        <w:tc>
          <w:tcPr>
            <w:tcW w:w="5831" w:type="dxa"/>
            <w:tcMar>
              <w:top w:w="200" w:type="dxa"/>
              <w:left w:w="200" w:type="dxa"/>
              <w:bottom w:w="200" w:type="dxa"/>
              <w:right w:w="200" w:type="dxa"/>
            </w:tcMar>
          </w:tcPr>
          <w:p w14:paraId="56725728" w14:textId="77777777" w:rsidR="00D166A4" w:rsidRDefault="371F5842" w:rsidP="007D536A">
            <w:pPr>
              <w:spacing w:line="276" w:lineRule="auto"/>
            </w:pPr>
            <w:r w:rsidRPr="371F5842">
              <w:rPr>
                <w:color w:val="000000" w:themeColor="text1"/>
                <w:sz w:val="22"/>
                <w:szCs w:val="22"/>
              </w:rPr>
              <w:t>48</w:t>
            </w:r>
          </w:p>
        </w:tc>
        <w:tc>
          <w:tcPr>
            <w:tcW w:w="5809" w:type="dxa"/>
            <w:tcMar>
              <w:top w:w="200" w:type="dxa"/>
              <w:left w:w="200" w:type="dxa"/>
              <w:bottom w:w="200" w:type="dxa"/>
              <w:right w:w="200" w:type="dxa"/>
            </w:tcMar>
          </w:tcPr>
          <w:p w14:paraId="7B867BD5" w14:textId="77777777" w:rsidR="00D166A4" w:rsidRDefault="371F5842" w:rsidP="007D536A">
            <w:pPr>
              <w:spacing w:line="276" w:lineRule="auto"/>
            </w:pPr>
            <w:r w:rsidRPr="371F5842">
              <w:rPr>
                <w:color w:val="000000" w:themeColor="text1"/>
                <w:sz w:val="22"/>
                <w:szCs w:val="22"/>
              </w:rPr>
              <w:t>Grams per kilogram per day (g/kg/day)</w:t>
            </w:r>
          </w:p>
        </w:tc>
      </w:tr>
      <w:tr w:rsidR="00D166A4" w14:paraId="702C12B6" w14:textId="77777777" w:rsidTr="371F5842">
        <w:tc>
          <w:tcPr>
            <w:tcW w:w="5831" w:type="dxa"/>
            <w:tcMar>
              <w:top w:w="200" w:type="dxa"/>
              <w:left w:w="200" w:type="dxa"/>
              <w:bottom w:w="200" w:type="dxa"/>
              <w:right w:w="200" w:type="dxa"/>
            </w:tcMar>
          </w:tcPr>
          <w:p w14:paraId="3188032F" w14:textId="77777777" w:rsidR="00D166A4" w:rsidRDefault="371F5842" w:rsidP="007D536A">
            <w:pPr>
              <w:spacing w:line="276" w:lineRule="auto"/>
            </w:pPr>
            <w:r w:rsidRPr="371F5842">
              <w:rPr>
                <w:color w:val="000000" w:themeColor="text1"/>
                <w:sz w:val="22"/>
                <w:szCs w:val="22"/>
              </w:rPr>
              <w:t>08</w:t>
            </w:r>
          </w:p>
        </w:tc>
        <w:tc>
          <w:tcPr>
            <w:tcW w:w="5809" w:type="dxa"/>
            <w:tcMar>
              <w:top w:w="200" w:type="dxa"/>
              <w:left w:w="200" w:type="dxa"/>
              <w:bottom w:w="200" w:type="dxa"/>
              <w:right w:w="200" w:type="dxa"/>
            </w:tcMar>
          </w:tcPr>
          <w:p w14:paraId="49EEFB50" w14:textId="77777777" w:rsidR="00D166A4" w:rsidRDefault="371F5842" w:rsidP="007D536A">
            <w:pPr>
              <w:spacing w:line="276" w:lineRule="auto"/>
            </w:pPr>
            <w:r w:rsidRPr="371F5842">
              <w:rPr>
                <w:color w:val="000000" w:themeColor="text1"/>
                <w:sz w:val="22"/>
                <w:szCs w:val="22"/>
              </w:rPr>
              <w:t>Number (Retired September 2013)</w:t>
            </w:r>
          </w:p>
        </w:tc>
      </w:tr>
      <w:tr w:rsidR="00D166A4" w14:paraId="510743A8" w14:textId="77777777" w:rsidTr="371F5842">
        <w:tc>
          <w:tcPr>
            <w:tcW w:w="5831" w:type="dxa"/>
            <w:tcMar>
              <w:top w:w="200" w:type="dxa"/>
              <w:left w:w="200" w:type="dxa"/>
              <w:bottom w:w="200" w:type="dxa"/>
              <w:right w:w="200" w:type="dxa"/>
            </w:tcMar>
          </w:tcPr>
          <w:p w14:paraId="65D6CA79" w14:textId="77777777" w:rsidR="00D166A4" w:rsidRDefault="371F5842" w:rsidP="007D536A">
            <w:pPr>
              <w:spacing w:line="276" w:lineRule="auto"/>
            </w:pPr>
            <w:r w:rsidRPr="371F5842">
              <w:rPr>
                <w:color w:val="000000" w:themeColor="text1"/>
                <w:sz w:val="22"/>
                <w:szCs w:val="22"/>
              </w:rPr>
              <w:t>45</w:t>
            </w:r>
          </w:p>
        </w:tc>
        <w:tc>
          <w:tcPr>
            <w:tcW w:w="5809" w:type="dxa"/>
            <w:tcMar>
              <w:top w:w="200" w:type="dxa"/>
              <w:left w:w="200" w:type="dxa"/>
              <w:bottom w:w="200" w:type="dxa"/>
              <w:right w:w="200" w:type="dxa"/>
            </w:tcMar>
          </w:tcPr>
          <w:p w14:paraId="7C22759F" w14:textId="77777777" w:rsidR="00D166A4" w:rsidRDefault="371F5842" w:rsidP="007D536A">
            <w:pPr>
              <w:spacing w:line="276" w:lineRule="auto"/>
            </w:pPr>
            <w:r w:rsidRPr="371F5842">
              <w:rPr>
                <w:color w:val="000000" w:themeColor="text1"/>
                <w:sz w:val="22"/>
                <w:szCs w:val="22"/>
              </w:rPr>
              <w:t>Millilitres per Minute divided by 1.73 Square Metres (ml/min/1.73m2)</w:t>
            </w:r>
          </w:p>
        </w:tc>
      </w:tr>
      <w:tr w:rsidR="00D166A4" w14:paraId="476B7D96" w14:textId="77777777" w:rsidTr="371F5842">
        <w:tc>
          <w:tcPr>
            <w:tcW w:w="5831" w:type="dxa"/>
            <w:tcMar>
              <w:top w:w="200" w:type="dxa"/>
              <w:left w:w="200" w:type="dxa"/>
              <w:bottom w:w="200" w:type="dxa"/>
              <w:right w:w="200" w:type="dxa"/>
            </w:tcMar>
          </w:tcPr>
          <w:p w14:paraId="1EBB5747" w14:textId="77777777" w:rsidR="00D166A4" w:rsidRDefault="371F5842" w:rsidP="007D536A">
            <w:pPr>
              <w:spacing w:line="276" w:lineRule="auto"/>
            </w:pPr>
            <w:r w:rsidRPr="371F5842">
              <w:rPr>
                <w:color w:val="000000" w:themeColor="text1"/>
                <w:sz w:val="22"/>
                <w:szCs w:val="22"/>
              </w:rPr>
              <w:t>09</w:t>
            </w:r>
          </w:p>
        </w:tc>
        <w:tc>
          <w:tcPr>
            <w:tcW w:w="5809" w:type="dxa"/>
            <w:tcMar>
              <w:top w:w="200" w:type="dxa"/>
              <w:left w:w="200" w:type="dxa"/>
              <w:bottom w:w="200" w:type="dxa"/>
              <w:right w:w="200" w:type="dxa"/>
            </w:tcMar>
          </w:tcPr>
          <w:p w14:paraId="14101111" w14:textId="77777777" w:rsidR="00D166A4" w:rsidRDefault="371F5842" w:rsidP="007D536A">
            <w:pPr>
              <w:spacing w:line="276" w:lineRule="auto"/>
            </w:pPr>
            <w:r w:rsidRPr="371F5842">
              <w:rPr>
                <w:color w:val="000000" w:themeColor="text1"/>
                <w:sz w:val="22"/>
                <w:szCs w:val="22"/>
              </w:rPr>
              <w:t>Percentage (%)</w:t>
            </w:r>
          </w:p>
        </w:tc>
      </w:tr>
      <w:tr w:rsidR="00D166A4" w14:paraId="732CA0B0" w14:textId="77777777" w:rsidTr="371F5842">
        <w:tc>
          <w:tcPr>
            <w:tcW w:w="5831" w:type="dxa"/>
            <w:tcMar>
              <w:top w:w="200" w:type="dxa"/>
              <w:left w:w="200" w:type="dxa"/>
              <w:bottom w:w="200" w:type="dxa"/>
              <w:right w:w="200" w:type="dxa"/>
            </w:tcMar>
          </w:tcPr>
          <w:p w14:paraId="01BDB71E" w14:textId="77777777" w:rsidR="00D166A4" w:rsidRDefault="371F5842" w:rsidP="007D536A">
            <w:pPr>
              <w:spacing w:line="276" w:lineRule="auto"/>
            </w:pPr>
            <w:r w:rsidRPr="371F5842">
              <w:rPr>
                <w:color w:val="000000" w:themeColor="text1"/>
                <w:sz w:val="22"/>
                <w:szCs w:val="22"/>
              </w:rPr>
              <w:t>44</w:t>
            </w:r>
          </w:p>
        </w:tc>
        <w:tc>
          <w:tcPr>
            <w:tcW w:w="5809" w:type="dxa"/>
            <w:tcMar>
              <w:top w:w="200" w:type="dxa"/>
              <w:left w:w="200" w:type="dxa"/>
              <w:bottom w:w="200" w:type="dxa"/>
              <w:right w:w="200" w:type="dxa"/>
            </w:tcMar>
          </w:tcPr>
          <w:p w14:paraId="6626A248" w14:textId="77777777" w:rsidR="00D166A4" w:rsidRDefault="371F5842" w:rsidP="007D536A">
            <w:pPr>
              <w:spacing w:line="276" w:lineRule="auto"/>
            </w:pPr>
            <w:r w:rsidRPr="371F5842">
              <w:rPr>
                <w:color w:val="000000" w:themeColor="text1"/>
                <w:sz w:val="22"/>
                <w:szCs w:val="22"/>
              </w:rPr>
              <w:t>Litres per week per 1.73 metres squared (l/week/1.73²)</w:t>
            </w:r>
          </w:p>
        </w:tc>
      </w:tr>
      <w:tr w:rsidR="00D166A4" w14:paraId="5B1DF3E5" w14:textId="77777777" w:rsidTr="371F5842">
        <w:tc>
          <w:tcPr>
            <w:tcW w:w="5831" w:type="dxa"/>
            <w:tcMar>
              <w:top w:w="200" w:type="dxa"/>
              <w:left w:w="200" w:type="dxa"/>
              <w:bottom w:w="200" w:type="dxa"/>
              <w:right w:w="200" w:type="dxa"/>
            </w:tcMar>
          </w:tcPr>
          <w:p w14:paraId="121D6C70" w14:textId="77777777" w:rsidR="00D166A4" w:rsidRDefault="371F5842" w:rsidP="007D536A">
            <w:pPr>
              <w:spacing w:line="276" w:lineRule="auto"/>
            </w:pPr>
            <w:r w:rsidRPr="371F5842">
              <w:rPr>
                <w:color w:val="000000" w:themeColor="text1"/>
                <w:sz w:val="22"/>
                <w:szCs w:val="22"/>
              </w:rPr>
              <w:t>47</w:t>
            </w:r>
          </w:p>
        </w:tc>
        <w:tc>
          <w:tcPr>
            <w:tcW w:w="5809" w:type="dxa"/>
            <w:tcMar>
              <w:top w:w="200" w:type="dxa"/>
              <w:left w:w="200" w:type="dxa"/>
              <w:bottom w:w="200" w:type="dxa"/>
              <w:right w:w="200" w:type="dxa"/>
            </w:tcMar>
          </w:tcPr>
          <w:p w14:paraId="0DD5B8C4" w14:textId="77777777" w:rsidR="00D166A4" w:rsidRDefault="371F5842" w:rsidP="007D536A">
            <w:pPr>
              <w:spacing w:line="276" w:lineRule="auto"/>
            </w:pPr>
            <w:r w:rsidRPr="371F5842">
              <w:rPr>
                <w:color w:val="000000" w:themeColor="text1"/>
                <w:sz w:val="22"/>
                <w:szCs w:val="22"/>
              </w:rPr>
              <w:t>5 Millimetres Squared</w:t>
            </w:r>
          </w:p>
        </w:tc>
      </w:tr>
      <w:tr w:rsidR="00D166A4" w14:paraId="282F49F1" w14:textId="77777777" w:rsidTr="371F5842">
        <w:tc>
          <w:tcPr>
            <w:tcW w:w="5831" w:type="dxa"/>
            <w:tcMar>
              <w:top w:w="200" w:type="dxa"/>
              <w:left w:w="200" w:type="dxa"/>
              <w:bottom w:w="200" w:type="dxa"/>
              <w:right w:w="200" w:type="dxa"/>
            </w:tcMar>
          </w:tcPr>
          <w:p w14:paraId="272276FA" w14:textId="77777777" w:rsidR="00D166A4" w:rsidRDefault="371F5842" w:rsidP="007D536A">
            <w:pPr>
              <w:spacing w:line="276" w:lineRule="auto"/>
            </w:pPr>
            <w:r w:rsidRPr="371F5842">
              <w:rPr>
                <w:color w:val="000000" w:themeColor="text1"/>
                <w:sz w:val="22"/>
                <w:szCs w:val="22"/>
              </w:rPr>
              <w:t>46</w:t>
            </w:r>
          </w:p>
        </w:tc>
        <w:tc>
          <w:tcPr>
            <w:tcW w:w="5809" w:type="dxa"/>
            <w:tcMar>
              <w:top w:w="200" w:type="dxa"/>
              <w:left w:w="200" w:type="dxa"/>
              <w:bottom w:w="200" w:type="dxa"/>
              <w:right w:w="200" w:type="dxa"/>
            </w:tcMar>
          </w:tcPr>
          <w:p w14:paraId="703B260A" w14:textId="77777777" w:rsidR="00D166A4" w:rsidRDefault="371F5842" w:rsidP="007D536A">
            <w:pPr>
              <w:spacing w:line="276" w:lineRule="auto"/>
            </w:pPr>
            <w:r w:rsidRPr="371F5842">
              <w:rPr>
                <w:color w:val="000000" w:themeColor="text1"/>
                <w:sz w:val="22"/>
                <w:szCs w:val="22"/>
              </w:rPr>
              <w:t xml:space="preserve">number times ten raised to the power of nine per litre </w:t>
            </w:r>
            <w:r w:rsidRPr="371F5842">
              <w:rPr>
                <w:color w:val="000000" w:themeColor="text1"/>
                <w:sz w:val="22"/>
                <w:szCs w:val="22"/>
              </w:rPr>
              <w:lastRenderedPageBreak/>
              <w:t>(x109/l)</w:t>
            </w:r>
          </w:p>
        </w:tc>
      </w:tr>
      <w:tr w:rsidR="00D166A4" w14:paraId="06111021" w14:textId="77777777" w:rsidTr="371F5842">
        <w:tc>
          <w:tcPr>
            <w:tcW w:w="5831" w:type="dxa"/>
            <w:tcMar>
              <w:top w:w="200" w:type="dxa"/>
              <w:left w:w="200" w:type="dxa"/>
              <w:bottom w:w="200" w:type="dxa"/>
              <w:right w:w="200" w:type="dxa"/>
            </w:tcMar>
          </w:tcPr>
          <w:p w14:paraId="39346337" w14:textId="77777777" w:rsidR="00D166A4" w:rsidRDefault="371F5842" w:rsidP="007D536A">
            <w:pPr>
              <w:spacing w:line="276" w:lineRule="auto"/>
            </w:pPr>
            <w:r w:rsidRPr="371F5842">
              <w:rPr>
                <w:color w:val="000000" w:themeColor="text1"/>
                <w:sz w:val="22"/>
                <w:szCs w:val="22"/>
              </w:rPr>
              <w:lastRenderedPageBreak/>
              <w:t>04</w:t>
            </w:r>
          </w:p>
        </w:tc>
        <w:tc>
          <w:tcPr>
            <w:tcW w:w="5809" w:type="dxa"/>
            <w:tcMar>
              <w:top w:w="200" w:type="dxa"/>
              <w:left w:w="200" w:type="dxa"/>
              <w:bottom w:w="200" w:type="dxa"/>
              <w:right w:w="200" w:type="dxa"/>
            </w:tcMar>
          </w:tcPr>
          <w:p w14:paraId="29CF0575" w14:textId="77777777" w:rsidR="00D166A4" w:rsidRDefault="371F5842" w:rsidP="007D536A">
            <w:pPr>
              <w:spacing w:line="276" w:lineRule="auto"/>
            </w:pPr>
            <w:r w:rsidRPr="371F5842">
              <w:rPr>
                <w:color w:val="000000" w:themeColor="text1"/>
                <w:sz w:val="22"/>
                <w:szCs w:val="22"/>
              </w:rPr>
              <w:t>Micrograms per millimole (µg/mmol)</w:t>
            </w:r>
          </w:p>
        </w:tc>
      </w:tr>
      <w:tr w:rsidR="00D166A4" w14:paraId="480CBD05" w14:textId="77777777" w:rsidTr="371F5842">
        <w:tc>
          <w:tcPr>
            <w:tcW w:w="5831" w:type="dxa"/>
            <w:tcMar>
              <w:top w:w="200" w:type="dxa"/>
              <w:left w:w="200" w:type="dxa"/>
              <w:bottom w:w="200" w:type="dxa"/>
              <w:right w:w="200" w:type="dxa"/>
            </w:tcMar>
          </w:tcPr>
          <w:p w14:paraId="57A4856C" w14:textId="77777777" w:rsidR="00D166A4" w:rsidRDefault="371F5842" w:rsidP="007D536A">
            <w:pPr>
              <w:spacing w:line="276" w:lineRule="auto"/>
            </w:pPr>
            <w:r w:rsidRPr="371F5842">
              <w:rPr>
                <w:color w:val="000000" w:themeColor="text1"/>
                <w:sz w:val="22"/>
                <w:szCs w:val="22"/>
              </w:rPr>
              <w:t>05</w:t>
            </w:r>
          </w:p>
        </w:tc>
        <w:tc>
          <w:tcPr>
            <w:tcW w:w="5809" w:type="dxa"/>
            <w:tcMar>
              <w:top w:w="200" w:type="dxa"/>
              <w:left w:w="200" w:type="dxa"/>
              <w:bottom w:w="200" w:type="dxa"/>
              <w:right w:w="200" w:type="dxa"/>
            </w:tcMar>
          </w:tcPr>
          <w:p w14:paraId="5D9F6C5B" w14:textId="77777777" w:rsidR="00D166A4" w:rsidRDefault="371F5842" w:rsidP="007D536A">
            <w:pPr>
              <w:spacing w:line="276" w:lineRule="auto"/>
            </w:pPr>
            <w:r w:rsidRPr="371F5842">
              <w:rPr>
                <w:color w:val="000000" w:themeColor="text1"/>
                <w:sz w:val="22"/>
                <w:szCs w:val="22"/>
              </w:rPr>
              <w:t>Microgram albumin per hour (µg/ml/hr)</w:t>
            </w:r>
          </w:p>
        </w:tc>
      </w:tr>
      <w:tr w:rsidR="00D166A4" w14:paraId="11D7C33F" w14:textId="77777777" w:rsidTr="371F5842">
        <w:tc>
          <w:tcPr>
            <w:tcW w:w="5831" w:type="dxa"/>
            <w:tcMar>
              <w:top w:w="200" w:type="dxa"/>
              <w:left w:w="200" w:type="dxa"/>
              <w:bottom w:w="200" w:type="dxa"/>
              <w:right w:w="200" w:type="dxa"/>
            </w:tcMar>
          </w:tcPr>
          <w:p w14:paraId="2BBC3A1D" w14:textId="77777777" w:rsidR="00D166A4" w:rsidRDefault="371F5842" w:rsidP="007D536A">
            <w:pPr>
              <w:spacing w:line="276" w:lineRule="auto"/>
            </w:pPr>
            <w:r w:rsidRPr="371F5842">
              <w:rPr>
                <w:color w:val="000000" w:themeColor="text1"/>
                <w:sz w:val="22"/>
                <w:szCs w:val="22"/>
              </w:rPr>
              <w:t>06</w:t>
            </w:r>
          </w:p>
        </w:tc>
        <w:tc>
          <w:tcPr>
            <w:tcW w:w="5809" w:type="dxa"/>
            <w:tcMar>
              <w:top w:w="200" w:type="dxa"/>
              <w:left w:w="200" w:type="dxa"/>
              <w:bottom w:w="200" w:type="dxa"/>
              <w:right w:w="200" w:type="dxa"/>
            </w:tcMar>
          </w:tcPr>
          <w:p w14:paraId="6F0E4772" w14:textId="77777777" w:rsidR="00D166A4" w:rsidRDefault="371F5842" w:rsidP="007D536A">
            <w:pPr>
              <w:spacing w:line="276" w:lineRule="auto"/>
            </w:pPr>
            <w:r w:rsidRPr="371F5842">
              <w:rPr>
                <w:color w:val="000000" w:themeColor="text1"/>
                <w:sz w:val="22"/>
                <w:szCs w:val="22"/>
              </w:rPr>
              <w:t>Microgram albumin per minute (µg/min)</w:t>
            </w:r>
          </w:p>
        </w:tc>
      </w:tr>
      <w:tr w:rsidR="00D166A4" w14:paraId="4285A918" w14:textId="77777777" w:rsidTr="371F5842">
        <w:tc>
          <w:tcPr>
            <w:tcW w:w="5831" w:type="dxa"/>
            <w:tcMar>
              <w:top w:w="200" w:type="dxa"/>
              <w:left w:w="200" w:type="dxa"/>
              <w:bottom w:w="200" w:type="dxa"/>
              <w:right w:w="200" w:type="dxa"/>
            </w:tcMar>
          </w:tcPr>
          <w:p w14:paraId="1D6A11D8" w14:textId="77777777" w:rsidR="00D166A4" w:rsidRDefault="371F5842" w:rsidP="007D536A">
            <w:pPr>
              <w:spacing w:line="276" w:lineRule="auto"/>
            </w:pPr>
            <w:r w:rsidRPr="371F5842">
              <w:rPr>
                <w:color w:val="000000" w:themeColor="text1"/>
                <w:sz w:val="22"/>
                <w:szCs w:val="22"/>
              </w:rPr>
              <w:t>07</w:t>
            </w:r>
          </w:p>
        </w:tc>
        <w:tc>
          <w:tcPr>
            <w:tcW w:w="5809" w:type="dxa"/>
            <w:tcMar>
              <w:top w:w="200" w:type="dxa"/>
              <w:left w:w="200" w:type="dxa"/>
              <w:bottom w:w="200" w:type="dxa"/>
              <w:right w:w="200" w:type="dxa"/>
            </w:tcMar>
          </w:tcPr>
          <w:p w14:paraId="093B49AA" w14:textId="77777777" w:rsidR="00D166A4" w:rsidRDefault="371F5842" w:rsidP="007D536A">
            <w:pPr>
              <w:spacing w:line="276" w:lineRule="auto"/>
            </w:pPr>
            <w:r w:rsidRPr="371F5842">
              <w:rPr>
                <w:color w:val="000000" w:themeColor="text1"/>
                <w:sz w:val="22"/>
                <w:szCs w:val="22"/>
              </w:rPr>
              <w:t>Microgram albumin per 24 hours (µg/24hr)</w:t>
            </w:r>
          </w:p>
        </w:tc>
      </w:tr>
      <w:tr w:rsidR="00D166A4" w14:paraId="3B1E5E09" w14:textId="77777777" w:rsidTr="371F5842">
        <w:tc>
          <w:tcPr>
            <w:tcW w:w="5831" w:type="dxa"/>
            <w:tcMar>
              <w:top w:w="200" w:type="dxa"/>
              <w:left w:w="200" w:type="dxa"/>
              <w:bottom w:w="200" w:type="dxa"/>
              <w:right w:w="200" w:type="dxa"/>
            </w:tcMar>
          </w:tcPr>
          <w:p w14:paraId="1CB4C940" w14:textId="77777777" w:rsidR="00D166A4" w:rsidRDefault="371F5842" w:rsidP="007D536A">
            <w:pPr>
              <w:spacing w:line="276" w:lineRule="auto"/>
            </w:pPr>
            <w:r w:rsidRPr="371F5842">
              <w:rPr>
                <w:color w:val="000000" w:themeColor="text1"/>
                <w:sz w:val="22"/>
                <w:szCs w:val="22"/>
              </w:rPr>
              <w:t>01</w:t>
            </w:r>
          </w:p>
        </w:tc>
        <w:tc>
          <w:tcPr>
            <w:tcW w:w="5809" w:type="dxa"/>
            <w:tcMar>
              <w:top w:w="200" w:type="dxa"/>
              <w:left w:w="200" w:type="dxa"/>
              <w:bottom w:w="200" w:type="dxa"/>
              <w:right w:w="200" w:type="dxa"/>
            </w:tcMar>
          </w:tcPr>
          <w:p w14:paraId="5E995352" w14:textId="77777777" w:rsidR="00D166A4" w:rsidRDefault="371F5842" w:rsidP="007D536A">
            <w:pPr>
              <w:spacing w:line="276" w:lineRule="auto"/>
            </w:pPr>
            <w:r w:rsidRPr="371F5842">
              <w:rPr>
                <w:color w:val="000000" w:themeColor="text1"/>
                <w:sz w:val="22"/>
                <w:szCs w:val="22"/>
              </w:rPr>
              <w:t>Millimoles per litre (mmol/L)</w:t>
            </w:r>
          </w:p>
        </w:tc>
      </w:tr>
      <w:tr w:rsidR="00D166A4" w14:paraId="0CFA9D44" w14:textId="77777777" w:rsidTr="371F5842">
        <w:tc>
          <w:tcPr>
            <w:tcW w:w="5831" w:type="dxa"/>
            <w:tcMar>
              <w:top w:w="200" w:type="dxa"/>
              <w:left w:w="200" w:type="dxa"/>
              <w:bottom w:w="200" w:type="dxa"/>
              <w:right w:w="200" w:type="dxa"/>
            </w:tcMar>
          </w:tcPr>
          <w:p w14:paraId="170A52AB" w14:textId="77777777" w:rsidR="00D166A4" w:rsidRDefault="371F5842" w:rsidP="007D536A">
            <w:pPr>
              <w:spacing w:line="276" w:lineRule="auto"/>
            </w:pPr>
            <w:r w:rsidRPr="371F5842">
              <w:rPr>
                <w:color w:val="000000" w:themeColor="text1"/>
                <w:sz w:val="22"/>
                <w:szCs w:val="22"/>
              </w:rPr>
              <w:t>02</w:t>
            </w:r>
          </w:p>
        </w:tc>
        <w:tc>
          <w:tcPr>
            <w:tcW w:w="5809" w:type="dxa"/>
            <w:tcMar>
              <w:top w:w="200" w:type="dxa"/>
              <w:left w:w="200" w:type="dxa"/>
              <w:bottom w:w="200" w:type="dxa"/>
              <w:right w:w="200" w:type="dxa"/>
            </w:tcMar>
          </w:tcPr>
          <w:p w14:paraId="021223F8" w14:textId="77777777" w:rsidR="00D166A4" w:rsidRDefault="371F5842" w:rsidP="007D536A">
            <w:pPr>
              <w:spacing w:line="276" w:lineRule="auto"/>
            </w:pPr>
            <w:r w:rsidRPr="371F5842">
              <w:rPr>
                <w:color w:val="000000" w:themeColor="text1"/>
                <w:sz w:val="22"/>
                <w:szCs w:val="22"/>
              </w:rPr>
              <w:t>Micromoles per litre (µmol/L)</w:t>
            </w:r>
          </w:p>
        </w:tc>
      </w:tr>
      <w:tr w:rsidR="00D166A4" w14:paraId="2980A64A" w14:textId="77777777" w:rsidTr="371F5842">
        <w:tc>
          <w:tcPr>
            <w:tcW w:w="5831" w:type="dxa"/>
            <w:tcMar>
              <w:top w:w="200" w:type="dxa"/>
              <w:left w:w="200" w:type="dxa"/>
              <w:bottom w:w="200" w:type="dxa"/>
              <w:right w:w="200" w:type="dxa"/>
            </w:tcMar>
          </w:tcPr>
          <w:p w14:paraId="056FE7B7" w14:textId="77777777" w:rsidR="00D166A4" w:rsidRDefault="371F5842" w:rsidP="007D536A">
            <w:pPr>
              <w:spacing w:line="276" w:lineRule="auto"/>
            </w:pPr>
            <w:r w:rsidRPr="371F5842">
              <w:rPr>
                <w:color w:val="000000" w:themeColor="text1"/>
                <w:sz w:val="22"/>
                <w:szCs w:val="22"/>
              </w:rPr>
              <w:t>03</w:t>
            </w:r>
          </w:p>
        </w:tc>
        <w:tc>
          <w:tcPr>
            <w:tcW w:w="5809" w:type="dxa"/>
            <w:tcMar>
              <w:top w:w="200" w:type="dxa"/>
              <w:left w:w="200" w:type="dxa"/>
              <w:bottom w:w="200" w:type="dxa"/>
              <w:right w:w="200" w:type="dxa"/>
            </w:tcMar>
          </w:tcPr>
          <w:p w14:paraId="31190FD2" w14:textId="77777777" w:rsidR="00D166A4" w:rsidRDefault="371F5842" w:rsidP="007D536A">
            <w:pPr>
              <w:spacing w:line="276" w:lineRule="auto"/>
            </w:pPr>
            <w:r w:rsidRPr="371F5842">
              <w:rPr>
                <w:color w:val="000000" w:themeColor="text1"/>
                <w:sz w:val="22"/>
                <w:szCs w:val="22"/>
              </w:rPr>
              <w:t>Micrograms per litre (µg/L)</w:t>
            </w:r>
          </w:p>
        </w:tc>
      </w:tr>
      <w:tr w:rsidR="00D166A4" w14:paraId="761A3504" w14:textId="77777777" w:rsidTr="371F5842">
        <w:tc>
          <w:tcPr>
            <w:tcW w:w="5831" w:type="dxa"/>
            <w:tcMar>
              <w:top w:w="200" w:type="dxa"/>
              <w:left w:w="200" w:type="dxa"/>
              <w:bottom w:w="200" w:type="dxa"/>
              <w:right w:w="200" w:type="dxa"/>
            </w:tcMar>
          </w:tcPr>
          <w:p w14:paraId="47781DE7" w14:textId="77777777" w:rsidR="00D166A4" w:rsidRDefault="371F5842" w:rsidP="007D536A">
            <w:pPr>
              <w:spacing w:line="276" w:lineRule="auto"/>
            </w:pPr>
            <w:r w:rsidRPr="371F5842">
              <w:rPr>
                <w:color w:val="000000" w:themeColor="text1"/>
                <w:sz w:val="22"/>
                <w:szCs w:val="22"/>
              </w:rPr>
              <w:t>10</w:t>
            </w:r>
          </w:p>
        </w:tc>
        <w:tc>
          <w:tcPr>
            <w:tcW w:w="5809" w:type="dxa"/>
            <w:tcMar>
              <w:top w:w="200" w:type="dxa"/>
              <w:left w:w="200" w:type="dxa"/>
              <w:bottom w:w="200" w:type="dxa"/>
              <w:right w:w="200" w:type="dxa"/>
            </w:tcMar>
          </w:tcPr>
          <w:p w14:paraId="66200986" w14:textId="77777777" w:rsidR="00D166A4" w:rsidRDefault="371F5842" w:rsidP="007D536A">
            <w:pPr>
              <w:spacing w:line="276" w:lineRule="auto"/>
            </w:pPr>
            <w:r w:rsidRPr="371F5842">
              <w:rPr>
                <w:color w:val="000000" w:themeColor="text1"/>
                <w:sz w:val="22"/>
                <w:szCs w:val="22"/>
              </w:rPr>
              <w:t>Kilograms (kg)</w:t>
            </w:r>
          </w:p>
        </w:tc>
      </w:tr>
      <w:tr w:rsidR="00D166A4" w14:paraId="118B28FF" w14:textId="77777777" w:rsidTr="371F5842">
        <w:tc>
          <w:tcPr>
            <w:tcW w:w="5831" w:type="dxa"/>
            <w:tcMar>
              <w:top w:w="200" w:type="dxa"/>
              <w:left w:w="200" w:type="dxa"/>
              <w:bottom w:w="200" w:type="dxa"/>
              <w:right w:w="200" w:type="dxa"/>
            </w:tcMar>
          </w:tcPr>
          <w:p w14:paraId="6670C466" w14:textId="77777777" w:rsidR="00D166A4" w:rsidRDefault="371F5842" w:rsidP="007D536A">
            <w:pPr>
              <w:spacing w:line="276" w:lineRule="auto"/>
            </w:pPr>
            <w:r w:rsidRPr="371F5842">
              <w:rPr>
                <w:color w:val="000000" w:themeColor="text1"/>
                <w:sz w:val="22"/>
                <w:szCs w:val="22"/>
              </w:rPr>
              <w:t>51</w:t>
            </w:r>
          </w:p>
        </w:tc>
        <w:tc>
          <w:tcPr>
            <w:tcW w:w="5809" w:type="dxa"/>
            <w:tcMar>
              <w:top w:w="200" w:type="dxa"/>
              <w:left w:w="200" w:type="dxa"/>
              <w:bottom w:w="200" w:type="dxa"/>
              <w:right w:w="200" w:type="dxa"/>
            </w:tcMar>
          </w:tcPr>
          <w:p w14:paraId="0F2B7744" w14:textId="77777777" w:rsidR="00D166A4" w:rsidRDefault="371F5842" w:rsidP="007D536A">
            <w:pPr>
              <w:spacing w:line="276" w:lineRule="auto"/>
            </w:pPr>
            <w:r w:rsidRPr="371F5842">
              <w:rPr>
                <w:color w:val="000000" w:themeColor="text1"/>
                <w:sz w:val="22"/>
                <w:szCs w:val="22"/>
              </w:rPr>
              <w:t>Megavolts</w:t>
            </w:r>
          </w:p>
        </w:tc>
      </w:tr>
      <w:tr w:rsidR="00D166A4" w14:paraId="6937D20F" w14:textId="77777777" w:rsidTr="371F5842">
        <w:tc>
          <w:tcPr>
            <w:tcW w:w="5831" w:type="dxa"/>
            <w:tcMar>
              <w:top w:w="200" w:type="dxa"/>
              <w:left w:w="200" w:type="dxa"/>
              <w:bottom w:w="200" w:type="dxa"/>
              <w:right w:w="200" w:type="dxa"/>
            </w:tcMar>
          </w:tcPr>
          <w:p w14:paraId="22B08871" w14:textId="77777777" w:rsidR="00D166A4" w:rsidRDefault="371F5842" w:rsidP="007D536A">
            <w:pPr>
              <w:spacing w:line="276" w:lineRule="auto"/>
            </w:pPr>
            <w:r w:rsidRPr="371F5842">
              <w:rPr>
                <w:color w:val="000000" w:themeColor="text1"/>
                <w:sz w:val="22"/>
                <w:szCs w:val="22"/>
              </w:rPr>
              <w:t>52</w:t>
            </w:r>
          </w:p>
        </w:tc>
        <w:tc>
          <w:tcPr>
            <w:tcW w:w="5809" w:type="dxa"/>
            <w:tcMar>
              <w:top w:w="200" w:type="dxa"/>
              <w:left w:w="200" w:type="dxa"/>
              <w:bottom w:w="200" w:type="dxa"/>
              <w:right w:w="200" w:type="dxa"/>
            </w:tcMar>
          </w:tcPr>
          <w:p w14:paraId="696F2DAA" w14:textId="77777777" w:rsidR="00D166A4" w:rsidRDefault="371F5842" w:rsidP="007D536A">
            <w:pPr>
              <w:spacing w:line="276" w:lineRule="auto"/>
            </w:pPr>
            <w:r w:rsidRPr="371F5842">
              <w:rPr>
                <w:color w:val="000000" w:themeColor="text1"/>
                <w:sz w:val="22"/>
                <w:szCs w:val="22"/>
              </w:rPr>
              <w:t>5 Millimetres Squared</w:t>
            </w:r>
          </w:p>
        </w:tc>
      </w:tr>
      <w:tr w:rsidR="00D166A4" w14:paraId="4242C7F9" w14:textId="77777777" w:rsidTr="371F5842">
        <w:tc>
          <w:tcPr>
            <w:tcW w:w="5831" w:type="dxa"/>
            <w:tcMar>
              <w:top w:w="200" w:type="dxa"/>
              <w:left w:w="200" w:type="dxa"/>
              <w:bottom w:w="200" w:type="dxa"/>
              <w:right w:w="200" w:type="dxa"/>
            </w:tcMar>
          </w:tcPr>
          <w:p w14:paraId="1D827A98" w14:textId="77777777" w:rsidR="00D166A4" w:rsidRDefault="371F5842" w:rsidP="007D536A">
            <w:pPr>
              <w:spacing w:line="276" w:lineRule="auto"/>
            </w:pPr>
            <w:r w:rsidRPr="371F5842">
              <w:rPr>
                <w:color w:val="000000" w:themeColor="text1"/>
                <w:sz w:val="22"/>
                <w:szCs w:val="22"/>
              </w:rPr>
              <w:t>50</w:t>
            </w:r>
          </w:p>
        </w:tc>
        <w:tc>
          <w:tcPr>
            <w:tcW w:w="5809" w:type="dxa"/>
            <w:tcMar>
              <w:top w:w="200" w:type="dxa"/>
              <w:left w:w="200" w:type="dxa"/>
              <w:bottom w:w="200" w:type="dxa"/>
              <w:right w:w="200" w:type="dxa"/>
            </w:tcMar>
          </w:tcPr>
          <w:p w14:paraId="31A5D756" w14:textId="77777777" w:rsidR="00D166A4" w:rsidRDefault="371F5842" w:rsidP="007D536A">
            <w:pPr>
              <w:spacing w:line="276" w:lineRule="auto"/>
            </w:pPr>
            <w:r w:rsidRPr="371F5842">
              <w:rPr>
                <w:color w:val="000000" w:themeColor="text1"/>
                <w:sz w:val="22"/>
                <w:szCs w:val="22"/>
              </w:rPr>
              <w:t>Femtolitres (fl)</w:t>
            </w:r>
          </w:p>
        </w:tc>
      </w:tr>
    </w:tbl>
    <w:p w14:paraId="16FE6B1C" w14:textId="77777777" w:rsidR="00D166A4" w:rsidRDefault="371F5842" w:rsidP="00D166A4">
      <w:pPr>
        <w:spacing w:before="480" w:line="276" w:lineRule="auto"/>
      </w:pPr>
      <w:r w:rsidRPr="371F5842">
        <w:rPr>
          <w:b/>
          <w:bCs/>
          <w:color w:val="999999"/>
          <w:sz w:val="22"/>
          <w:szCs w:val="22"/>
        </w:rPr>
        <w:t>Usages</w:t>
      </w:r>
    </w:p>
    <w:p w14:paraId="395FC7DF" w14:textId="77777777" w:rsidR="00D166A4" w:rsidRDefault="00AC3B07" w:rsidP="00D166A4">
      <w:pPr>
        <w:spacing w:after="240" w:line="276" w:lineRule="auto"/>
      </w:pPr>
      <w:hyperlink w:anchor="32901">
        <w:r w:rsidR="371F5842" w:rsidRPr="371F5842">
          <w:rPr>
            <w:color w:val="29BDCA"/>
            <w:sz w:val="18"/>
            <w:szCs w:val="18"/>
          </w:rPr>
          <w:t>Report Attribute</w:t>
        </w:r>
      </w:hyperlink>
    </w:p>
    <w:p w14:paraId="2A83806B" w14:textId="77777777" w:rsidR="00D166A4" w:rsidRDefault="00D166A4" w:rsidP="00D166A4">
      <w:pPr>
        <w:spacing w:before="240" w:after="480" w:line="276" w:lineRule="auto"/>
      </w:pPr>
      <w:bookmarkStart w:id="439" w:name="296"/>
      <w:r w:rsidRPr="371F5842">
        <w:rPr>
          <w:b/>
          <w:bCs/>
          <w:color w:val="29BDCA"/>
          <w:sz w:val="28"/>
          <w:szCs w:val="28"/>
        </w:rPr>
        <w:t>whoTumourGradeCns</w:t>
      </w:r>
      <w:bookmarkEnd w:id="439"/>
    </w:p>
    <w:p w14:paraId="11E24A83" w14:textId="77777777" w:rsidR="00D166A4" w:rsidRDefault="371F5842" w:rsidP="00D166A4">
      <w:pPr>
        <w:spacing w:before="240" w:after="480" w:line="276" w:lineRule="auto"/>
      </w:pPr>
      <w:r w:rsidRPr="371F5842">
        <w:rPr>
          <w:b/>
          <w:bCs/>
          <w:color w:val="999999"/>
        </w:rPr>
        <w:t>(Cancer Outcomes and Services Dataset)</w:t>
      </w:r>
    </w:p>
    <w:p w14:paraId="31513B90" w14:textId="77777777" w:rsidR="00D166A4" w:rsidRDefault="371F5842" w:rsidP="00D166A4">
      <w:pPr>
        <w:spacing w:before="240" w:after="480" w:line="276" w:lineRule="auto"/>
      </w:pPr>
      <w:r w:rsidRPr="371F5842">
        <w:rPr>
          <w:color w:val="000000" w:themeColor="text1"/>
          <w:sz w:val="22"/>
          <w:szCs w:val="22"/>
        </w:rPr>
        <w:t>The grade of the tumour using WHO classification for tumours of the central nervous system. FOR INTRA AXIAL AND EXTRA AXIAL ONLY.</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34AE6319" w14:textId="77777777" w:rsidTr="371F5842">
        <w:tc>
          <w:tcPr>
            <w:tcW w:w="5831" w:type="dxa"/>
            <w:shd w:val="clear" w:color="auto" w:fill="F2F2F2" w:themeFill="background1" w:themeFillShade="F2"/>
            <w:tcMar>
              <w:top w:w="200" w:type="dxa"/>
              <w:left w:w="200" w:type="dxa"/>
              <w:bottom w:w="200" w:type="dxa"/>
              <w:right w:w="200" w:type="dxa"/>
            </w:tcMar>
          </w:tcPr>
          <w:p w14:paraId="1466D117"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477027A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A31422B" w14:textId="77777777" w:rsidTr="371F5842">
        <w:tc>
          <w:tcPr>
            <w:tcW w:w="5831" w:type="dxa"/>
            <w:tcMar>
              <w:top w:w="200" w:type="dxa"/>
              <w:left w:w="200" w:type="dxa"/>
              <w:bottom w:w="200" w:type="dxa"/>
              <w:right w:w="200" w:type="dxa"/>
            </w:tcMar>
          </w:tcPr>
          <w:p w14:paraId="211C94B8" w14:textId="77777777" w:rsidR="00D166A4" w:rsidRDefault="371F5842" w:rsidP="007D536A">
            <w:pPr>
              <w:spacing w:line="276" w:lineRule="auto"/>
            </w:pPr>
            <w:r w:rsidRPr="371F5842">
              <w:rPr>
                <w:color w:val="000000" w:themeColor="text1"/>
                <w:sz w:val="22"/>
                <w:szCs w:val="22"/>
              </w:rPr>
              <w:t>1</w:t>
            </w:r>
          </w:p>
        </w:tc>
        <w:tc>
          <w:tcPr>
            <w:tcW w:w="5809" w:type="dxa"/>
            <w:tcMar>
              <w:top w:w="200" w:type="dxa"/>
              <w:left w:w="200" w:type="dxa"/>
              <w:bottom w:w="200" w:type="dxa"/>
              <w:right w:w="200" w:type="dxa"/>
            </w:tcMar>
          </w:tcPr>
          <w:p w14:paraId="60821A21" w14:textId="77777777" w:rsidR="00D166A4" w:rsidRDefault="371F5842" w:rsidP="007D536A">
            <w:pPr>
              <w:spacing w:line="276" w:lineRule="auto"/>
            </w:pPr>
            <w:r w:rsidRPr="371F5842">
              <w:rPr>
                <w:color w:val="000000" w:themeColor="text1"/>
                <w:sz w:val="22"/>
                <w:szCs w:val="22"/>
              </w:rPr>
              <w:t>I</w:t>
            </w:r>
          </w:p>
        </w:tc>
      </w:tr>
      <w:tr w:rsidR="00D166A4" w14:paraId="56773C80" w14:textId="77777777" w:rsidTr="371F5842">
        <w:tc>
          <w:tcPr>
            <w:tcW w:w="5831" w:type="dxa"/>
            <w:tcMar>
              <w:top w:w="200" w:type="dxa"/>
              <w:left w:w="200" w:type="dxa"/>
              <w:bottom w:w="200" w:type="dxa"/>
              <w:right w:w="200" w:type="dxa"/>
            </w:tcMar>
          </w:tcPr>
          <w:p w14:paraId="4EC47830" w14:textId="77777777" w:rsidR="00D166A4" w:rsidRDefault="371F5842" w:rsidP="007D536A">
            <w:pPr>
              <w:spacing w:line="276" w:lineRule="auto"/>
            </w:pPr>
            <w:r w:rsidRPr="371F5842">
              <w:rPr>
                <w:color w:val="000000" w:themeColor="text1"/>
                <w:sz w:val="22"/>
                <w:szCs w:val="22"/>
              </w:rPr>
              <w:t>2</w:t>
            </w:r>
          </w:p>
        </w:tc>
        <w:tc>
          <w:tcPr>
            <w:tcW w:w="5809" w:type="dxa"/>
            <w:tcMar>
              <w:top w:w="200" w:type="dxa"/>
              <w:left w:w="200" w:type="dxa"/>
              <w:bottom w:w="200" w:type="dxa"/>
              <w:right w:w="200" w:type="dxa"/>
            </w:tcMar>
          </w:tcPr>
          <w:p w14:paraId="624399FC" w14:textId="77777777" w:rsidR="00D166A4" w:rsidRDefault="371F5842" w:rsidP="007D536A">
            <w:pPr>
              <w:spacing w:line="276" w:lineRule="auto"/>
            </w:pPr>
            <w:r w:rsidRPr="371F5842">
              <w:rPr>
                <w:color w:val="000000" w:themeColor="text1"/>
                <w:sz w:val="22"/>
                <w:szCs w:val="22"/>
              </w:rPr>
              <w:t>II</w:t>
            </w:r>
          </w:p>
        </w:tc>
      </w:tr>
      <w:tr w:rsidR="00D166A4" w14:paraId="0EB5DAE9" w14:textId="77777777" w:rsidTr="371F5842">
        <w:tc>
          <w:tcPr>
            <w:tcW w:w="5831" w:type="dxa"/>
            <w:tcMar>
              <w:top w:w="200" w:type="dxa"/>
              <w:left w:w="200" w:type="dxa"/>
              <w:bottom w:w="200" w:type="dxa"/>
              <w:right w:w="200" w:type="dxa"/>
            </w:tcMar>
          </w:tcPr>
          <w:p w14:paraId="3758E02E" w14:textId="77777777" w:rsidR="00D166A4" w:rsidRDefault="371F5842" w:rsidP="007D536A">
            <w:pPr>
              <w:spacing w:line="276" w:lineRule="auto"/>
            </w:pPr>
            <w:r w:rsidRPr="371F5842">
              <w:rPr>
                <w:color w:val="000000" w:themeColor="text1"/>
                <w:sz w:val="22"/>
                <w:szCs w:val="22"/>
              </w:rPr>
              <w:t>3</w:t>
            </w:r>
          </w:p>
        </w:tc>
        <w:tc>
          <w:tcPr>
            <w:tcW w:w="5809" w:type="dxa"/>
            <w:tcMar>
              <w:top w:w="200" w:type="dxa"/>
              <w:left w:w="200" w:type="dxa"/>
              <w:bottom w:w="200" w:type="dxa"/>
              <w:right w:w="200" w:type="dxa"/>
            </w:tcMar>
          </w:tcPr>
          <w:p w14:paraId="679D0AD7" w14:textId="77777777" w:rsidR="00D166A4" w:rsidRDefault="371F5842" w:rsidP="007D536A">
            <w:pPr>
              <w:spacing w:line="276" w:lineRule="auto"/>
            </w:pPr>
            <w:r w:rsidRPr="371F5842">
              <w:rPr>
                <w:color w:val="000000" w:themeColor="text1"/>
                <w:sz w:val="22"/>
                <w:szCs w:val="22"/>
              </w:rPr>
              <w:t>III</w:t>
            </w:r>
          </w:p>
        </w:tc>
      </w:tr>
      <w:tr w:rsidR="00D166A4" w14:paraId="6FC7B8D6" w14:textId="77777777" w:rsidTr="371F5842">
        <w:tc>
          <w:tcPr>
            <w:tcW w:w="5831" w:type="dxa"/>
            <w:tcMar>
              <w:top w:w="200" w:type="dxa"/>
              <w:left w:w="200" w:type="dxa"/>
              <w:bottom w:w="200" w:type="dxa"/>
              <w:right w:w="200" w:type="dxa"/>
            </w:tcMar>
          </w:tcPr>
          <w:p w14:paraId="719BD955" w14:textId="77777777" w:rsidR="00D166A4" w:rsidRDefault="371F5842" w:rsidP="007D536A">
            <w:pPr>
              <w:spacing w:line="276" w:lineRule="auto"/>
            </w:pPr>
            <w:r w:rsidRPr="371F5842">
              <w:rPr>
                <w:color w:val="000000" w:themeColor="text1"/>
                <w:sz w:val="22"/>
                <w:szCs w:val="22"/>
              </w:rPr>
              <w:t>4</w:t>
            </w:r>
          </w:p>
        </w:tc>
        <w:tc>
          <w:tcPr>
            <w:tcW w:w="5809" w:type="dxa"/>
            <w:tcMar>
              <w:top w:w="200" w:type="dxa"/>
              <w:left w:w="200" w:type="dxa"/>
              <w:bottom w:w="200" w:type="dxa"/>
              <w:right w:w="200" w:type="dxa"/>
            </w:tcMar>
          </w:tcPr>
          <w:p w14:paraId="02ED9708" w14:textId="77777777" w:rsidR="00D166A4" w:rsidRDefault="371F5842" w:rsidP="007D536A">
            <w:pPr>
              <w:spacing w:line="276" w:lineRule="auto"/>
            </w:pPr>
            <w:r w:rsidRPr="371F5842">
              <w:rPr>
                <w:color w:val="000000" w:themeColor="text1"/>
                <w:sz w:val="22"/>
                <w:szCs w:val="22"/>
              </w:rPr>
              <w:t>IV</w:t>
            </w:r>
          </w:p>
        </w:tc>
      </w:tr>
    </w:tbl>
    <w:p w14:paraId="5C0AED04" w14:textId="77777777" w:rsidR="00D166A4" w:rsidRDefault="371F5842" w:rsidP="00D166A4">
      <w:pPr>
        <w:spacing w:before="480" w:line="276" w:lineRule="auto"/>
      </w:pPr>
      <w:r w:rsidRPr="371F5842">
        <w:rPr>
          <w:b/>
          <w:bCs/>
          <w:color w:val="999999"/>
          <w:sz w:val="22"/>
          <w:szCs w:val="22"/>
        </w:rPr>
        <w:t>Usages</w:t>
      </w:r>
    </w:p>
    <w:p w14:paraId="2A33AC5D" w14:textId="77777777" w:rsidR="00D166A4" w:rsidRDefault="00AC3B07" w:rsidP="00D166A4">
      <w:pPr>
        <w:spacing w:after="240" w:line="276" w:lineRule="auto"/>
      </w:pPr>
      <w:hyperlink w:anchor="32734">
        <w:r w:rsidR="371F5842" w:rsidRPr="371F5842">
          <w:rPr>
            <w:color w:val="29BDCA"/>
            <w:sz w:val="18"/>
            <w:szCs w:val="18"/>
          </w:rPr>
          <w:t>Cancer Specific Grading</w:t>
        </w:r>
      </w:hyperlink>
    </w:p>
    <w:p w14:paraId="1B683392" w14:textId="77777777" w:rsidR="00D166A4" w:rsidRDefault="00D166A4" w:rsidP="00D166A4">
      <w:pPr>
        <w:spacing w:before="240" w:after="480" w:line="276" w:lineRule="auto"/>
      </w:pPr>
      <w:bookmarkStart w:id="440" w:name="35"/>
      <w:r w:rsidRPr="371F5842">
        <w:rPr>
          <w:b/>
          <w:bCs/>
          <w:color w:val="29BDCA"/>
          <w:sz w:val="28"/>
          <w:szCs w:val="28"/>
        </w:rPr>
        <w:t>xs:base64Binary</w:t>
      </w:r>
      <w:bookmarkEnd w:id="440"/>
    </w:p>
    <w:p w14:paraId="078F1BF8" w14:textId="77777777" w:rsidR="00D166A4" w:rsidRDefault="371F5842" w:rsidP="00D166A4">
      <w:pPr>
        <w:spacing w:before="240" w:after="480" w:line="276" w:lineRule="auto"/>
      </w:pPr>
      <w:r w:rsidRPr="371F5842">
        <w:rPr>
          <w:b/>
          <w:bCs/>
          <w:color w:val="999999"/>
        </w:rPr>
        <w:t>(XMLSchema)</w:t>
      </w:r>
    </w:p>
    <w:p w14:paraId="1830A7DA" w14:textId="77777777" w:rsidR="00D166A4" w:rsidRDefault="371F5842" w:rsidP="00D166A4">
      <w:pPr>
        <w:spacing w:before="240" w:after="480" w:line="276" w:lineRule="auto"/>
      </w:pPr>
      <w:r w:rsidRPr="371F5842">
        <w:rPr>
          <w:color w:val="000000" w:themeColor="text1"/>
          <w:sz w:val="22"/>
          <w:szCs w:val="22"/>
        </w:rPr>
        <w:t>Base64-encoded arbitrary binary data</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1A80EDAE" w14:textId="77777777" w:rsidTr="371F5842">
        <w:tc>
          <w:tcPr>
            <w:tcW w:w="2083" w:type="dxa"/>
            <w:tcMar>
              <w:top w:w="200" w:type="dxa"/>
              <w:left w:w="200" w:type="dxa"/>
              <w:bottom w:w="200" w:type="dxa"/>
              <w:right w:w="200" w:type="dxa"/>
            </w:tcMar>
          </w:tcPr>
          <w:p w14:paraId="1DA416DC" w14:textId="77777777" w:rsidR="00D166A4" w:rsidRDefault="371F5842" w:rsidP="007D536A">
            <w:pPr>
              <w:spacing w:line="276" w:lineRule="auto"/>
            </w:pPr>
            <w:r w:rsidRPr="371F5842">
              <w:rPr>
                <w:color w:val="5C5C5C"/>
                <w:sz w:val="22"/>
                <w:szCs w:val="22"/>
              </w:rPr>
              <w:t>Regular Expression</w:t>
            </w:r>
          </w:p>
        </w:tc>
        <w:tc>
          <w:tcPr>
            <w:tcW w:w="9557" w:type="dxa"/>
            <w:tcMar>
              <w:top w:w="200" w:type="dxa"/>
              <w:left w:w="200" w:type="dxa"/>
              <w:bottom w:w="200" w:type="dxa"/>
              <w:right w:w="200" w:type="dxa"/>
            </w:tcMar>
          </w:tcPr>
          <w:p w14:paraId="3B0DC665" w14:textId="77777777" w:rsidR="00D166A4" w:rsidRDefault="371F5842" w:rsidP="007D536A">
            <w:pPr>
              <w:spacing w:line="276" w:lineRule="auto"/>
            </w:pPr>
            <w:r w:rsidRPr="371F5842">
              <w:rPr>
                <w:color w:val="5C5C5C"/>
                <w:sz w:val="22"/>
                <w:szCs w:val="22"/>
              </w:rPr>
              <w:t>[a-zA-Z0-9=]*</w:t>
            </w:r>
          </w:p>
        </w:tc>
      </w:tr>
    </w:tbl>
    <w:p w14:paraId="5F2AEFA5" w14:textId="77777777" w:rsidR="00D166A4" w:rsidRDefault="371F5842" w:rsidP="00D166A4">
      <w:pPr>
        <w:spacing w:before="480" w:line="276" w:lineRule="auto"/>
      </w:pPr>
      <w:r w:rsidRPr="371F5842">
        <w:rPr>
          <w:b/>
          <w:bCs/>
          <w:color w:val="999999"/>
          <w:sz w:val="22"/>
          <w:szCs w:val="22"/>
        </w:rPr>
        <w:t>Usages</w:t>
      </w:r>
    </w:p>
    <w:p w14:paraId="0D387911" w14:textId="77777777" w:rsidR="00D166A4" w:rsidRDefault="00AC3B07" w:rsidP="00D166A4">
      <w:pPr>
        <w:spacing w:after="240" w:line="276" w:lineRule="auto"/>
      </w:pPr>
      <w:hyperlink w:anchor="32901">
        <w:r w:rsidR="371F5842" w:rsidRPr="371F5842">
          <w:rPr>
            <w:color w:val="29BDCA"/>
            <w:sz w:val="18"/>
            <w:szCs w:val="18"/>
          </w:rPr>
          <w:t>Report Attribute</w:t>
        </w:r>
      </w:hyperlink>
    </w:p>
    <w:p w14:paraId="4A8938C6" w14:textId="77777777" w:rsidR="00D166A4" w:rsidRDefault="00D166A4" w:rsidP="00D166A4">
      <w:pPr>
        <w:spacing w:before="240" w:after="480" w:line="276" w:lineRule="auto"/>
      </w:pPr>
      <w:bookmarkStart w:id="441" w:name="58"/>
      <w:r w:rsidRPr="371F5842">
        <w:rPr>
          <w:b/>
          <w:bCs/>
          <w:color w:val="29BDCA"/>
          <w:sz w:val="28"/>
          <w:szCs w:val="28"/>
        </w:rPr>
        <w:t>xs:date</w:t>
      </w:r>
      <w:bookmarkEnd w:id="441"/>
    </w:p>
    <w:p w14:paraId="0D53D53B" w14:textId="77777777" w:rsidR="00D166A4" w:rsidRDefault="371F5842" w:rsidP="00D166A4">
      <w:pPr>
        <w:spacing w:before="240" w:after="480" w:line="276" w:lineRule="auto"/>
      </w:pPr>
      <w:r w:rsidRPr="371F5842">
        <w:rPr>
          <w:b/>
          <w:bCs/>
          <w:color w:val="999999"/>
        </w:rPr>
        <w:t>(XMLSchema)</w:t>
      </w:r>
    </w:p>
    <w:p w14:paraId="6427EEFB" w14:textId="77777777" w:rsidR="00D166A4" w:rsidRDefault="371F5842" w:rsidP="00D166A4">
      <w:pPr>
        <w:spacing w:before="240" w:after="480" w:line="276" w:lineRule="auto"/>
      </w:pPr>
      <w:r w:rsidRPr="371F5842">
        <w:rPr>
          <w:color w:val="000000" w:themeColor="text1"/>
          <w:sz w:val="22"/>
          <w:szCs w:val="22"/>
        </w:rPr>
        <w:t>Calendar date.Format YYYY-MM-DD. Example, May the 31st, 1999 is: 1999-05-31.</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5F86B79D" w14:textId="77777777" w:rsidTr="371F5842">
        <w:tc>
          <w:tcPr>
            <w:tcW w:w="2083" w:type="dxa"/>
            <w:tcMar>
              <w:top w:w="200" w:type="dxa"/>
              <w:left w:w="200" w:type="dxa"/>
              <w:bottom w:w="200" w:type="dxa"/>
              <w:right w:w="200" w:type="dxa"/>
            </w:tcMar>
          </w:tcPr>
          <w:p w14:paraId="6B07F603" w14:textId="77777777" w:rsidR="00D166A4" w:rsidRDefault="371F5842" w:rsidP="007D536A">
            <w:pPr>
              <w:spacing w:line="276" w:lineRule="auto"/>
            </w:pPr>
            <w:r w:rsidRPr="371F5842">
              <w:rPr>
                <w:color w:val="5C5C5C"/>
                <w:sz w:val="22"/>
                <w:szCs w:val="22"/>
              </w:rPr>
              <w:lastRenderedPageBreak/>
              <w:t>Rule</w:t>
            </w:r>
          </w:p>
        </w:tc>
        <w:tc>
          <w:tcPr>
            <w:tcW w:w="9557" w:type="dxa"/>
            <w:tcMar>
              <w:top w:w="200" w:type="dxa"/>
              <w:left w:w="200" w:type="dxa"/>
              <w:bottom w:w="200" w:type="dxa"/>
              <w:right w:w="200" w:type="dxa"/>
            </w:tcMar>
          </w:tcPr>
          <w:p w14:paraId="2B75C156"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parseDateTime(string(x)) in Calendar</w:t>
            </w:r>
          </w:p>
        </w:tc>
      </w:tr>
    </w:tbl>
    <w:p w14:paraId="4E3EE4CA" w14:textId="77777777" w:rsidR="00D166A4" w:rsidRDefault="371F5842" w:rsidP="00D166A4">
      <w:pPr>
        <w:spacing w:before="480" w:line="276" w:lineRule="auto"/>
      </w:pPr>
      <w:r w:rsidRPr="371F5842">
        <w:rPr>
          <w:b/>
          <w:bCs/>
          <w:color w:val="999999"/>
          <w:sz w:val="22"/>
          <w:szCs w:val="22"/>
        </w:rPr>
        <w:t>Usages</w:t>
      </w:r>
    </w:p>
    <w:p w14:paraId="5DDC02A8" w14:textId="77777777" w:rsidR="00D166A4" w:rsidRDefault="00AC3B07" w:rsidP="00D166A4">
      <w:pPr>
        <w:spacing w:line="276" w:lineRule="auto"/>
      </w:pPr>
      <w:hyperlink w:anchor="32732">
        <w:r w:rsidR="371F5842" w:rsidRPr="371F5842">
          <w:rPr>
            <w:color w:val="29BDCA"/>
            <w:sz w:val="18"/>
            <w:szCs w:val="18"/>
          </w:rPr>
          <w:t>Cancer Care Plan</w:t>
        </w:r>
      </w:hyperlink>
    </w:p>
    <w:p w14:paraId="5C5EC8BD" w14:textId="77777777" w:rsidR="00D166A4" w:rsidRDefault="00AC3B07" w:rsidP="00D166A4">
      <w:pPr>
        <w:spacing w:line="276" w:lineRule="auto"/>
      </w:pPr>
      <w:hyperlink w:anchor="42260">
        <w:r w:rsidR="371F5842" w:rsidRPr="371F5842">
          <w:rPr>
            <w:color w:val="29BDCA"/>
            <w:sz w:val="18"/>
            <w:szCs w:val="18"/>
          </w:rPr>
          <w:t>Participant Identifiers</w:t>
        </w:r>
      </w:hyperlink>
    </w:p>
    <w:p w14:paraId="3B47CF1B" w14:textId="77777777" w:rsidR="00D166A4" w:rsidRDefault="00AC3B07" w:rsidP="00D166A4">
      <w:pPr>
        <w:spacing w:line="276" w:lineRule="auto"/>
      </w:pPr>
      <w:hyperlink w:anchor="40380">
        <w:r w:rsidR="371F5842" w:rsidRPr="371F5842">
          <w:rPr>
            <w:color w:val="29BDCA"/>
            <w:sz w:val="18"/>
            <w:szCs w:val="18"/>
          </w:rPr>
          <w:t>Sample Details</w:t>
        </w:r>
      </w:hyperlink>
    </w:p>
    <w:p w14:paraId="4CE10D7C" w14:textId="77777777" w:rsidR="00D166A4" w:rsidRDefault="00AC3B07" w:rsidP="00D166A4">
      <w:pPr>
        <w:spacing w:after="240" w:line="276" w:lineRule="auto"/>
      </w:pPr>
      <w:hyperlink w:anchor="32868">
        <w:r w:rsidR="371F5842" w:rsidRPr="371F5842">
          <w:rPr>
            <w:color w:val="29BDCA"/>
            <w:sz w:val="18"/>
            <w:szCs w:val="18"/>
          </w:rPr>
          <w:t>Sample Pathology</w:t>
        </w:r>
      </w:hyperlink>
    </w:p>
    <w:p w14:paraId="70CF1D3E" w14:textId="77777777" w:rsidR="00D166A4" w:rsidRDefault="00D166A4" w:rsidP="00D166A4">
      <w:pPr>
        <w:spacing w:before="240" w:after="480" w:line="276" w:lineRule="auto"/>
      </w:pPr>
      <w:bookmarkStart w:id="442" w:name="59"/>
      <w:r w:rsidRPr="371F5842">
        <w:rPr>
          <w:b/>
          <w:bCs/>
          <w:color w:val="29BDCA"/>
          <w:sz w:val="28"/>
          <w:szCs w:val="28"/>
        </w:rPr>
        <w:t>xs:dateTime</w:t>
      </w:r>
      <w:bookmarkEnd w:id="442"/>
    </w:p>
    <w:p w14:paraId="54A1D380" w14:textId="77777777" w:rsidR="00D166A4" w:rsidRDefault="371F5842" w:rsidP="00D166A4">
      <w:pPr>
        <w:spacing w:before="240" w:after="480" w:line="276" w:lineRule="auto"/>
      </w:pPr>
      <w:r w:rsidRPr="371F5842">
        <w:rPr>
          <w:b/>
          <w:bCs/>
          <w:color w:val="999999"/>
        </w:rPr>
        <w:t>(XMLSchema)</w:t>
      </w:r>
    </w:p>
    <w:p w14:paraId="5F3BB8A1" w14:textId="77777777" w:rsidR="00D166A4" w:rsidRDefault="371F5842" w:rsidP="00D166A4">
      <w:pPr>
        <w:spacing w:before="240" w:after="480" w:line="276" w:lineRule="auto"/>
      </w:pPr>
      <w:r w:rsidRPr="371F5842">
        <w:rPr>
          <w:color w:val="000000" w:themeColor="text1"/>
          <w:sz w:val="22"/>
          <w:szCs w:val="22"/>
        </w:rPr>
        <w:t>Specific instant of time. ISO 8601 extended format YYYY-MM-DDThh:mm:ss. Example, to indicate 1:20 pm on May the 31st, 1999 for Eastern Standard Time which is 5 hours behind Coordinated Universal Time (UTC): 1999-05-31T13:20:00-05:00.</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04FF7972" w14:textId="77777777" w:rsidTr="371F5842">
        <w:tc>
          <w:tcPr>
            <w:tcW w:w="2083" w:type="dxa"/>
            <w:tcMar>
              <w:top w:w="200" w:type="dxa"/>
              <w:left w:w="200" w:type="dxa"/>
              <w:bottom w:w="200" w:type="dxa"/>
              <w:right w:w="200" w:type="dxa"/>
            </w:tcMar>
          </w:tcPr>
          <w:p w14:paraId="1126DE3E"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1B28BDA1"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parseDateTime(string(x)) in Calendar</w:t>
            </w:r>
          </w:p>
        </w:tc>
      </w:tr>
    </w:tbl>
    <w:p w14:paraId="57E2C77B" w14:textId="77777777" w:rsidR="00D166A4" w:rsidRDefault="371F5842" w:rsidP="00D166A4">
      <w:pPr>
        <w:spacing w:before="480" w:line="276" w:lineRule="auto"/>
      </w:pPr>
      <w:r w:rsidRPr="371F5842">
        <w:rPr>
          <w:b/>
          <w:bCs/>
          <w:color w:val="999999"/>
          <w:sz w:val="22"/>
          <w:szCs w:val="22"/>
        </w:rPr>
        <w:t>Usages</w:t>
      </w:r>
    </w:p>
    <w:p w14:paraId="320B94F3" w14:textId="77777777" w:rsidR="00D166A4" w:rsidRDefault="00AC3B07" w:rsidP="00D166A4">
      <w:pPr>
        <w:spacing w:line="276" w:lineRule="auto"/>
      </w:pPr>
      <w:hyperlink w:anchor="40374">
        <w:r w:rsidR="371F5842" w:rsidRPr="371F5842">
          <w:rPr>
            <w:color w:val="29BDCA"/>
            <w:sz w:val="18"/>
            <w:szCs w:val="18"/>
          </w:rPr>
          <w:t>Event Details</w:t>
        </w:r>
      </w:hyperlink>
    </w:p>
    <w:p w14:paraId="015DEAE6" w14:textId="77777777" w:rsidR="00D166A4" w:rsidRDefault="00AC3B07" w:rsidP="00D166A4">
      <w:pPr>
        <w:spacing w:after="240" w:line="276" w:lineRule="auto"/>
      </w:pPr>
      <w:hyperlink w:anchor="32901">
        <w:r w:rsidR="371F5842" w:rsidRPr="371F5842">
          <w:rPr>
            <w:color w:val="29BDCA"/>
            <w:sz w:val="18"/>
            <w:szCs w:val="18"/>
          </w:rPr>
          <w:t>Report Attribute</w:t>
        </w:r>
      </w:hyperlink>
    </w:p>
    <w:p w14:paraId="0B092B03" w14:textId="77777777" w:rsidR="00D166A4" w:rsidRDefault="00D166A4" w:rsidP="00D166A4">
      <w:pPr>
        <w:spacing w:before="240" w:after="480" w:line="276" w:lineRule="auto"/>
      </w:pPr>
      <w:bookmarkStart w:id="443" w:name="43"/>
      <w:r w:rsidRPr="371F5842">
        <w:rPr>
          <w:b/>
          <w:bCs/>
          <w:color w:val="29BDCA"/>
          <w:sz w:val="28"/>
          <w:szCs w:val="28"/>
        </w:rPr>
        <w:t>xs:double</w:t>
      </w:r>
      <w:bookmarkEnd w:id="443"/>
    </w:p>
    <w:p w14:paraId="79C3C111" w14:textId="77777777" w:rsidR="00D166A4" w:rsidRDefault="371F5842" w:rsidP="00D166A4">
      <w:pPr>
        <w:spacing w:before="240" w:after="480" w:line="276" w:lineRule="auto"/>
      </w:pPr>
      <w:r w:rsidRPr="371F5842">
        <w:rPr>
          <w:b/>
          <w:bCs/>
          <w:color w:val="999999"/>
        </w:rPr>
        <w:t>(XMLSchema)</w:t>
      </w:r>
    </w:p>
    <w:p w14:paraId="65D2B09B" w14:textId="77777777" w:rsidR="00D166A4" w:rsidRDefault="371F5842" w:rsidP="00D166A4">
      <w:pPr>
        <w:spacing w:before="240" w:after="480" w:line="276" w:lineRule="auto"/>
      </w:pPr>
      <w:r w:rsidRPr="371F5842">
        <w:rPr>
          <w:color w:val="000000" w:themeColor="text1"/>
          <w:sz w:val="22"/>
          <w:szCs w:val="22"/>
        </w:rPr>
        <w:t>Double-precision 64-bit floating point type legal literals {0, -0, INF, -INF and NaN} Example, -1E4, 12.78e-2, 12 and INF</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43F8C302" w14:textId="77777777" w:rsidTr="371F5842">
        <w:tc>
          <w:tcPr>
            <w:tcW w:w="2083" w:type="dxa"/>
            <w:tcMar>
              <w:top w:w="200" w:type="dxa"/>
              <w:left w:w="200" w:type="dxa"/>
              <w:bottom w:w="200" w:type="dxa"/>
              <w:right w:w="200" w:type="dxa"/>
            </w:tcMar>
          </w:tcPr>
          <w:p w14:paraId="5ECE2377"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2533816C"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lastRenderedPageBreak/>
              <w:t>parseDouble(string(x)) in Double</w:t>
            </w:r>
          </w:p>
        </w:tc>
      </w:tr>
    </w:tbl>
    <w:p w14:paraId="395DF519" w14:textId="77777777" w:rsidR="00D166A4" w:rsidRDefault="371F5842" w:rsidP="00D166A4">
      <w:pPr>
        <w:spacing w:before="480" w:line="276" w:lineRule="auto"/>
      </w:pPr>
      <w:r w:rsidRPr="371F5842">
        <w:rPr>
          <w:b/>
          <w:bCs/>
          <w:color w:val="999999"/>
          <w:sz w:val="22"/>
          <w:szCs w:val="22"/>
        </w:rPr>
        <w:lastRenderedPageBreak/>
        <w:t>Usages</w:t>
      </w:r>
    </w:p>
    <w:p w14:paraId="6490A3F6" w14:textId="77777777" w:rsidR="00D166A4" w:rsidRDefault="00AC3B07" w:rsidP="00D166A4">
      <w:pPr>
        <w:spacing w:after="240" w:line="276" w:lineRule="auto"/>
      </w:pPr>
      <w:hyperlink w:anchor="32741">
        <w:r w:rsidR="371F5842" w:rsidRPr="371F5842">
          <w:rPr>
            <w:color w:val="29BDCA"/>
            <w:sz w:val="18"/>
            <w:szCs w:val="18"/>
          </w:rPr>
          <w:t>Circulating Tumour Markers (Ovarian)</w:t>
        </w:r>
      </w:hyperlink>
    </w:p>
    <w:p w14:paraId="1BEEF314" w14:textId="77777777" w:rsidR="00D166A4" w:rsidRDefault="00D166A4" w:rsidP="00D166A4">
      <w:pPr>
        <w:spacing w:before="240" w:after="480" w:line="276" w:lineRule="auto"/>
      </w:pPr>
      <w:bookmarkStart w:id="444" w:name="50"/>
      <w:r w:rsidRPr="371F5842">
        <w:rPr>
          <w:b/>
          <w:bCs/>
          <w:color w:val="29BDCA"/>
          <w:sz w:val="28"/>
          <w:szCs w:val="28"/>
        </w:rPr>
        <w:t>xs:nonNegativeInteger</w:t>
      </w:r>
      <w:bookmarkEnd w:id="444"/>
    </w:p>
    <w:p w14:paraId="38F01085" w14:textId="77777777" w:rsidR="00D166A4" w:rsidRDefault="371F5842" w:rsidP="00D166A4">
      <w:pPr>
        <w:spacing w:before="240" w:after="480" w:line="276" w:lineRule="auto"/>
      </w:pPr>
      <w:r w:rsidRPr="371F5842">
        <w:rPr>
          <w:b/>
          <w:bCs/>
          <w:color w:val="999999"/>
        </w:rPr>
        <w:t>(XMLSchema)</w:t>
      </w:r>
    </w:p>
    <w:p w14:paraId="6CB69861" w14:textId="77777777" w:rsidR="00D166A4" w:rsidRDefault="371F5842" w:rsidP="00D166A4">
      <w:pPr>
        <w:spacing w:before="240" w:after="480" w:line="276" w:lineRule="auto"/>
      </w:pPr>
      <w:r w:rsidRPr="371F5842">
        <w:rPr>
          <w:color w:val="000000" w:themeColor="text1"/>
          <w:sz w:val="22"/>
          <w:szCs w:val="22"/>
        </w:rPr>
        <w:t>Infinite set {0, 1, 2,...}. Sign omitted, “+” assumed. Example: 1, 0, 12678967543233, +100000.</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6F7D44DC" w14:textId="77777777" w:rsidTr="371F5842">
        <w:tc>
          <w:tcPr>
            <w:tcW w:w="2083" w:type="dxa"/>
            <w:tcMar>
              <w:top w:w="200" w:type="dxa"/>
              <w:left w:w="200" w:type="dxa"/>
              <w:bottom w:w="200" w:type="dxa"/>
              <w:right w:w="200" w:type="dxa"/>
            </w:tcMar>
          </w:tcPr>
          <w:p w14:paraId="3400A7D1"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1832CA08" w14:textId="77777777" w:rsidR="00D166A4" w:rsidRDefault="371F5842" w:rsidP="007D536A">
            <w:pPr>
              <w:spacing w:line="276" w:lineRule="auto"/>
            </w:pPr>
            <w:r w:rsidRPr="371F5842">
              <w:rPr>
                <w:color w:val="5C5C5C"/>
                <w:sz w:val="22"/>
                <w:szCs w:val="22"/>
              </w:rPr>
              <w:t>minInclusive(0)</w:t>
            </w:r>
          </w:p>
        </w:tc>
      </w:tr>
      <w:tr w:rsidR="00D166A4" w14:paraId="09F25BDC" w14:textId="77777777" w:rsidTr="371F5842">
        <w:tc>
          <w:tcPr>
            <w:tcW w:w="2083" w:type="dxa"/>
            <w:tcMar>
              <w:top w:w="200" w:type="dxa"/>
              <w:left w:w="200" w:type="dxa"/>
              <w:bottom w:w="200" w:type="dxa"/>
              <w:right w:w="200" w:type="dxa"/>
            </w:tcMar>
          </w:tcPr>
          <w:p w14:paraId="33C78F5A" w14:textId="77777777" w:rsidR="00D166A4" w:rsidRDefault="371F5842" w:rsidP="007D536A">
            <w:pPr>
              <w:spacing w:line="276" w:lineRule="auto"/>
            </w:pPr>
            <w:r w:rsidRPr="371F5842">
              <w:rPr>
                <w:color w:val="5C5C5C"/>
                <w:sz w:val="22"/>
                <w:szCs w:val="22"/>
              </w:rPr>
              <w:t>Rule based on</w:t>
            </w:r>
            <w:r w:rsidR="00D166A4">
              <w:br/>
            </w:r>
            <w:r w:rsidRPr="371F5842">
              <w:rPr>
                <w:color w:val="5C5C5C"/>
                <w:sz w:val="22"/>
                <w:szCs w:val="22"/>
              </w:rPr>
              <w:t xml:space="preserve"> xs:integer (XMLSchema)</w:t>
            </w:r>
          </w:p>
        </w:tc>
        <w:tc>
          <w:tcPr>
            <w:tcW w:w="9557" w:type="dxa"/>
            <w:tcMar>
              <w:top w:w="200" w:type="dxa"/>
              <w:left w:w="200" w:type="dxa"/>
              <w:bottom w:w="200" w:type="dxa"/>
              <w:right w:w="200" w:type="dxa"/>
            </w:tcMar>
          </w:tcPr>
          <w:p w14:paraId="09D34B09"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parseInteger(string(x)) in BigInteger</w:t>
            </w:r>
          </w:p>
        </w:tc>
      </w:tr>
    </w:tbl>
    <w:p w14:paraId="31BAB441" w14:textId="77777777" w:rsidR="00D166A4" w:rsidRDefault="371F5842" w:rsidP="00D166A4">
      <w:pPr>
        <w:spacing w:before="480" w:line="276" w:lineRule="auto"/>
      </w:pPr>
      <w:r w:rsidRPr="371F5842">
        <w:rPr>
          <w:b/>
          <w:bCs/>
          <w:color w:val="999999"/>
          <w:sz w:val="22"/>
          <w:szCs w:val="22"/>
        </w:rPr>
        <w:t>Usages</w:t>
      </w:r>
    </w:p>
    <w:p w14:paraId="62A1F754" w14:textId="77777777" w:rsidR="00D166A4" w:rsidRDefault="00AC3B07" w:rsidP="00D166A4">
      <w:pPr>
        <w:spacing w:line="276" w:lineRule="auto"/>
      </w:pPr>
      <w:hyperlink w:anchor="32907">
        <w:r w:rsidR="371F5842" w:rsidRPr="371F5842">
          <w:rPr>
            <w:color w:val="29BDCA"/>
            <w:sz w:val="18"/>
            <w:szCs w:val="18"/>
          </w:rPr>
          <w:t>General Risk Factors</w:t>
        </w:r>
      </w:hyperlink>
    </w:p>
    <w:p w14:paraId="7A9A49EC" w14:textId="77777777" w:rsidR="00D166A4" w:rsidRDefault="00AC3B07" w:rsidP="00D166A4">
      <w:pPr>
        <w:spacing w:line="276" w:lineRule="auto"/>
      </w:pPr>
      <w:hyperlink w:anchor="32906">
        <w:r w:rsidR="371F5842" w:rsidRPr="371F5842">
          <w:rPr>
            <w:color w:val="29BDCA"/>
            <w:sz w:val="18"/>
            <w:szCs w:val="18"/>
          </w:rPr>
          <w:t>Risk Factors for Breast Cancer</w:t>
        </w:r>
      </w:hyperlink>
    </w:p>
    <w:p w14:paraId="0C12DEF8" w14:textId="77777777" w:rsidR="00D166A4" w:rsidRDefault="00AC3B07" w:rsidP="00D166A4">
      <w:pPr>
        <w:spacing w:line="276" w:lineRule="auto"/>
      </w:pPr>
      <w:hyperlink w:anchor="39003">
        <w:r w:rsidR="371F5842" w:rsidRPr="371F5842">
          <w:rPr>
            <w:color w:val="29BDCA"/>
            <w:sz w:val="18"/>
            <w:szCs w:val="18"/>
          </w:rPr>
          <w:t>Risk Factors for Endometrial Cancer</w:t>
        </w:r>
      </w:hyperlink>
    </w:p>
    <w:p w14:paraId="4B0089DD" w14:textId="77777777" w:rsidR="00D166A4" w:rsidRDefault="00AC3B07" w:rsidP="00D166A4">
      <w:pPr>
        <w:spacing w:line="276" w:lineRule="auto"/>
      </w:pPr>
      <w:hyperlink w:anchor="32908">
        <w:r w:rsidR="371F5842" w:rsidRPr="371F5842">
          <w:rPr>
            <w:color w:val="29BDCA"/>
            <w:sz w:val="18"/>
            <w:szCs w:val="18"/>
          </w:rPr>
          <w:t>Risk Factors for Ovarian Cancer</w:t>
        </w:r>
      </w:hyperlink>
    </w:p>
    <w:p w14:paraId="6EB5BED8" w14:textId="77777777" w:rsidR="00D166A4" w:rsidRDefault="00AC3B07" w:rsidP="00D166A4">
      <w:pPr>
        <w:spacing w:after="240" w:line="276" w:lineRule="auto"/>
      </w:pPr>
      <w:hyperlink w:anchor="39009">
        <w:r w:rsidR="371F5842" w:rsidRPr="371F5842">
          <w:rPr>
            <w:color w:val="29BDCA"/>
            <w:sz w:val="18"/>
            <w:szCs w:val="18"/>
          </w:rPr>
          <w:t>Risk Factors for Renal Cancer</w:t>
        </w:r>
      </w:hyperlink>
    </w:p>
    <w:p w14:paraId="4D676352" w14:textId="77777777" w:rsidR="00D166A4" w:rsidRDefault="00D166A4" w:rsidP="00D166A4">
      <w:pPr>
        <w:spacing w:before="240" w:after="480" w:line="276" w:lineRule="auto"/>
      </w:pPr>
      <w:bookmarkStart w:id="445" w:name="38"/>
      <w:r w:rsidRPr="371F5842">
        <w:rPr>
          <w:b/>
          <w:bCs/>
          <w:color w:val="29BDCA"/>
          <w:sz w:val="28"/>
          <w:szCs w:val="28"/>
        </w:rPr>
        <w:t>xs:string</w:t>
      </w:r>
      <w:bookmarkEnd w:id="445"/>
    </w:p>
    <w:p w14:paraId="125A2E90" w14:textId="77777777" w:rsidR="00D166A4" w:rsidRDefault="371F5842" w:rsidP="00D166A4">
      <w:pPr>
        <w:spacing w:before="240" w:after="480" w:line="276" w:lineRule="auto"/>
      </w:pPr>
      <w:r w:rsidRPr="371F5842">
        <w:rPr>
          <w:b/>
          <w:bCs/>
          <w:color w:val="999999"/>
        </w:rPr>
        <w:t>(XMLSchema)</w:t>
      </w:r>
    </w:p>
    <w:p w14:paraId="28B901C3" w14:textId="77777777" w:rsidR="00D166A4" w:rsidRDefault="371F5842" w:rsidP="00D166A4">
      <w:pPr>
        <w:spacing w:before="240" w:after="480" w:line="276" w:lineRule="auto"/>
      </w:pPr>
      <w:r w:rsidRPr="371F5842">
        <w:rPr>
          <w:color w:val="000000" w:themeColor="text1"/>
          <w:sz w:val="22"/>
          <w:szCs w:val="22"/>
        </w:rPr>
        <w:t>Character strings in XML.</w:t>
      </w:r>
    </w:p>
    <w:tbl>
      <w:tblPr>
        <w:tblW w:w="11106"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left w:w="10" w:type="dxa"/>
          <w:right w:w="10" w:type="dxa"/>
        </w:tblCellMar>
        <w:tblLook w:val="04A0" w:firstRow="1" w:lastRow="0" w:firstColumn="1" w:lastColumn="0" w:noHBand="0" w:noVBand="1"/>
      </w:tblPr>
      <w:tblGrid>
        <w:gridCol w:w="2001"/>
        <w:gridCol w:w="9105"/>
      </w:tblGrid>
      <w:tr w:rsidR="00D166A4" w14:paraId="7C5A9B4A" w14:textId="77777777" w:rsidTr="371F5842">
        <w:tc>
          <w:tcPr>
            <w:tcW w:w="2083" w:type="dxa"/>
            <w:tcMar>
              <w:top w:w="200" w:type="dxa"/>
              <w:left w:w="200" w:type="dxa"/>
              <w:bottom w:w="200" w:type="dxa"/>
              <w:right w:w="200" w:type="dxa"/>
            </w:tcMar>
          </w:tcPr>
          <w:p w14:paraId="5C855933" w14:textId="77777777" w:rsidR="00D166A4" w:rsidRDefault="371F5842" w:rsidP="007D536A">
            <w:pPr>
              <w:spacing w:line="276" w:lineRule="auto"/>
            </w:pPr>
            <w:r w:rsidRPr="371F5842">
              <w:rPr>
                <w:color w:val="5C5C5C"/>
                <w:sz w:val="22"/>
                <w:szCs w:val="22"/>
              </w:rPr>
              <w:t>Rule</w:t>
            </w:r>
          </w:p>
        </w:tc>
        <w:tc>
          <w:tcPr>
            <w:tcW w:w="9557" w:type="dxa"/>
            <w:tcMar>
              <w:top w:w="200" w:type="dxa"/>
              <w:left w:w="200" w:type="dxa"/>
              <w:bottom w:w="200" w:type="dxa"/>
              <w:right w:w="200" w:type="dxa"/>
            </w:tcMar>
          </w:tcPr>
          <w:p w14:paraId="02BBDEAF" w14:textId="77777777" w:rsidR="00D166A4" w:rsidRDefault="371F5842" w:rsidP="007D536A">
            <w:pPr>
              <w:spacing w:line="276" w:lineRule="auto"/>
            </w:pPr>
            <w:r w:rsidRPr="371F5842">
              <w:rPr>
                <w:color w:val="5C5C5C"/>
                <w:sz w:val="22"/>
                <w:szCs w:val="22"/>
              </w:rPr>
              <w:t>import static javax.xml.bind.DatatypeConverter.*</w:t>
            </w:r>
            <w:r w:rsidR="00D166A4">
              <w:br/>
            </w:r>
            <w:r w:rsidR="00D166A4">
              <w:br/>
            </w:r>
            <w:r w:rsidRPr="371F5842">
              <w:rPr>
                <w:color w:val="5C5C5C"/>
                <w:sz w:val="22"/>
                <w:szCs w:val="22"/>
              </w:rPr>
              <w:t>true &amp;&amp; (x = parseString(string(x)))</w:t>
            </w:r>
          </w:p>
        </w:tc>
      </w:tr>
    </w:tbl>
    <w:p w14:paraId="3B045D2C" w14:textId="77777777" w:rsidR="00D166A4" w:rsidRDefault="371F5842" w:rsidP="00D166A4">
      <w:pPr>
        <w:spacing w:before="480" w:line="276" w:lineRule="auto"/>
      </w:pPr>
      <w:r w:rsidRPr="371F5842">
        <w:rPr>
          <w:b/>
          <w:bCs/>
          <w:color w:val="999999"/>
          <w:sz w:val="22"/>
          <w:szCs w:val="22"/>
        </w:rPr>
        <w:lastRenderedPageBreak/>
        <w:t>Usages</w:t>
      </w:r>
    </w:p>
    <w:p w14:paraId="31773222" w14:textId="77777777" w:rsidR="00D166A4" w:rsidRDefault="00AC3B07" w:rsidP="00D166A4">
      <w:pPr>
        <w:spacing w:line="276" w:lineRule="auto"/>
      </w:pPr>
      <w:hyperlink w:anchor="40398">
        <w:r w:rsidR="371F5842" w:rsidRPr="371F5842">
          <w:rPr>
            <w:color w:val="29BDCA"/>
            <w:sz w:val="18"/>
            <w:szCs w:val="18"/>
          </w:rPr>
          <w:t>AJCC Stage</w:t>
        </w:r>
      </w:hyperlink>
    </w:p>
    <w:p w14:paraId="44CB1153" w14:textId="77777777" w:rsidR="00D166A4" w:rsidRDefault="00AC3B07" w:rsidP="00D166A4">
      <w:pPr>
        <w:spacing w:line="276" w:lineRule="auto"/>
      </w:pPr>
      <w:hyperlink w:anchor="32732">
        <w:r w:rsidR="371F5842" w:rsidRPr="371F5842">
          <w:rPr>
            <w:color w:val="29BDCA"/>
            <w:sz w:val="18"/>
            <w:szCs w:val="18"/>
          </w:rPr>
          <w:t>Cancer Care Plan</w:t>
        </w:r>
      </w:hyperlink>
    </w:p>
    <w:p w14:paraId="3D64883A" w14:textId="77777777" w:rsidR="00D166A4" w:rsidRDefault="00AC3B07" w:rsidP="00D166A4">
      <w:pPr>
        <w:spacing w:line="276" w:lineRule="auto"/>
      </w:pPr>
      <w:hyperlink w:anchor="34547">
        <w:r w:rsidR="371F5842" w:rsidRPr="371F5842">
          <w:rPr>
            <w:color w:val="29BDCA"/>
            <w:sz w:val="18"/>
            <w:szCs w:val="18"/>
          </w:rPr>
          <w:t>Consent</w:t>
        </w:r>
      </w:hyperlink>
    </w:p>
    <w:p w14:paraId="54CAE233" w14:textId="77777777" w:rsidR="00D166A4" w:rsidRDefault="00AC3B07" w:rsidP="00D166A4">
      <w:pPr>
        <w:spacing w:line="276" w:lineRule="auto"/>
      </w:pPr>
      <w:hyperlink w:anchor="34550">
        <w:r w:rsidR="371F5842" w:rsidRPr="371F5842">
          <w:rPr>
            <w:color w:val="29BDCA"/>
            <w:sz w:val="18"/>
            <w:szCs w:val="18"/>
          </w:rPr>
          <w:t>Consent Update</w:t>
        </w:r>
      </w:hyperlink>
    </w:p>
    <w:p w14:paraId="0654A329" w14:textId="77777777" w:rsidR="00D166A4" w:rsidRDefault="00AC3B07" w:rsidP="00D166A4">
      <w:pPr>
        <w:spacing w:line="276" w:lineRule="auto"/>
      </w:pPr>
      <w:hyperlink w:anchor="34418">
        <w:r w:rsidR="371F5842" w:rsidRPr="371F5842">
          <w:rPr>
            <w:color w:val="29BDCA"/>
            <w:sz w:val="18"/>
            <w:szCs w:val="18"/>
          </w:rPr>
          <w:t>Consultant Details</w:t>
        </w:r>
      </w:hyperlink>
    </w:p>
    <w:p w14:paraId="78040D32" w14:textId="77777777" w:rsidR="00D166A4" w:rsidRDefault="00AC3B07" w:rsidP="00D166A4">
      <w:pPr>
        <w:spacing w:line="276" w:lineRule="auto"/>
      </w:pPr>
      <w:hyperlink w:anchor="40374">
        <w:r w:rsidR="371F5842" w:rsidRPr="371F5842">
          <w:rPr>
            <w:color w:val="29BDCA"/>
            <w:sz w:val="18"/>
            <w:szCs w:val="18"/>
          </w:rPr>
          <w:t>Event Details</w:t>
        </w:r>
      </w:hyperlink>
    </w:p>
    <w:p w14:paraId="4E7B24EF" w14:textId="77777777" w:rsidR="00D166A4" w:rsidRDefault="00AC3B07" w:rsidP="00D166A4">
      <w:pPr>
        <w:spacing w:line="276" w:lineRule="auto"/>
      </w:pPr>
      <w:hyperlink w:anchor="40390">
        <w:r w:rsidR="371F5842" w:rsidRPr="371F5842">
          <w:rPr>
            <w:color w:val="29BDCA"/>
            <w:sz w:val="18"/>
            <w:szCs w:val="18"/>
          </w:rPr>
          <w:t>Final Figo Stage</w:t>
        </w:r>
      </w:hyperlink>
    </w:p>
    <w:p w14:paraId="6544C2B5" w14:textId="77777777" w:rsidR="00D166A4" w:rsidRDefault="00AC3B07" w:rsidP="00D166A4">
      <w:pPr>
        <w:spacing w:line="276" w:lineRule="auto"/>
      </w:pPr>
      <w:hyperlink w:anchor="34442">
        <w:r w:rsidR="371F5842" w:rsidRPr="371F5842">
          <w:rPr>
            <w:color w:val="29BDCA"/>
            <w:sz w:val="18"/>
            <w:szCs w:val="18"/>
          </w:rPr>
          <w:t>Genetic Result</w:t>
        </w:r>
      </w:hyperlink>
    </w:p>
    <w:p w14:paraId="19EE8A73" w14:textId="77777777" w:rsidR="00D166A4" w:rsidRDefault="00AC3B07" w:rsidP="00D166A4">
      <w:pPr>
        <w:spacing w:line="276" w:lineRule="auto"/>
      </w:pPr>
      <w:hyperlink w:anchor="32814">
        <w:r w:rsidR="371F5842" w:rsidRPr="371F5842">
          <w:rPr>
            <w:color w:val="29BDCA"/>
            <w:sz w:val="18"/>
            <w:szCs w:val="18"/>
          </w:rPr>
          <w:t>Imaging</w:t>
        </w:r>
      </w:hyperlink>
    </w:p>
    <w:p w14:paraId="6F421872" w14:textId="77777777" w:rsidR="00D166A4" w:rsidRDefault="00AC3B07" w:rsidP="00D166A4">
      <w:pPr>
        <w:spacing w:line="276" w:lineRule="auto"/>
      </w:pPr>
      <w:hyperlink w:anchor="32828">
        <w:r w:rsidR="371F5842" w:rsidRPr="371F5842">
          <w:rPr>
            <w:color w:val="29BDCA"/>
            <w:sz w:val="18"/>
            <w:szCs w:val="18"/>
          </w:rPr>
          <w:t>Investigation Report Other</w:t>
        </w:r>
      </w:hyperlink>
    </w:p>
    <w:p w14:paraId="55B0AFDE" w14:textId="77777777" w:rsidR="00D166A4" w:rsidRDefault="00AC3B07" w:rsidP="00D166A4">
      <w:pPr>
        <w:spacing w:line="276" w:lineRule="auto"/>
      </w:pPr>
      <w:hyperlink w:anchor="32850">
        <w:r w:rsidR="371F5842" w:rsidRPr="371F5842">
          <w:rPr>
            <w:color w:val="29BDCA"/>
            <w:sz w:val="18"/>
            <w:szCs w:val="18"/>
          </w:rPr>
          <w:t>Next Generation Sequencing</w:t>
        </w:r>
      </w:hyperlink>
    </w:p>
    <w:p w14:paraId="7657CB8F" w14:textId="77777777" w:rsidR="00D166A4" w:rsidRDefault="00AC3B07" w:rsidP="00D166A4">
      <w:pPr>
        <w:spacing w:line="276" w:lineRule="auto"/>
      </w:pPr>
      <w:hyperlink w:anchor="32893">
        <w:r w:rsidR="371F5842" w:rsidRPr="371F5842">
          <w:rPr>
            <w:color w:val="29BDCA"/>
            <w:sz w:val="18"/>
            <w:szCs w:val="18"/>
          </w:rPr>
          <w:t>Radiotherapy</w:t>
        </w:r>
      </w:hyperlink>
    </w:p>
    <w:p w14:paraId="21292D14" w14:textId="77777777" w:rsidR="00D166A4" w:rsidRDefault="00AC3B07" w:rsidP="00D166A4">
      <w:pPr>
        <w:spacing w:line="276" w:lineRule="auto"/>
      </w:pPr>
      <w:hyperlink w:anchor="32901">
        <w:r w:rsidR="371F5842" w:rsidRPr="371F5842">
          <w:rPr>
            <w:color w:val="29BDCA"/>
            <w:sz w:val="18"/>
            <w:szCs w:val="18"/>
          </w:rPr>
          <w:t>Report Attribute</w:t>
        </w:r>
      </w:hyperlink>
    </w:p>
    <w:p w14:paraId="43B3231E" w14:textId="77777777" w:rsidR="00D166A4" w:rsidRDefault="00AC3B07" w:rsidP="00D166A4">
      <w:pPr>
        <w:spacing w:line="276" w:lineRule="auto"/>
      </w:pPr>
      <w:hyperlink w:anchor="40380">
        <w:r w:rsidR="371F5842" w:rsidRPr="371F5842">
          <w:rPr>
            <w:color w:val="29BDCA"/>
            <w:sz w:val="18"/>
            <w:szCs w:val="18"/>
          </w:rPr>
          <w:t>Sample Details</w:t>
        </w:r>
      </w:hyperlink>
    </w:p>
    <w:p w14:paraId="4A572158" w14:textId="77777777" w:rsidR="00D166A4" w:rsidRDefault="00AC3B07" w:rsidP="00D166A4">
      <w:pPr>
        <w:spacing w:line="276" w:lineRule="auto"/>
      </w:pPr>
      <w:hyperlink w:anchor="32868">
        <w:r w:rsidR="371F5842" w:rsidRPr="371F5842">
          <w:rPr>
            <w:color w:val="29BDCA"/>
            <w:sz w:val="18"/>
            <w:szCs w:val="18"/>
          </w:rPr>
          <w:t>Sample Pathology</w:t>
        </w:r>
      </w:hyperlink>
    </w:p>
    <w:p w14:paraId="0BA718F2" w14:textId="77777777" w:rsidR="00D166A4" w:rsidRDefault="00AC3B07" w:rsidP="00D166A4">
      <w:pPr>
        <w:spacing w:after="240" w:line="276" w:lineRule="auto"/>
      </w:pPr>
      <w:hyperlink w:anchor="34537">
        <w:r w:rsidR="371F5842" w:rsidRPr="371F5842">
          <w:rPr>
            <w:color w:val="29BDCA"/>
            <w:sz w:val="18"/>
            <w:szCs w:val="18"/>
          </w:rPr>
          <w:t>Withdrawal</w:t>
        </w:r>
      </w:hyperlink>
    </w:p>
    <w:p w14:paraId="2474A594" w14:textId="77777777" w:rsidR="00D166A4" w:rsidRDefault="00D166A4" w:rsidP="00D166A4">
      <w:pPr>
        <w:spacing w:before="240" w:after="480" w:line="276" w:lineRule="auto"/>
      </w:pPr>
      <w:bookmarkStart w:id="446" w:name="34541"/>
      <w:r w:rsidRPr="371F5842">
        <w:rPr>
          <w:b/>
          <w:bCs/>
          <w:color w:val="29BDCA"/>
          <w:sz w:val="28"/>
          <w:szCs w:val="28"/>
        </w:rPr>
        <w:t>yesNo</w:t>
      </w:r>
      <w:bookmarkEnd w:id="446"/>
    </w:p>
    <w:p w14:paraId="2A00D1F1" w14:textId="77777777" w:rsidR="00D166A4" w:rsidRDefault="371F5842" w:rsidP="00D166A4">
      <w:pPr>
        <w:spacing w:before="240" w:after="480" w:line="276" w:lineRule="auto"/>
      </w:pPr>
      <w:r w:rsidRPr="371F5842">
        <w:rPr>
          <w:b/>
          <w:bCs/>
          <w:color w:val="999999"/>
        </w:rPr>
        <w:t>(Genomics England Shared)</w:t>
      </w:r>
    </w:p>
    <w:p w14:paraId="7C82E6B6" w14:textId="77777777" w:rsidR="00D166A4" w:rsidRDefault="371F5842" w:rsidP="00D166A4">
      <w:pPr>
        <w:spacing w:before="240" w:after="480" w:line="276" w:lineRule="auto"/>
      </w:pPr>
      <w:r w:rsidRPr="371F5842">
        <w:rPr>
          <w:color w:val="000000" w:themeColor="text1"/>
          <w:sz w:val="22"/>
          <w:szCs w:val="22"/>
        </w:rPr>
        <w:t>Boolean, yes no response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BD667B5" w14:textId="77777777" w:rsidTr="371F5842">
        <w:tc>
          <w:tcPr>
            <w:tcW w:w="5831" w:type="dxa"/>
            <w:shd w:val="clear" w:color="auto" w:fill="F2F2F2" w:themeFill="background1" w:themeFillShade="F2"/>
            <w:tcMar>
              <w:top w:w="200" w:type="dxa"/>
              <w:left w:w="200" w:type="dxa"/>
              <w:bottom w:w="200" w:type="dxa"/>
              <w:right w:w="200" w:type="dxa"/>
            </w:tcMar>
          </w:tcPr>
          <w:p w14:paraId="44D9BDFE"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705A8613"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444B22A" w14:textId="77777777" w:rsidTr="371F5842">
        <w:tc>
          <w:tcPr>
            <w:tcW w:w="5831" w:type="dxa"/>
            <w:tcMar>
              <w:top w:w="200" w:type="dxa"/>
              <w:left w:w="200" w:type="dxa"/>
              <w:bottom w:w="200" w:type="dxa"/>
              <w:right w:w="200" w:type="dxa"/>
            </w:tcMar>
          </w:tcPr>
          <w:p w14:paraId="4B557EAB" w14:textId="77777777" w:rsidR="00D166A4" w:rsidRDefault="371F5842" w:rsidP="007D536A">
            <w:pPr>
              <w:spacing w:line="276" w:lineRule="auto"/>
            </w:pPr>
            <w:r w:rsidRPr="371F5842">
              <w:rPr>
                <w:color w:val="000000" w:themeColor="text1"/>
                <w:sz w:val="22"/>
                <w:szCs w:val="22"/>
              </w:rPr>
              <w:t>yes</w:t>
            </w:r>
          </w:p>
        </w:tc>
        <w:tc>
          <w:tcPr>
            <w:tcW w:w="5809" w:type="dxa"/>
            <w:tcMar>
              <w:top w:w="200" w:type="dxa"/>
              <w:left w:w="200" w:type="dxa"/>
              <w:bottom w:w="200" w:type="dxa"/>
              <w:right w:w="200" w:type="dxa"/>
            </w:tcMar>
          </w:tcPr>
          <w:p w14:paraId="29E93FE3" w14:textId="77777777" w:rsidR="00D166A4" w:rsidRDefault="371F5842" w:rsidP="007D536A">
            <w:pPr>
              <w:spacing w:line="276" w:lineRule="auto"/>
            </w:pPr>
            <w:r w:rsidRPr="371F5842">
              <w:rPr>
                <w:color w:val="000000" w:themeColor="text1"/>
                <w:sz w:val="22"/>
                <w:szCs w:val="22"/>
              </w:rPr>
              <w:t>Yes</w:t>
            </w:r>
          </w:p>
        </w:tc>
      </w:tr>
      <w:tr w:rsidR="00D166A4" w14:paraId="339CA92A" w14:textId="77777777" w:rsidTr="371F5842">
        <w:tc>
          <w:tcPr>
            <w:tcW w:w="5831" w:type="dxa"/>
            <w:tcMar>
              <w:top w:w="200" w:type="dxa"/>
              <w:left w:w="200" w:type="dxa"/>
              <w:bottom w:w="200" w:type="dxa"/>
              <w:right w:w="200" w:type="dxa"/>
            </w:tcMar>
          </w:tcPr>
          <w:p w14:paraId="0A73F923" w14:textId="77777777" w:rsidR="00D166A4" w:rsidRDefault="371F5842" w:rsidP="007D536A">
            <w:pPr>
              <w:spacing w:line="276" w:lineRule="auto"/>
            </w:pPr>
            <w:r w:rsidRPr="371F5842">
              <w:rPr>
                <w:color w:val="000000" w:themeColor="text1"/>
                <w:sz w:val="22"/>
                <w:szCs w:val="22"/>
              </w:rPr>
              <w:t>no</w:t>
            </w:r>
          </w:p>
        </w:tc>
        <w:tc>
          <w:tcPr>
            <w:tcW w:w="5809" w:type="dxa"/>
            <w:tcMar>
              <w:top w:w="200" w:type="dxa"/>
              <w:left w:w="200" w:type="dxa"/>
              <w:bottom w:w="200" w:type="dxa"/>
              <w:right w:w="200" w:type="dxa"/>
            </w:tcMar>
          </w:tcPr>
          <w:p w14:paraId="1E295B34" w14:textId="77777777" w:rsidR="00D166A4" w:rsidRDefault="371F5842" w:rsidP="007D536A">
            <w:pPr>
              <w:spacing w:line="276" w:lineRule="auto"/>
            </w:pPr>
            <w:r w:rsidRPr="371F5842">
              <w:rPr>
                <w:color w:val="000000" w:themeColor="text1"/>
                <w:sz w:val="22"/>
                <w:szCs w:val="22"/>
              </w:rPr>
              <w:t>No</w:t>
            </w:r>
          </w:p>
        </w:tc>
      </w:tr>
    </w:tbl>
    <w:p w14:paraId="1C1290D8" w14:textId="77777777" w:rsidR="00D166A4" w:rsidRDefault="371F5842" w:rsidP="00D166A4">
      <w:pPr>
        <w:spacing w:before="480" w:line="276" w:lineRule="auto"/>
      </w:pPr>
      <w:r w:rsidRPr="371F5842">
        <w:rPr>
          <w:b/>
          <w:bCs/>
          <w:color w:val="999999"/>
          <w:sz w:val="22"/>
          <w:szCs w:val="22"/>
        </w:rPr>
        <w:t>Usages</w:t>
      </w:r>
    </w:p>
    <w:p w14:paraId="0F4B671E" w14:textId="77777777" w:rsidR="00D166A4" w:rsidRDefault="00AC3B07" w:rsidP="00D166A4">
      <w:pPr>
        <w:spacing w:line="276" w:lineRule="auto"/>
      </w:pPr>
      <w:hyperlink w:anchor="34547">
        <w:r w:rsidR="371F5842" w:rsidRPr="371F5842">
          <w:rPr>
            <w:color w:val="29BDCA"/>
            <w:sz w:val="18"/>
            <w:szCs w:val="18"/>
          </w:rPr>
          <w:t>Consent</w:t>
        </w:r>
      </w:hyperlink>
    </w:p>
    <w:p w14:paraId="5ABFA9A9" w14:textId="77777777" w:rsidR="00D166A4" w:rsidRDefault="00AC3B07" w:rsidP="00D166A4">
      <w:pPr>
        <w:spacing w:line="276" w:lineRule="auto"/>
      </w:pPr>
      <w:hyperlink w:anchor="34412">
        <w:r w:rsidR="371F5842" w:rsidRPr="371F5842">
          <w:rPr>
            <w:color w:val="29BDCA"/>
            <w:sz w:val="18"/>
            <w:szCs w:val="18"/>
          </w:rPr>
          <w:t>Consent Details</w:t>
        </w:r>
      </w:hyperlink>
    </w:p>
    <w:p w14:paraId="05DCA857" w14:textId="77777777" w:rsidR="00D166A4" w:rsidRDefault="00AC3B07" w:rsidP="00D166A4">
      <w:pPr>
        <w:spacing w:line="276" w:lineRule="auto"/>
      </w:pPr>
      <w:hyperlink w:anchor="34550">
        <w:r w:rsidR="371F5842" w:rsidRPr="371F5842">
          <w:rPr>
            <w:color w:val="29BDCA"/>
            <w:sz w:val="18"/>
            <w:szCs w:val="18"/>
          </w:rPr>
          <w:t>Consent Update</w:t>
        </w:r>
      </w:hyperlink>
    </w:p>
    <w:p w14:paraId="7D32D350" w14:textId="77777777" w:rsidR="00D166A4" w:rsidRDefault="00AC3B07" w:rsidP="00D166A4">
      <w:pPr>
        <w:spacing w:after="240" w:line="276" w:lineRule="auto"/>
      </w:pPr>
      <w:hyperlink w:anchor="38975">
        <w:r w:rsidR="371F5842" w:rsidRPr="371F5842">
          <w:rPr>
            <w:color w:val="29BDCA"/>
            <w:sz w:val="18"/>
            <w:szCs w:val="18"/>
          </w:rPr>
          <w:t>Pathology (Kidney)</w:t>
        </w:r>
      </w:hyperlink>
    </w:p>
    <w:p w14:paraId="21E1AFBB" w14:textId="77777777" w:rsidR="00D166A4" w:rsidRDefault="00D166A4" w:rsidP="00D166A4">
      <w:pPr>
        <w:spacing w:before="240" w:after="480" w:line="276" w:lineRule="auto"/>
      </w:pPr>
      <w:bookmarkStart w:id="447" w:name="1211"/>
      <w:r w:rsidRPr="371F5842">
        <w:rPr>
          <w:b/>
          <w:bCs/>
          <w:color w:val="29BDCA"/>
          <w:sz w:val="28"/>
          <w:szCs w:val="28"/>
        </w:rPr>
        <w:lastRenderedPageBreak/>
        <w:t>yesNoNa</w:t>
      </w:r>
      <w:bookmarkEnd w:id="447"/>
    </w:p>
    <w:p w14:paraId="6A1F6296" w14:textId="77777777" w:rsidR="00D166A4" w:rsidRDefault="371F5842" w:rsidP="00D166A4">
      <w:pPr>
        <w:spacing w:before="240" w:after="480" w:line="276" w:lineRule="auto"/>
      </w:pPr>
      <w:r w:rsidRPr="371F5842">
        <w:rPr>
          <w:b/>
          <w:bCs/>
          <w:color w:val="999999"/>
        </w:rPr>
        <w:t>(Cancer Outcomes and Services Dataset)</w:t>
      </w:r>
    </w:p>
    <w:p w14:paraId="51160389" w14:textId="77777777" w:rsidR="00D166A4" w:rsidRDefault="371F5842" w:rsidP="00D166A4">
      <w:pPr>
        <w:spacing w:before="240" w:after="480" w:line="276" w:lineRule="auto"/>
      </w:pPr>
      <w:r w:rsidRPr="371F5842">
        <w:rPr>
          <w:color w:val="000000" w:themeColor="text1"/>
          <w:sz w:val="22"/>
          <w:szCs w:val="22"/>
        </w:rPr>
        <w:t>yes, no, not applicable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F38F4A5" w14:textId="77777777" w:rsidTr="371F5842">
        <w:tc>
          <w:tcPr>
            <w:tcW w:w="5831" w:type="dxa"/>
            <w:shd w:val="clear" w:color="auto" w:fill="F2F2F2" w:themeFill="background1" w:themeFillShade="F2"/>
            <w:tcMar>
              <w:top w:w="200" w:type="dxa"/>
              <w:left w:w="200" w:type="dxa"/>
              <w:bottom w:w="200" w:type="dxa"/>
              <w:right w:w="200" w:type="dxa"/>
            </w:tcMar>
          </w:tcPr>
          <w:p w14:paraId="54927FF3"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3437DAC"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06B5CA43" w14:textId="77777777" w:rsidTr="371F5842">
        <w:tc>
          <w:tcPr>
            <w:tcW w:w="5831" w:type="dxa"/>
            <w:tcMar>
              <w:top w:w="200" w:type="dxa"/>
              <w:left w:w="200" w:type="dxa"/>
              <w:bottom w:w="200" w:type="dxa"/>
              <w:right w:w="200" w:type="dxa"/>
            </w:tcMar>
          </w:tcPr>
          <w:p w14:paraId="670E2A84" w14:textId="77777777" w:rsidR="00D166A4" w:rsidRDefault="371F5842" w:rsidP="007D536A">
            <w:pPr>
              <w:spacing w:line="276" w:lineRule="auto"/>
            </w:pPr>
            <w:r w:rsidRPr="371F5842">
              <w:rPr>
                <w:color w:val="000000" w:themeColor="text1"/>
                <w:sz w:val="22"/>
                <w:szCs w:val="22"/>
              </w:rPr>
              <w:t>Y</w:t>
            </w:r>
          </w:p>
        </w:tc>
        <w:tc>
          <w:tcPr>
            <w:tcW w:w="5809" w:type="dxa"/>
            <w:tcMar>
              <w:top w:w="200" w:type="dxa"/>
              <w:left w:w="200" w:type="dxa"/>
              <w:bottom w:w="200" w:type="dxa"/>
              <w:right w:w="200" w:type="dxa"/>
            </w:tcMar>
          </w:tcPr>
          <w:p w14:paraId="2581FC39" w14:textId="77777777" w:rsidR="00D166A4" w:rsidRDefault="371F5842" w:rsidP="007D536A">
            <w:pPr>
              <w:spacing w:line="276" w:lineRule="auto"/>
            </w:pPr>
            <w:r w:rsidRPr="371F5842">
              <w:rPr>
                <w:color w:val="000000" w:themeColor="text1"/>
                <w:sz w:val="22"/>
                <w:szCs w:val="22"/>
              </w:rPr>
              <w:t>Yes</w:t>
            </w:r>
          </w:p>
        </w:tc>
      </w:tr>
      <w:tr w:rsidR="00D166A4" w14:paraId="59B836B8" w14:textId="77777777" w:rsidTr="371F5842">
        <w:tc>
          <w:tcPr>
            <w:tcW w:w="5831" w:type="dxa"/>
            <w:tcMar>
              <w:top w:w="200" w:type="dxa"/>
              <w:left w:w="200" w:type="dxa"/>
              <w:bottom w:w="200" w:type="dxa"/>
              <w:right w:w="200" w:type="dxa"/>
            </w:tcMar>
          </w:tcPr>
          <w:p w14:paraId="071D1E9F"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032C68AC" w14:textId="77777777" w:rsidR="00D166A4" w:rsidRDefault="371F5842" w:rsidP="007D536A">
            <w:pPr>
              <w:spacing w:line="276" w:lineRule="auto"/>
            </w:pPr>
            <w:r w:rsidRPr="371F5842">
              <w:rPr>
                <w:color w:val="000000" w:themeColor="text1"/>
                <w:sz w:val="22"/>
                <w:szCs w:val="22"/>
              </w:rPr>
              <w:t>No</w:t>
            </w:r>
          </w:p>
        </w:tc>
      </w:tr>
      <w:tr w:rsidR="00D166A4" w14:paraId="04CC2F4A" w14:textId="77777777" w:rsidTr="371F5842">
        <w:tc>
          <w:tcPr>
            <w:tcW w:w="5831" w:type="dxa"/>
            <w:tcMar>
              <w:top w:w="200" w:type="dxa"/>
              <w:left w:w="200" w:type="dxa"/>
              <w:bottom w:w="200" w:type="dxa"/>
              <w:right w:w="200" w:type="dxa"/>
            </w:tcMar>
          </w:tcPr>
          <w:p w14:paraId="0B181F72"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377B006D" w14:textId="77777777" w:rsidR="00D166A4" w:rsidRDefault="371F5842" w:rsidP="007D536A">
            <w:pPr>
              <w:spacing w:line="276" w:lineRule="auto"/>
            </w:pPr>
            <w:r w:rsidRPr="371F5842">
              <w:rPr>
                <w:color w:val="000000" w:themeColor="text1"/>
                <w:sz w:val="22"/>
                <w:szCs w:val="22"/>
              </w:rPr>
              <w:t xml:space="preserve">Not applicable </w:t>
            </w:r>
          </w:p>
        </w:tc>
      </w:tr>
    </w:tbl>
    <w:p w14:paraId="283EED9F" w14:textId="77777777" w:rsidR="00D166A4" w:rsidRDefault="371F5842" w:rsidP="00D166A4">
      <w:pPr>
        <w:spacing w:before="480" w:line="276" w:lineRule="auto"/>
      </w:pPr>
      <w:r w:rsidRPr="371F5842">
        <w:rPr>
          <w:b/>
          <w:bCs/>
          <w:color w:val="999999"/>
          <w:sz w:val="22"/>
          <w:szCs w:val="22"/>
        </w:rPr>
        <w:t>Usages</w:t>
      </w:r>
    </w:p>
    <w:p w14:paraId="112EA808" w14:textId="77777777" w:rsidR="00D166A4" w:rsidRDefault="00AC3B07" w:rsidP="00D166A4">
      <w:pPr>
        <w:spacing w:line="276" w:lineRule="auto"/>
      </w:pPr>
      <w:hyperlink w:anchor="38977">
        <w:r w:rsidR="371F5842" w:rsidRPr="371F5842">
          <w:rPr>
            <w:color w:val="29BDCA"/>
            <w:sz w:val="18"/>
            <w:szCs w:val="18"/>
          </w:rPr>
          <w:t>Pathology (Prostate)</w:t>
        </w:r>
      </w:hyperlink>
    </w:p>
    <w:p w14:paraId="45F10862" w14:textId="77777777" w:rsidR="00D166A4" w:rsidRDefault="00AC3B07" w:rsidP="00D166A4">
      <w:pPr>
        <w:spacing w:after="240" w:line="276" w:lineRule="auto"/>
      </w:pPr>
      <w:hyperlink w:anchor="38978">
        <w:r w:rsidR="371F5842" w:rsidRPr="371F5842">
          <w:rPr>
            <w:color w:val="29BDCA"/>
            <w:sz w:val="18"/>
            <w:szCs w:val="18"/>
          </w:rPr>
          <w:t>Pathology (Testes)</w:t>
        </w:r>
      </w:hyperlink>
    </w:p>
    <w:p w14:paraId="4ADB6A66" w14:textId="77777777" w:rsidR="00D166A4" w:rsidRDefault="00D166A4" w:rsidP="00D166A4">
      <w:pPr>
        <w:spacing w:before="240" w:after="480" w:line="276" w:lineRule="auto"/>
      </w:pPr>
      <w:bookmarkStart w:id="448" w:name="1026"/>
      <w:r w:rsidRPr="371F5842">
        <w:rPr>
          <w:b/>
          <w:bCs/>
          <w:color w:val="29BDCA"/>
          <w:sz w:val="28"/>
          <w:szCs w:val="28"/>
        </w:rPr>
        <w:t>yesNoNk</w:t>
      </w:r>
      <w:bookmarkEnd w:id="448"/>
    </w:p>
    <w:p w14:paraId="5E8D99E1" w14:textId="77777777" w:rsidR="00D166A4" w:rsidRDefault="371F5842" w:rsidP="00D166A4">
      <w:pPr>
        <w:spacing w:before="240" w:after="480" w:line="276" w:lineRule="auto"/>
      </w:pPr>
      <w:r w:rsidRPr="371F5842">
        <w:rPr>
          <w:b/>
          <w:bCs/>
          <w:color w:val="999999"/>
        </w:rPr>
        <w:t>(Cancer Outcomes and Services Dataset)</w:t>
      </w:r>
    </w:p>
    <w:p w14:paraId="795529DF" w14:textId="77777777" w:rsidR="00D166A4" w:rsidRDefault="371F5842" w:rsidP="00D166A4">
      <w:pPr>
        <w:spacing w:before="240" w:after="480" w:line="276" w:lineRule="auto"/>
      </w:pPr>
      <w:r w:rsidRPr="371F5842">
        <w:rPr>
          <w:color w:val="000000" w:themeColor="text1"/>
          <w:sz w:val="22"/>
          <w:szCs w:val="22"/>
        </w:rPr>
        <w:t>yes, no, not known</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81A2528" w14:textId="77777777" w:rsidTr="371F5842">
        <w:tc>
          <w:tcPr>
            <w:tcW w:w="5831" w:type="dxa"/>
            <w:shd w:val="clear" w:color="auto" w:fill="F2F2F2" w:themeFill="background1" w:themeFillShade="F2"/>
            <w:tcMar>
              <w:top w:w="200" w:type="dxa"/>
              <w:left w:w="200" w:type="dxa"/>
              <w:bottom w:w="200" w:type="dxa"/>
              <w:right w:w="200" w:type="dxa"/>
            </w:tcMar>
          </w:tcPr>
          <w:p w14:paraId="533447BF"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7B14E6B"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432C23B" w14:textId="77777777" w:rsidTr="371F5842">
        <w:tc>
          <w:tcPr>
            <w:tcW w:w="5831" w:type="dxa"/>
            <w:tcMar>
              <w:top w:w="200" w:type="dxa"/>
              <w:left w:w="200" w:type="dxa"/>
              <w:bottom w:w="200" w:type="dxa"/>
              <w:right w:w="200" w:type="dxa"/>
            </w:tcMar>
          </w:tcPr>
          <w:p w14:paraId="6E10318A" w14:textId="77777777" w:rsidR="00D166A4" w:rsidRDefault="371F5842" w:rsidP="007D536A">
            <w:pPr>
              <w:spacing w:line="276" w:lineRule="auto"/>
            </w:pPr>
            <w:r w:rsidRPr="371F5842">
              <w:rPr>
                <w:color w:val="000000" w:themeColor="text1"/>
                <w:sz w:val="22"/>
                <w:szCs w:val="22"/>
              </w:rPr>
              <w:t>Y</w:t>
            </w:r>
          </w:p>
        </w:tc>
        <w:tc>
          <w:tcPr>
            <w:tcW w:w="5809" w:type="dxa"/>
            <w:tcMar>
              <w:top w:w="200" w:type="dxa"/>
              <w:left w:w="200" w:type="dxa"/>
              <w:bottom w:w="200" w:type="dxa"/>
              <w:right w:w="200" w:type="dxa"/>
            </w:tcMar>
          </w:tcPr>
          <w:p w14:paraId="7E497C4E" w14:textId="77777777" w:rsidR="00D166A4" w:rsidRDefault="371F5842" w:rsidP="007D536A">
            <w:pPr>
              <w:spacing w:line="276" w:lineRule="auto"/>
            </w:pPr>
            <w:r w:rsidRPr="371F5842">
              <w:rPr>
                <w:color w:val="000000" w:themeColor="text1"/>
                <w:sz w:val="22"/>
                <w:szCs w:val="22"/>
              </w:rPr>
              <w:t>Yes</w:t>
            </w:r>
          </w:p>
        </w:tc>
      </w:tr>
      <w:tr w:rsidR="00D166A4" w14:paraId="3522F399" w14:textId="77777777" w:rsidTr="371F5842">
        <w:tc>
          <w:tcPr>
            <w:tcW w:w="5831" w:type="dxa"/>
            <w:tcMar>
              <w:top w:w="200" w:type="dxa"/>
              <w:left w:w="200" w:type="dxa"/>
              <w:bottom w:w="200" w:type="dxa"/>
              <w:right w:w="200" w:type="dxa"/>
            </w:tcMar>
          </w:tcPr>
          <w:p w14:paraId="0A52420E"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10BCC6CA" w14:textId="77777777" w:rsidR="00D166A4" w:rsidRDefault="371F5842" w:rsidP="007D536A">
            <w:pPr>
              <w:spacing w:line="276" w:lineRule="auto"/>
            </w:pPr>
            <w:r w:rsidRPr="371F5842">
              <w:rPr>
                <w:color w:val="000000" w:themeColor="text1"/>
                <w:sz w:val="22"/>
                <w:szCs w:val="22"/>
              </w:rPr>
              <w:t>No</w:t>
            </w:r>
          </w:p>
        </w:tc>
      </w:tr>
      <w:tr w:rsidR="00D166A4" w14:paraId="6C38E05D" w14:textId="77777777" w:rsidTr="371F5842">
        <w:tc>
          <w:tcPr>
            <w:tcW w:w="5831" w:type="dxa"/>
            <w:tcMar>
              <w:top w:w="200" w:type="dxa"/>
              <w:left w:w="200" w:type="dxa"/>
              <w:bottom w:w="200" w:type="dxa"/>
              <w:right w:w="200" w:type="dxa"/>
            </w:tcMar>
          </w:tcPr>
          <w:p w14:paraId="18E8019C"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17928D06" w14:textId="77777777" w:rsidR="00D166A4" w:rsidRDefault="371F5842" w:rsidP="007D536A">
            <w:pPr>
              <w:spacing w:line="276" w:lineRule="auto"/>
            </w:pPr>
            <w:r w:rsidRPr="371F5842">
              <w:rPr>
                <w:color w:val="000000" w:themeColor="text1"/>
                <w:sz w:val="22"/>
                <w:szCs w:val="22"/>
              </w:rPr>
              <w:t>Not known</w:t>
            </w:r>
          </w:p>
        </w:tc>
      </w:tr>
    </w:tbl>
    <w:p w14:paraId="5D045109" w14:textId="77777777" w:rsidR="00D166A4" w:rsidRDefault="371F5842" w:rsidP="00D166A4">
      <w:pPr>
        <w:spacing w:before="480" w:line="276" w:lineRule="auto"/>
      </w:pPr>
      <w:r w:rsidRPr="371F5842">
        <w:rPr>
          <w:b/>
          <w:bCs/>
          <w:color w:val="999999"/>
          <w:sz w:val="22"/>
          <w:szCs w:val="22"/>
        </w:rPr>
        <w:lastRenderedPageBreak/>
        <w:t>Usages</w:t>
      </w:r>
    </w:p>
    <w:p w14:paraId="09A5ACDA" w14:textId="36C1ABC2" w:rsidR="00D166A4" w:rsidRDefault="00AC3B07" w:rsidP="00D166A4">
      <w:pPr>
        <w:spacing w:line="276" w:lineRule="auto"/>
      </w:pPr>
      <w:hyperlink w:anchor="38963">
        <w:r w:rsidR="00936C8F">
          <w:rPr>
            <w:color w:val="29BDCA"/>
            <w:sz w:val="18"/>
            <w:szCs w:val="18"/>
          </w:rPr>
          <w:t>Cancer Care Plan (Lung)</w:t>
        </w:r>
      </w:hyperlink>
    </w:p>
    <w:p w14:paraId="33E4CDDC" w14:textId="77777777" w:rsidR="00D166A4" w:rsidRDefault="00AC3B07" w:rsidP="00D166A4">
      <w:pPr>
        <w:spacing w:line="276" w:lineRule="auto"/>
      </w:pPr>
      <w:hyperlink w:anchor="38969">
        <w:r w:rsidR="371F5842" w:rsidRPr="371F5842">
          <w:rPr>
            <w:color w:val="29BDCA"/>
            <w:sz w:val="18"/>
            <w:szCs w:val="18"/>
          </w:rPr>
          <w:t>Other Treatment (Bladder)</w:t>
        </w:r>
      </w:hyperlink>
    </w:p>
    <w:p w14:paraId="6BBA4045" w14:textId="77777777" w:rsidR="00D166A4" w:rsidRDefault="00AC3B07" w:rsidP="00D166A4">
      <w:pPr>
        <w:spacing w:line="276" w:lineRule="auto"/>
      </w:pPr>
      <w:hyperlink w:anchor="39086">
        <w:r w:rsidR="371F5842" w:rsidRPr="371F5842">
          <w:rPr>
            <w:color w:val="29BDCA"/>
            <w:sz w:val="18"/>
            <w:szCs w:val="18"/>
          </w:rPr>
          <w:t>Other Treatment (Upper GI)</w:t>
        </w:r>
      </w:hyperlink>
    </w:p>
    <w:p w14:paraId="63407E9E" w14:textId="77777777" w:rsidR="00D166A4" w:rsidRDefault="00AC3B07" w:rsidP="00D166A4">
      <w:pPr>
        <w:spacing w:line="276" w:lineRule="auto"/>
      </w:pPr>
      <w:hyperlink w:anchor="38965">
        <w:r w:rsidR="371F5842" w:rsidRPr="371F5842">
          <w:rPr>
            <w:color w:val="29BDCA"/>
            <w:sz w:val="18"/>
            <w:szCs w:val="18"/>
          </w:rPr>
          <w:t>Pathology (Lung)</w:t>
        </w:r>
      </w:hyperlink>
    </w:p>
    <w:p w14:paraId="3C464E70" w14:textId="77777777" w:rsidR="00D166A4" w:rsidRDefault="00AC3B07" w:rsidP="00D166A4">
      <w:pPr>
        <w:spacing w:after="240" w:line="276" w:lineRule="auto"/>
      </w:pPr>
      <w:hyperlink w:anchor="38966">
        <w:r w:rsidR="371F5842" w:rsidRPr="371F5842">
          <w:rPr>
            <w:color w:val="29BDCA"/>
            <w:sz w:val="18"/>
            <w:szCs w:val="18"/>
          </w:rPr>
          <w:t>Staging (Upper GI)</w:t>
        </w:r>
      </w:hyperlink>
    </w:p>
    <w:p w14:paraId="703BECC3" w14:textId="77777777" w:rsidR="00D166A4" w:rsidRDefault="00D166A4" w:rsidP="00D166A4">
      <w:pPr>
        <w:spacing w:before="240" w:after="480" w:line="276" w:lineRule="auto"/>
      </w:pPr>
      <w:bookmarkStart w:id="449" w:name="821"/>
      <w:r w:rsidRPr="371F5842">
        <w:rPr>
          <w:b/>
          <w:bCs/>
          <w:color w:val="29BDCA"/>
          <w:sz w:val="28"/>
          <w:szCs w:val="28"/>
        </w:rPr>
        <w:t>yesNoNotAssessable</w:t>
      </w:r>
      <w:bookmarkEnd w:id="449"/>
    </w:p>
    <w:p w14:paraId="45F6D905" w14:textId="77777777" w:rsidR="00D166A4" w:rsidRDefault="371F5842" w:rsidP="00D166A4">
      <w:pPr>
        <w:spacing w:before="240" w:after="480" w:line="276" w:lineRule="auto"/>
      </w:pPr>
      <w:r w:rsidRPr="371F5842">
        <w:rPr>
          <w:b/>
          <w:bCs/>
          <w:color w:val="999999"/>
        </w:rPr>
        <w:t>(Cancer Outcomes and Services Dataset)</w:t>
      </w:r>
    </w:p>
    <w:p w14:paraId="29F0691D" w14:textId="77777777" w:rsidR="00D166A4" w:rsidRDefault="371F5842" w:rsidP="00D166A4">
      <w:pPr>
        <w:spacing w:before="240" w:after="480" w:line="276" w:lineRule="auto"/>
      </w:pPr>
      <w:r w:rsidRPr="371F5842">
        <w:rPr>
          <w:color w:val="000000" w:themeColor="text1"/>
          <w:sz w:val="22"/>
          <w:szCs w:val="22"/>
        </w:rPr>
        <w:t>yes, no, not assessable</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EBB75E1" w14:textId="77777777" w:rsidTr="371F5842">
        <w:tc>
          <w:tcPr>
            <w:tcW w:w="5831" w:type="dxa"/>
            <w:shd w:val="clear" w:color="auto" w:fill="F2F2F2" w:themeFill="background1" w:themeFillShade="F2"/>
            <w:tcMar>
              <w:top w:w="200" w:type="dxa"/>
              <w:left w:w="200" w:type="dxa"/>
              <w:bottom w:w="200" w:type="dxa"/>
              <w:right w:w="200" w:type="dxa"/>
            </w:tcMar>
          </w:tcPr>
          <w:p w14:paraId="06FD3E47"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3C4ADADF"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677ECB38" w14:textId="77777777" w:rsidTr="371F5842">
        <w:tc>
          <w:tcPr>
            <w:tcW w:w="5831" w:type="dxa"/>
            <w:tcMar>
              <w:top w:w="200" w:type="dxa"/>
              <w:left w:w="200" w:type="dxa"/>
              <w:bottom w:w="200" w:type="dxa"/>
              <w:right w:w="200" w:type="dxa"/>
            </w:tcMar>
          </w:tcPr>
          <w:p w14:paraId="18A5FC8D" w14:textId="77777777" w:rsidR="00D166A4" w:rsidRDefault="371F5842" w:rsidP="007D536A">
            <w:pPr>
              <w:spacing w:line="276" w:lineRule="auto"/>
            </w:pPr>
            <w:r w:rsidRPr="371F5842">
              <w:rPr>
                <w:color w:val="000000" w:themeColor="text1"/>
                <w:sz w:val="22"/>
                <w:szCs w:val="22"/>
              </w:rPr>
              <w:t>Y</w:t>
            </w:r>
          </w:p>
        </w:tc>
        <w:tc>
          <w:tcPr>
            <w:tcW w:w="5809" w:type="dxa"/>
            <w:tcMar>
              <w:top w:w="200" w:type="dxa"/>
              <w:left w:w="200" w:type="dxa"/>
              <w:bottom w:w="200" w:type="dxa"/>
              <w:right w:w="200" w:type="dxa"/>
            </w:tcMar>
          </w:tcPr>
          <w:p w14:paraId="32D66F76" w14:textId="77777777" w:rsidR="00D166A4" w:rsidRDefault="371F5842" w:rsidP="007D536A">
            <w:pPr>
              <w:spacing w:line="276" w:lineRule="auto"/>
            </w:pPr>
            <w:r w:rsidRPr="371F5842">
              <w:rPr>
                <w:color w:val="000000" w:themeColor="text1"/>
                <w:sz w:val="22"/>
                <w:szCs w:val="22"/>
              </w:rPr>
              <w:t>Yes</w:t>
            </w:r>
          </w:p>
        </w:tc>
      </w:tr>
      <w:tr w:rsidR="00D166A4" w14:paraId="33E70187" w14:textId="77777777" w:rsidTr="371F5842">
        <w:tc>
          <w:tcPr>
            <w:tcW w:w="5831" w:type="dxa"/>
            <w:tcMar>
              <w:top w:w="200" w:type="dxa"/>
              <w:left w:w="200" w:type="dxa"/>
              <w:bottom w:w="200" w:type="dxa"/>
              <w:right w:w="200" w:type="dxa"/>
            </w:tcMar>
          </w:tcPr>
          <w:p w14:paraId="06471CE2"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712BAF0A" w14:textId="77777777" w:rsidR="00D166A4" w:rsidRDefault="371F5842" w:rsidP="007D536A">
            <w:pPr>
              <w:spacing w:line="276" w:lineRule="auto"/>
            </w:pPr>
            <w:r w:rsidRPr="371F5842">
              <w:rPr>
                <w:color w:val="000000" w:themeColor="text1"/>
                <w:sz w:val="22"/>
                <w:szCs w:val="22"/>
              </w:rPr>
              <w:t>No</w:t>
            </w:r>
          </w:p>
        </w:tc>
      </w:tr>
      <w:tr w:rsidR="00D166A4" w14:paraId="74ED6AF0" w14:textId="77777777" w:rsidTr="371F5842">
        <w:tc>
          <w:tcPr>
            <w:tcW w:w="5831" w:type="dxa"/>
            <w:tcMar>
              <w:top w:w="200" w:type="dxa"/>
              <w:left w:w="200" w:type="dxa"/>
              <w:bottom w:w="200" w:type="dxa"/>
              <w:right w:w="200" w:type="dxa"/>
            </w:tcMar>
          </w:tcPr>
          <w:p w14:paraId="40326B4A" w14:textId="77777777" w:rsidR="00D166A4" w:rsidRDefault="371F5842" w:rsidP="007D536A">
            <w:pPr>
              <w:spacing w:line="276" w:lineRule="auto"/>
            </w:pPr>
            <w:r w:rsidRPr="371F5842">
              <w:rPr>
                <w:color w:val="000000" w:themeColor="text1"/>
                <w:sz w:val="22"/>
                <w:szCs w:val="22"/>
              </w:rPr>
              <w:t>X</w:t>
            </w:r>
          </w:p>
        </w:tc>
        <w:tc>
          <w:tcPr>
            <w:tcW w:w="5809" w:type="dxa"/>
            <w:tcMar>
              <w:top w:w="200" w:type="dxa"/>
              <w:left w:w="200" w:type="dxa"/>
              <w:bottom w:w="200" w:type="dxa"/>
              <w:right w:w="200" w:type="dxa"/>
            </w:tcMar>
          </w:tcPr>
          <w:p w14:paraId="694AC827" w14:textId="77777777" w:rsidR="00D166A4" w:rsidRDefault="371F5842" w:rsidP="007D536A">
            <w:pPr>
              <w:spacing w:line="276" w:lineRule="auto"/>
            </w:pPr>
            <w:r w:rsidRPr="371F5842">
              <w:rPr>
                <w:color w:val="000000" w:themeColor="text1"/>
                <w:sz w:val="22"/>
                <w:szCs w:val="22"/>
              </w:rPr>
              <w:t>Not Assessable</w:t>
            </w:r>
          </w:p>
        </w:tc>
      </w:tr>
      <w:tr w:rsidR="00D166A4" w14:paraId="3E265B77" w14:textId="77777777" w:rsidTr="371F5842">
        <w:tc>
          <w:tcPr>
            <w:tcW w:w="5831" w:type="dxa"/>
            <w:tcMar>
              <w:top w:w="200" w:type="dxa"/>
              <w:left w:w="200" w:type="dxa"/>
              <w:bottom w:w="200" w:type="dxa"/>
              <w:right w:w="200" w:type="dxa"/>
            </w:tcMar>
          </w:tcPr>
          <w:p w14:paraId="532C732B" w14:textId="77777777" w:rsidR="00D166A4" w:rsidRDefault="371F5842" w:rsidP="007D536A">
            <w:pPr>
              <w:spacing w:line="276" w:lineRule="auto"/>
            </w:pPr>
            <w:r w:rsidRPr="371F5842">
              <w:rPr>
                <w:color w:val="000000" w:themeColor="text1"/>
                <w:sz w:val="22"/>
                <w:szCs w:val="22"/>
              </w:rPr>
              <w:t>9</w:t>
            </w:r>
          </w:p>
        </w:tc>
        <w:tc>
          <w:tcPr>
            <w:tcW w:w="5809" w:type="dxa"/>
            <w:tcMar>
              <w:top w:w="200" w:type="dxa"/>
              <w:left w:w="200" w:type="dxa"/>
              <w:bottom w:w="200" w:type="dxa"/>
              <w:right w:w="200" w:type="dxa"/>
            </w:tcMar>
          </w:tcPr>
          <w:p w14:paraId="6B4B2DBB" w14:textId="77777777" w:rsidR="00D166A4" w:rsidRDefault="371F5842" w:rsidP="007D536A">
            <w:pPr>
              <w:spacing w:line="276" w:lineRule="auto"/>
            </w:pPr>
            <w:r w:rsidRPr="371F5842">
              <w:rPr>
                <w:color w:val="000000" w:themeColor="text1"/>
                <w:sz w:val="22"/>
                <w:szCs w:val="22"/>
              </w:rPr>
              <w:t>Not Known</w:t>
            </w:r>
          </w:p>
        </w:tc>
      </w:tr>
    </w:tbl>
    <w:p w14:paraId="608FB9DF" w14:textId="77777777" w:rsidR="00D166A4" w:rsidRDefault="371F5842" w:rsidP="00D166A4">
      <w:pPr>
        <w:spacing w:before="480" w:line="276" w:lineRule="auto"/>
      </w:pPr>
      <w:r w:rsidRPr="371F5842">
        <w:rPr>
          <w:b/>
          <w:bCs/>
          <w:color w:val="999999"/>
          <w:sz w:val="22"/>
          <w:szCs w:val="22"/>
        </w:rPr>
        <w:t>Usages</w:t>
      </w:r>
    </w:p>
    <w:p w14:paraId="04DA9175" w14:textId="77777777" w:rsidR="00D166A4" w:rsidRDefault="00AC3B07" w:rsidP="00D166A4">
      <w:pPr>
        <w:spacing w:line="276" w:lineRule="auto"/>
      </w:pPr>
      <w:hyperlink w:anchor="38980">
        <w:r w:rsidR="371F5842" w:rsidRPr="371F5842">
          <w:rPr>
            <w:color w:val="29BDCA"/>
            <w:sz w:val="18"/>
            <w:szCs w:val="18"/>
          </w:rPr>
          <w:t>Pathology (Endometrial)</w:t>
        </w:r>
      </w:hyperlink>
    </w:p>
    <w:p w14:paraId="500AE921" w14:textId="77777777" w:rsidR="00D166A4" w:rsidRDefault="00AC3B07" w:rsidP="00D166A4">
      <w:pPr>
        <w:spacing w:line="276" w:lineRule="auto"/>
      </w:pPr>
      <w:hyperlink w:anchor="38979">
        <w:r w:rsidR="371F5842" w:rsidRPr="371F5842">
          <w:rPr>
            <w:color w:val="29BDCA"/>
            <w:sz w:val="18"/>
            <w:szCs w:val="18"/>
          </w:rPr>
          <w:t>Pathology (Gynaecology)</w:t>
        </w:r>
      </w:hyperlink>
    </w:p>
    <w:p w14:paraId="4D9E7699" w14:textId="77777777" w:rsidR="00D166A4" w:rsidRDefault="00AC3B07" w:rsidP="00D166A4">
      <w:pPr>
        <w:spacing w:after="240" w:line="276" w:lineRule="auto"/>
      </w:pPr>
      <w:hyperlink w:anchor="38977">
        <w:r w:rsidR="371F5842" w:rsidRPr="371F5842">
          <w:rPr>
            <w:color w:val="29BDCA"/>
            <w:sz w:val="18"/>
            <w:szCs w:val="18"/>
          </w:rPr>
          <w:t>Pathology (Prostate)</w:t>
        </w:r>
      </w:hyperlink>
    </w:p>
    <w:p w14:paraId="53389CBB" w14:textId="77777777" w:rsidR="00D166A4" w:rsidRDefault="00D166A4" w:rsidP="00D166A4">
      <w:pPr>
        <w:spacing w:before="240" w:after="480" w:line="276" w:lineRule="auto"/>
      </w:pPr>
      <w:bookmarkStart w:id="450" w:name="34545"/>
      <w:r w:rsidRPr="371F5842">
        <w:rPr>
          <w:b/>
          <w:bCs/>
          <w:color w:val="29BDCA"/>
          <w:sz w:val="28"/>
          <w:szCs w:val="28"/>
        </w:rPr>
        <w:t>yesNoNotRelevant</w:t>
      </w:r>
      <w:bookmarkEnd w:id="450"/>
    </w:p>
    <w:p w14:paraId="3DE180E9" w14:textId="77777777" w:rsidR="00D166A4" w:rsidRDefault="371F5842" w:rsidP="00D166A4">
      <w:pPr>
        <w:spacing w:before="240" w:after="480" w:line="276" w:lineRule="auto"/>
      </w:pPr>
      <w:r w:rsidRPr="371F5842">
        <w:rPr>
          <w:b/>
          <w:bCs/>
          <w:color w:val="999999"/>
        </w:rPr>
        <w:t>(Genomics England Shared)</w:t>
      </w:r>
    </w:p>
    <w:p w14:paraId="0F1B2F5B" w14:textId="77777777" w:rsidR="00D166A4" w:rsidRDefault="371F5842" w:rsidP="00D166A4">
      <w:pPr>
        <w:spacing w:before="240" w:after="480" w:line="276" w:lineRule="auto"/>
      </w:pPr>
      <w:r w:rsidRPr="371F5842">
        <w:rPr>
          <w:color w:val="000000" w:themeColor="text1"/>
          <w:sz w:val="22"/>
          <w:szCs w:val="22"/>
        </w:rPr>
        <w:t>yes, no, not relevant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0F5A18D8" w14:textId="77777777" w:rsidTr="371F5842">
        <w:tc>
          <w:tcPr>
            <w:tcW w:w="5831" w:type="dxa"/>
            <w:shd w:val="clear" w:color="auto" w:fill="F2F2F2" w:themeFill="background1" w:themeFillShade="F2"/>
            <w:tcMar>
              <w:top w:w="200" w:type="dxa"/>
              <w:left w:w="200" w:type="dxa"/>
              <w:bottom w:w="200" w:type="dxa"/>
              <w:right w:w="200" w:type="dxa"/>
            </w:tcMar>
          </w:tcPr>
          <w:p w14:paraId="20F47F31"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5EC03911"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1CB1CCCD" w14:textId="77777777" w:rsidTr="371F5842">
        <w:tc>
          <w:tcPr>
            <w:tcW w:w="5831" w:type="dxa"/>
            <w:tcMar>
              <w:top w:w="200" w:type="dxa"/>
              <w:left w:w="200" w:type="dxa"/>
              <w:bottom w:w="200" w:type="dxa"/>
              <w:right w:w="200" w:type="dxa"/>
            </w:tcMar>
          </w:tcPr>
          <w:p w14:paraId="0E77DDE1" w14:textId="77777777" w:rsidR="00D166A4" w:rsidRDefault="371F5842" w:rsidP="007D536A">
            <w:pPr>
              <w:spacing w:line="276" w:lineRule="auto"/>
            </w:pPr>
            <w:r w:rsidRPr="371F5842">
              <w:rPr>
                <w:color w:val="000000" w:themeColor="text1"/>
                <w:sz w:val="22"/>
                <w:szCs w:val="22"/>
              </w:rPr>
              <w:t>yes</w:t>
            </w:r>
          </w:p>
        </w:tc>
        <w:tc>
          <w:tcPr>
            <w:tcW w:w="5809" w:type="dxa"/>
            <w:tcMar>
              <w:top w:w="200" w:type="dxa"/>
              <w:left w:w="200" w:type="dxa"/>
              <w:bottom w:w="200" w:type="dxa"/>
              <w:right w:w="200" w:type="dxa"/>
            </w:tcMar>
          </w:tcPr>
          <w:p w14:paraId="2787B830" w14:textId="77777777" w:rsidR="00D166A4" w:rsidRDefault="371F5842" w:rsidP="007D536A">
            <w:pPr>
              <w:spacing w:line="276" w:lineRule="auto"/>
            </w:pPr>
            <w:r w:rsidRPr="371F5842">
              <w:rPr>
                <w:color w:val="000000" w:themeColor="text1"/>
                <w:sz w:val="22"/>
                <w:szCs w:val="22"/>
              </w:rPr>
              <w:t>yes</w:t>
            </w:r>
          </w:p>
        </w:tc>
      </w:tr>
      <w:tr w:rsidR="00D166A4" w14:paraId="294D273C" w14:textId="77777777" w:rsidTr="371F5842">
        <w:tc>
          <w:tcPr>
            <w:tcW w:w="5831" w:type="dxa"/>
            <w:tcMar>
              <w:top w:w="200" w:type="dxa"/>
              <w:left w:w="200" w:type="dxa"/>
              <w:bottom w:w="200" w:type="dxa"/>
              <w:right w:w="200" w:type="dxa"/>
            </w:tcMar>
          </w:tcPr>
          <w:p w14:paraId="6C0A9343" w14:textId="77777777" w:rsidR="00D166A4" w:rsidRDefault="371F5842" w:rsidP="007D536A">
            <w:pPr>
              <w:spacing w:line="276" w:lineRule="auto"/>
            </w:pPr>
            <w:r w:rsidRPr="371F5842">
              <w:rPr>
                <w:color w:val="000000" w:themeColor="text1"/>
                <w:sz w:val="22"/>
                <w:szCs w:val="22"/>
              </w:rPr>
              <w:t>no</w:t>
            </w:r>
          </w:p>
        </w:tc>
        <w:tc>
          <w:tcPr>
            <w:tcW w:w="5809" w:type="dxa"/>
            <w:tcMar>
              <w:top w:w="200" w:type="dxa"/>
              <w:left w:w="200" w:type="dxa"/>
              <w:bottom w:w="200" w:type="dxa"/>
              <w:right w:w="200" w:type="dxa"/>
            </w:tcMar>
          </w:tcPr>
          <w:p w14:paraId="6CC0536B" w14:textId="77777777" w:rsidR="00D166A4" w:rsidRDefault="371F5842" w:rsidP="007D536A">
            <w:pPr>
              <w:spacing w:line="276" w:lineRule="auto"/>
            </w:pPr>
            <w:r w:rsidRPr="371F5842">
              <w:rPr>
                <w:color w:val="000000" w:themeColor="text1"/>
                <w:sz w:val="22"/>
                <w:szCs w:val="22"/>
              </w:rPr>
              <w:t>no</w:t>
            </w:r>
          </w:p>
        </w:tc>
      </w:tr>
      <w:tr w:rsidR="00D166A4" w14:paraId="5F0075EF" w14:textId="77777777" w:rsidTr="371F5842">
        <w:tc>
          <w:tcPr>
            <w:tcW w:w="5831" w:type="dxa"/>
            <w:tcMar>
              <w:top w:w="200" w:type="dxa"/>
              <w:left w:w="200" w:type="dxa"/>
              <w:bottom w:w="200" w:type="dxa"/>
              <w:right w:w="200" w:type="dxa"/>
            </w:tcMar>
          </w:tcPr>
          <w:p w14:paraId="0FE6E9EA" w14:textId="77777777" w:rsidR="00D166A4" w:rsidRDefault="371F5842" w:rsidP="007D536A">
            <w:pPr>
              <w:spacing w:line="276" w:lineRule="auto"/>
            </w:pPr>
            <w:r w:rsidRPr="371F5842">
              <w:rPr>
                <w:color w:val="000000" w:themeColor="text1"/>
                <w:sz w:val="22"/>
                <w:szCs w:val="22"/>
              </w:rPr>
              <w:t>not_relevant</w:t>
            </w:r>
          </w:p>
        </w:tc>
        <w:tc>
          <w:tcPr>
            <w:tcW w:w="5809" w:type="dxa"/>
            <w:tcMar>
              <w:top w:w="200" w:type="dxa"/>
              <w:left w:w="200" w:type="dxa"/>
              <w:bottom w:w="200" w:type="dxa"/>
              <w:right w:w="200" w:type="dxa"/>
            </w:tcMar>
          </w:tcPr>
          <w:p w14:paraId="28A86391" w14:textId="77777777" w:rsidR="00D166A4" w:rsidRDefault="371F5842" w:rsidP="007D536A">
            <w:pPr>
              <w:spacing w:line="276" w:lineRule="auto"/>
            </w:pPr>
            <w:r w:rsidRPr="371F5842">
              <w:rPr>
                <w:color w:val="000000" w:themeColor="text1"/>
                <w:sz w:val="22"/>
                <w:szCs w:val="22"/>
              </w:rPr>
              <w:t>not relevant</w:t>
            </w:r>
          </w:p>
        </w:tc>
      </w:tr>
    </w:tbl>
    <w:p w14:paraId="2FB93DDF" w14:textId="77777777" w:rsidR="00D166A4" w:rsidRDefault="371F5842" w:rsidP="00D166A4">
      <w:pPr>
        <w:spacing w:before="480" w:line="276" w:lineRule="auto"/>
      </w:pPr>
      <w:r w:rsidRPr="371F5842">
        <w:rPr>
          <w:b/>
          <w:bCs/>
          <w:color w:val="999999"/>
          <w:sz w:val="22"/>
          <w:szCs w:val="22"/>
        </w:rPr>
        <w:t>Usages</w:t>
      </w:r>
    </w:p>
    <w:p w14:paraId="70876B00" w14:textId="77777777" w:rsidR="00D166A4" w:rsidRDefault="00AC3B07" w:rsidP="00D166A4">
      <w:pPr>
        <w:spacing w:after="240" w:line="276" w:lineRule="auto"/>
      </w:pPr>
      <w:hyperlink w:anchor="34412">
        <w:r w:rsidR="371F5842" w:rsidRPr="371F5842">
          <w:rPr>
            <w:color w:val="29BDCA"/>
            <w:sz w:val="18"/>
            <w:szCs w:val="18"/>
          </w:rPr>
          <w:t>Consent Details</w:t>
        </w:r>
      </w:hyperlink>
    </w:p>
    <w:p w14:paraId="1620DAC9" w14:textId="77777777" w:rsidR="00D166A4" w:rsidRDefault="00D166A4" w:rsidP="00D166A4">
      <w:pPr>
        <w:spacing w:before="240" w:after="480" w:line="276" w:lineRule="auto"/>
      </w:pPr>
      <w:bookmarkStart w:id="451" w:name="772"/>
      <w:r w:rsidRPr="371F5842">
        <w:rPr>
          <w:b/>
          <w:bCs/>
          <w:color w:val="29BDCA"/>
          <w:sz w:val="28"/>
          <w:szCs w:val="28"/>
        </w:rPr>
        <w:t>yesNoUnc</w:t>
      </w:r>
      <w:bookmarkEnd w:id="451"/>
    </w:p>
    <w:p w14:paraId="05760732" w14:textId="77777777" w:rsidR="00D166A4" w:rsidRDefault="371F5842" w:rsidP="00D166A4">
      <w:pPr>
        <w:spacing w:before="240" w:after="480" w:line="276" w:lineRule="auto"/>
      </w:pPr>
      <w:r w:rsidRPr="371F5842">
        <w:rPr>
          <w:b/>
          <w:bCs/>
          <w:color w:val="999999"/>
        </w:rPr>
        <w:t>(Cancer Outcomes and Services Dataset)</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466D161" w14:textId="77777777" w:rsidTr="371F5842">
        <w:tc>
          <w:tcPr>
            <w:tcW w:w="5831" w:type="dxa"/>
            <w:shd w:val="clear" w:color="auto" w:fill="F2F2F2" w:themeFill="background1" w:themeFillShade="F2"/>
            <w:tcMar>
              <w:top w:w="200" w:type="dxa"/>
              <w:left w:w="200" w:type="dxa"/>
              <w:bottom w:w="200" w:type="dxa"/>
              <w:right w:w="200" w:type="dxa"/>
            </w:tcMar>
          </w:tcPr>
          <w:p w14:paraId="1BFEC928" w14:textId="77777777" w:rsidR="00D166A4" w:rsidRDefault="371F5842" w:rsidP="371F5842">
            <w:pPr>
              <w:shd w:val="clear" w:color="auto" w:fill="F2F2F2" w:themeFill="background1" w:themeFillShade="F2"/>
              <w:spacing w:line="276" w:lineRule="auto"/>
            </w:pPr>
            <w:r w:rsidRPr="371F5842">
              <w:rPr>
                <w:b/>
                <w:bCs/>
                <w:color w:val="000000" w:themeColor="text1"/>
              </w:rPr>
              <w:t>Code</w:t>
            </w:r>
          </w:p>
        </w:tc>
        <w:tc>
          <w:tcPr>
            <w:tcW w:w="5809" w:type="dxa"/>
            <w:shd w:val="clear" w:color="auto" w:fill="F2F2F2" w:themeFill="background1" w:themeFillShade="F2"/>
            <w:tcMar>
              <w:top w:w="200" w:type="dxa"/>
              <w:left w:w="200" w:type="dxa"/>
              <w:bottom w:w="200" w:type="dxa"/>
              <w:right w:w="200" w:type="dxa"/>
            </w:tcMar>
          </w:tcPr>
          <w:p w14:paraId="1877BBA8"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70E6AE35" w14:textId="77777777" w:rsidTr="371F5842">
        <w:tc>
          <w:tcPr>
            <w:tcW w:w="5831" w:type="dxa"/>
            <w:tcMar>
              <w:top w:w="200" w:type="dxa"/>
              <w:left w:w="200" w:type="dxa"/>
              <w:bottom w:w="200" w:type="dxa"/>
              <w:right w:w="200" w:type="dxa"/>
            </w:tcMar>
          </w:tcPr>
          <w:p w14:paraId="377B5CAB" w14:textId="77777777" w:rsidR="00D166A4" w:rsidRDefault="371F5842" w:rsidP="007D536A">
            <w:pPr>
              <w:spacing w:line="276" w:lineRule="auto"/>
            </w:pPr>
            <w:r w:rsidRPr="371F5842">
              <w:rPr>
                <w:color w:val="000000" w:themeColor="text1"/>
                <w:sz w:val="22"/>
                <w:szCs w:val="22"/>
              </w:rPr>
              <w:t>Y</w:t>
            </w:r>
          </w:p>
        </w:tc>
        <w:tc>
          <w:tcPr>
            <w:tcW w:w="5809" w:type="dxa"/>
            <w:tcMar>
              <w:top w:w="200" w:type="dxa"/>
              <w:left w:w="200" w:type="dxa"/>
              <w:bottom w:w="200" w:type="dxa"/>
              <w:right w:w="200" w:type="dxa"/>
            </w:tcMar>
          </w:tcPr>
          <w:p w14:paraId="129ECB37" w14:textId="77777777" w:rsidR="00D166A4" w:rsidRDefault="371F5842" w:rsidP="007D536A">
            <w:pPr>
              <w:spacing w:line="276" w:lineRule="auto"/>
            </w:pPr>
            <w:r w:rsidRPr="371F5842">
              <w:rPr>
                <w:color w:val="000000" w:themeColor="text1"/>
                <w:sz w:val="22"/>
                <w:szCs w:val="22"/>
              </w:rPr>
              <w:t>Yes</w:t>
            </w:r>
          </w:p>
        </w:tc>
      </w:tr>
      <w:tr w:rsidR="00D166A4" w14:paraId="4E07AFCD" w14:textId="77777777" w:rsidTr="371F5842">
        <w:tc>
          <w:tcPr>
            <w:tcW w:w="5831" w:type="dxa"/>
            <w:tcMar>
              <w:top w:w="200" w:type="dxa"/>
              <w:left w:w="200" w:type="dxa"/>
              <w:bottom w:w="200" w:type="dxa"/>
              <w:right w:w="200" w:type="dxa"/>
            </w:tcMar>
          </w:tcPr>
          <w:p w14:paraId="5CB60E0E" w14:textId="77777777" w:rsidR="00D166A4" w:rsidRDefault="371F5842" w:rsidP="007D536A">
            <w:pPr>
              <w:spacing w:line="276" w:lineRule="auto"/>
            </w:pPr>
            <w:r w:rsidRPr="371F5842">
              <w:rPr>
                <w:color w:val="000000" w:themeColor="text1"/>
                <w:sz w:val="22"/>
                <w:szCs w:val="22"/>
              </w:rPr>
              <w:t>N</w:t>
            </w:r>
          </w:p>
        </w:tc>
        <w:tc>
          <w:tcPr>
            <w:tcW w:w="5809" w:type="dxa"/>
            <w:tcMar>
              <w:top w:w="200" w:type="dxa"/>
              <w:left w:w="200" w:type="dxa"/>
              <w:bottom w:w="200" w:type="dxa"/>
              <w:right w:w="200" w:type="dxa"/>
            </w:tcMar>
          </w:tcPr>
          <w:p w14:paraId="4F461104" w14:textId="77777777" w:rsidR="00D166A4" w:rsidRDefault="371F5842" w:rsidP="007D536A">
            <w:pPr>
              <w:spacing w:line="276" w:lineRule="auto"/>
            </w:pPr>
            <w:r w:rsidRPr="371F5842">
              <w:rPr>
                <w:color w:val="000000" w:themeColor="text1"/>
                <w:sz w:val="22"/>
                <w:szCs w:val="22"/>
              </w:rPr>
              <w:t>No</w:t>
            </w:r>
          </w:p>
        </w:tc>
      </w:tr>
      <w:tr w:rsidR="00D166A4" w14:paraId="1E13CF0A" w14:textId="77777777" w:rsidTr="371F5842">
        <w:tc>
          <w:tcPr>
            <w:tcW w:w="5831" w:type="dxa"/>
            <w:tcMar>
              <w:top w:w="200" w:type="dxa"/>
              <w:left w:w="200" w:type="dxa"/>
              <w:bottom w:w="200" w:type="dxa"/>
              <w:right w:w="200" w:type="dxa"/>
            </w:tcMar>
          </w:tcPr>
          <w:p w14:paraId="17F03426" w14:textId="77777777" w:rsidR="00D166A4" w:rsidRDefault="371F5842" w:rsidP="007D536A">
            <w:pPr>
              <w:spacing w:line="276" w:lineRule="auto"/>
            </w:pPr>
            <w:r w:rsidRPr="371F5842">
              <w:rPr>
                <w:color w:val="000000" w:themeColor="text1"/>
                <w:sz w:val="22"/>
                <w:szCs w:val="22"/>
              </w:rPr>
              <w:t>U</w:t>
            </w:r>
          </w:p>
        </w:tc>
        <w:tc>
          <w:tcPr>
            <w:tcW w:w="5809" w:type="dxa"/>
            <w:tcMar>
              <w:top w:w="200" w:type="dxa"/>
              <w:left w:w="200" w:type="dxa"/>
              <w:bottom w:w="200" w:type="dxa"/>
              <w:right w:w="200" w:type="dxa"/>
            </w:tcMar>
          </w:tcPr>
          <w:p w14:paraId="750D6620" w14:textId="77777777" w:rsidR="00D166A4" w:rsidRDefault="371F5842" w:rsidP="007D536A">
            <w:pPr>
              <w:spacing w:line="276" w:lineRule="auto"/>
            </w:pPr>
            <w:r w:rsidRPr="371F5842">
              <w:rPr>
                <w:color w:val="000000" w:themeColor="text1"/>
                <w:sz w:val="22"/>
                <w:szCs w:val="22"/>
              </w:rPr>
              <w:t>Uncertain</w:t>
            </w:r>
          </w:p>
        </w:tc>
      </w:tr>
    </w:tbl>
    <w:p w14:paraId="78FA7E62" w14:textId="77777777" w:rsidR="00D166A4" w:rsidRDefault="371F5842" w:rsidP="00D166A4">
      <w:pPr>
        <w:spacing w:before="480" w:line="276" w:lineRule="auto"/>
      </w:pPr>
      <w:r w:rsidRPr="371F5842">
        <w:rPr>
          <w:b/>
          <w:bCs/>
          <w:color w:val="999999"/>
          <w:sz w:val="22"/>
          <w:szCs w:val="22"/>
        </w:rPr>
        <w:t>Usages</w:t>
      </w:r>
    </w:p>
    <w:p w14:paraId="3CCF67F1" w14:textId="77777777" w:rsidR="00D166A4" w:rsidRDefault="00AC3B07" w:rsidP="00D166A4">
      <w:pPr>
        <w:spacing w:after="240" w:line="276" w:lineRule="auto"/>
      </w:pPr>
      <w:hyperlink w:anchor="38975">
        <w:r w:rsidR="371F5842" w:rsidRPr="371F5842">
          <w:rPr>
            <w:color w:val="29BDCA"/>
            <w:sz w:val="18"/>
            <w:szCs w:val="18"/>
          </w:rPr>
          <w:t>Pathology (Kidney)</w:t>
        </w:r>
      </w:hyperlink>
    </w:p>
    <w:p w14:paraId="7BD36994" w14:textId="77777777" w:rsidR="00D166A4" w:rsidRDefault="00D166A4" w:rsidP="00D166A4">
      <w:pPr>
        <w:spacing w:before="240" w:after="480" w:line="276" w:lineRule="auto"/>
      </w:pPr>
      <w:bookmarkStart w:id="452" w:name="34542"/>
      <w:r w:rsidRPr="371F5842">
        <w:rPr>
          <w:b/>
          <w:bCs/>
          <w:color w:val="29BDCA"/>
          <w:sz w:val="28"/>
          <w:szCs w:val="28"/>
        </w:rPr>
        <w:t>yesNoUnk</w:t>
      </w:r>
      <w:bookmarkEnd w:id="452"/>
    </w:p>
    <w:p w14:paraId="5574570B" w14:textId="7BBDF9BE" w:rsidR="00D166A4" w:rsidRDefault="371F5842" w:rsidP="00D166A4">
      <w:pPr>
        <w:spacing w:before="240" w:after="480" w:line="276" w:lineRule="auto"/>
      </w:pPr>
      <w:r w:rsidRPr="371F5842">
        <w:rPr>
          <w:b/>
          <w:bCs/>
          <w:color w:val="999999"/>
        </w:rPr>
        <w:t>(Genomics England Shared)</w:t>
      </w:r>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1B7F9D0D" w14:textId="77777777" w:rsidTr="371F5842">
        <w:tc>
          <w:tcPr>
            <w:tcW w:w="5831" w:type="dxa"/>
            <w:shd w:val="clear" w:color="auto" w:fill="F2F2F2" w:themeFill="background1" w:themeFillShade="F2"/>
            <w:tcMar>
              <w:top w:w="200" w:type="dxa"/>
              <w:left w:w="200" w:type="dxa"/>
              <w:bottom w:w="200" w:type="dxa"/>
              <w:right w:w="200" w:type="dxa"/>
            </w:tcMar>
          </w:tcPr>
          <w:p w14:paraId="6B3C1AD5" w14:textId="77777777" w:rsidR="00D166A4" w:rsidRDefault="371F5842" w:rsidP="371F5842">
            <w:pPr>
              <w:shd w:val="clear" w:color="auto" w:fill="F2F2F2" w:themeFill="background1" w:themeFillShade="F2"/>
              <w:spacing w:line="276" w:lineRule="auto"/>
            </w:pPr>
            <w:r w:rsidRPr="371F5842">
              <w:rPr>
                <w:b/>
                <w:bCs/>
                <w:color w:val="000000" w:themeColor="text1"/>
              </w:rPr>
              <w:lastRenderedPageBreak/>
              <w:t>Code</w:t>
            </w:r>
          </w:p>
        </w:tc>
        <w:tc>
          <w:tcPr>
            <w:tcW w:w="5809" w:type="dxa"/>
            <w:shd w:val="clear" w:color="auto" w:fill="F2F2F2" w:themeFill="background1" w:themeFillShade="F2"/>
            <w:tcMar>
              <w:top w:w="200" w:type="dxa"/>
              <w:left w:w="200" w:type="dxa"/>
              <w:bottom w:w="200" w:type="dxa"/>
              <w:right w:w="200" w:type="dxa"/>
            </w:tcMar>
          </w:tcPr>
          <w:p w14:paraId="7BDE5569" w14:textId="77777777" w:rsidR="00D166A4" w:rsidRDefault="371F5842" w:rsidP="371F5842">
            <w:pPr>
              <w:shd w:val="clear" w:color="auto" w:fill="F2F2F2" w:themeFill="background1" w:themeFillShade="F2"/>
              <w:spacing w:line="276" w:lineRule="auto"/>
            </w:pPr>
            <w:r w:rsidRPr="371F5842">
              <w:rPr>
                <w:b/>
                <w:bCs/>
                <w:color w:val="000000" w:themeColor="text1"/>
              </w:rPr>
              <w:t>Description</w:t>
            </w:r>
          </w:p>
        </w:tc>
      </w:tr>
      <w:tr w:rsidR="00D166A4" w14:paraId="5008FF6B" w14:textId="77777777" w:rsidTr="371F5842">
        <w:tc>
          <w:tcPr>
            <w:tcW w:w="5831" w:type="dxa"/>
            <w:tcMar>
              <w:top w:w="200" w:type="dxa"/>
              <w:left w:w="200" w:type="dxa"/>
              <w:bottom w:w="200" w:type="dxa"/>
              <w:right w:w="200" w:type="dxa"/>
            </w:tcMar>
          </w:tcPr>
          <w:p w14:paraId="09B8B19A" w14:textId="77777777" w:rsidR="00D166A4" w:rsidRDefault="371F5842" w:rsidP="007D536A">
            <w:pPr>
              <w:spacing w:line="276" w:lineRule="auto"/>
            </w:pPr>
            <w:r w:rsidRPr="371F5842">
              <w:rPr>
                <w:color w:val="000000" w:themeColor="text1"/>
                <w:sz w:val="22"/>
                <w:szCs w:val="22"/>
              </w:rPr>
              <w:t>yes</w:t>
            </w:r>
          </w:p>
        </w:tc>
        <w:tc>
          <w:tcPr>
            <w:tcW w:w="5809" w:type="dxa"/>
            <w:tcMar>
              <w:top w:w="200" w:type="dxa"/>
              <w:left w:w="200" w:type="dxa"/>
              <w:bottom w:w="200" w:type="dxa"/>
              <w:right w:w="200" w:type="dxa"/>
            </w:tcMar>
          </w:tcPr>
          <w:p w14:paraId="0D820510" w14:textId="77777777" w:rsidR="00D166A4" w:rsidRDefault="371F5842" w:rsidP="007D536A">
            <w:pPr>
              <w:spacing w:line="276" w:lineRule="auto"/>
            </w:pPr>
            <w:r w:rsidRPr="371F5842">
              <w:rPr>
                <w:color w:val="000000" w:themeColor="text1"/>
                <w:sz w:val="22"/>
                <w:szCs w:val="22"/>
              </w:rPr>
              <w:t>Yes</w:t>
            </w:r>
          </w:p>
        </w:tc>
      </w:tr>
      <w:tr w:rsidR="00D166A4" w14:paraId="1271F83B" w14:textId="77777777" w:rsidTr="371F5842">
        <w:tc>
          <w:tcPr>
            <w:tcW w:w="5831" w:type="dxa"/>
            <w:tcMar>
              <w:top w:w="200" w:type="dxa"/>
              <w:left w:w="200" w:type="dxa"/>
              <w:bottom w:w="200" w:type="dxa"/>
              <w:right w:w="200" w:type="dxa"/>
            </w:tcMar>
          </w:tcPr>
          <w:p w14:paraId="043B8617" w14:textId="77777777" w:rsidR="00D166A4" w:rsidRDefault="371F5842" w:rsidP="007D536A">
            <w:pPr>
              <w:spacing w:line="276" w:lineRule="auto"/>
            </w:pPr>
            <w:r w:rsidRPr="371F5842">
              <w:rPr>
                <w:color w:val="000000" w:themeColor="text1"/>
                <w:sz w:val="22"/>
                <w:szCs w:val="22"/>
              </w:rPr>
              <w:t>no</w:t>
            </w:r>
          </w:p>
        </w:tc>
        <w:tc>
          <w:tcPr>
            <w:tcW w:w="5809" w:type="dxa"/>
            <w:tcMar>
              <w:top w:w="200" w:type="dxa"/>
              <w:left w:w="200" w:type="dxa"/>
              <w:bottom w:w="200" w:type="dxa"/>
              <w:right w:w="200" w:type="dxa"/>
            </w:tcMar>
          </w:tcPr>
          <w:p w14:paraId="7A93C824" w14:textId="77777777" w:rsidR="00D166A4" w:rsidRDefault="371F5842" w:rsidP="007D536A">
            <w:pPr>
              <w:spacing w:line="276" w:lineRule="auto"/>
            </w:pPr>
            <w:r w:rsidRPr="371F5842">
              <w:rPr>
                <w:color w:val="000000" w:themeColor="text1"/>
                <w:sz w:val="22"/>
                <w:szCs w:val="22"/>
              </w:rPr>
              <w:t>No</w:t>
            </w:r>
          </w:p>
        </w:tc>
      </w:tr>
      <w:tr w:rsidR="00D166A4" w14:paraId="5CE888CF" w14:textId="77777777" w:rsidTr="371F5842">
        <w:tc>
          <w:tcPr>
            <w:tcW w:w="5831" w:type="dxa"/>
            <w:tcMar>
              <w:top w:w="200" w:type="dxa"/>
              <w:left w:w="200" w:type="dxa"/>
              <w:bottom w:w="200" w:type="dxa"/>
              <w:right w:w="200" w:type="dxa"/>
            </w:tcMar>
          </w:tcPr>
          <w:p w14:paraId="394C9952" w14:textId="77777777" w:rsidR="00D166A4" w:rsidRDefault="371F5842" w:rsidP="007D536A">
            <w:pPr>
              <w:spacing w:line="276" w:lineRule="auto"/>
            </w:pPr>
            <w:r w:rsidRPr="371F5842">
              <w:rPr>
                <w:color w:val="000000" w:themeColor="text1"/>
                <w:sz w:val="22"/>
                <w:szCs w:val="22"/>
              </w:rPr>
              <w:t>unknown</w:t>
            </w:r>
          </w:p>
        </w:tc>
        <w:tc>
          <w:tcPr>
            <w:tcW w:w="5809" w:type="dxa"/>
            <w:tcMar>
              <w:top w:w="200" w:type="dxa"/>
              <w:left w:w="200" w:type="dxa"/>
              <w:bottom w:w="200" w:type="dxa"/>
              <w:right w:w="200" w:type="dxa"/>
            </w:tcMar>
          </w:tcPr>
          <w:p w14:paraId="4AA2A6DF" w14:textId="77777777" w:rsidR="00D166A4" w:rsidRDefault="371F5842" w:rsidP="007D536A">
            <w:pPr>
              <w:spacing w:line="276" w:lineRule="auto"/>
            </w:pPr>
            <w:r w:rsidRPr="371F5842">
              <w:rPr>
                <w:color w:val="000000" w:themeColor="text1"/>
                <w:sz w:val="22"/>
                <w:szCs w:val="22"/>
              </w:rPr>
              <w:t>Unknown</w:t>
            </w:r>
          </w:p>
        </w:tc>
      </w:tr>
    </w:tbl>
    <w:p w14:paraId="5FD55832" w14:textId="77777777" w:rsidR="00D166A4" w:rsidRDefault="371F5842" w:rsidP="00D166A4">
      <w:pPr>
        <w:spacing w:before="480" w:line="276" w:lineRule="auto"/>
      </w:pPr>
      <w:r w:rsidRPr="371F5842">
        <w:rPr>
          <w:b/>
          <w:bCs/>
          <w:color w:val="999999"/>
          <w:sz w:val="22"/>
          <w:szCs w:val="22"/>
        </w:rPr>
        <w:t>Usages</w:t>
      </w:r>
    </w:p>
    <w:p w14:paraId="16A55EB1" w14:textId="77777777" w:rsidR="00D166A4" w:rsidRDefault="00AC3B07" w:rsidP="00D166A4">
      <w:pPr>
        <w:spacing w:line="276" w:lineRule="auto"/>
      </w:pPr>
      <w:hyperlink w:anchor="32908">
        <w:r w:rsidR="371F5842" w:rsidRPr="371F5842">
          <w:rPr>
            <w:color w:val="29BDCA"/>
            <w:sz w:val="18"/>
            <w:szCs w:val="18"/>
          </w:rPr>
          <w:t>Risk Factors for Ovarian Cancer</w:t>
        </w:r>
      </w:hyperlink>
    </w:p>
    <w:p w14:paraId="612E6EB0" w14:textId="77777777" w:rsidR="00D166A4" w:rsidRDefault="00AC3B07" w:rsidP="00D166A4">
      <w:pPr>
        <w:spacing w:line="276" w:lineRule="auto"/>
      </w:pPr>
      <w:hyperlink w:anchor="39020">
        <w:r w:rsidR="371F5842" w:rsidRPr="371F5842">
          <w:rPr>
            <w:color w:val="29BDCA"/>
            <w:sz w:val="18"/>
            <w:szCs w:val="18"/>
          </w:rPr>
          <w:t>Risk Factors for Testicular Cancer</w:t>
        </w:r>
      </w:hyperlink>
    </w:p>
    <w:p w14:paraId="4D592D3A" w14:textId="77777777" w:rsidR="00D166A4" w:rsidRDefault="00AC3B07" w:rsidP="00D166A4">
      <w:pPr>
        <w:spacing w:line="276" w:lineRule="auto"/>
      </w:pPr>
      <w:hyperlink w:anchor="32868">
        <w:r w:rsidR="371F5842" w:rsidRPr="371F5842">
          <w:rPr>
            <w:color w:val="29BDCA"/>
            <w:sz w:val="18"/>
            <w:szCs w:val="18"/>
          </w:rPr>
          <w:t>Sample Pathology</w:t>
        </w:r>
      </w:hyperlink>
    </w:p>
    <w:p w14:paraId="7128FB5C" w14:textId="77777777" w:rsidR="00D166A4" w:rsidRDefault="00D166A4" w:rsidP="00D166A4">
      <w:r>
        <w:br w:type="page"/>
      </w:r>
    </w:p>
    <w:p w14:paraId="4C3FEAD6" w14:textId="52534AA5" w:rsidR="00D166A4" w:rsidRDefault="00B44362" w:rsidP="00B44362">
      <w:pPr>
        <w:pStyle w:val="Heading1"/>
      </w:pPr>
      <w:bookmarkStart w:id="453" w:name="_Toc339293206"/>
      <w:r>
        <w:lastRenderedPageBreak/>
        <w:t>Business</w:t>
      </w:r>
      <w:r w:rsidR="00D166A4">
        <w:t xml:space="preserve"> Rules</w:t>
      </w:r>
      <w:bookmarkEnd w:id="453"/>
    </w:p>
    <w:p w14:paraId="379B9581" w14:textId="41FCCF51" w:rsidR="00B44362" w:rsidRPr="00B44362" w:rsidRDefault="00D166A4" w:rsidP="00B44362">
      <w:pPr>
        <w:pStyle w:val="Heading3"/>
      </w:pPr>
      <w:bookmarkStart w:id="454" w:name="_Toc339293207"/>
      <w:r>
        <w:t>Additional Findings reporting during consent update (40309)</w:t>
      </w:r>
      <w:bookmarkEnd w:id="454"/>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1482DA1" w14:textId="77777777" w:rsidTr="371F5842">
        <w:tc>
          <w:tcPr>
            <w:tcW w:w="5563" w:type="dxa"/>
            <w:tcMar>
              <w:top w:w="200" w:type="dxa"/>
              <w:left w:w="200" w:type="dxa"/>
              <w:bottom w:w="200" w:type="dxa"/>
              <w:right w:w="200" w:type="dxa"/>
            </w:tcMar>
          </w:tcPr>
          <w:p w14:paraId="4B63A67D" w14:textId="77777777" w:rsidR="00D166A4" w:rsidRDefault="371F5842" w:rsidP="007D536A">
            <w:pPr>
              <w:spacing w:line="276" w:lineRule="auto"/>
            </w:pPr>
            <w:r w:rsidRPr="371F5842">
              <w:rPr>
                <w:color w:val="000000" w:themeColor="text1"/>
                <w:sz w:val="22"/>
                <w:szCs w:val="22"/>
              </w:rPr>
              <w:t>Data Elements</w:t>
            </w:r>
          </w:p>
        </w:tc>
        <w:tc>
          <w:tcPr>
            <w:tcW w:w="5543" w:type="dxa"/>
            <w:tcMar>
              <w:top w:w="200" w:type="dxa"/>
              <w:left w:w="200" w:type="dxa"/>
              <w:bottom w:w="200" w:type="dxa"/>
              <w:right w:w="200" w:type="dxa"/>
            </w:tcMar>
          </w:tcPr>
          <w:p w14:paraId="48F6DB4E" w14:textId="77777777" w:rsidR="00D166A4" w:rsidRDefault="371F5842" w:rsidP="007D536A">
            <w:pPr>
              <w:spacing w:line="276" w:lineRule="auto"/>
            </w:pPr>
            <w:r w:rsidRPr="371F5842">
              <w:rPr>
                <w:color w:val="000000" w:themeColor="text1"/>
                <w:sz w:val="20"/>
              </w:rPr>
              <w:t>Name and Version of Consent Form Update</w:t>
            </w:r>
            <w:r w:rsidR="00D166A4">
              <w:br/>
            </w:r>
            <w:r w:rsidRPr="371F5842">
              <w:rPr>
                <w:color w:val="000000" w:themeColor="text1"/>
                <w:sz w:val="20"/>
              </w:rPr>
              <w:t>Health Related Additional Findings</w:t>
            </w:r>
            <w:r w:rsidR="00D166A4">
              <w:br/>
            </w:r>
            <w:r w:rsidRPr="371F5842">
              <w:rPr>
                <w:color w:val="000000" w:themeColor="text1"/>
                <w:sz w:val="20"/>
              </w:rPr>
              <w:t>Reproductive Additional Findings</w:t>
            </w:r>
            <w:r w:rsidR="00D166A4">
              <w:br/>
            </w:r>
          </w:p>
        </w:tc>
      </w:tr>
      <w:tr w:rsidR="00D166A4" w14:paraId="50B968D5" w14:textId="77777777" w:rsidTr="371F5842">
        <w:tc>
          <w:tcPr>
            <w:tcW w:w="5563" w:type="dxa"/>
            <w:tcMar>
              <w:top w:w="200" w:type="dxa"/>
              <w:left w:w="200" w:type="dxa"/>
              <w:bottom w:w="200" w:type="dxa"/>
              <w:right w:w="200" w:type="dxa"/>
            </w:tcMar>
          </w:tcPr>
          <w:p w14:paraId="090B61B8" w14:textId="77777777" w:rsidR="00D166A4" w:rsidRDefault="371F5842" w:rsidP="007D536A">
            <w:pPr>
              <w:spacing w:line="276" w:lineRule="auto"/>
            </w:pPr>
            <w:r w:rsidRPr="371F5842">
              <w:rPr>
                <w:color w:val="000000" w:themeColor="text1"/>
                <w:sz w:val="22"/>
                <w:szCs w:val="22"/>
              </w:rPr>
              <w:t>Component</w:t>
            </w:r>
          </w:p>
        </w:tc>
        <w:tc>
          <w:tcPr>
            <w:tcW w:w="5543" w:type="dxa"/>
            <w:tcMar>
              <w:top w:w="200" w:type="dxa"/>
              <w:left w:w="200" w:type="dxa"/>
              <w:bottom w:w="200" w:type="dxa"/>
              <w:right w:w="200" w:type="dxa"/>
            </w:tcMar>
          </w:tcPr>
          <w:p w14:paraId="14B0765C" w14:textId="77777777" w:rsidR="00D166A4" w:rsidRDefault="371F5842" w:rsidP="007D536A">
            <w:pPr>
              <w:spacing w:line="276" w:lineRule="auto"/>
            </w:pPr>
            <w:r w:rsidRPr="371F5842">
              <w:rPr>
                <w:b/>
                <w:bCs/>
                <w:color w:val="000000" w:themeColor="text1"/>
                <w:sz w:val="22"/>
                <w:szCs w:val="22"/>
              </w:rPr>
              <w:t>Consent update, open Clinica and Mercury</w:t>
            </w:r>
          </w:p>
        </w:tc>
      </w:tr>
      <w:tr w:rsidR="00D166A4" w14:paraId="51D3F7E2" w14:textId="77777777" w:rsidTr="371F5842">
        <w:tc>
          <w:tcPr>
            <w:tcW w:w="5563" w:type="dxa"/>
            <w:tcMar>
              <w:top w:w="200" w:type="dxa"/>
              <w:left w:w="200" w:type="dxa"/>
              <w:bottom w:w="200" w:type="dxa"/>
              <w:right w:w="200" w:type="dxa"/>
            </w:tcMar>
          </w:tcPr>
          <w:p w14:paraId="73F7A32B" w14:textId="77777777" w:rsidR="00D166A4" w:rsidRDefault="371F5842" w:rsidP="007D536A">
            <w:pPr>
              <w:spacing w:line="276" w:lineRule="auto"/>
            </w:pPr>
            <w:r w:rsidRPr="371F5842">
              <w:rPr>
                <w:color w:val="000000" w:themeColor="text1"/>
                <w:sz w:val="22"/>
                <w:szCs w:val="22"/>
              </w:rPr>
              <w:t>Rule Focus</w:t>
            </w:r>
          </w:p>
        </w:tc>
        <w:tc>
          <w:tcPr>
            <w:tcW w:w="5543" w:type="dxa"/>
            <w:tcMar>
              <w:top w:w="200" w:type="dxa"/>
              <w:left w:w="200" w:type="dxa"/>
              <w:bottom w:w="200" w:type="dxa"/>
              <w:right w:w="200" w:type="dxa"/>
            </w:tcMar>
          </w:tcPr>
          <w:p w14:paraId="7E3BA91F" w14:textId="77777777" w:rsidR="00D166A4" w:rsidRDefault="371F5842" w:rsidP="007D536A">
            <w:pPr>
              <w:spacing w:line="276" w:lineRule="auto"/>
            </w:pPr>
            <w:r w:rsidRPr="371F5842">
              <w:rPr>
                <w:b/>
                <w:bCs/>
                <w:color w:val="000000" w:themeColor="text1"/>
                <w:sz w:val="22"/>
                <w:szCs w:val="22"/>
              </w:rPr>
              <w:t>Additional findings questions available based on consent form chosen</w:t>
            </w:r>
          </w:p>
        </w:tc>
      </w:tr>
      <w:tr w:rsidR="00D166A4" w14:paraId="07EC1F88" w14:textId="77777777" w:rsidTr="371F5842">
        <w:tc>
          <w:tcPr>
            <w:tcW w:w="5563" w:type="dxa"/>
            <w:tcMar>
              <w:top w:w="200" w:type="dxa"/>
              <w:left w:w="200" w:type="dxa"/>
              <w:bottom w:w="200" w:type="dxa"/>
              <w:right w:w="200" w:type="dxa"/>
            </w:tcMar>
          </w:tcPr>
          <w:p w14:paraId="4BD9690D" w14:textId="77777777" w:rsidR="00D166A4" w:rsidRDefault="371F5842" w:rsidP="007D536A">
            <w:pPr>
              <w:spacing w:line="276" w:lineRule="auto"/>
            </w:pPr>
            <w:r w:rsidRPr="371F5842">
              <w:rPr>
                <w:color w:val="000000" w:themeColor="text1"/>
                <w:sz w:val="22"/>
                <w:szCs w:val="22"/>
              </w:rPr>
              <w:t>Trigger</w:t>
            </w:r>
          </w:p>
        </w:tc>
        <w:tc>
          <w:tcPr>
            <w:tcW w:w="5543" w:type="dxa"/>
            <w:tcMar>
              <w:top w:w="200" w:type="dxa"/>
              <w:left w:w="200" w:type="dxa"/>
              <w:bottom w:w="200" w:type="dxa"/>
              <w:right w:w="200" w:type="dxa"/>
            </w:tcMar>
          </w:tcPr>
          <w:p w14:paraId="6E9FEA4B" w14:textId="77777777" w:rsidR="00D166A4" w:rsidRDefault="371F5842" w:rsidP="007D536A">
            <w:pPr>
              <w:spacing w:line="276" w:lineRule="auto"/>
            </w:pPr>
            <w:r w:rsidRPr="371F5842">
              <w:rPr>
                <w:b/>
                <w:bCs/>
                <w:color w:val="000000" w:themeColor="text1"/>
                <w:sz w:val="22"/>
                <w:szCs w:val="22"/>
              </w:rPr>
              <w:t>Consent xml submitted through mercury or consent question selected in open clinica</w:t>
            </w:r>
          </w:p>
        </w:tc>
      </w:tr>
      <w:tr w:rsidR="00D166A4" w14:paraId="306E445C" w14:textId="77777777" w:rsidTr="371F5842">
        <w:tc>
          <w:tcPr>
            <w:tcW w:w="5563" w:type="dxa"/>
            <w:tcMar>
              <w:top w:w="200" w:type="dxa"/>
              <w:left w:w="200" w:type="dxa"/>
              <w:bottom w:w="200" w:type="dxa"/>
              <w:right w:w="200" w:type="dxa"/>
            </w:tcMar>
          </w:tcPr>
          <w:p w14:paraId="0882679F" w14:textId="77777777" w:rsidR="00D166A4" w:rsidRDefault="371F5842" w:rsidP="007D536A">
            <w:pPr>
              <w:spacing w:line="276" w:lineRule="auto"/>
            </w:pPr>
            <w:r w:rsidRPr="371F5842">
              <w:rPr>
                <w:color w:val="000000" w:themeColor="text1"/>
                <w:sz w:val="22"/>
                <w:szCs w:val="22"/>
              </w:rPr>
              <w:t>Description</w:t>
            </w:r>
          </w:p>
        </w:tc>
        <w:tc>
          <w:tcPr>
            <w:tcW w:w="5543" w:type="dxa"/>
            <w:tcMar>
              <w:top w:w="200" w:type="dxa"/>
              <w:left w:w="200" w:type="dxa"/>
              <w:bottom w:w="200" w:type="dxa"/>
              <w:right w:w="200" w:type="dxa"/>
            </w:tcMar>
          </w:tcPr>
          <w:p w14:paraId="0DCDEF9E" w14:textId="77777777" w:rsidR="00D166A4" w:rsidRDefault="371F5842" w:rsidP="007D536A">
            <w:pPr>
              <w:spacing w:line="276" w:lineRule="auto"/>
            </w:pPr>
            <w:r w:rsidRPr="371F5842">
              <w:rPr>
                <w:b/>
                <w:bCs/>
                <w:color w:val="000000" w:themeColor="text1"/>
                <w:sz w:val="22"/>
                <w:szCs w:val="22"/>
              </w:rPr>
              <w:t>This rule prompts users to offer the right additional finding questions when updating a consent.</w:t>
            </w:r>
          </w:p>
        </w:tc>
      </w:tr>
      <w:tr w:rsidR="00B44362" w14:paraId="78102B95" w14:textId="77777777" w:rsidTr="371F5842">
        <w:tc>
          <w:tcPr>
            <w:tcW w:w="5563" w:type="dxa"/>
            <w:tcMar>
              <w:top w:w="200" w:type="dxa"/>
              <w:left w:w="200" w:type="dxa"/>
              <w:bottom w:w="200" w:type="dxa"/>
              <w:right w:w="200" w:type="dxa"/>
            </w:tcMar>
          </w:tcPr>
          <w:p w14:paraId="11414D99" w14:textId="77777777" w:rsidR="00B44362" w:rsidRDefault="371F5842" w:rsidP="007D536A">
            <w:pPr>
              <w:spacing w:line="276" w:lineRule="auto"/>
            </w:pPr>
            <w:r w:rsidRPr="371F5842">
              <w:rPr>
                <w:color w:val="000000" w:themeColor="text1"/>
                <w:sz w:val="22"/>
                <w:szCs w:val="22"/>
              </w:rPr>
              <w:t>Error Condition</w:t>
            </w:r>
          </w:p>
        </w:tc>
        <w:tc>
          <w:tcPr>
            <w:tcW w:w="5543" w:type="dxa"/>
            <w:tcMar>
              <w:top w:w="200" w:type="dxa"/>
              <w:left w:w="200" w:type="dxa"/>
              <w:bottom w:w="200" w:type="dxa"/>
              <w:right w:w="200" w:type="dxa"/>
            </w:tcMar>
          </w:tcPr>
          <w:p w14:paraId="114AA7B3" w14:textId="4013D0F1" w:rsidR="00B44362" w:rsidRDefault="371F5842" w:rsidP="007D536A">
            <w:pPr>
              <w:spacing w:line="276" w:lineRule="auto"/>
            </w:pPr>
            <w:r w:rsidRPr="371F5842">
              <w:rPr>
                <w:b/>
                <w:bCs/>
                <w:color w:val="000000" w:themeColor="text1"/>
                <w:sz w:val="22"/>
                <w:szCs w:val="22"/>
              </w:rPr>
              <w:t>WARNING</w:t>
            </w:r>
          </w:p>
        </w:tc>
      </w:tr>
      <w:tr w:rsidR="00B44362" w14:paraId="29F41AF9" w14:textId="77777777" w:rsidTr="371F5842">
        <w:tc>
          <w:tcPr>
            <w:tcW w:w="5563" w:type="dxa"/>
            <w:tcMar>
              <w:top w:w="200" w:type="dxa"/>
              <w:left w:w="200" w:type="dxa"/>
              <w:bottom w:w="200" w:type="dxa"/>
              <w:right w:w="200" w:type="dxa"/>
            </w:tcMar>
          </w:tcPr>
          <w:p w14:paraId="1F64DDC1" w14:textId="77777777" w:rsidR="00B44362" w:rsidRDefault="371F5842" w:rsidP="007D536A">
            <w:pPr>
              <w:spacing w:line="276" w:lineRule="auto"/>
            </w:pPr>
            <w:r w:rsidRPr="371F5842">
              <w:rPr>
                <w:color w:val="000000" w:themeColor="text1"/>
                <w:sz w:val="22"/>
                <w:szCs w:val="22"/>
              </w:rPr>
              <w:t>Issue Record</w:t>
            </w:r>
          </w:p>
        </w:tc>
        <w:tc>
          <w:tcPr>
            <w:tcW w:w="5543" w:type="dxa"/>
            <w:tcMar>
              <w:top w:w="200" w:type="dxa"/>
              <w:left w:w="200" w:type="dxa"/>
              <w:bottom w:w="200" w:type="dxa"/>
              <w:right w:w="200" w:type="dxa"/>
            </w:tcMar>
          </w:tcPr>
          <w:p w14:paraId="7B9BFADE" w14:textId="62D0006D" w:rsidR="00B44362" w:rsidRDefault="371F5842" w:rsidP="007D536A">
            <w:pPr>
              <w:spacing w:line="276" w:lineRule="auto"/>
            </w:pPr>
            <w:r w:rsidRPr="371F5842">
              <w:rPr>
                <w:b/>
                <w:bCs/>
                <w:color w:val="000000" w:themeColor="text1"/>
                <w:sz w:val="22"/>
                <w:szCs w:val="22"/>
              </w:rPr>
              <w:t>Email, BuRST</w:t>
            </w:r>
          </w:p>
        </w:tc>
      </w:tr>
      <w:tr w:rsidR="00B44362" w14:paraId="796C0CCA" w14:textId="77777777" w:rsidTr="371F5842">
        <w:tc>
          <w:tcPr>
            <w:tcW w:w="5563" w:type="dxa"/>
            <w:tcMar>
              <w:top w:w="200" w:type="dxa"/>
              <w:left w:w="200" w:type="dxa"/>
              <w:bottom w:w="200" w:type="dxa"/>
              <w:right w:w="200" w:type="dxa"/>
            </w:tcMar>
          </w:tcPr>
          <w:p w14:paraId="14BB93E8" w14:textId="77777777" w:rsidR="00B44362" w:rsidRDefault="371F5842" w:rsidP="007D536A">
            <w:pPr>
              <w:spacing w:line="276" w:lineRule="auto"/>
            </w:pPr>
            <w:r w:rsidRPr="371F5842">
              <w:rPr>
                <w:color w:val="000000" w:themeColor="text1"/>
                <w:sz w:val="22"/>
                <w:szCs w:val="22"/>
              </w:rPr>
              <w:t>Notification</w:t>
            </w:r>
          </w:p>
        </w:tc>
        <w:tc>
          <w:tcPr>
            <w:tcW w:w="5543" w:type="dxa"/>
            <w:tcMar>
              <w:top w:w="200" w:type="dxa"/>
              <w:left w:w="200" w:type="dxa"/>
              <w:bottom w:w="200" w:type="dxa"/>
              <w:right w:w="200" w:type="dxa"/>
            </w:tcMar>
          </w:tcPr>
          <w:p w14:paraId="7B25EFC3" w14:textId="72548713" w:rsidR="00B44362" w:rsidRDefault="371F5842" w:rsidP="007D536A">
            <w:pPr>
              <w:spacing w:line="276" w:lineRule="auto"/>
            </w:pPr>
            <w:r w:rsidRPr="371F5842">
              <w:rPr>
                <w:b/>
                <w:bCs/>
                <w:color w:val="000000" w:themeColor="text1"/>
                <w:sz w:val="22"/>
                <w:szCs w:val="22"/>
              </w:rPr>
              <w:t>Submission processed, warning logged</w:t>
            </w:r>
          </w:p>
        </w:tc>
      </w:tr>
      <w:tr w:rsidR="00B44362" w14:paraId="1F077B9B" w14:textId="77777777" w:rsidTr="371F5842">
        <w:tc>
          <w:tcPr>
            <w:tcW w:w="5563" w:type="dxa"/>
            <w:tcMar>
              <w:top w:w="200" w:type="dxa"/>
              <w:left w:w="200" w:type="dxa"/>
              <w:bottom w:w="200" w:type="dxa"/>
              <w:right w:w="200" w:type="dxa"/>
            </w:tcMar>
          </w:tcPr>
          <w:p w14:paraId="41339273" w14:textId="77777777" w:rsidR="00B44362" w:rsidRDefault="371F5842" w:rsidP="007D536A">
            <w:pPr>
              <w:spacing w:line="276" w:lineRule="auto"/>
            </w:pPr>
            <w:r w:rsidRPr="371F5842">
              <w:rPr>
                <w:color w:val="000000" w:themeColor="text1"/>
                <w:sz w:val="22"/>
                <w:szCs w:val="22"/>
              </w:rPr>
              <w:t>Notification Target</w:t>
            </w:r>
          </w:p>
        </w:tc>
        <w:tc>
          <w:tcPr>
            <w:tcW w:w="5543" w:type="dxa"/>
            <w:tcMar>
              <w:top w:w="200" w:type="dxa"/>
              <w:left w:w="200" w:type="dxa"/>
              <w:bottom w:w="200" w:type="dxa"/>
              <w:right w:w="200" w:type="dxa"/>
            </w:tcMar>
          </w:tcPr>
          <w:p w14:paraId="7286235C" w14:textId="302B64E2" w:rsidR="00B44362" w:rsidRDefault="371F5842" w:rsidP="007D536A">
            <w:pPr>
              <w:spacing w:line="276" w:lineRule="auto"/>
            </w:pPr>
            <w:r w:rsidRPr="371F5842">
              <w:rPr>
                <w:b/>
                <w:bCs/>
                <w:color w:val="000000" w:themeColor="text1"/>
                <w:sz w:val="22"/>
                <w:szCs w:val="22"/>
              </w:rPr>
              <w:t>GMC submitter, GEL service management</w:t>
            </w:r>
          </w:p>
        </w:tc>
      </w:tr>
      <w:tr w:rsidR="00B44362" w14:paraId="74B6C149" w14:textId="77777777" w:rsidTr="371F5842">
        <w:tc>
          <w:tcPr>
            <w:tcW w:w="5563" w:type="dxa"/>
            <w:tcMar>
              <w:top w:w="200" w:type="dxa"/>
              <w:left w:w="200" w:type="dxa"/>
              <w:bottom w:w="200" w:type="dxa"/>
              <w:right w:w="200" w:type="dxa"/>
            </w:tcMar>
          </w:tcPr>
          <w:p w14:paraId="7D1DB475" w14:textId="77777777" w:rsidR="00B44362" w:rsidRDefault="371F5842" w:rsidP="007D536A">
            <w:pPr>
              <w:spacing w:line="276" w:lineRule="auto"/>
            </w:pPr>
            <w:r w:rsidRPr="371F5842">
              <w:rPr>
                <w:color w:val="000000" w:themeColor="text1"/>
                <w:sz w:val="22"/>
                <w:szCs w:val="22"/>
              </w:rPr>
              <w:t>Last Updated</w:t>
            </w:r>
          </w:p>
        </w:tc>
        <w:tc>
          <w:tcPr>
            <w:tcW w:w="5543" w:type="dxa"/>
            <w:tcMar>
              <w:top w:w="200" w:type="dxa"/>
              <w:left w:w="200" w:type="dxa"/>
              <w:bottom w:w="200" w:type="dxa"/>
              <w:right w:w="200" w:type="dxa"/>
            </w:tcMar>
          </w:tcPr>
          <w:p w14:paraId="77A0F3D2" w14:textId="5F2AE5E3" w:rsidR="00B44362" w:rsidRDefault="371F5842" w:rsidP="007D536A">
            <w:pPr>
              <w:spacing w:line="276" w:lineRule="auto"/>
            </w:pPr>
            <w:r w:rsidRPr="371F5842">
              <w:rPr>
                <w:b/>
                <w:bCs/>
                <w:color w:val="000000" w:themeColor="text1"/>
                <w:sz w:val="22"/>
                <w:szCs w:val="22"/>
              </w:rPr>
              <w:t>2016-10-12</w:t>
            </w:r>
          </w:p>
        </w:tc>
      </w:tr>
      <w:tr w:rsidR="00B44362" w14:paraId="5DA437B0" w14:textId="77777777" w:rsidTr="371F5842">
        <w:tc>
          <w:tcPr>
            <w:tcW w:w="5563" w:type="dxa"/>
            <w:tcMar>
              <w:top w:w="200" w:type="dxa"/>
              <w:left w:w="200" w:type="dxa"/>
              <w:bottom w:w="200" w:type="dxa"/>
              <w:right w:w="200" w:type="dxa"/>
            </w:tcMar>
          </w:tcPr>
          <w:p w14:paraId="2222136B" w14:textId="77777777" w:rsidR="00B44362" w:rsidRDefault="371F5842" w:rsidP="007D536A">
            <w:pPr>
              <w:spacing w:line="276" w:lineRule="auto"/>
            </w:pPr>
            <w:r w:rsidRPr="371F5842">
              <w:rPr>
                <w:color w:val="000000" w:themeColor="text1"/>
                <w:sz w:val="22"/>
                <w:szCs w:val="22"/>
              </w:rPr>
              <w:t>Version Created</w:t>
            </w:r>
          </w:p>
        </w:tc>
        <w:tc>
          <w:tcPr>
            <w:tcW w:w="5543" w:type="dxa"/>
            <w:tcMar>
              <w:top w:w="200" w:type="dxa"/>
              <w:left w:w="200" w:type="dxa"/>
              <w:bottom w:w="200" w:type="dxa"/>
              <w:right w:w="200" w:type="dxa"/>
            </w:tcMar>
          </w:tcPr>
          <w:p w14:paraId="104FBA21" w14:textId="32896A34" w:rsidR="00B44362" w:rsidRDefault="371F5842" w:rsidP="007D536A">
            <w:pPr>
              <w:spacing w:line="276" w:lineRule="auto"/>
            </w:pPr>
            <w:r w:rsidRPr="371F5842">
              <w:rPr>
                <w:b/>
                <w:bCs/>
                <w:color w:val="000000" w:themeColor="text1"/>
                <w:sz w:val="22"/>
                <w:szCs w:val="22"/>
              </w:rPr>
              <w:t>2016-09-28</w:t>
            </w:r>
          </w:p>
        </w:tc>
      </w:tr>
      <w:tr w:rsidR="00B44362" w14:paraId="4AB13988" w14:textId="77777777" w:rsidTr="371F5842">
        <w:tc>
          <w:tcPr>
            <w:tcW w:w="5563" w:type="dxa"/>
            <w:tcMar>
              <w:top w:w="200" w:type="dxa"/>
              <w:left w:w="200" w:type="dxa"/>
              <w:bottom w:w="200" w:type="dxa"/>
              <w:right w:w="200" w:type="dxa"/>
            </w:tcMar>
          </w:tcPr>
          <w:p w14:paraId="7FF94183" w14:textId="77777777" w:rsidR="00B44362" w:rsidRDefault="371F5842" w:rsidP="007D536A">
            <w:pPr>
              <w:spacing w:line="276" w:lineRule="auto"/>
            </w:pPr>
            <w:r w:rsidRPr="371F5842">
              <w:rPr>
                <w:color w:val="000000" w:themeColor="text1"/>
                <w:sz w:val="22"/>
                <w:szCs w:val="22"/>
              </w:rPr>
              <w:t>Status</w:t>
            </w:r>
          </w:p>
        </w:tc>
        <w:tc>
          <w:tcPr>
            <w:tcW w:w="5543" w:type="dxa"/>
            <w:tcMar>
              <w:top w:w="200" w:type="dxa"/>
              <w:left w:w="200" w:type="dxa"/>
              <w:bottom w:w="200" w:type="dxa"/>
              <w:right w:w="200" w:type="dxa"/>
            </w:tcMar>
          </w:tcPr>
          <w:p w14:paraId="185331FB" w14:textId="35E22B3D" w:rsidR="00B44362" w:rsidRDefault="371F5842" w:rsidP="007D536A">
            <w:pPr>
              <w:spacing w:line="276" w:lineRule="auto"/>
            </w:pPr>
            <w:r w:rsidRPr="371F5842">
              <w:rPr>
                <w:b/>
                <w:bCs/>
                <w:color w:val="000000" w:themeColor="text1"/>
                <w:sz w:val="22"/>
                <w:szCs w:val="22"/>
              </w:rPr>
              <w:t>FINAL</w:t>
            </w:r>
          </w:p>
        </w:tc>
      </w:tr>
    </w:tbl>
    <w:p w14:paraId="0BF8FDF6" w14:textId="77777777" w:rsidR="00D166A4" w:rsidRDefault="00D166A4" w:rsidP="00B44362">
      <w:pPr>
        <w:pStyle w:val="Heading3"/>
      </w:pPr>
      <w:bookmarkStart w:id="455" w:name="_Toc339293208"/>
      <w:r>
        <w:lastRenderedPageBreak/>
        <w:t>Disease Type and Subtype Consistency (42262)</w:t>
      </w:r>
      <w:bookmarkEnd w:id="455"/>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613579EF" w14:textId="77777777" w:rsidTr="371F5842">
        <w:tc>
          <w:tcPr>
            <w:tcW w:w="5831" w:type="dxa"/>
            <w:tcMar>
              <w:top w:w="200" w:type="dxa"/>
              <w:left w:w="200" w:type="dxa"/>
              <w:bottom w:w="200" w:type="dxa"/>
              <w:right w:w="200" w:type="dxa"/>
            </w:tcMar>
          </w:tcPr>
          <w:p w14:paraId="6A337AE4" w14:textId="77777777" w:rsidR="00D166A4" w:rsidRDefault="371F5842" w:rsidP="007D536A">
            <w:pPr>
              <w:spacing w:line="276" w:lineRule="auto"/>
            </w:pPr>
            <w:r w:rsidRPr="371F5842">
              <w:rPr>
                <w:color w:val="000000" w:themeColor="text1"/>
                <w:sz w:val="22"/>
                <w:szCs w:val="22"/>
              </w:rPr>
              <w:t>Data Elements</w:t>
            </w:r>
          </w:p>
        </w:tc>
        <w:tc>
          <w:tcPr>
            <w:tcW w:w="5809" w:type="dxa"/>
            <w:tcMar>
              <w:top w:w="200" w:type="dxa"/>
              <w:left w:w="200" w:type="dxa"/>
              <w:bottom w:w="200" w:type="dxa"/>
              <w:right w:w="200" w:type="dxa"/>
            </w:tcMar>
          </w:tcPr>
          <w:p w14:paraId="53FE6354" w14:textId="77777777" w:rsidR="00D166A4" w:rsidRDefault="371F5842" w:rsidP="007D536A">
            <w:pPr>
              <w:spacing w:line="276" w:lineRule="auto"/>
            </w:pPr>
            <w:r w:rsidRPr="371F5842">
              <w:rPr>
                <w:color w:val="000000" w:themeColor="text1"/>
                <w:sz w:val="20"/>
              </w:rPr>
              <w:t>Disease Type</w:t>
            </w:r>
            <w:r w:rsidR="00D166A4">
              <w:br/>
            </w:r>
            <w:r w:rsidRPr="371F5842">
              <w:rPr>
                <w:color w:val="000000" w:themeColor="text1"/>
                <w:sz w:val="20"/>
              </w:rPr>
              <w:t>Disease Subtype</w:t>
            </w:r>
            <w:r w:rsidR="00D166A4">
              <w:br/>
            </w:r>
            <w:r w:rsidRPr="371F5842">
              <w:rPr>
                <w:color w:val="000000" w:themeColor="text1"/>
                <w:sz w:val="20"/>
              </w:rPr>
              <w:t>Disease Type</w:t>
            </w:r>
            <w:r w:rsidR="00D166A4">
              <w:br/>
            </w:r>
          </w:p>
        </w:tc>
      </w:tr>
      <w:tr w:rsidR="00D166A4" w14:paraId="1AE60AAB" w14:textId="77777777" w:rsidTr="371F5842">
        <w:tc>
          <w:tcPr>
            <w:tcW w:w="5831" w:type="dxa"/>
            <w:tcMar>
              <w:top w:w="200" w:type="dxa"/>
              <w:left w:w="200" w:type="dxa"/>
              <w:bottom w:w="200" w:type="dxa"/>
              <w:right w:w="200" w:type="dxa"/>
            </w:tcMar>
          </w:tcPr>
          <w:p w14:paraId="5B93BFA8" w14:textId="77777777" w:rsidR="00D166A4" w:rsidRDefault="371F5842" w:rsidP="007D536A">
            <w:pPr>
              <w:spacing w:line="276" w:lineRule="auto"/>
            </w:pPr>
            <w:r w:rsidRPr="371F5842">
              <w:rPr>
                <w:color w:val="000000" w:themeColor="text1"/>
                <w:sz w:val="22"/>
                <w:szCs w:val="22"/>
              </w:rPr>
              <w:t>Component</w:t>
            </w:r>
          </w:p>
        </w:tc>
        <w:tc>
          <w:tcPr>
            <w:tcW w:w="5809" w:type="dxa"/>
            <w:tcMar>
              <w:top w:w="200" w:type="dxa"/>
              <w:left w:w="200" w:type="dxa"/>
              <w:bottom w:w="200" w:type="dxa"/>
              <w:right w:w="200" w:type="dxa"/>
            </w:tcMar>
          </w:tcPr>
          <w:p w14:paraId="4E2C7735" w14:textId="77777777" w:rsidR="00D166A4" w:rsidRDefault="371F5842" w:rsidP="007D536A">
            <w:pPr>
              <w:spacing w:line="276" w:lineRule="auto"/>
            </w:pPr>
            <w:r w:rsidRPr="371F5842">
              <w:rPr>
                <w:b/>
                <w:bCs/>
                <w:color w:val="000000" w:themeColor="text1"/>
                <w:sz w:val="22"/>
                <w:szCs w:val="22"/>
              </w:rPr>
              <w:t>Sample Tracking</w:t>
            </w:r>
          </w:p>
        </w:tc>
      </w:tr>
      <w:tr w:rsidR="00D166A4" w14:paraId="00653671" w14:textId="77777777" w:rsidTr="371F5842">
        <w:tc>
          <w:tcPr>
            <w:tcW w:w="5831" w:type="dxa"/>
            <w:tcMar>
              <w:top w:w="200" w:type="dxa"/>
              <w:left w:w="200" w:type="dxa"/>
              <w:bottom w:w="200" w:type="dxa"/>
              <w:right w:w="200" w:type="dxa"/>
            </w:tcMar>
          </w:tcPr>
          <w:p w14:paraId="0633F081" w14:textId="77777777" w:rsidR="00D166A4" w:rsidRDefault="371F5842" w:rsidP="007D536A">
            <w:pPr>
              <w:spacing w:line="276" w:lineRule="auto"/>
            </w:pPr>
            <w:r w:rsidRPr="371F5842">
              <w:rPr>
                <w:color w:val="000000" w:themeColor="text1"/>
                <w:sz w:val="22"/>
                <w:szCs w:val="22"/>
              </w:rPr>
              <w:t>Rule Focus</w:t>
            </w:r>
          </w:p>
        </w:tc>
        <w:tc>
          <w:tcPr>
            <w:tcW w:w="5809" w:type="dxa"/>
            <w:tcMar>
              <w:top w:w="200" w:type="dxa"/>
              <w:left w:w="200" w:type="dxa"/>
              <w:bottom w:w="200" w:type="dxa"/>
              <w:right w:w="200" w:type="dxa"/>
            </w:tcMar>
          </w:tcPr>
          <w:p w14:paraId="119E490D" w14:textId="77777777" w:rsidR="00D166A4" w:rsidRDefault="371F5842" w:rsidP="007D536A">
            <w:pPr>
              <w:spacing w:line="276" w:lineRule="auto"/>
            </w:pPr>
            <w:r w:rsidRPr="371F5842">
              <w:rPr>
                <w:b/>
                <w:bCs/>
                <w:color w:val="000000" w:themeColor="text1"/>
                <w:sz w:val="22"/>
                <w:szCs w:val="22"/>
              </w:rPr>
              <w:t>GMC to GEL Submissions</w:t>
            </w:r>
          </w:p>
        </w:tc>
      </w:tr>
      <w:tr w:rsidR="00D166A4" w14:paraId="4FA6F866" w14:textId="77777777" w:rsidTr="371F5842">
        <w:tc>
          <w:tcPr>
            <w:tcW w:w="5831" w:type="dxa"/>
            <w:tcMar>
              <w:top w:w="200" w:type="dxa"/>
              <w:left w:w="200" w:type="dxa"/>
              <w:bottom w:w="200" w:type="dxa"/>
              <w:right w:w="200" w:type="dxa"/>
            </w:tcMar>
          </w:tcPr>
          <w:p w14:paraId="45E641CD" w14:textId="77777777" w:rsidR="00D166A4" w:rsidRDefault="371F5842" w:rsidP="007D536A">
            <w:pPr>
              <w:spacing w:line="276" w:lineRule="auto"/>
            </w:pPr>
            <w:r w:rsidRPr="371F5842">
              <w:rPr>
                <w:color w:val="000000" w:themeColor="text1"/>
                <w:sz w:val="22"/>
                <w:szCs w:val="22"/>
              </w:rPr>
              <w:t>Trigger</w:t>
            </w:r>
          </w:p>
        </w:tc>
        <w:tc>
          <w:tcPr>
            <w:tcW w:w="5809" w:type="dxa"/>
            <w:tcMar>
              <w:top w:w="200" w:type="dxa"/>
              <w:left w:w="200" w:type="dxa"/>
              <w:bottom w:w="200" w:type="dxa"/>
              <w:right w:w="200" w:type="dxa"/>
            </w:tcMar>
          </w:tcPr>
          <w:p w14:paraId="2D772A85" w14:textId="77777777" w:rsidR="00D166A4" w:rsidRDefault="371F5842" w:rsidP="007D536A">
            <w:pPr>
              <w:spacing w:line="276" w:lineRule="auto"/>
            </w:pPr>
            <w:r w:rsidRPr="371F5842">
              <w:rPr>
                <w:b/>
                <w:bCs/>
                <w:color w:val="000000" w:themeColor="text1"/>
                <w:sz w:val="22"/>
                <w:szCs w:val="22"/>
              </w:rPr>
              <w:t>GMC GEL Sample Metadata CSV Received, Registration, Disease Information Received</w:t>
            </w:r>
          </w:p>
        </w:tc>
      </w:tr>
      <w:tr w:rsidR="00D166A4" w14:paraId="15B16E54" w14:textId="77777777" w:rsidTr="371F5842">
        <w:tc>
          <w:tcPr>
            <w:tcW w:w="5831" w:type="dxa"/>
            <w:tcMar>
              <w:top w:w="200" w:type="dxa"/>
              <w:left w:w="200" w:type="dxa"/>
              <w:bottom w:w="200" w:type="dxa"/>
              <w:right w:w="200" w:type="dxa"/>
            </w:tcMar>
          </w:tcPr>
          <w:p w14:paraId="539430DA" w14:textId="77777777" w:rsidR="00D166A4" w:rsidRDefault="371F5842" w:rsidP="007D536A">
            <w:pPr>
              <w:spacing w:line="276" w:lineRule="auto"/>
            </w:pPr>
            <w:r w:rsidRPr="371F5842">
              <w:rPr>
                <w:color w:val="000000" w:themeColor="text1"/>
                <w:sz w:val="22"/>
                <w:szCs w:val="22"/>
              </w:rPr>
              <w:t>Description</w:t>
            </w:r>
          </w:p>
        </w:tc>
        <w:tc>
          <w:tcPr>
            <w:tcW w:w="5809" w:type="dxa"/>
            <w:tcMar>
              <w:top w:w="200" w:type="dxa"/>
              <w:left w:w="200" w:type="dxa"/>
              <w:bottom w:w="200" w:type="dxa"/>
              <w:right w:w="200" w:type="dxa"/>
            </w:tcMar>
          </w:tcPr>
          <w:p w14:paraId="77230631" w14:textId="77777777" w:rsidR="00D166A4" w:rsidRDefault="371F5842" w:rsidP="007D536A">
            <w:pPr>
              <w:spacing w:line="276" w:lineRule="auto"/>
            </w:pPr>
            <w:r w:rsidRPr="371F5842">
              <w:rPr>
                <w:b/>
                <w:bCs/>
                <w:color w:val="000000" w:themeColor="text1"/>
                <w:sz w:val="22"/>
                <w:szCs w:val="22"/>
              </w:rPr>
              <w:t>Combination of disease type and subtype submitted must be consistent with the combinations marked within Appendix A.</w:t>
            </w:r>
          </w:p>
        </w:tc>
      </w:tr>
      <w:tr w:rsidR="00D166A4" w14:paraId="4E3C0B70" w14:textId="77777777" w:rsidTr="371F5842">
        <w:tc>
          <w:tcPr>
            <w:tcW w:w="5831" w:type="dxa"/>
            <w:tcMar>
              <w:top w:w="200" w:type="dxa"/>
              <w:left w:w="200" w:type="dxa"/>
              <w:bottom w:w="200" w:type="dxa"/>
              <w:right w:w="200" w:type="dxa"/>
            </w:tcMar>
          </w:tcPr>
          <w:p w14:paraId="52E24EFA" w14:textId="77777777" w:rsidR="00D166A4" w:rsidRDefault="371F5842" w:rsidP="007D536A">
            <w:pPr>
              <w:spacing w:line="276" w:lineRule="auto"/>
            </w:pPr>
            <w:r w:rsidRPr="371F5842">
              <w:rPr>
                <w:color w:val="000000" w:themeColor="text1"/>
                <w:sz w:val="22"/>
                <w:szCs w:val="22"/>
              </w:rPr>
              <w:t>Error Condition</w:t>
            </w:r>
          </w:p>
        </w:tc>
        <w:tc>
          <w:tcPr>
            <w:tcW w:w="5809" w:type="dxa"/>
            <w:tcMar>
              <w:top w:w="200" w:type="dxa"/>
              <w:left w:w="200" w:type="dxa"/>
              <w:bottom w:w="200" w:type="dxa"/>
              <w:right w:w="200" w:type="dxa"/>
            </w:tcMar>
          </w:tcPr>
          <w:p w14:paraId="4EFCAB14" w14:textId="77777777" w:rsidR="00D166A4" w:rsidRDefault="371F5842" w:rsidP="007D536A">
            <w:pPr>
              <w:spacing w:line="276" w:lineRule="auto"/>
            </w:pPr>
            <w:r w:rsidRPr="371F5842">
              <w:rPr>
                <w:b/>
                <w:bCs/>
                <w:color w:val="000000" w:themeColor="text1"/>
                <w:sz w:val="22"/>
                <w:szCs w:val="22"/>
              </w:rPr>
              <w:t>WARNING</w:t>
            </w:r>
          </w:p>
        </w:tc>
      </w:tr>
      <w:tr w:rsidR="00D166A4" w14:paraId="4C580084" w14:textId="77777777" w:rsidTr="371F5842">
        <w:tc>
          <w:tcPr>
            <w:tcW w:w="5831" w:type="dxa"/>
            <w:tcMar>
              <w:top w:w="200" w:type="dxa"/>
              <w:left w:w="200" w:type="dxa"/>
              <w:bottom w:w="200" w:type="dxa"/>
              <w:right w:w="200" w:type="dxa"/>
            </w:tcMar>
          </w:tcPr>
          <w:p w14:paraId="708F941D" w14:textId="77777777" w:rsidR="00D166A4" w:rsidRDefault="371F5842" w:rsidP="007D536A">
            <w:pPr>
              <w:spacing w:line="276" w:lineRule="auto"/>
            </w:pPr>
            <w:r w:rsidRPr="371F5842">
              <w:rPr>
                <w:color w:val="000000" w:themeColor="text1"/>
                <w:sz w:val="22"/>
                <w:szCs w:val="22"/>
              </w:rPr>
              <w:t>Issue Record</w:t>
            </w:r>
          </w:p>
        </w:tc>
        <w:tc>
          <w:tcPr>
            <w:tcW w:w="5809" w:type="dxa"/>
            <w:tcMar>
              <w:top w:w="200" w:type="dxa"/>
              <w:left w:w="200" w:type="dxa"/>
              <w:bottom w:w="200" w:type="dxa"/>
              <w:right w:w="200" w:type="dxa"/>
            </w:tcMar>
          </w:tcPr>
          <w:p w14:paraId="4F3200DD" w14:textId="77777777" w:rsidR="00D166A4" w:rsidRDefault="371F5842" w:rsidP="007D536A">
            <w:pPr>
              <w:spacing w:line="276" w:lineRule="auto"/>
            </w:pPr>
            <w:r w:rsidRPr="371F5842">
              <w:rPr>
                <w:b/>
                <w:bCs/>
                <w:color w:val="000000" w:themeColor="text1"/>
                <w:sz w:val="22"/>
                <w:szCs w:val="22"/>
              </w:rPr>
              <w:t>Email, BuRST</w:t>
            </w:r>
          </w:p>
        </w:tc>
      </w:tr>
      <w:tr w:rsidR="00D166A4" w14:paraId="01812AF0" w14:textId="77777777" w:rsidTr="371F5842">
        <w:tc>
          <w:tcPr>
            <w:tcW w:w="5831" w:type="dxa"/>
            <w:tcMar>
              <w:top w:w="200" w:type="dxa"/>
              <w:left w:w="200" w:type="dxa"/>
              <w:bottom w:w="200" w:type="dxa"/>
              <w:right w:w="200" w:type="dxa"/>
            </w:tcMar>
          </w:tcPr>
          <w:p w14:paraId="6718A6CF" w14:textId="77777777" w:rsidR="00D166A4" w:rsidRDefault="371F5842" w:rsidP="007D536A">
            <w:pPr>
              <w:spacing w:line="276" w:lineRule="auto"/>
            </w:pPr>
            <w:r w:rsidRPr="371F5842">
              <w:rPr>
                <w:color w:val="000000" w:themeColor="text1"/>
                <w:sz w:val="22"/>
                <w:szCs w:val="22"/>
              </w:rPr>
              <w:t>Notification</w:t>
            </w:r>
          </w:p>
        </w:tc>
        <w:tc>
          <w:tcPr>
            <w:tcW w:w="5809" w:type="dxa"/>
            <w:tcMar>
              <w:top w:w="200" w:type="dxa"/>
              <w:left w:w="200" w:type="dxa"/>
              <w:bottom w:w="200" w:type="dxa"/>
              <w:right w:w="200" w:type="dxa"/>
            </w:tcMar>
          </w:tcPr>
          <w:p w14:paraId="37C451C1" w14:textId="77777777" w:rsidR="00D166A4" w:rsidRDefault="371F5842" w:rsidP="007D536A">
            <w:pPr>
              <w:spacing w:line="276" w:lineRule="auto"/>
            </w:pPr>
            <w:r w:rsidRPr="371F5842">
              <w:rPr>
                <w:b/>
                <w:bCs/>
                <w:color w:val="000000" w:themeColor="text1"/>
                <w:sz w:val="22"/>
                <w:szCs w:val="22"/>
              </w:rPr>
              <w:t>Submission processed, warning logged</w:t>
            </w:r>
          </w:p>
        </w:tc>
      </w:tr>
      <w:tr w:rsidR="00D166A4" w14:paraId="5BB86022" w14:textId="77777777" w:rsidTr="371F5842">
        <w:tc>
          <w:tcPr>
            <w:tcW w:w="5831" w:type="dxa"/>
            <w:tcMar>
              <w:top w:w="200" w:type="dxa"/>
              <w:left w:w="200" w:type="dxa"/>
              <w:bottom w:w="200" w:type="dxa"/>
              <w:right w:w="200" w:type="dxa"/>
            </w:tcMar>
          </w:tcPr>
          <w:p w14:paraId="5358FA26" w14:textId="77777777" w:rsidR="00D166A4" w:rsidRDefault="371F5842" w:rsidP="007D536A">
            <w:pPr>
              <w:spacing w:line="276" w:lineRule="auto"/>
            </w:pPr>
            <w:r w:rsidRPr="371F5842">
              <w:rPr>
                <w:color w:val="000000" w:themeColor="text1"/>
                <w:sz w:val="22"/>
                <w:szCs w:val="22"/>
              </w:rPr>
              <w:t>Notification Target</w:t>
            </w:r>
          </w:p>
        </w:tc>
        <w:tc>
          <w:tcPr>
            <w:tcW w:w="5809" w:type="dxa"/>
            <w:tcMar>
              <w:top w:w="200" w:type="dxa"/>
              <w:left w:w="200" w:type="dxa"/>
              <w:bottom w:w="200" w:type="dxa"/>
              <w:right w:w="200" w:type="dxa"/>
            </w:tcMar>
          </w:tcPr>
          <w:p w14:paraId="17817028" w14:textId="77777777" w:rsidR="00D166A4" w:rsidRDefault="371F5842" w:rsidP="007D536A">
            <w:pPr>
              <w:spacing w:line="276" w:lineRule="auto"/>
            </w:pPr>
            <w:r w:rsidRPr="371F5842">
              <w:rPr>
                <w:b/>
                <w:bCs/>
                <w:color w:val="000000" w:themeColor="text1"/>
                <w:sz w:val="22"/>
                <w:szCs w:val="22"/>
              </w:rPr>
              <w:t>GMC submitter, GEL service management</w:t>
            </w:r>
          </w:p>
        </w:tc>
      </w:tr>
      <w:tr w:rsidR="00D166A4" w14:paraId="3A8AE092" w14:textId="77777777" w:rsidTr="371F5842">
        <w:tc>
          <w:tcPr>
            <w:tcW w:w="5831" w:type="dxa"/>
            <w:tcMar>
              <w:top w:w="200" w:type="dxa"/>
              <w:left w:w="200" w:type="dxa"/>
              <w:bottom w:w="200" w:type="dxa"/>
              <w:right w:w="200" w:type="dxa"/>
            </w:tcMar>
          </w:tcPr>
          <w:p w14:paraId="4B4CDBA2" w14:textId="77777777" w:rsidR="00D166A4" w:rsidRDefault="371F5842" w:rsidP="007D536A">
            <w:pPr>
              <w:spacing w:line="276" w:lineRule="auto"/>
            </w:pPr>
            <w:r w:rsidRPr="371F5842">
              <w:rPr>
                <w:color w:val="000000" w:themeColor="text1"/>
                <w:sz w:val="22"/>
                <w:szCs w:val="22"/>
              </w:rPr>
              <w:t>Last Updated</w:t>
            </w:r>
          </w:p>
        </w:tc>
        <w:tc>
          <w:tcPr>
            <w:tcW w:w="5809" w:type="dxa"/>
            <w:tcMar>
              <w:top w:w="200" w:type="dxa"/>
              <w:left w:w="200" w:type="dxa"/>
              <w:bottom w:w="200" w:type="dxa"/>
              <w:right w:w="200" w:type="dxa"/>
            </w:tcMar>
          </w:tcPr>
          <w:p w14:paraId="5E92A32D" w14:textId="77777777" w:rsidR="00D166A4" w:rsidRDefault="371F5842" w:rsidP="007D536A">
            <w:pPr>
              <w:spacing w:line="276" w:lineRule="auto"/>
            </w:pPr>
            <w:r w:rsidRPr="371F5842">
              <w:rPr>
                <w:b/>
                <w:bCs/>
                <w:color w:val="000000" w:themeColor="text1"/>
                <w:sz w:val="22"/>
                <w:szCs w:val="22"/>
              </w:rPr>
              <w:t>2016-10-12</w:t>
            </w:r>
          </w:p>
        </w:tc>
      </w:tr>
      <w:tr w:rsidR="00D166A4" w14:paraId="6E7976A7" w14:textId="77777777" w:rsidTr="371F5842">
        <w:tc>
          <w:tcPr>
            <w:tcW w:w="5831" w:type="dxa"/>
            <w:tcMar>
              <w:top w:w="200" w:type="dxa"/>
              <w:left w:w="200" w:type="dxa"/>
              <w:bottom w:w="200" w:type="dxa"/>
              <w:right w:w="200" w:type="dxa"/>
            </w:tcMar>
          </w:tcPr>
          <w:p w14:paraId="7CD6181A" w14:textId="77777777" w:rsidR="00D166A4" w:rsidRDefault="371F5842" w:rsidP="007D536A">
            <w:pPr>
              <w:spacing w:line="276" w:lineRule="auto"/>
            </w:pPr>
            <w:r w:rsidRPr="371F5842">
              <w:rPr>
                <w:color w:val="000000" w:themeColor="text1"/>
                <w:sz w:val="22"/>
                <w:szCs w:val="22"/>
              </w:rPr>
              <w:t>Version Created</w:t>
            </w:r>
          </w:p>
        </w:tc>
        <w:tc>
          <w:tcPr>
            <w:tcW w:w="5809" w:type="dxa"/>
            <w:tcMar>
              <w:top w:w="200" w:type="dxa"/>
              <w:left w:w="200" w:type="dxa"/>
              <w:bottom w:w="200" w:type="dxa"/>
              <w:right w:w="200" w:type="dxa"/>
            </w:tcMar>
          </w:tcPr>
          <w:p w14:paraId="3C67A032" w14:textId="77777777" w:rsidR="00D166A4" w:rsidRDefault="371F5842" w:rsidP="007D536A">
            <w:pPr>
              <w:spacing w:line="276" w:lineRule="auto"/>
            </w:pPr>
            <w:r w:rsidRPr="371F5842">
              <w:rPr>
                <w:b/>
                <w:bCs/>
                <w:color w:val="000000" w:themeColor="text1"/>
                <w:sz w:val="22"/>
                <w:szCs w:val="22"/>
              </w:rPr>
              <w:t>2016-09-28</w:t>
            </w:r>
          </w:p>
        </w:tc>
      </w:tr>
      <w:tr w:rsidR="00D166A4" w14:paraId="1DC2B7F9" w14:textId="77777777" w:rsidTr="371F5842">
        <w:tc>
          <w:tcPr>
            <w:tcW w:w="5831" w:type="dxa"/>
            <w:tcMar>
              <w:top w:w="200" w:type="dxa"/>
              <w:left w:w="200" w:type="dxa"/>
              <w:bottom w:w="200" w:type="dxa"/>
              <w:right w:w="200" w:type="dxa"/>
            </w:tcMar>
          </w:tcPr>
          <w:p w14:paraId="44C9D25D" w14:textId="77777777" w:rsidR="00D166A4" w:rsidRDefault="371F5842" w:rsidP="007D536A">
            <w:pPr>
              <w:spacing w:line="276" w:lineRule="auto"/>
            </w:pPr>
            <w:r w:rsidRPr="371F5842">
              <w:rPr>
                <w:color w:val="000000" w:themeColor="text1"/>
                <w:sz w:val="22"/>
                <w:szCs w:val="22"/>
              </w:rPr>
              <w:t>Status</w:t>
            </w:r>
          </w:p>
        </w:tc>
        <w:tc>
          <w:tcPr>
            <w:tcW w:w="5809" w:type="dxa"/>
            <w:tcMar>
              <w:top w:w="200" w:type="dxa"/>
              <w:left w:w="200" w:type="dxa"/>
              <w:bottom w:w="200" w:type="dxa"/>
              <w:right w:w="200" w:type="dxa"/>
            </w:tcMar>
          </w:tcPr>
          <w:p w14:paraId="0D9810A1" w14:textId="5C64AB66" w:rsidR="00D166A4" w:rsidRDefault="371F5842" w:rsidP="007D536A">
            <w:pPr>
              <w:spacing w:line="276" w:lineRule="auto"/>
            </w:pPr>
            <w:r w:rsidRPr="371F5842">
              <w:rPr>
                <w:b/>
                <w:bCs/>
                <w:color w:val="000000" w:themeColor="text1"/>
                <w:sz w:val="22"/>
                <w:szCs w:val="22"/>
              </w:rPr>
              <w:t>FINAL</w:t>
            </w:r>
          </w:p>
        </w:tc>
      </w:tr>
    </w:tbl>
    <w:p w14:paraId="521889DF" w14:textId="77777777" w:rsidR="00D166A4" w:rsidRDefault="00D166A4" w:rsidP="00B44362">
      <w:pPr>
        <w:pStyle w:val="Heading3"/>
      </w:pPr>
      <w:bookmarkStart w:id="456" w:name="_Toc339293209"/>
      <w:r>
        <w:lastRenderedPageBreak/>
        <w:t>Consent for additional findings (40300)</w:t>
      </w:r>
      <w:bookmarkEnd w:id="456"/>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48552BDF" w14:textId="77777777" w:rsidTr="371F5842">
        <w:tc>
          <w:tcPr>
            <w:tcW w:w="5831" w:type="dxa"/>
            <w:tcMar>
              <w:top w:w="200" w:type="dxa"/>
              <w:left w:w="200" w:type="dxa"/>
              <w:bottom w:w="200" w:type="dxa"/>
              <w:right w:w="200" w:type="dxa"/>
            </w:tcMar>
          </w:tcPr>
          <w:p w14:paraId="126E159E" w14:textId="77777777" w:rsidR="00D166A4" w:rsidRDefault="371F5842" w:rsidP="007D536A">
            <w:pPr>
              <w:spacing w:line="276" w:lineRule="auto"/>
            </w:pPr>
            <w:r w:rsidRPr="371F5842">
              <w:rPr>
                <w:color w:val="000000" w:themeColor="text1"/>
                <w:sz w:val="22"/>
                <w:szCs w:val="22"/>
              </w:rPr>
              <w:t>Data Elements</w:t>
            </w:r>
          </w:p>
        </w:tc>
        <w:tc>
          <w:tcPr>
            <w:tcW w:w="5809" w:type="dxa"/>
            <w:tcMar>
              <w:top w:w="200" w:type="dxa"/>
              <w:left w:w="200" w:type="dxa"/>
              <w:bottom w:w="200" w:type="dxa"/>
              <w:right w:w="200" w:type="dxa"/>
            </w:tcMar>
          </w:tcPr>
          <w:p w14:paraId="24400D91" w14:textId="77777777" w:rsidR="00D166A4" w:rsidRDefault="371F5842" w:rsidP="007D536A">
            <w:pPr>
              <w:spacing w:line="276" w:lineRule="auto"/>
            </w:pPr>
            <w:r w:rsidRPr="371F5842">
              <w:rPr>
                <w:color w:val="000000" w:themeColor="text1"/>
                <w:sz w:val="20"/>
              </w:rPr>
              <w:t>Name and Version of Consent Form</w:t>
            </w:r>
            <w:r w:rsidR="00D166A4">
              <w:br/>
            </w:r>
            <w:r w:rsidRPr="371F5842">
              <w:rPr>
                <w:color w:val="000000" w:themeColor="text1"/>
                <w:sz w:val="20"/>
              </w:rPr>
              <w:t>Health Related Additional Findings</w:t>
            </w:r>
            <w:r w:rsidR="00D166A4">
              <w:br/>
            </w:r>
            <w:r w:rsidRPr="371F5842">
              <w:rPr>
                <w:color w:val="000000" w:themeColor="text1"/>
                <w:sz w:val="20"/>
              </w:rPr>
              <w:t>Reproductive Additional Findings</w:t>
            </w:r>
            <w:r w:rsidR="00D166A4">
              <w:br/>
            </w:r>
          </w:p>
        </w:tc>
      </w:tr>
      <w:tr w:rsidR="00D166A4" w14:paraId="2F5A3423" w14:textId="77777777" w:rsidTr="371F5842">
        <w:tc>
          <w:tcPr>
            <w:tcW w:w="5831" w:type="dxa"/>
            <w:tcMar>
              <w:top w:w="200" w:type="dxa"/>
              <w:left w:w="200" w:type="dxa"/>
              <w:bottom w:w="200" w:type="dxa"/>
              <w:right w:w="200" w:type="dxa"/>
            </w:tcMar>
          </w:tcPr>
          <w:p w14:paraId="0680ECB2" w14:textId="77777777" w:rsidR="00D166A4" w:rsidRDefault="371F5842" w:rsidP="007D536A">
            <w:pPr>
              <w:spacing w:line="276" w:lineRule="auto"/>
            </w:pPr>
            <w:r w:rsidRPr="371F5842">
              <w:rPr>
                <w:color w:val="000000" w:themeColor="text1"/>
                <w:sz w:val="22"/>
                <w:szCs w:val="22"/>
              </w:rPr>
              <w:t>Component</w:t>
            </w:r>
          </w:p>
        </w:tc>
        <w:tc>
          <w:tcPr>
            <w:tcW w:w="5809" w:type="dxa"/>
            <w:tcMar>
              <w:top w:w="200" w:type="dxa"/>
              <w:left w:w="200" w:type="dxa"/>
              <w:bottom w:w="200" w:type="dxa"/>
              <w:right w:w="200" w:type="dxa"/>
            </w:tcMar>
          </w:tcPr>
          <w:p w14:paraId="1B05249C" w14:textId="77777777" w:rsidR="00D166A4" w:rsidRDefault="371F5842" w:rsidP="007D536A">
            <w:pPr>
              <w:spacing w:line="276" w:lineRule="auto"/>
            </w:pPr>
            <w:r w:rsidRPr="371F5842">
              <w:rPr>
                <w:b/>
                <w:bCs/>
                <w:color w:val="000000" w:themeColor="text1"/>
                <w:sz w:val="22"/>
                <w:szCs w:val="22"/>
              </w:rPr>
              <w:t>Consent, Open Clinica and Mercury</w:t>
            </w:r>
          </w:p>
        </w:tc>
      </w:tr>
      <w:tr w:rsidR="00D166A4" w14:paraId="2151D4CA" w14:textId="77777777" w:rsidTr="371F5842">
        <w:tc>
          <w:tcPr>
            <w:tcW w:w="5831" w:type="dxa"/>
            <w:tcMar>
              <w:top w:w="200" w:type="dxa"/>
              <w:left w:w="200" w:type="dxa"/>
              <w:bottom w:w="200" w:type="dxa"/>
              <w:right w:w="200" w:type="dxa"/>
            </w:tcMar>
          </w:tcPr>
          <w:p w14:paraId="328EF6C9" w14:textId="77777777" w:rsidR="00D166A4" w:rsidRDefault="371F5842" w:rsidP="007D536A">
            <w:pPr>
              <w:spacing w:line="276" w:lineRule="auto"/>
            </w:pPr>
            <w:r w:rsidRPr="371F5842">
              <w:rPr>
                <w:color w:val="000000" w:themeColor="text1"/>
                <w:sz w:val="22"/>
                <w:szCs w:val="22"/>
              </w:rPr>
              <w:t>Rule Focus</w:t>
            </w:r>
          </w:p>
        </w:tc>
        <w:tc>
          <w:tcPr>
            <w:tcW w:w="5809" w:type="dxa"/>
            <w:tcMar>
              <w:top w:w="200" w:type="dxa"/>
              <w:left w:w="200" w:type="dxa"/>
              <w:bottom w:w="200" w:type="dxa"/>
              <w:right w:w="200" w:type="dxa"/>
            </w:tcMar>
          </w:tcPr>
          <w:p w14:paraId="319E4F38" w14:textId="77777777" w:rsidR="00D166A4" w:rsidRDefault="371F5842" w:rsidP="007D536A">
            <w:pPr>
              <w:spacing w:line="276" w:lineRule="auto"/>
            </w:pPr>
            <w:r w:rsidRPr="371F5842">
              <w:rPr>
                <w:b/>
                <w:bCs/>
                <w:color w:val="000000" w:themeColor="text1"/>
                <w:sz w:val="22"/>
                <w:szCs w:val="22"/>
              </w:rPr>
              <w:t>Additional findings questions available based on consent form chosen</w:t>
            </w:r>
          </w:p>
        </w:tc>
      </w:tr>
      <w:tr w:rsidR="00D166A4" w14:paraId="1CF5ECAC" w14:textId="77777777" w:rsidTr="371F5842">
        <w:tc>
          <w:tcPr>
            <w:tcW w:w="5831" w:type="dxa"/>
            <w:tcMar>
              <w:top w:w="200" w:type="dxa"/>
              <w:left w:w="200" w:type="dxa"/>
              <w:bottom w:w="200" w:type="dxa"/>
              <w:right w:w="200" w:type="dxa"/>
            </w:tcMar>
          </w:tcPr>
          <w:p w14:paraId="5B5CFAC2" w14:textId="77777777" w:rsidR="00D166A4" w:rsidRDefault="371F5842" w:rsidP="007D536A">
            <w:pPr>
              <w:spacing w:line="276" w:lineRule="auto"/>
            </w:pPr>
            <w:r w:rsidRPr="371F5842">
              <w:rPr>
                <w:color w:val="000000" w:themeColor="text1"/>
                <w:sz w:val="22"/>
                <w:szCs w:val="22"/>
              </w:rPr>
              <w:t>Trigger</w:t>
            </w:r>
          </w:p>
        </w:tc>
        <w:tc>
          <w:tcPr>
            <w:tcW w:w="5809" w:type="dxa"/>
            <w:tcMar>
              <w:top w:w="200" w:type="dxa"/>
              <w:left w:w="200" w:type="dxa"/>
              <w:bottom w:w="200" w:type="dxa"/>
              <w:right w:w="200" w:type="dxa"/>
            </w:tcMar>
          </w:tcPr>
          <w:p w14:paraId="190CD938" w14:textId="77777777" w:rsidR="00D166A4" w:rsidRDefault="371F5842" w:rsidP="007D536A">
            <w:pPr>
              <w:spacing w:line="276" w:lineRule="auto"/>
            </w:pPr>
            <w:r w:rsidRPr="371F5842">
              <w:rPr>
                <w:b/>
                <w:bCs/>
                <w:color w:val="000000" w:themeColor="text1"/>
                <w:sz w:val="22"/>
                <w:szCs w:val="22"/>
              </w:rPr>
              <w:t>Consent xml submitted through mercury or consent question selected in open clinica</w:t>
            </w:r>
          </w:p>
        </w:tc>
      </w:tr>
      <w:tr w:rsidR="00D166A4" w14:paraId="0A7C4B4D" w14:textId="77777777" w:rsidTr="371F5842">
        <w:tc>
          <w:tcPr>
            <w:tcW w:w="5831" w:type="dxa"/>
            <w:tcMar>
              <w:top w:w="200" w:type="dxa"/>
              <w:left w:w="200" w:type="dxa"/>
              <w:bottom w:w="200" w:type="dxa"/>
              <w:right w:w="200" w:type="dxa"/>
            </w:tcMar>
          </w:tcPr>
          <w:p w14:paraId="21854639" w14:textId="77777777" w:rsidR="00D166A4" w:rsidRDefault="371F5842" w:rsidP="007D536A">
            <w:pPr>
              <w:spacing w:line="276" w:lineRule="auto"/>
            </w:pPr>
            <w:r w:rsidRPr="371F5842">
              <w:rPr>
                <w:color w:val="000000" w:themeColor="text1"/>
                <w:sz w:val="22"/>
                <w:szCs w:val="22"/>
              </w:rPr>
              <w:t>Description</w:t>
            </w:r>
          </w:p>
        </w:tc>
        <w:tc>
          <w:tcPr>
            <w:tcW w:w="5809" w:type="dxa"/>
            <w:tcMar>
              <w:top w:w="200" w:type="dxa"/>
              <w:left w:w="200" w:type="dxa"/>
              <w:bottom w:w="200" w:type="dxa"/>
              <w:right w:w="200" w:type="dxa"/>
            </w:tcMar>
          </w:tcPr>
          <w:p w14:paraId="10E3B3FA" w14:textId="77777777" w:rsidR="00D166A4" w:rsidRDefault="371F5842" w:rsidP="007D536A">
            <w:pPr>
              <w:spacing w:line="276" w:lineRule="auto"/>
            </w:pPr>
            <w:r w:rsidRPr="371F5842">
              <w:rPr>
                <w:b/>
                <w:bCs/>
                <w:color w:val="000000" w:themeColor="text1"/>
                <w:sz w:val="22"/>
                <w:szCs w:val="22"/>
              </w:rPr>
              <w:t>This rule allows the right choice of additional findings question to be offered based on the consent form issued.</w:t>
            </w:r>
          </w:p>
        </w:tc>
      </w:tr>
      <w:tr w:rsidR="00D166A4" w14:paraId="3B324872" w14:textId="77777777" w:rsidTr="371F5842">
        <w:tc>
          <w:tcPr>
            <w:tcW w:w="5831" w:type="dxa"/>
            <w:tcMar>
              <w:top w:w="200" w:type="dxa"/>
              <w:left w:w="200" w:type="dxa"/>
              <w:bottom w:w="200" w:type="dxa"/>
              <w:right w:w="200" w:type="dxa"/>
            </w:tcMar>
          </w:tcPr>
          <w:p w14:paraId="5D617567" w14:textId="77777777" w:rsidR="00D166A4" w:rsidRDefault="371F5842" w:rsidP="007D536A">
            <w:pPr>
              <w:spacing w:line="276" w:lineRule="auto"/>
            </w:pPr>
            <w:r w:rsidRPr="371F5842">
              <w:rPr>
                <w:color w:val="000000" w:themeColor="text1"/>
                <w:sz w:val="22"/>
                <w:szCs w:val="22"/>
              </w:rPr>
              <w:t>Error Condition</w:t>
            </w:r>
          </w:p>
        </w:tc>
        <w:tc>
          <w:tcPr>
            <w:tcW w:w="5809" w:type="dxa"/>
            <w:tcMar>
              <w:top w:w="200" w:type="dxa"/>
              <w:left w:w="200" w:type="dxa"/>
              <w:bottom w:w="200" w:type="dxa"/>
              <w:right w:w="200" w:type="dxa"/>
            </w:tcMar>
          </w:tcPr>
          <w:p w14:paraId="7EE1E59A" w14:textId="77777777" w:rsidR="00D166A4" w:rsidRDefault="371F5842" w:rsidP="007D536A">
            <w:pPr>
              <w:spacing w:line="276" w:lineRule="auto"/>
            </w:pPr>
            <w:r w:rsidRPr="371F5842">
              <w:rPr>
                <w:b/>
                <w:bCs/>
                <w:color w:val="000000" w:themeColor="text1"/>
                <w:sz w:val="22"/>
                <w:szCs w:val="22"/>
              </w:rPr>
              <w:t>NA for open clinica. Mercury should raise a warning log</w:t>
            </w:r>
          </w:p>
        </w:tc>
      </w:tr>
      <w:tr w:rsidR="00D166A4" w14:paraId="09E47829" w14:textId="77777777" w:rsidTr="371F5842">
        <w:tc>
          <w:tcPr>
            <w:tcW w:w="5831" w:type="dxa"/>
            <w:tcMar>
              <w:top w:w="200" w:type="dxa"/>
              <w:left w:w="200" w:type="dxa"/>
              <w:bottom w:w="200" w:type="dxa"/>
              <w:right w:w="200" w:type="dxa"/>
            </w:tcMar>
          </w:tcPr>
          <w:p w14:paraId="13120EDD" w14:textId="77777777" w:rsidR="00D166A4" w:rsidRDefault="371F5842" w:rsidP="007D536A">
            <w:pPr>
              <w:spacing w:line="276" w:lineRule="auto"/>
            </w:pPr>
            <w:r w:rsidRPr="371F5842">
              <w:rPr>
                <w:color w:val="000000" w:themeColor="text1"/>
                <w:sz w:val="22"/>
                <w:szCs w:val="22"/>
              </w:rPr>
              <w:t>Issue Record</w:t>
            </w:r>
          </w:p>
        </w:tc>
        <w:tc>
          <w:tcPr>
            <w:tcW w:w="5809" w:type="dxa"/>
            <w:tcMar>
              <w:top w:w="200" w:type="dxa"/>
              <w:left w:w="200" w:type="dxa"/>
              <w:bottom w:w="200" w:type="dxa"/>
              <w:right w:w="200" w:type="dxa"/>
            </w:tcMar>
          </w:tcPr>
          <w:p w14:paraId="36D0F8C5" w14:textId="77777777" w:rsidR="00D166A4" w:rsidRDefault="371F5842" w:rsidP="007D536A">
            <w:pPr>
              <w:spacing w:line="276" w:lineRule="auto"/>
            </w:pPr>
            <w:r w:rsidRPr="371F5842">
              <w:rPr>
                <w:b/>
                <w:bCs/>
                <w:color w:val="000000" w:themeColor="text1"/>
                <w:sz w:val="22"/>
                <w:szCs w:val="22"/>
              </w:rPr>
              <w:t>Logs</w:t>
            </w:r>
          </w:p>
        </w:tc>
      </w:tr>
      <w:tr w:rsidR="00D166A4" w14:paraId="709FF2A8" w14:textId="77777777" w:rsidTr="371F5842">
        <w:tc>
          <w:tcPr>
            <w:tcW w:w="5831" w:type="dxa"/>
            <w:tcMar>
              <w:top w:w="200" w:type="dxa"/>
              <w:left w:w="200" w:type="dxa"/>
              <w:bottom w:w="200" w:type="dxa"/>
              <w:right w:w="200" w:type="dxa"/>
            </w:tcMar>
          </w:tcPr>
          <w:p w14:paraId="1CE2612A" w14:textId="77777777" w:rsidR="00D166A4" w:rsidRDefault="371F5842" w:rsidP="007D536A">
            <w:pPr>
              <w:spacing w:line="276" w:lineRule="auto"/>
            </w:pPr>
            <w:r w:rsidRPr="371F5842">
              <w:rPr>
                <w:color w:val="000000" w:themeColor="text1"/>
                <w:sz w:val="22"/>
                <w:szCs w:val="22"/>
              </w:rPr>
              <w:t>Notification</w:t>
            </w:r>
          </w:p>
        </w:tc>
        <w:tc>
          <w:tcPr>
            <w:tcW w:w="5809" w:type="dxa"/>
            <w:tcMar>
              <w:top w:w="200" w:type="dxa"/>
              <w:left w:w="200" w:type="dxa"/>
              <w:bottom w:w="200" w:type="dxa"/>
              <w:right w:w="200" w:type="dxa"/>
            </w:tcMar>
          </w:tcPr>
          <w:p w14:paraId="33B63870" w14:textId="77777777" w:rsidR="00D166A4" w:rsidRDefault="371F5842" w:rsidP="007D536A">
            <w:pPr>
              <w:spacing w:line="276" w:lineRule="auto"/>
            </w:pPr>
            <w:r w:rsidRPr="371F5842">
              <w:rPr>
                <w:b/>
                <w:bCs/>
                <w:color w:val="000000" w:themeColor="text1"/>
                <w:sz w:val="22"/>
                <w:szCs w:val="22"/>
              </w:rPr>
              <w:t>Logs</w:t>
            </w:r>
          </w:p>
        </w:tc>
      </w:tr>
      <w:tr w:rsidR="00D166A4" w14:paraId="7C0192D0" w14:textId="77777777" w:rsidTr="371F5842">
        <w:tc>
          <w:tcPr>
            <w:tcW w:w="5831" w:type="dxa"/>
            <w:tcMar>
              <w:top w:w="200" w:type="dxa"/>
              <w:left w:w="200" w:type="dxa"/>
              <w:bottom w:w="200" w:type="dxa"/>
              <w:right w:w="200" w:type="dxa"/>
            </w:tcMar>
          </w:tcPr>
          <w:p w14:paraId="432D0C4B" w14:textId="77777777" w:rsidR="00D166A4" w:rsidRDefault="371F5842" w:rsidP="007D536A">
            <w:pPr>
              <w:spacing w:line="276" w:lineRule="auto"/>
            </w:pPr>
            <w:r w:rsidRPr="371F5842">
              <w:rPr>
                <w:color w:val="000000" w:themeColor="text1"/>
                <w:sz w:val="22"/>
                <w:szCs w:val="22"/>
              </w:rPr>
              <w:t>Notification Target</w:t>
            </w:r>
          </w:p>
        </w:tc>
        <w:tc>
          <w:tcPr>
            <w:tcW w:w="5809" w:type="dxa"/>
            <w:tcMar>
              <w:top w:w="200" w:type="dxa"/>
              <w:left w:w="200" w:type="dxa"/>
              <w:bottom w:w="200" w:type="dxa"/>
              <w:right w:w="200" w:type="dxa"/>
            </w:tcMar>
          </w:tcPr>
          <w:p w14:paraId="323D7D6D" w14:textId="77777777" w:rsidR="00D166A4" w:rsidRDefault="371F5842" w:rsidP="007D536A">
            <w:pPr>
              <w:spacing w:line="276" w:lineRule="auto"/>
            </w:pPr>
            <w:r w:rsidRPr="371F5842">
              <w:rPr>
                <w:b/>
                <w:bCs/>
                <w:color w:val="000000" w:themeColor="text1"/>
                <w:sz w:val="22"/>
                <w:szCs w:val="22"/>
              </w:rPr>
              <w:t>System administrator</w:t>
            </w:r>
          </w:p>
        </w:tc>
      </w:tr>
      <w:tr w:rsidR="00D166A4" w14:paraId="6E441673" w14:textId="77777777" w:rsidTr="371F5842">
        <w:tc>
          <w:tcPr>
            <w:tcW w:w="5831" w:type="dxa"/>
            <w:tcMar>
              <w:top w:w="200" w:type="dxa"/>
              <w:left w:w="200" w:type="dxa"/>
              <w:bottom w:w="200" w:type="dxa"/>
              <w:right w:w="200" w:type="dxa"/>
            </w:tcMar>
          </w:tcPr>
          <w:p w14:paraId="636A3C0F" w14:textId="77777777" w:rsidR="00D166A4" w:rsidRDefault="371F5842" w:rsidP="007D536A">
            <w:pPr>
              <w:spacing w:line="276" w:lineRule="auto"/>
            </w:pPr>
            <w:r w:rsidRPr="371F5842">
              <w:rPr>
                <w:color w:val="000000" w:themeColor="text1"/>
                <w:sz w:val="22"/>
                <w:szCs w:val="22"/>
              </w:rPr>
              <w:t>Last Updated</w:t>
            </w:r>
          </w:p>
        </w:tc>
        <w:tc>
          <w:tcPr>
            <w:tcW w:w="5809" w:type="dxa"/>
            <w:tcMar>
              <w:top w:w="200" w:type="dxa"/>
              <w:left w:w="200" w:type="dxa"/>
              <w:bottom w:w="200" w:type="dxa"/>
              <w:right w:w="200" w:type="dxa"/>
            </w:tcMar>
          </w:tcPr>
          <w:p w14:paraId="7D8EE715" w14:textId="77777777" w:rsidR="00D166A4" w:rsidRDefault="371F5842" w:rsidP="007D536A">
            <w:pPr>
              <w:spacing w:line="276" w:lineRule="auto"/>
            </w:pPr>
            <w:r w:rsidRPr="371F5842">
              <w:rPr>
                <w:b/>
                <w:bCs/>
                <w:color w:val="000000" w:themeColor="text1"/>
                <w:sz w:val="22"/>
                <w:szCs w:val="22"/>
              </w:rPr>
              <w:t>2016-08-01</w:t>
            </w:r>
          </w:p>
        </w:tc>
      </w:tr>
      <w:tr w:rsidR="00D166A4" w14:paraId="5A222A9E" w14:textId="77777777" w:rsidTr="371F5842">
        <w:tc>
          <w:tcPr>
            <w:tcW w:w="5831" w:type="dxa"/>
            <w:tcMar>
              <w:top w:w="200" w:type="dxa"/>
              <w:left w:w="200" w:type="dxa"/>
              <w:bottom w:w="200" w:type="dxa"/>
              <w:right w:w="200" w:type="dxa"/>
            </w:tcMar>
          </w:tcPr>
          <w:p w14:paraId="451E2380" w14:textId="77777777" w:rsidR="00D166A4" w:rsidRDefault="371F5842" w:rsidP="007D536A">
            <w:pPr>
              <w:spacing w:line="276" w:lineRule="auto"/>
            </w:pPr>
            <w:r w:rsidRPr="371F5842">
              <w:rPr>
                <w:color w:val="000000" w:themeColor="text1"/>
                <w:sz w:val="22"/>
                <w:szCs w:val="22"/>
              </w:rPr>
              <w:t>Version Created</w:t>
            </w:r>
          </w:p>
        </w:tc>
        <w:tc>
          <w:tcPr>
            <w:tcW w:w="5809" w:type="dxa"/>
            <w:tcMar>
              <w:top w:w="200" w:type="dxa"/>
              <w:left w:w="200" w:type="dxa"/>
              <w:bottom w:w="200" w:type="dxa"/>
              <w:right w:w="200" w:type="dxa"/>
            </w:tcMar>
          </w:tcPr>
          <w:p w14:paraId="3044CABB" w14:textId="77777777" w:rsidR="00D166A4" w:rsidRDefault="371F5842" w:rsidP="007D536A">
            <w:pPr>
              <w:spacing w:line="276" w:lineRule="auto"/>
            </w:pPr>
            <w:r w:rsidRPr="371F5842">
              <w:rPr>
                <w:b/>
                <w:bCs/>
                <w:color w:val="000000" w:themeColor="text1"/>
                <w:sz w:val="22"/>
                <w:szCs w:val="22"/>
              </w:rPr>
              <w:t>2016-07-01</w:t>
            </w:r>
          </w:p>
        </w:tc>
      </w:tr>
      <w:tr w:rsidR="00D166A4" w14:paraId="5F5065D0" w14:textId="77777777" w:rsidTr="371F5842">
        <w:tc>
          <w:tcPr>
            <w:tcW w:w="5831" w:type="dxa"/>
            <w:tcMar>
              <w:top w:w="200" w:type="dxa"/>
              <w:left w:w="200" w:type="dxa"/>
              <w:bottom w:w="200" w:type="dxa"/>
              <w:right w:w="200" w:type="dxa"/>
            </w:tcMar>
          </w:tcPr>
          <w:p w14:paraId="6BC9E290" w14:textId="77777777" w:rsidR="00D166A4" w:rsidRDefault="371F5842" w:rsidP="007D536A">
            <w:pPr>
              <w:spacing w:line="276" w:lineRule="auto"/>
            </w:pPr>
            <w:r w:rsidRPr="371F5842">
              <w:rPr>
                <w:color w:val="000000" w:themeColor="text1"/>
                <w:sz w:val="22"/>
                <w:szCs w:val="22"/>
              </w:rPr>
              <w:t>Status</w:t>
            </w:r>
          </w:p>
        </w:tc>
        <w:tc>
          <w:tcPr>
            <w:tcW w:w="5809" w:type="dxa"/>
            <w:tcMar>
              <w:top w:w="200" w:type="dxa"/>
              <w:left w:w="200" w:type="dxa"/>
              <w:bottom w:w="200" w:type="dxa"/>
              <w:right w:w="200" w:type="dxa"/>
            </w:tcMar>
          </w:tcPr>
          <w:p w14:paraId="3B058F1F" w14:textId="6222EDEE" w:rsidR="00D166A4" w:rsidRDefault="00D92128" w:rsidP="007D536A">
            <w:pPr>
              <w:spacing w:line="276" w:lineRule="auto"/>
            </w:pPr>
            <w:r>
              <w:rPr>
                <w:b/>
                <w:bCs/>
                <w:color w:val="000000" w:themeColor="text1"/>
                <w:sz w:val="22"/>
                <w:szCs w:val="22"/>
              </w:rPr>
              <w:t>FINAL</w:t>
            </w:r>
          </w:p>
        </w:tc>
      </w:tr>
    </w:tbl>
    <w:p w14:paraId="2A5EB654" w14:textId="77777777" w:rsidR="00D166A4" w:rsidRDefault="00D166A4" w:rsidP="00B44362">
      <w:pPr>
        <w:pStyle w:val="Heading3"/>
      </w:pPr>
      <w:bookmarkStart w:id="457" w:name="_Toc339293210"/>
      <w:r>
        <w:lastRenderedPageBreak/>
        <w:t>Consent form corresponding to patient information sheet (40301)</w:t>
      </w:r>
      <w:bookmarkEnd w:id="457"/>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D166A4" w14:paraId="501FF369" w14:textId="77777777" w:rsidTr="371F5842">
        <w:tc>
          <w:tcPr>
            <w:tcW w:w="5563" w:type="dxa"/>
            <w:tcMar>
              <w:top w:w="200" w:type="dxa"/>
              <w:left w:w="200" w:type="dxa"/>
              <w:bottom w:w="200" w:type="dxa"/>
              <w:right w:w="200" w:type="dxa"/>
            </w:tcMar>
          </w:tcPr>
          <w:p w14:paraId="0E857F39" w14:textId="77777777" w:rsidR="00D166A4" w:rsidRDefault="371F5842" w:rsidP="007D536A">
            <w:pPr>
              <w:spacing w:line="276" w:lineRule="auto"/>
            </w:pPr>
            <w:r w:rsidRPr="371F5842">
              <w:rPr>
                <w:color w:val="000000" w:themeColor="text1"/>
                <w:sz w:val="22"/>
                <w:szCs w:val="22"/>
              </w:rPr>
              <w:t>Data Elements</w:t>
            </w:r>
          </w:p>
        </w:tc>
        <w:tc>
          <w:tcPr>
            <w:tcW w:w="5543" w:type="dxa"/>
            <w:tcMar>
              <w:top w:w="200" w:type="dxa"/>
              <w:left w:w="200" w:type="dxa"/>
              <w:bottom w:w="200" w:type="dxa"/>
              <w:right w:w="200" w:type="dxa"/>
            </w:tcMar>
          </w:tcPr>
          <w:p w14:paraId="326E64DB" w14:textId="77777777" w:rsidR="00D166A4" w:rsidRDefault="371F5842" w:rsidP="007D536A">
            <w:pPr>
              <w:spacing w:line="276" w:lineRule="auto"/>
            </w:pPr>
            <w:r w:rsidRPr="371F5842">
              <w:rPr>
                <w:color w:val="000000" w:themeColor="text1"/>
                <w:sz w:val="20"/>
              </w:rPr>
              <w:t>Name and Version of Consent Form</w:t>
            </w:r>
            <w:r w:rsidR="00D166A4">
              <w:br/>
            </w:r>
            <w:r w:rsidRPr="371F5842">
              <w:rPr>
                <w:color w:val="000000" w:themeColor="text1"/>
                <w:sz w:val="20"/>
              </w:rPr>
              <w:t>Name and Version of Participation Information Sheet</w:t>
            </w:r>
            <w:r w:rsidR="00D166A4">
              <w:br/>
            </w:r>
            <w:r w:rsidRPr="371F5842">
              <w:rPr>
                <w:color w:val="000000" w:themeColor="text1"/>
                <w:sz w:val="20"/>
              </w:rPr>
              <w:t>Name and Version of Consent Form Update</w:t>
            </w:r>
            <w:r w:rsidR="00D166A4">
              <w:br/>
            </w:r>
            <w:r w:rsidRPr="371F5842">
              <w:rPr>
                <w:color w:val="000000" w:themeColor="text1"/>
                <w:sz w:val="20"/>
              </w:rPr>
              <w:t>Name and Version of Participant Information Sheet Update</w:t>
            </w:r>
            <w:r w:rsidR="00D166A4">
              <w:br/>
            </w:r>
          </w:p>
        </w:tc>
      </w:tr>
      <w:tr w:rsidR="00D166A4" w14:paraId="1FB4C83A" w14:textId="77777777" w:rsidTr="371F5842">
        <w:tc>
          <w:tcPr>
            <w:tcW w:w="5563" w:type="dxa"/>
            <w:tcMar>
              <w:top w:w="200" w:type="dxa"/>
              <w:left w:w="200" w:type="dxa"/>
              <w:bottom w:w="200" w:type="dxa"/>
              <w:right w:w="200" w:type="dxa"/>
            </w:tcMar>
          </w:tcPr>
          <w:p w14:paraId="74C9D26A" w14:textId="77777777" w:rsidR="00D166A4" w:rsidRDefault="371F5842" w:rsidP="007D536A">
            <w:pPr>
              <w:spacing w:line="276" w:lineRule="auto"/>
            </w:pPr>
            <w:r w:rsidRPr="371F5842">
              <w:rPr>
                <w:color w:val="000000" w:themeColor="text1"/>
                <w:sz w:val="22"/>
                <w:szCs w:val="22"/>
              </w:rPr>
              <w:t>Component</w:t>
            </w:r>
          </w:p>
        </w:tc>
        <w:tc>
          <w:tcPr>
            <w:tcW w:w="5543" w:type="dxa"/>
            <w:tcMar>
              <w:top w:w="200" w:type="dxa"/>
              <w:left w:w="200" w:type="dxa"/>
              <w:bottom w:w="200" w:type="dxa"/>
              <w:right w:w="200" w:type="dxa"/>
            </w:tcMar>
          </w:tcPr>
          <w:p w14:paraId="7D9A3373" w14:textId="77777777" w:rsidR="00D166A4" w:rsidRDefault="371F5842" w:rsidP="007D536A">
            <w:pPr>
              <w:spacing w:line="276" w:lineRule="auto"/>
            </w:pPr>
            <w:r w:rsidRPr="371F5842">
              <w:rPr>
                <w:b/>
                <w:bCs/>
                <w:color w:val="000000" w:themeColor="text1"/>
                <w:sz w:val="22"/>
                <w:szCs w:val="22"/>
              </w:rPr>
              <w:t>Consent, Open Clinica and Mercury</w:t>
            </w:r>
          </w:p>
        </w:tc>
      </w:tr>
      <w:tr w:rsidR="00D166A4" w14:paraId="7B0E7A95" w14:textId="77777777" w:rsidTr="371F5842">
        <w:tc>
          <w:tcPr>
            <w:tcW w:w="5563" w:type="dxa"/>
            <w:tcMar>
              <w:top w:w="200" w:type="dxa"/>
              <w:left w:w="200" w:type="dxa"/>
              <w:bottom w:w="200" w:type="dxa"/>
              <w:right w:w="200" w:type="dxa"/>
            </w:tcMar>
          </w:tcPr>
          <w:p w14:paraId="75721FE0" w14:textId="77777777" w:rsidR="00D166A4" w:rsidRDefault="371F5842" w:rsidP="007D536A">
            <w:pPr>
              <w:spacing w:line="276" w:lineRule="auto"/>
            </w:pPr>
            <w:r w:rsidRPr="371F5842">
              <w:rPr>
                <w:color w:val="000000" w:themeColor="text1"/>
                <w:sz w:val="22"/>
                <w:szCs w:val="22"/>
              </w:rPr>
              <w:t>Rule Focus</w:t>
            </w:r>
          </w:p>
        </w:tc>
        <w:tc>
          <w:tcPr>
            <w:tcW w:w="5543" w:type="dxa"/>
            <w:tcMar>
              <w:top w:w="200" w:type="dxa"/>
              <w:left w:w="200" w:type="dxa"/>
              <w:bottom w:w="200" w:type="dxa"/>
              <w:right w:w="200" w:type="dxa"/>
            </w:tcMar>
          </w:tcPr>
          <w:p w14:paraId="363DC72B" w14:textId="77777777" w:rsidR="00D166A4" w:rsidRDefault="371F5842" w:rsidP="007D536A">
            <w:pPr>
              <w:spacing w:line="276" w:lineRule="auto"/>
            </w:pPr>
            <w:r w:rsidRPr="371F5842">
              <w:rPr>
                <w:b/>
                <w:bCs/>
                <w:color w:val="000000" w:themeColor="text1"/>
                <w:sz w:val="22"/>
                <w:szCs w:val="22"/>
              </w:rPr>
              <w:t>Patient Information sheet available based on consent form chosen</w:t>
            </w:r>
          </w:p>
        </w:tc>
      </w:tr>
      <w:tr w:rsidR="00D166A4" w14:paraId="6365904A" w14:textId="77777777" w:rsidTr="371F5842">
        <w:tc>
          <w:tcPr>
            <w:tcW w:w="5563" w:type="dxa"/>
            <w:tcMar>
              <w:top w:w="200" w:type="dxa"/>
              <w:left w:w="200" w:type="dxa"/>
              <w:bottom w:w="200" w:type="dxa"/>
              <w:right w:w="200" w:type="dxa"/>
            </w:tcMar>
          </w:tcPr>
          <w:p w14:paraId="7581AEA5" w14:textId="77777777" w:rsidR="00D166A4" w:rsidRDefault="371F5842" w:rsidP="007D536A">
            <w:pPr>
              <w:spacing w:line="276" w:lineRule="auto"/>
            </w:pPr>
            <w:r w:rsidRPr="371F5842">
              <w:rPr>
                <w:color w:val="000000" w:themeColor="text1"/>
                <w:sz w:val="22"/>
                <w:szCs w:val="22"/>
              </w:rPr>
              <w:t>Trigger</w:t>
            </w:r>
          </w:p>
        </w:tc>
        <w:tc>
          <w:tcPr>
            <w:tcW w:w="5543" w:type="dxa"/>
            <w:tcMar>
              <w:top w:w="200" w:type="dxa"/>
              <w:left w:w="200" w:type="dxa"/>
              <w:bottom w:w="200" w:type="dxa"/>
              <w:right w:w="200" w:type="dxa"/>
            </w:tcMar>
          </w:tcPr>
          <w:p w14:paraId="0B15EE59" w14:textId="77777777" w:rsidR="00D166A4" w:rsidRDefault="371F5842" w:rsidP="007D536A">
            <w:pPr>
              <w:spacing w:line="276" w:lineRule="auto"/>
            </w:pPr>
            <w:r w:rsidRPr="371F5842">
              <w:rPr>
                <w:b/>
                <w:bCs/>
                <w:color w:val="000000" w:themeColor="text1"/>
                <w:sz w:val="22"/>
                <w:szCs w:val="22"/>
              </w:rPr>
              <w:t>Consent xml submitted through mercury or consent question selected in open clinica</w:t>
            </w:r>
          </w:p>
        </w:tc>
      </w:tr>
      <w:tr w:rsidR="00D166A4" w14:paraId="74345F40" w14:textId="77777777" w:rsidTr="371F5842">
        <w:tc>
          <w:tcPr>
            <w:tcW w:w="5563" w:type="dxa"/>
            <w:tcMar>
              <w:top w:w="200" w:type="dxa"/>
              <w:left w:w="200" w:type="dxa"/>
              <w:bottom w:w="200" w:type="dxa"/>
              <w:right w:w="200" w:type="dxa"/>
            </w:tcMar>
          </w:tcPr>
          <w:p w14:paraId="4A5D5D6B" w14:textId="77777777" w:rsidR="00D166A4" w:rsidRDefault="371F5842" w:rsidP="007D536A">
            <w:pPr>
              <w:spacing w:line="276" w:lineRule="auto"/>
            </w:pPr>
            <w:r w:rsidRPr="371F5842">
              <w:rPr>
                <w:color w:val="000000" w:themeColor="text1"/>
                <w:sz w:val="22"/>
                <w:szCs w:val="22"/>
              </w:rPr>
              <w:t>Description</w:t>
            </w:r>
          </w:p>
        </w:tc>
        <w:tc>
          <w:tcPr>
            <w:tcW w:w="5543" w:type="dxa"/>
            <w:tcMar>
              <w:top w:w="200" w:type="dxa"/>
              <w:left w:w="200" w:type="dxa"/>
              <w:bottom w:w="200" w:type="dxa"/>
              <w:right w:w="200" w:type="dxa"/>
            </w:tcMar>
          </w:tcPr>
          <w:p w14:paraId="7AD5B958" w14:textId="77777777" w:rsidR="00D166A4" w:rsidRDefault="371F5842" w:rsidP="007D536A">
            <w:pPr>
              <w:spacing w:line="276" w:lineRule="auto"/>
            </w:pPr>
            <w:r w:rsidRPr="371F5842">
              <w:rPr>
                <w:b/>
                <w:bCs/>
                <w:color w:val="000000" w:themeColor="text1"/>
                <w:sz w:val="22"/>
                <w:szCs w:val="22"/>
              </w:rPr>
              <w:t>This rule allows the right choice of patient information sheet to correspond with consent form chosen</w:t>
            </w:r>
          </w:p>
        </w:tc>
      </w:tr>
      <w:tr w:rsidR="00B44362" w14:paraId="78F7B54F" w14:textId="77777777" w:rsidTr="371F5842">
        <w:tc>
          <w:tcPr>
            <w:tcW w:w="5563" w:type="dxa"/>
            <w:tcMar>
              <w:top w:w="200" w:type="dxa"/>
              <w:left w:w="200" w:type="dxa"/>
              <w:bottom w:w="200" w:type="dxa"/>
              <w:right w:w="200" w:type="dxa"/>
            </w:tcMar>
          </w:tcPr>
          <w:p w14:paraId="183704E0" w14:textId="77777777" w:rsidR="00B44362" w:rsidRDefault="371F5842" w:rsidP="007D536A">
            <w:pPr>
              <w:spacing w:line="276" w:lineRule="auto"/>
            </w:pPr>
            <w:r w:rsidRPr="371F5842">
              <w:rPr>
                <w:color w:val="000000" w:themeColor="text1"/>
                <w:sz w:val="22"/>
                <w:szCs w:val="22"/>
              </w:rPr>
              <w:t>Error Condition</w:t>
            </w:r>
          </w:p>
        </w:tc>
        <w:tc>
          <w:tcPr>
            <w:tcW w:w="5543" w:type="dxa"/>
            <w:tcMar>
              <w:top w:w="200" w:type="dxa"/>
              <w:left w:w="200" w:type="dxa"/>
              <w:bottom w:w="200" w:type="dxa"/>
              <w:right w:w="200" w:type="dxa"/>
            </w:tcMar>
          </w:tcPr>
          <w:p w14:paraId="11C2CB23" w14:textId="03017F20" w:rsidR="00B44362" w:rsidRDefault="371F5842" w:rsidP="007D536A">
            <w:pPr>
              <w:spacing w:line="276" w:lineRule="auto"/>
            </w:pPr>
            <w:r w:rsidRPr="371F5842">
              <w:rPr>
                <w:b/>
                <w:bCs/>
                <w:color w:val="000000" w:themeColor="text1"/>
                <w:sz w:val="22"/>
                <w:szCs w:val="22"/>
              </w:rPr>
              <w:t>WARNING</w:t>
            </w:r>
          </w:p>
        </w:tc>
      </w:tr>
      <w:tr w:rsidR="00B44362" w14:paraId="423D1495" w14:textId="77777777" w:rsidTr="371F5842">
        <w:tc>
          <w:tcPr>
            <w:tcW w:w="5563" w:type="dxa"/>
            <w:tcMar>
              <w:top w:w="200" w:type="dxa"/>
              <w:left w:w="200" w:type="dxa"/>
              <w:bottom w:w="200" w:type="dxa"/>
              <w:right w:w="200" w:type="dxa"/>
            </w:tcMar>
          </w:tcPr>
          <w:p w14:paraId="51F38F5C" w14:textId="77777777" w:rsidR="00B44362" w:rsidRDefault="371F5842" w:rsidP="007D536A">
            <w:pPr>
              <w:spacing w:line="276" w:lineRule="auto"/>
            </w:pPr>
            <w:r w:rsidRPr="371F5842">
              <w:rPr>
                <w:color w:val="000000" w:themeColor="text1"/>
                <w:sz w:val="22"/>
                <w:szCs w:val="22"/>
              </w:rPr>
              <w:t>Issue Record</w:t>
            </w:r>
          </w:p>
        </w:tc>
        <w:tc>
          <w:tcPr>
            <w:tcW w:w="5543" w:type="dxa"/>
            <w:tcMar>
              <w:top w:w="200" w:type="dxa"/>
              <w:left w:w="200" w:type="dxa"/>
              <w:bottom w:w="200" w:type="dxa"/>
              <w:right w:w="200" w:type="dxa"/>
            </w:tcMar>
          </w:tcPr>
          <w:p w14:paraId="07CF9969" w14:textId="436BD7A4" w:rsidR="00B44362" w:rsidRDefault="371F5842" w:rsidP="007D536A">
            <w:pPr>
              <w:spacing w:line="276" w:lineRule="auto"/>
            </w:pPr>
            <w:r w:rsidRPr="371F5842">
              <w:rPr>
                <w:b/>
                <w:bCs/>
                <w:color w:val="000000" w:themeColor="text1"/>
                <w:sz w:val="22"/>
                <w:szCs w:val="22"/>
              </w:rPr>
              <w:t>Email, BuRST</w:t>
            </w:r>
          </w:p>
        </w:tc>
      </w:tr>
      <w:tr w:rsidR="00B44362" w14:paraId="4E8645E5" w14:textId="77777777" w:rsidTr="371F5842">
        <w:tc>
          <w:tcPr>
            <w:tcW w:w="5563" w:type="dxa"/>
            <w:tcMar>
              <w:top w:w="200" w:type="dxa"/>
              <w:left w:w="200" w:type="dxa"/>
              <w:bottom w:w="200" w:type="dxa"/>
              <w:right w:w="200" w:type="dxa"/>
            </w:tcMar>
          </w:tcPr>
          <w:p w14:paraId="3C4B5DE3" w14:textId="77777777" w:rsidR="00B44362" w:rsidRDefault="371F5842" w:rsidP="007D536A">
            <w:pPr>
              <w:spacing w:line="276" w:lineRule="auto"/>
            </w:pPr>
            <w:r w:rsidRPr="371F5842">
              <w:rPr>
                <w:color w:val="000000" w:themeColor="text1"/>
                <w:sz w:val="22"/>
                <w:szCs w:val="22"/>
              </w:rPr>
              <w:t>Notification</w:t>
            </w:r>
          </w:p>
        </w:tc>
        <w:tc>
          <w:tcPr>
            <w:tcW w:w="5543" w:type="dxa"/>
            <w:tcMar>
              <w:top w:w="200" w:type="dxa"/>
              <w:left w:w="200" w:type="dxa"/>
              <w:bottom w:w="200" w:type="dxa"/>
              <w:right w:w="200" w:type="dxa"/>
            </w:tcMar>
          </w:tcPr>
          <w:p w14:paraId="325DAB6D" w14:textId="7EBCE659" w:rsidR="00B44362" w:rsidRDefault="371F5842" w:rsidP="007D536A">
            <w:pPr>
              <w:spacing w:line="276" w:lineRule="auto"/>
            </w:pPr>
            <w:r w:rsidRPr="371F5842">
              <w:rPr>
                <w:b/>
                <w:bCs/>
                <w:color w:val="000000" w:themeColor="text1"/>
                <w:sz w:val="22"/>
                <w:szCs w:val="22"/>
              </w:rPr>
              <w:t>Submission processed, warning logged</w:t>
            </w:r>
          </w:p>
        </w:tc>
      </w:tr>
      <w:tr w:rsidR="00B44362" w14:paraId="3A688CAC" w14:textId="77777777" w:rsidTr="371F5842">
        <w:tc>
          <w:tcPr>
            <w:tcW w:w="5563" w:type="dxa"/>
            <w:tcMar>
              <w:top w:w="200" w:type="dxa"/>
              <w:left w:w="200" w:type="dxa"/>
              <w:bottom w:w="200" w:type="dxa"/>
              <w:right w:w="200" w:type="dxa"/>
            </w:tcMar>
          </w:tcPr>
          <w:p w14:paraId="10343F1B" w14:textId="77777777" w:rsidR="00B44362" w:rsidRDefault="371F5842" w:rsidP="007D536A">
            <w:pPr>
              <w:spacing w:line="276" w:lineRule="auto"/>
            </w:pPr>
            <w:r w:rsidRPr="371F5842">
              <w:rPr>
                <w:color w:val="000000" w:themeColor="text1"/>
                <w:sz w:val="22"/>
                <w:szCs w:val="22"/>
              </w:rPr>
              <w:t>Notification Target</w:t>
            </w:r>
          </w:p>
        </w:tc>
        <w:tc>
          <w:tcPr>
            <w:tcW w:w="5543" w:type="dxa"/>
            <w:tcMar>
              <w:top w:w="200" w:type="dxa"/>
              <w:left w:w="200" w:type="dxa"/>
              <w:bottom w:w="200" w:type="dxa"/>
              <w:right w:w="200" w:type="dxa"/>
            </w:tcMar>
          </w:tcPr>
          <w:p w14:paraId="3F65AB47" w14:textId="6C1CC9F7" w:rsidR="00B44362" w:rsidRDefault="371F5842" w:rsidP="007D536A">
            <w:pPr>
              <w:spacing w:line="276" w:lineRule="auto"/>
            </w:pPr>
            <w:r w:rsidRPr="371F5842">
              <w:rPr>
                <w:b/>
                <w:bCs/>
                <w:color w:val="000000" w:themeColor="text1"/>
                <w:sz w:val="22"/>
                <w:szCs w:val="22"/>
              </w:rPr>
              <w:t>GMC submitter, GEL service management</w:t>
            </w:r>
          </w:p>
        </w:tc>
      </w:tr>
      <w:tr w:rsidR="00B44362" w14:paraId="279E1F94" w14:textId="77777777" w:rsidTr="371F5842">
        <w:tc>
          <w:tcPr>
            <w:tcW w:w="5563" w:type="dxa"/>
            <w:tcMar>
              <w:top w:w="200" w:type="dxa"/>
              <w:left w:w="200" w:type="dxa"/>
              <w:bottom w:w="200" w:type="dxa"/>
              <w:right w:w="200" w:type="dxa"/>
            </w:tcMar>
          </w:tcPr>
          <w:p w14:paraId="57E98012" w14:textId="77777777" w:rsidR="00B44362" w:rsidRDefault="371F5842" w:rsidP="007D536A">
            <w:pPr>
              <w:spacing w:line="276" w:lineRule="auto"/>
            </w:pPr>
            <w:r w:rsidRPr="371F5842">
              <w:rPr>
                <w:color w:val="000000" w:themeColor="text1"/>
                <w:sz w:val="22"/>
                <w:szCs w:val="22"/>
              </w:rPr>
              <w:t>Last Updated</w:t>
            </w:r>
          </w:p>
        </w:tc>
        <w:tc>
          <w:tcPr>
            <w:tcW w:w="5543" w:type="dxa"/>
            <w:tcMar>
              <w:top w:w="200" w:type="dxa"/>
              <w:left w:w="200" w:type="dxa"/>
              <w:bottom w:w="200" w:type="dxa"/>
              <w:right w:w="200" w:type="dxa"/>
            </w:tcMar>
          </w:tcPr>
          <w:p w14:paraId="33E3075C" w14:textId="01AA37B6" w:rsidR="00B44362" w:rsidRDefault="371F5842" w:rsidP="007D536A">
            <w:pPr>
              <w:spacing w:line="276" w:lineRule="auto"/>
            </w:pPr>
            <w:r w:rsidRPr="371F5842">
              <w:rPr>
                <w:b/>
                <w:bCs/>
                <w:color w:val="000000" w:themeColor="text1"/>
                <w:sz w:val="22"/>
                <w:szCs w:val="22"/>
              </w:rPr>
              <w:t>2016-10-12</w:t>
            </w:r>
          </w:p>
        </w:tc>
      </w:tr>
      <w:tr w:rsidR="00B44362" w14:paraId="6F34133D" w14:textId="77777777" w:rsidTr="371F5842">
        <w:tc>
          <w:tcPr>
            <w:tcW w:w="5563" w:type="dxa"/>
            <w:tcMar>
              <w:top w:w="200" w:type="dxa"/>
              <w:left w:w="200" w:type="dxa"/>
              <w:bottom w:w="200" w:type="dxa"/>
              <w:right w:w="200" w:type="dxa"/>
            </w:tcMar>
          </w:tcPr>
          <w:p w14:paraId="782E2B5B" w14:textId="77777777" w:rsidR="00B44362" w:rsidRDefault="371F5842" w:rsidP="007D536A">
            <w:pPr>
              <w:spacing w:line="276" w:lineRule="auto"/>
            </w:pPr>
            <w:r w:rsidRPr="371F5842">
              <w:rPr>
                <w:color w:val="000000" w:themeColor="text1"/>
                <w:sz w:val="22"/>
                <w:szCs w:val="22"/>
              </w:rPr>
              <w:t>Version Created</w:t>
            </w:r>
          </w:p>
        </w:tc>
        <w:tc>
          <w:tcPr>
            <w:tcW w:w="5543" w:type="dxa"/>
            <w:tcMar>
              <w:top w:w="200" w:type="dxa"/>
              <w:left w:w="200" w:type="dxa"/>
              <w:bottom w:w="200" w:type="dxa"/>
              <w:right w:w="200" w:type="dxa"/>
            </w:tcMar>
          </w:tcPr>
          <w:p w14:paraId="1E4243E9" w14:textId="6B074F92" w:rsidR="00B44362" w:rsidRDefault="371F5842" w:rsidP="007D536A">
            <w:pPr>
              <w:spacing w:line="276" w:lineRule="auto"/>
            </w:pPr>
            <w:r w:rsidRPr="371F5842">
              <w:rPr>
                <w:b/>
                <w:bCs/>
                <w:color w:val="000000" w:themeColor="text1"/>
                <w:sz w:val="22"/>
                <w:szCs w:val="22"/>
              </w:rPr>
              <w:t>2016-09-28</w:t>
            </w:r>
          </w:p>
        </w:tc>
      </w:tr>
      <w:tr w:rsidR="00B44362" w14:paraId="44142EB8" w14:textId="77777777" w:rsidTr="371F5842">
        <w:tc>
          <w:tcPr>
            <w:tcW w:w="5563" w:type="dxa"/>
            <w:tcMar>
              <w:top w:w="200" w:type="dxa"/>
              <w:left w:w="200" w:type="dxa"/>
              <w:bottom w:w="200" w:type="dxa"/>
              <w:right w:w="200" w:type="dxa"/>
            </w:tcMar>
          </w:tcPr>
          <w:p w14:paraId="3BD303F2" w14:textId="77777777" w:rsidR="00B44362" w:rsidRDefault="371F5842" w:rsidP="007D536A">
            <w:pPr>
              <w:spacing w:line="276" w:lineRule="auto"/>
            </w:pPr>
            <w:r w:rsidRPr="371F5842">
              <w:rPr>
                <w:color w:val="000000" w:themeColor="text1"/>
                <w:sz w:val="22"/>
                <w:szCs w:val="22"/>
              </w:rPr>
              <w:t>Status</w:t>
            </w:r>
          </w:p>
        </w:tc>
        <w:tc>
          <w:tcPr>
            <w:tcW w:w="5543" w:type="dxa"/>
            <w:tcMar>
              <w:top w:w="200" w:type="dxa"/>
              <w:left w:w="200" w:type="dxa"/>
              <w:bottom w:w="200" w:type="dxa"/>
              <w:right w:w="200" w:type="dxa"/>
            </w:tcMar>
          </w:tcPr>
          <w:p w14:paraId="294B2D43" w14:textId="7EC5937B" w:rsidR="00B44362" w:rsidRDefault="371F5842" w:rsidP="007D536A">
            <w:pPr>
              <w:spacing w:line="276" w:lineRule="auto"/>
            </w:pPr>
            <w:r w:rsidRPr="371F5842">
              <w:rPr>
                <w:b/>
                <w:bCs/>
                <w:color w:val="000000" w:themeColor="text1"/>
                <w:sz w:val="22"/>
                <w:szCs w:val="22"/>
              </w:rPr>
              <w:t>FINAL</w:t>
            </w:r>
          </w:p>
        </w:tc>
      </w:tr>
    </w:tbl>
    <w:p w14:paraId="55511857" w14:textId="77777777" w:rsidR="00D166A4" w:rsidRDefault="00D166A4" w:rsidP="00D166A4"/>
    <w:p w14:paraId="1216CEFD" w14:textId="77777777" w:rsidR="001428C6" w:rsidRDefault="001428C6" w:rsidP="003C10C2">
      <w:pPr>
        <w:pStyle w:val="Heading1"/>
        <w:numPr>
          <w:ilvl w:val="0"/>
          <w:numId w:val="0"/>
        </w:numPr>
        <w:spacing w:before="240" w:after="480" w:line="276" w:lineRule="auto"/>
      </w:pPr>
    </w:p>
    <w:p w14:paraId="59398856" w14:textId="28D960B1" w:rsidR="00CC1BEF" w:rsidRDefault="00CC1BEF" w:rsidP="00CC1BEF">
      <w:pPr>
        <w:pStyle w:val="Heading3"/>
      </w:pPr>
      <w:bookmarkStart w:id="458" w:name="_Toc339293211"/>
      <w:r>
        <w:t xml:space="preserve">Consent </w:t>
      </w:r>
      <w:r w:rsidR="008F0D84">
        <w:t>options must be consistent with Appendix F</w:t>
      </w:r>
      <w:r>
        <w:t xml:space="preserve"> (</w:t>
      </w:r>
      <w:r w:rsidR="008F0D84">
        <w:t>42277</w:t>
      </w:r>
      <w:r>
        <w:t>)</w:t>
      </w:r>
      <w:bookmarkEnd w:id="458"/>
    </w:p>
    <w:tbl>
      <w:tblPr>
        <w:tblW w:w="11106" w:type="dxa"/>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5563"/>
        <w:gridCol w:w="5543"/>
      </w:tblGrid>
      <w:tr w:rsidR="00CC1BEF" w14:paraId="690A8167" w14:textId="77777777" w:rsidTr="371F5842">
        <w:tc>
          <w:tcPr>
            <w:tcW w:w="5563" w:type="dxa"/>
            <w:tcMar>
              <w:top w:w="200" w:type="dxa"/>
              <w:left w:w="200" w:type="dxa"/>
              <w:bottom w:w="200" w:type="dxa"/>
              <w:right w:w="200" w:type="dxa"/>
            </w:tcMar>
          </w:tcPr>
          <w:p w14:paraId="0F30399D" w14:textId="77777777" w:rsidR="00CC1BEF" w:rsidRDefault="371F5842" w:rsidP="00CC1BEF">
            <w:pPr>
              <w:spacing w:line="276" w:lineRule="auto"/>
            </w:pPr>
            <w:r w:rsidRPr="371F5842">
              <w:rPr>
                <w:color w:val="000000" w:themeColor="text1"/>
                <w:sz w:val="22"/>
                <w:szCs w:val="22"/>
              </w:rPr>
              <w:t>Data Elements</w:t>
            </w:r>
          </w:p>
        </w:tc>
        <w:tc>
          <w:tcPr>
            <w:tcW w:w="5543" w:type="dxa"/>
            <w:tcMar>
              <w:top w:w="200" w:type="dxa"/>
              <w:left w:w="200" w:type="dxa"/>
              <w:bottom w:w="200" w:type="dxa"/>
              <w:right w:w="200" w:type="dxa"/>
            </w:tcMar>
          </w:tcPr>
          <w:p w14:paraId="358F518A" w14:textId="77777777" w:rsidR="008F0D84" w:rsidRDefault="371F5842" w:rsidP="00CC1BEF">
            <w:pPr>
              <w:spacing w:line="276" w:lineRule="auto"/>
              <w:rPr>
                <w:color w:val="000000"/>
                <w:sz w:val="20"/>
              </w:rPr>
            </w:pPr>
            <w:r w:rsidRPr="371F5842">
              <w:rPr>
                <w:color w:val="000000" w:themeColor="text1"/>
                <w:sz w:val="20"/>
              </w:rPr>
              <w:t>Name and Version of Consent Form</w:t>
            </w:r>
            <w:r w:rsidR="00CC1BEF">
              <w:br/>
            </w:r>
            <w:r w:rsidRPr="371F5842">
              <w:rPr>
                <w:color w:val="000000" w:themeColor="text1"/>
                <w:sz w:val="20"/>
              </w:rPr>
              <w:t>Name and Version of Participation Information Sheet</w:t>
            </w:r>
            <w:r w:rsidR="00CC1BEF">
              <w:br/>
            </w:r>
            <w:r w:rsidRPr="371F5842">
              <w:rPr>
                <w:color w:val="000000" w:themeColor="text1"/>
                <w:sz w:val="20"/>
              </w:rPr>
              <w:t>Name and Version of Consent Form Update</w:t>
            </w:r>
            <w:r w:rsidR="00CC1BEF">
              <w:br/>
            </w:r>
            <w:r w:rsidRPr="371F5842">
              <w:rPr>
                <w:color w:val="000000" w:themeColor="text1"/>
                <w:sz w:val="20"/>
              </w:rPr>
              <w:t>Name and Version of Participant Information Sheet Update</w:t>
            </w:r>
          </w:p>
          <w:p w14:paraId="3C813D56" w14:textId="77777777" w:rsidR="008F0D84" w:rsidRDefault="371F5842" w:rsidP="00CC1BEF">
            <w:pPr>
              <w:spacing w:line="276" w:lineRule="auto"/>
              <w:rPr>
                <w:color w:val="000000"/>
                <w:sz w:val="20"/>
              </w:rPr>
            </w:pPr>
            <w:r w:rsidRPr="371F5842">
              <w:rPr>
                <w:color w:val="000000" w:themeColor="text1"/>
                <w:sz w:val="20"/>
              </w:rPr>
              <w:t>Name and Version of Assent Form</w:t>
            </w:r>
          </w:p>
          <w:p w14:paraId="481F04DE" w14:textId="3227DA41" w:rsidR="00CC1BEF" w:rsidRDefault="371F5842" w:rsidP="00CC1BEF">
            <w:pPr>
              <w:spacing w:line="276" w:lineRule="auto"/>
            </w:pPr>
            <w:r w:rsidRPr="371F5842">
              <w:rPr>
                <w:color w:val="000000" w:themeColor="text1"/>
                <w:sz w:val="20"/>
              </w:rPr>
              <w:t>Additional optional consent Materials</w:t>
            </w:r>
            <w:r w:rsidR="008F0D84">
              <w:br/>
            </w:r>
          </w:p>
        </w:tc>
      </w:tr>
      <w:tr w:rsidR="00CC1BEF" w14:paraId="4EE351CF" w14:textId="77777777" w:rsidTr="371F5842">
        <w:tc>
          <w:tcPr>
            <w:tcW w:w="5563" w:type="dxa"/>
            <w:tcMar>
              <w:top w:w="200" w:type="dxa"/>
              <w:left w:w="200" w:type="dxa"/>
              <w:bottom w:w="200" w:type="dxa"/>
              <w:right w:w="200" w:type="dxa"/>
            </w:tcMar>
          </w:tcPr>
          <w:p w14:paraId="53133491" w14:textId="451AD9F1" w:rsidR="00CC1BEF" w:rsidRDefault="371F5842" w:rsidP="00CC1BEF">
            <w:pPr>
              <w:spacing w:line="276" w:lineRule="auto"/>
            </w:pPr>
            <w:r w:rsidRPr="371F5842">
              <w:rPr>
                <w:color w:val="000000" w:themeColor="text1"/>
                <w:sz w:val="22"/>
                <w:szCs w:val="22"/>
              </w:rPr>
              <w:t>Component</w:t>
            </w:r>
          </w:p>
        </w:tc>
        <w:tc>
          <w:tcPr>
            <w:tcW w:w="5543" w:type="dxa"/>
            <w:tcMar>
              <w:top w:w="200" w:type="dxa"/>
              <w:left w:w="200" w:type="dxa"/>
              <w:bottom w:w="200" w:type="dxa"/>
              <w:right w:w="200" w:type="dxa"/>
            </w:tcMar>
          </w:tcPr>
          <w:p w14:paraId="22D48AF3" w14:textId="77777777" w:rsidR="00CC1BEF" w:rsidRDefault="371F5842" w:rsidP="00CC1BEF">
            <w:pPr>
              <w:spacing w:line="276" w:lineRule="auto"/>
            </w:pPr>
            <w:r w:rsidRPr="371F5842">
              <w:rPr>
                <w:b/>
                <w:bCs/>
                <w:color w:val="000000" w:themeColor="text1"/>
                <w:sz w:val="22"/>
                <w:szCs w:val="22"/>
              </w:rPr>
              <w:t>Consent, Open Clinica and Mercury</w:t>
            </w:r>
          </w:p>
        </w:tc>
      </w:tr>
      <w:tr w:rsidR="00CC1BEF" w14:paraId="1D56C33E" w14:textId="77777777" w:rsidTr="371F5842">
        <w:tc>
          <w:tcPr>
            <w:tcW w:w="5563" w:type="dxa"/>
            <w:tcMar>
              <w:top w:w="200" w:type="dxa"/>
              <w:left w:w="200" w:type="dxa"/>
              <w:bottom w:w="200" w:type="dxa"/>
              <w:right w:w="200" w:type="dxa"/>
            </w:tcMar>
          </w:tcPr>
          <w:p w14:paraId="01C6619F" w14:textId="77777777" w:rsidR="00CC1BEF" w:rsidRDefault="371F5842" w:rsidP="00CC1BEF">
            <w:pPr>
              <w:spacing w:line="276" w:lineRule="auto"/>
            </w:pPr>
            <w:r w:rsidRPr="371F5842">
              <w:rPr>
                <w:color w:val="000000" w:themeColor="text1"/>
                <w:sz w:val="22"/>
                <w:szCs w:val="22"/>
              </w:rPr>
              <w:t>Rule Focus</w:t>
            </w:r>
          </w:p>
        </w:tc>
        <w:tc>
          <w:tcPr>
            <w:tcW w:w="5543" w:type="dxa"/>
            <w:tcMar>
              <w:top w:w="200" w:type="dxa"/>
              <w:left w:w="200" w:type="dxa"/>
              <w:bottom w:w="200" w:type="dxa"/>
              <w:right w:w="200" w:type="dxa"/>
            </w:tcMar>
          </w:tcPr>
          <w:p w14:paraId="329BC80F" w14:textId="77777777" w:rsidR="00CC1BEF" w:rsidRDefault="371F5842" w:rsidP="00CC1BEF">
            <w:pPr>
              <w:spacing w:line="276" w:lineRule="auto"/>
            </w:pPr>
            <w:r w:rsidRPr="371F5842">
              <w:rPr>
                <w:b/>
                <w:bCs/>
                <w:color w:val="000000" w:themeColor="text1"/>
                <w:sz w:val="22"/>
                <w:szCs w:val="22"/>
              </w:rPr>
              <w:t>Patient Information sheet available based on consent form chosen</w:t>
            </w:r>
          </w:p>
        </w:tc>
      </w:tr>
      <w:tr w:rsidR="00CC1BEF" w14:paraId="0C0FF3C1" w14:textId="77777777" w:rsidTr="371F5842">
        <w:tc>
          <w:tcPr>
            <w:tcW w:w="5563" w:type="dxa"/>
            <w:tcMar>
              <w:top w:w="200" w:type="dxa"/>
              <w:left w:w="200" w:type="dxa"/>
              <w:bottom w:w="200" w:type="dxa"/>
              <w:right w:w="200" w:type="dxa"/>
            </w:tcMar>
          </w:tcPr>
          <w:p w14:paraId="248CD932" w14:textId="77777777" w:rsidR="00CC1BEF" w:rsidRDefault="371F5842" w:rsidP="00CC1BEF">
            <w:pPr>
              <w:spacing w:line="276" w:lineRule="auto"/>
            </w:pPr>
            <w:r w:rsidRPr="371F5842">
              <w:rPr>
                <w:color w:val="000000" w:themeColor="text1"/>
                <w:sz w:val="22"/>
                <w:szCs w:val="22"/>
              </w:rPr>
              <w:t>Trigger</w:t>
            </w:r>
          </w:p>
        </w:tc>
        <w:tc>
          <w:tcPr>
            <w:tcW w:w="5543" w:type="dxa"/>
            <w:tcMar>
              <w:top w:w="200" w:type="dxa"/>
              <w:left w:w="200" w:type="dxa"/>
              <w:bottom w:w="200" w:type="dxa"/>
              <w:right w:w="200" w:type="dxa"/>
            </w:tcMar>
          </w:tcPr>
          <w:p w14:paraId="4A752B6E" w14:textId="77777777" w:rsidR="00CC1BEF" w:rsidRDefault="371F5842" w:rsidP="00CC1BEF">
            <w:pPr>
              <w:spacing w:line="276" w:lineRule="auto"/>
            </w:pPr>
            <w:r w:rsidRPr="371F5842">
              <w:rPr>
                <w:b/>
                <w:bCs/>
                <w:color w:val="000000" w:themeColor="text1"/>
                <w:sz w:val="22"/>
                <w:szCs w:val="22"/>
              </w:rPr>
              <w:t>Consent xml submitted through mercury or consent question selected in open clinica</w:t>
            </w:r>
          </w:p>
        </w:tc>
      </w:tr>
      <w:tr w:rsidR="00CC1BEF" w14:paraId="3C87C8C4" w14:textId="77777777" w:rsidTr="371F5842">
        <w:tc>
          <w:tcPr>
            <w:tcW w:w="5563" w:type="dxa"/>
            <w:tcMar>
              <w:top w:w="200" w:type="dxa"/>
              <w:left w:w="200" w:type="dxa"/>
              <w:bottom w:w="200" w:type="dxa"/>
              <w:right w:w="200" w:type="dxa"/>
            </w:tcMar>
          </w:tcPr>
          <w:p w14:paraId="5B06EFF4" w14:textId="77777777" w:rsidR="00CC1BEF" w:rsidRDefault="371F5842" w:rsidP="00CC1BEF">
            <w:pPr>
              <w:spacing w:line="276" w:lineRule="auto"/>
            </w:pPr>
            <w:r w:rsidRPr="371F5842">
              <w:rPr>
                <w:color w:val="000000" w:themeColor="text1"/>
                <w:sz w:val="22"/>
                <w:szCs w:val="22"/>
              </w:rPr>
              <w:t>Description</w:t>
            </w:r>
          </w:p>
        </w:tc>
        <w:tc>
          <w:tcPr>
            <w:tcW w:w="5543" w:type="dxa"/>
            <w:tcMar>
              <w:top w:w="200" w:type="dxa"/>
              <w:left w:w="200" w:type="dxa"/>
              <w:bottom w:w="200" w:type="dxa"/>
              <w:right w:w="200" w:type="dxa"/>
            </w:tcMar>
          </w:tcPr>
          <w:p w14:paraId="3430505D" w14:textId="6815355B" w:rsidR="00CC1BEF" w:rsidRDefault="371F5842" w:rsidP="00CC1BEF">
            <w:pPr>
              <w:spacing w:line="276" w:lineRule="auto"/>
            </w:pPr>
            <w:r w:rsidRPr="371F5842">
              <w:rPr>
                <w:b/>
                <w:bCs/>
                <w:color w:val="000000" w:themeColor="text1"/>
                <w:sz w:val="22"/>
                <w:szCs w:val="22"/>
              </w:rPr>
              <w:t>Consent Forms Must be consistent with the enumerations in Appendix F. NOTE: Appendix F will be periodically updated.</w:t>
            </w:r>
          </w:p>
        </w:tc>
      </w:tr>
      <w:tr w:rsidR="00CC1BEF" w14:paraId="1FA6FE1B" w14:textId="77777777" w:rsidTr="371F5842">
        <w:tc>
          <w:tcPr>
            <w:tcW w:w="5563" w:type="dxa"/>
            <w:tcMar>
              <w:top w:w="200" w:type="dxa"/>
              <w:left w:w="200" w:type="dxa"/>
              <w:bottom w:w="200" w:type="dxa"/>
              <w:right w:w="200" w:type="dxa"/>
            </w:tcMar>
          </w:tcPr>
          <w:p w14:paraId="402DDDE5" w14:textId="77777777" w:rsidR="00CC1BEF" w:rsidRDefault="371F5842" w:rsidP="00CC1BEF">
            <w:pPr>
              <w:spacing w:line="276" w:lineRule="auto"/>
            </w:pPr>
            <w:r w:rsidRPr="371F5842">
              <w:rPr>
                <w:color w:val="000000" w:themeColor="text1"/>
                <w:sz w:val="22"/>
                <w:szCs w:val="22"/>
              </w:rPr>
              <w:t>Error Condition</w:t>
            </w:r>
          </w:p>
        </w:tc>
        <w:tc>
          <w:tcPr>
            <w:tcW w:w="5543" w:type="dxa"/>
            <w:tcMar>
              <w:top w:w="200" w:type="dxa"/>
              <w:left w:w="200" w:type="dxa"/>
              <w:bottom w:w="200" w:type="dxa"/>
              <w:right w:w="200" w:type="dxa"/>
            </w:tcMar>
          </w:tcPr>
          <w:p w14:paraId="3AA67A1A" w14:textId="7BBB38D2" w:rsidR="00CC1BEF" w:rsidRDefault="371F5842" w:rsidP="00CC1BEF">
            <w:pPr>
              <w:spacing w:line="276" w:lineRule="auto"/>
            </w:pPr>
            <w:r w:rsidRPr="371F5842">
              <w:rPr>
                <w:b/>
                <w:bCs/>
                <w:color w:val="000000" w:themeColor="text1"/>
                <w:sz w:val="22"/>
                <w:szCs w:val="22"/>
              </w:rPr>
              <w:t>VALIDATION ERROR</w:t>
            </w:r>
          </w:p>
        </w:tc>
      </w:tr>
      <w:tr w:rsidR="00CC1BEF" w14:paraId="58CC661E" w14:textId="77777777" w:rsidTr="371F5842">
        <w:tc>
          <w:tcPr>
            <w:tcW w:w="5563" w:type="dxa"/>
            <w:tcMar>
              <w:top w:w="200" w:type="dxa"/>
              <w:left w:w="200" w:type="dxa"/>
              <w:bottom w:w="200" w:type="dxa"/>
              <w:right w:w="200" w:type="dxa"/>
            </w:tcMar>
          </w:tcPr>
          <w:p w14:paraId="646F104C" w14:textId="77777777" w:rsidR="00CC1BEF" w:rsidRDefault="371F5842" w:rsidP="00CC1BEF">
            <w:pPr>
              <w:spacing w:line="276" w:lineRule="auto"/>
            </w:pPr>
            <w:r w:rsidRPr="371F5842">
              <w:rPr>
                <w:color w:val="000000" w:themeColor="text1"/>
                <w:sz w:val="22"/>
                <w:szCs w:val="22"/>
              </w:rPr>
              <w:t>Issue Record</w:t>
            </w:r>
          </w:p>
        </w:tc>
        <w:tc>
          <w:tcPr>
            <w:tcW w:w="5543" w:type="dxa"/>
            <w:tcMar>
              <w:top w:w="200" w:type="dxa"/>
              <w:left w:w="200" w:type="dxa"/>
              <w:bottom w:w="200" w:type="dxa"/>
              <w:right w:w="200" w:type="dxa"/>
            </w:tcMar>
          </w:tcPr>
          <w:p w14:paraId="13D1202F" w14:textId="77777777" w:rsidR="00CC1BEF" w:rsidRDefault="371F5842" w:rsidP="00CC1BEF">
            <w:pPr>
              <w:spacing w:line="276" w:lineRule="auto"/>
            </w:pPr>
            <w:r w:rsidRPr="371F5842">
              <w:rPr>
                <w:b/>
                <w:bCs/>
                <w:color w:val="000000" w:themeColor="text1"/>
                <w:sz w:val="22"/>
                <w:szCs w:val="22"/>
              </w:rPr>
              <w:t>Email, BuRST</w:t>
            </w:r>
          </w:p>
        </w:tc>
      </w:tr>
      <w:tr w:rsidR="00CC1BEF" w14:paraId="135BE0D6" w14:textId="77777777" w:rsidTr="371F5842">
        <w:tc>
          <w:tcPr>
            <w:tcW w:w="5563" w:type="dxa"/>
            <w:tcMar>
              <w:top w:w="200" w:type="dxa"/>
              <w:left w:w="200" w:type="dxa"/>
              <w:bottom w:w="200" w:type="dxa"/>
              <w:right w:w="200" w:type="dxa"/>
            </w:tcMar>
          </w:tcPr>
          <w:p w14:paraId="34766BD5" w14:textId="77777777" w:rsidR="00CC1BEF" w:rsidRDefault="371F5842" w:rsidP="00CC1BEF">
            <w:pPr>
              <w:spacing w:line="276" w:lineRule="auto"/>
            </w:pPr>
            <w:r w:rsidRPr="371F5842">
              <w:rPr>
                <w:color w:val="000000" w:themeColor="text1"/>
                <w:sz w:val="22"/>
                <w:szCs w:val="22"/>
              </w:rPr>
              <w:t>Notification</w:t>
            </w:r>
          </w:p>
        </w:tc>
        <w:tc>
          <w:tcPr>
            <w:tcW w:w="5543" w:type="dxa"/>
            <w:tcMar>
              <w:top w:w="200" w:type="dxa"/>
              <w:left w:w="200" w:type="dxa"/>
              <w:bottom w:w="200" w:type="dxa"/>
              <w:right w:w="200" w:type="dxa"/>
            </w:tcMar>
          </w:tcPr>
          <w:p w14:paraId="3E13A98A" w14:textId="191C032E" w:rsidR="00CC1BEF" w:rsidRDefault="371F5842" w:rsidP="00CC1BEF">
            <w:pPr>
              <w:spacing w:line="276" w:lineRule="auto"/>
            </w:pPr>
            <w:r w:rsidRPr="371F5842">
              <w:rPr>
                <w:b/>
                <w:bCs/>
                <w:color w:val="000000" w:themeColor="text1"/>
                <w:sz w:val="22"/>
                <w:szCs w:val="22"/>
              </w:rPr>
              <w:t>Submission Failing Validation, CSV rejected</w:t>
            </w:r>
          </w:p>
        </w:tc>
      </w:tr>
      <w:tr w:rsidR="00CC1BEF" w14:paraId="6F0BA39D" w14:textId="77777777" w:rsidTr="371F5842">
        <w:tc>
          <w:tcPr>
            <w:tcW w:w="5563" w:type="dxa"/>
            <w:tcMar>
              <w:top w:w="200" w:type="dxa"/>
              <w:left w:w="200" w:type="dxa"/>
              <w:bottom w:w="200" w:type="dxa"/>
              <w:right w:w="200" w:type="dxa"/>
            </w:tcMar>
          </w:tcPr>
          <w:p w14:paraId="46CD3314" w14:textId="77777777" w:rsidR="00CC1BEF" w:rsidRDefault="371F5842" w:rsidP="00CC1BEF">
            <w:pPr>
              <w:spacing w:line="276" w:lineRule="auto"/>
            </w:pPr>
            <w:r w:rsidRPr="371F5842">
              <w:rPr>
                <w:color w:val="000000" w:themeColor="text1"/>
                <w:sz w:val="22"/>
                <w:szCs w:val="22"/>
              </w:rPr>
              <w:t>Notification Target</w:t>
            </w:r>
          </w:p>
        </w:tc>
        <w:tc>
          <w:tcPr>
            <w:tcW w:w="5543" w:type="dxa"/>
            <w:tcMar>
              <w:top w:w="200" w:type="dxa"/>
              <w:left w:w="200" w:type="dxa"/>
              <w:bottom w:w="200" w:type="dxa"/>
              <w:right w:w="200" w:type="dxa"/>
            </w:tcMar>
          </w:tcPr>
          <w:p w14:paraId="492D6F17" w14:textId="77777777" w:rsidR="00CC1BEF" w:rsidRDefault="371F5842" w:rsidP="00CC1BEF">
            <w:pPr>
              <w:spacing w:line="276" w:lineRule="auto"/>
            </w:pPr>
            <w:r w:rsidRPr="371F5842">
              <w:rPr>
                <w:b/>
                <w:bCs/>
                <w:color w:val="000000" w:themeColor="text1"/>
                <w:sz w:val="22"/>
                <w:szCs w:val="22"/>
              </w:rPr>
              <w:t>GMC submitter, GEL service management</w:t>
            </w:r>
          </w:p>
        </w:tc>
      </w:tr>
      <w:tr w:rsidR="00CC1BEF" w14:paraId="6695C369" w14:textId="77777777" w:rsidTr="371F5842">
        <w:tc>
          <w:tcPr>
            <w:tcW w:w="5563" w:type="dxa"/>
            <w:tcMar>
              <w:top w:w="200" w:type="dxa"/>
              <w:left w:w="200" w:type="dxa"/>
              <w:bottom w:w="200" w:type="dxa"/>
              <w:right w:w="200" w:type="dxa"/>
            </w:tcMar>
          </w:tcPr>
          <w:p w14:paraId="2C90AB35" w14:textId="77777777" w:rsidR="00CC1BEF" w:rsidRDefault="371F5842" w:rsidP="00CC1BEF">
            <w:pPr>
              <w:spacing w:line="276" w:lineRule="auto"/>
            </w:pPr>
            <w:r w:rsidRPr="371F5842">
              <w:rPr>
                <w:color w:val="000000" w:themeColor="text1"/>
                <w:sz w:val="22"/>
                <w:szCs w:val="22"/>
              </w:rPr>
              <w:t>Last Updated</w:t>
            </w:r>
          </w:p>
        </w:tc>
        <w:tc>
          <w:tcPr>
            <w:tcW w:w="5543" w:type="dxa"/>
            <w:tcMar>
              <w:top w:w="200" w:type="dxa"/>
              <w:left w:w="200" w:type="dxa"/>
              <w:bottom w:w="200" w:type="dxa"/>
              <w:right w:w="200" w:type="dxa"/>
            </w:tcMar>
          </w:tcPr>
          <w:p w14:paraId="4504DCC1" w14:textId="77777777" w:rsidR="00CC1BEF" w:rsidRDefault="371F5842" w:rsidP="00CC1BEF">
            <w:pPr>
              <w:spacing w:line="276" w:lineRule="auto"/>
            </w:pPr>
            <w:r w:rsidRPr="371F5842">
              <w:rPr>
                <w:b/>
                <w:bCs/>
                <w:color w:val="000000" w:themeColor="text1"/>
                <w:sz w:val="22"/>
                <w:szCs w:val="22"/>
              </w:rPr>
              <w:t>2016-10-12</w:t>
            </w:r>
          </w:p>
        </w:tc>
      </w:tr>
      <w:tr w:rsidR="00CC1BEF" w14:paraId="66B1549C" w14:textId="77777777" w:rsidTr="371F5842">
        <w:tc>
          <w:tcPr>
            <w:tcW w:w="5563" w:type="dxa"/>
            <w:tcMar>
              <w:top w:w="200" w:type="dxa"/>
              <w:left w:w="200" w:type="dxa"/>
              <w:bottom w:w="200" w:type="dxa"/>
              <w:right w:w="200" w:type="dxa"/>
            </w:tcMar>
          </w:tcPr>
          <w:p w14:paraId="1A76712F" w14:textId="77777777" w:rsidR="00CC1BEF" w:rsidRDefault="371F5842" w:rsidP="00CC1BEF">
            <w:pPr>
              <w:spacing w:line="276" w:lineRule="auto"/>
            </w:pPr>
            <w:r w:rsidRPr="371F5842">
              <w:rPr>
                <w:color w:val="000000" w:themeColor="text1"/>
                <w:sz w:val="22"/>
                <w:szCs w:val="22"/>
              </w:rPr>
              <w:lastRenderedPageBreak/>
              <w:t>Version Created</w:t>
            </w:r>
          </w:p>
        </w:tc>
        <w:tc>
          <w:tcPr>
            <w:tcW w:w="5543" w:type="dxa"/>
            <w:tcMar>
              <w:top w:w="200" w:type="dxa"/>
              <w:left w:w="200" w:type="dxa"/>
              <w:bottom w:w="200" w:type="dxa"/>
              <w:right w:w="200" w:type="dxa"/>
            </w:tcMar>
          </w:tcPr>
          <w:p w14:paraId="4CE0C9FA" w14:textId="77777777" w:rsidR="00CC1BEF" w:rsidRDefault="371F5842" w:rsidP="00CC1BEF">
            <w:pPr>
              <w:spacing w:line="276" w:lineRule="auto"/>
            </w:pPr>
            <w:r w:rsidRPr="371F5842">
              <w:rPr>
                <w:b/>
                <w:bCs/>
                <w:color w:val="000000" w:themeColor="text1"/>
                <w:sz w:val="22"/>
                <w:szCs w:val="22"/>
              </w:rPr>
              <w:t>2016-09-28</w:t>
            </w:r>
          </w:p>
        </w:tc>
      </w:tr>
      <w:tr w:rsidR="00CC1BEF" w14:paraId="3AAE8D10" w14:textId="77777777" w:rsidTr="371F5842">
        <w:tc>
          <w:tcPr>
            <w:tcW w:w="5563" w:type="dxa"/>
            <w:tcMar>
              <w:top w:w="200" w:type="dxa"/>
              <w:left w:w="200" w:type="dxa"/>
              <w:bottom w:w="200" w:type="dxa"/>
              <w:right w:w="200" w:type="dxa"/>
            </w:tcMar>
          </w:tcPr>
          <w:p w14:paraId="3C07C7E1" w14:textId="77777777" w:rsidR="00CC1BEF" w:rsidRDefault="371F5842" w:rsidP="00CC1BEF">
            <w:pPr>
              <w:spacing w:line="276" w:lineRule="auto"/>
            </w:pPr>
            <w:r w:rsidRPr="371F5842">
              <w:rPr>
                <w:color w:val="000000" w:themeColor="text1"/>
                <w:sz w:val="22"/>
                <w:szCs w:val="22"/>
              </w:rPr>
              <w:t>Status</w:t>
            </w:r>
          </w:p>
        </w:tc>
        <w:tc>
          <w:tcPr>
            <w:tcW w:w="5543" w:type="dxa"/>
            <w:tcMar>
              <w:top w:w="200" w:type="dxa"/>
              <w:left w:w="200" w:type="dxa"/>
              <w:bottom w:w="200" w:type="dxa"/>
              <w:right w:w="200" w:type="dxa"/>
            </w:tcMar>
          </w:tcPr>
          <w:p w14:paraId="118BC919" w14:textId="77777777" w:rsidR="00CC1BEF" w:rsidRDefault="371F5842" w:rsidP="00CC1BEF">
            <w:pPr>
              <w:spacing w:line="276" w:lineRule="auto"/>
            </w:pPr>
            <w:r w:rsidRPr="371F5842">
              <w:rPr>
                <w:b/>
                <w:bCs/>
                <w:color w:val="000000" w:themeColor="text1"/>
                <w:sz w:val="22"/>
                <w:szCs w:val="22"/>
              </w:rPr>
              <w:t>FINAL</w:t>
            </w:r>
          </w:p>
        </w:tc>
      </w:tr>
    </w:tbl>
    <w:p w14:paraId="39C51814" w14:textId="77777777" w:rsidR="00CC1BEF" w:rsidRPr="00CC1BEF" w:rsidRDefault="00CC1BEF" w:rsidP="00CC1BEF"/>
    <w:sectPr w:rsidR="00CC1BEF" w:rsidRPr="00CC1BEF" w:rsidSect="00731C77">
      <w:pgSz w:w="11900" w:h="16840"/>
      <w:pgMar w:top="1440" w:right="397" w:bottom="1440" w:left="39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E3DD0" w14:textId="77777777" w:rsidR="00AC3B07" w:rsidRDefault="00AC3B07" w:rsidP="001F28F4">
      <w:pPr>
        <w:spacing w:after="0" w:line="240" w:lineRule="auto"/>
      </w:pPr>
      <w:r>
        <w:separator/>
      </w:r>
    </w:p>
  </w:endnote>
  <w:endnote w:type="continuationSeparator" w:id="0">
    <w:p w14:paraId="4A861103" w14:textId="77777777" w:rsidR="00AC3B07" w:rsidRDefault="00AC3B07" w:rsidP="001F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メイリオ">
    <w:charset w:val="4E"/>
    <w:family w:val="auto"/>
    <w:pitch w:val="variable"/>
    <w:sig w:usb0="E10102FF" w:usb1="EAC7FFFF" w:usb2="00010012" w:usb3="00000000" w:csb0="0002009F" w:csb1="00000000"/>
  </w:font>
  <w:font w:name="Tahoma">
    <w:panose1 w:val="020B0604030504040204"/>
    <w:charset w:val="00"/>
    <w:family w:val="auto"/>
    <w:pitch w:val="variable"/>
    <w:sig w:usb0="E1002AFF" w:usb1="C000605B" w:usb2="00000029" w:usb3="00000000" w:csb0="000101F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37744" w14:textId="4879F3AF" w:rsidR="00D75CE5" w:rsidRPr="006D127C" w:rsidRDefault="00D75CE5" w:rsidP="006D127C">
    <w:pPr>
      <w:rPr>
        <w:rFonts w:asciiTheme="majorHAnsi" w:eastAsiaTheme="majorEastAsia" w:hAnsiTheme="majorHAnsi" w:cstheme="majorBidi"/>
      </w:rPr>
    </w:pPr>
    <w:r>
      <w:rPr>
        <w:rFonts w:asciiTheme="majorHAnsi" w:eastAsiaTheme="majorEastAsia" w:hAnsiTheme="majorHAnsi" w:cstheme="majorBidi"/>
        <w:noProof/>
        <w:lang w:eastAsia="en-GB"/>
      </w:rPr>
      <mc:AlternateContent>
        <mc:Choice Requires="wps">
          <w:drawing>
            <wp:anchor distT="0" distB="0" distL="114300" distR="114300" simplePos="0" relativeHeight="251660288" behindDoc="0" locked="0" layoutInCell="1" allowOverlap="1" wp14:anchorId="09866EF3" wp14:editId="3CC8AB66">
              <wp:simplePos x="0" y="0"/>
              <wp:positionH relativeFrom="page">
                <wp:posOffset>1109980</wp:posOffset>
              </wp:positionH>
              <wp:positionV relativeFrom="bottomMargin">
                <wp:posOffset>320040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E4B4F" id="Rectangle 165" o:spid="_x0000_s1026" style="position:absolute;margin-left:87.4pt;margin-top:25.2pt;width:468pt;height:21.6pt;z-index:251660288;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" fillcolor="white [3212]" stroked="f" strokeweight="2pt">
              <v:fill opacity="0"/>
              <w10:wrap anchorx="page" anchory="margin"/>
            </v:rect>
          </w:pict>
        </mc:Fallback>
      </mc:AlternateContent>
    </w:r>
    <w:r>
      <w:rPr>
        <w:rFonts w:asciiTheme="majorHAnsi" w:eastAsiaTheme="majorEastAsia" w:hAnsiTheme="majorHAnsi" w:cstheme="majorBidi"/>
        <w:noProof/>
        <w:lang w:eastAsia="en-GB"/>
      </w:rPr>
      <mc:AlternateContent>
        <mc:Choice Requires="wps">
          <w:drawing>
            <wp:anchor distT="0" distB="0" distL="114300" distR="114300" simplePos="0" relativeHeight="251662336" behindDoc="0" locked="1" layoutInCell="1" allowOverlap="1" wp14:anchorId="60246EA6" wp14:editId="70B5C1F9">
              <wp:simplePos x="0" y="0"/>
              <wp:positionH relativeFrom="margin">
                <wp:posOffset>5998210</wp:posOffset>
              </wp:positionH>
              <wp:positionV relativeFrom="page">
                <wp:posOffset>10022205</wp:posOffset>
              </wp:positionV>
              <wp:extent cx="381000" cy="370205"/>
              <wp:effectExtent l="0" t="0" r="0" b="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70205"/>
                      </a:xfrm>
                      <a:prstGeom prst="ellipse">
                        <a:avLst/>
                      </a:prstGeom>
                      <a:solidFill>
                        <a:schemeClr val="accent2"/>
                      </a:solidFill>
                      <a:ln>
                        <a:noFill/>
                      </a:ln>
                    </wps:spPr>
                    <wps:txbx>
                      <w:txbxContent>
                        <w:p w14:paraId="72B6E3E3" w14:textId="4A76A147" w:rsidR="00D75CE5" w:rsidRPr="00883939" w:rsidRDefault="00D75CE5" w:rsidP="001D017C">
                          <w:pPr>
                            <w:pStyle w:val="Footer"/>
                            <w:jc w:val="center"/>
                            <w:rPr>
                              <w:b/>
                              <w:bCs/>
                              <w:color w:val="FFFFFF" w:themeColor="background1"/>
                              <w:sz w:val="22"/>
                              <w:szCs w:val="22"/>
                            </w:rPr>
                          </w:pPr>
                          <w:r w:rsidRPr="00883939">
                            <w:rPr>
                              <w:sz w:val="22"/>
                              <w:szCs w:val="22"/>
                            </w:rPr>
                            <w:fldChar w:fldCharType="begin"/>
                          </w:r>
                          <w:r w:rsidRPr="00883939">
                            <w:rPr>
                              <w:sz w:val="22"/>
                              <w:szCs w:val="22"/>
                            </w:rPr>
                            <w:instrText xml:space="preserve"> PAGE    \* MERGEFORMAT </w:instrText>
                          </w:r>
                          <w:r w:rsidRPr="00883939">
                            <w:rPr>
                              <w:sz w:val="22"/>
                              <w:szCs w:val="22"/>
                            </w:rPr>
                            <w:fldChar w:fldCharType="separate"/>
                          </w:r>
                          <w:r w:rsidR="00D6562F" w:rsidRPr="00D6562F">
                            <w:rPr>
                              <w:b/>
                              <w:bCs/>
                              <w:noProof/>
                              <w:color w:val="FFFFFF" w:themeColor="background1"/>
                            </w:rPr>
                            <w:t>3</w:t>
                          </w:r>
                          <w:r w:rsidRPr="00883939">
                            <w:rPr>
                              <w:b/>
                              <w:bCs/>
                              <w:noProof/>
                              <w:color w:val="FFFFFF" w:themeColor="background1"/>
                              <w:sz w:val="22"/>
                              <w:szCs w:val="22"/>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246EA6" id="Oval 1" o:spid="_x0000_s1027" style="position:absolute;margin-left:472.3pt;margin-top:789.15pt;width:30pt;height:29.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" fillcolor="#0ead84 [3205]" stroked="f">
              <v:textbox inset="0,0,0,0">
                <w:txbxContent>
                  <w:p w14:paraId="72B6E3E3" w14:textId="4A76A147" w:rsidR="00D75CE5" w:rsidRPr="00883939" w:rsidRDefault="00D75CE5" w:rsidP="001D017C">
                    <w:pPr>
                      <w:pStyle w:val="Footer"/>
                      <w:jc w:val="center"/>
                      <w:rPr>
                        <w:b/>
                        <w:bCs/>
                        <w:color w:val="FFFFFF" w:themeColor="background1"/>
                        <w:sz w:val="22"/>
                        <w:szCs w:val="22"/>
                      </w:rPr>
                    </w:pPr>
                    <w:r w:rsidRPr="00883939">
                      <w:rPr>
                        <w:sz w:val="22"/>
                        <w:szCs w:val="22"/>
                      </w:rPr>
                      <w:fldChar w:fldCharType="begin"/>
                    </w:r>
                    <w:r w:rsidRPr="00883939">
                      <w:rPr>
                        <w:sz w:val="22"/>
                        <w:szCs w:val="22"/>
                      </w:rPr>
                      <w:instrText xml:space="preserve"> PAGE    \* MERGEFORMAT </w:instrText>
                    </w:r>
                    <w:r w:rsidRPr="00883939">
                      <w:rPr>
                        <w:sz w:val="22"/>
                        <w:szCs w:val="22"/>
                      </w:rPr>
                      <w:fldChar w:fldCharType="separate"/>
                    </w:r>
                    <w:r w:rsidR="00D6562F" w:rsidRPr="00D6562F">
                      <w:rPr>
                        <w:b/>
                        <w:bCs/>
                        <w:noProof/>
                        <w:color w:val="FFFFFF" w:themeColor="background1"/>
                      </w:rPr>
                      <w:t>3</w:t>
                    </w:r>
                    <w:r w:rsidRPr="00883939">
                      <w:rPr>
                        <w:b/>
                        <w:bCs/>
                        <w:noProof/>
                        <w:color w:val="FFFFFF" w:themeColor="background1"/>
                        <w:sz w:val="22"/>
                        <w:szCs w:val="22"/>
                      </w:rPr>
                      <w:fldChar w:fldCharType="end"/>
                    </w:r>
                  </w:p>
                </w:txbxContent>
              </v:textbox>
              <w10:wrap anchorx="margin" anchory="page"/>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B7257" w14:textId="77777777" w:rsidR="00AC3B07" w:rsidRDefault="00AC3B07" w:rsidP="001F28F4">
      <w:pPr>
        <w:spacing w:after="0" w:line="240" w:lineRule="auto"/>
      </w:pPr>
      <w:r>
        <w:separator/>
      </w:r>
    </w:p>
  </w:footnote>
  <w:footnote w:type="continuationSeparator" w:id="0">
    <w:p w14:paraId="2E3F80BC" w14:textId="77777777" w:rsidR="00AC3B07" w:rsidRDefault="00AC3B07" w:rsidP="001F28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C6482" w14:textId="3A4F71EC" w:rsidR="00D75CE5" w:rsidRDefault="00D75CE5">
    <w:pPr>
      <w:pStyle w:val="Header"/>
    </w:pPr>
    <w:r>
      <w:rPr>
        <w:noProof/>
        <w:lang w:eastAsia="en-GB"/>
      </w:rPr>
      <w:drawing>
        <wp:anchor distT="0" distB="0" distL="114300" distR="114300" simplePos="0" relativeHeight="251665408" behindDoc="0" locked="0" layoutInCell="1" allowOverlap="1" wp14:anchorId="2C213E17" wp14:editId="05C98CB7">
          <wp:simplePos x="0" y="0"/>
          <wp:positionH relativeFrom="column">
            <wp:posOffset>6172200</wp:posOffset>
          </wp:positionH>
          <wp:positionV relativeFrom="paragraph">
            <wp:posOffset>-66040</wp:posOffset>
          </wp:positionV>
          <wp:extent cx="847725" cy="434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cs-England-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34975"/>
                  </a:xfrm>
                  <a:prstGeom prst="rect">
                    <a:avLst/>
                  </a:prstGeom>
                </pic:spPr>
              </pic:pic>
            </a:graphicData>
          </a:graphic>
          <wp14:sizeRelH relativeFrom="page">
            <wp14:pctWidth>0</wp14:pctWidth>
          </wp14:sizeRelH>
          <wp14:sizeRelV relativeFrom="page">
            <wp14:pctHeight>0</wp14:pctHeight>
          </wp14:sizeRelV>
        </wp:anchor>
      </w:drawing>
    </w:r>
    <w:r>
      <w:t>Version 3.1.2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66544" w14:textId="0C6C43E2" w:rsidR="00D75CE5" w:rsidRDefault="00D75CE5">
    <w:pPr>
      <w:pStyle w:val="Header"/>
    </w:pPr>
    <w:r>
      <w:rPr>
        <w:noProof/>
        <w:lang w:eastAsia="en-GB"/>
      </w:rPr>
      <w:drawing>
        <wp:anchor distT="0" distB="0" distL="114300" distR="114300" simplePos="0" relativeHeight="251663360" behindDoc="0" locked="0" layoutInCell="1" allowOverlap="1" wp14:anchorId="21989CE8" wp14:editId="76C82494">
          <wp:simplePos x="0" y="0"/>
          <wp:positionH relativeFrom="column">
            <wp:posOffset>4705350</wp:posOffset>
          </wp:positionH>
          <wp:positionV relativeFrom="paragraph">
            <wp:posOffset>-87630</wp:posOffset>
          </wp:positionV>
          <wp:extent cx="1457325" cy="74866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cs-England-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7325" cy="748665"/>
                  </a:xfrm>
                  <a:prstGeom prst="rect">
                    <a:avLst/>
                  </a:prstGeom>
                </pic:spPr>
              </pic:pic>
            </a:graphicData>
          </a:graphic>
          <wp14:sizeRelH relativeFrom="page">
            <wp14:pctWidth>0</wp14:pctWidth>
          </wp14:sizeRelH>
          <wp14:sizeRelV relativeFrom="page">
            <wp14:pctHeight>0</wp14:pctHeight>
          </wp14:sizeRelV>
        </wp:anchor>
      </w:drawing>
    </w:r>
    <w:r>
      <w:t>Version 3.1.0-FINAL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074805"/>
    <w:multiLevelType w:val="hybridMultilevel"/>
    <w:tmpl w:val="4CEA0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907D1"/>
    <w:multiLevelType w:val="hybridMultilevel"/>
    <w:tmpl w:val="12C8D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91D72"/>
    <w:multiLevelType w:val="hybridMultilevel"/>
    <w:tmpl w:val="A5BA4B40"/>
    <w:styleLink w:val="ImportedStyle30"/>
    <w:lvl w:ilvl="0" w:tplc="6E0C62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12C5B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8A8002">
      <w:start w:val="1"/>
      <w:numFmt w:val="lowerRoman"/>
      <w:lvlText w:val="%3."/>
      <w:lvlJc w:val="left"/>
      <w:pPr>
        <w:ind w:left="216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D3035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A2B5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86E624">
      <w:start w:val="1"/>
      <w:numFmt w:val="lowerRoman"/>
      <w:lvlText w:val="%6."/>
      <w:lvlJc w:val="left"/>
      <w:pPr>
        <w:ind w:left="432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FC469A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5724AB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9CEF584">
      <w:start w:val="1"/>
      <w:numFmt w:val="lowerRoman"/>
      <w:lvlText w:val="%9."/>
      <w:lvlJc w:val="left"/>
      <w:pPr>
        <w:ind w:left="648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0EA18C0"/>
    <w:multiLevelType w:val="hybridMultilevel"/>
    <w:tmpl w:val="49641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AB3873"/>
    <w:multiLevelType w:val="multilevel"/>
    <w:tmpl w:val="01FC5B94"/>
    <w:lvl w:ilvl="0">
      <w:start w:val="1"/>
      <w:numFmt w:val="decimal"/>
      <w:lvlText w:val="%1."/>
      <w:lvlJc w:val="left"/>
      <w:pPr>
        <w:ind w:left="360" w:hanging="360"/>
      </w:pPr>
      <w:rPr>
        <w:rFonts w:hint="default"/>
      </w:rPr>
    </w:lvl>
    <w:lvl w:ilvl="1">
      <w:start w:val="1"/>
      <w:numFmt w:val="decimal"/>
      <w:suff w:val="space"/>
      <w:lvlText w:val="%2.1"/>
      <w:lvlJc w:val="left"/>
      <w:pPr>
        <w:ind w:left="2416"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F1212C"/>
    <w:multiLevelType w:val="hybridMultilevel"/>
    <w:tmpl w:val="1F9C120C"/>
    <w:lvl w:ilvl="0" w:tplc="A3C066EC">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4D342F"/>
    <w:multiLevelType w:val="multilevel"/>
    <w:tmpl w:val="21DE8F34"/>
    <w:numStyleLink w:val="ImportedStyle1"/>
  </w:abstractNum>
  <w:abstractNum w:abstractNumId="8" w15:restartNumberingAfterBreak="0">
    <w:nsid w:val="1F57022C"/>
    <w:multiLevelType w:val="hybridMultilevel"/>
    <w:tmpl w:val="04207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55560FF"/>
    <w:multiLevelType w:val="hybridMultilevel"/>
    <w:tmpl w:val="ADD44D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C4521A8"/>
    <w:multiLevelType w:val="hybridMultilevel"/>
    <w:tmpl w:val="DA9E9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33D92"/>
    <w:multiLevelType w:val="multilevel"/>
    <w:tmpl w:val="79A657FC"/>
    <w:lvl w:ilvl="0">
      <w:start w:val="1"/>
      <w:numFmt w:val="decimal"/>
      <w:pStyle w:val="Heading1"/>
      <w:lvlText w:val="%1"/>
      <w:lvlJc w:val="left"/>
      <w:pPr>
        <w:ind w:left="432" w:hanging="432"/>
      </w:pPr>
      <w:rPr>
        <w:rFonts w:hint="default"/>
      </w:rPr>
    </w:lvl>
    <w:lvl w:ilvl="1">
      <w:start w:val="1"/>
      <w:numFmt w:val="decimal"/>
      <w:pStyle w:val="Heading2"/>
      <w:lvlText w:val="Schema %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14C65B1"/>
    <w:multiLevelType w:val="hybridMultilevel"/>
    <w:tmpl w:val="0218C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7803ED"/>
    <w:multiLevelType w:val="hybridMultilevel"/>
    <w:tmpl w:val="AD1C8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301AD"/>
    <w:multiLevelType w:val="hybridMultilevel"/>
    <w:tmpl w:val="F532F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F6452C"/>
    <w:multiLevelType w:val="hybridMultilevel"/>
    <w:tmpl w:val="CD68C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DC134A"/>
    <w:multiLevelType w:val="hybridMultilevel"/>
    <w:tmpl w:val="64884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06447A"/>
    <w:multiLevelType w:val="hybridMultilevel"/>
    <w:tmpl w:val="087CE580"/>
    <w:numStyleLink w:val="ImportedStyle20"/>
  </w:abstractNum>
  <w:abstractNum w:abstractNumId="18" w15:restartNumberingAfterBreak="0">
    <w:nsid w:val="4BCD4854"/>
    <w:multiLevelType w:val="hybridMultilevel"/>
    <w:tmpl w:val="45505B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A6AAA"/>
    <w:multiLevelType w:val="hybridMultilevel"/>
    <w:tmpl w:val="727A38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1E38C2"/>
    <w:multiLevelType w:val="hybridMultilevel"/>
    <w:tmpl w:val="22D24E2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373741"/>
    <w:multiLevelType w:val="hybridMultilevel"/>
    <w:tmpl w:val="087CE580"/>
    <w:styleLink w:val="ImportedStyle20"/>
    <w:lvl w:ilvl="0" w:tplc="1C08DBE2">
      <w:start w:val="1"/>
      <w:numFmt w:val="bullet"/>
      <w:lvlText w:val="-"/>
      <w:lvlJc w:val="left"/>
      <w:pPr>
        <w:ind w:left="345" w:hanging="34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44573C">
      <w:start w:val="1"/>
      <w:numFmt w:val="bullet"/>
      <w:lvlText w:val="-"/>
      <w:lvlJc w:val="left"/>
      <w:pPr>
        <w:ind w:left="1335" w:hanging="34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AE0219C">
      <w:start w:val="1"/>
      <w:numFmt w:val="bullet"/>
      <w:lvlText w:val="-"/>
      <w:lvlJc w:val="left"/>
      <w:pPr>
        <w:ind w:left="23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42635A0">
      <w:start w:val="1"/>
      <w:numFmt w:val="bullet"/>
      <w:lvlText w:val="-"/>
      <w:lvlJc w:val="left"/>
      <w:pPr>
        <w:ind w:left="333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187F5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402210">
      <w:start w:val="1"/>
      <w:numFmt w:val="bullet"/>
      <w:lvlText w:val="-"/>
      <w:lvlJc w:val="left"/>
      <w:pPr>
        <w:ind w:left="531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A4CB4CC">
      <w:start w:val="1"/>
      <w:numFmt w:val="bullet"/>
      <w:lvlText w:val="-"/>
      <w:lvlJc w:val="left"/>
      <w:pPr>
        <w:ind w:left="63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AA8F40">
      <w:start w:val="1"/>
      <w:numFmt w:val="bullet"/>
      <w:lvlText w:val="-"/>
      <w:lvlJc w:val="left"/>
      <w:pPr>
        <w:ind w:left="729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B082468">
      <w:start w:val="1"/>
      <w:numFmt w:val="bullet"/>
      <w:lvlText w:val="-"/>
      <w:lvlJc w:val="left"/>
      <w:pPr>
        <w:ind w:left="82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91F3D59"/>
    <w:multiLevelType w:val="hybridMultilevel"/>
    <w:tmpl w:val="99DAC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B50101"/>
    <w:multiLevelType w:val="hybridMultilevel"/>
    <w:tmpl w:val="56845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3B259A"/>
    <w:multiLevelType w:val="hybridMultilevel"/>
    <w:tmpl w:val="7196E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0848D9"/>
    <w:multiLevelType w:val="hybridMultilevel"/>
    <w:tmpl w:val="C076F92A"/>
    <w:lvl w:ilvl="0" w:tplc="08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61A95622"/>
    <w:multiLevelType w:val="hybridMultilevel"/>
    <w:tmpl w:val="4CD88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162207"/>
    <w:multiLevelType w:val="multilevel"/>
    <w:tmpl w:val="345C0E5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6604751"/>
    <w:multiLevelType w:val="hybridMultilevel"/>
    <w:tmpl w:val="5874B7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8B1293C"/>
    <w:multiLevelType w:val="multilevel"/>
    <w:tmpl w:val="F878A5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283F98"/>
    <w:multiLevelType w:val="hybridMultilevel"/>
    <w:tmpl w:val="CFE07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8767C"/>
    <w:multiLevelType w:val="hybridMultilevel"/>
    <w:tmpl w:val="10387E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5D153B"/>
    <w:multiLevelType w:val="hybridMultilevel"/>
    <w:tmpl w:val="4B9295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114ED8"/>
    <w:multiLevelType w:val="hybridMultilevel"/>
    <w:tmpl w:val="BE24F3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7C7F5E"/>
    <w:multiLevelType w:val="hybridMultilevel"/>
    <w:tmpl w:val="A5BA4B40"/>
    <w:numStyleLink w:val="ImportedStyle30"/>
  </w:abstractNum>
  <w:abstractNum w:abstractNumId="35" w15:restartNumberingAfterBreak="0">
    <w:nsid w:val="765F6781"/>
    <w:multiLevelType w:val="hybridMultilevel"/>
    <w:tmpl w:val="CB04D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F86630"/>
    <w:multiLevelType w:val="multilevel"/>
    <w:tmpl w:val="21DE8F34"/>
    <w:styleLink w:val="ImportedStyle1"/>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5"/>
  </w:num>
  <w:num w:numId="2">
    <w:abstractNumId w:val="23"/>
  </w:num>
  <w:num w:numId="3">
    <w:abstractNumId w:val="1"/>
  </w:num>
  <w:num w:numId="4">
    <w:abstractNumId w:val="6"/>
  </w:num>
  <w:num w:numId="5">
    <w:abstractNumId w:val="4"/>
  </w:num>
  <w:num w:numId="6">
    <w:abstractNumId w:val="15"/>
  </w:num>
  <w:num w:numId="7">
    <w:abstractNumId w:val="11"/>
  </w:num>
  <w:num w:numId="8">
    <w:abstractNumId w:val="30"/>
  </w:num>
  <w:num w:numId="9">
    <w:abstractNumId w:val="11"/>
  </w:num>
  <w:num w:numId="10">
    <w:abstractNumId w:val="11"/>
  </w:num>
  <w:num w:numId="11">
    <w:abstractNumId w:val="11"/>
  </w:num>
  <w:num w:numId="12">
    <w:abstractNumId w:val="11"/>
  </w:num>
  <w:num w:numId="13">
    <w:abstractNumId w:val="27"/>
  </w:num>
  <w:num w:numId="14">
    <w:abstractNumId w:val="9"/>
  </w:num>
  <w:num w:numId="15">
    <w:abstractNumId w:val="28"/>
  </w:num>
  <w:num w:numId="16">
    <w:abstractNumId w:val="32"/>
  </w:num>
  <w:num w:numId="17">
    <w:abstractNumId w:val="5"/>
  </w:num>
  <w:num w:numId="18">
    <w:abstractNumId w:val="24"/>
  </w:num>
  <w:num w:numId="19">
    <w:abstractNumId w:val="12"/>
  </w:num>
  <w:num w:numId="20">
    <w:abstractNumId w:val="11"/>
  </w:num>
  <w:num w:numId="21">
    <w:abstractNumId w:val="11"/>
  </w:num>
  <w:num w:numId="22">
    <w:abstractNumId w:val="8"/>
  </w:num>
  <w:num w:numId="23">
    <w:abstractNumId w:val="16"/>
  </w:num>
  <w:num w:numId="24">
    <w:abstractNumId w:val="22"/>
  </w:num>
  <w:num w:numId="25">
    <w:abstractNumId w:val="13"/>
  </w:num>
  <w:num w:numId="26">
    <w:abstractNumId w:val="11"/>
  </w:num>
  <w:num w:numId="27">
    <w:abstractNumId w:val="14"/>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num>
  <w:num w:numId="31">
    <w:abstractNumId w:val="11"/>
  </w:num>
  <w:num w:numId="32">
    <w:abstractNumId w:val="0"/>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33"/>
  </w:num>
  <w:num w:numId="42">
    <w:abstractNumId w:val="11"/>
  </w:num>
  <w:num w:numId="43">
    <w:abstractNumId w:val="11"/>
  </w:num>
  <w:num w:numId="44">
    <w:abstractNumId w:val="36"/>
  </w:num>
  <w:num w:numId="45">
    <w:abstractNumId w:val="7"/>
  </w:num>
  <w:num w:numId="46">
    <w:abstractNumId w:val="11"/>
  </w:num>
  <w:num w:numId="47">
    <w:abstractNumId w:val="11"/>
  </w:num>
  <w:num w:numId="48">
    <w:abstractNumId w:val="10"/>
  </w:num>
  <w:num w:numId="49">
    <w:abstractNumId w:val="2"/>
  </w:num>
  <w:num w:numId="50">
    <w:abstractNumId w:val="7"/>
    <w:lvlOverride w:ilvl="0">
      <w:startOverride w:val="7"/>
    </w:lvlOverride>
  </w:num>
  <w:num w:numId="51">
    <w:abstractNumId w:val="3"/>
  </w:num>
  <w:num w:numId="52">
    <w:abstractNumId w:val="34"/>
  </w:num>
  <w:num w:numId="53">
    <w:abstractNumId w:val="21"/>
  </w:num>
  <w:num w:numId="54">
    <w:abstractNumId w:val="17"/>
  </w:num>
  <w:num w:numId="55">
    <w:abstractNumId w:val="7"/>
    <w:lvlOverride w:ilvl="1">
      <w:startOverride w:val="2"/>
    </w:lvlOverride>
  </w:num>
  <w:num w:numId="56">
    <w:abstractNumId w:val="11"/>
  </w:num>
  <w:num w:numId="57">
    <w:abstractNumId w:val="11"/>
  </w:num>
  <w:num w:numId="58">
    <w:abstractNumId w:val="11"/>
  </w:num>
  <w:num w:numId="59">
    <w:abstractNumId w:val="7"/>
    <w:lvlOverride w:ilvl="0">
      <w:startOverride w:val="8"/>
    </w:lvlOverride>
  </w:num>
  <w:num w:numId="60">
    <w:abstractNumId w:val="18"/>
  </w:num>
  <w:num w:numId="61">
    <w:abstractNumId w:val="19"/>
  </w:num>
  <w:num w:numId="62">
    <w:abstractNumId w:val="31"/>
  </w:num>
  <w:num w:numId="63">
    <w:abstractNumId w:val="25"/>
  </w:num>
  <w:num w:numId="64">
    <w:abstractNumId w:val="20"/>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num>
  <w:num w:numId="67">
    <w:abstractNumId w:val="11"/>
  </w:num>
  <w:num w:numId="68">
    <w:abstractNumId w:val="29"/>
  </w:num>
  <w:num w:numId="69">
    <w:abstractNumId w:val="2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LockThe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21C"/>
    <w:rsid w:val="0000279C"/>
    <w:rsid w:val="0000494A"/>
    <w:rsid w:val="00005EBE"/>
    <w:rsid w:val="00010FD8"/>
    <w:rsid w:val="00015037"/>
    <w:rsid w:val="000177F9"/>
    <w:rsid w:val="0002133F"/>
    <w:rsid w:val="00022622"/>
    <w:rsid w:val="000274A0"/>
    <w:rsid w:val="00031AE8"/>
    <w:rsid w:val="00032175"/>
    <w:rsid w:val="00032A72"/>
    <w:rsid w:val="00033CF2"/>
    <w:rsid w:val="00037511"/>
    <w:rsid w:val="00040A23"/>
    <w:rsid w:val="000457D5"/>
    <w:rsid w:val="000473CE"/>
    <w:rsid w:val="00052C1A"/>
    <w:rsid w:val="0005387F"/>
    <w:rsid w:val="00056323"/>
    <w:rsid w:val="0005646C"/>
    <w:rsid w:val="0006054A"/>
    <w:rsid w:val="0006126D"/>
    <w:rsid w:val="0006763C"/>
    <w:rsid w:val="00072401"/>
    <w:rsid w:val="000730D2"/>
    <w:rsid w:val="00075113"/>
    <w:rsid w:val="00075B7D"/>
    <w:rsid w:val="0007686E"/>
    <w:rsid w:val="00080620"/>
    <w:rsid w:val="00082302"/>
    <w:rsid w:val="00082369"/>
    <w:rsid w:val="00084B42"/>
    <w:rsid w:val="00084B64"/>
    <w:rsid w:val="000851B1"/>
    <w:rsid w:val="00086DA4"/>
    <w:rsid w:val="000903F0"/>
    <w:rsid w:val="00090C36"/>
    <w:rsid w:val="00092900"/>
    <w:rsid w:val="00094073"/>
    <w:rsid w:val="00096014"/>
    <w:rsid w:val="00096811"/>
    <w:rsid w:val="0009737F"/>
    <w:rsid w:val="00097428"/>
    <w:rsid w:val="000A1731"/>
    <w:rsid w:val="000A648D"/>
    <w:rsid w:val="000B184F"/>
    <w:rsid w:val="000B2786"/>
    <w:rsid w:val="000B2894"/>
    <w:rsid w:val="000B4C37"/>
    <w:rsid w:val="000C399B"/>
    <w:rsid w:val="000C639B"/>
    <w:rsid w:val="000C6A59"/>
    <w:rsid w:val="000C6BF4"/>
    <w:rsid w:val="000C7770"/>
    <w:rsid w:val="000C7A65"/>
    <w:rsid w:val="000D1D69"/>
    <w:rsid w:val="000D21C2"/>
    <w:rsid w:val="000D3D0C"/>
    <w:rsid w:val="000D42D0"/>
    <w:rsid w:val="000E168A"/>
    <w:rsid w:val="000E2EA7"/>
    <w:rsid w:val="000E343B"/>
    <w:rsid w:val="000E35A9"/>
    <w:rsid w:val="000E3A13"/>
    <w:rsid w:val="000E6337"/>
    <w:rsid w:val="000F047A"/>
    <w:rsid w:val="000F0C91"/>
    <w:rsid w:val="000F24E1"/>
    <w:rsid w:val="000F471C"/>
    <w:rsid w:val="0010385C"/>
    <w:rsid w:val="00103CFE"/>
    <w:rsid w:val="001044C8"/>
    <w:rsid w:val="001055E4"/>
    <w:rsid w:val="00106FB4"/>
    <w:rsid w:val="00113871"/>
    <w:rsid w:val="00117634"/>
    <w:rsid w:val="00120F85"/>
    <w:rsid w:val="00120FC9"/>
    <w:rsid w:val="00123F23"/>
    <w:rsid w:val="00125E5B"/>
    <w:rsid w:val="001269C7"/>
    <w:rsid w:val="00127D3E"/>
    <w:rsid w:val="00136A43"/>
    <w:rsid w:val="001417D9"/>
    <w:rsid w:val="001428C6"/>
    <w:rsid w:val="001446A2"/>
    <w:rsid w:val="001468AD"/>
    <w:rsid w:val="00147955"/>
    <w:rsid w:val="001509E9"/>
    <w:rsid w:val="00152037"/>
    <w:rsid w:val="001536E1"/>
    <w:rsid w:val="00153B63"/>
    <w:rsid w:val="00154B26"/>
    <w:rsid w:val="0015518B"/>
    <w:rsid w:val="00160A55"/>
    <w:rsid w:val="0016246B"/>
    <w:rsid w:val="00164E7A"/>
    <w:rsid w:val="00167868"/>
    <w:rsid w:val="00172E12"/>
    <w:rsid w:val="00177F84"/>
    <w:rsid w:val="001804B5"/>
    <w:rsid w:val="001804D6"/>
    <w:rsid w:val="00180A59"/>
    <w:rsid w:val="00180DB2"/>
    <w:rsid w:val="001848A1"/>
    <w:rsid w:val="00184FD8"/>
    <w:rsid w:val="001855C4"/>
    <w:rsid w:val="001868F1"/>
    <w:rsid w:val="00186C84"/>
    <w:rsid w:val="00190247"/>
    <w:rsid w:val="001908C0"/>
    <w:rsid w:val="00193208"/>
    <w:rsid w:val="00193502"/>
    <w:rsid w:val="00193D43"/>
    <w:rsid w:val="00193FD7"/>
    <w:rsid w:val="001A0A8D"/>
    <w:rsid w:val="001A0B69"/>
    <w:rsid w:val="001A0D64"/>
    <w:rsid w:val="001A0E8A"/>
    <w:rsid w:val="001A1603"/>
    <w:rsid w:val="001A5636"/>
    <w:rsid w:val="001A5987"/>
    <w:rsid w:val="001A5CD1"/>
    <w:rsid w:val="001A722E"/>
    <w:rsid w:val="001A79B4"/>
    <w:rsid w:val="001A7E9F"/>
    <w:rsid w:val="001B016C"/>
    <w:rsid w:val="001B0F3A"/>
    <w:rsid w:val="001B1B43"/>
    <w:rsid w:val="001B2259"/>
    <w:rsid w:val="001B554E"/>
    <w:rsid w:val="001C1CCF"/>
    <w:rsid w:val="001C3E48"/>
    <w:rsid w:val="001C5515"/>
    <w:rsid w:val="001C6475"/>
    <w:rsid w:val="001C7018"/>
    <w:rsid w:val="001C7DFE"/>
    <w:rsid w:val="001D017C"/>
    <w:rsid w:val="001D1B3D"/>
    <w:rsid w:val="001D66A1"/>
    <w:rsid w:val="001D68F7"/>
    <w:rsid w:val="001E0389"/>
    <w:rsid w:val="001E3017"/>
    <w:rsid w:val="001E3294"/>
    <w:rsid w:val="001E3AE5"/>
    <w:rsid w:val="001E4DE2"/>
    <w:rsid w:val="001E4F70"/>
    <w:rsid w:val="001E79F0"/>
    <w:rsid w:val="001F0034"/>
    <w:rsid w:val="001F256D"/>
    <w:rsid w:val="001F28F4"/>
    <w:rsid w:val="001F4C89"/>
    <w:rsid w:val="001F6AFA"/>
    <w:rsid w:val="001F705F"/>
    <w:rsid w:val="00200157"/>
    <w:rsid w:val="00200753"/>
    <w:rsid w:val="0020101B"/>
    <w:rsid w:val="002057ED"/>
    <w:rsid w:val="002158DF"/>
    <w:rsid w:val="00216085"/>
    <w:rsid w:val="00216201"/>
    <w:rsid w:val="00221846"/>
    <w:rsid w:val="00221CDC"/>
    <w:rsid w:val="00223C3E"/>
    <w:rsid w:val="00224491"/>
    <w:rsid w:val="0022522C"/>
    <w:rsid w:val="002303CC"/>
    <w:rsid w:val="0023151B"/>
    <w:rsid w:val="00232B7E"/>
    <w:rsid w:val="0023351A"/>
    <w:rsid w:val="00233871"/>
    <w:rsid w:val="00233970"/>
    <w:rsid w:val="00241E01"/>
    <w:rsid w:val="002421BA"/>
    <w:rsid w:val="00242930"/>
    <w:rsid w:val="00246E1D"/>
    <w:rsid w:val="00247C6B"/>
    <w:rsid w:val="00250089"/>
    <w:rsid w:val="00250E63"/>
    <w:rsid w:val="00252631"/>
    <w:rsid w:val="00253881"/>
    <w:rsid w:val="00257750"/>
    <w:rsid w:val="0026451B"/>
    <w:rsid w:val="002675A7"/>
    <w:rsid w:val="0027029C"/>
    <w:rsid w:val="00270E37"/>
    <w:rsid w:val="00274381"/>
    <w:rsid w:val="00276667"/>
    <w:rsid w:val="002775C4"/>
    <w:rsid w:val="00277C80"/>
    <w:rsid w:val="00285E02"/>
    <w:rsid w:val="002861A6"/>
    <w:rsid w:val="00291617"/>
    <w:rsid w:val="002929B1"/>
    <w:rsid w:val="00293999"/>
    <w:rsid w:val="00293DD3"/>
    <w:rsid w:val="002A2275"/>
    <w:rsid w:val="002A330D"/>
    <w:rsid w:val="002A7F89"/>
    <w:rsid w:val="002B2B45"/>
    <w:rsid w:val="002B357A"/>
    <w:rsid w:val="002B3ECE"/>
    <w:rsid w:val="002C0D42"/>
    <w:rsid w:val="002C1A2C"/>
    <w:rsid w:val="002C6788"/>
    <w:rsid w:val="002C73DC"/>
    <w:rsid w:val="002D01CC"/>
    <w:rsid w:val="002D0C14"/>
    <w:rsid w:val="002D3516"/>
    <w:rsid w:val="002D3F76"/>
    <w:rsid w:val="002D553A"/>
    <w:rsid w:val="002E1912"/>
    <w:rsid w:val="002E50C5"/>
    <w:rsid w:val="002E5889"/>
    <w:rsid w:val="002E60B7"/>
    <w:rsid w:val="002E630D"/>
    <w:rsid w:val="002F1B0F"/>
    <w:rsid w:val="002F1E4B"/>
    <w:rsid w:val="002F240B"/>
    <w:rsid w:val="002F3BE8"/>
    <w:rsid w:val="002F4CE8"/>
    <w:rsid w:val="002F5061"/>
    <w:rsid w:val="002F5141"/>
    <w:rsid w:val="002F5331"/>
    <w:rsid w:val="002F612D"/>
    <w:rsid w:val="00300D0F"/>
    <w:rsid w:val="00301499"/>
    <w:rsid w:val="003046C8"/>
    <w:rsid w:val="0030691F"/>
    <w:rsid w:val="00307E10"/>
    <w:rsid w:val="00307F32"/>
    <w:rsid w:val="003118DC"/>
    <w:rsid w:val="00317FD0"/>
    <w:rsid w:val="00320691"/>
    <w:rsid w:val="00321742"/>
    <w:rsid w:val="0032305B"/>
    <w:rsid w:val="00326000"/>
    <w:rsid w:val="00330565"/>
    <w:rsid w:val="003305D2"/>
    <w:rsid w:val="003349C4"/>
    <w:rsid w:val="003370AE"/>
    <w:rsid w:val="00337CEA"/>
    <w:rsid w:val="00340D55"/>
    <w:rsid w:val="00342475"/>
    <w:rsid w:val="00343B7D"/>
    <w:rsid w:val="00344EDC"/>
    <w:rsid w:val="003462E8"/>
    <w:rsid w:val="00346977"/>
    <w:rsid w:val="003470DB"/>
    <w:rsid w:val="00347AFC"/>
    <w:rsid w:val="0035149F"/>
    <w:rsid w:val="00353394"/>
    <w:rsid w:val="0035651F"/>
    <w:rsid w:val="00357B2B"/>
    <w:rsid w:val="003628D8"/>
    <w:rsid w:val="0036313E"/>
    <w:rsid w:val="00364BE3"/>
    <w:rsid w:val="00364CE8"/>
    <w:rsid w:val="003652A0"/>
    <w:rsid w:val="003676B3"/>
    <w:rsid w:val="00367D48"/>
    <w:rsid w:val="00370AEF"/>
    <w:rsid w:val="00370B7C"/>
    <w:rsid w:val="00376079"/>
    <w:rsid w:val="003850F2"/>
    <w:rsid w:val="003924E0"/>
    <w:rsid w:val="003927B9"/>
    <w:rsid w:val="003959A8"/>
    <w:rsid w:val="003960FE"/>
    <w:rsid w:val="003A25C0"/>
    <w:rsid w:val="003A2E58"/>
    <w:rsid w:val="003A2F51"/>
    <w:rsid w:val="003A31B8"/>
    <w:rsid w:val="003A4581"/>
    <w:rsid w:val="003A693B"/>
    <w:rsid w:val="003A7563"/>
    <w:rsid w:val="003B00F8"/>
    <w:rsid w:val="003B21E3"/>
    <w:rsid w:val="003B3C0A"/>
    <w:rsid w:val="003B6367"/>
    <w:rsid w:val="003B6720"/>
    <w:rsid w:val="003B6AFD"/>
    <w:rsid w:val="003C10C2"/>
    <w:rsid w:val="003C14B0"/>
    <w:rsid w:val="003C2400"/>
    <w:rsid w:val="003C28BD"/>
    <w:rsid w:val="003C53EE"/>
    <w:rsid w:val="003C7FC9"/>
    <w:rsid w:val="003D09F5"/>
    <w:rsid w:val="003D187F"/>
    <w:rsid w:val="003D3742"/>
    <w:rsid w:val="003D3858"/>
    <w:rsid w:val="003D4A31"/>
    <w:rsid w:val="003D5603"/>
    <w:rsid w:val="003D7B3E"/>
    <w:rsid w:val="003E07DF"/>
    <w:rsid w:val="003E1BB9"/>
    <w:rsid w:val="003E4025"/>
    <w:rsid w:val="003E4340"/>
    <w:rsid w:val="003E73A6"/>
    <w:rsid w:val="003F1309"/>
    <w:rsid w:val="003F703A"/>
    <w:rsid w:val="00401B5C"/>
    <w:rsid w:val="00404B97"/>
    <w:rsid w:val="00406EE7"/>
    <w:rsid w:val="0040743A"/>
    <w:rsid w:val="0041265F"/>
    <w:rsid w:val="00412CF0"/>
    <w:rsid w:val="00413CF7"/>
    <w:rsid w:val="0042074A"/>
    <w:rsid w:val="00420E39"/>
    <w:rsid w:val="004213C1"/>
    <w:rsid w:val="00423D16"/>
    <w:rsid w:val="00425CE1"/>
    <w:rsid w:val="004261D7"/>
    <w:rsid w:val="0042726F"/>
    <w:rsid w:val="00427616"/>
    <w:rsid w:val="0042761E"/>
    <w:rsid w:val="004367A5"/>
    <w:rsid w:val="00441AC7"/>
    <w:rsid w:val="00441F86"/>
    <w:rsid w:val="00443BA2"/>
    <w:rsid w:val="00447392"/>
    <w:rsid w:val="00450A8C"/>
    <w:rsid w:val="00456B7E"/>
    <w:rsid w:val="004576D5"/>
    <w:rsid w:val="004620CA"/>
    <w:rsid w:val="004659A4"/>
    <w:rsid w:val="00467BA0"/>
    <w:rsid w:val="00470CD4"/>
    <w:rsid w:val="004713AB"/>
    <w:rsid w:val="0047326A"/>
    <w:rsid w:val="004741D2"/>
    <w:rsid w:val="00480758"/>
    <w:rsid w:val="00481BFB"/>
    <w:rsid w:val="004821BB"/>
    <w:rsid w:val="00484160"/>
    <w:rsid w:val="0048473D"/>
    <w:rsid w:val="00485804"/>
    <w:rsid w:val="00492FC7"/>
    <w:rsid w:val="00493926"/>
    <w:rsid w:val="00494E86"/>
    <w:rsid w:val="0049500A"/>
    <w:rsid w:val="00497577"/>
    <w:rsid w:val="004A3535"/>
    <w:rsid w:val="004A67DE"/>
    <w:rsid w:val="004B0C09"/>
    <w:rsid w:val="004B3A85"/>
    <w:rsid w:val="004B5856"/>
    <w:rsid w:val="004B5BC9"/>
    <w:rsid w:val="004B73A6"/>
    <w:rsid w:val="004C2595"/>
    <w:rsid w:val="004C50BD"/>
    <w:rsid w:val="004C6AB2"/>
    <w:rsid w:val="004C6AC3"/>
    <w:rsid w:val="004D03E9"/>
    <w:rsid w:val="004D29B0"/>
    <w:rsid w:val="004E16FA"/>
    <w:rsid w:val="004E32E4"/>
    <w:rsid w:val="004E4ED8"/>
    <w:rsid w:val="004E53E5"/>
    <w:rsid w:val="004E5E18"/>
    <w:rsid w:val="004F77BA"/>
    <w:rsid w:val="004F792A"/>
    <w:rsid w:val="005005ED"/>
    <w:rsid w:val="00500DC4"/>
    <w:rsid w:val="00501477"/>
    <w:rsid w:val="00501DFD"/>
    <w:rsid w:val="00502354"/>
    <w:rsid w:val="00503119"/>
    <w:rsid w:val="00503D64"/>
    <w:rsid w:val="00504E97"/>
    <w:rsid w:val="00506071"/>
    <w:rsid w:val="0050612B"/>
    <w:rsid w:val="00506A4C"/>
    <w:rsid w:val="0050743E"/>
    <w:rsid w:val="005117D4"/>
    <w:rsid w:val="00511857"/>
    <w:rsid w:val="00511C47"/>
    <w:rsid w:val="00511D35"/>
    <w:rsid w:val="00511F40"/>
    <w:rsid w:val="00512A5A"/>
    <w:rsid w:val="00516516"/>
    <w:rsid w:val="005169EB"/>
    <w:rsid w:val="00521A7C"/>
    <w:rsid w:val="005242CC"/>
    <w:rsid w:val="005251EE"/>
    <w:rsid w:val="005256DE"/>
    <w:rsid w:val="0052582A"/>
    <w:rsid w:val="0052765D"/>
    <w:rsid w:val="0052778A"/>
    <w:rsid w:val="005319BB"/>
    <w:rsid w:val="005319DF"/>
    <w:rsid w:val="00535A71"/>
    <w:rsid w:val="005367FB"/>
    <w:rsid w:val="00536DD2"/>
    <w:rsid w:val="00541523"/>
    <w:rsid w:val="005443C6"/>
    <w:rsid w:val="005523FD"/>
    <w:rsid w:val="00554802"/>
    <w:rsid w:val="0055519E"/>
    <w:rsid w:val="005637EE"/>
    <w:rsid w:val="00565ADF"/>
    <w:rsid w:val="00566961"/>
    <w:rsid w:val="00567971"/>
    <w:rsid w:val="00570931"/>
    <w:rsid w:val="00573FFD"/>
    <w:rsid w:val="005751B9"/>
    <w:rsid w:val="00575D31"/>
    <w:rsid w:val="0057664E"/>
    <w:rsid w:val="005820BC"/>
    <w:rsid w:val="00582690"/>
    <w:rsid w:val="005919C5"/>
    <w:rsid w:val="00592337"/>
    <w:rsid w:val="00592AEA"/>
    <w:rsid w:val="0059379E"/>
    <w:rsid w:val="005A01BD"/>
    <w:rsid w:val="005A2755"/>
    <w:rsid w:val="005A4467"/>
    <w:rsid w:val="005A5036"/>
    <w:rsid w:val="005A6D94"/>
    <w:rsid w:val="005A7A0F"/>
    <w:rsid w:val="005B245A"/>
    <w:rsid w:val="005B4A84"/>
    <w:rsid w:val="005B4D00"/>
    <w:rsid w:val="005B5D71"/>
    <w:rsid w:val="005B6DE0"/>
    <w:rsid w:val="005C104B"/>
    <w:rsid w:val="005C340D"/>
    <w:rsid w:val="005C3622"/>
    <w:rsid w:val="005C56B4"/>
    <w:rsid w:val="005C5D6E"/>
    <w:rsid w:val="005C7A74"/>
    <w:rsid w:val="005D1F1F"/>
    <w:rsid w:val="005D450C"/>
    <w:rsid w:val="005E2EE9"/>
    <w:rsid w:val="005E56F8"/>
    <w:rsid w:val="005E6907"/>
    <w:rsid w:val="005E6AB9"/>
    <w:rsid w:val="005E7DC2"/>
    <w:rsid w:val="005F0340"/>
    <w:rsid w:val="005F1F0F"/>
    <w:rsid w:val="005F357C"/>
    <w:rsid w:val="0060035A"/>
    <w:rsid w:val="00600A0C"/>
    <w:rsid w:val="00602928"/>
    <w:rsid w:val="00603BBE"/>
    <w:rsid w:val="006051F4"/>
    <w:rsid w:val="00605741"/>
    <w:rsid w:val="00606213"/>
    <w:rsid w:val="00606CCD"/>
    <w:rsid w:val="006130DE"/>
    <w:rsid w:val="00613CAA"/>
    <w:rsid w:val="00613F54"/>
    <w:rsid w:val="006159B5"/>
    <w:rsid w:val="00615DA2"/>
    <w:rsid w:val="00615DC9"/>
    <w:rsid w:val="00617CD0"/>
    <w:rsid w:val="00622CC5"/>
    <w:rsid w:val="00623428"/>
    <w:rsid w:val="00624B03"/>
    <w:rsid w:val="006266FF"/>
    <w:rsid w:val="00626BF6"/>
    <w:rsid w:val="00630125"/>
    <w:rsid w:val="006352CB"/>
    <w:rsid w:val="00635AF7"/>
    <w:rsid w:val="00640162"/>
    <w:rsid w:val="00641500"/>
    <w:rsid w:val="006429ED"/>
    <w:rsid w:val="006439FF"/>
    <w:rsid w:val="00645D91"/>
    <w:rsid w:val="00647184"/>
    <w:rsid w:val="00650C91"/>
    <w:rsid w:val="0065122C"/>
    <w:rsid w:val="00652A70"/>
    <w:rsid w:val="00652F7D"/>
    <w:rsid w:val="00657028"/>
    <w:rsid w:val="00660B19"/>
    <w:rsid w:val="0066264B"/>
    <w:rsid w:val="006637F0"/>
    <w:rsid w:val="00674BA1"/>
    <w:rsid w:val="006754BE"/>
    <w:rsid w:val="00675AC1"/>
    <w:rsid w:val="00677335"/>
    <w:rsid w:val="00683DC8"/>
    <w:rsid w:val="006848BF"/>
    <w:rsid w:val="00684D41"/>
    <w:rsid w:val="0068537C"/>
    <w:rsid w:val="0068683D"/>
    <w:rsid w:val="006906A0"/>
    <w:rsid w:val="00690C56"/>
    <w:rsid w:val="0069272B"/>
    <w:rsid w:val="00692D00"/>
    <w:rsid w:val="00695F47"/>
    <w:rsid w:val="00695F9E"/>
    <w:rsid w:val="00696632"/>
    <w:rsid w:val="006A0F8E"/>
    <w:rsid w:val="006A19B6"/>
    <w:rsid w:val="006B0C5E"/>
    <w:rsid w:val="006B275F"/>
    <w:rsid w:val="006B6CC0"/>
    <w:rsid w:val="006C094B"/>
    <w:rsid w:val="006D127C"/>
    <w:rsid w:val="006D6E28"/>
    <w:rsid w:val="006E1752"/>
    <w:rsid w:val="006E2A16"/>
    <w:rsid w:val="006E666F"/>
    <w:rsid w:val="006F0FFA"/>
    <w:rsid w:val="006F2011"/>
    <w:rsid w:val="006F35CF"/>
    <w:rsid w:val="006F5E66"/>
    <w:rsid w:val="006F5F62"/>
    <w:rsid w:val="006F6D76"/>
    <w:rsid w:val="006F6D7C"/>
    <w:rsid w:val="006F739A"/>
    <w:rsid w:val="00700935"/>
    <w:rsid w:val="007035EF"/>
    <w:rsid w:val="00703E17"/>
    <w:rsid w:val="00704B29"/>
    <w:rsid w:val="0070599C"/>
    <w:rsid w:val="00706502"/>
    <w:rsid w:val="00712DA7"/>
    <w:rsid w:val="007138F7"/>
    <w:rsid w:val="00713D60"/>
    <w:rsid w:val="0071418B"/>
    <w:rsid w:val="007152A4"/>
    <w:rsid w:val="00716388"/>
    <w:rsid w:val="0071740E"/>
    <w:rsid w:val="00717A26"/>
    <w:rsid w:val="00720773"/>
    <w:rsid w:val="007209D6"/>
    <w:rsid w:val="007242A2"/>
    <w:rsid w:val="00727599"/>
    <w:rsid w:val="0072779C"/>
    <w:rsid w:val="00731C77"/>
    <w:rsid w:val="007321EA"/>
    <w:rsid w:val="007368A2"/>
    <w:rsid w:val="007401E2"/>
    <w:rsid w:val="00741F45"/>
    <w:rsid w:val="00745384"/>
    <w:rsid w:val="00746986"/>
    <w:rsid w:val="00750598"/>
    <w:rsid w:val="00752C26"/>
    <w:rsid w:val="007554E4"/>
    <w:rsid w:val="0075551B"/>
    <w:rsid w:val="00755836"/>
    <w:rsid w:val="00756602"/>
    <w:rsid w:val="007607A2"/>
    <w:rsid w:val="00761B56"/>
    <w:rsid w:val="00762B34"/>
    <w:rsid w:val="00763B41"/>
    <w:rsid w:val="007643A6"/>
    <w:rsid w:val="007646A0"/>
    <w:rsid w:val="00764D47"/>
    <w:rsid w:val="00764E9E"/>
    <w:rsid w:val="0076677B"/>
    <w:rsid w:val="00766BAE"/>
    <w:rsid w:val="0076703B"/>
    <w:rsid w:val="00771793"/>
    <w:rsid w:val="007725DB"/>
    <w:rsid w:val="00772F39"/>
    <w:rsid w:val="00773A3F"/>
    <w:rsid w:val="007756D7"/>
    <w:rsid w:val="007765E1"/>
    <w:rsid w:val="00776DC3"/>
    <w:rsid w:val="00777067"/>
    <w:rsid w:val="007773C9"/>
    <w:rsid w:val="007807A2"/>
    <w:rsid w:val="0078129C"/>
    <w:rsid w:val="007812E3"/>
    <w:rsid w:val="00782829"/>
    <w:rsid w:val="007835EE"/>
    <w:rsid w:val="007934EF"/>
    <w:rsid w:val="00795754"/>
    <w:rsid w:val="00795D91"/>
    <w:rsid w:val="00796E09"/>
    <w:rsid w:val="00796FD4"/>
    <w:rsid w:val="00797733"/>
    <w:rsid w:val="007A400F"/>
    <w:rsid w:val="007A5C88"/>
    <w:rsid w:val="007B030A"/>
    <w:rsid w:val="007B3D18"/>
    <w:rsid w:val="007B4B74"/>
    <w:rsid w:val="007B52C2"/>
    <w:rsid w:val="007B5405"/>
    <w:rsid w:val="007B66C5"/>
    <w:rsid w:val="007B7CD6"/>
    <w:rsid w:val="007C1399"/>
    <w:rsid w:val="007C22EE"/>
    <w:rsid w:val="007C2354"/>
    <w:rsid w:val="007C2E95"/>
    <w:rsid w:val="007C4F3D"/>
    <w:rsid w:val="007C6F9B"/>
    <w:rsid w:val="007D536A"/>
    <w:rsid w:val="007D6286"/>
    <w:rsid w:val="007D6B78"/>
    <w:rsid w:val="007D7A0D"/>
    <w:rsid w:val="007E0CE3"/>
    <w:rsid w:val="007E0EBD"/>
    <w:rsid w:val="007E4C16"/>
    <w:rsid w:val="007F62C6"/>
    <w:rsid w:val="007F7248"/>
    <w:rsid w:val="00805A89"/>
    <w:rsid w:val="008064B9"/>
    <w:rsid w:val="00810739"/>
    <w:rsid w:val="008115D3"/>
    <w:rsid w:val="00814285"/>
    <w:rsid w:val="00814B33"/>
    <w:rsid w:val="00815AEB"/>
    <w:rsid w:val="00817701"/>
    <w:rsid w:val="0081794B"/>
    <w:rsid w:val="00822F7F"/>
    <w:rsid w:val="0083122A"/>
    <w:rsid w:val="00831E7F"/>
    <w:rsid w:val="008330CC"/>
    <w:rsid w:val="00834EB9"/>
    <w:rsid w:val="0084158E"/>
    <w:rsid w:val="008425F4"/>
    <w:rsid w:val="00842E5F"/>
    <w:rsid w:val="008433D8"/>
    <w:rsid w:val="00843AF0"/>
    <w:rsid w:val="008453B8"/>
    <w:rsid w:val="008477B9"/>
    <w:rsid w:val="0085235B"/>
    <w:rsid w:val="00852F63"/>
    <w:rsid w:val="00853D7E"/>
    <w:rsid w:val="00856056"/>
    <w:rsid w:val="00856DC4"/>
    <w:rsid w:val="008574E5"/>
    <w:rsid w:val="0086023A"/>
    <w:rsid w:val="00860756"/>
    <w:rsid w:val="0086181B"/>
    <w:rsid w:val="008626B0"/>
    <w:rsid w:val="00864B57"/>
    <w:rsid w:val="008656E6"/>
    <w:rsid w:val="00870EA1"/>
    <w:rsid w:val="008715F8"/>
    <w:rsid w:val="008752C7"/>
    <w:rsid w:val="0088086F"/>
    <w:rsid w:val="00880C92"/>
    <w:rsid w:val="00883939"/>
    <w:rsid w:val="00884129"/>
    <w:rsid w:val="00884E41"/>
    <w:rsid w:val="00884FBC"/>
    <w:rsid w:val="00886312"/>
    <w:rsid w:val="00887385"/>
    <w:rsid w:val="00892C5D"/>
    <w:rsid w:val="0089406C"/>
    <w:rsid w:val="0089420D"/>
    <w:rsid w:val="00896FCD"/>
    <w:rsid w:val="008A028F"/>
    <w:rsid w:val="008A2EB4"/>
    <w:rsid w:val="008A3E36"/>
    <w:rsid w:val="008A4D46"/>
    <w:rsid w:val="008A599E"/>
    <w:rsid w:val="008A5B29"/>
    <w:rsid w:val="008A61D3"/>
    <w:rsid w:val="008A6353"/>
    <w:rsid w:val="008A679F"/>
    <w:rsid w:val="008A76EE"/>
    <w:rsid w:val="008B0A43"/>
    <w:rsid w:val="008B1653"/>
    <w:rsid w:val="008B629F"/>
    <w:rsid w:val="008C23FE"/>
    <w:rsid w:val="008C3A0E"/>
    <w:rsid w:val="008C77A8"/>
    <w:rsid w:val="008D18A2"/>
    <w:rsid w:val="008D1F1C"/>
    <w:rsid w:val="008D428C"/>
    <w:rsid w:val="008D59FA"/>
    <w:rsid w:val="008D7956"/>
    <w:rsid w:val="008E30CF"/>
    <w:rsid w:val="008E461D"/>
    <w:rsid w:val="008E7AFB"/>
    <w:rsid w:val="008E7B51"/>
    <w:rsid w:val="008F0C7D"/>
    <w:rsid w:val="008F0D84"/>
    <w:rsid w:val="008F196F"/>
    <w:rsid w:val="008F6810"/>
    <w:rsid w:val="0090227B"/>
    <w:rsid w:val="0090278C"/>
    <w:rsid w:val="00902EB5"/>
    <w:rsid w:val="0090738E"/>
    <w:rsid w:val="00910410"/>
    <w:rsid w:val="00916F40"/>
    <w:rsid w:val="009208C0"/>
    <w:rsid w:val="00926335"/>
    <w:rsid w:val="0092788F"/>
    <w:rsid w:val="00927ABE"/>
    <w:rsid w:val="009318BF"/>
    <w:rsid w:val="0093234C"/>
    <w:rsid w:val="009350EA"/>
    <w:rsid w:val="00936C8F"/>
    <w:rsid w:val="00937E26"/>
    <w:rsid w:val="00940C05"/>
    <w:rsid w:val="009427A7"/>
    <w:rsid w:val="0094581D"/>
    <w:rsid w:val="009473B0"/>
    <w:rsid w:val="00950C71"/>
    <w:rsid w:val="00950CE7"/>
    <w:rsid w:val="00953425"/>
    <w:rsid w:val="00954DE4"/>
    <w:rsid w:val="00955E2F"/>
    <w:rsid w:val="00960443"/>
    <w:rsid w:val="00961D58"/>
    <w:rsid w:val="0096260A"/>
    <w:rsid w:val="0096288B"/>
    <w:rsid w:val="009639EA"/>
    <w:rsid w:val="00970FA7"/>
    <w:rsid w:val="0097186C"/>
    <w:rsid w:val="0097298D"/>
    <w:rsid w:val="009744D9"/>
    <w:rsid w:val="0097476E"/>
    <w:rsid w:val="0098025F"/>
    <w:rsid w:val="00982E0C"/>
    <w:rsid w:val="00982E82"/>
    <w:rsid w:val="00984AF6"/>
    <w:rsid w:val="00985C33"/>
    <w:rsid w:val="00986478"/>
    <w:rsid w:val="00986815"/>
    <w:rsid w:val="00991973"/>
    <w:rsid w:val="00992EAB"/>
    <w:rsid w:val="00993D5F"/>
    <w:rsid w:val="00994AEC"/>
    <w:rsid w:val="009A1071"/>
    <w:rsid w:val="009A1707"/>
    <w:rsid w:val="009A2377"/>
    <w:rsid w:val="009A309A"/>
    <w:rsid w:val="009A4061"/>
    <w:rsid w:val="009A59D4"/>
    <w:rsid w:val="009A6F15"/>
    <w:rsid w:val="009B0D61"/>
    <w:rsid w:val="009B4C3E"/>
    <w:rsid w:val="009B4CBA"/>
    <w:rsid w:val="009B5079"/>
    <w:rsid w:val="009C2F67"/>
    <w:rsid w:val="009C323E"/>
    <w:rsid w:val="009C3430"/>
    <w:rsid w:val="009C52A4"/>
    <w:rsid w:val="009C577A"/>
    <w:rsid w:val="009D015B"/>
    <w:rsid w:val="009D3A50"/>
    <w:rsid w:val="009D415E"/>
    <w:rsid w:val="009D4A54"/>
    <w:rsid w:val="009D51E6"/>
    <w:rsid w:val="009D5CC4"/>
    <w:rsid w:val="009D661D"/>
    <w:rsid w:val="009E151F"/>
    <w:rsid w:val="009E1833"/>
    <w:rsid w:val="009E21E8"/>
    <w:rsid w:val="009E40D0"/>
    <w:rsid w:val="009E74E3"/>
    <w:rsid w:val="009F17F2"/>
    <w:rsid w:val="009F2983"/>
    <w:rsid w:val="009F797B"/>
    <w:rsid w:val="00A03E1B"/>
    <w:rsid w:val="00A101A2"/>
    <w:rsid w:val="00A11201"/>
    <w:rsid w:val="00A139DE"/>
    <w:rsid w:val="00A140FF"/>
    <w:rsid w:val="00A15840"/>
    <w:rsid w:val="00A15B85"/>
    <w:rsid w:val="00A16C58"/>
    <w:rsid w:val="00A2356B"/>
    <w:rsid w:val="00A2391E"/>
    <w:rsid w:val="00A24A59"/>
    <w:rsid w:val="00A2774A"/>
    <w:rsid w:val="00A308D4"/>
    <w:rsid w:val="00A32B1D"/>
    <w:rsid w:val="00A34C1A"/>
    <w:rsid w:val="00A35885"/>
    <w:rsid w:val="00A414AA"/>
    <w:rsid w:val="00A422F6"/>
    <w:rsid w:val="00A4674F"/>
    <w:rsid w:val="00A52C66"/>
    <w:rsid w:val="00A53494"/>
    <w:rsid w:val="00A5623C"/>
    <w:rsid w:val="00A65C4A"/>
    <w:rsid w:val="00A665EE"/>
    <w:rsid w:val="00A6751E"/>
    <w:rsid w:val="00A7012F"/>
    <w:rsid w:val="00A70BFA"/>
    <w:rsid w:val="00A80E05"/>
    <w:rsid w:val="00A8388F"/>
    <w:rsid w:val="00A848EC"/>
    <w:rsid w:val="00A84B8D"/>
    <w:rsid w:val="00A91E2F"/>
    <w:rsid w:val="00A94C4A"/>
    <w:rsid w:val="00A953F9"/>
    <w:rsid w:val="00A96328"/>
    <w:rsid w:val="00A96FDC"/>
    <w:rsid w:val="00A97D0B"/>
    <w:rsid w:val="00AA15FA"/>
    <w:rsid w:val="00AA4597"/>
    <w:rsid w:val="00AA60A1"/>
    <w:rsid w:val="00AB4806"/>
    <w:rsid w:val="00AB76DF"/>
    <w:rsid w:val="00AC2F5C"/>
    <w:rsid w:val="00AC33DE"/>
    <w:rsid w:val="00AC3AC1"/>
    <w:rsid w:val="00AC3B07"/>
    <w:rsid w:val="00AC6D3D"/>
    <w:rsid w:val="00AC7CEA"/>
    <w:rsid w:val="00AC7D45"/>
    <w:rsid w:val="00AD0EB8"/>
    <w:rsid w:val="00AD1A3B"/>
    <w:rsid w:val="00AD261E"/>
    <w:rsid w:val="00AD314A"/>
    <w:rsid w:val="00AD3A6C"/>
    <w:rsid w:val="00AD3E17"/>
    <w:rsid w:val="00AD4469"/>
    <w:rsid w:val="00AE173B"/>
    <w:rsid w:val="00AE1EE1"/>
    <w:rsid w:val="00AE26A0"/>
    <w:rsid w:val="00AE6E36"/>
    <w:rsid w:val="00AF0AD5"/>
    <w:rsid w:val="00AF64BC"/>
    <w:rsid w:val="00B03DD6"/>
    <w:rsid w:val="00B041AD"/>
    <w:rsid w:val="00B04C39"/>
    <w:rsid w:val="00B05BE3"/>
    <w:rsid w:val="00B07BA2"/>
    <w:rsid w:val="00B10934"/>
    <w:rsid w:val="00B11AEA"/>
    <w:rsid w:val="00B12DDE"/>
    <w:rsid w:val="00B20E21"/>
    <w:rsid w:val="00B220ED"/>
    <w:rsid w:val="00B27EEB"/>
    <w:rsid w:val="00B3014B"/>
    <w:rsid w:val="00B3167C"/>
    <w:rsid w:val="00B33B2F"/>
    <w:rsid w:val="00B3574D"/>
    <w:rsid w:val="00B365D1"/>
    <w:rsid w:val="00B366EF"/>
    <w:rsid w:val="00B43642"/>
    <w:rsid w:val="00B43A37"/>
    <w:rsid w:val="00B44362"/>
    <w:rsid w:val="00B45B30"/>
    <w:rsid w:val="00B505C1"/>
    <w:rsid w:val="00B51983"/>
    <w:rsid w:val="00B51A28"/>
    <w:rsid w:val="00B51C42"/>
    <w:rsid w:val="00B522D4"/>
    <w:rsid w:val="00B541F9"/>
    <w:rsid w:val="00B55B7C"/>
    <w:rsid w:val="00B56707"/>
    <w:rsid w:val="00B56AE0"/>
    <w:rsid w:val="00B56D56"/>
    <w:rsid w:val="00B57065"/>
    <w:rsid w:val="00B57B53"/>
    <w:rsid w:val="00B60EF3"/>
    <w:rsid w:val="00B62B69"/>
    <w:rsid w:val="00B6681D"/>
    <w:rsid w:val="00B7074D"/>
    <w:rsid w:val="00B74561"/>
    <w:rsid w:val="00B761DC"/>
    <w:rsid w:val="00B814E3"/>
    <w:rsid w:val="00B83100"/>
    <w:rsid w:val="00B85515"/>
    <w:rsid w:val="00B859CA"/>
    <w:rsid w:val="00B860B5"/>
    <w:rsid w:val="00B87E83"/>
    <w:rsid w:val="00B90E80"/>
    <w:rsid w:val="00B94B67"/>
    <w:rsid w:val="00B975BB"/>
    <w:rsid w:val="00B979BD"/>
    <w:rsid w:val="00BA0677"/>
    <w:rsid w:val="00BA130B"/>
    <w:rsid w:val="00BA3419"/>
    <w:rsid w:val="00BA77BF"/>
    <w:rsid w:val="00BB0815"/>
    <w:rsid w:val="00BB2C59"/>
    <w:rsid w:val="00BB6051"/>
    <w:rsid w:val="00BB7F7E"/>
    <w:rsid w:val="00BB7FA6"/>
    <w:rsid w:val="00BC16B2"/>
    <w:rsid w:val="00BC2C23"/>
    <w:rsid w:val="00BC4067"/>
    <w:rsid w:val="00BD1C11"/>
    <w:rsid w:val="00BD4445"/>
    <w:rsid w:val="00BD4A5D"/>
    <w:rsid w:val="00BD7407"/>
    <w:rsid w:val="00BE0E59"/>
    <w:rsid w:val="00BE14A8"/>
    <w:rsid w:val="00BE4787"/>
    <w:rsid w:val="00BE5485"/>
    <w:rsid w:val="00BE733E"/>
    <w:rsid w:val="00BF2D86"/>
    <w:rsid w:val="00BF52CD"/>
    <w:rsid w:val="00BF5392"/>
    <w:rsid w:val="00BF5A12"/>
    <w:rsid w:val="00C00452"/>
    <w:rsid w:val="00C01B4B"/>
    <w:rsid w:val="00C02536"/>
    <w:rsid w:val="00C03C37"/>
    <w:rsid w:val="00C04D26"/>
    <w:rsid w:val="00C06B16"/>
    <w:rsid w:val="00C07FF3"/>
    <w:rsid w:val="00C1194D"/>
    <w:rsid w:val="00C12F87"/>
    <w:rsid w:val="00C1549A"/>
    <w:rsid w:val="00C2300A"/>
    <w:rsid w:val="00C27B92"/>
    <w:rsid w:val="00C322B6"/>
    <w:rsid w:val="00C32637"/>
    <w:rsid w:val="00C32DF3"/>
    <w:rsid w:val="00C337C3"/>
    <w:rsid w:val="00C35E00"/>
    <w:rsid w:val="00C37A1A"/>
    <w:rsid w:val="00C435C5"/>
    <w:rsid w:val="00C44F3F"/>
    <w:rsid w:val="00C45CDC"/>
    <w:rsid w:val="00C45D34"/>
    <w:rsid w:val="00C46228"/>
    <w:rsid w:val="00C52A00"/>
    <w:rsid w:val="00C5390C"/>
    <w:rsid w:val="00C54EF0"/>
    <w:rsid w:val="00C55886"/>
    <w:rsid w:val="00C570F3"/>
    <w:rsid w:val="00C57ED5"/>
    <w:rsid w:val="00C64444"/>
    <w:rsid w:val="00C664B9"/>
    <w:rsid w:val="00C6690E"/>
    <w:rsid w:val="00C66D51"/>
    <w:rsid w:val="00C67406"/>
    <w:rsid w:val="00C674A3"/>
    <w:rsid w:val="00C711D3"/>
    <w:rsid w:val="00C77281"/>
    <w:rsid w:val="00C80DE4"/>
    <w:rsid w:val="00C82CB8"/>
    <w:rsid w:val="00C8333C"/>
    <w:rsid w:val="00C84879"/>
    <w:rsid w:val="00C85A1C"/>
    <w:rsid w:val="00C9080E"/>
    <w:rsid w:val="00CA090B"/>
    <w:rsid w:val="00CA2F9A"/>
    <w:rsid w:val="00CA3418"/>
    <w:rsid w:val="00CA3FCE"/>
    <w:rsid w:val="00CA6C25"/>
    <w:rsid w:val="00CB13E0"/>
    <w:rsid w:val="00CB3102"/>
    <w:rsid w:val="00CC1BEF"/>
    <w:rsid w:val="00CC2940"/>
    <w:rsid w:val="00CC35EF"/>
    <w:rsid w:val="00CC4917"/>
    <w:rsid w:val="00CC67AC"/>
    <w:rsid w:val="00CC7A23"/>
    <w:rsid w:val="00CD7120"/>
    <w:rsid w:val="00CD76A3"/>
    <w:rsid w:val="00CE1938"/>
    <w:rsid w:val="00CE2659"/>
    <w:rsid w:val="00CE6AEB"/>
    <w:rsid w:val="00CF70C4"/>
    <w:rsid w:val="00CF71ED"/>
    <w:rsid w:val="00D0028A"/>
    <w:rsid w:val="00D00688"/>
    <w:rsid w:val="00D007F9"/>
    <w:rsid w:val="00D026B6"/>
    <w:rsid w:val="00D03361"/>
    <w:rsid w:val="00D03DFC"/>
    <w:rsid w:val="00D07950"/>
    <w:rsid w:val="00D1190B"/>
    <w:rsid w:val="00D1430E"/>
    <w:rsid w:val="00D15484"/>
    <w:rsid w:val="00D160F8"/>
    <w:rsid w:val="00D166A4"/>
    <w:rsid w:val="00D171EC"/>
    <w:rsid w:val="00D17F87"/>
    <w:rsid w:val="00D23590"/>
    <w:rsid w:val="00D23FB7"/>
    <w:rsid w:val="00D26AF7"/>
    <w:rsid w:val="00D26BC4"/>
    <w:rsid w:val="00D3099E"/>
    <w:rsid w:val="00D33BB1"/>
    <w:rsid w:val="00D41925"/>
    <w:rsid w:val="00D4364A"/>
    <w:rsid w:val="00D439C8"/>
    <w:rsid w:val="00D439F0"/>
    <w:rsid w:val="00D46DF9"/>
    <w:rsid w:val="00D634F4"/>
    <w:rsid w:val="00D64D95"/>
    <w:rsid w:val="00D6562F"/>
    <w:rsid w:val="00D65887"/>
    <w:rsid w:val="00D6618F"/>
    <w:rsid w:val="00D66FEC"/>
    <w:rsid w:val="00D712D8"/>
    <w:rsid w:val="00D7182F"/>
    <w:rsid w:val="00D71E1E"/>
    <w:rsid w:val="00D74B8D"/>
    <w:rsid w:val="00D75CE5"/>
    <w:rsid w:val="00D80587"/>
    <w:rsid w:val="00D84F79"/>
    <w:rsid w:val="00D92128"/>
    <w:rsid w:val="00D92857"/>
    <w:rsid w:val="00D94779"/>
    <w:rsid w:val="00D954C7"/>
    <w:rsid w:val="00DA1BE5"/>
    <w:rsid w:val="00DA2B24"/>
    <w:rsid w:val="00DA603A"/>
    <w:rsid w:val="00DA6DEF"/>
    <w:rsid w:val="00DB1789"/>
    <w:rsid w:val="00DB27AD"/>
    <w:rsid w:val="00DB29DE"/>
    <w:rsid w:val="00DB6CE9"/>
    <w:rsid w:val="00DB7A0A"/>
    <w:rsid w:val="00DB7B06"/>
    <w:rsid w:val="00DB7B17"/>
    <w:rsid w:val="00DC1732"/>
    <w:rsid w:val="00DC33E5"/>
    <w:rsid w:val="00DC5CB8"/>
    <w:rsid w:val="00DD0573"/>
    <w:rsid w:val="00DD08EC"/>
    <w:rsid w:val="00DD1964"/>
    <w:rsid w:val="00DD5603"/>
    <w:rsid w:val="00DD6636"/>
    <w:rsid w:val="00DE057E"/>
    <w:rsid w:val="00DE131C"/>
    <w:rsid w:val="00DE1A27"/>
    <w:rsid w:val="00DE1E96"/>
    <w:rsid w:val="00DE3B9F"/>
    <w:rsid w:val="00DE3FC0"/>
    <w:rsid w:val="00DE53B3"/>
    <w:rsid w:val="00DE79D7"/>
    <w:rsid w:val="00DF5756"/>
    <w:rsid w:val="00DF6E8E"/>
    <w:rsid w:val="00E00B67"/>
    <w:rsid w:val="00E02888"/>
    <w:rsid w:val="00E12AB8"/>
    <w:rsid w:val="00E12AC4"/>
    <w:rsid w:val="00E135F6"/>
    <w:rsid w:val="00E151FC"/>
    <w:rsid w:val="00E15755"/>
    <w:rsid w:val="00E160BD"/>
    <w:rsid w:val="00E16932"/>
    <w:rsid w:val="00E17572"/>
    <w:rsid w:val="00E17573"/>
    <w:rsid w:val="00E17D5E"/>
    <w:rsid w:val="00E214A4"/>
    <w:rsid w:val="00E26870"/>
    <w:rsid w:val="00E27C15"/>
    <w:rsid w:val="00E339A9"/>
    <w:rsid w:val="00E3554F"/>
    <w:rsid w:val="00E35D21"/>
    <w:rsid w:val="00E45A46"/>
    <w:rsid w:val="00E503CC"/>
    <w:rsid w:val="00E5064B"/>
    <w:rsid w:val="00E51EC1"/>
    <w:rsid w:val="00E53344"/>
    <w:rsid w:val="00E53E68"/>
    <w:rsid w:val="00E559A3"/>
    <w:rsid w:val="00E60555"/>
    <w:rsid w:val="00E6288D"/>
    <w:rsid w:val="00E64C4F"/>
    <w:rsid w:val="00E65F7C"/>
    <w:rsid w:val="00E702AC"/>
    <w:rsid w:val="00E71C16"/>
    <w:rsid w:val="00E71E1D"/>
    <w:rsid w:val="00E7225B"/>
    <w:rsid w:val="00E73DA4"/>
    <w:rsid w:val="00E74500"/>
    <w:rsid w:val="00E76D23"/>
    <w:rsid w:val="00E800D9"/>
    <w:rsid w:val="00E80F6A"/>
    <w:rsid w:val="00E81449"/>
    <w:rsid w:val="00E82601"/>
    <w:rsid w:val="00E84FBF"/>
    <w:rsid w:val="00E91993"/>
    <w:rsid w:val="00E926F1"/>
    <w:rsid w:val="00EA0A54"/>
    <w:rsid w:val="00EA0C34"/>
    <w:rsid w:val="00EA1A00"/>
    <w:rsid w:val="00EA2546"/>
    <w:rsid w:val="00EA3D13"/>
    <w:rsid w:val="00EA4137"/>
    <w:rsid w:val="00EA4B98"/>
    <w:rsid w:val="00EA6E62"/>
    <w:rsid w:val="00EA6E7C"/>
    <w:rsid w:val="00EB2720"/>
    <w:rsid w:val="00EB51B6"/>
    <w:rsid w:val="00EB5805"/>
    <w:rsid w:val="00EB7AF1"/>
    <w:rsid w:val="00EB7EE2"/>
    <w:rsid w:val="00EC3071"/>
    <w:rsid w:val="00EC3B3C"/>
    <w:rsid w:val="00EC4740"/>
    <w:rsid w:val="00EC66C9"/>
    <w:rsid w:val="00EC6979"/>
    <w:rsid w:val="00EC7C2A"/>
    <w:rsid w:val="00ED276B"/>
    <w:rsid w:val="00ED55B5"/>
    <w:rsid w:val="00ED742B"/>
    <w:rsid w:val="00ED7B75"/>
    <w:rsid w:val="00EE30BC"/>
    <w:rsid w:val="00EE32F5"/>
    <w:rsid w:val="00EE5415"/>
    <w:rsid w:val="00EE549A"/>
    <w:rsid w:val="00EE672B"/>
    <w:rsid w:val="00EE7CC0"/>
    <w:rsid w:val="00EF0519"/>
    <w:rsid w:val="00EF2200"/>
    <w:rsid w:val="00EF25C3"/>
    <w:rsid w:val="00EF2706"/>
    <w:rsid w:val="00EF5899"/>
    <w:rsid w:val="00EF6299"/>
    <w:rsid w:val="00EF6793"/>
    <w:rsid w:val="00EF6EA5"/>
    <w:rsid w:val="00EF7783"/>
    <w:rsid w:val="00F05C3D"/>
    <w:rsid w:val="00F06C51"/>
    <w:rsid w:val="00F06E78"/>
    <w:rsid w:val="00F10B3F"/>
    <w:rsid w:val="00F1167E"/>
    <w:rsid w:val="00F23964"/>
    <w:rsid w:val="00F24B48"/>
    <w:rsid w:val="00F25F0D"/>
    <w:rsid w:val="00F265A8"/>
    <w:rsid w:val="00F270D9"/>
    <w:rsid w:val="00F2797C"/>
    <w:rsid w:val="00F30081"/>
    <w:rsid w:val="00F3178B"/>
    <w:rsid w:val="00F32FFF"/>
    <w:rsid w:val="00F360A3"/>
    <w:rsid w:val="00F374E5"/>
    <w:rsid w:val="00F45339"/>
    <w:rsid w:val="00F51F81"/>
    <w:rsid w:val="00F577C0"/>
    <w:rsid w:val="00F5798E"/>
    <w:rsid w:val="00F60621"/>
    <w:rsid w:val="00F6081B"/>
    <w:rsid w:val="00F61453"/>
    <w:rsid w:val="00F640EE"/>
    <w:rsid w:val="00F64226"/>
    <w:rsid w:val="00F643EF"/>
    <w:rsid w:val="00F6621C"/>
    <w:rsid w:val="00F70516"/>
    <w:rsid w:val="00F710D6"/>
    <w:rsid w:val="00F715DB"/>
    <w:rsid w:val="00F744CE"/>
    <w:rsid w:val="00F8079B"/>
    <w:rsid w:val="00F8225B"/>
    <w:rsid w:val="00F823C6"/>
    <w:rsid w:val="00F82DF8"/>
    <w:rsid w:val="00F833CF"/>
    <w:rsid w:val="00F83CBD"/>
    <w:rsid w:val="00F847F1"/>
    <w:rsid w:val="00F86C4C"/>
    <w:rsid w:val="00F87855"/>
    <w:rsid w:val="00F904C0"/>
    <w:rsid w:val="00F9166F"/>
    <w:rsid w:val="00F9241E"/>
    <w:rsid w:val="00F92BC0"/>
    <w:rsid w:val="00F92E8B"/>
    <w:rsid w:val="00F93C7C"/>
    <w:rsid w:val="00F951B5"/>
    <w:rsid w:val="00FA0DD5"/>
    <w:rsid w:val="00FB270A"/>
    <w:rsid w:val="00FB396F"/>
    <w:rsid w:val="00FC0A08"/>
    <w:rsid w:val="00FC11E5"/>
    <w:rsid w:val="00FC44AD"/>
    <w:rsid w:val="00FC5FDE"/>
    <w:rsid w:val="00FC6FA6"/>
    <w:rsid w:val="00FD0D9C"/>
    <w:rsid w:val="00FD1D32"/>
    <w:rsid w:val="00FD2B1E"/>
    <w:rsid w:val="00FD36D1"/>
    <w:rsid w:val="00FE4D40"/>
    <w:rsid w:val="00FE539C"/>
    <w:rsid w:val="00FF3998"/>
    <w:rsid w:val="371F58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83297F"/>
  <w15:docId w15:val="{FA78F9A9-C342-457F-A49B-867FDD82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74A"/>
    <w:rPr>
      <w:rFonts w:ascii="Calibri" w:hAnsi="Calibri"/>
      <w:sz w:val="24"/>
    </w:rPr>
  </w:style>
  <w:style w:type="paragraph" w:styleId="Heading1">
    <w:name w:val="heading 1"/>
    <w:basedOn w:val="Normal"/>
    <w:next w:val="Normal"/>
    <w:link w:val="Heading1Char"/>
    <w:uiPriority w:val="9"/>
    <w:qFormat/>
    <w:rsid w:val="002B357A"/>
    <w:pPr>
      <w:keepNext/>
      <w:keepLines/>
      <w:numPr>
        <w:numId w:val="7"/>
      </w:numPr>
      <w:spacing w:before="120" w:after="80" w:line="240" w:lineRule="auto"/>
      <w:outlineLvl w:val="0"/>
    </w:pPr>
    <w:rPr>
      <w:rFonts w:eastAsiaTheme="majorEastAsia" w:cstheme="majorBidi"/>
      <w:color w:val="33B8C8" w:themeColor="accent1"/>
      <w:sz w:val="32"/>
      <w:szCs w:val="32"/>
    </w:rPr>
  </w:style>
  <w:style w:type="paragraph" w:styleId="Heading2">
    <w:name w:val="heading 2"/>
    <w:basedOn w:val="Normal"/>
    <w:next w:val="Normal"/>
    <w:link w:val="Heading2Char"/>
    <w:uiPriority w:val="9"/>
    <w:unhideWhenUsed/>
    <w:qFormat/>
    <w:rsid w:val="00C01B4B"/>
    <w:pPr>
      <w:keepNext/>
      <w:keepLines/>
      <w:numPr>
        <w:ilvl w:val="1"/>
        <w:numId w:val="7"/>
      </w:numPr>
      <w:spacing w:before="200" w:line="240" w:lineRule="auto"/>
      <w:outlineLvl w:val="1"/>
    </w:pPr>
    <w:rPr>
      <w:rFonts w:eastAsiaTheme="majorEastAsia" w:cstheme="majorBidi"/>
      <w:b/>
      <w:color w:val="0EAD84" w:themeColor="accent2"/>
      <w:sz w:val="26"/>
      <w:szCs w:val="28"/>
    </w:rPr>
  </w:style>
  <w:style w:type="paragraph" w:styleId="Heading3">
    <w:name w:val="heading 3"/>
    <w:basedOn w:val="Normal"/>
    <w:next w:val="Normal"/>
    <w:link w:val="Heading3Char"/>
    <w:uiPriority w:val="9"/>
    <w:unhideWhenUsed/>
    <w:qFormat/>
    <w:rsid w:val="00731C77"/>
    <w:pPr>
      <w:keepNext/>
      <w:keepLines/>
      <w:numPr>
        <w:ilvl w:val="2"/>
        <w:numId w:val="7"/>
      </w:numPr>
      <w:spacing w:before="280" w:after="240" w:line="240" w:lineRule="auto"/>
      <w:outlineLvl w:val="2"/>
    </w:pPr>
    <w:rPr>
      <w:rFonts w:eastAsiaTheme="majorEastAsia" w:cstheme="majorBidi"/>
      <w:color w:val="44546A" w:themeColor="text2"/>
      <w:szCs w:val="24"/>
    </w:rPr>
  </w:style>
  <w:style w:type="paragraph" w:styleId="Heading4">
    <w:name w:val="heading 4"/>
    <w:basedOn w:val="Normal"/>
    <w:next w:val="Normal"/>
    <w:link w:val="Heading4Char"/>
    <w:uiPriority w:val="9"/>
    <w:unhideWhenUsed/>
    <w:qFormat/>
    <w:rsid w:val="00F823C6"/>
    <w:pPr>
      <w:keepNext/>
      <w:keepLines/>
      <w:numPr>
        <w:ilvl w:val="3"/>
        <w:numId w:val="7"/>
      </w:numPr>
      <w:spacing w:before="280" w:after="240"/>
      <w:outlineLvl w:val="3"/>
    </w:pPr>
    <w:rPr>
      <w:rFonts w:eastAsiaTheme="majorEastAsia" w:cstheme="majorBidi"/>
      <w:sz w:val="22"/>
      <w:szCs w:val="22"/>
    </w:rPr>
  </w:style>
  <w:style w:type="paragraph" w:styleId="Heading5">
    <w:name w:val="heading 5"/>
    <w:basedOn w:val="Normal"/>
    <w:next w:val="Normal"/>
    <w:link w:val="Heading5Char"/>
    <w:uiPriority w:val="9"/>
    <w:unhideWhenUsed/>
    <w:qFormat/>
    <w:rsid w:val="00516516"/>
    <w:pPr>
      <w:keepNext/>
      <w:keepLines/>
      <w:numPr>
        <w:ilvl w:val="4"/>
        <w:numId w:val="7"/>
      </w:numPr>
      <w:spacing w:before="280" w:after="2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852F63"/>
    <w:pPr>
      <w:keepNext/>
      <w:keepLines/>
      <w:numPr>
        <w:ilvl w:val="5"/>
        <w:numId w:val="7"/>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852F63"/>
    <w:pPr>
      <w:keepNext/>
      <w:keepLines/>
      <w:numPr>
        <w:ilvl w:val="6"/>
        <w:numId w:val="7"/>
      </w:numPr>
      <w:spacing w:before="40" w:after="0"/>
      <w:outlineLvl w:val="6"/>
    </w:pPr>
    <w:rPr>
      <w:rFonts w:asciiTheme="majorHAnsi" w:eastAsiaTheme="majorEastAsia" w:hAnsiTheme="majorHAnsi" w:cstheme="majorBidi"/>
      <w:i/>
      <w:iCs/>
      <w:color w:val="195B64" w:themeColor="accent1" w:themeShade="80"/>
      <w:sz w:val="21"/>
      <w:szCs w:val="21"/>
    </w:rPr>
  </w:style>
  <w:style w:type="paragraph" w:styleId="Heading8">
    <w:name w:val="heading 8"/>
    <w:basedOn w:val="Normal"/>
    <w:next w:val="Normal"/>
    <w:link w:val="Heading8Char"/>
    <w:uiPriority w:val="9"/>
    <w:unhideWhenUsed/>
    <w:qFormat/>
    <w:rsid w:val="00852F63"/>
    <w:pPr>
      <w:keepNext/>
      <w:keepLines/>
      <w:numPr>
        <w:ilvl w:val="7"/>
        <w:numId w:val="7"/>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52F63"/>
    <w:pPr>
      <w:keepNext/>
      <w:keepLines/>
      <w:numPr>
        <w:ilvl w:val="8"/>
        <w:numId w:val="7"/>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4F70"/>
    <w:pPr>
      <w:ind w:left="720"/>
      <w:contextualSpacing/>
    </w:pPr>
  </w:style>
  <w:style w:type="paragraph" w:styleId="FootnoteText">
    <w:name w:val="footnote text"/>
    <w:basedOn w:val="Normal"/>
    <w:link w:val="FootnoteTextChar"/>
    <w:uiPriority w:val="99"/>
    <w:semiHidden/>
    <w:unhideWhenUsed/>
    <w:rsid w:val="001F28F4"/>
    <w:pPr>
      <w:spacing w:after="0" w:line="240" w:lineRule="auto"/>
    </w:pPr>
  </w:style>
  <w:style w:type="character" w:customStyle="1" w:styleId="FootnoteTextChar">
    <w:name w:val="Footnote Text Char"/>
    <w:basedOn w:val="DefaultParagraphFont"/>
    <w:link w:val="FootnoteText"/>
    <w:uiPriority w:val="99"/>
    <w:semiHidden/>
    <w:rsid w:val="001F28F4"/>
    <w:rPr>
      <w:sz w:val="20"/>
      <w:szCs w:val="20"/>
    </w:rPr>
  </w:style>
  <w:style w:type="character" w:styleId="FootnoteReference">
    <w:name w:val="footnote reference"/>
    <w:basedOn w:val="DefaultParagraphFont"/>
    <w:uiPriority w:val="99"/>
    <w:semiHidden/>
    <w:unhideWhenUsed/>
    <w:rsid w:val="001F28F4"/>
    <w:rPr>
      <w:vertAlign w:val="superscript"/>
    </w:rPr>
  </w:style>
  <w:style w:type="character" w:styleId="Hyperlink">
    <w:name w:val="Hyperlink"/>
    <w:basedOn w:val="DefaultParagraphFont"/>
    <w:uiPriority w:val="99"/>
    <w:unhideWhenUsed/>
    <w:rsid w:val="00683DC8"/>
    <w:rPr>
      <w:color w:val="33B8C8" w:themeColor="hyperlink"/>
      <w:u w:val="single"/>
    </w:rPr>
  </w:style>
  <w:style w:type="paragraph" w:styleId="CommentText">
    <w:name w:val="annotation text"/>
    <w:basedOn w:val="Normal"/>
    <w:link w:val="CommentTextChar"/>
    <w:uiPriority w:val="99"/>
    <w:unhideWhenUsed/>
    <w:rsid w:val="00B62B69"/>
    <w:pPr>
      <w:spacing w:line="240" w:lineRule="auto"/>
    </w:pPr>
  </w:style>
  <w:style w:type="character" w:customStyle="1" w:styleId="CommentTextChar">
    <w:name w:val="Comment Text Char"/>
    <w:basedOn w:val="DefaultParagraphFont"/>
    <w:link w:val="CommentText"/>
    <w:uiPriority w:val="99"/>
    <w:rsid w:val="00B62B69"/>
    <w:rPr>
      <w:sz w:val="20"/>
      <w:szCs w:val="20"/>
    </w:rPr>
  </w:style>
  <w:style w:type="character" w:styleId="CommentReference">
    <w:name w:val="annotation reference"/>
    <w:basedOn w:val="DefaultParagraphFont"/>
    <w:uiPriority w:val="99"/>
    <w:semiHidden/>
    <w:unhideWhenUsed/>
    <w:rsid w:val="00B62B69"/>
    <w:rPr>
      <w:sz w:val="16"/>
      <w:szCs w:val="16"/>
    </w:rPr>
  </w:style>
  <w:style w:type="paragraph" w:styleId="BalloonText">
    <w:name w:val="Balloon Text"/>
    <w:basedOn w:val="Normal"/>
    <w:link w:val="BalloonTextChar"/>
    <w:uiPriority w:val="99"/>
    <w:semiHidden/>
    <w:unhideWhenUsed/>
    <w:rsid w:val="00B6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69"/>
    <w:rPr>
      <w:rFonts w:ascii="Tahoma" w:hAnsi="Tahoma" w:cs="Tahoma"/>
      <w:sz w:val="16"/>
      <w:szCs w:val="16"/>
    </w:rPr>
  </w:style>
  <w:style w:type="paragraph" w:styleId="NoSpacing">
    <w:name w:val="No Spacing"/>
    <w:link w:val="NoSpacingChar"/>
    <w:uiPriority w:val="1"/>
    <w:qFormat/>
    <w:rsid w:val="001468AD"/>
    <w:pPr>
      <w:spacing w:after="0" w:line="240" w:lineRule="auto"/>
    </w:pPr>
    <w:rPr>
      <w:rFonts w:ascii="Calibri" w:hAnsi="Calibri"/>
    </w:rPr>
  </w:style>
  <w:style w:type="character" w:customStyle="1" w:styleId="Heading1Char">
    <w:name w:val="Heading 1 Char"/>
    <w:basedOn w:val="DefaultParagraphFont"/>
    <w:link w:val="Heading1"/>
    <w:uiPriority w:val="9"/>
    <w:qFormat/>
    <w:rsid w:val="002B357A"/>
    <w:rPr>
      <w:rFonts w:ascii="Calibri" w:eastAsiaTheme="majorEastAsia" w:hAnsi="Calibri" w:cstheme="majorBidi"/>
      <w:color w:val="33B8C8" w:themeColor="accent1"/>
      <w:sz w:val="32"/>
      <w:szCs w:val="32"/>
    </w:rPr>
  </w:style>
  <w:style w:type="character" w:customStyle="1" w:styleId="Heading2Char">
    <w:name w:val="Heading 2 Char"/>
    <w:basedOn w:val="DefaultParagraphFont"/>
    <w:link w:val="Heading2"/>
    <w:uiPriority w:val="9"/>
    <w:qFormat/>
    <w:rsid w:val="00C01B4B"/>
    <w:rPr>
      <w:rFonts w:ascii="Calibri" w:eastAsiaTheme="majorEastAsia" w:hAnsi="Calibri" w:cstheme="majorBidi"/>
      <w:b/>
      <w:color w:val="0EAD84" w:themeColor="accent2"/>
      <w:sz w:val="26"/>
      <w:szCs w:val="28"/>
    </w:rPr>
  </w:style>
  <w:style w:type="character" w:customStyle="1" w:styleId="Heading3Char">
    <w:name w:val="Heading 3 Char"/>
    <w:basedOn w:val="DefaultParagraphFont"/>
    <w:link w:val="Heading3"/>
    <w:uiPriority w:val="9"/>
    <w:qFormat/>
    <w:rsid w:val="00731C77"/>
    <w:rPr>
      <w:rFonts w:ascii="Calibri" w:eastAsiaTheme="majorEastAsia" w:hAnsi="Calibri" w:cstheme="majorBidi"/>
      <w:color w:val="44546A" w:themeColor="text2"/>
      <w:sz w:val="24"/>
      <w:szCs w:val="24"/>
    </w:rPr>
  </w:style>
  <w:style w:type="character" w:customStyle="1" w:styleId="Heading4Char">
    <w:name w:val="Heading 4 Char"/>
    <w:basedOn w:val="DefaultParagraphFont"/>
    <w:link w:val="Heading4"/>
    <w:uiPriority w:val="9"/>
    <w:qFormat/>
    <w:rsid w:val="00F823C6"/>
    <w:rPr>
      <w:rFonts w:ascii="Calibri" w:eastAsiaTheme="majorEastAsia" w:hAnsi="Calibri" w:cstheme="majorBidi"/>
      <w:sz w:val="22"/>
      <w:szCs w:val="22"/>
    </w:rPr>
  </w:style>
  <w:style w:type="character" w:customStyle="1" w:styleId="Heading5Char">
    <w:name w:val="Heading 5 Char"/>
    <w:basedOn w:val="DefaultParagraphFont"/>
    <w:link w:val="Heading5"/>
    <w:uiPriority w:val="9"/>
    <w:qFormat/>
    <w:rsid w:val="005165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qFormat/>
    <w:rsid w:val="00852F6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qFormat/>
    <w:rsid w:val="00852F63"/>
    <w:rPr>
      <w:rFonts w:asciiTheme="majorHAnsi" w:eastAsiaTheme="majorEastAsia" w:hAnsiTheme="majorHAnsi" w:cstheme="majorBidi"/>
      <w:i/>
      <w:iCs/>
      <w:color w:val="195B64" w:themeColor="accent1" w:themeShade="80"/>
      <w:sz w:val="21"/>
      <w:szCs w:val="21"/>
    </w:rPr>
  </w:style>
  <w:style w:type="character" w:customStyle="1" w:styleId="Heading8Char">
    <w:name w:val="Heading 8 Char"/>
    <w:basedOn w:val="DefaultParagraphFont"/>
    <w:link w:val="Heading8"/>
    <w:qFormat/>
    <w:rsid w:val="00852F63"/>
    <w:rPr>
      <w:rFonts w:asciiTheme="majorHAnsi" w:eastAsiaTheme="majorEastAsia" w:hAnsiTheme="majorHAnsi" w:cstheme="majorBidi"/>
      <w:b/>
      <w:bCs/>
      <w:color w:val="44546A" w:themeColor="text2"/>
      <w:sz w:val="24"/>
    </w:rPr>
  </w:style>
  <w:style w:type="character" w:customStyle="1" w:styleId="Heading9Char">
    <w:name w:val="Heading 9 Char"/>
    <w:basedOn w:val="DefaultParagraphFont"/>
    <w:link w:val="Heading9"/>
    <w:uiPriority w:val="9"/>
    <w:semiHidden/>
    <w:rsid w:val="00852F63"/>
    <w:rPr>
      <w:rFonts w:asciiTheme="majorHAnsi" w:eastAsiaTheme="majorEastAsia" w:hAnsiTheme="majorHAnsi" w:cstheme="majorBidi"/>
      <w:b/>
      <w:bCs/>
      <w:i/>
      <w:iCs/>
      <w:color w:val="44546A" w:themeColor="text2"/>
      <w:sz w:val="24"/>
    </w:rPr>
  </w:style>
  <w:style w:type="paragraph" w:styleId="Caption">
    <w:name w:val="caption"/>
    <w:basedOn w:val="Normal"/>
    <w:next w:val="Normal"/>
    <w:uiPriority w:val="35"/>
    <w:semiHidden/>
    <w:unhideWhenUsed/>
    <w:qFormat/>
    <w:rsid w:val="00852F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468AD"/>
    <w:pPr>
      <w:spacing w:after="0" w:line="240" w:lineRule="auto"/>
      <w:contextualSpacing/>
    </w:pPr>
    <w:rPr>
      <w:rFonts w:eastAsiaTheme="majorEastAsia" w:cstheme="majorBidi"/>
      <w:color w:val="2AA9AF"/>
      <w:spacing w:val="-10"/>
      <w:sz w:val="56"/>
      <w:szCs w:val="56"/>
    </w:rPr>
  </w:style>
  <w:style w:type="character" w:customStyle="1" w:styleId="TitleChar">
    <w:name w:val="Title Char"/>
    <w:basedOn w:val="DefaultParagraphFont"/>
    <w:link w:val="Title"/>
    <w:uiPriority w:val="10"/>
    <w:rsid w:val="001468AD"/>
    <w:rPr>
      <w:rFonts w:ascii="Calibri" w:eastAsiaTheme="majorEastAsia" w:hAnsi="Calibri" w:cstheme="majorBidi"/>
      <w:color w:val="2AA9AF"/>
      <w:spacing w:val="-10"/>
      <w:sz w:val="56"/>
      <w:szCs w:val="56"/>
    </w:rPr>
  </w:style>
  <w:style w:type="paragraph" w:styleId="Subtitle">
    <w:name w:val="Subtitle"/>
    <w:basedOn w:val="Normal"/>
    <w:next w:val="Normal"/>
    <w:link w:val="SubtitleChar"/>
    <w:uiPriority w:val="11"/>
    <w:qFormat/>
    <w:rsid w:val="001468AD"/>
    <w:pPr>
      <w:numPr>
        <w:ilvl w:val="1"/>
      </w:numPr>
      <w:spacing w:line="240" w:lineRule="auto"/>
    </w:pPr>
    <w:rPr>
      <w:rFonts w:eastAsiaTheme="majorEastAsia" w:cstheme="majorBidi"/>
      <w:color w:val="92C581" w:themeColor="accent5"/>
      <w:sz w:val="32"/>
      <w:szCs w:val="24"/>
    </w:rPr>
  </w:style>
  <w:style w:type="character" w:customStyle="1" w:styleId="SubtitleChar">
    <w:name w:val="Subtitle Char"/>
    <w:basedOn w:val="DefaultParagraphFont"/>
    <w:link w:val="Subtitle"/>
    <w:uiPriority w:val="11"/>
    <w:rsid w:val="001468AD"/>
    <w:rPr>
      <w:rFonts w:ascii="Calibri" w:eastAsiaTheme="majorEastAsia" w:hAnsi="Calibri" w:cstheme="majorBidi"/>
      <w:color w:val="92C581" w:themeColor="accent5"/>
      <w:sz w:val="32"/>
      <w:szCs w:val="24"/>
    </w:rPr>
  </w:style>
  <w:style w:type="character" w:styleId="Strong">
    <w:name w:val="Strong"/>
    <w:basedOn w:val="DefaultParagraphFont"/>
    <w:uiPriority w:val="22"/>
    <w:qFormat/>
    <w:rsid w:val="00852F63"/>
    <w:rPr>
      <w:b/>
      <w:bCs/>
    </w:rPr>
  </w:style>
  <w:style w:type="character" w:styleId="Emphasis">
    <w:name w:val="Emphasis"/>
    <w:basedOn w:val="DefaultParagraphFont"/>
    <w:uiPriority w:val="20"/>
    <w:qFormat/>
    <w:rsid w:val="00852F63"/>
    <w:rPr>
      <w:i/>
      <w:iCs/>
    </w:rPr>
  </w:style>
  <w:style w:type="paragraph" w:styleId="Quote">
    <w:name w:val="Quote"/>
    <w:basedOn w:val="Normal"/>
    <w:next w:val="Normal"/>
    <w:link w:val="QuoteChar"/>
    <w:uiPriority w:val="29"/>
    <w:qFormat/>
    <w:rsid w:val="00852F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F63"/>
    <w:rPr>
      <w:i/>
      <w:iCs/>
      <w:color w:val="404040" w:themeColor="text1" w:themeTint="BF"/>
    </w:rPr>
  </w:style>
  <w:style w:type="paragraph" w:styleId="IntenseQuote">
    <w:name w:val="Intense Quote"/>
    <w:basedOn w:val="Normal"/>
    <w:next w:val="Normal"/>
    <w:link w:val="IntenseQuoteChar"/>
    <w:uiPriority w:val="30"/>
    <w:qFormat/>
    <w:rsid w:val="00852F63"/>
    <w:pPr>
      <w:pBdr>
        <w:left w:val="single" w:sz="18" w:space="12" w:color="33B8C8" w:themeColor="accent1"/>
      </w:pBdr>
      <w:spacing w:before="100" w:beforeAutospacing="1" w:line="300" w:lineRule="auto"/>
      <w:ind w:left="1224" w:right="1224"/>
    </w:pPr>
    <w:rPr>
      <w:rFonts w:asciiTheme="majorHAnsi" w:eastAsiaTheme="majorEastAsia" w:hAnsiTheme="majorHAnsi" w:cstheme="majorBidi"/>
      <w:color w:val="33B8C8" w:themeColor="accent1"/>
      <w:sz w:val="28"/>
      <w:szCs w:val="28"/>
    </w:rPr>
  </w:style>
  <w:style w:type="character" w:customStyle="1" w:styleId="IntenseQuoteChar">
    <w:name w:val="Intense Quote Char"/>
    <w:basedOn w:val="DefaultParagraphFont"/>
    <w:link w:val="IntenseQuote"/>
    <w:uiPriority w:val="30"/>
    <w:rsid w:val="00852F63"/>
    <w:rPr>
      <w:rFonts w:asciiTheme="majorHAnsi" w:eastAsiaTheme="majorEastAsia" w:hAnsiTheme="majorHAnsi" w:cstheme="majorBidi"/>
      <w:color w:val="33B8C8" w:themeColor="accent1"/>
      <w:sz w:val="28"/>
      <w:szCs w:val="28"/>
    </w:rPr>
  </w:style>
  <w:style w:type="character" w:styleId="SubtleEmphasis">
    <w:name w:val="Subtle Emphasis"/>
    <w:basedOn w:val="DefaultParagraphFont"/>
    <w:uiPriority w:val="19"/>
    <w:qFormat/>
    <w:rsid w:val="00852F63"/>
    <w:rPr>
      <w:i/>
      <w:iCs/>
      <w:color w:val="404040" w:themeColor="text1" w:themeTint="BF"/>
    </w:rPr>
  </w:style>
  <w:style w:type="character" w:styleId="IntenseEmphasis">
    <w:name w:val="Intense Emphasis"/>
    <w:basedOn w:val="DefaultParagraphFont"/>
    <w:uiPriority w:val="21"/>
    <w:qFormat/>
    <w:rsid w:val="00852F63"/>
    <w:rPr>
      <w:b/>
      <w:bCs/>
      <w:i/>
      <w:iCs/>
    </w:rPr>
  </w:style>
  <w:style w:type="character" w:styleId="SubtleReference">
    <w:name w:val="Subtle Reference"/>
    <w:basedOn w:val="DefaultParagraphFont"/>
    <w:uiPriority w:val="31"/>
    <w:qFormat/>
    <w:rsid w:val="00852F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2F63"/>
    <w:rPr>
      <w:b/>
      <w:bCs/>
      <w:smallCaps/>
      <w:spacing w:val="5"/>
      <w:u w:val="single"/>
    </w:rPr>
  </w:style>
  <w:style w:type="character" w:styleId="BookTitle">
    <w:name w:val="Book Title"/>
    <w:basedOn w:val="DefaultParagraphFont"/>
    <w:uiPriority w:val="33"/>
    <w:qFormat/>
    <w:rsid w:val="00852F63"/>
    <w:rPr>
      <w:b/>
      <w:bCs/>
      <w:smallCaps/>
    </w:rPr>
  </w:style>
  <w:style w:type="paragraph" w:styleId="TOCHeading">
    <w:name w:val="TOC Heading"/>
    <w:basedOn w:val="Heading1"/>
    <w:next w:val="Normal"/>
    <w:uiPriority w:val="39"/>
    <w:unhideWhenUsed/>
    <w:qFormat/>
    <w:rsid w:val="00852F63"/>
    <w:pPr>
      <w:numPr>
        <w:numId w:val="0"/>
      </w:numPr>
      <w:outlineLvl w:val="9"/>
    </w:pPr>
  </w:style>
  <w:style w:type="paragraph" w:styleId="Header">
    <w:name w:val="header"/>
    <w:basedOn w:val="Normal"/>
    <w:link w:val="HeaderChar"/>
    <w:uiPriority w:val="99"/>
    <w:unhideWhenUsed/>
    <w:rsid w:val="0085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63"/>
  </w:style>
  <w:style w:type="paragraph" w:styleId="Footer">
    <w:name w:val="footer"/>
    <w:basedOn w:val="Normal"/>
    <w:link w:val="FooterChar"/>
    <w:uiPriority w:val="99"/>
    <w:unhideWhenUsed/>
    <w:rsid w:val="0085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63"/>
  </w:style>
  <w:style w:type="character" w:styleId="FollowedHyperlink">
    <w:name w:val="FollowedHyperlink"/>
    <w:basedOn w:val="DefaultParagraphFont"/>
    <w:uiPriority w:val="99"/>
    <w:semiHidden/>
    <w:unhideWhenUsed/>
    <w:rsid w:val="0086181B"/>
    <w:rPr>
      <w:color w:val="009999" w:themeColor="followedHyperlink"/>
      <w:u w:val="single"/>
    </w:rPr>
  </w:style>
  <w:style w:type="table" w:customStyle="1" w:styleId="GridTable4-Accent11">
    <w:name w:val="Grid Table 4 - Accent 11"/>
    <w:basedOn w:val="TableNormal"/>
    <w:uiPriority w:val="49"/>
    <w:rsid w:val="00B57B53"/>
    <w:pPr>
      <w:spacing w:after="0" w:line="240" w:lineRule="auto"/>
    </w:pPr>
    <w:rPr>
      <w:rFonts w:eastAsiaTheme="minorHAnsi"/>
      <w:sz w:val="22"/>
      <w:szCs w:val="22"/>
    </w:rPr>
    <w:tblPr>
      <w:tblStyleRowBandSize w:val="1"/>
      <w:tblStyleColBandSize w:val="1"/>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blStylePr w:type="firstRow">
      <w:rPr>
        <w:b/>
        <w:bCs/>
        <w:color w:val="FFFFFF" w:themeColor="background1"/>
      </w:rPr>
      <w:tblPr/>
      <w:tcPr>
        <w:tcBorders>
          <w:top w:val="single" w:sz="4" w:space="0" w:color="33B8C8" w:themeColor="accent1"/>
          <w:left w:val="single" w:sz="4" w:space="0" w:color="33B8C8" w:themeColor="accent1"/>
          <w:bottom w:val="single" w:sz="4" w:space="0" w:color="33B8C8" w:themeColor="accent1"/>
          <w:right w:val="single" w:sz="4" w:space="0" w:color="33B8C8" w:themeColor="accent1"/>
          <w:insideH w:val="nil"/>
          <w:insideV w:val="nil"/>
        </w:tcBorders>
        <w:shd w:val="clear" w:color="auto" w:fill="33B8C8" w:themeFill="accent1"/>
      </w:tcPr>
    </w:tblStylePr>
    <w:tblStylePr w:type="lastRow">
      <w:rPr>
        <w:b/>
        <w:bCs/>
      </w:rPr>
      <w:tblPr/>
      <w:tcPr>
        <w:tcBorders>
          <w:top w:val="double" w:sz="4" w:space="0" w:color="33B8C8" w:themeColor="accent1"/>
        </w:tcBorders>
      </w:tcPr>
    </w:tblStylePr>
    <w:tblStylePr w:type="firstCol">
      <w:rPr>
        <w:b/>
        <w:bCs/>
      </w:rPr>
    </w:tblStylePr>
    <w:tblStylePr w:type="lastCol">
      <w:rPr>
        <w:b/>
        <w:bCs/>
      </w:rPr>
    </w:tblStylePr>
    <w:tblStylePr w:type="band1Vert">
      <w:tblPr/>
      <w:tcPr>
        <w:shd w:val="clear" w:color="auto" w:fill="D5F1F4" w:themeFill="accent1" w:themeFillTint="33"/>
      </w:tcPr>
    </w:tblStylePr>
    <w:tblStylePr w:type="band1Horz">
      <w:tblPr/>
      <w:tcPr>
        <w:shd w:val="clear" w:color="auto" w:fill="D5F1F4" w:themeFill="accent1" w:themeFillTint="33"/>
      </w:tcPr>
    </w:tblStylePr>
  </w:style>
  <w:style w:type="table" w:styleId="TableGrid">
    <w:name w:val="Table Grid"/>
    <w:basedOn w:val="TableNormal"/>
    <w:rsid w:val="00B57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1468AD"/>
    <w:rPr>
      <w:rFonts w:ascii="Calibri" w:hAnsi="Calibri"/>
    </w:rPr>
  </w:style>
  <w:style w:type="character" w:styleId="PlaceholderText">
    <w:name w:val="Placeholder Text"/>
    <w:basedOn w:val="DefaultParagraphFont"/>
    <w:uiPriority w:val="99"/>
    <w:semiHidden/>
    <w:rsid w:val="00AD3E17"/>
    <w:rPr>
      <w:color w:val="808080"/>
    </w:rPr>
  </w:style>
  <w:style w:type="table" w:customStyle="1" w:styleId="PlainTable11">
    <w:name w:val="Plain Table 11"/>
    <w:basedOn w:val="TableNormal"/>
    <w:uiPriority w:val="41"/>
    <w:rsid w:val="00AA45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1">
    <w:name w:val="Grid Table 4 - Accent 41"/>
    <w:basedOn w:val="TableNormal"/>
    <w:uiPriority w:val="49"/>
    <w:rsid w:val="000A1731"/>
    <w:pPr>
      <w:spacing w:after="0" w:line="240" w:lineRule="auto"/>
    </w:pPr>
    <w:tblPr>
      <w:tblStyleRowBandSize w:val="1"/>
      <w:tblStyleColBandSize w:val="1"/>
      <w:tblBorders>
        <w:top w:val="single" w:sz="4" w:space="0" w:color="8496B0" w:themeColor="accent4" w:themeTint="99"/>
        <w:left w:val="single" w:sz="4" w:space="0" w:color="8496B0" w:themeColor="accent4" w:themeTint="99"/>
        <w:bottom w:val="single" w:sz="4" w:space="0" w:color="8496B0" w:themeColor="accent4" w:themeTint="99"/>
        <w:right w:val="single" w:sz="4" w:space="0" w:color="8496B0" w:themeColor="accent4" w:themeTint="99"/>
        <w:insideH w:val="single" w:sz="4" w:space="0" w:color="8496B0" w:themeColor="accent4" w:themeTint="99"/>
        <w:insideV w:val="single" w:sz="4" w:space="0" w:color="8496B0" w:themeColor="accent4" w:themeTint="99"/>
      </w:tblBorders>
    </w:tblPr>
    <w:tblStylePr w:type="firstRow">
      <w:rPr>
        <w:b/>
        <w:bCs/>
        <w:color w:val="FFFFFF" w:themeColor="background1"/>
      </w:rPr>
      <w:tblPr/>
      <w:tcPr>
        <w:tcBorders>
          <w:top w:val="single" w:sz="4" w:space="0" w:color="44546B" w:themeColor="accent4"/>
          <w:left w:val="single" w:sz="4" w:space="0" w:color="44546B" w:themeColor="accent4"/>
          <w:bottom w:val="single" w:sz="4" w:space="0" w:color="44546B" w:themeColor="accent4"/>
          <w:right w:val="single" w:sz="4" w:space="0" w:color="44546B" w:themeColor="accent4"/>
          <w:insideH w:val="nil"/>
          <w:insideV w:val="nil"/>
        </w:tcBorders>
        <w:shd w:val="clear" w:color="auto" w:fill="44546B" w:themeFill="accent4"/>
      </w:tcPr>
    </w:tblStylePr>
    <w:tblStylePr w:type="lastRow">
      <w:rPr>
        <w:b/>
        <w:bCs/>
      </w:rPr>
      <w:tblPr/>
      <w:tcPr>
        <w:tcBorders>
          <w:top w:val="double" w:sz="4" w:space="0" w:color="44546B" w:themeColor="accent4"/>
        </w:tcBorders>
      </w:tcPr>
    </w:tblStylePr>
    <w:tblStylePr w:type="firstCol">
      <w:rPr>
        <w:b/>
        <w:bCs/>
      </w:rPr>
    </w:tblStylePr>
    <w:tblStylePr w:type="lastCol">
      <w:rPr>
        <w:b/>
        <w:bCs/>
      </w:rPr>
    </w:tblStylePr>
    <w:tblStylePr w:type="band1Vert">
      <w:tblPr/>
      <w:tcPr>
        <w:shd w:val="clear" w:color="auto" w:fill="D6DCE5" w:themeFill="accent4" w:themeFillTint="33"/>
      </w:tcPr>
    </w:tblStylePr>
    <w:tblStylePr w:type="band1Horz">
      <w:tblPr/>
      <w:tcPr>
        <w:shd w:val="clear" w:color="auto" w:fill="D6DCE5" w:themeFill="accent4" w:themeFillTint="33"/>
      </w:tcPr>
    </w:tblStylePr>
  </w:style>
  <w:style w:type="table" w:customStyle="1" w:styleId="ListTable3-Accent41">
    <w:name w:val="List Table 3 - Accent 41"/>
    <w:basedOn w:val="TableNormal"/>
    <w:uiPriority w:val="48"/>
    <w:rsid w:val="000A1731"/>
    <w:pPr>
      <w:spacing w:after="0" w:line="240" w:lineRule="auto"/>
    </w:pPr>
    <w:tblPr>
      <w:tblStyleRowBandSize w:val="1"/>
      <w:tblStyleColBandSize w:val="1"/>
      <w:tblBorders>
        <w:top w:val="single" w:sz="4" w:space="0" w:color="44546B" w:themeColor="accent4"/>
        <w:left w:val="single" w:sz="4" w:space="0" w:color="44546B" w:themeColor="accent4"/>
        <w:bottom w:val="single" w:sz="4" w:space="0" w:color="44546B" w:themeColor="accent4"/>
        <w:right w:val="single" w:sz="4" w:space="0" w:color="44546B" w:themeColor="accent4"/>
      </w:tblBorders>
    </w:tblPr>
    <w:tblStylePr w:type="firstRow">
      <w:rPr>
        <w:b/>
        <w:bCs/>
        <w:color w:val="FFFFFF" w:themeColor="background1"/>
      </w:rPr>
      <w:tblPr/>
      <w:tcPr>
        <w:shd w:val="clear" w:color="auto" w:fill="44546B" w:themeFill="accent4"/>
      </w:tcPr>
    </w:tblStylePr>
    <w:tblStylePr w:type="lastRow">
      <w:rPr>
        <w:b/>
        <w:bCs/>
      </w:rPr>
      <w:tblPr/>
      <w:tcPr>
        <w:tcBorders>
          <w:top w:val="double" w:sz="4" w:space="0" w:color="44546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546B" w:themeColor="accent4"/>
          <w:right w:val="single" w:sz="4" w:space="0" w:color="44546B" w:themeColor="accent4"/>
        </w:tcBorders>
      </w:tcPr>
    </w:tblStylePr>
    <w:tblStylePr w:type="band1Horz">
      <w:tblPr/>
      <w:tcPr>
        <w:tcBorders>
          <w:top w:val="single" w:sz="4" w:space="0" w:color="44546B" w:themeColor="accent4"/>
          <w:bottom w:val="single" w:sz="4" w:space="0" w:color="44546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546B" w:themeColor="accent4"/>
          <w:left w:val="nil"/>
        </w:tcBorders>
      </w:tcPr>
    </w:tblStylePr>
    <w:tblStylePr w:type="swCell">
      <w:tblPr/>
      <w:tcPr>
        <w:tcBorders>
          <w:top w:val="double" w:sz="4" w:space="0" w:color="44546B" w:themeColor="accent4"/>
          <w:right w:val="nil"/>
        </w:tcBorders>
      </w:tcPr>
    </w:tblStylePr>
  </w:style>
  <w:style w:type="paragraph" w:customStyle="1" w:styleId="Text">
    <w:name w:val="Text"/>
    <w:basedOn w:val="Normal"/>
    <w:link w:val="TextChar"/>
    <w:qFormat/>
    <w:rsid w:val="00A140FF"/>
    <w:rPr>
      <w:rFonts w:cs="Arial"/>
      <w:color w:val="0D0D0D" w:themeColor="text1" w:themeTint="F2"/>
      <w:bdr w:val="none" w:sz="0" w:space="0" w:color="auto" w:frame="1"/>
      <w:shd w:val="clear" w:color="auto" w:fill="FFFFFF"/>
    </w:rPr>
  </w:style>
  <w:style w:type="character" w:customStyle="1" w:styleId="TextChar">
    <w:name w:val="Text Char"/>
    <w:basedOn w:val="DefaultParagraphFont"/>
    <w:link w:val="Text"/>
    <w:rsid w:val="00A140FF"/>
    <w:rPr>
      <w:rFonts w:ascii="Calibri" w:hAnsi="Calibri" w:cs="Arial"/>
      <w:color w:val="0D0D0D" w:themeColor="text1" w:themeTint="F2"/>
      <w:sz w:val="24"/>
      <w:bdr w:val="none" w:sz="0" w:space="0" w:color="auto" w:frame="1"/>
    </w:rPr>
  </w:style>
  <w:style w:type="character" w:customStyle="1" w:styleId="CodeExample">
    <w:name w:val="Code Example"/>
    <w:basedOn w:val="DefaultParagraphFont"/>
    <w:rsid w:val="00A140FF"/>
    <w:rPr>
      <w:rFonts w:ascii="Courier New" w:hAnsi="Courier New"/>
    </w:rPr>
  </w:style>
  <w:style w:type="character" w:customStyle="1" w:styleId="Commandlineexample">
    <w:name w:val="Command line example"/>
    <w:basedOn w:val="DefaultParagraphFont"/>
    <w:rsid w:val="00A140FF"/>
    <w:rPr>
      <w:rFonts w:ascii="Courier New" w:hAnsi="Courier New"/>
      <w:b/>
      <w:bCs/>
    </w:rPr>
  </w:style>
  <w:style w:type="paragraph" w:styleId="TOC1">
    <w:name w:val="toc 1"/>
    <w:basedOn w:val="Normal"/>
    <w:next w:val="Normal"/>
    <w:autoRedefine/>
    <w:uiPriority w:val="39"/>
    <w:unhideWhenUsed/>
    <w:rsid w:val="00E45A46"/>
    <w:pPr>
      <w:spacing w:after="100"/>
    </w:pPr>
  </w:style>
  <w:style w:type="paragraph" w:styleId="TOC2">
    <w:name w:val="toc 2"/>
    <w:basedOn w:val="Normal"/>
    <w:next w:val="Normal"/>
    <w:autoRedefine/>
    <w:uiPriority w:val="39"/>
    <w:unhideWhenUsed/>
    <w:rsid w:val="00E45A46"/>
    <w:pPr>
      <w:spacing w:after="100"/>
      <w:ind w:left="240"/>
    </w:pPr>
  </w:style>
  <w:style w:type="paragraph" w:styleId="PlainText">
    <w:name w:val="Plain Text"/>
    <w:basedOn w:val="Normal"/>
    <w:link w:val="PlainTextChar"/>
    <w:uiPriority w:val="99"/>
    <w:semiHidden/>
    <w:unhideWhenUsed/>
    <w:rsid w:val="00DA6DEF"/>
    <w:pPr>
      <w:spacing w:after="0" w:line="240" w:lineRule="auto"/>
    </w:pPr>
    <w:rPr>
      <w:rFonts w:eastAsiaTheme="minorHAnsi" w:cs="Times New Roman"/>
      <w:sz w:val="22"/>
      <w:szCs w:val="22"/>
    </w:rPr>
  </w:style>
  <w:style w:type="character" w:customStyle="1" w:styleId="PlainTextChar">
    <w:name w:val="Plain Text Char"/>
    <w:basedOn w:val="DefaultParagraphFont"/>
    <w:link w:val="PlainText"/>
    <w:uiPriority w:val="99"/>
    <w:semiHidden/>
    <w:rsid w:val="00DA6DEF"/>
    <w:rPr>
      <w:rFonts w:ascii="Calibri" w:eastAsiaTheme="minorHAnsi" w:hAnsi="Calibri" w:cs="Times New Roman"/>
      <w:sz w:val="22"/>
      <w:szCs w:val="22"/>
    </w:rPr>
  </w:style>
  <w:style w:type="paragraph" w:styleId="TOC3">
    <w:name w:val="toc 3"/>
    <w:basedOn w:val="Normal"/>
    <w:next w:val="Normal"/>
    <w:autoRedefine/>
    <w:uiPriority w:val="39"/>
    <w:unhideWhenUsed/>
    <w:rsid w:val="007835EE"/>
    <w:pPr>
      <w:spacing w:after="100"/>
      <w:ind w:left="480"/>
    </w:pPr>
  </w:style>
  <w:style w:type="paragraph" w:styleId="CommentSubject">
    <w:name w:val="annotation subject"/>
    <w:basedOn w:val="CommentText"/>
    <w:next w:val="CommentText"/>
    <w:link w:val="CommentSubjectChar"/>
    <w:uiPriority w:val="99"/>
    <w:semiHidden/>
    <w:unhideWhenUsed/>
    <w:rsid w:val="00E6288D"/>
    <w:rPr>
      <w:b/>
      <w:bCs/>
      <w:sz w:val="20"/>
    </w:rPr>
  </w:style>
  <w:style w:type="character" w:customStyle="1" w:styleId="CommentSubjectChar">
    <w:name w:val="Comment Subject Char"/>
    <w:basedOn w:val="CommentTextChar"/>
    <w:link w:val="CommentSubject"/>
    <w:uiPriority w:val="99"/>
    <w:semiHidden/>
    <w:rsid w:val="00E6288D"/>
    <w:rPr>
      <w:rFonts w:ascii="Calibri" w:hAnsi="Calibri"/>
      <w:b/>
      <w:bCs/>
      <w:sz w:val="20"/>
      <w:szCs w:val="20"/>
    </w:rPr>
  </w:style>
  <w:style w:type="character" w:customStyle="1" w:styleId="apple-converted-space">
    <w:name w:val="apple-converted-space"/>
    <w:basedOn w:val="DefaultParagraphFont"/>
    <w:rsid w:val="002421BA"/>
  </w:style>
  <w:style w:type="paragraph" w:styleId="TOC4">
    <w:name w:val="toc 4"/>
    <w:basedOn w:val="Normal"/>
    <w:next w:val="Normal"/>
    <w:autoRedefine/>
    <w:uiPriority w:val="39"/>
    <w:unhideWhenUsed/>
    <w:rsid w:val="00D1430E"/>
    <w:pPr>
      <w:spacing w:after="100" w:line="259" w:lineRule="auto"/>
      <w:ind w:left="660"/>
    </w:pPr>
    <w:rPr>
      <w:rFonts w:asciiTheme="minorHAnsi" w:hAnsiTheme="minorHAnsi"/>
      <w:sz w:val="22"/>
      <w:szCs w:val="22"/>
      <w:lang w:eastAsia="en-GB"/>
    </w:rPr>
  </w:style>
  <w:style w:type="paragraph" w:styleId="TOC5">
    <w:name w:val="toc 5"/>
    <w:basedOn w:val="Normal"/>
    <w:next w:val="Normal"/>
    <w:autoRedefine/>
    <w:uiPriority w:val="39"/>
    <w:unhideWhenUsed/>
    <w:rsid w:val="00D1430E"/>
    <w:pPr>
      <w:spacing w:after="100" w:line="259" w:lineRule="auto"/>
      <w:ind w:left="880"/>
    </w:pPr>
    <w:rPr>
      <w:rFonts w:asciiTheme="minorHAnsi" w:hAnsiTheme="minorHAnsi"/>
      <w:sz w:val="22"/>
      <w:szCs w:val="22"/>
      <w:lang w:eastAsia="en-GB"/>
    </w:rPr>
  </w:style>
  <w:style w:type="paragraph" w:styleId="TOC6">
    <w:name w:val="toc 6"/>
    <w:basedOn w:val="Normal"/>
    <w:next w:val="Normal"/>
    <w:autoRedefine/>
    <w:uiPriority w:val="39"/>
    <w:unhideWhenUsed/>
    <w:rsid w:val="00D1430E"/>
    <w:pPr>
      <w:spacing w:after="100" w:line="259" w:lineRule="auto"/>
      <w:ind w:left="1100"/>
    </w:pPr>
    <w:rPr>
      <w:rFonts w:asciiTheme="minorHAnsi" w:hAnsiTheme="minorHAnsi"/>
      <w:sz w:val="22"/>
      <w:szCs w:val="22"/>
      <w:lang w:eastAsia="en-GB"/>
    </w:rPr>
  </w:style>
  <w:style w:type="paragraph" w:styleId="TOC7">
    <w:name w:val="toc 7"/>
    <w:basedOn w:val="Normal"/>
    <w:next w:val="Normal"/>
    <w:autoRedefine/>
    <w:uiPriority w:val="39"/>
    <w:unhideWhenUsed/>
    <w:rsid w:val="00D1430E"/>
    <w:pPr>
      <w:spacing w:after="100" w:line="259" w:lineRule="auto"/>
      <w:ind w:left="1320"/>
    </w:pPr>
    <w:rPr>
      <w:rFonts w:asciiTheme="minorHAnsi" w:hAnsiTheme="minorHAnsi"/>
      <w:sz w:val="22"/>
      <w:szCs w:val="22"/>
      <w:lang w:eastAsia="en-GB"/>
    </w:rPr>
  </w:style>
  <w:style w:type="paragraph" w:styleId="TOC8">
    <w:name w:val="toc 8"/>
    <w:basedOn w:val="Normal"/>
    <w:next w:val="Normal"/>
    <w:autoRedefine/>
    <w:uiPriority w:val="39"/>
    <w:unhideWhenUsed/>
    <w:rsid w:val="00D1430E"/>
    <w:pPr>
      <w:spacing w:after="100" w:line="259" w:lineRule="auto"/>
      <w:ind w:left="1540"/>
    </w:pPr>
    <w:rPr>
      <w:rFonts w:asciiTheme="minorHAnsi" w:hAnsiTheme="minorHAnsi"/>
      <w:sz w:val="22"/>
      <w:szCs w:val="22"/>
      <w:lang w:eastAsia="en-GB"/>
    </w:rPr>
  </w:style>
  <w:style w:type="paragraph" w:styleId="TOC9">
    <w:name w:val="toc 9"/>
    <w:basedOn w:val="Normal"/>
    <w:next w:val="Normal"/>
    <w:autoRedefine/>
    <w:uiPriority w:val="39"/>
    <w:unhideWhenUsed/>
    <w:rsid w:val="00D1430E"/>
    <w:pPr>
      <w:spacing w:after="100" w:line="259" w:lineRule="auto"/>
      <w:ind w:left="1760"/>
    </w:pPr>
    <w:rPr>
      <w:rFonts w:asciiTheme="minorHAnsi" w:hAnsiTheme="minorHAnsi"/>
      <w:sz w:val="22"/>
      <w:szCs w:val="22"/>
      <w:lang w:eastAsia="en-GB"/>
    </w:rPr>
  </w:style>
  <w:style w:type="paragraph" w:customStyle="1" w:styleId="Body">
    <w:name w:val="Body"/>
    <w:rsid w:val="003B3C0A"/>
    <w:pPr>
      <w:pBdr>
        <w:top w:val="nil"/>
        <w:left w:val="nil"/>
        <w:bottom w:val="nil"/>
        <w:right w:val="nil"/>
        <w:between w:val="nil"/>
        <w:bar w:val="nil"/>
      </w:pBdr>
    </w:pPr>
    <w:rPr>
      <w:rFonts w:ascii="Calibri" w:eastAsia="Calibri" w:hAnsi="Calibri" w:cs="Calibri"/>
      <w:color w:val="000000"/>
      <w:sz w:val="24"/>
      <w:szCs w:val="24"/>
      <w:u w:color="000000"/>
      <w:bdr w:val="nil"/>
      <w:lang w:eastAsia="en-GB"/>
    </w:rPr>
  </w:style>
  <w:style w:type="paragraph" w:customStyle="1" w:styleId="Default">
    <w:name w:val="Default"/>
    <w:rsid w:val="00233871"/>
    <w:pPr>
      <w:autoSpaceDE w:val="0"/>
      <w:autoSpaceDN w:val="0"/>
      <w:adjustRightInd w:val="0"/>
      <w:spacing w:after="0" w:line="240" w:lineRule="auto"/>
    </w:pPr>
    <w:rPr>
      <w:rFonts w:ascii="Arial" w:hAnsi="Arial" w:cs="Arial"/>
      <w:color w:val="000000"/>
      <w:sz w:val="24"/>
      <w:szCs w:val="24"/>
    </w:rPr>
  </w:style>
  <w:style w:type="numbering" w:customStyle="1" w:styleId="ImportedStyle1">
    <w:name w:val="Imported Style 1"/>
    <w:rsid w:val="00986815"/>
    <w:pPr>
      <w:numPr>
        <w:numId w:val="44"/>
      </w:numPr>
    </w:pPr>
  </w:style>
  <w:style w:type="paragraph" w:customStyle="1" w:styleId="BodyA">
    <w:name w:val="Body A"/>
    <w:rsid w:val="00D65887"/>
    <w:pPr>
      <w:pBdr>
        <w:top w:val="nil"/>
        <w:left w:val="nil"/>
        <w:bottom w:val="nil"/>
        <w:right w:val="nil"/>
        <w:between w:val="nil"/>
        <w:bar w:val="nil"/>
      </w:pBdr>
    </w:pPr>
    <w:rPr>
      <w:rFonts w:ascii="Calibri" w:eastAsia="Calibri" w:hAnsi="Calibri" w:cs="Calibri"/>
      <w:color w:val="555555"/>
      <w:sz w:val="24"/>
      <w:szCs w:val="24"/>
      <w:u w:color="555555"/>
      <w:bdr w:val="nil"/>
      <w:shd w:val="clear" w:color="auto" w:fill="FFFFFF"/>
      <w:lang w:val="en-US"/>
    </w:rPr>
  </w:style>
  <w:style w:type="character" w:customStyle="1" w:styleId="breadcrumbseparator">
    <w:name w:val="breadcrumbseparator"/>
    <w:rsid w:val="00D65887"/>
    <w:rPr>
      <w:lang w:val="en-US"/>
    </w:rPr>
  </w:style>
  <w:style w:type="paragraph" w:customStyle="1" w:styleId="Heading">
    <w:name w:val="Heading"/>
    <w:next w:val="BodyA"/>
    <w:rsid w:val="00D65887"/>
    <w:pPr>
      <w:keepNext/>
      <w:keepLines/>
      <w:pBdr>
        <w:top w:val="nil"/>
        <w:left w:val="nil"/>
        <w:bottom w:val="nil"/>
        <w:right w:val="nil"/>
        <w:between w:val="nil"/>
        <w:bar w:val="nil"/>
      </w:pBdr>
      <w:spacing w:before="120" w:after="80" w:line="240" w:lineRule="auto"/>
      <w:outlineLvl w:val="3"/>
    </w:pPr>
    <w:rPr>
      <w:rFonts w:ascii="Calibri" w:eastAsia="Calibri" w:hAnsi="Calibri" w:cs="Calibri"/>
      <w:color w:val="33B8C8"/>
      <w:sz w:val="32"/>
      <w:szCs w:val="32"/>
      <w:u w:color="33B8C8"/>
      <w:bdr w:val="nil"/>
      <w:shd w:val="clear" w:color="auto" w:fill="FFFFFF"/>
      <w:lang w:val="en-US"/>
    </w:rPr>
  </w:style>
  <w:style w:type="numbering" w:customStyle="1" w:styleId="ImportedStyle30">
    <w:name w:val="Imported Style 3.0"/>
    <w:rsid w:val="00D65887"/>
    <w:pPr>
      <w:numPr>
        <w:numId w:val="51"/>
      </w:numPr>
    </w:pPr>
  </w:style>
  <w:style w:type="numbering" w:customStyle="1" w:styleId="ImportedStyle20">
    <w:name w:val="Imported Style 2.0"/>
    <w:rsid w:val="00D65887"/>
    <w:pPr>
      <w:numPr>
        <w:numId w:val="53"/>
      </w:numPr>
    </w:pPr>
  </w:style>
  <w:style w:type="character" w:customStyle="1" w:styleId="heading1char0">
    <w:name w:val="heading 1 char"/>
    <w:qFormat/>
    <w:rsid w:val="00F93C7C"/>
  </w:style>
  <w:style w:type="character" w:customStyle="1" w:styleId="heading2char0">
    <w:name w:val="heading 2 char"/>
    <w:qFormat/>
    <w:rsid w:val="00F93C7C"/>
  </w:style>
  <w:style w:type="character" w:customStyle="1" w:styleId="heading3char0">
    <w:name w:val="heading 3 char"/>
    <w:qFormat/>
    <w:rsid w:val="00F93C7C"/>
  </w:style>
  <w:style w:type="character" w:customStyle="1" w:styleId="heading4char0">
    <w:name w:val="heading 4 char"/>
    <w:qFormat/>
    <w:rsid w:val="00F93C7C"/>
  </w:style>
  <w:style w:type="character" w:customStyle="1" w:styleId="heading5char0">
    <w:name w:val="heading 5 char"/>
    <w:qFormat/>
    <w:rsid w:val="00F93C7C"/>
  </w:style>
  <w:style w:type="character" w:customStyle="1" w:styleId="heading6char0">
    <w:name w:val="heading 6 char"/>
    <w:qFormat/>
    <w:rsid w:val="00F93C7C"/>
  </w:style>
  <w:style w:type="character" w:customStyle="1" w:styleId="heading7char0">
    <w:name w:val="heading 7 char"/>
    <w:qFormat/>
    <w:rsid w:val="00F93C7C"/>
  </w:style>
  <w:style w:type="character" w:customStyle="1" w:styleId="heading8char0">
    <w:name w:val="heading 8 char"/>
    <w:qFormat/>
    <w:rsid w:val="00F93C7C"/>
  </w:style>
  <w:style w:type="paragraph" w:styleId="DocumentMap">
    <w:name w:val="Document Map"/>
    <w:basedOn w:val="Normal"/>
    <w:link w:val="DocumentMapChar"/>
    <w:uiPriority w:val="99"/>
    <w:semiHidden/>
    <w:unhideWhenUsed/>
    <w:rsid w:val="00F93C7C"/>
    <w:pPr>
      <w:spacing w:after="0" w:line="240" w:lineRule="auto"/>
    </w:pPr>
    <w:rPr>
      <w:rFonts w:ascii="Lucida Grande" w:hAnsi="Lucida Grande" w:cs="Lucida Grande"/>
      <w:szCs w:val="24"/>
      <w:lang w:eastAsia="ja-JP"/>
    </w:rPr>
  </w:style>
  <w:style w:type="character" w:customStyle="1" w:styleId="DocumentMapChar">
    <w:name w:val="Document Map Char"/>
    <w:basedOn w:val="DefaultParagraphFont"/>
    <w:link w:val="DocumentMap"/>
    <w:uiPriority w:val="99"/>
    <w:semiHidden/>
    <w:rsid w:val="00F93C7C"/>
    <w:rPr>
      <w:rFonts w:ascii="Lucida Grande" w:hAnsi="Lucida Grande" w:cs="Lucida Grande"/>
      <w:sz w:val="24"/>
      <w:szCs w:val="24"/>
      <w:lang w:eastAsia="ja-JP"/>
    </w:rPr>
  </w:style>
  <w:style w:type="table" w:styleId="LightShading-Accent2">
    <w:name w:val="Light Shading Accent 2"/>
    <w:basedOn w:val="TableNormal"/>
    <w:uiPriority w:val="60"/>
    <w:rsid w:val="00C1194D"/>
    <w:pPr>
      <w:spacing w:after="0" w:line="240" w:lineRule="auto"/>
    </w:pPr>
    <w:rPr>
      <w:color w:val="0A8162" w:themeColor="accent2" w:themeShade="BF"/>
    </w:rPr>
    <w:tblPr>
      <w:tblStyleRowBandSize w:val="1"/>
      <w:tblStyleColBandSize w:val="1"/>
      <w:tblBorders>
        <w:top w:val="single" w:sz="8" w:space="0" w:color="0EAD84" w:themeColor="accent2"/>
        <w:bottom w:val="single" w:sz="8" w:space="0" w:color="0EAD84" w:themeColor="accent2"/>
      </w:tblBorders>
    </w:tblPr>
    <w:tblStylePr w:type="fir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la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9E7" w:themeFill="accent2" w:themeFillTint="3F"/>
      </w:tcPr>
    </w:tblStylePr>
    <w:tblStylePr w:type="band1Horz">
      <w:tblPr/>
      <w:tcPr>
        <w:tcBorders>
          <w:left w:val="nil"/>
          <w:right w:val="nil"/>
          <w:insideH w:val="nil"/>
          <w:insideV w:val="nil"/>
        </w:tcBorders>
        <w:shd w:val="clear" w:color="auto" w:fill="B5F9E7"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0718">
      <w:bodyDiv w:val="1"/>
      <w:marLeft w:val="0"/>
      <w:marRight w:val="0"/>
      <w:marTop w:val="0"/>
      <w:marBottom w:val="0"/>
      <w:divBdr>
        <w:top w:val="none" w:sz="0" w:space="0" w:color="auto"/>
        <w:left w:val="none" w:sz="0" w:space="0" w:color="auto"/>
        <w:bottom w:val="none" w:sz="0" w:space="0" w:color="auto"/>
        <w:right w:val="none" w:sz="0" w:space="0" w:color="auto"/>
      </w:divBdr>
    </w:div>
    <w:div w:id="102923472">
      <w:bodyDiv w:val="1"/>
      <w:marLeft w:val="0"/>
      <w:marRight w:val="0"/>
      <w:marTop w:val="0"/>
      <w:marBottom w:val="0"/>
      <w:divBdr>
        <w:top w:val="none" w:sz="0" w:space="0" w:color="auto"/>
        <w:left w:val="none" w:sz="0" w:space="0" w:color="auto"/>
        <w:bottom w:val="none" w:sz="0" w:space="0" w:color="auto"/>
        <w:right w:val="none" w:sz="0" w:space="0" w:color="auto"/>
      </w:divBdr>
    </w:div>
    <w:div w:id="138962793">
      <w:bodyDiv w:val="1"/>
      <w:marLeft w:val="0"/>
      <w:marRight w:val="0"/>
      <w:marTop w:val="0"/>
      <w:marBottom w:val="0"/>
      <w:divBdr>
        <w:top w:val="none" w:sz="0" w:space="0" w:color="auto"/>
        <w:left w:val="none" w:sz="0" w:space="0" w:color="auto"/>
        <w:bottom w:val="none" w:sz="0" w:space="0" w:color="auto"/>
        <w:right w:val="none" w:sz="0" w:space="0" w:color="auto"/>
      </w:divBdr>
    </w:div>
    <w:div w:id="255791525">
      <w:bodyDiv w:val="1"/>
      <w:marLeft w:val="0"/>
      <w:marRight w:val="0"/>
      <w:marTop w:val="0"/>
      <w:marBottom w:val="0"/>
      <w:divBdr>
        <w:top w:val="none" w:sz="0" w:space="0" w:color="auto"/>
        <w:left w:val="none" w:sz="0" w:space="0" w:color="auto"/>
        <w:bottom w:val="none" w:sz="0" w:space="0" w:color="auto"/>
        <w:right w:val="none" w:sz="0" w:space="0" w:color="auto"/>
      </w:divBdr>
    </w:div>
    <w:div w:id="490026094">
      <w:bodyDiv w:val="1"/>
      <w:marLeft w:val="0"/>
      <w:marRight w:val="0"/>
      <w:marTop w:val="0"/>
      <w:marBottom w:val="0"/>
      <w:divBdr>
        <w:top w:val="none" w:sz="0" w:space="0" w:color="auto"/>
        <w:left w:val="none" w:sz="0" w:space="0" w:color="auto"/>
        <w:bottom w:val="none" w:sz="0" w:space="0" w:color="auto"/>
        <w:right w:val="none" w:sz="0" w:space="0" w:color="auto"/>
      </w:divBdr>
    </w:div>
    <w:div w:id="649209268">
      <w:bodyDiv w:val="1"/>
      <w:marLeft w:val="0"/>
      <w:marRight w:val="0"/>
      <w:marTop w:val="0"/>
      <w:marBottom w:val="0"/>
      <w:divBdr>
        <w:top w:val="none" w:sz="0" w:space="0" w:color="auto"/>
        <w:left w:val="none" w:sz="0" w:space="0" w:color="auto"/>
        <w:bottom w:val="none" w:sz="0" w:space="0" w:color="auto"/>
        <w:right w:val="none" w:sz="0" w:space="0" w:color="auto"/>
      </w:divBdr>
    </w:div>
    <w:div w:id="678897567">
      <w:bodyDiv w:val="1"/>
      <w:marLeft w:val="0"/>
      <w:marRight w:val="0"/>
      <w:marTop w:val="0"/>
      <w:marBottom w:val="0"/>
      <w:divBdr>
        <w:top w:val="none" w:sz="0" w:space="0" w:color="auto"/>
        <w:left w:val="none" w:sz="0" w:space="0" w:color="auto"/>
        <w:bottom w:val="none" w:sz="0" w:space="0" w:color="auto"/>
        <w:right w:val="none" w:sz="0" w:space="0" w:color="auto"/>
      </w:divBdr>
    </w:div>
    <w:div w:id="679740077">
      <w:bodyDiv w:val="1"/>
      <w:marLeft w:val="0"/>
      <w:marRight w:val="0"/>
      <w:marTop w:val="0"/>
      <w:marBottom w:val="0"/>
      <w:divBdr>
        <w:top w:val="none" w:sz="0" w:space="0" w:color="auto"/>
        <w:left w:val="none" w:sz="0" w:space="0" w:color="auto"/>
        <w:bottom w:val="none" w:sz="0" w:space="0" w:color="auto"/>
        <w:right w:val="none" w:sz="0" w:space="0" w:color="auto"/>
      </w:divBdr>
    </w:div>
    <w:div w:id="795298931">
      <w:bodyDiv w:val="1"/>
      <w:marLeft w:val="0"/>
      <w:marRight w:val="0"/>
      <w:marTop w:val="0"/>
      <w:marBottom w:val="0"/>
      <w:divBdr>
        <w:top w:val="none" w:sz="0" w:space="0" w:color="auto"/>
        <w:left w:val="none" w:sz="0" w:space="0" w:color="auto"/>
        <w:bottom w:val="none" w:sz="0" w:space="0" w:color="auto"/>
        <w:right w:val="none" w:sz="0" w:space="0" w:color="auto"/>
      </w:divBdr>
    </w:div>
    <w:div w:id="1024089162">
      <w:bodyDiv w:val="1"/>
      <w:marLeft w:val="0"/>
      <w:marRight w:val="0"/>
      <w:marTop w:val="0"/>
      <w:marBottom w:val="0"/>
      <w:divBdr>
        <w:top w:val="none" w:sz="0" w:space="0" w:color="auto"/>
        <w:left w:val="none" w:sz="0" w:space="0" w:color="auto"/>
        <w:bottom w:val="none" w:sz="0" w:space="0" w:color="auto"/>
        <w:right w:val="none" w:sz="0" w:space="0" w:color="auto"/>
      </w:divBdr>
    </w:div>
    <w:div w:id="1207834780">
      <w:bodyDiv w:val="1"/>
      <w:marLeft w:val="0"/>
      <w:marRight w:val="0"/>
      <w:marTop w:val="0"/>
      <w:marBottom w:val="0"/>
      <w:divBdr>
        <w:top w:val="none" w:sz="0" w:space="0" w:color="auto"/>
        <w:left w:val="none" w:sz="0" w:space="0" w:color="auto"/>
        <w:bottom w:val="none" w:sz="0" w:space="0" w:color="auto"/>
        <w:right w:val="none" w:sz="0" w:space="0" w:color="auto"/>
      </w:divBdr>
    </w:div>
    <w:div w:id="1259213669">
      <w:bodyDiv w:val="1"/>
      <w:marLeft w:val="0"/>
      <w:marRight w:val="0"/>
      <w:marTop w:val="0"/>
      <w:marBottom w:val="0"/>
      <w:divBdr>
        <w:top w:val="none" w:sz="0" w:space="0" w:color="auto"/>
        <w:left w:val="none" w:sz="0" w:space="0" w:color="auto"/>
        <w:bottom w:val="none" w:sz="0" w:space="0" w:color="auto"/>
        <w:right w:val="none" w:sz="0" w:space="0" w:color="auto"/>
      </w:divBdr>
    </w:div>
    <w:div w:id="1321079139">
      <w:bodyDiv w:val="1"/>
      <w:marLeft w:val="0"/>
      <w:marRight w:val="0"/>
      <w:marTop w:val="0"/>
      <w:marBottom w:val="0"/>
      <w:divBdr>
        <w:top w:val="none" w:sz="0" w:space="0" w:color="auto"/>
        <w:left w:val="none" w:sz="0" w:space="0" w:color="auto"/>
        <w:bottom w:val="none" w:sz="0" w:space="0" w:color="auto"/>
        <w:right w:val="none" w:sz="0" w:space="0" w:color="auto"/>
      </w:divBdr>
    </w:div>
    <w:div w:id="1376929741">
      <w:bodyDiv w:val="1"/>
      <w:marLeft w:val="0"/>
      <w:marRight w:val="0"/>
      <w:marTop w:val="0"/>
      <w:marBottom w:val="0"/>
      <w:divBdr>
        <w:top w:val="none" w:sz="0" w:space="0" w:color="auto"/>
        <w:left w:val="none" w:sz="0" w:space="0" w:color="auto"/>
        <w:bottom w:val="none" w:sz="0" w:space="0" w:color="auto"/>
        <w:right w:val="none" w:sz="0" w:space="0" w:color="auto"/>
      </w:divBdr>
    </w:div>
    <w:div w:id="1431971489">
      <w:bodyDiv w:val="1"/>
      <w:marLeft w:val="0"/>
      <w:marRight w:val="0"/>
      <w:marTop w:val="0"/>
      <w:marBottom w:val="0"/>
      <w:divBdr>
        <w:top w:val="none" w:sz="0" w:space="0" w:color="auto"/>
        <w:left w:val="none" w:sz="0" w:space="0" w:color="auto"/>
        <w:bottom w:val="none" w:sz="0" w:space="0" w:color="auto"/>
        <w:right w:val="none" w:sz="0" w:space="0" w:color="auto"/>
      </w:divBdr>
    </w:div>
    <w:div w:id="1698000363">
      <w:bodyDiv w:val="1"/>
      <w:marLeft w:val="0"/>
      <w:marRight w:val="0"/>
      <w:marTop w:val="0"/>
      <w:marBottom w:val="0"/>
      <w:divBdr>
        <w:top w:val="none" w:sz="0" w:space="0" w:color="auto"/>
        <w:left w:val="none" w:sz="0" w:space="0" w:color="auto"/>
        <w:bottom w:val="none" w:sz="0" w:space="0" w:color="auto"/>
        <w:right w:val="none" w:sz="0" w:space="0" w:color="auto"/>
      </w:divBdr>
    </w:div>
    <w:div w:id="1759252252">
      <w:bodyDiv w:val="1"/>
      <w:marLeft w:val="0"/>
      <w:marRight w:val="0"/>
      <w:marTop w:val="0"/>
      <w:marBottom w:val="0"/>
      <w:divBdr>
        <w:top w:val="none" w:sz="0" w:space="0" w:color="auto"/>
        <w:left w:val="none" w:sz="0" w:space="0" w:color="auto"/>
        <w:bottom w:val="none" w:sz="0" w:space="0" w:color="auto"/>
        <w:right w:val="none" w:sz="0" w:space="0" w:color="auto"/>
      </w:divBdr>
    </w:div>
    <w:div w:id="1788236574">
      <w:bodyDiv w:val="1"/>
      <w:marLeft w:val="0"/>
      <w:marRight w:val="0"/>
      <w:marTop w:val="0"/>
      <w:marBottom w:val="0"/>
      <w:divBdr>
        <w:top w:val="none" w:sz="0" w:space="0" w:color="auto"/>
        <w:left w:val="none" w:sz="0" w:space="0" w:color="auto"/>
        <w:bottom w:val="none" w:sz="0" w:space="0" w:color="auto"/>
        <w:right w:val="none" w:sz="0" w:space="0" w:color="auto"/>
      </w:divBdr>
    </w:div>
    <w:div w:id="1791584620">
      <w:bodyDiv w:val="1"/>
      <w:marLeft w:val="0"/>
      <w:marRight w:val="0"/>
      <w:marTop w:val="0"/>
      <w:marBottom w:val="0"/>
      <w:divBdr>
        <w:top w:val="none" w:sz="0" w:space="0" w:color="auto"/>
        <w:left w:val="none" w:sz="0" w:space="0" w:color="auto"/>
        <w:bottom w:val="none" w:sz="0" w:space="0" w:color="auto"/>
        <w:right w:val="none" w:sz="0" w:space="0" w:color="auto"/>
      </w:divBdr>
    </w:div>
    <w:div w:id="192502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tova.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freeformatter.com/xml-formatter.html" TargetMode="Externa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notepad-plus-plus.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ystems.digital.nhs.uk/data/nhsdmds/ddcn/cr1345.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elmc.extge.co.uk/" TargetMode="External"/><Relationship Id="rId14" Type="http://schemas.openxmlformats.org/officeDocument/2006/relationships/hyperlink" Target="https://www.oxygenxm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6F8F8"/>
      </a:lt2>
      <a:accent1>
        <a:srgbClr val="33B8C8"/>
      </a:accent1>
      <a:accent2>
        <a:srgbClr val="0EAD84"/>
      </a:accent2>
      <a:accent3>
        <a:srgbClr val="AFDDE6"/>
      </a:accent3>
      <a:accent4>
        <a:srgbClr val="44546B"/>
      </a:accent4>
      <a:accent5>
        <a:srgbClr val="92C581"/>
      </a:accent5>
      <a:accent6>
        <a:srgbClr val="D4922D"/>
      </a:accent6>
      <a:hlink>
        <a:srgbClr val="33B8C8"/>
      </a:hlink>
      <a:folHlink>
        <a:srgbClr val="009999"/>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a:noFill/>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012B7-9991-4242-8E24-FC611BB6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275</Pages>
  <Words>44662</Words>
  <Characters>254578</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gENOMICS eNGLAND</vt:lpstr>
    </vt:vector>
  </TitlesOfParts>
  <Company>Cambridge</Company>
  <LinksUpToDate>false</LinksUpToDate>
  <CharactersWithSpaces>298643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gENOMICS eNGLAND</dc:title>
  <dc:subject>For Cancer Data Specification v3.0.0 - v0.7  DRAFT FOR CONSULTATION</dc:subject>
  <dc:creator>Lisa Dinh</dc:creator>
  <cp:lastModifiedBy>Amanda O'Neill</cp:lastModifiedBy>
  <cp:revision>20</cp:revision>
  <dcterms:created xsi:type="dcterms:W3CDTF">2016-11-15T17:30:00Z</dcterms:created>
  <dcterms:modified xsi:type="dcterms:W3CDTF">2016-11-17T11:54:00Z</dcterms:modified>
</cp:coreProperties>
</file>