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PlainTable11"/>
        <w:tblpPr w:leftFromText="180" w:rightFromText="180" w:vertAnchor="text" w:horzAnchor="page" w:tblpX="3889" w:tblpY="5401"/>
        <w:tblW w:w="9067" w:type="dxa"/>
        <w:tblLook w:val="04A0" w:firstRow="1" w:lastRow="0" w:firstColumn="1" w:lastColumn="0" w:noHBand="0" w:noVBand="1"/>
      </w:tblPr>
      <w:tblGrid>
        <w:gridCol w:w="2228"/>
        <w:gridCol w:w="3154"/>
        <w:gridCol w:w="2503"/>
        <w:gridCol w:w="1182"/>
      </w:tblGrid>
      <w:tr w:rsidR="00AD519C" w:rsidRPr="00F45339" w14:paraId="1317BF00" w14:textId="77777777" w:rsidTr="0E3FCD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8" w:type="dxa"/>
          </w:tcPr>
          <w:p w14:paraId="64AB2629" w14:textId="3872FAB8" w:rsidR="00AD519C" w:rsidRPr="00F45339" w:rsidRDefault="0E3FCD3F" w:rsidP="00AD519C">
            <w:pPr>
              <w:rPr>
                <w:b w:val="0"/>
              </w:rPr>
            </w:pPr>
            <w:r>
              <w:t>Work stream</w:t>
            </w:r>
          </w:p>
        </w:tc>
        <w:tc>
          <w:tcPr>
            <w:tcW w:w="3154" w:type="dxa"/>
          </w:tcPr>
          <w:p w14:paraId="14E3E5C3" w14:textId="0C18FF7A" w:rsidR="00AD519C" w:rsidRPr="00E104CC" w:rsidRDefault="00D55CE3" w:rsidP="00AD519C">
            <w:pPr>
              <w:cnfStyle w:val="100000000000" w:firstRow="1" w:lastRow="0" w:firstColumn="0" w:lastColumn="0" w:oddVBand="0" w:evenVBand="0" w:oddHBand="0" w:evenHBand="0" w:firstRowFirstColumn="0" w:firstRowLastColumn="0" w:lastRowFirstColumn="0" w:lastRowLastColumn="0"/>
              <w:rPr>
                <w:b w:val="0"/>
              </w:rPr>
            </w:pPr>
            <w:r>
              <w:rPr>
                <w:b w:val="0"/>
                <w:bCs w:val="0"/>
              </w:rPr>
              <w:t>Participant</w:t>
            </w:r>
          </w:p>
        </w:tc>
        <w:tc>
          <w:tcPr>
            <w:tcW w:w="2503" w:type="dxa"/>
            <w:hideMark/>
          </w:tcPr>
          <w:p w14:paraId="05F22EC7" w14:textId="77777777" w:rsidR="00AD519C" w:rsidRPr="00E104CC" w:rsidRDefault="0E3FCD3F" w:rsidP="00AD519C">
            <w:pPr>
              <w:cnfStyle w:val="100000000000" w:firstRow="1" w:lastRow="0" w:firstColumn="0" w:lastColumn="0" w:oddVBand="0" w:evenVBand="0" w:oddHBand="0" w:evenHBand="0" w:firstRowFirstColumn="0" w:firstRowLastColumn="0" w:lastRowFirstColumn="0" w:lastRowLastColumn="0"/>
              <w:rPr>
                <w:b w:val="0"/>
              </w:rPr>
            </w:pPr>
            <w:r>
              <w:t>Status</w:t>
            </w:r>
          </w:p>
        </w:tc>
        <w:tc>
          <w:tcPr>
            <w:tcW w:w="1182" w:type="dxa"/>
            <w:hideMark/>
          </w:tcPr>
          <w:p w14:paraId="36F93FF7" w14:textId="2F84E5B7" w:rsidR="00AD519C" w:rsidRPr="00856262" w:rsidRDefault="00B85F4E" w:rsidP="00AD519C">
            <w:pPr>
              <w:cnfStyle w:val="100000000000" w:firstRow="1" w:lastRow="0" w:firstColumn="0" w:lastColumn="0" w:oddVBand="0" w:evenVBand="0" w:oddHBand="0" w:evenHBand="0" w:firstRowFirstColumn="0" w:firstRowLastColumn="0" w:lastRowFirstColumn="0" w:lastRowLastColumn="0"/>
              <w:rPr>
                <w:b w:val="0"/>
              </w:rPr>
            </w:pPr>
            <w:r>
              <w:rPr>
                <w:b w:val="0"/>
                <w:bCs w:val="0"/>
              </w:rPr>
              <w:t>Draft</w:t>
            </w:r>
          </w:p>
        </w:tc>
      </w:tr>
      <w:tr w:rsidR="00AD519C" w:rsidRPr="00F45339" w14:paraId="009CF723" w14:textId="77777777" w:rsidTr="0E3FC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8" w:type="dxa"/>
          </w:tcPr>
          <w:p w14:paraId="1107156E" w14:textId="578653B9" w:rsidR="00AD519C" w:rsidRPr="00F45339" w:rsidRDefault="0E3FCD3F" w:rsidP="00AD519C">
            <w:pPr>
              <w:rPr>
                <w:b w:val="0"/>
              </w:rPr>
            </w:pPr>
            <w:r>
              <w:t>Programme Director</w:t>
            </w:r>
          </w:p>
        </w:tc>
        <w:tc>
          <w:tcPr>
            <w:tcW w:w="3154" w:type="dxa"/>
          </w:tcPr>
          <w:p w14:paraId="57CDD9CD" w14:textId="3C7A3C95" w:rsidR="00AD519C" w:rsidRPr="00E104CC" w:rsidRDefault="00D55CE3" w:rsidP="00AD519C">
            <w:pPr>
              <w:cnfStyle w:val="000000100000" w:firstRow="0" w:lastRow="0" w:firstColumn="0" w:lastColumn="0" w:oddVBand="0" w:evenVBand="0" w:oddHBand="1" w:evenHBand="0" w:firstRowFirstColumn="0" w:firstRowLastColumn="0" w:lastRowFirstColumn="0" w:lastRowLastColumn="0"/>
            </w:pPr>
            <w:r>
              <w:t>Tom Fowler</w:t>
            </w:r>
          </w:p>
        </w:tc>
        <w:tc>
          <w:tcPr>
            <w:tcW w:w="2503" w:type="dxa"/>
            <w:hideMark/>
          </w:tcPr>
          <w:p w14:paraId="0F297A32" w14:textId="77777777" w:rsidR="00AD519C" w:rsidRPr="00E104CC" w:rsidRDefault="0E3FCD3F" w:rsidP="00AD519C">
            <w:pPr>
              <w:cnfStyle w:val="000000100000" w:firstRow="0" w:lastRow="0" w:firstColumn="0" w:lastColumn="0" w:oddVBand="0" w:evenVBand="0" w:oddHBand="1" w:evenHBand="0" w:firstRowFirstColumn="0" w:firstRowLastColumn="0" w:lastRowFirstColumn="0" w:lastRowLastColumn="0"/>
              <w:rPr>
                <w:b/>
              </w:rPr>
            </w:pPr>
            <w:r w:rsidRPr="0E3FCD3F">
              <w:rPr>
                <w:b/>
                <w:bCs/>
              </w:rPr>
              <w:t>Version</w:t>
            </w:r>
          </w:p>
        </w:tc>
        <w:tc>
          <w:tcPr>
            <w:tcW w:w="1182" w:type="dxa"/>
            <w:hideMark/>
          </w:tcPr>
          <w:p w14:paraId="45419925" w14:textId="75FDD5F2" w:rsidR="00AD519C" w:rsidRPr="00F45339" w:rsidRDefault="00B85F4E" w:rsidP="00AD519C">
            <w:pPr>
              <w:cnfStyle w:val="000000100000" w:firstRow="0" w:lastRow="0" w:firstColumn="0" w:lastColumn="0" w:oddVBand="0" w:evenVBand="0" w:oddHBand="1" w:evenHBand="0" w:firstRowFirstColumn="0" w:firstRowLastColumn="0" w:lastRowFirstColumn="0" w:lastRowLastColumn="0"/>
            </w:pPr>
            <w:r>
              <w:t>V2.0.0</w:t>
            </w:r>
          </w:p>
        </w:tc>
      </w:tr>
      <w:tr w:rsidR="00AD519C" w:rsidRPr="00F45339" w14:paraId="59DC9DDF" w14:textId="77777777" w:rsidTr="0E3FCD3F">
        <w:tc>
          <w:tcPr>
            <w:cnfStyle w:val="001000000000" w:firstRow="0" w:lastRow="0" w:firstColumn="1" w:lastColumn="0" w:oddVBand="0" w:evenVBand="0" w:oddHBand="0" w:evenHBand="0" w:firstRowFirstColumn="0" w:firstRowLastColumn="0" w:lastRowFirstColumn="0" w:lastRowLastColumn="0"/>
            <w:tcW w:w="2228" w:type="dxa"/>
            <w:hideMark/>
          </w:tcPr>
          <w:p w14:paraId="20C1B343" w14:textId="6F90BD7A" w:rsidR="00AD519C" w:rsidRPr="00F45339" w:rsidRDefault="0E3FCD3F" w:rsidP="00AD519C">
            <w:pPr>
              <w:rPr>
                <w:b w:val="0"/>
              </w:rPr>
            </w:pPr>
            <w:r>
              <w:t>Document Owner</w:t>
            </w:r>
          </w:p>
        </w:tc>
        <w:tc>
          <w:tcPr>
            <w:tcW w:w="3154" w:type="dxa"/>
            <w:hideMark/>
          </w:tcPr>
          <w:p w14:paraId="4206D800" w14:textId="10A65B81" w:rsidR="00AD519C" w:rsidRPr="00E104CC" w:rsidRDefault="0E3FCD3F" w:rsidP="00AD519C">
            <w:pPr>
              <w:cnfStyle w:val="000000000000" w:firstRow="0" w:lastRow="0" w:firstColumn="0" w:lastColumn="0" w:oddVBand="0" w:evenVBand="0" w:oddHBand="0" w:evenHBand="0" w:firstRowFirstColumn="0" w:firstRowLastColumn="0" w:lastRowFirstColumn="0" w:lastRowLastColumn="0"/>
            </w:pPr>
            <w:r>
              <w:t xml:space="preserve"> Amanda O’Neill</w:t>
            </w:r>
          </w:p>
        </w:tc>
        <w:tc>
          <w:tcPr>
            <w:tcW w:w="2503" w:type="dxa"/>
            <w:hideMark/>
          </w:tcPr>
          <w:p w14:paraId="1B9941FF" w14:textId="77777777" w:rsidR="00AD519C" w:rsidRPr="00E104CC" w:rsidRDefault="0E3FCD3F" w:rsidP="00AD519C">
            <w:pPr>
              <w:cnfStyle w:val="000000000000" w:firstRow="0" w:lastRow="0" w:firstColumn="0" w:lastColumn="0" w:oddVBand="0" w:evenVBand="0" w:oddHBand="0" w:evenHBand="0" w:firstRowFirstColumn="0" w:firstRowLastColumn="0" w:lastRowFirstColumn="0" w:lastRowLastColumn="0"/>
              <w:rPr>
                <w:b/>
              </w:rPr>
            </w:pPr>
            <w:r w:rsidRPr="0E3FCD3F">
              <w:rPr>
                <w:b/>
                <w:bCs/>
              </w:rPr>
              <w:t>Version Date</w:t>
            </w:r>
          </w:p>
        </w:tc>
        <w:tc>
          <w:tcPr>
            <w:tcW w:w="1182" w:type="dxa"/>
            <w:hideMark/>
          </w:tcPr>
          <w:p w14:paraId="61858217" w14:textId="74232F53" w:rsidR="00AD519C" w:rsidRPr="00F45339" w:rsidRDefault="009D69C0" w:rsidP="00AD519C">
            <w:pPr>
              <w:cnfStyle w:val="000000000000" w:firstRow="0" w:lastRow="0" w:firstColumn="0" w:lastColumn="0" w:oddVBand="0" w:evenVBand="0" w:oddHBand="0" w:evenHBand="0" w:firstRowFirstColumn="0" w:firstRowLastColumn="0" w:lastRowFirstColumn="0" w:lastRowLastColumn="0"/>
            </w:pPr>
            <w:r>
              <w:t>13/03</w:t>
            </w:r>
            <w:r w:rsidR="0E3FCD3F">
              <w:t>/201</w:t>
            </w:r>
            <w:r w:rsidR="00A915BE">
              <w:t>7</w:t>
            </w:r>
          </w:p>
        </w:tc>
      </w:tr>
    </w:tbl>
    <w:p w14:paraId="2856787F" w14:textId="426A6919" w:rsidR="00DB52BD" w:rsidRDefault="00DB52BD" w:rsidP="006E4546">
      <w:pPr>
        <w:pStyle w:val="Title"/>
      </w:pPr>
      <w:r w:rsidRPr="00F45339">
        <w:rPr>
          <w:noProof/>
          <w:lang w:val="en-US"/>
        </w:rPr>
        <mc:AlternateContent>
          <mc:Choice Requires="wps">
            <w:drawing>
              <wp:anchor distT="0" distB="0" distL="114300" distR="114300" simplePos="0" relativeHeight="251659264" behindDoc="1" locked="0" layoutInCell="1" allowOverlap="1" wp14:anchorId="5DE36BDC" wp14:editId="455718F8">
                <wp:simplePos x="0" y="0"/>
                <wp:positionH relativeFrom="margin">
                  <wp:posOffset>800100</wp:posOffset>
                </wp:positionH>
                <wp:positionV relativeFrom="paragraph">
                  <wp:posOffset>457200</wp:posOffset>
                </wp:positionV>
                <wp:extent cx="7315200" cy="2171700"/>
                <wp:effectExtent l="0" t="0" r="0" b="12700"/>
                <wp:wrapNone/>
                <wp:docPr id="5" name="Rectangle 5"/>
                <wp:cNvGraphicFramePr/>
                <a:graphic xmlns:a="http://schemas.openxmlformats.org/drawingml/2006/main">
                  <a:graphicData uri="http://schemas.microsoft.com/office/word/2010/wordprocessingShape">
                    <wps:wsp>
                      <wps:cNvSpPr/>
                      <wps:spPr bwMode="auto">
                        <a:xfrm>
                          <a:off x="0" y="0"/>
                          <a:ext cx="7315200" cy="2171700"/>
                        </a:xfrm>
                        <a:prstGeom prst="rect">
                          <a:avLst/>
                        </a:prstGeom>
                        <a:solidFill>
                          <a:srgbClr val="2DABBC"/>
                        </a:solidFill>
                        <a:ln>
                          <a:noFill/>
                        </a:ln>
                      </wps:spPr>
                      <wps:txbx>
                        <w:txbxContent>
                          <w:p w14:paraId="1D094683" w14:textId="77777777" w:rsidR="00F17D89" w:rsidRDefault="00F17D89" w:rsidP="007A1986">
                            <w:pPr>
                              <w:spacing w:after="0" w:line="240" w:lineRule="auto"/>
                              <w:jc w:val="center"/>
                              <w:rPr>
                                <w:color w:val="FFFFFF" w:themeColor="background1"/>
                                <w:sz w:val="72"/>
                                <w:szCs w:val="48"/>
                              </w:rPr>
                            </w:pPr>
                          </w:p>
                          <w:p w14:paraId="18597961" w14:textId="65BBEAB9" w:rsidR="00F17D89" w:rsidRPr="00CA3FCE" w:rsidRDefault="00F17D89" w:rsidP="007A1986">
                            <w:pPr>
                              <w:spacing w:after="0" w:line="240" w:lineRule="auto"/>
                              <w:jc w:val="center"/>
                              <w:rPr>
                                <w:color w:val="FFFFFF" w:themeColor="background1"/>
                                <w:sz w:val="72"/>
                                <w:szCs w:val="48"/>
                              </w:rPr>
                            </w:pPr>
                            <w:r>
                              <w:rPr>
                                <w:color w:val="FFFFFF" w:themeColor="background1"/>
                                <w:sz w:val="72"/>
                                <w:szCs w:val="48"/>
                              </w:rPr>
                              <w:t xml:space="preserve">Genomics England </w:t>
                            </w:r>
                          </w:p>
                          <w:p w14:paraId="3B923E87" w14:textId="358264AE" w:rsidR="00F17D89" w:rsidRPr="006B0938" w:rsidRDefault="003D34AE" w:rsidP="007A1986">
                            <w:pPr>
                              <w:spacing w:after="0" w:line="240" w:lineRule="auto"/>
                              <w:jc w:val="center"/>
                              <w:rPr>
                                <w:color w:val="FFFFFF" w:themeColor="background1"/>
                                <w:sz w:val="56"/>
                                <w:szCs w:val="56"/>
                              </w:rPr>
                            </w:pPr>
                            <w:r>
                              <w:rPr>
                                <w:color w:val="FFFFFF" w:themeColor="background1"/>
                                <w:sz w:val="56"/>
                                <w:szCs w:val="56"/>
                              </w:rPr>
                              <w:t>Rare Disease</w:t>
                            </w:r>
                            <w:r w:rsidR="00F17D89">
                              <w:rPr>
                                <w:color w:val="FFFFFF" w:themeColor="background1"/>
                                <w:sz w:val="56"/>
                                <w:szCs w:val="56"/>
                              </w:rPr>
                              <w:t xml:space="preserve"> Sample Tracking</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63pt;margin-top:36pt;width:8in;height:171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" fillcolor="#2dabbc" stroked="f">
                <v:textbox>
                  <w:txbxContent>
                    <w:p w14:paraId="1D094683" w14:textId="77777777" w:rsidR="00F17D89" w:rsidRDefault="00F17D89" w:rsidP="007A1986">
                      <w:pPr>
                        <w:spacing w:after="0" w:line="240" w:lineRule="auto"/>
                        <w:jc w:val="center"/>
                        <w:rPr>
                          <w:color w:val="FFFFFF" w:themeColor="background1"/>
                          <w:sz w:val="72"/>
                          <w:szCs w:val="48"/>
                        </w:rPr>
                      </w:pPr>
                    </w:p>
                    <w:p w14:paraId="18597961" w14:textId="65BBEAB9" w:rsidR="00F17D89" w:rsidRPr="00CA3FCE" w:rsidRDefault="00F17D89" w:rsidP="007A1986">
                      <w:pPr>
                        <w:spacing w:after="0" w:line="240" w:lineRule="auto"/>
                        <w:jc w:val="center"/>
                        <w:rPr>
                          <w:color w:val="FFFFFF" w:themeColor="background1"/>
                          <w:sz w:val="72"/>
                          <w:szCs w:val="48"/>
                        </w:rPr>
                      </w:pPr>
                      <w:r>
                        <w:rPr>
                          <w:color w:val="FFFFFF" w:themeColor="background1"/>
                          <w:sz w:val="72"/>
                          <w:szCs w:val="48"/>
                        </w:rPr>
                        <w:t xml:space="preserve">Genomics England </w:t>
                      </w:r>
                    </w:p>
                    <w:p w14:paraId="3B923E87" w14:textId="358264AE" w:rsidR="00F17D89" w:rsidRPr="006B0938" w:rsidRDefault="003D34AE" w:rsidP="007A1986">
                      <w:pPr>
                        <w:spacing w:after="0" w:line="240" w:lineRule="auto"/>
                        <w:jc w:val="center"/>
                        <w:rPr>
                          <w:color w:val="FFFFFF" w:themeColor="background1"/>
                          <w:sz w:val="56"/>
                          <w:szCs w:val="56"/>
                        </w:rPr>
                      </w:pPr>
                      <w:r>
                        <w:rPr>
                          <w:color w:val="FFFFFF" w:themeColor="background1"/>
                          <w:sz w:val="56"/>
                          <w:szCs w:val="56"/>
                        </w:rPr>
                        <w:t>Rare Disease</w:t>
                      </w:r>
                      <w:r w:rsidR="00F17D89">
                        <w:rPr>
                          <w:color w:val="FFFFFF" w:themeColor="background1"/>
                          <w:sz w:val="56"/>
                          <w:szCs w:val="56"/>
                        </w:rPr>
                        <w:t xml:space="preserve"> Sample Tracking</w:t>
                      </w:r>
                    </w:p>
                  </w:txbxContent>
                </v:textbox>
                <w10:wrap anchorx="margin"/>
              </v:rect>
            </w:pict>
          </mc:Fallback>
        </mc:AlternateContent>
      </w:r>
      <w:r>
        <w:br w:type="page"/>
      </w:r>
    </w:p>
    <w:p w14:paraId="0CD2A9D6" w14:textId="0E9FED12" w:rsidR="00C940E1" w:rsidRDefault="0E3FCD3F" w:rsidP="006E4546">
      <w:pPr>
        <w:pStyle w:val="Title"/>
      </w:pPr>
      <w:r>
        <w:lastRenderedPageBreak/>
        <w:t>Document Management</w:t>
      </w:r>
    </w:p>
    <w:p w14:paraId="08CA20EE" w14:textId="68E5B0C3" w:rsidR="00C940E1" w:rsidRPr="00B92905" w:rsidRDefault="0E3FCD3F" w:rsidP="00C940E1">
      <w:pPr>
        <w:spacing w:before="400" w:after="480" w:line="276" w:lineRule="auto"/>
        <w:rPr>
          <w:sz w:val="22"/>
          <w:szCs w:val="22"/>
        </w:rPr>
      </w:pPr>
      <w:r w:rsidRPr="0E3FCD3F">
        <w:rPr>
          <w:b/>
          <w:bCs/>
          <w:color w:val="000000" w:themeColor="text1"/>
          <w:sz w:val="22"/>
          <w:szCs w:val="22"/>
        </w:rPr>
        <w:t xml:space="preserve">Document Owner: </w:t>
      </w:r>
      <w:r w:rsidRPr="0E3FCD3F">
        <w:rPr>
          <w:color w:val="000000" w:themeColor="text1"/>
          <w:sz w:val="22"/>
          <w:szCs w:val="22"/>
        </w:rPr>
        <w:t xml:space="preserve"> Amanda O’Neill</w:t>
      </w:r>
      <w:r w:rsidR="00C940E1">
        <w:br/>
      </w:r>
      <w:r w:rsidRPr="0E3FCD3F">
        <w:rPr>
          <w:b/>
          <w:bCs/>
          <w:color w:val="000000" w:themeColor="text1"/>
          <w:sz w:val="22"/>
          <w:szCs w:val="22"/>
        </w:rPr>
        <w:t xml:space="preserve">Authors: </w:t>
      </w:r>
      <w:r w:rsidRPr="0E3FCD3F">
        <w:rPr>
          <w:sz w:val="22"/>
          <w:szCs w:val="22"/>
        </w:rPr>
        <w:t>Jim Davies, Clare Turnbull, Kathy Farndon, Nancy Horseman, Adam Milward, Steve Harris, Louise Jones, Amanda O’Nei</w:t>
      </w:r>
      <w:r w:rsidR="000243CA">
        <w:rPr>
          <w:sz w:val="22"/>
          <w:szCs w:val="22"/>
        </w:rPr>
        <w:t>l</w:t>
      </w:r>
      <w:r w:rsidRPr="0E3FCD3F">
        <w:rPr>
          <w:sz w:val="22"/>
          <w:szCs w:val="22"/>
        </w:rPr>
        <w:t>l, Kay Lawson, Jason Chattoo, Joanne Mason.</w:t>
      </w:r>
    </w:p>
    <w:p w14:paraId="2B67C067" w14:textId="5D813F68" w:rsidR="00C940E1" w:rsidRPr="00FF3B1A" w:rsidRDefault="0E3FCD3F" w:rsidP="00474C49">
      <w:pPr>
        <w:pStyle w:val="Subtitle"/>
      </w:pPr>
      <w:r>
        <w:t>Version Control</w:t>
      </w:r>
    </w:p>
    <w:tbl>
      <w:tblPr>
        <w:tblStyle w:val="GridTable4-Accent11"/>
        <w:tblW w:w="13960" w:type="dxa"/>
        <w:tblLayout w:type="fixed"/>
        <w:tblLook w:val="04A0" w:firstRow="1" w:lastRow="0" w:firstColumn="1" w:lastColumn="0" w:noHBand="0" w:noVBand="1"/>
      </w:tblPr>
      <w:tblGrid>
        <w:gridCol w:w="4662"/>
        <w:gridCol w:w="4662"/>
        <w:gridCol w:w="4636"/>
      </w:tblGrid>
      <w:tr w:rsidR="0052401E" w:rsidRPr="000F2BC2" w14:paraId="1416E9C0" w14:textId="77777777" w:rsidTr="004234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2" w:type="dxa"/>
          </w:tcPr>
          <w:p w14:paraId="7A758947" w14:textId="77777777" w:rsidR="0052401E" w:rsidRPr="000F2BC2" w:rsidRDefault="0052401E" w:rsidP="00423446">
            <w:pPr>
              <w:spacing w:line="276" w:lineRule="auto"/>
            </w:pPr>
            <w:r w:rsidRPr="0E3FCD3F">
              <w:rPr>
                <w:color w:val="000000" w:themeColor="text1"/>
              </w:rPr>
              <w:t>Version</w:t>
            </w:r>
          </w:p>
        </w:tc>
        <w:tc>
          <w:tcPr>
            <w:tcW w:w="4662" w:type="dxa"/>
          </w:tcPr>
          <w:p w14:paraId="0A2060D5" w14:textId="77777777" w:rsidR="0052401E" w:rsidRPr="000F2BC2" w:rsidRDefault="0052401E" w:rsidP="00423446">
            <w:pPr>
              <w:spacing w:line="276" w:lineRule="auto"/>
              <w:cnfStyle w:val="100000000000" w:firstRow="1" w:lastRow="0" w:firstColumn="0" w:lastColumn="0" w:oddVBand="0" w:evenVBand="0" w:oddHBand="0" w:evenHBand="0" w:firstRowFirstColumn="0" w:firstRowLastColumn="0" w:lastRowFirstColumn="0" w:lastRowLastColumn="0"/>
            </w:pPr>
            <w:r w:rsidRPr="0E3FCD3F">
              <w:rPr>
                <w:color w:val="000000" w:themeColor="text1"/>
              </w:rPr>
              <w:t>Date</w:t>
            </w:r>
          </w:p>
        </w:tc>
        <w:tc>
          <w:tcPr>
            <w:tcW w:w="4636" w:type="dxa"/>
          </w:tcPr>
          <w:p w14:paraId="172F7E8F" w14:textId="77777777" w:rsidR="0052401E" w:rsidRPr="000F2BC2" w:rsidRDefault="0052401E" w:rsidP="00423446">
            <w:pPr>
              <w:spacing w:line="276" w:lineRule="auto"/>
              <w:cnfStyle w:val="100000000000" w:firstRow="1" w:lastRow="0" w:firstColumn="0" w:lastColumn="0" w:oddVBand="0" w:evenVBand="0" w:oddHBand="0" w:evenHBand="0" w:firstRowFirstColumn="0" w:firstRowLastColumn="0" w:lastRowFirstColumn="0" w:lastRowLastColumn="0"/>
            </w:pPr>
            <w:r w:rsidRPr="0E3FCD3F">
              <w:rPr>
                <w:color w:val="000000" w:themeColor="text1"/>
              </w:rPr>
              <w:t>Summary of Changes</w:t>
            </w:r>
          </w:p>
        </w:tc>
      </w:tr>
      <w:tr w:rsidR="0052401E" w:rsidRPr="000F2BC2" w14:paraId="67BE2E1F" w14:textId="77777777" w:rsidTr="00423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2" w:type="dxa"/>
          </w:tcPr>
          <w:p w14:paraId="4E122E43" w14:textId="77777777" w:rsidR="0052401E" w:rsidRPr="000F2BC2" w:rsidRDefault="0052401E" w:rsidP="00423446">
            <w:pPr>
              <w:spacing w:line="276" w:lineRule="auto"/>
            </w:pPr>
            <w:r>
              <w:rPr>
                <w:color w:val="000000"/>
              </w:rPr>
              <w:t>1.0.0</w:t>
            </w:r>
          </w:p>
        </w:tc>
        <w:tc>
          <w:tcPr>
            <w:tcW w:w="4662" w:type="dxa"/>
          </w:tcPr>
          <w:p w14:paraId="2A858D11" w14:textId="77777777" w:rsidR="0052401E" w:rsidRPr="000F2BC2" w:rsidRDefault="0052401E" w:rsidP="00423446">
            <w:pPr>
              <w:spacing w:line="276" w:lineRule="auto"/>
              <w:cnfStyle w:val="000000100000" w:firstRow="0" w:lastRow="0" w:firstColumn="0" w:lastColumn="0" w:oddVBand="0" w:evenVBand="0" w:oddHBand="1" w:evenHBand="0" w:firstRowFirstColumn="0" w:firstRowLastColumn="0" w:lastRowFirstColumn="0" w:lastRowLastColumn="0"/>
            </w:pPr>
            <w:r w:rsidRPr="00913519">
              <w:rPr>
                <w:color w:val="000000"/>
              </w:rPr>
              <w:t>05/05/2015</w:t>
            </w:r>
          </w:p>
        </w:tc>
        <w:tc>
          <w:tcPr>
            <w:tcW w:w="4636" w:type="dxa"/>
          </w:tcPr>
          <w:p w14:paraId="60819F03" w14:textId="77777777" w:rsidR="0052401E" w:rsidRPr="000F2BC2" w:rsidRDefault="0052401E" w:rsidP="00423446">
            <w:pPr>
              <w:spacing w:line="276" w:lineRule="auto"/>
              <w:cnfStyle w:val="000000100000" w:firstRow="0" w:lastRow="0" w:firstColumn="0" w:lastColumn="0" w:oddVBand="0" w:evenVBand="0" w:oddHBand="1" w:evenHBand="0" w:firstRowFirstColumn="0" w:firstRowLastColumn="0" w:lastRowFirstColumn="0" w:lastRowLastColumn="0"/>
            </w:pPr>
            <w:proofErr w:type="gramStart"/>
            <w:r>
              <w:rPr>
                <w:color w:val="000000"/>
              </w:rPr>
              <w:t>first</w:t>
            </w:r>
            <w:proofErr w:type="gramEnd"/>
            <w:r>
              <w:rPr>
                <w:color w:val="000000"/>
              </w:rPr>
              <w:t xml:space="preserve"> version</w:t>
            </w:r>
          </w:p>
        </w:tc>
      </w:tr>
      <w:tr w:rsidR="0052401E" w:rsidRPr="000F2BC2" w14:paraId="7EDB1BB4" w14:textId="77777777" w:rsidTr="00423446">
        <w:tc>
          <w:tcPr>
            <w:cnfStyle w:val="001000000000" w:firstRow="0" w:lastRow="0" w:firstColumn="1" w:lastColumn="0" w:oddVBand="0" w:evenVBand="0" w:oddHBand="0" w:evenHBand="0" w:firstRowFirstColumn="0" w:firstRowLastColumn="0" w:lastRowFirstColumn="0" w:lastRowLastColumn="0"/>
            <w:tcW w:w="4662" w:type="dxa"/>
          </w:tcPr>
          <w:p w14:paraId="05FC5B05" w14:textId="77777777" w:rsidR="0052401E" w:rsidRPr="000F2BC2" w:rsidRDefault="0052401E" w:rsidP="00423446">
            <w:pPr>
              <w:spacing w:line="276" w:lineRule="auto"/>
              <w:rPr>
                <w:color w:val="000000"/>
              </w:rPr>
            </w:pPr>
            <w:r>
              <w:rPr>
                <w:color w:val="000000"/>
              </w:rPr>
              <w:t>1.1.0</w:t>
            </w:r>
          </w:p>
        </w:tc>
        <w:tc>
          <w:tcPr>
            <w:tcW w:w="4662" w:type="dxa"/>
          </w:tcPr>
          <w:p w14:paraId="3D3C76AE" w14:textId="77777777" w:rsidR="0052401E" w:rsidRPr="000F2BC2" w:rsidRDefault="0052401E" w:rsidP="00423446">
            <w:pPr>
              <w:spacing w:line="276" w:lineRule="auto"/>
              <w:cnfStyle w:val="000000000000" w:firstRow="0" w:lastRow="0" w:firstColumn="0" w:lastColumn="0" w:oddVBand="0" w:evenVBand="0" w:oddHBand="0" w:evenHBand="0" w:firstRowFirstColumn="0" w:firstRowLastColumn="0" w:lastRowFirstColumn="0" w:lastRowLastColumn="0"/>
              <w:rPr>
                <w:color w:val="000000"/>
              </w:rPr>
            </w:pPr>
            <w:r w:rsidRPr="001A5C6A">
              <w:rPr>
                <w:color w:val="000000"/>
              </w:rPr>
              <w:t>28/08/2015</w:t>
            </w:r>
          </w:p>
        </w:tc>
        <w:tc>
          <w:tcPr>
            <w:tcW w:w="4636" w:type="dxa"/>
          </w:tcPr>
          <w:p w14:paraId="53A1BCF6" w14:textId="77777777" w:rsidR="0052401E" w:rsidRPr="000F2BC2" w:rsidRDefault="0052401E" w:rsidP="00423446">
            <w:pPr>
              <w:spacing w:line="276" w:lineRule="auto"/>
              <w:cnfStyle w:val="000000000000" w:firstRow="0" w:lastRow="0" w:firstColumn="0" w:lastColumn="0" w:oddVBand="0" w:evenVBand="0" w:oddHBand="0" w:evenHBand="0" w:firstRowFirstColumn="0" w:firstRowLastColumn="0" w:lastRowFirstColumn="0" w:lastRowLastColumn="0"/>
            </w:pPr>
            <w:proofErr w:type="gramStart"/>
            <w:r>
              <w:rPr>
                <w:color w:val="000000"/>
              </w:rPr>
              <w:t>update</w:t>
            </w:r>
            <w:proofErr w:type="gramEnd"/>
          </w:p>
        </w:tc>
      </w:tr>
      <w:tr w:rsidR="0052401E" w:rsidRPr="000F2BC2" w14:paraId="2E45C385" w14:textId="77777777" w:rsidTr="00423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2" w:type="dxa"/>
          </w:tcPr>
          <w:p w14:paraId="36C2CFA3" w14:textId="77777777" w:rsidR="0052401E" w:rsidRPr="000F2BC2" w:rsidRDefault="0052401E" w:rsidP="00423446">
            <w:pPr>
              <w:spacing w:line="276" w:lineRule="auto"/>
              <w:rPr>
                <w:color w:val="000000"/>
              </w:rPr>
            </w:pPr>
            <w:r>
              <w:rPr>
                <w:color w:val="000000"/>
              </w:rPr>
              <w:t>1.2.0</w:t>
            </w:r>
          </w:p>
        </w:tc>
        <w:tc>
          <w:tcPr>
            <w:tcW w:w="4662" w:type="dxa"/>
          </w:tcPr>
          <w:p w14:paraId="6AA474CE" w14:textId="77777777" w:rsidR="0052401E" w:rsidRDefault="0052401E" w:rsidP="00423446">
            <w:pPr>
              <w:spacing w:line="276" w:lineRule="auto"/>
              <w:cnfStyle w:val="000000100000" w:firstRow="0" w:lastRow="0" w:firstColumn="0" w:lastColumn="0" w:oddVBand="0" w:evenVBand="0" w:oddHBand="1" w:evenHBand="0" w:firstRowFirstColumn="0" w:firstRowLastColumn="0" w:lastRowFirstColumn="0" w:lastRowLastColumn="0"/>
              <w:rPr>
                <w:color w:val="000000"/>
              </w:rPr>
            </w:pPr>
            <w:r w:rsidRPr="008F5E90">
              <w:rPr>
                <w:color w:val="000000"/>
              </w:rPr>
              <w:t>07/09/201</w:t>
            </w:r>
            <w:r>
              <w:rPr>
                <w:color w:val="000000"/>
              </w:rPr>
              <w:t>5</w:t>
            </w:r>
          </w:p>
        </w:tc>
        <w:tc>
          <w:tcPr>
            <w:tcW w:w="4636" w:type="dxa"/>
          </w:tcPr>
          <w:p w14:paraId="422205D0" w14:textId="77777777" w:rsidR="0052401E" w:rsidRDefault="0052401E" w:rsidP="00423446">
            <w:pPr>
              <w:spacing w:line="276" w:lineRule="auto"/>
              <w:cnfStyle w:val="000000100000" w:firstRow="0" w:lastRow="0" w:firstColumn="0" w:lastColumn="0" w:oddVBand="0" w:evenVBand="0" w:oddHBand="1" w:evenHBand="0" w:firstRowFirstColumn="0" w:firstRowLastColumn="0" w:lastRowFirstColumn="0" w:lastRowLastColumn="0"/>
            </w:pPr>
            <w:proofErr w:type="gramStart"/>
            <w:r>
              <w:rPr>
                <w:color w:val="000000"/>
              </w:rPr>
              <w:t>added</w:t>
            </w:r>
            <w:proofErr w:type="gramEnd"/>
            <w:r>
              <w:rPr>
                <w:color w:val="000000"/>
              </w:rPr>
              <w:t xml:space="preserve"> sea-gel-sample-qc models</w:t>
            </w:r>
          </w:p>
        </w:tc>
      </w:tr>
      <w:tr w:rsidR="0052401E" w:rsidRPr="000F2BC2" w14:paraId="22A7C8CE" w14:textId="77777777" w:rsidTr="00423446">
        <w:tc>
          <w:tcPr>
            <w:cnfStyle w:val="001000000000" w:firstRow="0" w:lastRow="0" w:firstColumn="1" w:lastColumn="0" w:oddVBand="0" w:evenVBand="0" w:oddHBand="0" w:evenHBand="0" w:firstRowFirstColumn="0" w:firstRowLastColumn="0" w:lastRowFirstColumn="0" w:lastRowLastColumn="0"/>
            <w:tcW w:w="4662" w:type="dxa"/>
          </w:tcPr>
          <w:p w14:paraId="456A9FAE" w14:textId="77777777" w:rsidR="0052401E" w:rsidRPr="0E3FCD3F" w:rsidRDefault="0052401E" w:rsidP="00423446">
            <w:pPr>
              <w:spacing w:line="276" w:lineRule="auto"/>
              <w:rPr>
                <w:color w:val="000000" w:themeColor="text1"/>
              </w:rPr>
            </w:pPr>
            <w:r>
              <w:rPr>
                <w:color w:val="000000"/>
              </w:rPr>
              <w:t>1.3.0</w:t>
            </w:r>
          </w:p>
        </w:tc>
        <w:tc>
          <w:tcPr>
            <w:tcW w:w="4662" w:type="dxa"/>
          </w:tcPr>
          <w:p w14:paraId="267CB24D" w14:textId="77777777" w:rsidR="0052401E" w:rsidRPr="0E3FCD3F" w:rsidRDefault="0052401E" w:rsidP="00423446">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531E27">
              <w:rPr>
                <w:color w:val="000000"/>
              </w:rPr>
              <w:t>18/03/2016</w:t>
            </w:r>
          </w:p>
        </w:tc>
        <w:tc>
          <w:tcPr>
            <w:tcW w:w="4636" w:type="dxa"/>
          </w:tcPr>
          <w:p w14:paraId="18D0F084" w14:textId="77777777" w:rsidR="0052401E" w:rsidRDefault="0052401E" w:rsidP="00423446">
            <w:pPr>
              <w:spacing w:line="276" w:lineRule="auto"/>
              <w:cnfStyle w:val="000000000000" w:firstRow="0" w:lastRow="0" w:firstColumn="0" w:lastColumn="0" w:oddVBand="0" w:evenVBand="0" w:oddHBand="0" w:evenHBand="0" w:firstRowFirstColumn="0" w:firstRowLastColumn="0" w:lastRowFirstColumn="0" w:lastRowLastColumn="0"/>
            </w:pPr>
            <w:proofErr w:type="gramStart"/>
            <w:r>
              <w:rPr>
                <w:color w:val="000000"/>
              </w:rPr>
              <w:t>latest</w:t>
            </w:r>
            <w:proofErr w:type="gramEnd"/>
            <w:r>
              <w:rPr>
                <w:color w:val="000000"/>
              </w:rPr>
              <w:t xml:space="preserve"> rare disease sample tracking model</w:t>
            </w:r>
          </w:p>
        </w:tc>
      </w:tr>
      <w:tr w:rsidR="0052401E" w:rsidRPr="000F2BC2" w14:paraId="7C3A4E25" w14:textId="77777777" w:rsidTr="00423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2" w:type="dxa"/>
          </w:tcPr>
          <w:p w14:paraId="19CF39F1" w14:textId="77777777" w:rsidR="0052401E" w:rsidRPr="00CC399F" w:rsidRDefault="0052401E" w:rsidP="00423446">
            <w:pPr>
              <w:spacing w:line="276" w:lineRule="auto"/>
              <w:rPr>
                <w:color w:val="000000"/>
              </w:rPr>
            </w:pPr>
            <w:r>
              <w:rPr>
                <w:color w:val="000000"/>
              </w:rPr>
              <w:t>2.0.0 DRAFT</w:t>
            </w:r>
          </w:p>
        </w:tc>
        <w:tc>
          <w:tcPr>
            <w:tcW w:w="4662" w:type="dxa"/>
          </w:tcPr>
          <w:p w14:paraId="3DEE8162" w14:textId="77777777" w:rsidR="0052401E" w:rsidRDefault="0052401E" w:rsidP="00423446">
            <w:pPr>
              <w:spacing w:line="276" w:lineRule="auto"/>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13/03/2017</w:t>
            </w:r>
          </w:p>
        </w:tc>
        <w:tc>
          <w:tcPr>
            <w:tcW w:w="4636" w:type="dxa"/>
          </w:tcPr>
          <w:p w14:paraId="01E6543D" w14:textId="77777777" w:rsidR="0052401E" w:rsidRDefault="0052401E" w:rsidP="00423446">
            <w:pPr>
              <w:spacing w:line="276" w:lineRule="auto"/>
              <w:cnfStyle w:val="000000100000" w:firstRow="0" w:lastRow="0" w:firstColumn="0" w:lastColumn="0" w:oddVBand="0" w:evenVBand="0" w:oddHBand="1" w:evenHBand="0" w:firstRowFirstColumn="0" w:firstRowLastColumn="0" w:lastRowFirstColumn="0" w:lastRowLastColumn="0"/>
            </w:pPr>
          </w:p>
        </w:tc>
      </w:tr>
    </w:tbl>
    <w:p w14:paraId="5E147096" w14:textId="77777777" w:rsidR="006E4546" w:rsidRDefault="006E4546" w:rsidP="006E4546"/>
    <w:p w14:paraId="60B9DFC4" w14:textId="77777777" w:rsidR="00B85F4E" w:rsidRPr="006E4546" w:rsidRDefault="00B85F4E" w:rsidP="006E4546"/>
    <w:p w14:paraId="71C1F8DE" w14:textId="77777777" w:rsidR="00C940E1" w:rsidRDefault="0E3FCD3F" w:rsidP="00C940E1">
      <w:pPr>
        <w:pStyle w:val="Subtitle"/>
      </w:pPr>
      <w:r>
        <w:t>Reviewers</w:t>
      </w:r>
    </w:p>
    <w:p w14:paraId="39754C4B" w14:textId="77777777" w:rsidR="00C940E1" w:rsidRPr="00FF3B1A" w:rsidRDefault="00C940E1" w:rsidP="00C940E1"/>
    <w:tbl>
      <w:tblPr>
        <w:tblStyle w:val="GridTable4-Accent11"/>
        <w:tblW w:w="13960" w:type="dxa"/>
        <w:tblLayout w:type="fixed"/>
        <w:tblLook w:val="04A0" w:firstRow="1" w:lastRow="0" w:firstColumn="1" w:lastColumn="0" w:noHBand="0" w:noVBand="1"/>
      </w:tblPr>
      <w:tblGrid>
        <w:gridCol w:w="4662"/>
        <w:gridCol w:w="4662"/>
        <w:gridCol w:w="4636"/>
      </w:tblGrid>
      <w:tr w:rsidR="00C940E1" w:rsidRPr="000F2BC2" w14:paraId="077F869C" w14:textId="77777777" w:rsidTr="0E3FCD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2" w:type="dxa"/>
          </w:tcPr>
          <w:p w14:paraId="63FCA599" w14:textId="77777777" w:rsidR="00C940E1" w:rsidRPr="000F2BC2" w:rsidRDefault="0E3FCD3F" w:rsidP="002D1A3F">
            <w:pPr>
              <w:spacing w:line="276" w:lineRule="auto"/>
            </w:pPr>
            <w:r w:rsidRPr="0E3FCD3F">
              <w:rPr>
                <w:color w:val="000000" w:themeColor="text1"/>
              </w:rPr>
              <w:t>Name</w:t>
            </w:r>
          </w:p>
        </w:tc>
        <w:tc>
          <w:tcPr>
            <w:tcW w:w="4661" w:type="dxa"/>
          </w:tcPr>
          <w:p w14:paraId="6E69BBF1" w14:textId="77777777" w:rsidR="00C940E1" w:rsidRPr="000F2BC2" w:rsidRDefault="0E3FCD3F" w:rsidP="002D1A3F">
            <w:pPr>
              <w:spacing w:line="276" w:lineRule="auto"/>
              <w:cnfStyle w:val="100000000000" w:firstRow="1" w:lastRow="0" w:firstColumn="0" w:lastColumn="0" w:oddVBand="0" w:evenVBand="0" w:oddHBand="0" w:evenHBand="0" w:firstRowFirstColumn="0" w:firstRowLastColumn="0" w:lastRowFirstColumn="0" w:lastRowLastColumn="0"/>
            </w:pPr>
            <w:r w:rsidRPr="0E3FCD3F">
              <w:rPr>
                <w:color w:val="000000" w:themeColor="text1"/>
              </w:rPr>
              <w:t>Responsibility</w:t>
            </w:r>
          </w:p>
        </w:tc>
        <w:tc>
          <w:tcPr>
            <w:tcW w:w="4635" w:type="dxa"/>
          </w:tcPr>
          <w:p w14:paraId="695BF2D3" w14:textId="77777777" w:rsidR="00C940E1" w:rsidRPr="000F2BC2" w:rsidRDefault="0E3FCD3F" w:rsidP="002D1A3F">
            <w:pPr>
              <w:spacing w:line="276" w:lineRule="auto"/>
              <w:cnfStyle w:val="100000000000" w:firstRow="1" w:lastRow="0" w:firstColumn="0" w:lastColumn="0" w:oddVBand="0" w:evenVBand="0" w:oddHBand="0" w:evenHBand="0" w:firstRowFirstColumn="0" w:firstRowLastColumn="0" w:lastRowFirstColumn="0" w:lastRowLastColumn="0"/>
            </w:pPr>
            <w:r w:rsidRPr="0E3FCD3F">
              <w:rPr>
                <w:color w:val="000000" w:themeColor="text1"/>
              </w:rPr>
              <w:t>Date</w:t>
            </w:r>
          </w:p>
        </w:tc>
      </w:tr>
      <w:tr w:rsidR="00C940E1" w:rsidRPr="000F2BC2" w14:paraId="5989E96B" w14:textId="77777777" w:rsidTr="0E3FC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2" w:type="dxa"/>
          </w:tcPr>
          <w:p w14:paraId="425BCF1C" w14:textId="77777777" w:rsidR="00C940E1" w:rsidRPr="000F2BC2" w:rsidRDefault="0E3FCD3F" w:rsidP="002D1A3F">
            <w:pPr>
              <w:spacing w:line="276" w:lineRule="auto"/>
            </w:pPr>
            <w:r w:rsidRPr="0E3FCD3F">
              <w:rPr>
                <w:color w:val="000000" w:themeColor="text1"/>
              </w:rPr>
              <w:t>Amanda O’Neill</w:t>
            </w:r>
          </w:p>
        </w:tc>
        <w:tc>
          <w:tcPr>
            <w:tcW w:w="4661" w:type="dxa"/>
          </w:tcPr>
          <w:p w14:paraId="5725471A" w14:textId="77777777" w:rsidR="00C940E1" w:rsidRPr="000F2BC2" w:rsidRDefault="00C940E1" w:rsidP="002D1A3F">
            <w:pPr>
              <w:cnfStyle w:val="000000100000" w:firstRow="0" w:lastRow="0" w:firstColumn="0" w:lastColumn="0" w:oddVBand="0" w:evenVBand="0" w:oddHBand="1" w:evenHBand="0" w:firstRowFirstColumn="0" w:firstRowLastColumn="0" w:lastRowFirstColumn="0" w:lastRowLastColumn="0"/>
            </w:pPr>
          </w:p>
        </w:tc>
        <w:tc>
          <w:tcPr>
            <w:tcW w:w="4635" w:type="dxa"/>
          </w:tcPr>
          <w:p w14:paraId="4C2599CB" w14:textId="77777777" w:rsidR="00C940E1" w:rsidRPr="000F2BC2" w:rsidRDefault="00C940E1" w:rsidP="002D1A3F">
            <w:pPr>
              <w:cnfStyle w:val="000000100000" w:firstRow="0" w:lastRow="0" w:firstColumn="0" w:lastColumn="0" w:oddVBand="0" w:evenVBand="0" w:oddHBand="1" w:evenHBand="0" w:firstRowFirstColumn="0" w:firstRowLastColumn="0" w:lastRowFirstColumn="0" w:lastRowLastColumn="0"/>
            </w:pPr>
          </w:p>
        </w:tc>
      </w:tr>
      <w:tr w:rsidR="00C940E1" w:rsidRPr="000F2BC2" w14:paraId="7EF8B037" w14:textId="77777777" w:rsidTr="0E3FCD3F">
        <w:tc>
          <w:tcPr>
            <w:cnfStyle w:val="001000000000" w:firstRow="0" w:lastRow="0" w:firstColumn="1" w:lastColumn="0" w:oddVBand="0" w:evenVBand="0" w:oddHBand="0" w:evenHBand="0" w:firstRowFirstColumn="0" w:firstRowLastColumn="0" w:lastRowFirstColumn="0" w:lastRowLastColumn="0"/>
            <w:tcW w:w="4662" w:type="dxa"/>
          </w:tcPr>
          <w:p w14:paraId="1ACCA48F" w14:textId="595694D4" w:rsidR="00C940E1" w:rsidRPr="000F2BC2" w:rsidRDefault="0E3FCD3F" w:rsidP="002D1A3F">
            <w:pPr>
              <w:spacing w:line="276" w:lineRule="auto"/>
              <w:rPr>
                <w:color w:val="000000"/>
              </w:rPr>
            </w:pPr>
            <w:r w:rsidRPr="0E3FCD3F">
              <w:rPr>
                <w:color w:val="000000" w:themeColor="text1"/>
              </w:rPr>
              <w:t>Joanne Mason</w:t>
            </w:r>
          </w:p>
        </w:tc>
        <w:tc>
          <w:tcPr>
            <w:tcW w:w="4661" w:type="dxa"/>
          </w:tcPr>
          <w:p w14:paraId="37D1D100" w14:textId="77777777" w:rsidR="00C940E1" w:rsidRPr="000F2BC2" w:rsidRDefault="00C940E1" w:rsidP="002D1A3F">
            <w:pPr>
              <w:cnfStyle w:val="000000000000" w:firstRow="0" w:lastRow="0" w:firstColumn="0" w:lastColumn="0" w:oddVBand="0" w:evenVBand="0" w:oddHBand="0" w:evenHBand="0" w:firstRowFirstColumn="0" w:firstRowLastColumn="0" w:lastRowFirstColumn="0" w:lastRowLastColumn="0"/>
            </w:pPr>
          </w:p>
        </w:tc>
        <w:tc>
          <w:tcPr>
            <w:tcW w:w="4635" w:type="dxa"/>
          </w:tcPr>
          <w:p w14:paraId="074BB8AE" w14:textId="77777777" w:rsidR="00C940E1" w:rsidRPr="000F2BC2" w:rsidRDefault="00C940E1" w:rsidP="002D1A3F">
            <w:pPr>
              <w:cnfStyle w:val="000000000000" w:firstRow="0" w:lastRow="0" w:firstColumn="0" w:lastColumn="0" w:oddVBand="0" w:evenVBand="0" w:oddHBand="0" w:evenHBand="0" w:firstRowFirstColumn="0" w:firstRowLastColumn="0" w:lastRowFirstColumn="0" w:lastRowLastColumn="0"/>
            </w:pPr>
          </w:p>
        </w:tc>
      </w:tr>
      <w:tr w:rsidR="00C940E1" w:rsidRPr="000F2BC2" w14:paraId="0E2B88BC" w14:textId="77777777" w:rsidTr="0E3FC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2" w:type="dxa"/>
          </w:tcPr>
          <w:p w14:paraId="258D3959" w14:textId="5A850E2C" w:rsidR="00C940E1" w:rsidRPr="000F2BC2" w:rsidRDefault="00C940E1" w:rsidP="002D1A3F">
            <w:pPr>
              <w:spacing w:line="276" w:lineRule="auto"/>
              <w:rPr>
                <w:color w:val="000000"/>
              </w:rPr>
            </w:pPr>
          </w:p>
        </w:tc>
        <w:tc>
          <w:tcPr>
            <w:tcW w:w="4661" w:type="dxa"/>
          </w:tcPr>
          <w:p w14:paraId="35DDDF7A" w14:textId="77777777" w:rsidR="00C940E1" w:rsidRPr="000F2BC2" w:rsidRDefault="00C940E1" w:rsidP="002D1A3F">
            <w:pPr>
              <w:cnfStyle w:val="000000100000" w:firstRow="0" w:lastRow="0" w:firstColumn="0" w:lastColumn="0" w:oddVBand="0" w:evenVBand="0" w:oddHBand="1" w:evenHBand="0" w:firstRowFirstColumn="0" w:firstRowLastColumn="0" w:lastRowFirstColumn="0" w:lastRowLastColumn="0"/>
            </w:pPr>
          </w:p>
        </w:tc>
        <w:tc>
          <w:tcPr>
            <w:tcW w:w="4635" w:type="dxa"/>
          </w:tcPr>
          <w:p w14:paraId="1BD3247D" w14:textId="77777777" w:rsidR="00C940E1" w:rsidRPr="000F2BC2" w:rsidRDefault="00C940E1" w:rsidP="002D1A3F">
            <w:pPr>
              <w:cnfStyle w:val="000000100000" w:firstRow="0" w:lastRow="0" w:firstColumn="0" w:lastColumn="0" w:oddVBand="0" w:evenVBand="0" w:oddHBand="1" w:evenHBand="0" w:firstRowFirstColumn="0" w:firstRowLastColumn="0" w:lastRowFirstColumn="0" w:lastRowLastColumn="0"/>
            </w:pPr>
          </w:p>
        </w:tc>
      </w:tr>
    </w:tbl>
    <w:p w14:paraId="3729460D" w14:textId="77777777" w:rsidR="00C940E1" w:rsidRDefault="00C940E1" w:rsidP="00C940E1">
      <w:pPr>
        <w:pStyle w:val="Subtitle"/>
      </w:pPr>
    </w:p>
    <w:p w14:paraId="45712B93" w14:textId="77777777" w:rsidR="00C940E1" w:rsidRDefault="0E3FCD3F" w:rsidP="00C940E1">
      <w:pPr>
        <w:pStyle w:val="Subtitle"/>
      </w:pPr>
      <w:r>
        <w:t>Approved by</w:t>
      </w:r>
    </w:p>
    <w:p w14:paraId="21A191DA" w14:textId="77777777" w:rsidR="00C940E1" w:rsidRPr="00FF3B1A" w:rsidRDefault="00C940E1" w:rsidP="00C940E1"/>
    <w:tbl>
      <w:tblPr>
        <w:tblStyle w:val="GridTable4-Accent11"/>
        <w:tblW w:w="13960" w:type="dxa"/>
        <w:tblLayout w:type="fixed"/>
        <w:tblLook w:val="04A0" w:firstRow="1" w:lastRow="0" w:firstColumn="1" w:lastColumn="0" w:noHBand="0" w:noVBand="1"/>
      </w:tblPr>
      <w:tblGrid>
        <w:gridCol w:w="4662"/>
        <w:gridCol w:w="4662"/>
        <w:gridCol w:w="4636"/>
      </w:tblGrid>
      <w:tr w:rsidR="00C940E1" w:rsidRPr="000F2BC2" w14:paraId="1C2CA708" w14:textId="77777777" w:rsidTr="0E3FCD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2" w:type="dxa"/>
          </w:tcPr>
          <w:p w14:paraId="4E651DCE" w14:textId="77777777" w:rsidR="00C940E1" w:rsidRPr="000F2BC2" w:rsidRDefault="0E3FCD3F" w:rsidP="002D1A3F">
            <w:pPr>
              <w:spacing w:line="276" w:lineRule="auto"/>
            </w:pPr>
            <w:r w:rsidRPr="0E3FCD3F">
              <w:rPr>
                <w:color w:val="000000" w:themeColor="text1"/>
              </w:rPr>
              <w:t>Name</w:t>
            </w:r>
          </w:p>
        </w:tc>
        <w:tc>
          <w:tcPr>
            <w:tcW w:w="4661" w:type="dxa"/>
          </w:tcPr>
          <w:p w14:paraId="183537DD" w14:textId="77777777" w:rsidR="00C940E1" w:rsidRPr="000F2BC2" w:rsidRDefault="0E3FCD3F" w:rsidP="002D1A3F">
            <w:pPr>
              <w:spacing w:line="276" w:lineRule="auto"/>
              <w:cnfStyle w:val="100000000000" w:firstRow="1" w:lastRow="0" w:firstColumn="0" w:lastColumn="0" w:oddVBand="0" w:evenVBand="0" w:oddHBand="0" w:evenHBand="0" w:firstRowFirstColumn="0" w:firstRowLastColumn="0" w:lastRowFirstColumn="0" w:lastRowLastColumn="0"/>
            </w:pPr>
            <w:r w:rsidRPr="0E3FCD3F">
              <w:rPr>
                <w:color w:val="000000" w:themeColor="text1"/>
              </w:rPr>
              <w:t>Responsibility</w:t>
            </w:r>
          </w:p>
        </w:tc>
        <w:tc>
          <w:tcPr>
            <w:tcW w:w="4635" w:type="dxa"/>
          </w:tcPr>
          <w:p w14:paraId="4CACCC76" w14:textId="77777777" w:rsidR="00C940E1" w:rsidRPr="000F2BC2" w:rsidRDefault="0E3FCD3F" w:rsidP="002D1A3F">
            <w:pPr>
              <w:spacing w:line="276" w:lineRule="auto"/>
              <w:cnfStyle w:val="100000000000" w:firstRow="1" w:lastRow="0" w:firstColumn="0" w:lastColumn="0" w:oddVBand="0" w:evenVBand="0" w:oddHBand="0" w:evenHBand="0" w:firstRowFirstColumn="0" w:firstRowLastColumn="0" w:lastRowFirstColumn="0" w:lastRowLastColumn="0"/>
            </w:pPr>
            <w:r w:rsidRPr="0E3FCD3F">
              <w:rPr>
                <w:color w:val="000000" w:themeColor="text1"/>
              </w:rPr>
              <w:t>Date</w:t>
            </w:r>
          </w:p>
        </w:tc>
      </w:tr>
      <w:tr w:rsidR="00C940E1" w:rsidRPr="000F2BC2" w14:paraId="4DA5ADE8" w14:textId="77777777" w:rsidTr="0E3FC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2" w:type="dxa"/>
          </w:tcPr>
          <w:p w14:paraId="7810A16A" w14:textId="69987D4D" w:rsidR="00C940E1" w:rsidRPr="000F2BC2" w:rsidRDefault="0E3FCD3F" w:rsidP="002D1A3F">
            <w:pPr>
              <w:spacing w:line="276" w:lineRule="auto"/>
            </w:pPr>
            <w:r w:rsidRPr="0E3FCD3F">
              <w:rPr>
                <w:color w:val="000000" w:themeColor="text1"/>
              </w:rPr>
              <w:t>Joanne Mason</w:t>
            </w:r>
          </w:p>
        </w:tc>
        <w:tc>
          <w:tcPr>
            <w:tcW w:w="4661" w:type="dxa"/>
          </w:tcPr>
          <w:p w14:paraId="310D5299" w14:textId="77777777" w:rsidR="00C940E1" w:rsidRPr="000F2BC2" w:rsidRDefault="00C940E1" w:rsidP="002D1A3F">
            <w:pPr>
              <w:cnfStyle w:val="000000100000" w:firstRow="0" w:lastRow="0" w:firstColumn="0" w:lastColumn="0" w:oddVBand="0" w:evenVBand="0" w:oddHBand="1" w:evenHBand="0" w:firstRowFirstColumn="0" w:firstRowLastColumn="0" w:lastRowFirstColumn="0" w:lastRowLastColumn="0"/>
            </w:pPr>
          </w:p>
        </w:tc>
        <w:tc>
          <w:tcPr>
            <w:tcW w:w="4635" w:type="dxa"/>
          </w:tcPr>
          <w:p w14:paraId="6726916B" w14:textId="77777777" w:rsidR="00C940E1" w:rsidRPr="000F2BC2" w:rsidRDefault="00C940E1" w:rsidP="002D1A3F">
            <w:pPr>
              <w:cnfStyle w:val="000000100000" w:firstRow="0" w:lastRow="0" w:firstColumn="0" w:lastColumn="0" w:oddVBand="0" w:evenVBand="0" w:oddHBand="1" w:evenHBand="0" w:firstRowFirstColumn="0" w:firstRowLastColumn="0" w:lastRowFirstColumn="0" w:lastRowLastColumn="0"/>
            </w:pPr>
          </w:p>
        </w:tc>
      </w:tr>
      <w:tr w:rsidR="005632C8" w:rsidRPr="000F2BC2" w14:paraId="08C4DF97" w14:textId="77777777" w:rsidTr="0E3FCD3F">
        <w:tc>
          <w:tcPr>
            <w:cnfStyle w:val="001000000000" w:firstRow="0" w:lastRow="0" w:firstColumn="1" w:lastColumn="0" w:oddVBand="0" w:evenVBand="0" w:oddHBand="0" w:evenHBand="0" w:firstRowFirstColumn="0" w:firstRowLastColumn="0" w:lastRowFirstColumn="0" w:lastRowLastColumn="0"/>
            <w:tcW w:w="4662" w:type="dxa"/>
          </w:tcPr>
          <w:p w14:paraId="0F2529E1" w14:textId="476C0192" w:rsidR="005632C8" w:rsidRPr="000F2BC2" w:rsidRDefault="0E3FCD3F" w:rsidP="002D1A3F">
            <w:pPr>
              <w:spacing w:line="276" w:lineRule="auto"/>
              <w:rPr>
                <w:color w:val="000000"/>
              </w:rPr>
            </w:pPr>
            <w:r w:rsidRPr="0E3FCD3F">
              <w:rPr>
                <w:color w:val="000000" w:themeColor="text1"/>
              </w:rPr>
              <w:t>Amanda O’Neill</w:t>
            </w:r>
          </w:p>
        </w:tc>
        <w:tc>
          <w:tcPr>
            <w:tcW w:w="4661" w:type="dxa"/>
          </w:tcPr>
          <w:p w14:paraId="1FC44A5F" w14:textId="77777777" w:rsidR="005632C8" w:rsidRPr="000F2BC2" w:rsidRDefault="005632C8" w:rsidP="002D1A3F">
            <w:pPr>
              <w:cnfStyle w:val="000000000000" w:firstRow="0" w:lastRow="0" w:firstColumn="0" w:lastColumn="0" w:oddVBand="0" w:evenVBand="0" w:oddHBand="0" w:evenHBand="0" w:firstRowFirstColumn="0" w:firstRowLastColumn="0" w:lastRowFirstColumn="0" w:lastRowLastColumn="0"/>
            </w:pPr>
          </w:p>
        </w:tc>
        <w:tc>
          <w:tcPr>
            <w:tcW w:w="4635" w:type="dxa"/>
          </w:tcPr>
          <w:p w14:paraId="4865E9BD" w14:textId="77777777" w:rsidR="005632C8" w:rsidRPr="000F2BC2" w:rsidRDefault="005632C8" w:rsidP="002D1A3F">
            <w:pPr>
              <w:cnfStyle w:val="000000000000" w:firstRow="0" w:lastRow="0" w:firstColumn="0" w:lastColumn="0" w:oddVBand="0" w:evenVBand="0" w:oddHBand="0" w:evenHBand="0" w:firstRowFirstColumn="0" w:firstRowLastColumn="0" w:lastRowFirstColumn="0" w:lastRowLastColumn="0"/>
            </w:pPr>
          </w:p>
        </w:tc>
      </w:tr>
    </w:tbl>
    <w:p w14:paraId="678E72B5" w14:textId="51300455" w:rsidR="00C940E1" w:rsidRDefault="00C940E1" w:rsidP="006E4546">
      <w:r>
        <w:br w:type="page"/>
      </w:r>
    </w:p>
    <w:p w14:paraId="5ED37BDE" w14:textId="77777777" w:rsidR="00C940E1" w:rsidRDefault="0E3FCD3F" w:rsidP="006E4546">
      <w:pPr>
        <w:pStyle w:val="Title"/>
      </w:pPr>
      <w:r>
        <w:lastRenderedPageBreak/>
        <w:t>Table of Contents</w:t>
      </w:r>
    </w:p>
    <w:p w14:paraId="5C1FEDD2" w14:textId="77777777" w:rsidR="00B85F4E" w:rsidRDefault="00833F74">
      <w:pPr>
        <w:pStyle w:val="TOC1"/>
        <w:tabs>
          <w:tab w:val="left" w:pos="480"/>
          <w:tab w:val="right" w:leader="dot" w:pos="13950"/>
        </w:tabs>
        <w:rPr>
          <w:rFonts w:asciiTheme="minorHAnsi" w:eastAsiaTheme="minorEastAsia" w:hAnsiTheme="minorHAnsi" w:cstheme="minorBidi"/>
          <w:b w:val="0"/>
          <w:caps w:val="0"/>
          <w:noProof/>
          <w:lang w:eastAsia="en-GB"/>
        </w:rPr>
      </w:pPr>
      <w:r>
        <w:rPr>
          <w:caps w:val="0"/>
        </w:rPr>
        <w:fldChar w:fldCharType="begin"/>
      </w:r>
      <w:r>
        <w:rPr>
          <w:caps w:val="0"/>
        </w:rPr>
        <w:instrText xml:space="preserve"> TOC \o "1-2" </w:instrText>
      </w:r>
      <w:r>
        <w:rPr>
          <w:caps w:val="0"/>
        </w:rPr>
        <w:fldChar w:fldCharType="separate"/>
      </w:r>
      <w:r w:rsidR="00B85F4E">
        <w:rPr>
          <w:noProof/>
        </w:rPr>
        <w:t>1</w:t>
      </w:r>
      <w:r w:rsidR="00B85F4E">
        <w:rPr>
          <w:rFonts w:asciiTheme="minorHAnsi" w:eastAsiaTheme="minorEastAsia" w:hAnsiTheme="minorHAnsi" w:cstheme="minorBidi"/>
          <w:b w:val="0"/>
          <w:caps w:val="0"/>
          <w:noProof/>
          <w:lang w:eastAsia="en-GB"/>
        </w:rPr>
        <w:tab/>
      </w:r>
      <w:r w:rsidR="00B85F4E">
        <w:rPr>
          <w:noProof/>
        </w:rPr>
        <w:t>Introduction</w:t>
      </w:r>
      <w:r w:rsidR="00B85F4E">
        <w:rPr>
          <w:noProof/>
        </w:rPr>
        <w:tab/>
      </w:r>
      <w:r w:rsidR="00B85F4E">
        <w:rPr>
          <w:noProof/>
        </w:rPr>
        <w:fldChar w:fldCharType="begin"/>
      </w:r>
      <w:r w:rsidR="00B85F4E">
        <w:rPr>
          <w:noProof/>
        </w:rPr>
        <w:instrText xml:space="preserve"> PAGEREF _Toc477189172 \h </w:instrText>
      </w:r>
      <w:r w:rsidR="00B85F4E">
        <w:rPr>
          <w:noProof/>
        </w:rPr>
      </w:r>
      <w:r w:rsidR="00B85F4E">
        <w:rPr>
          <w:noProof/>
        </w:rPr>
        <w:fldChar w:fldCharType="separate"/>
      </w:r>
      <w:r w:rsidR="00B85F4E">
        <w:rPr>
          <w:noProof/>
        </w:rPr>
        <w:t>6</w:t>
      </w:r>
      <w:r w:rsidR="00B85F4E">
        <w:rPr>
          <w:noProof/>
        </w:rPr>
        <w:fldChar w:fldCharType="end"/>
      </w:r>
    </w:p>
    <w:p w14:paraId="4FF3722C" w14:textId="77777777" w:rsidR="00B85F4E" w:rsidRDefault="00B85F4E">
      <w:pPr>
        <w:pStyle w:val="TOC1"/>
        <w:tabs>
          <w:tab w:val="left" w:pos="480"/>
          <w:tab w:val="right" w:leader="dot" w:pos="13950"/>
        </w:tabs>
        <w:rPr>
          <w:rFonts w:asciiTheme="minorHAnsi" w:eastAsiaTheme="minorEastAsia" w:hAnsiTheme="minorHAnsi" w:cstheme="minorBidi"/>
          <w:b w:val="0"/>
          <w:caps w:val="0"/>
          <w:noProof/>
          <w:lang w:eastAsia="en-GB"/>
        </w:rPr>
      </w:pPr>
      <w:r>
        <w:rPr>
          <w:noProof/>
        </w:rPr>
        <w:t>2</w:t>
      </w:r>
      <w:r>
        <w:rPr>
          <w:rFonts w:asciiTheme="minorHAnsi" w:eastAsiaTheme="minorEastAsia" w:hAnsiTheme="minorHAnsi" w:cstheme="minorBidi"/>
          <w:b w:val="0"/>
          <w:caps w:val="0"/>
          <w:noProof/>
          <w:lang w:eastAsia="en-GB"/>
        </w:rPr>
        <w:tab/>
      </w:r>
      <w:r>
        <w:rPr>
          <w:noProof/>
        </w:rPr>
        <w:t>Glossary</w:t>
      </w:r>
      <w:r>
        <w:rPr>
          <w:noProof/>
        </w:rPr>
        <w:tab/>
      </w:r>
      <w:r>
        <w:rPr>
          <w:noProof/>
        </w:rPr>
        <w:fldChar w:fldCharType="begin"/>
      </w:r>
      <w:r>
        <w:rPr>
          <w:noProof/>
        </w:rPr>
        <w:instrText xml:space="preserve"> PAGEREF _Toc477189173 \h </w:instrText>
      </w:r>
      <w:r>
        <w:rPr>
          <w:noProof/>
        </w:rPr>
      </w:r>
      <w:r>
        <w:rPr>
          <w:noProof/>
        </w:rPr>
        <w:fldChar w:fldCharType="separate"/>
      </w:r>
      <w:r>
        <w:rPr>
          <w:noProof/>
        </w:rPr>
        <w:t>9</w:t>
      </w:r>
      <w:r>
        <w:rPr>
          <w:noProof/>
        </w:rPr>
        <w:fldChar w:fldCharType="end"/>
      </w:r>
    </w:p>
    <w:p w14:paraId="496FD681" w14:textId="77777777" w:rsidR="00B85F4E" w:rsidRDefault="00B85F4E">
      <w:pPr>
        <w:pStyle w:val="TOC1"/>
        <w:tabs>
          <w:tab w:val="left" w:pos="480"/>
          <w:tab w:val="right" w:leader="dot" w:pos="13950"/>
        </w:tabs>
        <w:rPr>
          <w:rFonts w:asciiTheme="minorHAnsi" w:eastAsiaTheme="minorEastAsia" w:hAnsiTheme="minorHAnsi" w:cstheme="minorBidi"/>
          <w:b w:val="0"/>
          <w:caps w:val="0"/>
          <w:noProof/>
          <w:lang w:eastAsia="en-GB"/>
        </w:rPr>
      </w:pPr>
      <w:r>
        <w:rPr>
          <w:noProof/>
        </w:rPr>
        <w:t>3</w:t>
      </w:r>
      <w:r>
        <w:rPr>
          <w:rFonts w:asciiTheme="minorHAnsi" w:eastAsiaTheme="minorEastAsia" w:hAnsiTheme="minorHAnsi" w:cstheme="minorBidi"/>
          <w:b w:val="0"/>
          <w:caps w:val="0"/>
          <w:noProof/>
          <w:lang w:eastAsia="en-GB"/>
        </w:rPr>
        <w:tab/>
      </w:r>
      <w:r>
        <w:rPr>
          <w:noProof/>
        </w:rPr>
        <w:t>Sample Tracking Validation</w:t>
      </w:r>
      <w:r>
        <w:rPr>
          <w:noProof/>
        </w:rPr>
        <w:tab/>
      </w:r>
      <w:r>
        <w:rPr>
          <w:noProof/>
        </w:rPr>
        <w:fldChar w:fldCharType="begin"/>
      </w:r>
      <w:r>
        <w:rPr>
          <w:noProof/>
        </w:rPr>
        <w:instrText xml:space="preserve"> PAGEREF _Toc477189174 \h </w:instrText>
      </w:r>
      <w:r>
        <w:rPr>
          <w:noProof/>
        </w:rPr>
      </w:r>
      <w:r>
        <w:rPr>
          <w:noProof/>
        </w:rPr>
        <w:fldChar w:fldCharType="separate"/>
      </w:r>
      <w:r>
        <w:rPr>
          <w:noProof/>
        </w:rPr>
        <w:t>10</w:t>
      </w:r>
      <w:r>
        <w:rPr>
          <w:noProof/>
        </w:rPr>
        <w:fldChar w:fldCharType="end"/>
      </w:r>
    </w:p>
    <w:p w14:paraId="6284E881" w14:textId="77777777" w:rsidR="00B85F4E" w:rsidRDefault="00B85F4E">
      <w:pPr>
        <w:pStyle w:val="TOC2"/>
        <w:tabs>
          <w:tab w:val="left" w:pos="960"/>
          <w:tab w:val="right" w:leader="dot" w:pos="13950"/>
        </w:tabs>
        <w:rPr>
          <w:rFonts w:asciiTheme="minorHAnsi" w:eastAsiaTheme="minorEastAsia" w:hAnsiTheme="minorHAnsi" w:cstheme="minorBidi"/>
          <w:smallCaps w:val="0"/>
          <w:noProof/>
          <w:lang w:eastAsia="en-GB"/>
        </w:rPr>
      </w:pPr>
      <w:r w:rsidRPr="002916B8">
        <w:rPr>
          <w:i/>
          <w:iCs/>
          <w:noProof/>
          <w:color w:val="404040"/>
        </w:rPr>
        <w:t>3.1</w:t>
      </w:r>
      <w:r>
        <w:rPr>
          <w:rFonts w:asciiTheme="minorHAnsi" w:eastAsiaTheme="minorEastAsia" w:hAnsiTheme="minorHAnsi" w:cstheme="minorBidi"/>
          <w:smallCaps w:val="0"/>
          <w:noProof/>
          <w:lang w:eastAsia="en-GB"/>
        </w:rPr>
        <w:tab/>
      </w:r>
      <w:r w:rsidRPr="002916B8">
        <w:rPr>
          <w:i/>
          <w:iCs/>
          <w:noProof/>
          <w:color w:val="404040"/>
        </w:rPr>
        <w:t>Header errors</w:t>
      </w:r>
      <w:r>
        <w:rPr>
          <w:noProof/>
        </w:rPr>
        <w:tab/>
      </w:r>
      <w:r>
        <w:rPr>
          <w:noProof/>
        </w:rPr>
        <w:fldChar w:fldCharType="begin"/>
      </w:r>
      <w:r>
        <w:rPr>
          <w:noProof/>
        </w:rPr>
        <w:instrText xml:space="preserve"> PAGEREF _Toc477189175 \h </w:instrText>
      </w:r>
      <w:r>
        <w:rPr>
          <w:noProof/>
        </w:rPr>
      </w:r>
      <w:r>
        <w:rPr>
          <w:noProof/>
        </w:rPr>
        <w:fldChar w:fldCharType="separate"/>
      </w:r>
      <w:r>
        <w:rPr>
          <w:noProof/>
        </w:rPr>
        <w:t>10</w:t>
      </w:r>
      <w:r>
        <w:rPr>
          <w:noProof/>
        </w:rPr>
        <w:fldChar w:fldCharType="end"/>
      </w:r>
    </w:p>
    <w:p w14:paraId="1FD88E4F" w14:textId="77777777" w:rsidR="00B85F4E" w:rsidRDefault="00B85F4E">
      <w:pPr>
        <w:pStyle w:val="TOC2"/>
        <w:tabs>
          <w:tab w:val="left" w:pos="960"/>
          <w:tab w:val="right" w:leader="dot" w:pos="13950"/>
        </w:tabs>
        <w:rPr>
          <w:rFonts w:asciiTheme="minorHAnsi" w:eastAsiaTheme="minorEastAsia" w:hAnsiTheme="minorHAnsi" w:cstheme="minorBidi"/>
          <w:smallCaps w:val="0"/>
          <w:noProof/>
          <w:lang w:eastAsia="en-GB"/>
        </w:rPr>
      </w:pPr>
      <w:r w:rsidRPr="002916B8">
        <w:rPr>
          <w:noProof/>
          <w:lang w:val="en-US"/>
        </w:rPr>
        <w:t>3.2</w:t>
      </w:r>
      <w:r>
        <w:rPr>
          <w:rFonts w:asciiTheme="minorHAnsi" w:eastAsiaTheme="minorEastAsia" w:hAnsiTheme="minorHAnsi" w:cstheme="minorBidi"/>
          <w:smallCaps w:val="0"/>
          <w:noProof/>
          <w:lang w:eastAsia="en-GB"/>
        </w:rPr>
        <w:tab/>
      </w:r>
      <w:r w:rsidRPr="002916B8">
        <w:rPr>
          <w:noProof/>
          <w:lang w:val="en-US"/>
        </w:rPr>
        <w:t>Field syntax errors</w:t>
      </w:r>
      <w:r>
        <w:rPr>
          <w:noProof/>
        </w:rPr>
        <w:tab/>
      </w:r>
      <w:r>
        <w:rPr>
          <w:noProof/>
        </w:rPr>
        <w:fldChar w:fldCharType="begin"/>
      </w:r>
      <w:r>
        <w:rPr>
          <w:noProof/>
        </w:rPr>
        <w:instrText xml:space="preserve"> PAGEREF _Toc477189176 \h </w:instrText>
      </w:r>
      <w:r>
        <w:rPr>
          <w:noProof/>
        </w:rPr>
      </w:r>
      <w:r>
        <w:rPr>
          <w:noProof/>
        </w:rPr>
        <w:fldChar w:fldCharType="separate"/>
      </w:r>
      <w:r>
        <w:rPr>
          <w:noProof/>
        </w:rPr>
        <w:t>10</w:t>
      </w:r>
      <w:r>
        <w:rPr>
          <w:noProof/>
        </w:rPr>
        <w:fldChar w:fldCharType="end"/>
      </w:r>
    </w:p>
    <w:p w14:paraId="51D82053" w14:textId="77777777" w:rsidR="00B85F4E" w:rsidRDefault="00B85F4E">
      <w:pPr>
        <w:pStyle w:val="TOC2"/>
        <w:tabs>
          <w:tab w:val="left" w:pos="960"/>
          <w:tab w:val="right" w:leader="dot" w:pos="13950"/>
        </w:tabs>
        <w:rPr>
          <w:rFonts w:asciiTheme="minorHAnsi" w:eastAsiaTheme="minorEastAsia" w:hAnsiTheme="minorHAnsi" w:cstheme="minorBidi"/>
          <w:smallCaps w:val="0"/>
          <w:noProof/>
          <w:lang w:eastAsia="en-GB"/>
        </w:rPr>
      </w:pPr>
      <w:r w:rsidRPr="002916B8">
        <w:rPr>
          <w:noProof/>
          <w:lang w:val="en-US"/>
        </w:rPr>
        <w:t>3.3</w:t>
      </w:r>
      <w:r>
        <w:rPr>
          <w:rFonts w:asciiTheme="minorHAnsi" w:eastAsiaTheme="minorEastAsia" w:hAnsiTheme="minorHAnsi" w:cstheme="minorBidi"/>
          <w:smallCaps w:val="0"/>
          <w:noProof/>
          <w:lang w:eastAsia="en-GB"/>
        </w:rPr>
        <w:tab/>
      </w:r>
      <w:r w:rsidRPr="002916B8">
        <w:rPr>
          <w:noProof/>
          <w:lang w:val="en-US"/>
        </w:rPr>
        <w:t>Validation error</w:t>
      </w:r>
      <w:r>
        <w:rPr>
          <w:noProof/>
        </w:rPr>
        <w:tab/>
      </w:r>
      <w:r>
        <w:rPr>
          <w:noProof/>
        </w:rPr>
        <w:fldChar w:fldCharType="begin"/>
      </w:r>
      <w:r>
        <w:rPr>
          <w:noProof/>
        </w:rPr>
        <w:instrText xml:space="preserve"> PAGEREF _Toc477189177 \h </w:instrText>
      </w:r>
      <w:r>
        <w:rPr>
          <w:noProof/>
        </w:rPr>
      </w:r>
      <w:r>
        <w:rPr>
          <w:noProof/>
        </w:rPr>
        <w:fldChar w:fldCharType="separate"/>
      </w:r>
      <w:r>
        <w:rPr>
          <w:noProof/>
        </w:rPr>
        <w:t>10</w:t>
      </w:r>
      <w:r>
        <w:rPr>
          <w:noProof/>
        </w:rPr>
        <w:fldChar w:fldCharType="end"/>
      </w:r>
    </w:p>
    <w:p w14:paraId="6B5CEFC2" w14:textId="77777777" w:rsidR="00B85F4E" w:rsidRDefault="00B85F4E">
      <w:pPr>
        <w:pStyle w:val="TOC2"/>
        <w:tabs>
          <w:tab w:val="left" w:pos="960"/>
          <w:tab w:val="right" w:leader="dot" w:pos="13950"/>
        </w:tabs>
        <w:rPr>
          <w:rFonts w:asciiTheme="minorHAnsi" w:eastAsiaTheme="minorEastAsia" w:hAnsiTheme="minorHAnsi" w:cstheme="minorBidi"/>
          <w:smallCaps w:val="0"/>
          <w:noProof/>
          <w:lang w:eastAsia="en-GB"/>
        </w:rPr>
      </w:pPr>
      <w:r w:rsidRPr="002916B8">
        <w:rPr>
          <w:noProof/>
          <w:lang w:val="en-US"/>
        </w:rPr>
        <w:t>3.4</w:t>
      </w:r>
      <w:r>
        <w:rPr>
          <w:rFonts w:asciiTheme="minorHAnsi" w:eastAsiaTheme="minorEastAsia" w:hAnsiTheme="minorHAnsi" w:cstheme="minorBidi"/>
          <w:smallCaps w:val="0"/>
          <w:noProof/>
          <w:lang w:eastAsia="en-GB"/>
        </w:rPr>
        <w:tab/>
      </w:r>
      <w:r w:rsidRPr="002916B8">
        <w:rPr>
          <w:noProof/>
          <w:lang w:val="en-US"/>
        </w:rPr>
        <w:t>Warning Message</w:t>
      </w:r>
      <w:r>
        <w:rPr>
          <w:noProof/>
        </w:rPr>
        <w:tab/>
      </w:r>
      <w:r>
        <w:rPr>
          <w:noProof/>
        </w:rPr>
        <w:fldChar w:fldCharType="begin"/>
      </w:r>
      <w:r>
        <w:rPr>
          <w:noProof/>
        </w:rPr>
        <w:instrText xml:space="preserve"> PAGEREF _Toc477189178 \h </w:instrText>
      </w:r>
      <w:r>
        <w:rPr>
          <w:noProof/>
        </w:rPr>
      </w:r>
      <w:r>
        <w:rPr>
          <w:noProof/>
        </w:rPr>
        <w:fldChar w:fldCharType="separate"/>
      </w:r>
      <w:r>
        <w:rPr>
          <w:noProof/>
        </w:rPr>
        <w:t>11</w:t>
      </w:r>
      <w:r>
        <w:rPr>
          <w:noProof/>
        </w:rPr>
        <w:fldChar w:fldCharType="end"/>
      </w:r>
    </w:p>
    <w:p w14:paraId="6766DCFC" w14:textId="77777777" w:rsidR="00B85F4E" w:rsidRDefault="00B85F4E">
      <w:pPr>
        <w:pStyle w:val="TOC1"/>
        <w:tabs>
          <w:tab w:val="left" w:pos="480"/>
          <w:tab w:val="right" w:leader="dot" w:pos="13950"/>
        </w:tabs>
        <w:rPr>
          <w:rFonts w:asciiTheme="minorHAnsi" w:eastAsiaTheme="minorEastAsia" w:hAnsiTheme="minorHAnsi" w:cstheme="minorBidi"/>
          <w:b w:val="0"/>
          <w:caps w:val="0"/>
          <w:noProof/>
          <w:lang w:eastAsia="en-GB"/>
        </w:rPr>
      </w:pPr>
      <w:r>
        <w:rPr>
          <w:noProof/>
        </w:rPr>
        <w:t>4</w:t>
      </w:r>
      <w:r>
        <w:rPr>
          <w:rFonts w:asciiTheme="minorHAnsi" w:eastAsiaTheme="minorEastAsia" w:hAnsiTheme="minorHAnsi" w:cstheme="minorBidi"/>
          <w:b w:val="0"/>
          <w:caps w:val="0"/>
          <w:noProof/>
          <w:lang w:eastAsia="en-GB"/>
        </w:rPr>
        <w:tab/>
      </w:r>
      <w:r>
        <w:rPr>
          <w:noProof/>
        </w:rPr>
        <w:t>Sample Tracking Submission FAQs</w:t>
      </w:r>
      <w:r>
        <w:rPr>
          <w:noProof/>
        </w:rPr>
        <w:tab/>
      </w:r>
      <w:r>
        <w:rPr>
          <w:noProof/>
        </w:rPr>
        <w:fldChar w:fldCharType="begin"/>
      </w:r>
      <w:r>
        <w:rPr>
          <w:noProof/>
        </w:rPr>
        <w:instrText xml:space="preserve"> PAGEREF _Toc477189179 \h </w:instrText>
      </w:r>
      <w:r>
        <w:rPr>
          <w:noProof/>
        </w:rPr>
      </w:r>
      <w:r>
        <w:rPr>
          <w:noProof/>
        </w:rPr>
        <w:fldChar w:fldCharType="separate"/>
      </w:r>
      <w:r>
        <w:rPr>
          <w:noProof/>
        </w:rPr>
        <w:t>12</w:t>
      </w:r>
      <w:r>
        <w:rPr>
          <w:noProof/>
        </w:rPr>
        <w:fldChar w:fldCharType="end"/>
      </w:r>
    </w:p>
    <w:p w14:paraId="7038A4F5" w14:textId="77777777" w:rsidR="00B85F4E" w:rsidRDefault="00B85F4E">
      <w:pPr>
        <w:pStyle w:val="TOC2"/>
        <w:tabs>
          <w:tab w:val="left" w:pos="720"/>
          <w:tab w:val="right" w:leader="dot" w:pos="13950"/>
        </w:tabs>
        <w:rPr>
          <w:rFonts w:asciiTheme="minorHAnsi" w:eastAsiaTheme="minorEastAsia" w:hAnsiTheme="minorHAnsi" w:cstheme="minorBidi"/>
          <w:smallCaps w:val="0"/>
          <w:noProof/>
          <w:lang w:eastAsia="en-GB"/>
        </w:rPr>
      </w:pPr>
      <w:r w:rsidRPr="002916B8">
        <w:rPr>
          <w:rFonts w:ascii="Symbol" w:hAnsi="Symbol"/>
          <w:noProof/>
        </w:rPr>
        <w:t></w:t>
      </w:r>
      <w:r>
        <w:rPr>
          <w:rFonts w:asciiTheme="minorHAnsi" w:eastAsiaTheme="minorEastAsia" w:hAnsiTheme="minorHAnsi" w:cstheme="minorBidi"/>
          <w:smallCaps w:val="0"/>
          <w:noProof/>
          <w:lang w:eastAsia="en-GB"/>
        </w:rPr>
        <w:tab/>
      </w:r>
      <w:r>
        <w:rPr>
          <w:noProof/>
        </w:rPr>
        <w:t>How are files date stamped?</w:t>
      </w:r>
      <w:r>
        <w:rPr>
          <w:noProof/>
        </w:rPr>
        <w:tab/>
      </w:r>
      <w:r>
        <w:rPr>
          <w:noProof/>
        </w:rPr>
        <w:fldChar w:fldCharType="begin"/>
      </w:r>
      <w:r>
        <w:rPr>
          <w:noProof/>
        </w:rPr>
        <w:instrText xml:space="preserve"> PAGEREF _Toc477189180 \h </w:instrText>
      </w:r>
      <w:r>
        <w:rPr>
          <w:noProof/>
        </w:rPr>
      </w:r>
      <w:r>
        <w:rPr>
          <w:noProof/>
        </w:rPr>
        <w:fldChar w:fldCharType="separate"/>
      </w:r>
      <w:r>
        <w:rPr>
          <w:noProof/>
        </w:rPr>
        <w:t>12</w:t>
      </w:r>
      <w:r>
        <w:rPr>
          <w:noProof/>
        </w:rPr>
        <w:fldChar w:fldCharType="end"/>
      </w:r>
    </w:p>
    <w:p w14:paraId="481D3D0B" w14:textId="77777777" w:rsidR="00B85F4E" w:rsidRDefault="00B85F4E">
      <w:pPr>
        <w:pStyle w:val="TOC2"/>
        <w:tabs>
          <w:tab w:val="left" w:pos="720"/>
          <w:tab w:val="right" w:leader="dot" w:pos="13950"/>
        </w:tabs>
        <w:rPr>
          <w:rFonts w:asciiTheme="minorHAnsi" w:eastAsiaTheme="minorEastAsia" w:hAnsiTheme="minorHAnsi" w:cstheme="minorBidi"/>
          <w:smallCaps w:val="0"/>
          <w:noProof/>
          <w:lang w:eastAsia="en-GB"/>
        </w:rPr>
      </w:pPr>
      <w:r w:rsidRPr="002916B8">
        <w:rPr>
          <w:rFonts w:ascii="Symbol" w:hAnsi="Symbol"/>
          <w:noProof/>
        </w:rPr>
        <w:t></w:t>
      </w:r>
      <w:r>
        <w:rPr>
          <w:rFonts w:asciiTheme="minorHAnsi" w:eastAsiaTheme="minorEastAsia" w:hAnsiTheme="minorHAnsi" w:cstheme="minorBidi"/>
          <w:smallCaps w:val="0"/>
          <w:noProof/>
          <w:lang w:eastAsia="en-GB"/>
        </w:rPr>
        <w:tab/>
      </w:r>
      <w:r>
        <w:rPr>
          <w:noProof/>
        </w:rPr>
        <w:t>How are organisational details included?</w:t>
      </w:r>
      <w:r>
        <w:rPr>
          <w:noProof/>
        </w:rPr>
        <w:tab/>
      </w:r>
      <w:r>
        <w:rPr>
          <w:noProof/>
        </w:rPr>
        <w:fldChar w:fldCharType="begin"/>
      </w:r>
      <w:r>
        <w:rPr>
          <w:noProof/>
        </w:rPr>
        <w:instrText xml:space="preserve"> PAGEREF _Toc477189181 \h </w:instrText>
      </w:r>
      <w:r>
        <w:rPr>
          <w:noProof/>
        </w:rPr>
      </w:r>
      <w:r>
        <w:rPr>
          <w:noProof/>
        </w:rPr>
        <w:fldChar w:fldCharType="separate"/>
      </w:r>
      <w:r>
        <w:rPr>
          <w:noProof/>
        </w:rPr>
        <w:t>12</w:t>
      </w:r>
      <w:r>
        <w:rPr>
          <w:noProof/>
        </w:rPr>
        <w:fldChar w:fldCharType="end"/>
      </w:r>
    </w:p>
    <w:p w14:paraId="24BBBA85" w14:textId="77777777" w:rsidR="00B85F4E" w:rsidRDefault="00B85F4E">
      <w:pPr>
        <w:pStyle w:val="TOC2"/>
        <w:tabs>
          <w:tab w:val="left" w:pos="720"/>
          <w:tab w:val="right" w:leader="dot" w:pos="13950"/>
        </w:tabs>
        <w:rPr>
          <w:rFonts w:asciiTheme="minorHAnsi" w:eastAsiaTheme="minorEastAsia" w:hAnsiTheme="minorHAnsi" w:cstheme="minorBidi"/>
          <w:smallCaps w:val="0"/>
          <w:noProof/>
          <w:lang w:eastAsia="en-GB"/>
        </w:rPr>
      </w:pPr>
      <w:r w:rsidRPr="002916B8">
        <w:rPr>
          <w:rFonts w:ascii="Symbol" w:hAnsi="Symbol"/>
          <w:noProof/>
        </w:rPr>
        <w:t></w:t>
      </w:r>
      <w:r>
        <w:rPr>
          <w:rFonts w:asciiTheme="minorHAnsi" w:eastAsiaTheme="minorEastAsia" w:hAnsiTheme="minorHAnsi" w:cstheme="minorBidi"/>
          <w:smallCaps w:val="0"/>
          <w:noProof/>
          <w:lang w:eastAsia="en-GB"/>
        </w:rPr>
        <w:tab/>
      </w:r>
      <w:r>
        <w:rPr>
          <w:noProof/>
        </w:rPr>
        <w:t>How is version numbering handled for re-submission?</w:t>
      </w:r>
      <w:r>
        <w:rPr>
          <w:noProof/>
        </w:rPr>
        <w:tab/>
      </w:r>
      <w:r>
        <w:rPr>
          <w:noProof/>
        </w:rPr>
        <w:fldChar w:fldCharType="begin"/>
      </w:r>
      <w:r>
        <w:rPr>
          <w:noProof/>
        </w:rPr>
        <w:instrText xml:space="preserve"> PAGEREF _Toc477189182 \h </w:instrText>
      </w:r>
      <w:r>
        <w:rPr>
          <w:noProof/>
        </w:rPr>
      </w:r>
      <w:r>
        <w:rPr>
          <w:noProof/>
        </w:rPr>
        <w:fldChar w:fldCharType="separate"/>
      </w:r>
      <w:r>
        <w:rPr>
          <w:noProof/>
        </w:rPr>
        <w:t>12</w:t>
      </w:r>
      <w:r>
        <w:rPr>
          <w:noProof/>
        </w:rPr>
        <w:fldChar w:fldCharType="end"/>
      </w:r>
    </w:p>
    <w:p w14:paraId="50EF4CE4" w14:textId="77777777" w:rsidR="00B85F4E" w:rsidRDefault="00B85F4E">
      <w:pPr>
        <w:pStyle w:val="TOC2"/>
        <w:tabs>
          <w:tab w:val="left" w:pos="720"/>
          <w:tab w:val="right" w:leader="dot" w:pos="13950"/>
        </w:tabs>
        <w:rPr>
          <w:rFonts w:asciiTheme="minorHAnsi" w:eastAsiaTheme="minorEastAsia" w:hAnsiTheme="minorHAnsi" w:cstheme="minorBidi"/>
          <w:smallCaps w:val="0"/>
          <w:noProof/>
          <w:lang w:eastAsia="en-GB"/>
        </w:rPr>
      </w:pPr>
      <w:r w:rsidRPr="002916B8">
        <w:rPr>
          <w:rFonts w:ascii="Symbol" w:hAnsi="Symbol"/>
          <w:noProof/>
        </w:rPr>
        <w:t></w:t>
      </w:r>
      <w:r>
        <w:rPr>
          <w:rFonts w:asciiTheme="minorHAnsi" w:eastAsiaTheme="minorEastAsia" w:hAnsiTheme="minorHAnsi" w:cstheme="minorBidi"/>
          <w:smallCaps w:val="0"/>
          <w:noProof/>
          <w:lang w:eastAsia="en-GB"/>
        </w:rPr>
        <w:tab/>
      </w:r>
      <w:r>
        <w:rPr>
          <w:noProof/>
        </w:rPr>
        <w:t>How are header rows identified?</w:t>
      </w:r>
      <w:r>
        <w:rPr>
          <w:noProof/>
        </w:rPr>
        <w:tab/>
      </w:r>
      <w:r>
        <w:rPr>
          <w:noProof/>
        </w:rPr>
        <w:fldChar w:fldCharType="begin"/>
      </w:r>
      <w:r>
        <w:rPr>
          <w:noProof/>
        </w:rPr>
        <w:instrText xml:space="preserve"> PAGEREF _Toc477189183 \h </w:instrText>
      </w:r>
      <w:r>
        <w:rPr>
          <w:noProof/>
        </w:rPr>
      </w:r>
      <w:r>
        <w:rPr>
          <w:noProof/>
        </w:rPr>
        <w:fldChar w:fldCharType="separate"/>
      </w:r>
      <w:r>
        <w:rPr>
          <w:noProof/>
        </w:rPr>
        <w:t>12</w:t>
      </w:r>
      <w:r>
        <w:rPr>
          <w:noProof/>
        </w:rPr>
        <w:fldChar w:fldCharType="end"/>
      </w:r>
    </w:p>
    <w:p w14:paraId="0765B919" w14:textId="77777777" w:rsidR="00B85F4E" w:rsidRDefault="00B85F4E">
      <w:pPr>
        <w:pStyle w:val="TOC2"/>
        <w:tabs>
          <w:tab w:val="left" w:pos="720"/>
          <w:tab w:val="right" w:leader="dot" w:pos="13950"/>
        </w:tabs>
        <w:rPr>
          <w:rFonts w:asciiTheme="minorHAnsi" w:eastAsiaTheme="minorEastAsia" w:hAnsiTheme="minorHAnsi" w:cstheme="minorBidi"/>
          <w:smallCaps w:val="0"/>
          <w:noProof/>
          <w:lang w:eastAsia="en-GB"/>
        </w:rPr>
      </w:pPr>
      <w:r w:rsidRPr="002916B8">
        <w:rPr>
          <w:rFonts w:ascii="Symbol" w:hAnsi="Symbol"/>
          <w:noProof/>
        </w:rPr>
        <w:t></w:t>
      </w:r>
      <w:r>
        <w:rPr>
          <w:rFonts w:asciiTheme="minorHAnsi" w:eastAsiaTheme="minorEastAsia" w:hAnsiTheme="minorHAnsi" w:cstheme="minorBidi"/>
          <w:smallCaps w:val="0"/>
          <w:noProof/>
          <w:lang w:eastAsia="en-GB"/>
        </w:rPr>
        <w:tab/>
      </w:r>
      <w:r>
        <w:rPr>
          <w:noProof/>
        </w:rPr>
        <w:t>How are data rows identified?</w:t>
      </w:r>
      <w:r>
        <w:rPr>
          <w:noProof/>
        </w:rPr>
        <w:tab/>
      </w:r>
      <w:r>
        <w:rPr>
          <w:noProof/>
        </w:rPr>
        <w:fldChar w:fldCharType="begin"/>
      </w:r>
      <w:r>
        <w:rPr>
          <w:noProof/>
        </w:rPr>
        <w:instrText xml:space="preserve"> PAGEREF _Toc477189184 \h </w:instrText>
      </w:r>
      <w:r>
        <w:rPr>
          <w:noProof/>
        </w:rPr>
      </w:r>
      <w:r>
        <w:rPr>
          <w:noProof/>
        </w:rPr>
        <w:fldChar w:fldCharType="separate"/>
      </w:r>
      <w:r>
        <w:rPr>
          <w:noProof/>
        </w:rPr>
        <w:t>12</w:t>
      </w:r>
      <w:r>
        <w:rPr>
          <w:noProof/>
        </w:rPr>
        <w:fldChar w:fldCharType="end"/>
      </w:r>
    </w:p>
    <w:p w14:paraId="647AA7A1" w14:textId="77777777" w:rsidR="00B85F4E" w:rsidRDefault="00B85F4E">
      <w:pPr>
        <w:pStyle w:val="TOC2"/>
        <w:tabs>
          <w:tab w:val="left" w:pos="720"/>
          <w:tab w:val="right" w:leader="dot" w:pos="13950"/>
        </w:tabs>
        <w:rPr>
          <w:rFonts w:asciiTheme="minorHAnsi" w:eastAsiaTheme="minorEastAsia" w:hAnsiTheme="minorHAnsi" w:cstheme="minorBidi"/>
          <w:smallCaps w:val="0"/>
          <w:noProof/>
          <w:lang w:eastAsia="en-GB"/>
        </w:rPr>
      </w:pPr>
      <w:r w:rsidRPr="002916B8">
        <w:rPr>
          <w:rFonts w:ascii="Symbol" w:hAnsi="Symbol"/>
          <w:noProof/>
        </w:rPr>
        <w:t></w:t>
      </w:r>
      <w:r>
        <w:rPr>
          <w:rFonts w:asciiTheme="minorHAnsi" w:eastAsiaTheme="minorEastAsia" w:hAnsiTheme="minorHAnsi" w:cstheme="minorBidi"/>
          <w:smallCaps w:val="0"/>
          <w:noProof/>
          <w:lang w:eastAsia="en-GB"/>
        </w:rPr>
        <w:tab/>
      </w:r>
      <w:r>
        <w:rPr>
          <w:noProof/>
        </w:rPr>
        <w:t>Are there any special “end of data” identifiers?</w:t>
      </w:r>
      <w:r>
        <w:rPr>
          <w:noProof/>
        </w:rPr>
        <w:tab/>
      </w:r>
      <w:r>
        <w:rPr>
          <w:noProof/>
        </w:rPr>
        <w:fldChar w:fldCharType="begin"/>
      </w:r>
      <w:r>
        <w:rPr>
          <w:noProof/>
        </w:rPr>
        <w:instrText xml:space="preserve"> PAGEREF _Toc477189185 \h </w:instrText>
      </w:r>
      <w:r>
        <w:rPr>
          <w:noProof/>
        </w:rPr>
      </w:r>
      <w:r>
        <w:rPr>
          <w:noProof/>
        </w:rPr>
        <w:fldChar w:fldCharType="separate"/>
      </w:r>
      <w:r>
        <w:rPr>
          <w:noProof/>
        </w:rPr>
        <w:t>12</w:t>
      </w:r>
      <w:r>
        <w:rPr>
          <w:noProof/>
        </w:rPr>
        <w:fldChar w:fldCharType="end"/>
      </w:r>
    </w:p>
    <w:p w14:paraId="507DCA7E" w14:textId="77777777" w:rsidR="00B85F4E" w:rsidRDefault="00B85F4E">
      <w:pPr>
        <w:pStyle w:val="TOC2"/>
        <w:tabs>
          <w:tab w:val="left" w:pos="720"/>
          <w:tab w:val="right" w:leader="dot" w:pos="13950"/>
        </w:tabs>
        <w:rPr>
          <w:rFonts w:asciiTheme="minorHAnsi" w:eastAsiaTheme="minorEastAsia" w:hAnsiTheme="minorHAnsi" w:cstheme="minorBidi"/>
          <w:smallCaps w:val="0"/>
          <w:noProof/>
          <w:lang w:eastAsia="en-GB"/>
        </w:rPr>
      </w:pPr>
      <w:r w:rsidRPr="002916B8">
        <w:rPr>
          <w:rFonts w:ascii="Symbol" w:hAnsi="Symbol"/>
          <w:noProof/>
        </w:rPr>
        <w:t></w:t>
      </w:r>
      <w:r>
        <w:rPr>
          <w:rFonts w:asciiTheme="minorHAnsi" w:eastAsiaTheme="minorEastAsia" w:hAnsiTheme="minorHAnsi" w:cstheme="minorBidi"/>
          <w:smallCaps w:val="0"/>
          <w:noProof/>
          <w:lang w:eastAsia="en-GB"/>
        </w:rPr>
        <w:tab/>
      </w:r>
      <w:r>
        <w:rPr>
          <w:noProof/>
        </w:rPr>
        <w:t>Types of data items?</w:t>
      </w:r>
      <w:r>
        <w:rPr>
          <w:noProof/>
        </w:rPr>
        <w:tab/>
      </w:r>
      <w:r>
        <w:rPr>
          <w:noProof/>
        </w:rPr>
        <w:fldChar w:fldCharType="begin"/>
      </w:r>
      <w:r>
        <w:rPr>
          <w:noProof/>
        </w:rPr>
        <w:instrText xml:space="preserve"> PAGEREF _Toc477189186 \h </w:instrText>
      </w:r>
      <w:r>
        <w:rPr>
          <w:noProof/>
        </w:rPr>
      </w:r>
      <w:r>
        <w:rPr>
          <w:noProof/>
        </w:rPr>
        <w:fldChar w:fldCharType="separate"/>
      </w:r>
      <w:r>
        <w:rPr>
          <w:noProof/>
        </w:rPr>
        <w:t>12</w:t>
      </w:r>
      <w:r>
        <w:rPr>
          <w:noProof/>
        </w:rPr>
        <w:fldChar w:fldCharType="end"/>
      </w:r>
    </w:p>
    <w:p w14:paraId="04CE190C" w14:textId="77777777" w:rsidR="00B85F4E" w:rsidRDefault="00B85F4E">
      <w:pPr>
        <w:pStyle w:val="TOC2"/>
        <w:tabs>
          <w:tab w:val="left" w:pos="720"/>
          <w:tab w:val="right" w:leader="dot" w:pos="13950"/>
        </w:tabs>
        <w:rPr>
          <w:rFonts w:asciiTheme="minorHAnsi" w:eastAsiaTheme="minorEastAsia" w:hAnsiTheme="minorHAnsi" w:cstheme="minorBidi"/>
          <w:smallCaps w:val="0"/>
          <w:noProof/>
          <w:lang w:eastAsia="en-GB"/>
        </w:rPr>
      </w:pPr>
      <w:r w:rsidRPr="002916B8">
        <w:rPr>
          <w:rFonts w:ascii="Symbol" w:hAnsi="Symbol"/>
          <w:noProof/>
        </w:rPr>
        <w:t></w:t>
      </w:r>
      <w:r>
        <w:rPr>
          <w:rFonts w:asciiTheme="minorHAnsi" w:eastAsiaTheme="minorEastAsia" w:hAnsiTheme="minorHAnsi" w:cstheme="minorBidi"/>
          <w:smallCaps w:val="0"/>
          <w:noProof/>
          <w:lang w:eastAsia="en-GB"/>
        </w:rPr>
        <w:tab/>
      </w:r>
      <w:r>
        <w:rPr>
          <w:noProof/>
        </w:rPr>
        <w:t>Are trailing spaces accepted?</w:t>
      </w:r>
      <w:r>
        <w:rPr>
          <w:noProof/>
        </w:rPr>
        <w:tab/>
      </w:r>
      <w:r>
        <w:rPr>
          <w:noProof/>
        </w:rPr>
        <w:fldChar w:fldCharType="begin"/>
      </w:r>
      <w:r>
        <w:rPr>
          <w:noProof/>
        </w:rPr>
        <w:instrText xml:space="preserve"> PAGEREF _Toc477189187 \h </w:instrText>
      </w:r>
      <w:r>
        <w:rPr>
          <w:noProof/>
        </w:rPr>
      </w:r>
      <w:r>
        <w:rPr>
          <w:noProof/>
        </w:rPr>
        <w:fldChar w:fldCharType="separate"/>
      </w:r>
      <w:r>
        <w:rPr>
          <w:noProof/>
        </w:rPr>
        <w:t>13</w:t>
      </w:r>
      <w:r>
        <w:rPr>
          <w:noProof/>
        </w:rPr>
        <w:fldChar w:fldCharType="end"/>
      </w:r>
    </w:p>
    <w:p w14:paraId="71A38998" w14:textId="77777777" w:rsidR="00B85F4E" w:rsidRDefault="00B85F4E">
      <w:pPr>
        <w:pStyle w:val="TOC2"/>
        <w:tabs>
          <w:tab w:val="left" w:pos="720"/>
          <w:tab w:val="right" w:leader="dot" w:pos="13950"/>
        </w:tabs>
        <w:rPr>
          <w:rFonts w:asciiTheme="minorHAnsi" w:eastAsiaTheme="minorEastAsia" w:hAnsiTheme="minorHAnsi" w:cstheme="minorBidi"/>
          <w:smallCaps w:val="0"/>
          <w:noProof/>
          <w:lang w:eastAsia="en-GB"/>
        </w:rPr>
      </w:pPr>
      <w:r w:rsidRPr="002916B8">
        <w:rPr>
          <w:rFonts w:ascii="Symbol" w:hAnsi="Symbol"/>
          <w:noProof/>
        </w:rPr>
        <w:t></w:t>
      </w:r>
      <w:r>
        <w:rPr>
          <w:rFonts w:asciiTheme="minorHAnsi" w:eastAsiaTheme="minorEastAsia" w:hAnsiTheme="minorHAnsi" w:cstheme="minorBidi"/>
          <w:smallCaps w:val="0"/>
          <w:noProof/>
          <w:lang w:eastAsia="en-GB"/>
        </w:rPr>
        <w:tab/>
      </w:r>
      <w:r>
        <w:rPr>
          <w:noProof/>
        </w:rPr>
        <w:t>Are leading spaces accepted?</w:t>
      </w:r>
      <w:r>
        <w:rPr>
          <w:noProof/>
        </w:rPr>
        <w:tab/>
      </w:r>
      <w:r>
        <w:rPr>
          <w:noProof/>
        </w:rPr>
        <w:fldChar w:fldCharType="begin"/>
      </w:r>
      <w:r>
        <w:rPr>
          <w:noProof/>
        </w:rPr>
        <w:instrText xml:space="preserve"> PAGEREF _Toc477189188 \h </w:instrText>
      </w:r>
      <w:r>
        <w:rPr>
          <w:noProof/>
        </w:rPr>
      </w:r>
      <w:r>
        <w:rPr>
          <w:noProof/>
        </w:rPr>
        <w:fldChar w:fldCharType="separate"/>
      </w:r>
      <w:r>
        <w:rPr>
          <w:noProof/>
        </w:rPr>
        <w:t>13</w:t>
      </w:r>
      <w:r>
        <w:rPr>
          <w:noProof/>
        </w:rPr>
        <w:fldChar w:fldCharType="end"/>
      </w:r>
    </w:p>
    <w:p w14:paraId="29E27AD1" w14:textId="77777777" w:rsidR="00B85F4E" w:rsidRDefault="00B85F4E">
      <w:pPr>
        <w:pStyle w:val="TOC2"/>
        <w:tabs>
          <w:tab w:val="left" w:pos="720"/>
          <w:tab w:val="right" w:leader="dot" w:pos="13950"/>
        </w:tabs>
        <w:rPr>
          <w:rFonts w:asciiTheme="minorHAnsi" w:eastAsiaTheme="minorEastAsia" w:hAnsiTheme="minorHAnsi" w:cstheme="minorBidi"/>
          <w:smallCaps w:val="0"/>
          <w:noProof/>
          <w:lang w:eastAsia="en-GB"/>
        </w:rPr>
      </w:pPr>
      <w:r w:rsidRPr="002916B8">
        <w:rPr>
          <w:rFonts w:ascii="Symbol" w:hAnsi="Symbol"/>
          <w:noProof/>
        </w:rPr>
        <w:t></w:t>
      </w:r>
      <w:r>
        <w:rPr>
          <w:rFonts w:asciiTheme="minorHAnsi" w:eastAsiaTheme="minorEastAsia" w:hAnsiTheme="minorHAnsi" w:cstheme="minorBidi"/>
          <w:smallCaps w:val="0"/>
          <w:noProof/>
          <w:lang w:eastAsia="en-GB"/>
        </w:rPr>
        <w:tab/>
      </w:r>
      <w:r>
        <w:rPr>
          <w:noProof/>
        </w:rPr>
        <w:t>Are future dates allowed?</w:t>
      </w:r>
      <w:r>
        <w:rPr>
          <w:noProof/>
        </w:rPr>
        <w:tab/>
      </w:r>
      <w:r>
        <w:rPr>
          <w:noProof/>
        </w:rPr>
        <w:fldChar w:fldCharType="begin"/>
      </w:r>
      <w:r>
        <w:rPr>
          <w:noProof/>
        </w:rPr>
        <w:instrText xml:space="preserve"> PAGEREF _Toc477189189 \h </w:instrText>
      </w:r>
      <w:r>
        <w:rPr>
          <w:noProof/>
        </w:rPr>
      </w:r>
      <w:r>
        <w:rPr>
          <w:noProof/>
        </w:rPr>
        <w:fldChar w:fldCharType="separate"/>
      </w:r>
      <w:r>
        <w:rPr>
          <w:noProof/>
        </w:rPr>
        <w:t>13</w:t>
      </w:r>
      <w:r>
        <w:rPr>
          <w:noProof/>
        </w:rPr>
        <w:fldChar w:fldCharType="end"/>
      </w:r>
    </w:p>
    <w:p w14:paraId="708E5B4C" w14:textId="77777777" w:rsidR="00B85F4E" w:rsidRDefault="00B85F4E">
      <w:pPr>
        <w:pStyle w:val="TOC2"/>
        <w:tabs>
          <w:tab w:val="left" w:pos="720"/>
          <w:tab w:val="right" w:leader="dot" w:pos="13950"/>
        </w:tabs>
        <w:rPr>
          <w:rFonts w:asciiTheme="minorHAnsi" w:eastAsiaTheme="minorEastAsia" w:hAnsiTheme="minorHAnsi" w:cstheme="minorBidi"/>
          <w:smallCaps w:val="0"/>
          <w:noProof/>
          <w:lang w:eastAsia="en-GB"/>
        </w:rPr>
      </w:pPr>
      <w:r w:rsidRPr="002916B8">
        <w:rPr>
          <w:rFonts w:ascii="Symbol" w:hAnsi="Symbol"/>
          <w:noProof/>
        </w:rPr>
        <w:t></w:t>
      </w:r>
      <w:r>
        <w:rPr>
          <w:rFonts w:asciiTheme="minorHAnsi" w:eastAsiaTheme="minorEastAsia" w:hAnsiTheme="minorHAnsi" w:cstheme="minorBidi"/>
          <w:smallCaps w:val="0"/>
          <w:noProof/>
          <w:lang w:eastAsia="en-GB"/>
        </w:rPr>
        <w:tab/>
      </w:r>
      <w:r>
        <w:rPr>
          <w:noProof/>
        </w:rPr>
        <w:t>Are historic dates allowed?</w:t>
      </w:r>
      <w:r>
        <w:rPr>
          <w:noProof/>
        </w:rPr>
        <w:tab/>
      </w:r>
      <w:r>
        <w:rPr>
          <w:noProof/>
        </w:rPr>
        <w:fldChar w:fldCharType="begin"/>
      </w:r>
      <w:r>
        <w:rPr>
          <w:noProof/>
        </w:rPr>
        <w:instrText xml:space="preserve"> PAGEREF _Toc477189190 \h </w:instrText>
      </w:r>
      <w:r>
        <w:rPr>
          <w:noProof/>
        </w:rPr>
      </w:r>
      <w:r>
        <w:rPr>
          <w:noProof/>
        </w:rPr>
        <w:fldChar w:fldCharType="separate"/>
      </w:r>
      <w:r>
        <w:rPr>
          <w:noProof/>
        </w:rPr>
        <w:t>13</w:t>
      </w:r>
      <w:r>
        <w:rPr>
          <w:noProof/>
        </w:rPr>
        <w:fldChar w:fldCharType="end"/>
      </w:r>
    </w:p>
    <w:p w14:paraId="2051555E" w14:textId="77777777" w:rsidR="00B85F4E" w:rsidRDefault="00B85F4E">
      <w:pPr>
        <w:pStyle w:val="TOC2"/>
        <w:tabs>
          <w:tab w:val="left" w:pos="720"/>
          <w:tab w:val="right" w:leader="dot" w:pos="13950"/>
        </w:tabs>
        <w:rPr>
          <w:rFonts w:asciiTheme="minorHAnsi" w:eastAsiaTheme="minorEastAsia" w:hAnsiTheme="minorHAnsi" w:cstheme="minorBidi"/>
          <w:smallCaps w:val="0"/>
          <w:noProof/>
          <w:lang w:eastAsia="en-GB"/>
        </w:rPr>
      </w:pPr>
      <w:r w:rsidRPr="002916B8">
        <w:rPr>
          <w:rFonts w:ascii="Symbol" w:hAnsi="Symbol"/>
          <w:noProof/>
        </w:rPr>
        <w:t></w:t>
      </w:r>
      <w:r>
        <w:rPr>
          <w:rFonts w:asciiTheme="minorHAnsi" w:eastAsiaTheme="minorEastAsia" w:hAnsiTheme="minorHAnsi" w:cstheme="minorBidi"/>
          <w:smallCaps w:val="0"/>
          <w:noProof/>
          <w:lang w:eastAsia="en-GB"/>
        </w:rPr>
        <w:tab/>
      </w:r>
      <w:r>
        <w:rPr>
          <w:noProof/>
        </w:rPr>
        <w:t>How are punctuation and special characters to be managed?</w:t>
      </w:r>
      <w:r>
        <w:rPr>
          <w:noProof/>
        </w:rPr>
        <w:tab/>
      </w:r>
      <w:r>
        <w:rPr>
          <w:noProof/>
        </w:rPr>
        <w:fldChar w:fldCharType="begin"/>
      </w:r>
      <w:r>
        <w:rPr>
          <w:noProof/>
        </w:rPr>
        <w:instrText xml:space="preserve"> PAGEREF _Toc477189191 \h </w:instrText>
      </w:r>
      <w:r>
        <w:rPr>
          <w:noProof/>
        </w:rPr>
      </w:r>
      <w:r>
        <w:rPr>
          <w:noProof/>
        </w:rPr>
        <w:fldChar w:fldCharType="separate"/>
      </w:r>
      <w:r>
        <w:rPr>
          <w:noProof/>
        </w:rPr>
        <w:t>13</w:t>
      </w:r>
      <w:r>
        <w:rPr>
          <w:noProof/>
        </w:rPr>
        <w:fldChar w:fldCharType="end"/>
      </w:r>
    </w:p>
    <w:p w14:paraId="6B44BA35" w14:textId="77777777" w:rsidR="00B85F4E" w:rsidRDefault="00B85F4E">
      <w:pPr>
        <w:pStyle w:val="TOC2"/>
        <w:tabs>
          <w:tab w:val="left" w:pos="720"/>
          <w:tab w:val="right" w:leader="dot" w:pos="13950"/>
        </w:tabs>
        <w:rPr>
          <w:rFonts w:asciiTheme="minorHAnsi" w:eastAsiaTheme="minorEastAsia" w:hAnsiTheme="minorHAnsi" w:cstheme="minorBidi"/>
          <w:smallCaps w:val="0"/>
          <w:noProof/>
          <w:lang w:eastAsia="en-GB"/>
        </w:rPr>
      </w:pPr>
      <w:r w:rsidRPr="002916B8">
        <w:rPr>
          <w:rFonts w:ascii="Symbol" w:hAnsi="Symbol"/>
          <w:noProof/>
        </w:rPr>
        <w:t></w:t>
      </w:r>
      <w:r>
        <w:rPr>
          <w:rFonts w:asciiTheme="minorHAnsi" w:eastAsiaTheme="minorEastAsia" w:hAnsiTheme="minorHAnsi" w:cstheme="minorBidi"/>
          <w:smallCaps w:val="0"/>
          <w:noProof/>
          <w:lang w:eastAsia="en-GB"/>
        </w:rPr>
        <w:tab/>
      </w:r>
      <w:r>
        <w:rPr>
          <w:noProof/>
        </w:rPr>
        <w:t>Comment Lines in CSV files</w:t>
      </w:r>
      <w:r>
        <w:rPr>
          <w:noProof/>
        </w:rPr>
        <w:tab/>
      </w:r>
      <w:r>
        <w:rPr>
          <w:noProof/>
        </w:rPr>
        <w:fldChar w:fldCharType="begin"/>
      </w:r>
      <w:r>
        <w:rPr>
          <w:noProof/>
        </w:rPr>
        <w:instrText xml:space="preserve"> PAGEREF _Toc477189192 \h </w:instrText>
      </w:r>
      <w:r>
        <w:rPr>
          <w:noProof/>
        </w:rPr>
      </w:r>
      <w:r>
        <w:rPr>
          <w:noProof/>
        </w:rPr>
        <w:fldChar w:fldCharType="separate"/>
      </w:r>
      <w:r>
        <w:rPr>
          <w:noProof/>
        </w:rPr>
        <w:t>13</w:t>
      </w:r>
      <w:r>
        <w:rPr>
          <w:noProof/>
        </w:rPr>
        <w:fldChar w:fldCharType="end"/>
      </w:r>
    </w:p>
    <w:p w14:paraId="46A872E6" w14:textId="77777777" w:rsidR="00B85F4E" w:rsidRDefault="00B85F4E">
      <w:pPr>
        <w:pStyle w:val="TOC2"/>
        <w:tabs>
          <w:tab w:val="left" w:pos="720"/>
          <w:tab w:val="right" w:leader="dot" w:pos="13950"/>
        </w:tabs>
        <w:rPr>
          <w:rFonts w:asciiTheme="minorHAnsi" w:eastAsiaTheme="minorEastAsia" w:hAnsiTheme="minorHAnsi" w:cstheme="minorBidi"/>
          <w:smallCaps w:val="0"/>
          <w:noProof/>
          <w:lang w:eastAsia="en-GB"/>
        </w:rPr>
      </w:pPr>
      <w:r w:rsidRPr="002916B8">
        <w:rPr>
          <w:rFonts w:ascii="Symbol" w:hAnsi="Symbol"/>
          <w:noProof/>
        </w:rPr>
        <w:t></w:t>
      </w:r>
      <w:r>
        <w:rPr>
          <w:rFonts w:asciiTheme="minorHAnsi" w:eastAsiaTheme="minorEastAsia" w:hAnsiTheme="minorHAnsi" w:cstheme="minorBidi"/>
          <w:smallCaps w:val="0"/>
          <w:noProof/>
          <w:lang w:eastAsia="en-GB"/>
        </w:rPr>
        <w:tab/>
      </w:r>
      <w:r>
        <w:rPr>
          <w:noProof/>
        </w:rPr>
        <w:t>Blank Lines</w:t>
      </w:r>
      <w:r>
        <w:rPr>
          <w:noProof/>
        </w:rPr>
        <w:tab/>
      </w:r>
      <w:r>
        <w:rPr>
          <w:noProof/>
        </w:rPr>
        <w:fldChar w:fldCharType="begin"/>
      </w:r>
      <w:r>
        <w:rPr>
          <w:noProof/>
        </w:rPr>
        <w:instrText xml:space="preserve"> PAGEREF _Toc477189193 \h </w:instrText>
      </w:r>
      <w:r>
        <w:rPr>
          <w:noProof/>
        </w:rPr>
      </w:r>
      <w:r>
        <w:rPr>
          <w:noProof/>
        </w:rPr>
        <w:fldChar w:fldCharType="separate"/>
      </w:r>
      <w:r>
        <w:rPr>
          <w:noProof/>
        </w:rPr>
        <w:t>13</w:t>
      </w:r>
      <w:r>
        <w:rPr>
          <w:noProof/>
        </w:rPr>
        <w:fldChar w:fldCharType="end"/>
      </w:r>
    </w:p>
    <w:p w14:paraId="474CADE8" w14:textId="77777777" w:rsidR="00B85F4E" w:rsidRDefault="00B85F4E">
      <w:pPr>
        <w:pStyle w:val="TOC1"/>
        <w:tabs>
          <w:tab w:val="left" w:pos="480"/>
          <w:tab w:val="right" w:leader="dot" w:pos="13950"/>
        </w:tabs>
        <w:rPr>
          <w:rFonts w:asciiTheme="minorHAnsi" w:eastAsiaTheme="minorEastAsia" w:hAnsiTheme="minorHAnsi" w:cstheme="minorBidi"/>
          <w:b w:val="0"/>
          <w:caps w:val="0"/>
          <w:noProof/>
          <w:lang w:eastAsia="en-GB"/>
        </w:rPr>
      </w:pPr>
      <w:r>
        <w:rPr>
          <w:noProof/>
        </w:rPr>
        <w:t>5</w:t>
      </w:r>
      <w:r>
        <w:rPr>
          <w:rFonts w:asciiTheme="minorHAnsi" w:eastAsiaTheme="minorEastAsia" w:hAnsiTheme="minorHAnsi" w:cstheme="minorBidi"/>
          <w:b w:val="0"/>
          <w:caps w:val="0"/>
          <w:noProof/>
          <w:lang w:eastAsia="en-GB"/>
        </w:rPr>
        <w:tab/>
      </w:r>
      <w:r w:rsidRPr="002916B8">
        <w:rPr>
          <w:noProof/>
        </w:rPr>
        <w:t>Data Types</w:t>
      </w:r>
      <w:r>
        <w:rPr>
          <w:noProof/>
        </w:rPr>
        <w:tab/>
      </w:r>
      <w:r>
        <w:rPr>
          <w:noProof/>
        </w:rPr>
        <w:fldChar w:fldCharType="begin"/>
      </w:r>
      <w:r>
        <w:rPr>
          <w:noProof/>
        </w:rPr>
        <w:instrText xml:space="preserve"> PAGEREF _Toc477189194 \h </w:instrText>
      </w:r>
      <w:r>
        <w:rPr>
          <w:noProof/>
        </w:rPr>
      </w:r>
      <w:r>
        <w:rPr>
          <w:noProof/>
        </w:rPr>
        <w:fldChar w:fldCharType="separate"/>
      </w:r>
      <w:r>
        <w:rPr>
          <w:noProof/>
        </w:rPr>
        <w:t>19</w:t>
      </w:r>
      <w:r>
        <w:rPr>
          <w:noProof/>
        </w:rPr>
        <w:fldChar w:fldCharType="end"/>
      </w:r>
    </w:p>
    <w:p w14:paraId="31DAFBCB" w14:textId="3F70A1B2" w:rsidR="00C940E1" w:rsidRDefault="00833F74" w:rsidP="00C940E1">
      <w:r>
        <w:rPr>
          <w:caps/>
          <w:sz w:val="22"/>
          <w:szCs w:val="22"/>
        </w:rPr>
        <w:fldChar w:fldCharType="end"/>
      </w:r>
    </w:p>
    <w:p w14:paraId="798A2187" w14:textId="77777777" w:rsidR="00B85F4E" w:rsidRDefault="00B85F4E">
      <w:pPr>
        <w:spacing w:after="0" w:line="240" w:lineRule="auto"/>
        <w:rPr>
          <w:rFonts w:asciiTheme="majorHAnsi" w:eastAsiaTheme="majorEastAsia" w:hAnsiTheme="majorHAnsi" w:cstheme="majorBidi"/>
          <w:b/>
          <w:bCs/>
          <w:color w:val="000000"/>
          <w:sz w:val="36"/>
          <w:szCs w:val="32"/>
        </w:rPr>
      </w:pPr>
      <w:bookmarkStart w:id="0" w:name="_Toc335843308"/>
      <w:bookmarkStart w:id="1" w:name="_Toc336789562"/>
      <w:bookmarkStart w:id="2" w:name="_Toc477189172"/>
      <w:r>
        <w:br w:type="page"/>
      </w:r>
    </w:p>
    <w:p w14:paraId="7A8E3937" w14:textId="4775494E" w:rsidR="00C940E1" w:rsidRDefault="00C940E1" w:rsidP="006E4546">
      <w:pPr>
        <w:pStyle w:val="Heading1"/>
      </w:pPr>
      <w:r>
        <w:lastRenderedPageBreak/>
        <w:t>Introduction</w:t>
      </w:r>
      <w:bookmarkEnd w:id="0"/>
      <w:bookmarkEnd w:id="1"/>
      <w:bookmarkEnd w:id="2"/>
    </w:p>
    <w:p w14:paraId="3D35E04D" w14:textId="77777777" w:rsidR="00C940E1" w:rsidRDefault="00C940E1" w:rsidP="00C940E1"/>
    <w:p w14:paraId="56EAC469" w14:textId="77777777" w:rsidR="00C940E1" w:rsidRDefault="00C940E1" w:rsidP="00C940E1">
      <w:pPr>
        <w:pStyle w:val="Subtitle"/>
      </w:pPr>
      <w:bookmarkStart w:id="3" w:name="_Toc335667588"/>
      <w:r>
        <w:t>Purpose</w:t>
      </w:r>
      <w:bookmarkEnd w:id="3"/>
    </w:p>
    <w:p w14:paraId="077DD334" w14:textId="77777777" w:rsidR="00C940E1" w:rsidRDefault="00C940E1" w:rsidP="00C940E1"/>
    <w:p w14:paraId="011C2A51" w14:textId="5DB6FFD5" w:rsidR="00C940E1" w:rsidRPr="00CC60C8" w:rsidRDefault="00C940E1" w:rsidP="00C940E1">
      <w:pPr>
        <w:rPr>
          <w:szCs w:val="24"/>
        </w:rPr>
      </w:pPr>
      <w:bookmarkStart w:id="4" w:name="_Toc335667589"/>
      <w:r w:rsidRPr="0E3FCD3F">
        <w:t xml:space="preserve">The purpose of this document is to describe the data that Genomic Medicine Centres are asked to supply to accompany the samples submitted for analysis.  </w:t>
      </w:r>
      <w:r w:rsidRPr="0E3FCD3F">
        <w:rPr>
          <w:color w:val="000000"/>
        </w:rPr>
        <w:t>The GMC laboratory will provide a set of sample metadata, and a set of test results, for each sample successfully processed.  The complete set should be supplied</w:t>
      </w:r>
      <w:r w:rsidR="00487B7C" w:rsidRPr="0E3FCD3F">
        <w:rPr>
          <w:color w:val="000000"/>
        </w:rPr>
        <w:t xml:space="preserve"> and accepted by Genomics England</w:t>
      </w:r>
      <w:r w:rsidRPr="0E3FCD3F">
        <w:rPr>
          <w:color w:val="000000"/>
        </w:rPr>
        <w:t xml:space="preserve"> at or before the time at which the derived products for example, the extracted DNA</w:t>
      </w:r>
      <w:r w:rsidR="00487B7C" w:rsidRPr="0E3FCD3F">
        <w:rPr>
          <w:color w:val="000000"/>
        </w:rPr>
        <w:t>,</w:t>
      </w:r>
      <w:r w:rsidRPr="0E3FCD3F">
        <w:rPr>
          <w:color w:val="000000"/>
        </w:rPr>
        <w:t xml:space="preserve"> are dispatched to the Genomics England Biorepository</w:t>
      </w:r>
      <w:r w:rsidR="00487B7C" w:rsidRPr="0E3FCD3F">
        <w:rPr>
          <w:color w:val="000000"/>
        </w:rPr>
        <w:t>.</w:t>
      </w:r>
    </w:p>
    <w:p w14:paraId="30901049" w14:textId="77777777" w:rsidR="00C940E1" w:rsidRDefault="00C940E1" w:rsidP="00C940E1">
      <w:pPr>
        <w:pStyle w:val="Subtitle"/>
      </w:pPr>
    </w:p>
    <w:p w14:paraId="21CD9677" w14:textId="77777777" w:rsidR="00C940E1" w:rsidRDefault="0E3FCD3F" w:rsidP="00C940E1">
      <w:pPr>
        <w:pStyle w:val="Subtitle"/>
      </w:pPr>
      <w:r>
        <w:t>Audience</w:t>
      </w:r>
      <w:bookmarkEnd w:id="4"/>
    </w:p>
    <w:p w14:paraId="67121F51" w14:textId="77777777" w:rsidR="00C940E1" w:rsidRPr="00080620" w:rsidRDefault="00C940E1" w:rsidP="00C940E1"/>
    <w:p w14:paraId="3D4864F1" w14:textId="77777777" w:rsidR="00C940E1" w:rsidRDefault="0E3FCD3F" w:rsidP="00C940E1">
      <w:r>
        <w:t>This document is primarily written for informatics leads within the GMCs and those involved in the collection and submission of data for the UK 100,000 Genomes Project.</w:t>
      </w:r>
    </w:p>
    <w:p w14:paraId="1D55531C" w14:textId="77777777" w:rsidR="00C940E1" w:rsidRPr="002265A2" w:rsidRDefault="00C940E1" w:rsidP="00C940E1"/>
    <w:p w14:paraId="6D621FAD" w14:textId="77777777" w:rsidR="00C940E1" w:rsidRDefault="00C940E1" w:rsidP="00C940E1">
      <w:pPr>
        <w:pStyle w:val="Subtitle"/>
      </w:pPr>
      <w:bookmarkStart w:id="5" w:name="_Toc335667590"/>
      <w:r>
        <w:t>Related Documents</w:t>
      </w:r>
      <w:bookmarkEnd w:id="5"/>
    </w:p>
    <w:p w14:paraId="68662D20" w14:textId="77777777" w:rsidR="00C940E1" w:rsidRPr="00080620" w:rsidRDefault="00C940E1" w:rsidP="00C940E1"/>
    <w:p w14:paraId="32DE1970" w14:textId="77777777" w:rsidR="00C940E1" w:rsidRDefault="0E3FCD3F" w:rsidP="00C940E1">
      <w:r>
        <w:t>This document should be read in conjunction with:</w:t>
      </w:r>
    </w:p>
    <w:p w14:paraId="6BCD1BF2" w14:textId="259652AB" w:rsidR="00C940E1" w:rsidRDefault="00C940E1" w:rsidP="00C940E1">
      <w:r>
        <w:t>•</w:t>
      </w:r>
      <w:r>
        <w:tab/>
        <w:t>Genomics England Data Model Catalogue (</w:t>
      </w:r>
      <w:hyperlink r:id="rId9" w:history="1">
        <w:r w:rsidRPr="000A3F94">
          <w:rPr>
            <w:rStyle w:val="Hyperlink"/>
          </w:rPr>
          <w:t>Genomics England Sample Tracking</w:t>
        </w:r>
      </w:hyperlink>
      <w:r>
        <w:t>)</w:t>
      </w:r>
    </w:p>
    <w:p w14:paraId="36B5F4EC" w14:textId="77777777" w:rsidR="00C940E1" w:rsidRDefault="00C940E1" w:rsidP="00C940E1">
      <w:r>
        <w:t>•</w:t>
      </w:r>
      <w:r>
        <w:tab/>
        <w:t xml:space="preserve">Example CSV Files </w:t>
      </w:r>
    </w:p>
    <w:p w14:paraId="7D81CBAF" w14:textId="77777777" w:rsidR="00C940E1" w:rsidRDefault="00C940E1" w:rsidP="00C940E1">
      <w:r>
        <w:t>•</w:t>
      </w:r>
      <w:r>
        <w:tab/>
        <w:t>NHS England GMC Service Specification</w:t>
      </w:r>
    </w:p>
    <w:p w14:paraId="16DF8144" w14:textId="244FFAB2" w:rsidR="00AF5639" w:rsidRDefault="0082442A" w:rsidP="00AF5639">
      <w:pPr>
        <w:pStyle w:val="ListParagraph"/>
        <w:numPr>
          <w:ilvl w:val="0"/>
          <w:numId w:val="12"/>
        </w:numPr>
      </w:pPr>
      <w:r>
        <w:tab/>
        <w:t xml:space="preserve">Appendix </w:t>
      </w:r>
      <w:r w:rsidR="004675CC">
        <w:t>B, C</w:t>
      </w:r>
      <w:r>
        <w:t>, D</w:t>
      </w:r>
      <w:r w:rsidR="00047A4C">
        <w:t xml:space="preserve"> (contained in this release pack)</w:t>
      </w:r>
      <w:bookmarkStart w:id="6" w:name="_GoBack"/>
      <w:bookmarkEnd w:id="6"/>
    </w:p>
    <w:p w14:paraId="7770037D" w14:textId="77777777" w:rsidR="00C940E1" w:rsidRPr="002265A2" w:rsidRDefault="00C940E1" w:rsidP="00C940E1"/>
    <w:p w14:paraId="1F42C9A0" w14:textId="77777777" w:rsidR="00C940E1" w:rsidRPr="002265A2" w:rsidRDefault="00C940E1" w:rsidP="00C940E1"/>
    <w:p w14:paraId="603DB24D" w14:textId="77777777" w:rsidR="00C940E1" w:rsidRDefault="00C940E1" w:rsidP="00C940E1">
      <w:pPr>
        <w:pStyle w:val="Subtitle"/>
      </w:pPr>
      <w:bookmarkStart w:id="7" w:name="_Toc335667591"/>
      <w:r>
        <w:t>How to use this document</w:t>
      </w:r>
      <w:bookmarkEnd w:id="7"/>
    </w:p>
    <w:p w14:paraId="39EE1023" w14:textId="77777777" w:rsidR="00C940E1" w:rsidRDefault="00C940E1" w:rsidP="00C940E1"/>
    <w:p w14:paraId="22B659F4" w14:textId="299208D8" w:rsidR="00C940E1" w:rsidRDefault="00C940E1" w:rsidP="00C940E1">
      <w:pPr>
        <w:rPr>
          <w:lang w:val="en-US"/>
        </w:rPr>
      </w:pPr>
      <w:bookmarkStart w:id="8" w:name="_Toc335667592"/>
      <w:r>
        <w:rPr>
          <w:lang w:val="en-US"/>
        </w:rPr>
        <w:t>This document is split into sections that describe the information we expect to receive within the context of each csv submission. The document is primarily split by file type. Within each csv, we expect to receive a set of rows of data. Within each row we expect to receive a number of data elements, each of which is associated with a name, a brief explanation, a multiplicity, a datatype and often a business rule. The business rule reference refers to the rule id at the back of the docume</w:t>
      </w:r>
      <w:r w:rsidR="003D34AE">
        <w:rPr>
          <w:lang w:val="en-US"/>
        </w:rPr>
        <w:t>nt.</w:t>
      </w:r>
    </w:p>
    <w:p w14:paraId="74D0497F" w14:textId="77777777" w:rsidR="003D34AE" w:rsidRDefault="003D34AE" w:rsidP="00C940E1">
      <w:pPr>
        <w:rPr>
          <w:lang w:val="en-US"/>
        </w:rPr>
      </w:pPr>
    </w:p>
    <w:p w14:paraId="48A598D1" w14:textId="77777777" w:rsidR="00C940E1" w:rsidRPr="000A3F94" w:rsidRDefault="0E3FCD3F" w:rsidP="00C940E1">
      <w:pPr>
        <w:rPr>
          <w:rStyle w:val="SubtleReference"/>
        </w:rPr>
      </w:pPr>
      <w:r w:rsidRPr="0E3FCD3F">
        <w:rPr>
          <w:rStyle w:val="SubtleReference"/>
        </w:rPr>
        <w:t>CSV file definitions:</w:t>
      </w:r>
    </w:p>
    <w:p w14:paraId="13E46617" w14:textId="1ECF72D5" w:rsidR="00C940E1" w:rsidRDefault="0E3FCD3F" w:rsidP="00C940E1">
      <w:pPr>
        <w:rPr>
          <w:lang w:val="en-US"/>
        </w:rPr>
      </w:pPr>
      <w:r w:rsidRPr="0E3FCD3F">
        <w:rPr>
          <w:lang w:val="en-US"/>
        </w:rPr>
        <w:t>A list of data elements included in each csv submission. Each data element describes the information within the corresponding rows the constraints on the values and the header text (first row of the csv) which is the name of the data element.</w:t>
      </w:r>
    </w:p>
    <w:p w14:paraId="3C2D43DE" w14:textId="77777777" w:rsidR="00C940E1" w:rsidRDefault="0E3FCD3F" w:rsidP="00C940E1">
      <w:pPr>
        <w:rPr>
          <w:lang w:val="en-US"/>
        </w:rPr>
      </w:pPr>
      <w:r w:rsidRPr="0E3FCD3F">
        <w:rPr>
          <w:lang w:val="en-US"/>
        </w:rPr>
        <w:t>Each data element has a data type and some have business rules. Click on the hyperlinks in the document to navigate to each of these.</w:t>
      </w:r>
    </w:p>
    <w:p w14:paraId="2F916860" w14:textId="77777777" w:rsidR="00C940E1" w:rsidRDefault="00C940E1" w:rsidP="00C940E1">
      <w:pPr>
        <w:rPr>
          <w:lang w:val="en-US"/>
        </w:rPr>
      </w:pPr>
    </w:p>
    <w:p w14:paraId="785E04B6" w14:textId="77777777" w:rsidR="00C940E1" w:rsidRPr="000A3F94" w:rsidRDefault="0E3FCD3F" w:rsidP="00C940E1">
      <w:pPr>
        <w:rPr>
          <w:rStyle w:val="SubtleReference"/>
        </w:rPr>
      </w:pPr>
      <w:r w:rsidRPr="0E3FCD3F">
        <w:rPr>
          <w:rStyle w:val="SubtleReference"/>
        </w:rPr>
        <w:t>Data types:</w:t>
      </w:r>
    </w:p>
    <w:p w14:paraId="49E7B227" w14:textId="21711BA2" w:rsidR="00C940E1" w:rsidRDefault="0E3FCD3F" w:rsidP="00C940E1">
      <w:pPr>
        <w:rPr>
          <w:lang w:val="en-US"/>
        </w:rPr>
      </w:pPr>
      <w:r w:rsidRPr="0E3FCD3F">
        <w:rPr>
          <w:lang w:val="en-US"/>
        </w:rPr>
        <w:t>Types, rules and enumerations that constrain the value of a data element.</w:t>
      </w:r>
    </w:p>
    <w:p w14:paraId="58AA5BB5" w14:textId="77777777" w:rsidR="00C940E1" w:rsidRDefault="0E3FCD3F" w:rsidP="00C940E1">
      <w:pPr>
        <w:rPr>
          <w:lang w:val="en-US"/>
        </w:rPr>
      </w:pPr>
      <w:r w:rsidRPr="0E3FCD3F">
        <w:rPr>
          <w:i/>
          <w:iCs/>
          <w:lang w:val="en-US"/>
        </w:rPr>
        <w:t>Rules</w:t>
      </w:r>
      <w:r w:rsidRPr="0E3FCD3F">
        <w:rPr>
          <w:lang w:val="en-US"/>
        </w:rPr>
        <w:t xml:space="preserve"> are expressed as regular expressions and/or groovy code.</w:t>
      </w:r>
    </w:p>
    <w:p w14:paraId="1A8D0AEB" w14:textId="77777777" w:rsidR="00C940E1" w:rsidRDefault="0E3FCD3F" w:rsidP="00C940E1">
      <w:pPr>
        <w:rPr>
          <w:lang w:val="en-US"/>
        </w:rPr>
      </w:pPr>
      <w:r w:rsidRPr="0E3FCD3F">
        <w:rPr>
          <w:i/>
          <w:iCs/>
          <w:lang w:val="en-US"/>
        </w:rPr>
        <w:t>Enumerations</w:t>
      </w:r>
      <w:r w:rsidRPr="0E3FCD3F">
        <w:rPr>
          <w:lang w:val="en-US"/>
        </w:rPr>
        <w:t xml:space="preserve"> are described by their code and description. </w:t>
      </w:r>
    </w:p>
    <w:p w14:paraId="2FE89CE2" w14:textId="4FE0FEE2" w:rsidR="00C940E1" w:rsidRDefault="0E3FCD3F" w:rsidP="00C940E1">
      <w:pPr>
        <w:rPr>
          <w:lang w:val="en-US"/>
        </w:rPr>
      </w:pPr>
      <w:r w:rsidRPr="0E3FCD3F">
        <w:rPr>
          <w:lang w:val="en-US"/>
        </w:rPr>
        <w:t>NOTE: Enumerations in grey are deprecated. Although deprecated codes will continue to be accepted they will be removed from the next release and users are encouraged to use other suitable codes.</w:t>
      </w:r>
    </w:p>
    <w:p w14:paraId="09D756D5" w14:textId="77777777" w:rsidR="00C940E1" w:rsidRDefault="00C940E1" w:rsidP="00C940E1">
      <w:pPr>
        <w:rPr>
          <w:lang w:val="en-US"/>
        </w:rPr>
      </w:pPr>
    </w:p>
    <w:p w14:paraId="252ADCDB" w14:textId="77777777" w:rsidR="00C940E1" w:rsidRPr="000A3F94" w:rsidRDefault="0E3FCD3F" w:rsidP="00C940E1">
      <w:pPr>
        <w:rPr>
          <w:rStyle w:val="SubtleReference"/>
        </w:rPr>
      </w:pPr>
      <w:r w:rsidRPr="0E3FCD3F">
        <w:rPr>
          <w:rStyle w:val="SubtleReference"/>
        </w:rPr>
        <w:t>Business rules:</w:t>
      </w:r>
    </w:p>
    <w:p w14:paraId="590FA3F4" w14:textId="6269FCA4" w:rsidR="00C940E1" w:rsidRDefault="0E3FCD3F" w:rsidP="00C940E1">
      <w:pPr>
        <w:rPr>
          <w:lang w:val="en-US"/>
        </w:rPr>
      </w:pPr>
      <w:r w:rsidRPr="0E3FCD3F">
        <w:rPr>
          <w:lang w:val="en-US"/>
        </w:rPr>
        <w:t xml:space="preserve">Contains business rules that apply across data elements within the context of a csv file submission i.e. if </w:t>
      </w:r>
      <w:proofErr w:type="gramStart"/>
      <w:r w:rsidRPr="0E3FCD3F">
        <w:rPr>
          <w:lang w:val="en-US"/>
        </w:rPr>
        <w:t>the we</w:t>
      </w:r>
      <w:proofErr w:type="gramEnd"/>
      <w:r w:rsidRPr="0E3FCD3F">
        <w:rPr>
          <w:lang w:val="en-US"/>
        </w:rPr>
        <w:t xml:space="preserve"> submit a test of type is x we expect test result value of y.</w:t>
      </w:r>
    </w:p>
    <w:p w14:paraId="170E05EF" w14:textId="77777777" w:rsidR="003D34AE" w:rsidRPr="003D34AE" w:rsidRDefault="003D34AE" w:rsidP="00C940E1">
      <w:pPr>
        <w:rPr>
          <w:lang w:val="en-US"/>
        </w:rPr>
      </w:pPr>
    </w:p>
    <w:p w14:paraId="48119A5C" w14:textId="77777777" w:rsidR="00C940E1" w:rsidRDefault="0E3FCD3F" w:rsidP="00C940E1">
      <w:pPr>
        <w:pStyle w:val="Subtitle"/>
      </w:pPr>
      <w:r>
        <w:t>Completeness:</w:t>
      </w:r>
      <w:bookmarkEnd w:id="8"/>
    </w:p>
    <w:p w14:paraId="665BA9A4" w14:textId="77777777" w:rsidR="00C940E1" w:rsidRDefault="00C940E1" w:rsidP="00C940E1"/>
    <w:p w14:paraId="6587D9D5" w14:textId="77777777" w:rsidR="00C940E1" w:rsidRDefault="0E3FCD3F" w:rsidP="00C940E1">
      <w:r>
        <w:t>A value is ‘mandatory’ as part of the csv submission if the corresponding data element has a multiplicity of 1</w:t>
      </w:r>
      <w:proofErr w:type="gramStart"/>
      <w:r>
        <w:t>..</w:t>
      </w:r>
      <w:proofErr w:type="gramEnd"/>
      <w:r>
        <w:t xml:space="preserve">1.  </w:t>
      </w:r>
    </w:p>
    <w:p w14:paraId="27BCB7BE" w14:textId="77777777" w:rsidR="00C940E1" w:rsidRDefault="0E3FCD3F" w:rsidP="00C940E1">
      <w:r>
        <w:t>Where an item has a multiplicity of 0</w:t>
      </w:r>
      <w:proofErr w:type="gramStart"/>
      <w:r>
        <w:t>..</w:t>
      </w:r>
      <w:proofErr w:type="gramEnd"/>
      <w:r>
        <w:t xml:space="preserve">1 it is considered ‘non-mandatory’ </w:t>
      </w:r>
      <w:r w:rsidRPr="0E3FCD3F">
        <w:rPr>
          <w:b/>
          <w:bCs/>
        </w:rPr>
        <w:t>however</w:t>
      </w:r>
      <w:r>
        <w:t>, please see the business rules associated with each data element as many of the ‘optional’ columns are mandatory in certain contexts.</w:t>
      </w:r>
    </w:p>
    <w:p w14:paraId="0DE1B511" w14:textId="77777777" w:rsidR="00C940E1" w:rsidRDefault="00C940E1" w:rsidP="00C940E1">
      <w:r>
        <w:br w:type="page"/>
      </w:r>
    </w:p>
    <w:p w14:paraId="1A86D332" w14:textId="12119B0C" w:rsidR="00FD4BC0" w:rsidRDefault="00FD4BC0" w:rsidP="00FD4BC0">
      <w:pPr>
        <w:pStyle w:val="Heading1"/>
      </w:pPr>
      <w:bookmarkStart w:id="9" w:name="_Toc477189173"/>
      <w:r>
        <w:lastRenderedPageBreak/>
        <w:t>Glossary</w:t>
      </w:r>
      <w:bookmarkEnd w:id="9"/>
    </w:p>
    <w:tbl>
      <w:tblPr>
        <w:tblStyle w:val="GridTable4-Accent11"/>
        <w:tblW w:w="5000" w:type="pct"/>
        <w:tblLook w:val="0480" w:firstRow="0" w:lastRow="0" w:firstColumn="1" w:lastColumn="0" w:noHBand="0" w:noVBand="1"/>
      </w:tblPr>
      <w:tblGrid>
        <w:gridCol w:w="3482"/>
        <w:gridCol w:w="10694"/>
      </w:tblGrid>
      <w:tr w:rsidR="00FD4BC0" w14:paraId="50B64DA7" w14:textId="77777777" w:rsidTr="4417D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pct"/>
          </w:tcPr>
          <w:p w14:paraId="534C25EA" w14:textId="77777777" w:rsidR="00FD4BC0" w:rsidRPr="008E5BB2" w:rsidRDefault="00FD4BC0" w:rsidP="00FD4BC0">
            <w:pPr>
              <w:rPr>
                <w:szCs w:val="22"/>
              </w:rPr>
            </w:pPr>
            <w:bookmarkStart w:id="10" w:name="40558"/>
            <w:bookmarkStart w:id="11" w:name="_Toc336789563"/>
            <w:r w:rsidRPr="0E3FCD3F">
              <w:t>FF</w:t>
            </w:r>
          </w:p>
        </w:tc>
        <w:tc>
          <w:tcPr>
            <w:tcW w:w="3772" w:type="pct"/>
          </w:tcPr>
          <w:p w14:paraId="2B575721" w14:textId="77777777" w:rsidR="00FD4BC0" w:rsidRPr="008E5BB2" w:rsidRDefault="0E3FCD3F" w:rsidP="00FD4BC0">
            <w:pPr>
              <w:cnfStyle w:val="000000100000" w:firstRow="0" w:lastRow="0" w:firstColumn="0" w:lastColumn="0" w:oddVBand="0" w:evenVBand="0" w:oddHBand="1" w:evenHBand="0" w:firstRowFirstColumn="0" w:firstRowLastColumn="0" w:lastRowFirstColumn="0" w:lastRowLastColumn="0"/>
              <w:rPr>
                <w:szCs w:val="22"/>
              </w:rPr>
            </w:pPr>
            <w:r>
              <w:t>Fresh Frozen</w:t>
            </w:r>
          </w:p>
        </w:tc>
      </w:tr>
      <w:tr w:rsidR="00FD4BC0" w14:paraId="46A599B0" w14:textId="77777777" w:rsidTr="4417D78D">
        <w:tc>
          <w:tcPr>
            <w:cnfStyle w:val="001000000000" w:firstRow="0" w:lastRow="0" w:firstColumn="1" w:lastColumn="0" w:oddVBand="0" w:evenVBand="0" w:oddHBand="0" w:evenHBand="0" w:firstRowFirstColumn="0" w:firstRowLastColumn="0" w:lastRowFirstColumn="0" w:lastRowLastColumn="0"/>
            <w:tcW w:w="1228" w:type="pct"/>
          </w:tcPr>
          <w:p w14:paraId="7CCDD023" w14:textId="77777777" w:rsidR="00FD4BC0" w:rsidRPr="008E5BB2" w:rsidRDefault="0E3FCD3F" w:rsidP="00FD4BC0">
            <w:pPr>
              <w:rPr>
                <w:szCs w:val="22"/>
              </w:rPr>
            </w:pPr>
            <w:r>
              <w:t>FFPE</w:t>
            </w:r>
          </w:p>
        </w:tc>
        <w:tc>
          <w:tcPr>
            <w:tcW w:w="3772" w:type="pct"/>
          </w:tcPr>
          <w:p w14:paraId="7EB6D210" w14:textId="3F8B5AFC" w:rsidR="00FD4BC0" w:rsidRPr="008E5BB2" w:rsidRDefault="0E3FCD3F" w:rsidP="00660F30">
            <w:pPr>
              <w:cnfStyle w:val="000000000000" w:firstRow="0" w:lastRow="0" w:firstColumn="0" w:lastColumn="0" w:oddVBand="0" w:evenVBand="0" w:oddHBand="0" w:evenHBand="0" w:firstRowFirstColumn="0" w:firstRowLastColumn="0" w:lastRowFirstColumn="0" w:lastRowLastColumn="0"/>
              <w:rPr>
                <w:szCs w:val="22"/>
              </w:rPr>
            </w:pPr>
            <w:r>
              <w:t>Formalin-Fixed Paraffin Embedded</w:t>
            </w:r>
          </w:p>
        </w:tc>
      </w:tr>
      <w:tr w:rsidR="00FD4BC0" w14:paraId="03A9D926" w14:textId="77777777" w:rsidTr="4417D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pct"/>
          </w:tcPr>
          <w:p w14:paraId="5A05C1BD" w14:textId="77777777" w:rsidR="00FD4BC0" w:rsidRPr="008E5BB2" w:rsidRDefault="0E3FCD3F" w:rsidP="00FD4BC0">
            <w:pPr>
              <w:rPr>
                <w:szCs w:val="22"/>
              </w:rPr>
            </w:pPr>
            <w:r>
              <w:t>LIMS</w:t>
            </w:r>
          </w:p>
        </w:tc>
        <w:tc>
          <w:tcPr>
            <w:tcW w:w="3772" w:type="pct"/>
          </w:tcPr>
          <w:p w14:paraId="29E65078" w14:textId="77777777" w:rsidR="00FD4BC0" w:rsidRPr="008E5BB2" w:rsidRDefault="0E3FCD3F" w:rsidP="00FD4BC0">
            <w:pPr>
              <w:cnfStyle w:val="000000100000" w:firstRow="0" w:lastRow="0" w:firstColumn="0" w:lastColumn="0" w:oddVBand="0" w:evenVBand="0" w:oddHBand="1" w:evenHBand="0" w:firstRowFirstColumn="0" w:firstRowLastColumn="0" w:lastRowFirstColumn="0" w:lastRowLastColumn="0"/>
              <w:rPr>
                <w:szCs w:val="22"/>
              </w:rPr>
            </w:pPr>
            <w:r>
              <w:t>Laboratory Information Management System</w:t>
            </w:r>
          </w:p>
        </w:tc>
      </w:tr>
      <w:tr w:rsidR="00FD4BC0" w14:paraId="5F3486C1" w14:textId="77777777" w:rsidTr="4417D78D">
        <w:tc>
          <w:tcPr>
            <w:cnfStyle w:val="001000000000" w:firstRow="0" w:lastRow="0" w:firstColumn="1" w:lastColumn="0" w:oddVBand="0" w:evenVBand="0" w:oddHBand="0" w:evenHBand="0" w:firstRowFirstColumn="0" w:firstRowLastColumn="0" w:lastRowFirstColumn="0" w:lastRowLastColumn="0"/>
            <w:tcW w:w="1228" w:type="pct"/>
          </w:tcPr>
          <w:p w14:paraId="07AE4ECF" w14:textId="77777777" w:rsidR="00FD4BC0" w:rsidRPr="008E5BB2" w:rsidRDefault="0E3FCD3F" w:rsidP="00FD4BC0">
            <w:pPr>
              <w:rPr>
                <w:szCs w:val="22"/>
              </w:rPr>
            </w:pPr>
            <w:r>
              <w:t>GMC</w:t>
            </w:r>
          </w:p>
        </w:tc>
        <w:tc>
          <w:tcPr>
            <w:tcW w:w="3772" w:type="pct"/>
          </w:tcPr>
          <w:p w14:paraId="4512041C" w14:textId="77777777" w:rsidR="00FD4BC0" w:rsidRPr="008E5BB2" w:rsidRDefault="0E3FCD3F" w:rsidP="00FD4BC0">
            <w:pPr>
              <w:cnfStyle w:val="000000000000" w:firstRow="0" w:lastRow="0" w:firstColumn="0" w:lastColumn="0" w:oddVBand="0" w:evenVBand="0" w:oddHBand="0" w:evenHBand="0" w:firstRowFirstColumn="0" w:firstRowLastColumn="0" w:lastRowFirstColumn="0" w:lastRowLastColumn="0"/>
              <w:rPr>
                <w:szCs w:val="22"/>
              </w:rPr>
            </w:pPr>
            <w:r>
              <w:t>Genomic Medical Centre</w:t>
            </w:r>
          </w:p>
        </w:tc>
      </w:tr>
      <w:tr w:rsidR="00FD4BC0" w14:paraId="4E1CD6A4" w14:textId="77777777" w:rsidTr="4417D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pct"/>
          </w:tcPr>
          <w:p w14:paraId="18209D3B" w14:textId="77777777" w:rsidR="00FD4BC0" w:rsidRPr="008E5BB2" w:rsidRDefault="0E3FCD3F" w:rsidP="00FD4BC0">
            <w:pPr>
              <w:rPr>
                <w:szCs w:val="22"/>
              </w:rPr>
            </w:pPr>
            <w:r>
              <w:t>CSV</w:t>
            </w:r>
          </w:p>
        </w:tc>
        <w:tc>
          <w:tcPr>
            <w:tcW w:w="3772" w:type="pct"/>
          </w:tcPr>
          <w:p w14:paraId="363C9B41" w14:textId="77777777" w:rsidR="00FD4BC0" w:rsidRPr="008E5BB2" w:rsidRDefault="00FD4BC0" w:rsidP="00FD4BC0">
            <w:pPr>
              <w:cnfStyle w:val="000000100000" w:firstRow="0" w:lastRow="0" w:firstColumn="0" w:lastColumn="0" w:oddVBand="0" w:evenVBand="0" w:oddHBand="1" w:evenHBand="0" w:firstRowFirstColumn="0" w:firstRowLastColumn="0" w:lastRowFirstColumn="0" w:lastRowLastColumn="0"/>
              <w:rPr>
                <w:rFonts w:eastAsia="Times New Roman" w:cs="Arial"/>
                <w:color w:val="545454"/>
                <w:szCs w:val="22"/>
                <w:shd w:val="clear" w:color="auto" w:fill="FFFFFF"/>
              </w:rPr>
            </w:pPr>
            <w:r w:rsidRPr="0E3FCD3F">
              <w:rPr>
                <w:rFonts w:ascii="Arial,Times New Roman" w:eastAsia="Arial,Times New Roman" w:hAnsi="Arial,Times New Roman" w:cs="Arial,Times New Roman"/>
                <w:color w:val="545454"/>
                <w:shd w:val="clear" w:color="auto" w:fill="FFFFFF"/>
              </w:rPr>
              <w:t xml:space="preserve">Comma separated variable </w:t>
            </w:r>
          </w:p>
        </w:tc>
      </w:tr>
      <w:tr w:rsidR="00FD4BC0" w14:paraId="1A7E4116" w14:textId="77777777" w:rsidTr="4417D78D">
        <w:tc>
          <w:tcPr>
            <w:cnfStyle w:val="001000000000" w:firstRow="0" w:lastRow="0" w:firstColumn="1" w:lastColumn="0" w:oddVBand="0" w:evenVBand="0" w:oddHBand="0" w:evenHBand="0" w:firstRowFirstColumn="0" w:firstRowLastColumn="0" w:lastRowFirstColumn="0" w:lastRowLastColumn="0"/>
            <w:tcW w:w="1228" w:type="pct"/>
          </w:tcPr>
          <w:p w14:paraId="43633D1A" w14:textId="77777777" w:rsidR="00FD4BC0" w:rsidRDefault="0E3FCD3F" w:rsidP="00FD4BC0">
            <w:pPr>
              <w:rPr>
                <w:szCs w:val="22"/>
              </w:rPr>
            </w:pPr>
            <w:r>
              <w:t xml:space="preserve">NHS </w:t>
            </w:r>
          </w:p>
        </w:tc>
        <w:tc>
          <w:tcPr>
            <w:tcW w:w="3772" w:type="pct"/>
          </w:tcPr>
          <w:p w14:paraId="512BDB05" w14:textId="77777777" w:rsidR="00FD4BC0" w:rsidRDefault="00FD4BC0" w:rsidP="00FD4BC0">
            <w:pPr>
              <w:cnfStyle w:val="000000000000" w:firstRow="0" w:lastRow="0" w:firstColumn="0" w:lastColumn="0" w:oddVBand="0" w:evenVBand="0" w:oddHBand="0" w:evenHBand="0" w:firstRowFirstColumn="0" w:firstRowLastColumn="0" w:lastRowFirstColumn="0" w:lastRowLastColumn="0"/>
              <w:rPr>
                <w:rFonts w:eastAsia="Times New Roman" w:cs="Arial"/>
                <w:color w:val="545454"/>
                <w:szCs w:val="22"/>
                <w:shd w:val="clear" w:color="auto" w:fill="FFFFFF"/>
              </w:rPr>
            </w:pPr>
            <w:r w:rsidRPr="0E3FCD3F">
              <w:rPr>
                <w:rFonts w:ascii="Arial,Times New Roman" w:eastAsia="Arial,Times New Roman" w:hAnsi="Arial,Times New Roman" w:cs="Arial,Times New Roman"/>
                <w:color w:val="545454"/>
                <w:shd w:val="clear" w:color="auto" w:fill="FFFFFF"/>
              </w:rPr>
              <w:t>National Health Service</w:t>
            </w:r>
          </w:p>
        </w:tc>
      </w:tr>
      <w:tr w:rsidR="00FD4BC0" w14:paraId="000D6910" w14:textId="77777777" w:rsidTr="4417D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pct"/>
          </w:tcPr>
          <w:p w14:paraId="78939C8A" w14:textId="1D5C1BB8" w:rsidR="00FD4BC0" w:rsidRDefault="4417D78D" w:rsidP="00FD4BC0">
            <w:pPr>
              <w:rPr>
                <w:szCs w:val="22"/>
              </w:rPr>
            </w:pPr>
            <w:proofErr w:type="spellStart"/>
            <w:r>
              <w:t>GeL</w:t>
            </w:r>
            <w:proofErr w:type="spellEnd"/>
          </w:p>
        </w:tc>
        <w:tc>
          <w:tcPr>
            <w:tcW w:w="3772" w:type="pct"/>
          </w:tcPr>
          <w:p w14:paraId="51E95923" w14:textId="77777777" w:rsidR="00FD4BC0" w:rsidRDefault="00FD4BC0" w:rsidP="00FD4BC0">
            <w:pPr>
              <w:cnfStyle w:val="000000100000" w:firstRow="0" w:lastRow="0" w:firstColumn="0" w:lastColumn="0" w:oddVBand="0" w:evenVBand="0" w:oddHBand="1" w:evenHBand="0" w:firstRowFirstColumn="0" w:firstRowLastColumn="0" w:lastRowFirstColumn="0" w:lastRowLastColumn="0"/>
              <w:rPr>
                <w:rFonts w:eastAsia="Times New Roman" w:cs="Arial"/>
                <w:color w:val="545454"/>
                <w:szCs w:val="22"/>
                <w:shd w:val="clear" w:color="auto" w:fill="FFFFFF"/>
              </w:rPr>
            </w:pPr>
            <w:r w:rsidRPr="0E3FCD3F">
              <w:rPr>
                <w:rFonts w:ascii="Arial,Times New Roman" w:eastAsia="Arial,Times New Roman" w:hAnsi="Arial,Times New Roman" w:cs="Arial,Times New Roman"/>
                <w:color w:val="545454"/>
                <w:shd w:val="clear" w:color="auto" w:fill="FFFFFF"/>
              </w:rPr>
              <w:t>Genomics England</w:t>
            </w:r>
          </w:p>
        </w:tc>
      </w:tr>
      <w:tr w:rsidR="00FD4BC0" w14:paraId="022E90D9" w14:textId="77777777" w:rsidTr="4417D78D">
        <w:tc>
          <w:tcPr>
            <w:cnfStyle w:val="001000000000" w:firstRow="0" w:lastRow="0" w:firstColumn="1" w:lastColumn="0" w:oddVBand="0" w:evenVBand="0" w:oddHBand="0" w:evenHBand="0" w:firstRowFirstColumn="0" w:firstRowLastColumn="0" w:lastRowFirstColumn="0" w:lastRowLastColumn="0"/>
            <w:tcW w:w="1228" w:type="pct"/>
          </w:tcPr>
          <w:p w14:paraId="1D843A05" w14:textId="77777777" w:rsidR="00FD4BC0" w:rsidRDefault="0E3FCD3F" w:rsidP="00FD4BC0">
            <w:pPr>
              <w:rPr>
                <w:szCs w:val="22"/>
              </w:rPr>
            </w:pPr>
            <w:r>
              <w:t>ODS</w:t>
            </w:r>
          </w:p>
        </w:tc>
        <w:tc>
          <w:tcPr>
            <w:tcW w:w="3772" w:type="pct"/>
          </w:tcPr>
          <w:p w14:paraId="74B295ED" w14:textId="602E3BE7" w:rsidR="00FD4BC0" w:rsidRDefault="00660F30" w:rsidP="00FD4BC0">
            <w:pPr>
              <w:cnfStyle w:val="000000000000" w:firstRow="0" w:lastRow="0" w:firstColumn="0" w:lastColumn="0" w:oddVBand="0" w:evenVBand="0" w:oddHBand="0" w:evenHBand="0" w:firstRowFirstColumn="0" w:firstRowLastColumn="0" w:lastRowFirstColumn="0" w:lastRowLastColumn="0"/>
              <w:rPr>
                <w:rFonts w:eastAsia="Times New Roman" w:cs="Arial"/>
                <w:color w:val="545454"/>
                <w:szCs w:val="22"/>
                <w:shd w:val="clear" w:color="auto" w:fill="FFFFFF"/>
              </w:rPr>
            </w:pPr>
            <w:r w:rsidRPr="0E3FCD3F">
              <w:rPr>
                <w:rFonts w:ascii="Arial,Times New Roman" w:eastAsia="Arial,Times New Roman" w:hAnsi="Arial,Times New Roman" w:cs="Arial,Times New Roman"/>
                <w:color w:val="545454"/>
                <w:shd w:val="clear" w:color="auto" w:fill="FFFFFF"/>
              </w:rPr>
              <w:t>Organisation Data Service</w:t>
            </w:r>
          </w:p>
        </w:tc>
      </w:tr>
      <w:tr w:rsidR="00FD4BC0" w14:paraId="04DD0189" w14:textId="77777777" w:rsidTr="4417D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pct"/>
          </w:tcPr>
          <w:p w14:paraId="4F77901A" w14:textId="77777777" w:rsidR="00FD4BC0" w:rsidRDefault="0E3FCD3F" w:rsidP="00FD4BC0">
            <w:pPr>
              <w:rPr>
                <w:szCs w:val="22"/>
              </w:rPr>
            </w:pPr>
            <w:r>
              <w:t>QC</w:t>
            </w:r>
          </w:p>
        </w:tc>
        <w:tc>
          <w:tcPr>
            <w:tcW w:w="3772" w:type="pct"/>
          </w:tcPr>
          <w:p w14:paraId="38E002ED" w14:textId="77777777" w:rsidR="00FD4BC0" w:rsidRDefault="00FD4BC0" w:rsidP="00FD4BC0">
            <w:pPr>
              <w:cnfStyle w:val="000000100000" w:firstRow="0" w:lastRow="0" w:firstColumn="0" w:lastColumn="0" w:oddVBand="0" w:evenVBand="0" w:oddHBand="1" w:evenHBand="0" w:firstRowFirstColumn="0" w:firstRowLastColumn="0" w:lastRowFirstColumn="0" w:lastRowLastColumn="0"/>
              <w:rPr>
                <w:rFonts w:eastAsia="Times New Roman" w:cs="Arial"/>
                <w:color w:val="545454"/>
                <w:szCs w:val="22"/>
                <w:shd w:val="clear" w:color="auto" w:fill="FFFFFF"/>
              </w:rPr>
            </w:pPr>
            <w:r w:rsidRPr="0E3FCD3F">
              <w:rPr>
                <w:rFonts w:ascii="Arial,Times New Roman" w:eastAsia="Arial,Times New Roman" w:hAnsi="Arial,Times New Roman" w:cs="Arial,Times New Roman"/>
                <w:color w:val="545454"/>
                <w:shd w:val="clear" w:color="auto" w:fill="FFFFFF"/>
              </w:rPr>
              <w:t>Quality Control</w:t>
            </w:r>
          </w:p>
        </w:tc>
      </w:tr>
      <w:tr w:rsidR="00FD4BC0" w14:paraId="3750F080" w14:textId="77777777" w:rsidTr="4417D78D">
        <w:tc>
          <w:tcPr>
            <w:cnfStyle w:val="001000000000" w:firstRow="0" w:lastRow="0" w:firstColumn="1" w:lastColumn="0" w:oddVBand="0" w:evenVBand="0" w:oddHBand="0" w:evenHBand="0" w:firstRowFirstColumn="0" w:firstRowLastColumn="0" w:lastRowFirstColumn="0" w:lastRowLastColumn="0"/>
            <w:tcW w:w="1228" w:type="pct"/>
          </w:tcPr>
          <w:p w14:paraId="459ADE4E" w14:textId="77777777" w:rsidR="00FD4BC0" w:rsidRDefault="0E3FCD3F" w:rsidP="00FD4BC0">
            <w:pPr>
              <w:rPr>
                <w:szCs w:val="22"/>
              </w:rPr>
            </w:pPr>
            <w:r>
              <w:t>XML</w:t>
            </w:r>
          </w:p>
        </w:tc>
        <w:tc>
          <w:tcPr>
            <w:tcW w:w="3772" w:type="pct"/>
          </w:tcPr>
          <w:p w14:paraId="614F392A" w14:textId="77777777" w:rsidR="00FD4BC0" w:rsidRDefault="00FD4BC0" w:rsidP="00FD4BC0">
            <w:pPr>
              <w:cnfStyle w:val="000000000000" w:firstRow="0" w:lastRow="0" w:firstColumn="0" w:lastColumn="0" w:oddVBand="0" w:evenVBand="0" w:oddHBand="0" w:evenHBand="0" w:firstRowFirstColumn="0" w:firstRowLastColumn="0" w:lastRowFirstColumn="0" w:lastRowLastColumn="0"/>
              <w:rPr>
                <w:rFonts w:eastAsia="Times New Roman" w:cs="Arial"/>
                <w:color w:val="545454"/>
                <w:szCs w:val="22"/>
                <w:shd w:val="clear" w:color="auto" w:fill="FFFFFF"/>
              </w:rPr>
            </w:pPr>
            <w:r w:rsidRPr="0E3FCD3F">
              <w:rPr>
                <w:rFonts w:ascii="Arial,Times New Roman" w:eastAsia="Arial,Times New Roman" w:hAnsi="Arial,Times New Roman" w:cs="Arial,Times New Roman"/>
                <w:color w:val="545454"/>
                <w:shd w:val="clear" w:color="auto" w:fill="FFFFFF"/>
              </w:rPr>
              <w:t xml:space="preserve">Extensible </w:t>
            </w:r>
            <w:proofErr w:type="spellStart"/>
            <w:r w:rsidRPr="0E3FCD3F">
              <w:rPr>
                <w:rFonts w:ascii="Arial,Times New Roman" w:eastAsia="Arial,Times New Roman" w:hAnsi="Arial,Times New Roman" w:cs="Arial,Times New Roman"/>
                <w:color w:val="545454"/>
                <w:shd w:val="clear" w:color="auto" w:fill="FFFFFF"/>
              </w:rPr>
              <w:t>Markup</w:t>
            </w:r>
            <w:proofErr w:type="spellEnd"/>
            <w:r w:rsidRPr="0E3FCD3F">
              <w:rPr>
                <w:rFonts w:ascii="Arial,Times New Roman" w:eastAsia="Arial,Times New Roman" w:hAnsi="Arial,Times New Roman" w:cs="Arial,Times New Roman"/>
                <w:color w:val="545454"/>
                <w:shd w:val="clear" w:color="auto" w:fill="FFFFFF"/>
              </w:rPr>
              <w:t xml:space="preserve"> Language</w:t>
            </w:r>
          </w:p>
        </w:tc>
      </w:tr>
      <w:tr w:rsidR="00FD4BC0" w14:paraId="5DE1B2B7" w14:textId="77777777" w:rsidTr="4417D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pct"/>
          </w:tcPr>
          <w:p w14:paraId="37273C16" w14:textId="77777777" w:rsidR="00FD4BC0" w:rsidRDefault="0E3FCD3F" w:rsidP="00FD4BC0">
            <w:pPr>
              <w:rPr>
                <w:szCs w:val="22"/>
              </w:rPr>
            </w:pPr>
            <w:r>
              <w:t>EDTA</w:t>
            </w:r>
          </w:p>
        </w:tc>
        <w:tc>
          <w:tcPr>
            <w:tcW w:w="3772" w:type="pct"/>
          </w:tcPr>
          <w:p w14:paraId="7738ECCF" w14:textId="68BCFC42" w:rsidR="00FD4BC0" w:rsidRDefault="00660F30" w:rsidP="00FD4BC0">
            <w:pPr>
              <w:cnfStyle w:val="000000100000" w:firstRow="0" w:lastRow="0" w:firstColumn="0" w:lastColumn="0" w:oddVBand="0" w:evenVBand="0" w:oddHBand="1" w:evenHBand="0" w:firstRowFirstColumn="0" w:firstRowLastColumn="0" w:lastRowFirstColumn="0" w:lastRowLastColumn="0"/>
              <w:rPr>
                <w:rFonts w:eastAsia="Times New Roman" w:cs="Arial"/>
                <w:color w:val="545454"/>
                <w:szCs w:val="22"/>
                <w:shd w:val="clear" w:color="auto" w:fill="FFFFFF"/>
              </w:rPr>
            </w:pPr>
            <w:proofErr w:type="spellStart"/>
            <w:r w:rsidRPr="0E3FCD3F">
              <w:rPr>
                <w:rFonts w:ascii="Arial,Times New Roman" w:eastAsia="Arial,Times New Roman" w:hAnsi="Arial,Times New Roman" w:cs="Arial,Times New Roman"/>
                <w:color w:val="545454"/>
                <w:shd w:val="clear" w:color="auto" w:fill="FFFFFF"/>
              </w:rPr>
              <w:t>Ethylenediaminetetraacetic</w:t>
            </w:r>
            <w:proofErr w:type="spellEnd"/>
            <w:r w:rsidRPr="0E3FCD3F">
              <w:rPr>
                <w:rFonts w:ascii="Arial,Times New Roman" w:eastAsia="Arial,Times New Roman" w:hAnsi="Arial,Times New Roman" w:cs="Arial,Times New Roman"/>
                <w:color w:val="545454"/>
                <w:shd w:val="clear" w:color="auto" w:fill="FFFFFF"/>
              </w:rPr>
              <w:t xml:space="preserve"> Acid</w:t>
            </w:r>
          </w:p>
        </w:tc>
      </w:tr>
      <w:tr w:rsidR="00FD4BC0" w14:paraId="5F08BFEF" w14:textId="77777777" w:rsidTr="4417D78D">
        <w:tc>
          <w:tcPr>
            <w:cnfStyle w:val="001000000000" w:firstRow="0" w:lastRow="0" w:firstColumn="1" w:lastColumn="0" w:oddVBand="0" w:evenVBand="0" w:oddHBand="0" w:evenHBand="0" w:firstRowFirstColumn="0" w:firstRowLastColumn="0" w:lastRowFirstColumn="0" w:lastRowLastColumn="0"/>
            <w:tcW w:w="1228" w:type="pct"/>
          </w:tcPr>
          <w:p w14:paraId="12FB10AC" w14:textId="77777777" w:rsidR="00FD4BC0" w:rsidRDefault="0E3FCD3F" w:rsidP="00FD4BC0">
            <w:pPr>
              <w:rPr>
                <w:szCs w:val="22"/>
              </w:rPr>
            </w:pPr>
            <w:r>
              <w:t>GS1 (data matrix)</w:t>
            </w:r>
          </w:p>
        </w:tc>
        <w:tc>
          <w:tcPr>
            <w:tcW w:w="3772" w:type="pct"/>
          </w:tcPr>
          <w:p w14:paraId="44BB4311" w14:textId="77777777" w:rsidR="00FD4BC0" w:rsidRDefault="00FD4BC0" w:rsidP="00FD4BC0">
            <w:pPr>
              <w:cnfStyle w:val="000000000000" w:firstRow="0" w:lastRow="0" w:firstColumn="0" w:lastColumn="0" w:oddVBand="0" w:evenVBand="0" w:oddHBand="0" w:evenHBand="0" w:firstRowFirstColumn="0" w:firstRowLastColumn="0" w:lastRowFirstColumn="0" w:lastRowLastColumn="0"/>
              <w:rPr>
                <w:rFonts w:eastAsia="Times New Roman" w:cs="Arial"/>
                <w:color w:val="545454"/>
                <w:szCs w:val="22"/>
                <w:shd w:val="clear" w:color="auto" w:fill="FFFFFF"/>
              </w:rPr>
            </w:pPr>
            <w:r w:rsidRPr="0E3FCD3F">
              <w:rPr>
                <w:rFonts w:ascii="Arial,Times New Roman" w:eastAsia="Arial,Times New Roman" w:hAnsi="Arial,Times New Roman" w:cs="Arial,Times New Roman"/>
                <w:color w:val="545454"/>
                <w:shd w:val="clear" w:color="auto" w:fill="FFFFFF"/>
              </w:rPr>
              <w:t>2 Dimensional Bar-code</w:t>
            </w:r>
          </w:p>
        </w:tc>
      </w:tr>
      <w:tr w:rsidR="00FD4BC0" w14:paraId="7FF04495" w14:textId="77777777" w:rsidTr="4417D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pct"/>
          </w:tcPr>
          <w:p w14:paraId="6DB82F14" w14:textId="77777777" w:rsidR="00FD4BC0" w:rsidRDefault="0E3FCD3F" w:rsidP="00FD4BC0">
            <w:pPr>
              <w:rPr>
                <w:szCs w:val="22"/>
              </w:rPr>
            </w:pPr>
            <w:r>
              <w:t>ICD</w:t>
            </w:r>
          </w:p>
        </w:tc>
        <w:tc>
          <w:tcPr>
            <w:tcW w:w="3772" w:type="pct"/>
          </w:tcPr>
          <w:p w14:paraId="4DF30AC0" w14:textId="77777777" w:rsidR="00FD4BC0" w:rsidRDefault="00FD4BC0" w:rsidP="00FD4BC0">
            <w:pPr>
              <w:cnfStyle w:val="000000100000" w:firstRow="0" w:lastRow="0" w:firstColumn="0" w:lastColumn="0" w:oddVBand="0" w:evenVBand="0" w:oddHBand="1" w:evenHBand="0" w:firstRowFirstColumn="0" w:firstRowLastColumn="0" w:lastRowFirstColumn="0" w:lastRowLastColumn="0"/>
              <w:rPr>
                <w:rFonts w:eastAsia="Times New Roman" w:cs="Arial"/>
                <w:color w:val="545454"/>
                <w:szCs w:val="22"/>
                <w:shd w:val="clear" w:color="auto" w:fill="FFFFFF"/>
              </w:rPr>
            </w:pPr>
            <w:r w:rsidRPr="0E3FCD3F">
              <w:rPr>
                <w:rFonts w:ascii="Arial,Times New Roman" w:eastAsia="Arial,Times New Roman" w:hAnsi="Arial,Times New Roman" w:cs="Arial,Times New Roman"/>
                <w:color w:val="545454"/>
                <w:shd w:val="clear" w:color="auto" w:fill="FFFFFF"/>
              </w:rPr>
              <w:t>International Classification of Diseases</w:t>
            </w:r>
          </w:p>
        </w:tc>
      </w:tr>
      <w:tr w:rsidR="00FD4BC0" w14:paraId="3083C367" w14:textId="77777777" w:rsidTr="4417D78D">
        <w:tc>
          <w:tcPr>
            <w:cnfStyle w:val="001000000000" w:firstRow="0" w:lastRow="0" w:firstColumn="1" w:lastColumn="0" w:oddVBand="0" w:evenVBand="0" w:oddHBand="0" w:evenHBand="0" w:firstRowFirstColumn="0" w:firstRowLastColumn="0" w:lastRowFirstColumn="0" w:lastRowLastColumn="0"/>
            <w:tcW w:w="1228" w:type="pct"/>
          </w:tcPr>
          <w:p w14:paraId="3F840A5B" w14:textId="77777777" w:rsidR="00FD4BC0" w:rsidRDefault="0E3FCD3F" w:rsidP="00FD4BC0">
            <w:pPr>
              <w:rPr>
                <w:szCs w:val="22"/>
              </w:rPr>
            </w:pPr>
            <w:r>
              <w:t>SNOMED</w:t>
            </w:r>
          </w:p>
        </w:tc>
        <w:tc>
          <w:tcPr>
            <w:tcW w:w="3772" w:type="pct"/>
          </w:tcPr>
          <w:p w14:paraId="478E1335" w14:textId="56774F47" w:rsidR="00FD4BC0" w:rsidRDefault="00FD4BC0" w:rsidP="00FD4BC0">
            <w:pPr>
              <w:cnfStyle w:val="000000000000" w:firstRow="0" w:lastRow="0" w:firstColumn="0" w:lastColumn="0" w:oddVBand="0" w:evenVBand="0" w:oddHBand="0" w:evenHBand="0" w:firstRowFirstColumn="0" w:firstRowLastColumn="0" w:lastRowFirstColumn="0" w:lastRowLastColumn="0"/>
              <w:rPr>
                <w:rFonts w:eastAsia="Times New Roman" w:cs="Arial"/>
                <w:color w:val="545454"/>
                <w:szCs w:val="22"/>
                <w:shd w:val="clear" w:color="auto" w:fill="FFFFFF"/>
              </w:rPr>
            </w:pPr>
            <w:r w:rsidRPr="0E3FCD3F">
              <w:rPr>
                <w:rFonts w:ascii="Arial,Times New Roman" w:eastAsia="Arial,Times New Roman" w:hAnsi="Arial,Times New Roman" w:cs="Arial,Times New Roman"/>
                <w:color w:val="545454"/>
                <w:shd w:val="clear" w:color="auto" w:fill="FFFFFF"/>
              </w:rPr>
              <w:t>Systemized Nomenclature of Medicine</w:t>
            </w:r>
          </w:p>
        </w:tc>
      </w:tr>
      <w:tr w:rsidR="00FD4BC0" w14:paraId="0F86D4E9" w14:textId="77777777" w:rsidTr="4417D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pct"/>
          </w:tcPr>
          <w:p w14:paraId="49EC1684" w14:textId="77777777" w:rsidR="00FD4BC0" w:rsidRDefault="0E3FCD3F" w:rsidP="00FD4BC0">
            <w:pPr>
              <w:rPr>
                <w:szCs w:val="22"/>
              </w:rPr>
            </w:pPr>
            <w:r>
              <w:t>CT</w:t>
            </w:r>
          </w:p>
        </w:tc>
        <w:tc>
          <w:tcPr>
            <w:tcW w:w="3772" w:type="pct"/>
          </w:tcPr>
          <w:p w14:paraId="0128A677" w14:textId="77777777" w:rsidR="00FD4BC0" w:rsidRDefault="00FD4BC0" w:rsidP="00FD4BC0">
            <w:pPr>
              <w:cnfStyle w:val="000000100000" w:firstRow="0" w:lastRow="0" w:firstColumn="0" w:lastColumn="0" w:oddVBand="0" w:evenVBand="0" w:oddHBand="1" w:evenHBand="0" w:firstRowFirstColumn="0" w:firstRowLastColumn="0" w:lastRowFirstColumn="0" w:lastRowLastColumn="0"/>
              <w:rPr>
                <w:rFonts w:eastAsia="Times New Roman" w:cs="Arial"/>
                <w:color w:val="545454"/>
                <w:szCs w:val="22"/>
                <w:shd w:val="clear" w:color="auto" w:fill="FFFFFF"/>
              </w:rPr>
            </w:pPr>
            <w:r w:rsidRPr="0E3FCD3F">
              <w:rPr>
                <w:rFonts w:ascii="Arial,Times New Roman" w:eastAsia="Arial,Times New Roman" w:hAnsi="Arial,Times New Roman" w:cs="Arial,Times New Roman"/>
                <w:color w:val="545454"/>
                <w:shd w:val="clear" w:color="auto" w:fill="FFFFFF"/>
              </w:rPr>
              <w:t>Clinical Terminology</w:t>
            </w:r>
          </w:p>
        </w:tc>
      </w:tr>
      <w:tr w:rsidR="00FD4BC0" w14:paraId="214D8C75" w14:textId="77777777" w:rsidTr="4417D78D">
        <w:tc>
          <w:tcPr>
            <w:cnfStyle w:val="001000000000" w:firstRow="0" w:lastRow="0" w:firstColumn="1" w:lastColumn="0" w:oddVBand="0" w:evenVBand="0" w:oddHBand="0" w:evenHBand="0" w:firstRowFirstColumn="0" w:firstRowLastColumn="0" w:lastRowFirstColumn="0" w:lastRowLastColumn="0"/>
            <w:tcW w:w="1228" w:type="pct"/>
          </w:tcPr>
          <w:p w14:paraId="42A2B288" w14:textId="77777777" w:rsidR="00FD4BC0" w:rsidRDefault="0E3FCD3F" w:rsidP="00FD4BC0">
            <w:pPr>
              <w:rPr>
                <w:szCs w:val="22"/>
              </w:rPr>
            </w:pPr>
            <w:r>
              <w:t>RT</w:t>
            </w:r>
          </w:p>
        </w:tc>
        <w:tc>
          <w:tcPr>
            <w:tcW w:w="3772" w:type="pct"/>
          </w:tcPr>
          <w:p w14:paraId="76A7E01C" w14:textId="77777777" w:rsidR="00FD4BC0" w:rsidRDefault="00FD4BC0" w:rsidP="00FD4BC0">
            <w:pPr>
              <w:cnfStyle w:val="000000000000" w:firstRow="0" w:lastRow="0" w:firstColumn="0" w:lastColumn="0" w:oddVBand="0" w:evenVBand="0" w:oddHBand="0" w:evenHBand="0" w:firstRowFirstColumn="0" w:firstRowLastColumn="0" w:lastRowFirstColumn="0" w:lastRowLastColumn="0"/>
              <w:rPr>
                <w:rFonts w:eastAsia="Times New Roman" w:cs="Arial"/>
                <w:color w:val="545454"/>
                <w:szCs w:val="22"/>
                <w:shd w:val="clear" w:color="auto" w:fill="FFFFFF"/>
              </w:rPr>
            </w:pPr>
            <w:r w:rsidRPr="0E3FCD3F">
              <w:rPr>
                <w:rFonts w:ascii="Arial,Times New Roman" w:eastAsia="Arial,Times New Roman" w:hAnsi="Arial,Times New Roman" w:cs="Arial,Times New Roman"/>
                <w:color w:val="545454"/>
                <w:shd w:val="clear" w:color="auto" w:fill="FFFFFF"/>
              </w:rPr>
              <w:t>Reference Terminology</w:t>
            </w:r>
          </w:p>
        </w:tc>
      </w:tr>
      <w:tr w:rsidR="00FD4BC0" w14:paraId="379F5775" w14:textId="77777777" w:rsidTr="4417D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pct"/>
          </w:tcPr>
          <w:p w14:paraId="371228C4" w14:textId="77777777" w:rsidR="00FD4BC0" w:rsidRDefault="0E3FCD3F" w:rsidP="00FD4BC0">
            <w:pPr>
              <w:rPr>
                <w:szCs w:val="22"/>
              </w:rPr>
            </w:pPr>
            <w:r>
              <w:t>LOINC</w:t>
            </w:r>
          </w:p>
        </w:tc>
        <w:tc>
          <w:tcPr>
            <w:tcW w:w="3772" w:type="pct"/>
          </w:tcPr>
          <w:p w14:paraId="4EB2ACE3" w14:textId="77777777" w:rsidR="00FD4BC0" w:rsidRDefault="00FD4BC0" w:rsidP="00FD4BC0">
            <w:pPr>
              <w:cnfStyle w:val="000000100000" w:firstRow="0" w:lastRow="0" w:firstColumn="0" w:lastColumn="0" w:oddVBand="0" w:evenVBand="0" w:oddHBand="1" w:evenHBand="0" w:firstRowFirstColumn="0" w:firstRowLastColumn="0" w:lastRowFirstColumn="0" w:lastRowLastColumn="0"/>
              <w:rPr>
                <w:rFonts w:eastAsia="Times New Roman" w:cs="Arial"/>
                <w:color w:val="545454"/>
                <w:szCs w:val="22"/>
                <w:shd w:val="clear" w:color="auto" w:fill="FFFFFF"/>
              </w:rPr>
            </w:pPr>
            <w:r w:rsidRPr="0E3FCD3F">
              <w:rPr>
                <w:rFonts w:ascii="Arial,Times New Roman" w:eastAsia="Arial,Times New Roman" w:hAnsi="Arial,Times New Roman" w:cs="Arial,Times New Roman"/>
                <w:color w:val="545454"/>
                <w:shd w:val="clear" w:color="auto" w:fill="FFFFFF"/>
              </w:rPr>
              <w:t>Logical Observation Identifiers Names and Codes</w:t>
            </w:r>
          </w:p>
        </w:tc>
      </w:tr>
      <w:tr w:rsidR="00FD4BC0" w14:paraId="03CD077F" w14:textId="77777777" w:rsidTr="4417D78D">
        <w:tc>
          <w:tcPr>
            <w:cnfStyle w:val="001000000000" w:firstRow="0" w:lastRow="0" w:firstColumn="1" w:lastColumn="0" w:oddVBand="0" w:evenVBand="0" w:oddHBand="0" w:evenHBand="0" w:firstRowFirstColumn="0" w:firstRowLastColumn="0" w:lastRowFirstColumn="0" w:lastRowLastColumn="0"/>
            <w:tcW w:w="1228" w:type="pct"/>
          </w:tcPr>
          <w:p w14:paraId="76EAF8EB" w14:textId="77777777" w:rsidR="00FD4BC0" w:rsidRDefault="0E3FCD3F" w:rsidP="00FD4BC0">
            <w:pPr>
              <w:rPr>
                <w:szCs w:val="22"/>
              </w:rPr>
            </w:pPr>
            <w:proofErr w:type="spellStart"/>
            <w:r>
              <w:t>BuRST</w:t>
            </w:r>
            <w:proofErr w:type="spellEnd"/>
          </w:p>
        </w:tc>
        <w:tc>
          <w:tcPr>
            <w:tcW w:w="3772" w:type="pct"/>
          </w:tcPr>
          <w:p w14:paraId="2F5C5246" w14:textId="35266D08" w:rsidR="00FD4BC0" w:rsidRDefault="00660F30" w:rsidP="00FD4BC0">
            <w:pPr>
              <w:cnfStyle w:val="000000000000" w:firstRow="0" w:lastRow="0" w:firstColumn="0" w:lastColumn="0" w:oddVBand="0" w:evenVBand="0" w:oddHBand="0" w:evenHBand="0" w:firstRowFirstColumn="0" w:firstRowLastColumn="0" w:lastRowFirstColumn="0" w:lastRowLastColumn="0"/>
              <w:rPr>
                <w:rFonts w:eastAsia="Times New Roman" w:cs="Arial"/>
                <w:color w:val="545454"/>
                <w:szCs w:val="22"/>
                <w:shd w:val="clear" w:color="auto" w:fill="FFFFFF"/>
              </w:rPr>
            </w:pPr>
            <w:r w:rsidRPr="0E3FCD3F">
              <w:rPr>
                <w:rFonts w:ascii="Arial,Times New Roman" w:eastAsia="Arial,Times New Roman" w:hAnsi="Arial,Times New Roman" w:cs="Arial,Times New Roman"/>
                <w:color w:val="545454"/>
                <w:shd w:val="clear" w:color="auto" w:fill="FFFFFF"/>
              </w:rPr>
              <w:t>Genomics England Logging Service</w:t>
            </w:r>
          </w:p>
        </w:tc>
      </w:tr>
    </w:tbl>
    <w:p w14:paraId="6B5789C0" w14:textId="184C78F9" w:rsidR="001B2CFA" w:rsidRDefault="001B2CFA" w:rsidP="001B2CFA">
      <w:pPr>
        <w:pStyle w:val="NoSpacing"/>
      </w:pPr>
      <w:bookmarkStart w:id="12" w:name="_Toc459626102"/>
      <w:bookmarkStart w:id="13" w:name="_Toc463526443"/>
      <w:r>
        <w:br w:type="page"/>
      </w:r>
    </w:p>
    <w:p w14:paraId="45D73613" w14:textId="13DE301D" w:rsidR="001B2CFA" w:rsidRPr="0088769E" w:rsidRDefault="001B2CFA" w:rsidP="001B2CFA">
      <w:pPr>
        <w:pStyle w:val="Heading1"/>
      </w:pPr>
      <w:bookmarkStart w:id="14" w:name="_Toc477189174"/>
      <w:r>
        <w:lastRenderedPageBreak/>
        <w:t>Sample Tracking Validation</w:t>
      </w:r>
      <w:bookmarkEnd w:id="12"/>
      <w:bookmarkEnd w:id="13"/>
      <w:bookmarkEnd w:id="14"/>
      <w:r>
        <w:t xml:space="preserve"> </w:t>
      </w:r>
    </w:p>
    <w:p w14:paraId="6C4241D4" w14:textId="77777777" w:rsidR="001B2CFA" w:rsidRPr="00A000D9" w:rsidRDefault="001B2CFA" w:rsidP="001B2CFA">
      <w:pPr>
        <w:pStyle w:val="Subtitle"/>
      </w:pPr>
      <w:bookmarkStart w:id="15" w:name="_Toc457310320"/>
      <w:bookmarkStart w:id="16" w:name="_Toc459626103"/>
      <w:bookmarkStart w:id="17" w:name="_Toc463526444"/>
      <w:r w:rsidRPr="00A000D9">
        <w:t>Validation to take place before submission</w:t>
      </w:r>
      <w:bookmarkEnd w:id="15"/>
      <w:bookmarkEnd w:id="16"/>
      <w:r>
        <w:t xml:space="preserve"> of file</w:t>
      </w:r>
      <w:bookmarkEnd w:id="17"/>
    </w:p>
    <w:p w14:paraId="44E4546E" w14:textId="77777777" w:rsidR="001B2CFA" w:rsidRPr="008B0A43" w:rsidRDefault="001B2CFA" w:rsidP="001B2CFA">
      <w:pPr>
        <w:pStyle w:val="BodyA"/>
        <w:rPr>
          <w:rStyle w:val="breadcrumbseparator"/>
          <w:color w:val="auto"/>
        </w:rPr>
      </w:pPr>
      <w:r w:rsidRPr="008B0A43">
        <w:rPr>
          <w:rStyle w:val="breadcrumbseparator"/>
          <w:color w:val="auto"/>
        </w:rPr>
        <w:t xml:space="preserve">NHS GMCs should only submit files that are deemed valid </w:t>
      </w:r>
      <w:r w:rsidRPr="008B0A43">
        <w:rPr>
          <w:rStyle w:val="breadcrumbseparator"/>
          <w:noProof/>
          <w:color w:val="auto"/>
        </w:rPr>
        <w:t>by</w:t>
      </w:r>
      <w:r w:rsidRPr="008B0A43">
        <w:rPr>
          <w:rStyle w:val="breadcrumbseparator"/>
          <w:color w:val="auto"/>
        </w:rPr>
        <w:t xml:space="preserve"> the current standards contained in this document.</w:t>
      </w:r>
    </w:p>
    <w:p w14:paraId="0687E7E4" w14:textId="77777777" w:rsidR="001B2CFA" w:rsidRPr="008B0A43" w:rsidRDefault="001B2CFA" w:rsidP="001B2CFA">
      <w:pPr>
        <w:pStyle w:val="BodyA"/>
        <w:rPr>
          <w:rStyle w:val="breadcrumbseparator"/>
          <w:color w:val="auto"/>
        </w:rPr>
      </w:pPr>
      <w:r w:rsidRPr="008B0A43">
        <w:rPr>
          <w:rStyle w:val="breadcrumbseparator"/>
          <w:color w:val="auto"/>
        </w:rPr>
        <w:t xml:space="preserve">It is expected that NHS GMCs who are submitting </w:t>
      </w:r>
      <w:r>
        <w:rPr>
          <w:rStyle w:val="breadcrumbseparator"/>
          <w:color w:val="auto"/>
        </w:rPr>
        <w:t>CSVs</w:t>
      </w:r>
      <w:r w:rsidRPr="008B0A43">
        <w:rPr>
          <w:rStyle w:val="breadcrumbseparator"/>
          <w:color w:val="auto"/>
        </w:rPr>
        <w:t xml:space="preserve"> will have validated them before submission.</w:t>
      </w:r>
    </w:p>
    <w:p w14:paraId="26D7C6D5" w14:textId="77777777" w:rsidR="001B2CFA" w:rsidRDefault="001B2CFA" w:rsidP="001B2CFA">
      <w:pPr>
        <w:pStyle w:val="Subtitle"/>
      </w:pPr>
      <w:r>
        <w:t> </w:t>
      </w:r>
      <w:bookmarkStart w:id="18" w:name="_Toc457310322"/>
      <w:bookmarkStart w:id="19" w:name="_Toc459626104"/>
      <w:bookmarkStart w:id="20" w:name="_Toc463526445"/>
      <w:r>
        <w:t>Validation after submission</w:t>
      </w:r>
      <w:bookmarkEnd w:id="18"/>
      <w:bookmarkEnd w:id="19"/>
      <w:r>
        <w:t xml:space="preserve"> of file</w:t>
      </w:r>
      <w:bookmarkEnd w:id="20"/>
    </w:p>
    <w:p w14:paraId="3EF3AB47" w14:textId="77777777" w:rsidR="001B2CFA" w:rsidRPr="008B0A43" w:rsidRDefault="001B2CFA" w:rsidP="001B2CFA">
      <w:pPr>
        <w:pStyle w:val="BodyA"/>
        <w:rPr>
          <w:rStyle w:val="breadcrumbseparator"/>
          <w:color w:val="auto"/>
        </w:rPr>
      </w:pPr>
      <w:r w:rsidRPr="008B0A43">
        <w:rPr>
          <w:rStyle w:val="breadcrumbseparator"/>
          <w:color w:val="auto"/>
        </w:rPr>
        <w:t xml:space="preserve">An additional layer of validation takes place after file submission. If the </w:t>
      </w:r>
      <w:r>
        <w:rPr>
          <w:rStyle w:val="breadcrumbseparator"/>
          <w:color w:val="auto"/>
        </w:rPr>
        <w:t>CSV</w:t>
      </w:r>
      <w:r w:rsidRPr="008B0A43">
        <w:rPr>
          <w:rStyle w:val="breadcrumbseparator"/>
          <w:color w:val="auto"/>
        </w:rPr>
        <w:t xml:space="preserve"> is invalid, one the following types of errors will be raised:</w:t>
      </w:r>
    </w:p>
    <w:p w14:paraId="24FE8ABA" w14:textId="77777777" w:rsidR="001B2CFA" w:rsidRPr="001B2CFA" w:rsidRDefault="001B2CFA" w:rsidP="001B2CFA">
      <w:pPr>
        <w:pStyle w:val="Heading2"/>
        <w:rPr>
          <w:rStyle w:val="SubtleEmphasis"/>
        </w:rPr>
      </w:pPr>
      <w:bookmarkStart w:id="21" w:name="_Toc459626105"/>
      <w:bookmarkStart w:id="22" w:name="_Toc463526446"/>
      <w:bookmarkStart w:id="23" w:name="_Toc477189175"/>
      <w:r w:rsidRPr="001B2CFA">
        <w:rPr>
          <w:rStyle w:val="SubtleEmphasis"/>
        </w:rPr>
        <w:t>Header errors</w:t>
      </w:r>
      <w:bookmarkEnd w:id="21"/>
      <w:bookmarkEnd w:id="22"/>
      <w:bookmarkEnd w:id="23"/>
    </w:p>
    <w:p w14:paraId="541CC36E" w14:textId="77777777" w:rsidR="001B2CFA" w:rsidRPr="008B0A43" w:rsidRDefault="001B2CFA" w:rsidP="001B2CFA">
      <w:pPr>
        <w:pStyle w:val="BodyA"/>
        <w:ind w:left="720"/>
        <w:rPr>
          <w:rStyle w:val="breadcrumbseparator"/>
          <w:color w:val="auto"/>
        </w:rPr>
      </w:pPr>
      <w:r w:rsidRPr="008B0A43">
        <w:rPr>
          <w:rStyle w:val="breadcrumbseparator"/>
          <w:color w:val="auto"/>
        </w:rPr>
        <w:t>An error in the headers of the CSV fields means that we cannot determine what type of CSV has been submitted.  The headers for each CSV type are determined by the definition within the Genomics England Model Catalogue.  Headers are case-insensitive, and may include whitespace before or after the field name, but must otherwise appear exactly as specified within the Catalogue.  The ordering of fields is not important.  If any header errors are found, a message is sent via</w:t>
      </w:r>
      <w:r>
        <w:rPr>
          <w:rStyle w:val="breadcrumbseparator"/>
          <w:color w:val="auto"/>
        </w:rPr>
        <w:t xml:space="preserve"> the </w:t>
      </w:r>
      <w:r>
        <w:rPr>
          <w:rFonts w:eastAsia="Times New Roman"/>
        </w:rPr>
        <w:t>Basic Report Subscription Tool</w:t>
      </w:r>
      <w:r w:rsidRPr="008B0A43">
        <w:rPr>
          <w:rStyle w:val="breadcrumbseparator"/>
          <w:color w:val="auto"/>
        </w:rPr>
        <w:t xml:space="preserve"> </w:t>
      </w:r>
      <w:r>
        <w:rPr>
          <w:rStyle w:val="breadcrumbseparator"/>
          <w:color w:val="auto"/>
        </w:rPr>
        <w:t>(</w:t>
      </w:r>
      <w:proofErr w:type="spellStart"/>
      <w:r w:rsidRPr="008B0A43">
        <w:rPr>
          <w:rStyle w:val="breadcrumbseparator"/>
          <w:color w:val="auto"/>
        </w:rPr>
        <w:t>BuRST</w:t>
      </w:r>
      <w:proofErr w:type="spellEnd"/>
      <w:r>
        <w:rPr>
          <w:rStyle w:val="breadcrumbseparator"/>
          <w:color w:val="auto"/>
        </w:rPr>
        <w:t>)</w:t>
      </w:r>
      <w:r w:rsidRPr="008B0A43">
        <w:rPr>
          <w:rStyle w:val="breadcrumbseparator"/>
          <w:color w:val="auto"/>
        </w:rPr>
        <w:t xml:space="preserve"> and processing stops.</w:t>
      </w:r>
    </w:p>
    <w:p w14:paraId="6E824633" w14:textId="77777777" w:rsidR="001B2CFA" w:rsidRPr="008B0A43" w:rsidRDefault="001B2CFA" w:rsidP="001B2CFA">
      <w:pPr>
        <w:pStyle w:val="Heading2"/>
        <w:rPr>
          <w:rStyle w:val="breadcrumbseparator"/>
          <w:color w:val="auto"/>
        </w:rPr>
      </w:pPr>
      <w:bookmarkStart w:id="24" w:name="_Toc459626106"/>
      <w:bookmarkStart w:id="25" w:name="_Toc463526447"/>
      <w:bookmarkStart w:id="26" w:name="_Toc477189176"/>
      <w:r w:rsidRPr="008B0A43">
        <w:rPr>
          <w:rStyle w:val="breadcrumbseparator"/>
          <w:color w:val="auto"/>
        </w:rPr>
        <w:t>Field syntax errors</w:t>
      </w:r>
      <w:bookmarkEnd w:id="24"/>
      <w:bookmarkEnd w:id="25"/>
      <w:bookmarkEnd w:id="26"/>
    </w:p>
    <w:p w14:paraId="16CBFA4E" w14:textId="77777777" w:rsidR="001B2CFA" w:rsidRPr="008B0A43" w:rsidRDefault="001B2CFA" w:rsidP="001B2CFA">
      <w:pPr>
        <w:pStyle w:val="BodyA"/>
        <w:ind w:left="720"/>
        <w:rPr>
          <w:rStyle w:val="breadcrumbseparator"/>
          <w:color w:val="auto"/>
        </w:rPr>
      </w:pPr>
      <w:r w:rsidRPr="008B0A43">
        <w:rPr>
          <w:rStyle w:val="breadcrumbseparator"/>
          <w:color w:val="auto"/>
        </w:rPr>
        <w:t xml:space="preserve">If the headers are correct, then processing continues on each row.  Each value must conform to the field definition given in the Genomics England Model Catalogue.  Enumerations (the values within the fields) are checked to ensure conformance; these are case insensitive.  If any syntax errors are found, a message is sent to </w:t>
      </w:r>
      <w:proofErr w:type="spellStart"/>
      <w:r w:rsidRPr="008B0A43">
        <w:rPr>
          <w:rStyle w:val="breadcrumbseparator"/>
          <w:color w:val="auto"/>
        </w:rPr>
        <w:t>BuRST</w:t>
      </w:r>
      <w:proofErr w:type="spellEnd"/>
      <w:r w:rsidRPr="008B0A43">
        <w:rPr>
          <w:rStyle w:val="breadcrumbseparator"/>
          <w:color w:val="auto"/>
        </w:rPr>
        <w:t xml:space="preserve"> and processing stops.</w:t>
      </w:r>
    </w:p>
    <w:p w14:paraId="2A4E4BD8" w14:textId="77777777" w:rsidR="001B2CFA" w:rsidRPr="008B0A43" w:rsidRDefault="001B2CFA" w:rsidP="001B2CFA">
      <w:pPr>
        <w:pStyle w:val="Heading2"/>
        <w:rPr>
          <w:rStyle w:val="breadcrumbseparator"/>
          <w:color w:val="auto"/>
        </w:rPr>
      </w:pPr>
      <w:bookmarkStart w:id="27" w:name="_Toc463526448"/>
      <w:bookmarkStart w:id="28" w:name="_Toc477189177"/>
      <w:bookmarkStart w:id="29" w:name="_Toc459626107"/>
      <w:r w:rsidRPr="008B0A43">
        <w:rPr>
          <w:rStyle w:val="breadcrumbseparator"/>
          <w:color w:val="auto"/>
        </w:rPr>
        <w:t>Validation error</w:t>
      </w:r>
      <w:bookmarkEnd w:id="27"/>
      <w:bookmarkEnd w:id="28"/>
      <w:r w:rsidRPr="008B0A43">
        <w:rPr>
          <w:rStyle w:val="breadcrumbseparator"/>
          <w:color w:val="auto"/>
        </w:rPr>
        <w:t xml:space="preserve"> </w:t>
      </w:r>
      <w:bookmarkEnd w:id="29"/>
    </w:p>
    <w:p w14:paraId="18C05837" w14:textId="77777777" w:rsidR="001B2CFA" w:rsidRPr="008B0A43" w:rsidRDefault="001B2CFA" w:rsidP="001B2CFA">
      <w:pPr>
        <w:pStyle w:val="BodyA"/>
        <w:ind w:left="720"/>
        <w:rPr>
          <w:rStyle w:val="breadcrumbseparator"/>
          <w:color w:val="auto"/>
        </w:rPr>
      </w:pPr>
      <w:r w:rsidRPr="008B0A43">
        <w:rPr>
          <w:rStyle w:val="breadcrumbseparator"/>
          <w:color w:val="auto"/>
        </w:rPr>
        <w:t xml:space="preserve">If the headers match a CSV definition and every row is syntactically valid, then the message is stored in the database staging tables to aid debugging.  Each row is now checked to ensure semantic conformance to database consistency rules and business rules specific to sample tracking processes.  In most </w:t>
      </w:r>
      <w:r w:rsidRPr="008B0A43">
        <w:rPr>
          <w:rStyle w:val="breadcrumbseparator"/>
          <w:noProof/>
          <w:color w:val="auto"/>
        </w:rPr>
        <w:t>cases,</w:t>
      </w:r>
      <w:r w:rsidRPr="008B0A43">
        <w:rPr>
          <w:rStyle w:val="breadcrumbseparator"/>
          <w:color w:val="auto"/>
        </w:rPr>
        <w:t xml:space="preserve"> this is carried out row-by-row, but some rules require a consistency check across all rows received.  All validation error messages are collated and a single response is sent to </w:t>
      </w:r>
      <w:r w:rsidRPr="008B0A43">
        <w:rPr>
          <w:rStyle w:val="breadcrumbseparator"/>
          <w:noProof/>
          <w:color w:val="auto"/>
        </w:rPr>
        <w:t>BuRST</w:t>
      </w:r>
      <w:r w:rsidRPr="008B0A43">
        <w:rPr>
          <w:rStyle w:val="breadcrumbseparator"/>
          <w:color w:val="auto"/>
        </w:rPr>
        <w:t xml:space="preserve">; processing then </w:t>
      </w:r>
      <w:r w:rsidRPr="008B0A43">
        <w:rPr>
          <w:rStyle w:val="breadcrumbseparator"/>
          <w:b/>
          <w:color w:val="auto"/>
        </w:rPr>
        <w:t>stops</w:t>
      </w:r>
      <w:r w:rsidRPr="008B0A43">
        <w:rPr>
          <w:rStyle w:val="breadcrumbseparator"/>
          <w:color w:val="auto"/>
        </w:rPr>
        <w:t>.</w:t>
      </w:r>
    </w:p>
    <w:p w14:paraId="2604F90B" w14:textId="77777777" w:rsidR="001B2CFA" w:rsidRPr="008B0A43" w:rsidRDefault="001B2CFA" w:rsidP="001B2CFA">
      <w:pPr>
        <w:pStyle w:val="Heading2"/>
        <w:rPr>
          <w:rStyle w:val="breadcrumbseparator"/>
          <w:color w:val="auto"/>
        </w:rPr>
      </w:pPr>
      <w:bookmarkStart w:id="30" w:name="_Toc463526449"/>
      <w:bookmarkStart w:id="31" w:name="_Toc477189178"/>
      <w:r w:rsidRPr="008B0A43">
        <w:rPr>
          <w:rStyle w:val="breadcrumbseparator"/>
          <w:color w:val="auto"/>
        </w:rPr>
        <w:lastRenderedPageBreak/>
        <w:t>Warning Message</w:t>
      </w:r>
      <w:bookmarkEnd w:id="30"/>
      <w:bookmarkEnd w:id="31"/>
    </w:p>
    <w:p w14:paraId="27D2E447" w14:textId="77777777" w:rsidR="001B2CFA" w:rsidRPr="008B0A43" w:rsidRDefault="001B2CFA" w:rsidP="001B2CFA">
      <w:pPr>
        <w:pStyle w:val="BodyA"/>
        <w:ind w:left="720"/>
        <w:rPr>
          <w:rStyle w:val="breadcrumbseparator"/>
          <w:color w:val="auto"/>
        </w:rPr>
      </w:pPr>
      <w:r w:rsidRPr="008B0A43">
        <w:rPr>
          <w:rStyle w:val="breadcrumbseparator"/>
          <w:color w:val="auto"/>
        </w:rPr>
        <w:t xml:space="preserve">If the headers match a CSV definition and every row is syntactically valid, then the message is stored in the database staging tables to aid debugging.  Each row is now checked to ensure semantic conformance to database consistency rules and business rules specific to sample tracking processes.  In most </w:t>
      </w:r>
      <w:r w:rsidRPr="008B0A43">
        <w:rPr>
          <w:rStyle w:val="breadcrumbseparator"/>
          <w:noProof/>
          <w:color w:val="auto"/>
        </w:rPr>
        <w:t>cases,</w:t>
      </w:r>
      <w:r w:rsidRPr="008B0A43">
        <w:rPr>
          <w:rStyle w:val="breadcrumbseparator"/>
          <w:color w:val="auto"/>
        </w:rPr>
        <w:t xml:space="preserve"> this is carried out row-by-row, but some rules require a consistency check across all rows received.  In addition if an enumeration has been deprecated but continues to be submitted, the data will be processed and a warning message will be generated. All warning messages are collated and a single response is sent to </w:t>
      </w:r>
      <w:r w:rsidRPr="008B0A43">
        <w:rPr>
          <w:rStyle w:val="breadcrumbseparator"/>
          <w:noProof/>
          <w:color w:val="auto"/>
        </w:rPr>
        <w:t>BuRST</w:t>
      </w:r>
      <w:r w:rsidRPr="008B0A43">
        <w:rPr>
          <w:rStyle w:val="breadcrumbseparator"/>
          <w:color w:val="auto"/>
        </w:rPr>
        <w:t xml:space="preserve">; processing then </w:t>
      </w:r>
      <w:r w:rsidRPr="008B0A43">
        <w:rPr>
          <w:rStyle w:val="breadcrumbseparator"/>
          <w:b/>
          <w:color w:val="auto"/>
        </w:rPr>
        <w:t>continues.</w:t>
      </w:r>
    </w:p>
    <w:p w14:paraId="608C43FE" w14:textId="77777777" w:rsidR="001B2CFA" w:rsidRPr="008B0A43" w:rsidRDefault="001B2CFA" w:rsidP="001B2CFA">
      <w:pPr>
        <w:pStyle w:val="BodyA"/>
        <w:rPr>
          <w:rStyle w:val="breadcrumbseparator"/>
          <w:color w:val="auto"/>
        </w:rPr>
      </w:pPr>
      <w:r w:rsidRPr="008B0A43">
        <w:rPr>
          <w:rStyle w:val="breadcrumbseparator"/>
          <w:color w:val="auto"/>
        </w:rPr>
        <w:t xml:space="preserve">All headers and field </w:t>
      </w:r>
      <w:r w:rsidRPr="008B0A43">
        <w:rPr>
          <w:rStyle w:val="breadcrumbseparator"/>
          <w:noProof/>
          <w:color w:val="auto"/>
        </w:rPr>
        <w:t>datatypes</w:t>
      </w:r>
      <w:r w:rsidRPr="008B0A43">
        <w:rPr>
          <w:rStyle w:val="breadcrumbseparator"/>
          <w:color w:val="auto"/>
        </w:rPr>
        <w:t xml:space="preserve"> are described in the Genomics England Model Catalogue as well as this document.  Validation rules generating error and warning messages are informally described in this document, ordered by CSV file type.</w:t>
      </w:r>
    </w:p>
    <w:p w14:paraId="00195D11" w14:textId="77777777" w:rsidR="001B2CFA" w:rsidRDefault="001B2CFA" w:rsidP="001B2CFA">
      <w:pPr>
        <w:pStyle w:val="Subtitle"/>
      </w:pPr>
      <w:bookmarkStart w:id="32" w:name="_Toc457310324"/>
      <w:bookmarkStart w:id="33" w:name="_Toc459626108"/>
      <w:bookmarkStart w:id="34" w:name="_Toc463526450"/>
      <w:r>
        <w:t>Submissions failing validation</w:t>
      </w:r>
      <w:bookmarkEnd w:id="32"/>
      <w:bookmarkEnd w:id="33"/>
      <w:bookmarkEnd w:id="34"/>
    </w:p>
    <w:p w14:paraId="6813F6F7" w14:textId="77777777" w:rsidR="001B2CFA" w:rsidRPr="008B0A43" w:rsidRDefault="001B2CFA" w:rsidP="001B2CFA">
      <w:pPr>
        <w:pStyle w:val="BodyA"/>
        <w:rPr>
          <w:rStyle w:val="breadcrumbseparator"/>
          <w:color w:val="auto"/>
        </w:rPr>
      </w:pPr>
      <w:r w:rsidRPr="008B0A43">
        <w:rPr>
          <w:rStyle w:val="breadcrumbseparator"/>
          <w:color w:val="auto"/>
        </w:rPr>
        <w:t xml:space="preserve">Submissions that fail validation will be rejected and a message will be sent to </w:t>
      </w:r>
      <w:proofErr w:type="spellStart"/>
      <w:r w:rsidRPr="008B0A43">
        <w:rPr>
          <w:rStyle w:val="breadcrumbseparator"/>
          <w:color w:val="auto"/>
        </w:rPr>
        <w:t>BuRST</w:t>
      </w:r>
      <w:proofErr w:type="spellEnd"/>
      <w:r w:rsidRPr="008B0A43">
        <w:rPr>
          <w:rStyle w:val="breadcrumbseparator"/>
          <w:color w:val="auto"/>
        </w:rPr>
        <w:t xml:space="preserve">, as well as an email advising any individuals subscribed to warning messages for that GMC. </w:t>
      </w:r>
    </w:p>
    <w:p w14:paraId="60F65EDC" w14:textId="77777777" w:rsidR="001B2CFA" w:rsidRPr="008B0A43" w:rsidRDefault="001B2CFA" w:rsidP="001B2CFA">
      <w:pPr>
        <w:pStyle w:val="BodyA"/>
        <w:rPr>
          <w:rStyle w:val="breadcrumbseparator"/>
          <w:color w:val="auto"/>
        </w:rPr>
      </w:pPr>
      <w:r w:rsidRPr="008B0A43">
        <w:rPr>
          <w:rStyle w:val="breadcrumbseparator"/>
          <w:color w:val="auto"/>
        </w:rPr>
        <w:t xml:space="preserve">If no validation error messages are found, checking proceeds to find potential inconsistencies that may require further investigation.  The contents of the CSV are checked row-by-row, and then further consistency checks are applied across all rows.  </w:t>
      </w:r>
    </w:p>
    <w:p w14:paraId="66A2126F" w14:textId="77777777" w:rsidR="001B2CFA" w:rsidRPr="008B0A43" w:rsidRDefault="001B2CFA" w:rsidP="001B2CFA">
      <w:pPr>
        <w:pStyle w:val="BodyA"/>
        <w:rPr>
          <w:color w:val="auto"/>
        </w:rPr>
      </w:pPr>
      <w:r w:rsidRPr="008B0A43">
        <w:rPr>
          <w:rStyle w:val="breadcrumbseparator"/>
          <w:color w:val="auto"/>
        </w:rPr>
        <w:t xml:space="preserve">All warning messages are collated, and a single message sent to </w:t>
      </w:r>
      <w:proofErr w:type="spellStart"/>
      <w:r w:rsidRPr="008B0A43">
        <w:rPr>
          <w:rStyle w:val="breadcrumbseparator"/>
          <w:color w:val="auto"/>
        </w:rPr>
        <w:t>BuRST</w:t>
      </w:r>
      <w:proofErr w:type="spellEnd"/>
      <w:r w:rsidRPr="008B0A43">
        <w:rPr>
          <w:rStyle w:val="breadcrumbseparator"/>
          <w:color w:val="auto"/>
        </w:rPr>
        <w:t xml:space="preserve">.  Processing continues as normal. It is important to note that where </w:t>
      </w:r>
      <w:r w:rsidRPr="008B0A43">
        <w:rPr>
          <w:rStyle w:val="breadcrumbseparator"/>
          <w:noProof/>
          <w:color w:val="auto"/>
        </w:rPr>
        <w:t>successful</w:t>
      </w:r>
      <w:r w:rsidRPr="008B0A43">
        <w:rPr>
          <w:rStyle w:val="breadcrumbseparator"/>
          <w:color w:val="auto"/>
        </w:rPr>
        <w:t xml:space="preserve"> data transfer has not taken place, samples must not be sent to the biorepository</w:t>
      </w:r>
    </w:p>
    <w:p w14:paraId="20D91CB1" w14:textId="77777777" w:rsidR="001B2CFA" w:rsidRDefault="001B2CFA" w:rsidP="001B2CFA">
      <w:pPr>
        <w:pStyle w:val="Subtitle"/>
      </w:pPr>
      <w:bookmarkStart w:id="35" w:name="_Toc459626109"/>
      <w:bookmarkStart w:id="36" w:name="_Toc463526451"/>
    </w:p>
    <w:p w14:paraId="72AA1778" w14:textId="77777777" w:rsidR="001B2CFA" w:rsidRDefault="001B2CFA" w:rsidP="001B2CFA">
      <w:pPr>
        <w:pStyle w:val="Subtitle"/>
      </w:pPr>
      <w:r>
        <w:t>General CSV Validation</w:t>
      </w:r>
      <w:bookmarkEnd w:id="35"/>
      <w:r>
        <w:t xml:space="preserve"> Rules</w:t>
      </w:r>
      <w:bookmarkEnd w:id="36"/>
    </w:p>
    <w:p w14:paraId="02534D0F" w14:textId="0B52CEC2" w:rsidR="001B2CFA" w:rsidRDefault="001B2CFA" w:rsidP="001B2CFA">
      <w:pPr>
        <w:pStyle w:val="Text"/>
        <w:numPr>
          <w:ilvl w:val="0"/>
          <w:numId w:val="15"/>
        </w:numPr>
      </w:pPr>
      <w:r>
        <w:t xml:space="preserve">If the order of the columns within the CSVs is incorrect then a </w:t>
      </w:r>
      <w:r>
        <w:rPr>
          <w:i/>
        </w:rPr>
        <w:t xml:space="preserve">Header Error </w:t>
      </w:r>
      <w:r>
        <w:t>is raised.</w:t>
      </w:r>
    </w:p>
    <w:p w14:paraId="50BFF2AB" w14:textId="3B8A8B65" w:rsidR="001B2CFA" w:rsidRDefault="001B2CFA" w:rsidP="001B2CFA">
      <w:pPr>
        <w:pStyle w:val="Text"/>
        <w:numPr>
          <w:ilvl w:val="0"/>
          <w:numId w:val="15"/>
        </w:numPr>
      </w:pPr>
      <w:r>
        <w:t xml:space="preserve">If a CSV column header titles don’t match the titles of data elements in the current data model a </w:t>
      </w:r>
      <w:r w:rsidRPr="00A000D9">
        <w:rPr>
          <w:i/>
        </w:rPr>
        <w:t>Header Error</w:t>
      </w:r>
      <w:r>
        <w:t xml:space="preserve"> is raised</w:t>
      </w:r>
    </w:p>
    <w:p w14:paraId="6ECD6921" w14:textId="5905C2FB" w:rsidR="001B2CFA" w:rsidRDefault="001B2CFA" w:rsidP="001B2CFA">
      <w:pPr>
        <w:pStyle w:val="Text"/>
        <w:numPr>
          <w:ilvl w:val="0"/>
          <w:numId w:val="15"/>
        </w:numPr>
      </w:pPr>
      <w:r>
        <w:t xml:space="preserve">If a CSV column header title is missing a </w:t>
      </w:r>
      <w:r w:rsidRPr="00753DB3">
        <w:rPr>
          <w:i/>
        </w:rPr>
        <w:t>Header Error</w:t>
      </w:r>
      <w:r>
        <w:t xml:space="preserve"> is raised</w:t>
      </w:r>
    </w:p>
    <w:p w14:paraId="5947141E" w14:textId="620DB3D6" w:rsidR="001B2CFA" w:rsidRDefault="001B2CFA" w:rsidP="001B2CFA">
      <w:pPr>
        <w:pStyle w:val="ListParagraph"/>
        <w:numPr>
          <w:ilvl w:val="0"/>
          <w:numId w:val="15"/>
        </w:numPr>
        <w:spacing w:after="160" w:line="259" w:lineRule="auto"/>
      </w:pPr>
      <w:r>
        <w:t xml:space="preserve">If the data submitted for a data element which is defined as mandatory in the data model is missing a </w:t>
      </w:r>
      <w:r w:rsidRPr="009C1671">
        <w:rPr>
          <w:i/>
        </w:rPr>
        <w:t xml:space="preserve">Field Syntax Error </w:t>
      </w:r>
      <w:r>
        <w:t>is raised</w:t>
      </w:r>
    </w:p>
    <w:p w14:paraId="7A8F648F" w14:textId="68A68560" w:rsidR="001B2CFA" w:rsidRDefault="001B2CFA" w:rsidP="001B2CFA">
      <w:pPr>
        <w:pStyle w:val="ListParagraph"/>
        <w:numPr>
          <w:ilvl w:val="0"/>
          <w:numId w:val="15"/>
        </w:numPr>
      </w:pPr>
      <w:r>
        <w:t xml:space="preserve">If the data submitted for a data element does not validate against the constraints (string, integer etc.) a </w:t>
      </w:r>
      <w:r w:rsidRPr="009C1671">
        <w:rPr>
          <w:i/>
        </w:rPr>
        <w:t xml:space="preserve">Field Syntax Error </w:t>
      </w:r>
      <w:r>
        <w:t>is raised</w:t>
      </w:r>
      <w:bookmarkStart w:id="37" w:name="_Toc459626111"/>
      <w:bookmarkStart w:id="38" w:name="_Toc463526453"/>
    </w:p>
    <w:p w14:paraId="57579EB9" w14:textId="77777777" w:rsidR="003D34AE" w:rsidRDefault="003D34AE" w:rsidP="003D34AE">
      <w:pPr>
        <w:pStyle w:val="ListParagraph"/>
        <w:ind w:left="1080"/>
      </w:pPr>
    </w:p>
    <w:p w14:paraId="7F1401E2" w14:textId="71B2356D" w:rsidR="001B2CFA" w:rsidRPr="00E40588" w:rsidRDefault="001B2CFA" w:rsidP="001B2CFA">
      <w:pPr>
        <w:pStyle w:val="Subtitle"/>
      </w:pPr>
      <w:r>
        <w:t>General</w:t>
      </w:r>
      <w:r w:rsidRPr="008B0A43">
        <w:t xml:space="preserve"> </w:t>
      </w:r>
      <w:r>
        <w:t>CSV Validation Rules</w:t>
      </w:r>
      <w:r w:rsidRPr="00E40588">
        <w:t xml:space="preserve"> for incoming </w:t>
      </w:r>
      <w:proofErr w:type="spellStart"/>
      <w:r w:rsidRPr="00E40588">
        <w:t>GMC_to_GeL_test_result</w:t>
      </w:r>
      <w:proofErr w:type="spellEnd"/>
      <w:r w:rsidRPr="00E40588">
        <w:t xml:space="preserve"> </w:t>
      </w:r>
      <w:bookmarkEnd w:id="37"/>
      <w:bookmarkEnd w:id="38"/>
      <w:r>
        <w:t>csv</w:t>
      </w:r>
      <w:r w:rsidRPr="00E40588">
        <w:t xml:space="preserve"> </w:t>
      </w:r>
    </w:p>
    <w:p w14:paraId="3D993E60" w14:textId="00DB10BF" w:rsidR="001B2CFA" w:rsidRPr="00573D00" w:rsidRDefault="001B2CFA" w:rsidP="001B2CFA">
      <w:pPr>
        <w:pStyle w:val="ListParagraph"/>
        <w:numPr>
          <w:ilvl w:val="0"/>
          <w:numId w:val="16"/>
        </w:numPr>
      </w:pPr>
      <w:r w:rsidRPr="00FF292F">
        <w:rPr>
          <w:lang w:val="en-US"/>
        </w:rPr>
        <w:lastRenderedPageBreak/>
        <w:t>The Metadata file will be accepted but a warni</w:t>
      </w:r>
      <w:r>
        <w:rPr>
          <w:lang w:val="en-US"/>
        </w:rPr>
        <w:t xml:space="preserve">ng message is sent via </w:t>
      </w:r>
      <w:proofErr w:type="spellStart"/>
      <w:r>
        <w:rPr>
          <w:lang w:val="en-US"/>
        </w:rPr>
        <w:t>BuRST</w:t>
      </w:r>
      <w:proofErr w:type="spellEnd"/>
      <w:r>
        <w:rPr>
          <w:lang w:val="en-US"/>
        </w:rPr>
        <w:t xml:space="preserve"> if a sample has not had a </w:t>
      </w:r>
      <w:r w:rsidRPr="00FF292F">
        <w:rPr>
          <w:lang w:val="en-US"/>
        </w:rPr>
        <w:t>QC result</w:t>
      </w:r>
      <w:r>
        <w:rPr>
          <w:lang w:val="en-US"/>
        </w:rPr>
        <w:t xml:space="preserve"> submitted</w:t>
      </w:r>
    </w:p>
    <w:p w14:paraId="63FB943A" w14:textId="77777777" w:rsidR="00FD4BC0" w:rsidRDefault="00FD4BC0" w:rsidP="00FD4BC0">
      <w:pPr>
        <w:pStyle w:val="Text"/>
      </w:pPr>
    </w:p>
    <w:p w14:paraId="1D647296" w14:textId="77777777" w:rsidR="002520DB" w:rsidRDefault="002520DB" w:rsidP="00FD4BC0">
      <w:pPr>
        <w:pStyle w:val="Text"/>
      </w:pPr>
    </w:p>
    <w:p w14:paraId="7A35F0AF" w14:textId="57BFAC9D" w:rsidR="002520DB" w:rsidRDefault="002520DB" w:rsidP="002520DB">
      <w:pPr>
        <w:pStyle w:val="Heading1"/>
        <w:spacing w:before="120" w:after="80" w:line="240" w:lineRule="auto"/>
      </w:pPr>
      <w:bookmarkStart w:id="39" w:name="_Toc463526519"/>
      <w:bookmarkStart w:id="40" w:name="_Toc477189179"/>
      <w:r>
        <w:t>Sample Tracking Submission FAQs</w:t>
      </w:r>
      <w:bookmarkEnd w:id="39"/>
      <w:bookmarkEnd w:id="40"/>
    </w:p>
    <w:p w14:paraId="025F6775" w14:textId="77777777" w:rsidR="002520DB" w:rsidRDefault="002520DB" w:rsidP="002520DB">
      <w:pPr>
        <w:pStyle w:val="Heading2"/>
        <w:numPr>
          <w:ilvl w:val="0"/>
          <w:numId w:val="21"/>
        </w:numPr>
        <w:pBdr>
          <w:top w:val="nil"/>
          <w:left w:val="nil"/>
          <w:bottom w:val="nil"/>
          <w:right w:val="nil"/>
          <w:between w:val="nil"/>
          <w:bar w:val="nil"/>
        </w:pBdr>
        <w:spacing w:before="120"/>
      </w:pPr>
      <w:bookmarkStart w:id="41" w:name="_Toc463526520"/>
      <w:bookmarkStart w:id="42" w:name="_Toc477189180"/>
      <w:r>
        <w:t>How are files date stamped?</w:t>
      </w:r>
      <w:bookmarkEnd w:id="41"/>
      <w:bookmarkEnd w:id="42"/>
    </w:p>
    <w:p w14:paraId="2110ACFA" w14:textId="77777777" w:rsidR="002520DB" w:rsidRPr="0087393C" w:rsidRDefault="002520DB" w:rsidP="002520DB">
      <w:pPr>
        <w:ind w:left="720"/>
      </w:pPr>
      <w:r>
        <w:t>Unix Timestamp</w:t>
      </w:r>
    </w:p>
    <w:p w14:paraId="29733C0C" w14:textId="77777777" w:rsidR="003D34AE" w:rsidRDefault="003D34AE" w:rsidP="002520DB">
      <w:pPr>
        <w:pStyle w:val="Text"/>
        <w:ind w:left="720"/>
        <w:rPr>
          <w:b/>
          <w:lang w:val="en-US"/>
        </w:rPr>
      </w:pPr>
      <w:r w:rsidRPr="003D34AE">
        <w:rPr>
          <w:b/>
          <w:lang w:val="en-US"/>
        </w:rPr>
        <w:t>GMC_GEL_Sample_Metadata_[Timestamp]</w:t>
      </w:r>
      <w:proofErr w:type="gramStart"/>
      <w:r w:rsidRPr="003D34AE">
        <w:rPr>
          <w:b/>
          <w:lang w:val="en-US"/>
        </w:rPr>
        <w:t>.csv</w:t>
      </w:r>
      <w:proofErr w:type="gramEnd"/>
    </w:p>
    <w:p w14:paraId="4A6A610C" w14:textId="77777777" w:rsidR="003D34AE" w:rsidRDefault="002520DB" w:rsidP="002520DB">
      <w:pPr>
        <w:pStyle w:val="Text"/>
        <w:ind w:left="720"/>
        <w:rPr>
          <w:i/>
          <w:lang w:val="en-US"/>
        </w:rPr>
      </w:pPr>
      <w:r w:rsidRPr="00D356A2">
        <w:rPr>
          <w:i/>
          <w:lang w:val="en-US"/>
        </w:rPr>
        <w:t>i.e. </w:t>
      </w:r>
      <w:r w:rsidR="003D34AE" w:rsidRPr="003D34AE">
        <w:rPr>
          <w:i/>
          <w:lang w:val="en-US"/>
        </w:rPr>
        <w:t>GMC_GEL_Sample_Metadata_1427703622</w:t>
      </w:r>
    </w:p>
    <w:p w14:paraId="6E211F05" w14:textId="0CA7057F" w:rsidR="002520DB" w:rsidRPr="00D356A2" w:rsidRDefault="003D34AE" w:rsidP="002520DB">
      <w:pPr>
        <w:pStyle w:val="Text"/>
        <w:ind w:left="720"/>
        <w:rPr>
          <w:b/>
          <w:lang w:val="en-US"/>
        </w:rPr>
      </w:pPr>
      <w:r w:rsidRPr="003D34AE">
        <w:rPr>
          <w:b/>
          <w:lang w:val="en-US"/>
        </w:rPr>
        <w:t>GMC_to_GEL_Test_Results_[Timestamp]</w:t>
      </w:r>
      <w:proofErr w:type="gramStart"/>
      <w:r w:rsidRPr="003D34AE">
        <w:rPr>
          <w:b/>
          <w:lang w:val="en-US"/>
        </w:rPr>
        <w:t>.cs</w:t>
      </w:r>
      <w:r>
        <w:rPr>
          <w:b/>
          <w:lang w:val="en-US"/>
        </w:rPr>
        <w:t>v</w:t>
      </w:r>
      <w:proofErr w:type="gramEnd"/>
    </w:p>
    <w:p w14:paraId="07AFE893" w14:textId="3C82BEDC" w:rsidR="002520DB" w:rsidRDefault="002520DB" w:rsidP="002520DB">
      <w:pPr>
        <w:pStyle w:val="Text"/>
        <w:ind w:left="720"/>
        <w:rPr>
          <w:i/>
          <w:lang w:val="en-US"/>
        </w:rPr>
      </w:pPr>
      <w:r w:rsidRPr="00D356A2">
        <w:rPr>
          <w:i/>
          <w:lang w:val="en-US"/>
        </w:rPr>
        <w:t>i.e. </w:t>
      </w:r>
      <w:r w:rsidR="003D34AE" w:rsidRPr="003D34AE">
        <w:rPr>
          <w:i/>
          <w:lang w:val="en-US"/>
        </w:rPr>
        <w:t>GMC_to_GEL_Test_Results_1427703622</w:t>
      </w:r>
    </w:p>
    <w:p w14:paraId="0279F64B" w14:textId="77777777" w:rsidR="002520DB" w:rsidRDefault="002520DB" w:rsidP="002520DB">
      <w:pPr>
        <w:pStyle w:val="Heading2"/>
        <w:numPr>
          <w:ilvl w:val="0"/>
          <w:numId w:val="21"/>
        </w:numPr>
        <w:pBdr>
          <w:top w:val="nil"/>
          <w:left w:val="nil"/>
          <w:bottom w:val="nil"/>
          <w:right w:val="nil"/>
          <w:between w:val="nil"/>
          <w:bar w:val="nil"/>
        </w:pBdr>
        <w:spacing w:before="120"/>
      </w:pPr>
      <w:bookmarkStart w:id="43" w:name="_Toc463526521"/>
      <w:bookmarkStart w:id="44" w:name="_Toc477189181"/>
      <w:r>
        <w:t>How are organisational details included?</w:t>
      </w:r>
      <w:bookmarkEnd w:id="43"/>
      <w:bookmarkEnd w:id="44"/>
    </w:p>
    <w:p w14:paraId="1BEA5924" w14:textId="77777777" w:rsidR="002520DB" w:rsidRPr="00FB2893" w:rsidRDefault="002520DB" w:rsidP="002520DB">
      <w:pPr>
        <w:ind w:left="720"/>
      </w:pPr>
      <w:r>
        <w:t>The Laboratory ID value is detailed in Genomics England Data Model</w:t>
      </w:r>
      <w:r>
        <w:rPr>
          <w:b/>
        </w:rPr>
        <w:t xml:space="preserve">. </w:t>
      </w:r>
      <w:r>
        <w:t xml:space="preserve"> </w:t>
      </w:r>
      <w:r w:rsidRPr="00FB2893">
        <w:t>Files are submitted to an end point only available to that organisation.</w:t>
      </w:r>
    </w:p>
    <w:p w14:paraId="086A6EE9" w14:textId="77777777" w:rsidR="002520DB" w:rsidRDefault="002520DB" w:rsidP="002520DB">
      <w:pPr>
        <w:pStyle w:val="Heading2"/>
        <w:numPr>
          <w:ilvl w:val="0"/>
          <w:numId w:val="21"/>
        </w:numPr>
        <w:pBdr>
          <w:top w:val="nil"/>
          <w:left w:val="nil"/>
          <w:bottom w:val="nil"/>
          <w:right w:val="nil"/>
          <w:between w:val="nil"/>
          <w:bar w:val="nil"/>
        </w:pBdr>
        <w:spacing w:before="120"/>
      </w:pPr>
      <w:bookmarkStart w:id="45" w:name="_Toc463526522"/>
      <w:bookmarkStart w:id="46" w:name="_Toc477189182"/>
      <w:r w:rsidRPr="008B76DE">
        <w:t>How is version numbering handled for re-submission?</w:t>
      </w:r>
      <w:bookmarkEnd w:id="45"/>
      <w:bookmarkEnd w:id="46"/>
    </w:p>
    <w:p w14:paraId="762D86EE" w14:textId="77777777" w:rsidR="002520DB" w:rsidRDefault="002520DB" w:rsidP="002520DB">
      <w:pPr>
        <w:ind w:left="720"/>
      </w:pPr>
      <w:r>
        <w:t>For any updates please contact Genomics England Service Desk.</w:t>
      </w:r>
    </w:p>
    <w:p w14:paraId="4B9E51B2" w14:textId="77777777" w:rsidR="002520DB" w:rsidRDefault="002520DB" w:rsidP="002520DB">
      <w:pPr>
        <w:pStyle w:val="Heading2"/>
        <w:numPr>
          <w:ilvl w:val="0"/>
          <w:numId w:val="21"/>
        </w:numPr>
        <w:pBdr>
          <w:top w:val="nil"/>
          <w:left w:val="nil"/>
          <w:bottom w:val="nil"/>
          <w:right w:val="nil"/>
          <w:between w:val="nil"/>
          <w:bar w:val="nil"/>
        </w:pBdr>
        <w:spacing w:before="120"/>
      </w:pPr>
      <w:bookmarkStart w:id="47" w:name="_Toc463526523"/>
      <w:bookmarkStart w:id="48" w:name="_Toc477189183"/>
      <w:r>
        <w:t>How are header rows identified?</w:t>
      </w:r>
      <w:bookmarkEnd w:id="47"/>
      <w:bookmarkEnd w:id="48"/>
    </w:p>
    <w:p w14:paraId="13B0EF9C" w14:textId="77777777" w:rsidR="002520DB" w:rsidRDefault="002520DB" w:rsidP="002520DB">
      <w:pPr>
        <w:ind w:left="720"/>
      </w:pPr>
      <w:r>
        <w:t>The top row of the file is the header row.</w:t>
      </w:r>
    </w:p>
    <w:p w14:paraId="05E4F444" w14:textId="77777777" w:rsidR="002520DB" w:rsidRDefault="002520DB" w:rsidP="002520DB">
      <w:pPr>
        <w:pStyle w:val="Heading2"/>
        <w:numPr>
          <w:ilvl w:val="0"/>
          <w:numId w:val="21"/>
        </w:numPr>
        <w:pBdr>
          <w:top w:val="nil"/>
          <w:left w:val="nil"/>
          <w:bottom w:val="nil"/>
          <w:right w:val="nil"/>
          <w:between w:val="nil"/>
          <w:bar w:val="nil"/>
        </w:pBdr>
        <w:spacing w:before="120"/>
      </w:pPr>
      <w:bookmarkStart w:id="49" w:name="_Toc463526524"/>
      <w:bookmarkStart w:id="50" w:name="_Toc477189184"/>
      <w:r>
        <w:t>How are data rows identified?</w:t>
      </w:r>
      <w:bookmarkEnd w:id="49"/>
      <w:bookmarkEnd w:id="50"/>
    </w:p>
    <w:p w14:paraId="3B7B77D8" w14:textId="77777777" w:rsidR="002520DB" w:rsidRDefault="002520DB" w:rsidP="002520DB">
      <w:pPr>
        <w:ind w:left="720"/>
      </w:pPr>
      <w:r>
        <w:t>Rows beneath the top row (the header row) are the data rows.</w:t>
      </w:r>
    </w:p>
    <w:p w14:paraId="0AB17A94" w14:textId="77777777" w:rsidR="002520DB" w:rsidRDefault="002520DB" w:rsidP="002520DB">
      <w:pPr>
        <w:pStyle w:val="Heading2"/>
        <w:numPr>
          <w:ilvl w:val="0"/>
          <w:numId w:val="21"/>
        </w:numPr>
        <w:pBdr>
          <w:top w:val="nil"/>
          <w:left w:val="nil"/>
          <w:bottom w:val="nil"/>
          <w:right w:val="nil"/>
          <w:between w:val="nil"/>
          <w:bar w:val="nil"/>
        </w:pBdr>
        <w:spacing w:before="120"/>
      </w:pPr>
      <w:bookmarkStart w:id="51" w:name="_Toc463526525"/>
      <w:bookmarkStart w:id="52" w:name="_Toc477189185"/>
      <w:r>
        <w:t>Are there any special “end of data” identifiers?</w:t>
      </w:r>
      <w:bookmarkEnd w:id="51"/>
      <w:bookmarkEnd w:id="52"/>
    </w:p>
    <w:p w14:paraId="55B842D3" w14:textId="77777777" w:rsidR="002520DB" w:rsidRDefault="002520DB" w:rsidP="002520DB">
      <w:pPr>
        <w:ind w:left="720"/>
      </w:pPr>
      <w:r>
        <w:t>No</w:t>
      </w:r>
    </w:p>
    <w:p w14:paraId="18E8884C" w14:textId="77777777" w:rsidR="002520DB" w:rsidRDefault="002520DB" w:rsidP="002520DB">
      <w:pPr>
        <w:pStyle w:val="Heading2"/>
        <w:numPr>
          <w:ilvl w:val="0"/>
          <w:numId w:val="21"/>
        </w:numPr>
        <w:pBdr>
          <w:top w:val="nil"/>
          <w:left w:val="nil"/>
          <w:bottom w:val="nil"/>
          <w:right w:val="nil"/>
          <w:between w:val="nil"/>
          <w:bar w:val="nil"/>
        </w:pBdr>
        <w:spacing w:before="120"/>
      </w:pPr>
      <w:bookmarkStart w:id="53" w:name="_Toc463526526"/>
      <w:bookmarkStart w:id="54" w:name="_Toc477189186"/>
      <w:r>
        <w:lastRenderedPageBreak/>
        <w:t>Types of data items?</w:t>
      </w:r>
      <w:bookmarkEnd w:id="53"/>
      <w:bookmarkEnd w:id="54"/>
    </w:p>
    <w:p w14:paraId="2BC197D0" w14:textId="77777777" w:rsidR="002520DB" w:rsidRDefault="002520DB" w:rsidP="002520DB">
      <w:pPr>
        <w:ind w:left="720"/>
      </w:pPr>
      <w:r>
        <w:t xml:space="preserve">Data items and their types are all defined at length in the Genomics England Data Model Catalogue. Access to Genomics England Data Model Catalogue is available through </w:t>
      </w:r>
      <w:r w:rsidRPr="00F94E0F">
        <w:t>your NHS GMC Lead Organisation</w:t>
      </w:r>
    </w:p>
    <w:p w14:paraId="3CE9D5FD" w14:textId="77777777" w:rsidR="002520DB" w:rsidRDefault="002520DB" w:rsidP="002520DB">
      <w:pPr>
        <w:pStyle w:val="Heading2"/>
        <w:numPr>
          <w:ilvl w:val="0"/>
          <w:numId w:val="21"/>
        </w:numPr>
        <w:pBdr>
          <w:top w:val="nil"/>
          <w:left w:val="nil"/>
          <w:bottom w:val="nil"/>
          <w:right w:val="nil"/>
          <w:between w:val="nil"/>
          <w:bar w:val="nil"/>
        </w:pBdr>
        <w:spacing w:before="120"/>
      </w:pPr>
      <w:bookmarkStart w:id="55" w:name="_Toc463526527"/>
      <w:bookmarkStart w:id="56" w:name="_Toc477189187"/>
      <w:r>
        <w:t>Are trailing spaces accepted?</w:t>
      </w:r>
      <w:bookmarkEnd w:id="55"/>
      <w:bookmarkEnd w:id="56"/>
      <w:r>
        <w:t xml:space="preserve"> </w:t>
      </w:r>
    </w:p>
    <w:p w14:paraId="71C31310" w14:textId="77777777" w:rsidR="002520DB" w:rsidRDefault="002520DB" w:rsidP="002520DB">
      <w:pPr>
        <w:ind w:left="720"/>
      </w:pPr>
      <w:r>
        <w:t>No</w:t>
      </w:r>
    </w:p>
    <w:p w14:paraId="63BF49F1" w14:textId="77777777" w:rsidR="002520DB" w:rsidRDefault="002520DB" w:rsidP="002520DB">
      <w:pPr>
        <w:pStyle w:val="Heading2"/>
        <w:numPr>
          <w:ilvl w:val="0"/>
          <w:numId w:val="21"/>
        </w:numPr>
        <w:pBdr>
          <w:top w:val="nil"/>
          <w:left w:val="nil"/>
          <w:bottom w:val="nil"/>
          <w:right w:val="nil"/>
          <w:between w:val="nil"/>
          <w:bar w:val="nil"/>
        </w:pBdr>
        <w:spacing w:before="120"/>
      </w:pPr>
      <w:bookmarkStart w:id="57" w:name="_Toc463526528"/>
      <w:bookmarkStart w:id="58" w:name="_Toc477189188"/>
      <w:r>
        <w:t>Are leading spaces accepted?</w:t>
      </w:r>
      <w:bookmarkEnd w:id="57"/>
      <w:bookmarkEnd w:id="58"/>
      <w:r>
        <w:t xml:space="preserve"> </w:t>
      </w:r>
    </w:p>
    <w:p w14:paraId="3C848994" w14:textId="77777777" w:rsidR="002520DB" w:rsidRDefault="002520DB" w:rsidP="002520DB">
      <w:pPr>
        <w:ind w:left="720"/>
      </w:pPr>
      <w:r>
        <w:t>No</w:t>
      </w:r>
    </w:p>
    <w:p w14:paraId="439EC33D" w14:textId="77777777" w:rsidR="002520DB" w:rsidRDefault="002520DB" w:rsidP="002520DB">
      <w:pPr>
        <w:pStyle w:val="Heading2"/>
        <w:numPr>
          <w:ilvl w:val="0"/>
          <w:numId w:val="21"/>
        </w:numPr>
        <w:pBdr>
          <w:top w:val="nil"/>
          <w:left w:val="nil"/>
          <w:bottom w:val="nil"/>
          <w:right w:val="nil"/>
          <w:between w:val="nil"/>
          <w:bar w:val="nil"/>
        </w:pBdr>
        <w:spacing w:before="120"/>
      </w:pPr>
      <w:bookmarkStart w:id="59" w:name="_Toc463526529"/>
      <w:bookmarkStart w:id="60" w:name="_Toc477189189"/>
      <w:r>
        <w:t>Are future dates allowed?</w:t>
      </w:r>
      <w:bookmarkEnd w:id="59"/>
      <w:bookmarkEnd w:id="60"/>
    </w:p>
    <w:p w14:paraId="3CB4D826" w14:textId="77777777" w:rsidR="002520DB" w:rsidRDefault="002520DB" w:rsidP="002520DB">
      <w:pPr>
        <w:ind w:left="720"/>
      </w:pPr>
      <w:r>
        <w:t>Yes – in the case of the dispatch date</w:t>
      </w:r>
    </w:p>
    <w:p w14:paraId="00D4ED3F" w14:textId="77777777" w:rsidR="002520DB" w:rsidRDefault="002520DB" w:rsidP="002520DB">
      <w:pPr>
        <w:pStyle w:val="Heading2"/>
        <w:numPr>
          <w:ilvl w:val="0"/>
          <w:numId w:val="21"/>
        </w:numPr>
        <w:pBdr>
          <w:top w:val="nil"/>
          <w:left w:val="nil"/>
          <w:bottom w:val="nil"/>
          <w:right w:val="nil"/>
          <w:between w:val="nil"/>
          <w:bar w:val="nil"/>
        </w:pBdr>
        <w:spacing w:before="120"/>
      </w:pPr>
      <w:bookmarkStart w:id="61" w:name="_Toc463526530"/>
      <w:bookmarkStart w:id="62" w:name="_Toc477189190"/>
      <w:r>
        <w:t>Are historic dates allowed?</w:t>
      </w:r>
      <w:bookmarkEnd w:id="61"/>
      <w:bookmarkEnd w:id="62"/>
    </w:p>
    <w:p w14:paraId="039E2949" w14:textId="77777777" w:rsidR="002520DB" w:rsidRDefault="002520DB" w:rsidP="002520DB">
      <w:pPr>
        <w:ind w:left="720"/>
      </w:pPr>
      <w:r>
        <w:t>Only to the start of the 100,000 project - 2014</w:t>
      </w:r>
    </w:p>
    <w:p w14:paraId="65A28D1E" w14:textId="77777777" w:rsidR="002520DB" w:rsidRDefault="002520DB" w:rsidP="002520DB">
      <w:pPr>
        <w:pStyle w:val="Heading2"/>
        <w:numPr>
          <w:ilvl w:val="0"/>
          <w:numId w:val="21"/>
        </w:numPr>
        <w:pBdr>
          <w:top w:val="nil"/>
          <w:left w:val="nil"/>
          <w:bottom w:val="nil"/>
          <w:right w:val="nil"/>
          <w:between w:val="nil"/>
          <w:bar w:val="nil"/>
        </w:pBdr>
        <w:spacing w:before="120"/>
      </w:pPr>
      <w:bookmarkStart w:id="63" w:name="_Toc463526531"/>
      <w:bookmarkStart w:id="64" w:name="_Toc477189191"/>
      <w:r>
        <w:t>How are punctuation and special characters to be managed?</w:t>
      </w:r>
      <w:bookmarkEnd w:id="63"/>
      <w:bookmarkEnd w:id="64"/>
    </w:p>
    <w:p w14:paraId="280C94B2" w14:textId="77777777" w:rsidR="002520DB" w:rsidRDefault="002520DB" w:rsidP="002520DB">
      <w:pPr>
        <w:ind w:left="720"/>
      </w:pPr>
      <w:r>
        <w:t xml:space="preserve">Use of delimiters and other characters which need to be managed in a comma separated values file are covered in the  </w:t>
      </w:r>
      <w:hyperlink r:id="rId10" w:history="1">
        <w:r w:rsidRPr="0041156F">
          <w:rPr>
            <w:rStyle w:val="Hyperlink"/>
          </w:rPr>
          <w:t>RFC 4180</w:t>
        </w:r>
      </w:hyperlink>
      <w:r>
        <w:t xml:space="preserve"> specification which is explained via this link;</w:t>
      </w:r>
    </w:p>
    <w:p w14:paraId="05B12E42" w14:textId="77777777" w:rsidR="002520DB" w:rsidRDefault="0082442A" w:rsidP="002520DB">
      <w:pPr>
        <w:ind w:left="720"/>
      </w:pPr>
      <w:hyperlink r:id="rId11" w:history="1">
        <w:r w:rsidR="002520DB" w:rsidRPr="00912F68">
          <w:rPr>
            <w:rStyle w:val="Hyperlink"/>
          </w:rPr>
          <w:t>https://super-csv.github.io/super-csv/csv_specification.html</w:t>
        </w:r>
      </w:hyperlink>
      <w:r w:rsidR="002520DB">
        <w:t xml:space="preserve"> .</w:t>
      </w:r>
    </w:p>
    <w:p w14:paraId="7948594A" w14:textId="77777777" w:rsidR="002520DB" w:rsidRDefault="002520DB" w:rsidP="002520DB">
      <w:pPr>
        <w:ind w:left="720"/>
      </w:pPr>
      <w:r w:rsidRPr="004943EA">
        <w:t>Note that as of the current release the system cannot process double</w:t>
      </w:r>
      <w:r>
        <w:t xml:space="preserve"> </w:t>
      </w:r>
      <w:r w:rsidRPr="00F87EB0">
        <w:t>quotes</w:t>
      </w:r>
    </w:p>
    <w:p w14:paraId="67965860" w14:textId="77777777" w:rsidR="002520DB" w:rsidRDefault="002520DB" w:rsidP="002520DB">
      <w:pPr>
        <w:pStyle w:val="Heading2"/>
        <w:numPr>
          <w:ilvl w:val="0"/>
          <w:numId w:val="21"/>
        </w:numPr>
        <w:pBdr>
          <w:top w:val="nil"/>
          <w:left w:val="nil"/>
          <w:bottom w:val="nil"/>
          <w:right w:val="nil"/>
          <w:between w:val="nil"/>
          <w:bar w:val="nil"/>
        </w:pBdr>
        <w:spacing w:before="120"/>
      </w:pPr>
      <w:bookmarkStart w:id="65" w:name="_Toc463526532"/>
      <w:bookmarkStart w:id="66" w:name="_Toc477189192"/>
      <w:r>
        <w:t>Comment Lines in CSV files</w:t>
      </w:r>
      <w:bookmarkEnd w:id="65"/>
      <w:bookmarkEnd w:id="66"/>
    </w:p>
    <w:p w14:paraId="0DC95BAE" w14:textId="77777777" w:rsidR="002520DB" w:rsidRDefault="002520DB" w:rsidP="002520DB">
      <w:pPr>
        <w:ind w:left="720"/>
      </w:pPr>
      <w:r>
        <w:t>Do not add comment lines in CSV files.</w:t>
      </w:r>
    </w:p>
    <w:p w14:paraId="00CEDEE8" w14:textId="77777777" w:rsidR="002520DB" w:rsidRDefault="002520DB" w:rsidP="002520DB">
      <w:pPr>
        <w:ind w:left="720"/>
      </w:pPr>
      <w:r>
        <w:t>There is a specific field for Fixation Comments.</w:t>
      </w:r>
    </w:p>
    <w:p w14:paraId="1B4A22B4" w14:textId="77777777" w:rsidR="002520DB" w:rsidRDefault="002520DB" w:rsidP="002520DB">
      <w:pPr>
        <w:pStyle w:val="Heading2"/>
        <w:numPr>
          <w:ilvl w:val="0"/>
          <w:numId w:val="21"/>
        </w:numPr>
        <w:pBdr>
          <w:top w:val="nil"/>
          <w:left w:val="nil"/>
          <w:bottom w:val="nil"/>
          <w:right w:val="nil"/>
          <w:between w:val="nil"/>
          <w:bar w:val="nil"/>
        </w:pBdr>
        <w:spacing w:before="120"/>
      </w:pPr>
      <w:bookmarkStart w:id="67" w:name="_Toc463526533"/>
      <w:bookmarkStart w:id="68" w:name="_Toc477189193"/>
      <w:r>
        <w:t>Blank Lines</w:t>
      </w:r>
      <w:bookmarkEnd w:id="67"/>
      <w:bookmarkEnd w:id="68"/>
    </w:p>
    <w:p w14:paraId="0622249E" w14:textId="77777777" w:rsidR="002520DB" w:rsidRDefault="002520DB" w:rsidP="002520DB">
      <w:pPr>
        <w:ind w:left="720"/>
      </w:pPr>
      <w:r>
        <w:t>Blank lines in a comma separated values file will terminate the processing of that file in the Genomics England system.</w:t>
      </w:r>
    </w:p>
    <w:bookmarkEnd w:id="10"/>
    <w:bookmarkEnd w:id="11"/>
    <w:p w14:paraId="14CDD7D8" w14:textId="031E7EFE" w:rsidR="00CF784F" w:rsidRDefault="00CF784F">
      <w:pPr>
        <w:spacing w:after="0" w:line="240" w:lineRule="auto"/>
      </w:pPr>
      <w:r>
        <w:br w:type="page"/>
      </w:r>
    </w:p>
    <w:p w14:paraId="7E1315F4" w14:textId="5EE4340F" w:rsidR="00CF784F" w:rsidRDefault="00CF784F" w:rsidP="00CF784F">
      <w:pPr>
        <w:pStyle w:val="Heading3"/>
        <w:spacing w:before="240" w:after="480" w:line="276" w:lineRule="auto"/>
      </w:pPr>
      <w:bookmarkStart w:id="69" w:name="55398"/>
      <w:proofErr w:type="spellStart"/>
      <w:r>
        <w:rPr>
          <w:color w:val="000000"/>
          <w:sz w:val="32"/>
        </w:rPr>
        <w:lastRenderedPageBreak/>
        <w:t>GMC_to_GE_Test_Results</w:t>
      </w:r>
      <w:bookmarkEnd w:id="69"/>
      <w:proofErr w:type="spellEnd"/>
    </w:p>
    <w:p w14:paraId="3D3E3A29" w14:textId="77777777" w:rsidR="00CF784F" w:rsidRDefault="00CF784F" w:rsidP="00CF784F">
      <w:pPr>
        <w:spacing w:before="240" w:after="480" w:line="276" w:lineRule="auto"/>
      </w:pPr>
      <w:r>
        <w:rPr>
          <w:color w:val="000000"/>
          <w:sz w:val="22"/>
        </w:rPr>
        <w:t>For each sample successfully processed, the GMC laboratory will provide a set of test results to Genomics England, at or before the point when the derived products (in particular, the extracted DNA) are despatched to the GEL Biorepository. This information will be supplied in csv format with each row of data containing the following values:</w:t>
      </w:r>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2350"/>
        <w:gridCol w:w="3512"/>
        <w:gridCol w:w="2350"/>
        <w:gridCol w:w="2350"/>
        <w:gridCol w:w="3438"/>
      </w:tblGrid>
      <w:tr w:rsidR="00CF784F" w14:paraId="23693D60" w14:textId="77777777" w:rsidTr="00592598">
        <w:tc>
          <w:tcPr>
            <w:tcW w:w="839" w:type="pct"/>
            <w:shd w:val="clear" w:color="auto" w:fill="F2F2F2"/>
            <w:tcMar>
              <w:top w:w="20" w:type="dxa"/>
              <w:left w:w="20" w:type="dxa"/>
              <w:bottom w:w="20" w:type="dxa"/>
              <w:right w:w="20" w:type="dxa"/>
            </w:tcMar>
          </w:tcPr>
          <w:p w14:paraId="174A0EF0" w14:textId="77777777" w:rsidR="00CF784F" w:rsidRDefault="00CF784F" w:rsidP="0004448A">
            <w:pPr>
              <w:shd w:val="solid" w:color="F2F2F2" w:fill="F2F2F2"/>
              <w:spacing w:after="0" w:line="276" w:lineRule="auto"/>
            </w:pPr>
            <w:r>
              <w:rPr>
                <w:rFonts w:ascii="Times New Roman"/>
                <w:b/>
                <w:color w:val="29BDCA"/>
              </w:rPr>
              <w:t>Name</w:t>
            </w:r>
          </w:p>
        </w:tc>
        <w:tc>
          <w:tcPr>
            <w:tcW w:w="1254" w:type="pct"/>
            <w:shd w:val="clear" w:color="auto" w:fill="F2F2F2"/>
            <w:tcMar>
              <w:top w:w="20" w:type="dxa"/>
              <w:left w:w="20" w:type="dxa"/>
              <w:bottom w:w="20" w:type="dxa"/>
              <w:right w:w="20" w:type="dxa"/>
            </w:tcMar>
          </w:tcPr>
          <w:p w14:paraId="0F2BD113" w14:textId="77777777" w:rsidR="00CF784F" w:rsidRDefault="00CF784F" w:rsidP="0004448A">
            <w:pPr>
              <w:shd w:val="solid" w:color="F2F2F2" w:fill="F2F2F2"/>
              <w:spacing w:after="0" w:line="276" w:lineRule="auto"/>
            </w:pPr>
            <w:r>
              <w:rPr>
                <w:rFonts w:ascii="Times New Roman"/>
                <w:b/>
                <w:color w:val="29BDCA"/>
              </w:rPr>
              <w:t>Description</w:t>
            </w:r>
          </w:p>
        </w:tc>
        <w:tc>
          <w:tcPr>
            <w:tcW w:w="839" w:type="pct"/>
            <w:shd w:val="clear" w:color="auto" w:fill="F2F2F2"/>
            <w:tcMar>
              <w:top w:w="20" w:type="dxa"/>
              <w:left w:w="20" w:type="dxa"/>
              <w:bottom w:w="20" w:type="dxa"/>
              <w:right w:w="20" w:type="dxa"/>
            </w:tcMar>
          </w:tcPr>
          <w:p w14:paraId="1F008F1C" w14:textId="77777777" w:rsidR="00CF784F" w:rsidRDefault="00CF784F" w:rsidP="0004448A">
            <w:pPr>
              <w:shd w:val="solid" w:color="F2F2F2" w:fill="F2F2F2"/>
              <w:spacing w:after="0" w:line="276" w:lineRule="auto"/>
            </w:pPr>
            <w:r>
              <w:rPr>
                <w:rFonts w:ascii="Times New Roman"/>
                <w:b/>
                <w:color w:val="29BDCA"/>
              </w:rPr>
              <w:t>Multiplicity</w:t>
            </w:r>
          </w:p>
        </w:tc>
        <w:tc>
          <w:tcPr>
            <w:tcW w:w="839" w:type="pct"/>
            <w:shd w:val="clear" w:color="auto" w:fill="F2F2F2"/>
            <w:tcMar>
              <w:top w:w="20" w:type="dxa"/>
              <w:left w:w="20" w:type="dxa"/>
              <w:bottom w:w="20" w:type="dxa"/>
              <w:right w:w="20" w:type="dxa"/>
            </w:tcMar>
          </w:tcPr>
          <w:p w14:paraId="737EEA67" w14:textId="77777777" w:rsidR="00CF784F" w:rsidRDefault="00CF784F" w:rsidP="0004448A">
            <w:pPr>
              <w:shd w:val="solid" w:color="F2F2F2" w:fill="F2F2F2"/>
              <w:spacing w:after="0" w:line="276" w:lineRule="auto"/>
            </w:pPr>
            <w:r>
              <w:rPr>
                <w:rFonts w:ascii="Times New Roman"/>
                <w:b/>
                <w:color w:val="29BDCA"/>
              </w:rPr>
              <w:t>Data Type</w:t>
            </w:r>
          </w:p>
        </w:tc>
        <w:tc>
          <w:tcPr>
            <w:tcW w:w="1228" w:type="pct"/>
            <w:shd w:val="clear" w:color="auto" w:fill="F2F2F2"/>
            <w:tcMar>
              <w:top w:w="20" w:type="dxa"/>
              <w:left w:w="20" w:type="dxa"/>
              <w:bottom w:w="20" w:type="dxa"/>
              <w:right w:w="20" w:type="dxa"/>
            </w:tcMar>
          </w:tcPr>
          <w:p w14:paraId="66F36B53" w14:textId="3BCACFC5" w:rsidR="00CF784F" w:rsidRDefault="00592598" w:rsidP="0004448A">
            <w:pPr>
              <w:shd w:val="solid" w:color="F2F2F2" w:fill="F2F2F2"/>
              <w:spacing w:after="0" w:line="276" w:lineRule="auto"/>
            </w:pPr>
            <w:r>
              <w:rPr>
                <w:rFonts w:ascii="Times New Roman"/>
                <w:b/>
                <w:color w:val="29BDCA"/>
              </w:rPr>
              <w:t>Business Rules</w:t>
            </w:r>
          </w:p>
        </w:tc>
      </w:tr>
      <w:tr w:rsidR="00CF784F" w14:paraId="0C689311" w14:textId="77777777" w:rsidTr="00592598">
        <w:tc>
          <w:tcPr>
            <w:tcW w:w="839" w:type="pct"/>
            <w:tcMar>
              <w:top w:w="20" w:type="dxa"/>
              <w:left w:w="20" w:type="dxa"/>
              <w:bottom w:w="20" w:type="dxa"/>
              <w:right w:w="20" w:type="dxa"/>
            </w:tcMar>
          </w:tcPr>
          <w:p w14:paraId="176446C5" w14:textId="4CF4E8D2" w:rsidR="00CF784F" w:rsidRDefault="00CF784F" w:rsidP="0004448A">
            <w:pPr>
              <w:spacing w:after="0" w:line="276" w:lineRule="auto"/>
            </w:pPr>
            <w:r>
              <w:rPr>
                <w:b/>
                <w:color w:val="000000"/>
                <w:sz w:val="20"/>
              </w:rPr>
              <w:t>Sample ID (12607)</w:t>
            </w:r>
          </w:p>
        </w:tc>
        <w:tc>
          <w:tcPr>
            <w:tcW w:w="1254" w:type="pct"/>
            <w:tcMar>
              <w:top w:w="20" w:type="dxa"/>
              <w:left w:w="20" w:type="dxa"/>
              <w:bottom w:w="20" w:type="dxa"/>
              <w:right w:w="20" w:type="dxa"/>
            </w:tcMar>
          </w:tcPr>
          <w:p w14:paraId="7CFBC48F" w14:textId="77777777" w:rsidR="00CF784F" w:rsidRDefault="00CF784F" w:rsidP="0004448A">
            <w:pPr>
              <w:spacing w:after="0" w:line="276" w:lineRule="auto"/>
            </w:pPr>
            <w:r>
              <w:rPr>
                <w:color w:val="000000"/>
                <w:sz w:val="20"/>
              </w:rPr>
              <w:t>The barcode from the sample tube used for sample collection at the GMC clinic. Different clinics may use different identifiers within their local LIMS to identify the sample collected in their clinic, so this identifier is not globally unique across programme. However, within the context of a single clinic, this id must be used to identify the samples collected in that clinic and must be unique within the context of that clinic. NOTE, CSV files can contain multiple rows with the same sample id and different laboratory sample id.</w:t>
            </w:r>
          </w:p>
        </w:tc>
        <w:tc>
          <w:tcPr>
            <w:tcW w:w="839" w:type="pct"/>
            <w:tcMar>
              <w:top w:w="20" w:type="dxa"/>
              <w:left w:w="20" w:type="dxa"/>
              <w:bottom w:w="20" w:type="dxa"/>
              <w:right w:w="20" w:type="dxa"/>
            </w:tcMar>
          </w:tcPr>
          <w:p w14:paraId="61B0AFB6" w14:textId="77777777" w:rsidR="00CF784F" w:rsidRDefault="00CF784F" w:rsidP="0004448A">
            <w:pPr>
              <w:spacing w:after="0" w:line="276" w:lineRule="auto"/>
            </w:pPr>
            <w:r>
              <w:rPr>
                <w:color w:val="000000"/>
                <w:sz w:val="20"/>
              </w:rPr>
              <w:t>1..1</w:t>
            </w:r>
          </w:p>
        </w:tc>
        <w:tc>
          <w:tcPr>
            <w:tcW w:w="839" w:type="pct"/>
            <w:tcMar>
              <w:top w:w="20" w:type="dxa"/>
              <w:left w:w="20" w:type="dxa"/>
              <w:bottom w:w="20" w:type="dxa"/>
              <w:right w:w="20" w:type="dxa"/>
            </w:tcMar>
          </w:tcPr>
          <w:p w14:paraId="5251CC6E" w14:textId="77777777" w:rsidR="00CF784F" w:rsidRDefault="0082442A" w:rsidP="0004448A">
            <w:pPr>
              <w:spacing w:after="0" w:line="276" w:lineRule="auto"/>
            </w:pPr>
            <w:hyperlink w:anchor="54292">
              <w:proofErr w:type="spellStart"/>
              <w:r w:rsidR="00CF784F">
                <w:rPr>
                  <w:color w:val="000000"/>
                  <w:sz w:val="20"/>
                </w:rPr>
                <w:t>sampleId</w:t>
              </w:r>
              <w:proofErr w:type="spellEnd"/>
            </w:hyperlink>
          </w:p>
        </w:tc>
        <w:tc>
          <w:tcPr>
            <w:tcW w:w="1228" w:type="pct"/>
            <w:tcMar>
              <w:top w:w="20" w:type="dxa"/>
              <w:left w:w="20" w:type="dxa"/>
              <w:bottom w:w="20" w:type="dxa"/>
              <w:right w:w="20" w:type="dxa"/>
            </w:tcMar>
          </w:tcPr>
          <w:p w14:paraId="271C86B5" w14:textId="77777777" w:rsidR="00CF784F" w:rsidRDefault="00CF784F" w:rsidP="0004448A"/>
        </w:tc>
      </w:tr>
      <w:tr w:rsidR="00CF784F" w14:paraId="5FF93BC4" w14:textId="77777777" w:rsidTr="00592598">
        <w:tc>
          <w:tcPr>
            <w:tcW w:w="839" w:type="pct"/>
            <w:tcMar>
              <w:top w:w="20" w:type="dxa"/>
              <w:left w:w="20" w:type="dxa"/>
              <w:bottom w:w="20" w:type="dxa"/>
              <w:right w:w="20" w:type="dxa"/>
            </w:tcMar>
          </w:tcPr>
          <w:p w14:paraId="22DEA754" w14:textId="6A94A6A4" w:rsidR="00CF784F" w:rsidRDefault="00CF784F" w:rsidP="0004448A">
            <w:pPr>
              <w:spacing w:after="0" w:line="276" w:lineRule="auto"/>
            </w:pPr>
            <w:r>
              <w:rPr>
                <w:b/>
                <w:color w:val="000000"/>
                <w:sz w:val="20"/>
              </w:rPr>
              <w:t>Test Result Type (12608)</w:t>
            </w:r>
          </w:p>
        </w:tc>
        <w:tc>
          <w:tcPr>
            <w:tcW w:w="1254" w:type="pct"/>
            <w:tcMar>
              <w:top w:w="20" w:type="dxa"/>
              <w:left w:w="20" w:type="dxa"/>
              <w:bottom w:w="20" w:type="dxa"/>
              <w:right w:w="20" w:type="dxa"/>
            </w:tcMar>
          </w:tcPr>
          <w:p w14:paraId="52C6052D" w14:textId="77777777" w:rsidR="00CF784F" w:rsidRDefault="00CF784F" w:rsidP="0004448A">
            <w:pPr>
              <w:spacing w:after="0" w:line="276" w:lineRule="auto"/>
            </w:pPr>
            <w:r>
              <w:rPr>
                <w:color w:val="000000"/>
                <w:sz w:val="20"/>
              </w:rPr>
              <w:t>QC test result type</w:t>
            </w:r>
          </w:p>
        </w:tc>
        <w:tc>
          <w:tcPr>
            <w:tcW w:w="839" w:type="pct"/>
            <w:tcMar>
              <w:top w:w="20" w:type="dxa"/>
              <w:left w:w="20" w:type="dxa"/>
              <w:bottom w:w="20" w:type="dxa"/>
              <w:right w:w="20" w:type="dxa"/>
            </w:tcMar>
          </w:tcPr>
          <w:p w14:paraId="11C16A04" w14:textId="77777777" w:rsidR="00CF784F" w:rsidRDefault="00CF784F" w:rsidP="0004448A">
            <w:pPr>
              <w:spacing w:after="0" w:line="276" w:lineRule="auto"/>
            </w:pPr>
            <w:r>
              <w:rPr>
                <w:color w:val="000000"/>
                <w:sz w:val="20"/>
              </w:rPr>
              <w:t>1..1</w:t>
            </w:r>
          </w:p>
        </w:tc>
        <w:tc>
          <w:tcPr>
            <w:tcW w:w="839" w:type="pct"/>
            <w:tcMar>
              <w:top w:w="20" w:type="dxa"/>
              <w:left w:w="20" w:type="dxa"/>
              <w:bottom w:w="20" w:type="dxa"/>
              <w:right w:w="20" w:type="dxa"/>
            </w:tcMar>
          </w:tcPr>
          <w:p w14:paraId="440CC6B0" w14:textId="77777777" w:rsidR="00CF784F" w:rsidRDefault="0082442A" w:rsidP="0004448A">
            <w:pPr>
              <w:spacing w:after="0" w:line="276" w:lineRule="auto"/>
            </w:pPr>
            <w:hyperlink w:anchor="54233">
              <w:proofErr w:type="spellStart"/>
              <w:r w:rsidR="00CF784F">
                <w:rPr>
                  <w:color w:val="000000"/>
                  <w:sz w:val="20"/>
                </w:rPr>
                <w:t>gmcTestResults</w:t>
              </w:r>
              <w:proofErr w:type="spellEnd"/>
            </w:hyperlink>
            <w:r w:rsidR="00CF784F">
              <w:br/>
            </w:r>
          </w:p>
        </w:tc>
        <w:tc>
          <w:tcPr>
            <w:tcW w:w="1228" w:type="pct"/>
            <w:tcMar>
              <w:top w:w="20" w:type="dxa"/>
              <w:left w:w="20" w:type="dxa"/>
              <w:bottom w:w="20" w:type="dxa"/>
              <w:right w:w="20" w:type="dxa"/>
            </w:tcMar>
          </w:tcPr>
          <w:p w14:paraId="392F205C" w14:textId="77777777" w:rsidR="00CF784F" w:rsidRDefault="00CF784F" w:rsidP="0004448A"/>
        </w:tc>
      </w:tr>
      <w:tr w:rsidR="00CF784F" w14:paraId="56D14A9F" w14:textId="77777777" w:rsidTr="00592598">
        <w:tc>
          <w:tcPr>
            <w:tcW w:w="839" w:type="pct"/>
            <w:tcMar>
              <w:top w:w="20" w:type="dxa"/>
              <w:left w:w="20" w:type="dxa"/>
              <w:bottom w:w="20" w:type="dxa"/>
              <w:right w:w="20" w:type="dxa"/>
            </w:tcMar>
          </w:tcPr>
          <w:p w14:paraId="7776BFF1" w14:textId="63C9C010" w:rsidR="00CF784F" w:rsidRDefault="00CF784F" w:rsidP="0004448A">
            <w:pPr>
              <w:spacing w:after="0" w:line="276" w:lineRule="auto"/>
            </w:pPr>
            <w:r>
              <w:rPr>
                <w:b/>
                <w:color w:val="000000"/>
                <w:sz w:val="20"/>
              </w:rPr>
              <w:t xml:space="preserve">Test Result </w:t>
            </w:r>
            <w:proofErr w:type="spellStart"/>
            <w:r>
              <w:rPr>
                <w:b/>
                <w:color w:val="000000"/>
                <w:sz w:val="20"/>
              </w:rPr>
              <w:t>DateTime</w:t>
            </w:r>
            <w:proofErr w:type="spellEnd"/>
            <w:r>
              <w:rPr>
                <w:b/>
                <w:color w:val="000000"/>
                <w:sz w:val="20"/>
              </w:rPr>
              <w:t xml:space="preserve"> (12609)</w:t>
            </w:r>
          </w:p>
        </w:tc>
        <w:tc>
          <w:tcPr>
            <w:tcW w:w="1254" w:type="pct"/>
            <w:tcMar>
              <w:top w:w="20" w:type="dxa"/>
              <w:left w:w="20" w:type="dxa"/>
              <w:bottom w:w="20" w:type="dxa"/>
              <w:right w:w="20" w:type="dxa"/>
            </w:tcMar>
          </w:tcPr>
          <w:p w14:paraId="21AE766A" w14:textId="77777777" w:rsidR="00CF784F" w:rsidRDefault="00CF784F" w:rsidP="0004448A">
            <w:pPr>
              <w:spacing w:after="0" w:line="276" w:lineRule="auto"/>
            </w:pPr>
            <w:r>
              <w:rPr>
                <w:color w:val="000000"/>
                <w:sz w:val="20"/>
              </w:rPr>
              <w:t>The date and time that the test results were obtained</w:t>
            </w:r>
          </w:p>
        </w:tc>
        <w:tc>
          <w:tcPr>
            <w:tcW w:w="839" w:type="pct"/>
            <w:tcMar>
              <w:top w:w="20" w:type="dxa"/>
              <w:left w:w="20" w:type="dxa"/>
              <w:bottom w:w="20" w:type="dxa"/>
              <w:right w:w="20" w:type="dxa"/>
            </w:tcMar>
          </w:tcPr>
          <w:p w14:paraId="3D018FB5" w14:textId="77777777" w:rsidR="00CF784F" w:rsidRDefault="00CF784F" w:rsidP="0004448A">
            <w:pPr>
              <w:spacing w:after="0" w:line="276" w:lineRule="auto"/>
            </w:pPr>
            <w:r>
              <w:rPr>
                <w:color w:val="000000"/>
                <w:sz w:val="20"/>
              </w:rPr>
              <w:t>1..1</w:t>
            </w:r>
          </w:p>
        </w:tc>
        <w:tc>
          <w:tcPr>
            <w:tcW w:w="839" w:type="pct"/>
            <w:tcMar>
              <w:top w:w="20" w:type="dxa"/>
              <w:left w:w="20" w:type="dxa"/>
              <w:bottom w:w="20" w:type="dxa"/>
              <w:right w:w="20" w:type="dxa"/>
            </w:tcMar>
          </w:tcPr>
          <w:p w14:paraId="7FF2EC5D" w14:textId="77777777" w:rsidR="00CF784F" w:rsidRDefault="0082442A" w:rsidP="0004448A">
            <w:pPr>
              <w:spacing w:after="0" w:line="276" w:lineRule="auto"/>
            </w:pPr>
            <w:hyperlink w:anchor="59">
              <w:proofErr w:type="spellStart"/>
              <w:r w:rsidR="00CF784F">
                <w:rPr>
                  <w:color w:val="000000"/>
                  <w:sz w:val="20"/>
                </w:rPr>
                <w:t>xs:dateTime</w:t>
              </w:r>
              <w:proofErr w:type="spellEnd"/>
            </w:hyperlink>
          </w:p>
        </w:tc>
        <w:tc>
          <w:tcPr>
            <w:tcW w:w="1228" w:type="pct"/>
            <w:tcMar>
              <w:top w:w="20" w:type="dxa"/>
              <w:left w:w="20" w:type="dxa"/>
              <w:bottom w:w="20" w:type="dxa"/>
              <w:right w:w="20" w:type="dxa"/>
            </w:tcMar>
          </w:tcPr>
          <w:p w14:paraId="2562B548" w14:textId="77777777" w:rsidR="00CF784F" w:rsidRDefault="00CF784F" w:rsidP="0004448A"/>
        </w:tc>
      </w:tr>
      <w:tr w:rsidR="00CF784F" w14:paraId="3847DEC8" w14:textId="77777777" w:rsidTr="00592598">
        <w:tc>
          <w:tcPr>
            <w:tcW w:w="839" w:type="pct"/>
            <w:tcMar>
              <w:top w:w="20" w:type="dxa"/>
              <w:left w:w="20" w:type="dxa"/>
              <w:bottom w:w="20" w:type="dxa"/>
              <w:right w:w="20" w:type="dxa"/>
            </w:tcMar>
          </w:tcPr>
          <w:p w14:paraId="362889D5" w14:textId="346E58FA" w:rsidR="00CF784F" w:rsidRDefault="00CF784F" w:rsidP="0004448A">
            <w:pPr>
              <w:spacing w:after="0" w:line="276" w:lineRule="auto"/>
            </w:pPr>
            <w:r>
              <w:rPr>
                <w:b/>
                <w:color w:val="000000"/>
                <w:sz w:val="20"/>
              </w:rPr>
              <w:t>Test Result Value (12610)</w:t>
            </w:r>
          </w:p>
        </w:tc>
        <w:tc>
          <w:tcPr>
            <w:tcW w:w="1254" w:type="pct"/>
            <w:tcMar>
              <w:top w:w="20" w:type="dxa"/>
              <w:left w:w="20" w:type="dxa"/>
              <w:bottom w:w="20" w:type="dxa"/>
              <w:right w:w="20" w:type="dxa"/>
            </w:tcMar>
          </w:tcPr>
          <w:p w14:paraId="4C3C8293" w14:textId="77777777" w:rsidR="00CF784F" w:rsidRDefault="00CF784F" w:rsidP="0004448A">
            <w:pPr>
              <w:spacing w:after="0" w:line="276" w:lineRule="auto"/>
            </w:pPr>
            <w:r>
              <w:rPr>
                <w:color w:val="000000"/>
                <w:sz w:val="20"/>
              </w:rPr>
              <w:t>The value obtained</w:t>
            </w:r>
          </w:p>
        </w:tc>
        <w:tc>
          <w:tcPr>
            <w:tcW w:w="839" w:type="pct"/>
            <w:tcMar>
              <w:top w:w="20" w:type="dxa"/>
              <w:left w:w="20" w:type="dxa"/>
              <w:bottom w:w="20" w:type="dxa"/>
              <w:right w:w="20" w:type="dxa"/>
            </w:tcMar>
          </w:tcPr>
          <w:p w14:paraId="486A2535" w14:textId="77777777" w:rsidR="00CF784F" w:rsidRDefault="00CF784F" w:rsidP="0004448A">
            <w:pPr>
              <w:spacing w:after="0" w:line="276" w:lineRule="auto"/>
            </w:pPr>
            <w:r>
              <w:rPr>
                <w:color w:val="000000"/>
                <w:sz w:val="20"/>
              </w:rPr>
              <w:t>1..1</w:t>
            </w:r>
          </w:p>
        </w:tc>
        <w:tc>
          <w:tcPr>
            <w:tcW w:w="839" w:type="pct"/>
            <w:tcMar>
              <w:top w:w="20" w:type="dxa"/>
              <w:left w:w="20" w:type="dxa"/>
              <w:bottom w:w="20" w:type="dxa"/>
              <w:right w:w="20" w:type="dxa"/>
            </w:tcMar>
          </w:tcPr>
          <w:p w14:paraId="2B2239FF" w14:textId="77777777" w:rsidR="00CF784F" w:rsidRDefault="0082442A" w:rsidP="0004448A">
            <w:pPr>
              <w:spacing w:after="0" w:line="276" w:lineRule="auto"/>
            </w:pPr>
            <w:hyperlink w:anchor="38">
              <w:proofErr w:type="spellStart"/>
              <w:r w:rsidR="00CF784F">
                <w:rPr>
                  <w:color w:val="000000"/>
                  <w:sz w:val="20"/>
                </w:rPr>
                <w:t>xs:string</w:t>
              </w:r>
              <w:proofErr w:type="spellEnd"/>
            </w:hyperlink>
          </w:p>
        </w:tc>
        <w:tc>
          <w:tcPr>
            <w:tcW w:w="1228" w:type="pct"/>
            <w:tcMar>
              <w:top w:w="20" w:type="dxa"/>
              <w:left w:w="20" w:type="dxa"/>
              <w:bottom w:w="20" w:type="dxa"/>
              <w:right w:w="20" w:type="dxa"/>
            </w:tcMar>
          </w:tcPr>
          <w:p w14:paraId="5B17BA03" w14:textId="77777777" w:rsidR="00CF784F" w:rsidRDefault="00CF784F" w:rsidP="0004448A"/>
        </w:tc>
      </w:tr>
      <w:tr w:rsidR="00CF784F" w14:paraId="13788D0D" w14:textId="77777777" w:rsidTr="00592598">
        <w:tc>
          <w:tcPr>
            <w:tcW w:w="839" w:type="pct"/>
            <w:tcMar>
              <w:top w:w="20" w:type="dxa"/>
              <w:left w:w="20" w:type="dxa"/>
              <w:bottom w:w="20" w:type="dxa"/>
              <w:right w:w="20" w:type="dxa"/>
            </w:tcMar>
          </w:tcPr>
          <w:p w14:paraId="383A6264" w14:textId="085836D5" w:rsidR="00CF784F" w:rsidRDefault="00CF784F" w:rsidP="0004448A">
            <w:pPr>
              <w:spacing w:after="0" w:line="276" w:lineRule="auto"/>
            </w:pPr>
            <w:r>
              <w:rPr>
                <w:b/>
                <w:color w:val="000000"/>
                <w:sz w:val="20"/>
              </w:rPr>
              <w:t>Participant ID (12502)</w:t>
            </w:r>
          </w:p>
        </w:tc>
        <w:tc>
          <w:tcPr>
            <w:tcW w:w="1254" w:type="pct"/>
            <w:tcMar>
              <w:top w:w="20" w:type="dxa"/>
              <w:left w:w="20" w:type="dxa"/>
              <w:bottom w:w="20" w:type="dxa"/>
              <w:right w:w="20" w:type="dxa"/>
            </w:tcMar>
          </w:tcPr>
          <w:p w14:paraId="32DD77F6" w14:textId="77777777" w:rsidR="00CF784F" w:rsidRDefault="00CF784F" w:rsidP="0004448A">
            <w:pPr>
              <w:spacing w:after="0" w:line="276" w:lineRule="auto"/>
            </w:pPr>
            <w:r>
              <w:rPr>
                <w:color w:val="000000"/>
                <w:sz w:val="20"/>
              </w:rPr>
              <w:t>Participant Identifier (supplied by Genomics England)</w:t>
            </w:r>
          </w:p>
        </w:tc>
        <w:tc>
          <w:tcPr>
            <w:tcW w:w="839" w:type="pct"/>
            <w:tcMar>
              <w:top w:w="20" w:type="dxa"/>
              <w:left w:w="20" w:type="dxa"/>
              <w:bottom w:w="20" w:type="dxa"/>
              <w:right w:w="20" w:type="dxa"/>
            </w:tcMar>
          </w:tcPr>
          <w:p w14:paraId="754FE5D7" w14:textId="77777777" w:rsidR="00CF784F" w:rsidRDefault="00CF784F" w:rsidP="0004448A">
            <w:pPr>
              <w:spacing w:after="0" w:line="276" w:lineRule="auto"/>
            </w:pPr>
            <w:r>
              <w:rPr>
                <w:color w:val="000000"/>
                <w:sz w:val="20"/>
              </w:rPr>
              <w:t>1..1</w:t>
            </w:r>
          </w:p>
        </w:tc>
        <w:tc>
          <w:tcPr>
            <w:tcW w:w="839" w:type="pct"/>
            <w:tcMar>
              <w:top w:w="20" w:type="dxa"/>
              <w:left w:w="20" w:type="dxa"/>
              <w:bottom w:w="20" w:type="dxa"/>
              <w:right w:w="20" w:type="dxa"/>
            </w:tcMar>
          </w:tcPr>
          <w:p w14:paraId="15316244" w14:textId="77777777" w:rsidR="00CF784F" w:rsidRDefault="0082442A" w:rsidP="0004448A">
            <w:pPr>
              <w:spacing w:after="0" w:line="276" w:lineRule="auto"/>
            </w:pPr>
            <w:hyperlink w:anchor="48455">
              <w:proofErr w:type="spellStart"/>
              <w:r w:rsidR="00CF784F">
                <w:rPr>
                  <w:color w:val="000000"/>
                  <w:sz w:val="20"/>
                </w:rPr>
                <w:t>participantId</w:t>
              </w:r>
              <w:proofErr w:type="spellEnd"/>
            </w:hyperlink>
          </w:p>
        </w:tc>
        <w:tc>
          <w:tcPr>
            <w:tcW w:w="1228" w:type="pct"/>
            <w:tcMar>
              <w:top w:w="20" w:type="dxa"/>
              <w:left w:w="20" w:type="dxa"/>
              <w:bottom w:w="20" w:type="dxa"/>
              <w:right w:w="20" w:type="dxa"/>
            </w:tcMar>
          </w:tcPr>
          <w:p w14:paraId="2293999B" w14:textId="77777777" w:rsidR="00CF784F" w:rsidRDefault="00CF784F" w:rsidP="0004448A"/>
        </w:tc>
      </w:tr>
      <w:tr w:rsidR="00CF784F" w14:paraId="7962F308" w14:textId="77777777" w:rsidTr="00592598">
        <w:tc>
          <w:tcPr>
            <w:tcW w:w="839" w:type="pct"/>
            <w:tcMar>
              <w:top w:w="20" w:type="dxa"/>
              <w:left w:w="20" w:type="dxa"/>
              <w:bottom w:w="20" w:type="dxa"/>
              <w:right w:w="20" w:type="dxa"/>
            </w:tcMar>
          </w:tcPr>
          <w:p w14:paraId="12C7F8FA" w14:textId="3B3C2BD9" w:rsidR="00CF784F" w:rsidRDefault="00CF784F" w:rsidP="0004448A">
            <w:pPr>
              <w:spacing w:after="0" w:line="276" w:lineRule="auto"/>
            </w:pPr>
            <w:r>
              <w:rPr>
                <w:b/>
                <w:color w:val="000000"/>
                <w:sz w:val="20"/>
              </w:rPr>
              <w:t>Laboratory ID (12619)</w:t>
            </w:r>
          </w:p>
        </w:tc>
        <w:tc>
          <w:tcPr>
            <w:tcW w:w="1254" w:type="pct"/>
            <w:tcMar>
              <w:top w:w="20" w:type="dxa"/>
              <w:left w:w="20" w:type="dxa"/>
              <w:bottom w:w="20" w:type="dxa"/>
              <w:right w:w="20" w:type="dxa"/>
            </w:tcMar>
          </w:tcPr>
          <w:p w14:paraId="1CA74CB7" w14:textId="77777777" w:rsidR="00CF784F" w:rsidRDefault="00CF784F" w:rsidP="0004448A">
            <w:pPr>
              <w:spacing w:after="0" w:line="276" w:lineRule="auto"/>
            </w:pPr>
            <w:r>
              <w:rPr>
                <w:color w:val="000000"/>
                <w:sz w:val="20"/>
              </w:rPr>
              <w:t xml:space="preserve">ODS code of the laboratory organisation used for sample processing i.e. extraction, </w:t>
            </w:r>
            <w:r>
              <w:rPr>
                <w:color w:val="000000"/>
                <w:sz w:val="20"/>
              </w:rPr>
              <w:lastRenderedPageBreak/>
              <w:t>QC, collection or dispatch</w:t>
            </w:r>
            <w:r>
              <w:br/>
            </w:r>
            <w:r>
              <w:rPr>
                <w:color w:val="000000"/>
                <w:sz w:val="20"/>
              </w:rPr>
              <w:t>N.B. this could relate to a Blood Extraction Facility for QC data, otherwise we expect this to be a GMC Laboratory</w:t>
            </w:r>
          </w:p>
        </w:tc>
        <w:tc>
          <w:tcPr>
            <w:tcW w:w="839" w:type="pct"/>
            <w:tcMar>
              <w:top w:w="20" w:type="dxa"/>
              <w:left w:w="20" w:type="dxa"/>
              <w:bottom w:w="20" w:type="dxa"/>
              <w:right w:w="20" w:type="dxa"/>
            </w:tcMar>
          </w:tcPr>
          <w:p w14:paraId="5936BD4E" w14:textId="77777777" w:rsidR="00CF784F" w:rsidRDefault="00CF784F" w:rsidP="0004448A">
            <w:pPr>
              <w:spacing w:after="0" w:line="276" w:lineRule="auto"/>
            </w:pPr>
            <w:r>
              <w:rPr>
                <w:color w:val="000000"/>
                <w:sz w:val="20"/>
              </w:rPr>
              <w:lastRenderedPageBreak/>
              <w:t>1..1</w:t>
            </w:r>
          </w:p>
        </w:tc>
        <w:tc>
          <w:tcPr>
            <w:tcW w:w="839" w:type="pct"/>
            <w:tcMar>
              <w:top w:w="20" w:type="dxa"/>
              <w:left w:w="20" w:type="dxa"/>
              <w:bottom w:w="20" w:type="dxa"/>
              <w:right w:w="20" w:type="dxa"/>
            </w:tcMar>
          </w:tcPr>
          <w:p w14:paraId="2409355A" w14:textId="77777777" w:rsidR="00CF784F" w:rsidRDefault="0082442A" w:rsidP="0004448A">
            <w:pPr>
              <w:spacing w:after="0" w:line="276" w:lineRule="auto"/>
            </w:pPr>
            <w:hyperlink w:anchor="42020">
              <w:proofErr w:type="spellStart"/>
              <w:r w:rsidR="00CF784F">
                <w:rPr>
                  <w:color w:val="000000"/>
                  <w:sz w:val="20"/>
                </w:rPr>
                <w:t>odsCode</w:t>
              </w:r>
              <w:proofErr w:type="spellEnd"/>
            </w:hyperlink>
          </w:p>
        </w:tc>
        <w:tc>
          <w:tcPr>
            <w:tcW w:w="1228" w:type="pct"/>
            <w:tcMar>
              <w:top w:w="20" w:type="dxa"/>
              <w:left w:w="20" w:type="dxa"/>
              <w:bottom w:w="20" w:type="dxa"/>
              <w:right w:w="20" w:type="dxa"/>
            </w:tcMar>
          </w:tcPr>
          <w:p w14:paraId="10507346" w14:textId="77777777" w:rsidR="00CF784F" w:rsidRDefault="00CF784F" w:rsidP="0004448A"/>
        </w:tc>
      </w:tr>
      <w:tr w:rsidR="00CF784F" w14:paraId="61CDCB61" w14:textId="77777777" w:rsidTr="00592598">
        <w:tc>
          <w:tcPr>
            <w:tcW w:w="839" w:type="pct"/>
            <w:tcMar>
              <w:top w:w="20" w:type="dxa"/>
              <w:left w:w="20" w:type="dxa"/>
              <w:bottom w:w="20" w:type="dxa"/>
              <w:right w:w="20" w:type="dxa"/>
            </w:tcMar>
          </w:tcPr>
          <w:p w14:paraId="6412795B" w14:textId="0E6AEC97" w:rsidR="00CF784F" w:rsidRDefault="00CF784F" w:rsidP="0004448A">
            <w:pPr>
              <w:spacing w:after="0" w:line="276" w:lineRule="auto"/>
            </w:pPr>
            <w:r>
              <w:rPr>
                <w:b/>
                <w:color w:val="000000"/>
                <w:sz w:val="20"/>
              </w:rPr>
              <w:lastRenderedPageBreak/>
              <w:t>Laboratory Sample ID (12621)</w:t>
            </w:r>
          </w:p>
        </w:tc>
        <w:tc>
          <w:tcPr>
            <w:tcW w:w="1254" w:type="pct"/>
            <w:tcMar>
              <w:top w:w="20" w:type="dxa"/>
              <w:left w:w="20" w:type="dxa"/>
              <w:bottom w:w="20" w:type="dxa"/>
              <w:right w:w="20" w:type="dxa"/>
            </w:tcMar>
          </w:tcPr>
          <w:p w14:paraId="33C69737" w14:textId="77777777" w:rsidR="00CF784F" w:rsidRDefault="00CF784F" w:rsidP="0004448A">
            <w:pPr>
              <w:spacing w:after="0" w:line="276" w:lineRule="auto"/>
            </w:pPr>
            <w:r>
              <w:rPr>
                <w:color w:val="000000"/>
                <w:sz w:val="20"/>
              </w:rPr>
              <w:t xml:space="preserve">The 2D barcode from the </w:t>
            </w:r>
            <w:proofErr w:type="spellStart"/>
            <w:r>
              <w:rPr>
                <w:color w:val="000000"/>
                <w:sz w:val="20"/>
              </w:rPr>
              <w:t>FluidX</w:t>
            </w:r>
            <w:proofErr w:type="spellEnd"/>
            <w:r>
              <w:rPr>
                <w:color w:val="000000"/>
                <w:sz w:val="20"/>
              </w:rPr>
              <w:t xml:space="preserve"> tube used for dispatch from the Laboratory to the GEL Biorepository. This identifier must be unique.</w:t>
            </w:r>
          </w:p>
        </w:tc>
        <w:tc>
          <w:tcPr>
            <w:tcW w:w="839" w:type="pct"/>
            <w:tcMar>
              <w:top w:w="20" w:type="dxa"/>
              <w:left w:w="20" w:type="dxa"/>
              <w:bottom w:w="20" w:type="dxa"/>
              <w:right w:w="20" w:type="dxa"/>
            </w:tcMar>
          </w:tcPr>
          <w:p w14:paraId="64A3D5D2" w14:textId="77777777" w:rsidR="00CF784F" w:rsidRDefault="00CF784F" w:rsidP="0004448A">
            <w:pPr>
              <w:spacing w:after="0" w:line="276" w:lineRule="auto"/>
            </w:pPr>
            <w:r>
              <w:rPr>
                <w:color w:val="000000"/>
                <w:sz w:val="20"/>
              </w:rPr>
              <w:t>1..1</w:t>
            </w:r>
          </w:p>
        </w:tc>
        <w:tc>
          <w:tcPr>
            <w:tcW w:w="839" w:type="pct"/>
            <w:tcMar>
              <w:top w:w="20" w:type="dxa"/>
              <w:left w:w="20" w:type="dxa"/>
              <w:bottom w:w="20" w:type="dxa"/>
              <w:right w:w="20" w:type="dxa"/>
            </w:tcMar>
          </w:tcPr>
          <w:p w14:paraId="7C4EC602" w14:textId="77777777" w:rsidR="00CF784F" w:rsidRDefault="0082442A" w:rsidP="0004448A">
            <w:pPr>
              <w:spacing w:after="0" w:line="276" w:lineRule="auto"/>
            </w:pPr>
            <w:hyperlink w:anchor="48427">
              <w:proofErr w:type="spellStart"/>
              <w:r w:rsidR="00CF784F">
                <w:rPr>
                  <w:color w:val="000000"/>
                  <w:sz w:val="20"/>
                </w:rPr>
                <w:t>laboratorySampleId</w:t>
              </w:r>
              <w:proofErr w:type="spellEnd"/>
            </w:hyperlink>
          </w:p>
        </w:tc>
        <w:tc>
          <w:tcPr>
            <w:tcW w:w="1228" w:type="pct"/>
            <w:tcMar>
              <w:top w:w="20" w:type="dxa"/>
              <w:left w:w="20" w:type="dxa"/>
              <w:bottom w:w="20" w:type="dxa"/>
              <w:right w:w="20" w:type="dxa"/>
            </w:tcMar>
          </w:tcPr>
          <w:p w14:paraId="750F2A11" w14:textId="77777777" w:rsidR="00CF784F" w:rsidRDefault="00CF784F" w:rsidP="0004448A"/>
        </w:tc>
      </w:tr>
    </w:tbl>
    <w:p w14:paraId="2F003629" w14:textId="77777777" w:rsidR="00CF784F" w:rsidRDefault="00CF784F" w:rsidP="00CF784F">
      <w:r>
        <w:br w:type="page"/>
      </w:r>
    </w:p>
    <w:p w14:paraId="362A8847" w14:textId="4E05CE09" w:rsidR="00CF784F" w:rsidRDefault="00CF784F" w:rsidP="00CF784F">
      <w:pPr>
        <w:pStyle w:val="Heading3"/>
        <w:spacing w:before="240" w:after="480" w:line="276" w:lineRule="auto"/>
      </w:pPr>
      <w:bookmarkStart w:id="70" w:name="55397"/>
      <w:proofErr w:type="spellStart"/>
      <w:r>
        <w:rPr>
          <w:color w:val="000000"/>
          <w:sz w:val="32"/>
        </w:rPr>
        <w:lastRenderedPageBreak/>
        <w:t>GMC_GE_Sample_Metadata</w:t>
      </w:r>
      <w:bookmarkEnd w:id="70"/>
      <w:proofErr w:type="spellEnd"/>
    </w:p>
    <w:p w14:paraId="18BAED47" w14:textId="77777777" w:rsidR="00CF784F" w:rsidRDefault="00CF784F" w:rsidP="00CF784F">
      <w:pPr>
        <w:spacing w:before="240" w:after="480" w:line="276" w:lineRule="auto"/>
      </w:pPr>
      <w:r>
        <w:rPr>
          <w:color w:val="000000"/>
          <w:sz w:val="22"/>
        </w:rPr>
        <w:t>For each blood sample successfully processed, the GMC laboratory will provide a set of sample metadata to Genomics England, at or before the point when the derived products are despatched to the GEL Biorepository. This information will be supplied in csv format with each row of data containing the following values:</w:t>
      </w:r>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2294"/>
        <w:gridCol w:w="3427"/>
        <w:gridCol w:w="2293"/>
        <w:gridCol w:w="2632"/>
        <w:gridCol w:w="3354"/>
      </w:tblGrid>
      <w:tr w:rsidR="00CF784F" w14:paraId="6015BBD2" w14:textId="77777777" w:rsidTr="00B668DE">
        <w:tc>
          <w:tcPr>
            <w:tcW w:w="819" w:type="pct"/>
            <w:shd w:val="clear" w:color="auto" w:fill="F2F2F2"/>
            <w:tcMar>
              <w:top w:w="20" w:type="dxa"/>
              <w:left w:w="20" w:type="dxa"/>
              <w:bottom w:w="20" w:type="dxa"/>
              <w:right w:w="20" w:type="dxa"/>
            </w:tcMar>
          </w:tcPr>
          <w:p w14:paraId="562D7C55" w14:textId="77777777" w:rsidR="00CF784F" w:rsidRDefault="00CF784F" w:rsidP="0004448A">
            <w:pPr>
              <w:shd w:val="solid" w:color="F2F2F2" w:fill="F2F2F2"/>
              <w:spacing w:after="0" w:line="276" w:lineRule="auto"/>
            </w:pPr>
            <w:r>
              <w:rPr>
                <w:rFonts w:ascii="Times New Roman"/>
                <w:b/>
                <w:color w:val="29BDCA"/>
              </w:rPr>
              <w:t>Name</w:t>
            </w:r>
          </w:p>
        </w:tc>
        <w:tc>
          <w:tcPr>
            <w:tcW w:w="1224" w:type="pct"/>
            <w:shd w:val="clear" w:color="auto" w:fill="F2F2F2"/>
            <w:tcMar>
              <w:top w:w="20" w:type="dxa"/>
              <w:left w:w="20" w:type="dxa"/>
              <w:bottom w:w="20" w:type="dxa"/>
              <w:right w:w="20" w:type="dxa"/>
            </w:tcMar>
          </w:tcPr>
          <w:p w14:paraId="2A07A3EB" w14:textId="77777777" w:rsidR="00CF784F" w:rsidRDefault="00CF784F" w:rsidP="0004448A">
            <w:pPr>
              <w:shd w:val="solid" w:color="F2F2F2" w:fill="F2F2F2"/>
              <w:spacing w:after="0" w:line="276" w:lineRule="auto"/>
            </w:pPr>
            <w:r>
              <w:rPr>
                <w:rFonts w:ascii="Times New Roman"/>
                <w:b/>
                <w:color w:val="29BDCA"/>
              </w:rPr>
              <w:t>Description</w:t>
            </w:r>
          </w:p>
        </w:tc>
        <w:tc>
          <w:tcPr>
            <w:tcW w:w="819" w:type="pct"/>
            <w:shd w:val="clear" w:color="auto" w:fill="F2F2F2"/>
            <w:tcMar>
              <w:top w:w="20" w:type="dxa"/>
              <w:left w:w="20" w:type="dxa"/>
              <w:bottom w:w="20" w:type="dxa"/>
              <w:right w:w="20" w:type="dxa"/>
            </w:tcMar>
          </w:tcPr>
          <w:p w14:paraId="02283C73" w14:textId="77777777" w:rsidR="00CF784F" w:rsidRDefault="00CF784F" w:rsidP="0004448A">
            <w:pPr>
              <w:shd w:val="solid" w:color="F2F2F2" w:fill="F2F2F2"/>
              <w:spacing w:after="0" w:line="276" w:lineRule="auto"/>
            </w:pPr>
            <w:r>
              <w:rPr>
                <w:rFonts w:ascii="Times New Roman"/>
                <w:b/>
                <w:color w:val="29BDCA"/>
              </w:rPr>
              <w:t>Multiplicity</w:t>
            </w:r>
          </w:p>
        </w:tc>
        <w:tc>
          <w:tcPr>
            <w:tcW w:w="940" w:type="pct"/>
            <w:shd w:val="clear" w:color="auto" w:fill="F2F2F2"/>
            <w:tcMar>
              <w:top w:w="20" w:type="dxa"/>
              <w:left w:w="20" w:type="dxa"/>
              <w:bottom w:w="20" w:type="dxa"/>
              <w:right w:w="20" w:type="dxa"/>
            </w:tcMar>
          </w:tcPr>
          <w:p w14:paraId="5CA3C597" w14:textId="77777777" w:rsidR="00CF784F" w:rsidRDefault="00CF784F" w:rsidP="0004448A">
            <w:pPr>
              <w:shd w:val="solid" w:color="F2F2F2" w:fill="F2F2F2"/>
              <w:spacing w:after="0" w:line="276" w:lineRule="auto"/>
            </w:pPr>
            <w:r>
              <w:rPr>
                <w:rFonts w:ascii="Times New Roman"/>
                <w:b/>
                <w:color w:val="29BDCA"/>
              </w:rPr>
              <w:t>Data Type</w:t>
            </w:r>
          </w:p>
        </w:tc>
        <w:tc>
          <w:tcPr>
            <w:tcW w:w="1198" w:type="pct"/>
            <w:shd w:val="clear" w:color="auto" w:fill="F2F2F2"/>
            <w:tcMar>
              <w:top w:w="20" w:type="dxa"/>
              <w:left w:w="20" w:type="dxa"/>
              <w:bottom w:w="20" w:type="dxa"/>
              <w:right w:w="20" w:type="dxa"/>
            </w:tcMar>
          </w:tcPr>
          <w:p w14:paraId="11E02C72" w14:textId="5073409A" w:rsidR="00CF784F" w:rsidRDefault="003132CE" w:rsidP="0004448A">
            <w:pPr>
              <w:shd w:val="solid" w:color="F2F2F2" w:fill="F2F2F2"/>
              <w:spacing w:after="0" w:line="276" w:lineRule="auto"/>
            </w:pPr>
            <w:r>
              <w:rPr>
                <w:rFonts w:ascii="Times New Roman"/>
                <w:b/>
                <w:color w:val="29BDCA"/>
              </w:rPr>
              <w:t>Business Rules</w:t>
            </w:r>
          </w:p>
        </w:tc>
      </w:tr>
      <w:tr w:rsidR="00CF784F" w14:paraId="0B91AFD3" w14:textId="77777777" w:rsidTr="00B668DE">
        <w:tc>
          <w:tcPr>
            <w:tcW w:w="819" w:type="pct"/>
            <w:tcMar>
              <w:top w:w="20" w:type="dxa"/>
              <w:left w:w="20" w:type="dxa"/>
              <w:bottom w:w="20" w:type="dxa"/>
              <w:right w:w="20" w:type="dxa"/>
            </w:tcMar>
          </w:tcPr>
          <w:p w14:paraId="3CD36026" w14:textId="37031EA5" w:rsidR="00CF784F" w:rsidRDefault="00CF784F" w:rsidP="0004448A">
            <w:pPr>
              <w:spacing w:after="0" w:line="276" w:lineRule="auto"/>
            </w:pPr>
            <w:r>
              <w:rPr>
                <w:b/>
                <w:color w:val="000000"/>
                <w:sz w:val="20"/>
              </w:rPr>
              <w:t>Participant ID (12502)</w:t>
            </w:r>
          </w:p>
        </w:tc>
        <w:tc>
          <w:tcPr>
            <w:tcW w:w="1224" w:type="pct"/>
            <w:tcMar>
              <w:top w:w="20" w:type="dxa"/>
              <w:left w:w="20" w:type="dxa"/>
              <w:bottom w:w="20" w:type="dxa"/>
              <w:right w:w="20" w:type="dxa"/>
            </w:tcMar>
          </w:tcPr>
          <w:p w14:paraId="141C6B1F" w14:textId="77777777" w:rsidR="00CF784F" w:rsidRDefault="00CF784F" w:rsidP="0004448A">
            <w:pPr>
              <w:spacing w:after="0" w:line="276" w:lineRule="auto"/>
            </w:pPr>
            <w:r>
              <w:rPr>
                <w:color w:val="000000"/>
                <w:sz w:val="20"/>
              </w:rPr>
              <w:t>Participant Identifier (supplied by Genomics England)</w:t>
            </w:r>
          </w:p>
        </w:tc>
        <w:tc>
          <w:tcPr>
            <w:tcW w:w="819" w:type="pct"/>
            <w:tcMar>
              <w:top w:w="20" w:type="dxa"/>
              <w:left w:w="20" w:type="dxa"/>
              <w:bottom w:w="20" w:type="dxa"/>
              <w:right w:w="20" w:type="dxa"/>
            </w:tcMar>
          </w:tcPr>
          <w:p w14:paraId="21464B85" w14:textId="77777777" w:rsidR="00CF784F" w:rsidRDefault="00CF784F" w:rsidP="0004448A">
            <w:pPr>
              <w:spacing w:after="0" w:line="276" w:lineRule="auto"/>
            </w:pPr>
            <w:r>
              <w:rPr>
                <w:color w:val="000000"/>
                <w:sz w:val="20"/>
              </w:rPr>
              <w:t>1..1</w:t>
            </w:r>
          </w:p>
        </w:tc>
        <w:tc>
          <w:tcPr>
            <w:tcW w:w="940" w:type="pct"/>
            <w:tcMar>
              <w:top w:w="20" w:type="dxa"/>
              <w:left w:w="20" w:type="dxa"/>
              <w:bottom w:w="20" w:type="dxa"/>
              <w:right w:w="20" w:type="dxa"/>
            </w:tcMar>
          </w:tcPr>
          <w:p w14:paraId="20CBFD31" w14:textId="77777777" w:rsidR="00CF784F" w:rsidRDefault="0082442A" w:rsidP="0004448A">
            <w:pPr>
              <w:spacing w:after="0" w:line="276" w:lineRule="auto"/>
            </w:pPr>
            <w:hyperlink w:anchor="48455">
              <w:proofErr w:type="spellStart"/>
              <w:r w:rsidR="00CF784F">
                <w:rPr>
                  <w:color w:val="000000"/>
                  <w:sz w:val="20"/>
                </w:rPr>
                <w:t>participantId</w:t>
              </w:r>
              <w:proofErr w:type="spellEnd"/>
            </w:hyperlink>
          </w:p>
        </w:tc>
        <w:tc>
          <w:tcPr>
            <w:tcW w:w="1198" w:type="pct"/>
            <w:tcMar>
              <w:top w:w="20" w:type="dxa"/>
              <w:left w:w="20" w:type="dxa"/>
              <w:bottom w:w="20" w:type="dxa"/>
              <w:right w:w="20" w:type="dxa"/>
            </w:tcMar>
          </w:tcPr>
          <w:p w14:paraId="4CBD0C67" w14:textId="77777777" w:rsidR="00CF784F" w:rsidRDefault="00CF784F" w:rsidP="0004448A"/>
        </w:tc>
      </w:tr>
      <w:tr w:rsidR="00CF784F" w14:paraId="67A8019D" w14:textId="77777777" w:rsidTr="00B668DE">
        <w:tc>
          <w:tcPr>
            <w:tcW w:w="819" w:type="pct"/>
            <w:tcMar>
              <w:top w:w="20" w:type="dxa"/>
              <w:left w:w="20" w:type="dxa"/>
              <w:bottom w:w="20" w:type="dxa"/>
              <w:right w:w="20" w:type="dxa"/>
            </w:tcMar>
          </w:tcPr>
          <w:p w14:paraId="6F12F469" w14:textId="0DBB65DA" w:rsidR="00CF784F" w:rsidRDefault="00CF784F" w:rsidP="0004448A">
            <w:pPr>
              <w:spacing w:after="0" w:line="276" w:lineRule="auto"/>
            </w:pPr>
            <w:r>
              <w:rPr>
                <w:b/>
                <w:color w:val="000000"/>
                <w:sz w:val="20"/>
              </w:rPr>
              <w:t>Sample ID (12607)</w:t>
            </w:r>
          </w:p>
        </w:tc>
        <w:tc>
          <w:tcPr>
            <w:tcW w:w="1224" w:type="pct"/>
            <w:tcMar>
              <w:top w:w="20" w:type="dxa"/>
              <w:left w:w="20" w:type="dxa"/>
              <w:bottom w:w="20" w:type="dxa"/>
              <w:right w:w="20" w:type="dxa"/>
            </w:tcMar>
          </w:tcPr>
          <w:p w14:paraId="45375A47" w14:textId="77777777" w:rsidR="00CF784F" w:rsidRDefault="00CF784F" w:rsidP="0004448A">
            <w:pPr>
              <w:spacing w:after="0" w:line="276" w:lineRule="auto"/>
            </w:pPr>
            <w:r>
              <w:rPr>
                <w:color w:val="000000"/>
                <w:sz w:val="20"/>
              </w:rPr>
              <w:t>The barcode from the sample tube used for sample collection at the GMC clinic. Different clinics may use different identifiers within their local LIMS to identify the sample collected in their clinic, so this identifier is not globally unique across programme. However, within the context of a single clinic, this id must be used to identify the samples collected in that clinic and must be unique within the context of that clinic. NOTE, CSV files can contain multiple rows with the same sample id and different laboratory sample id.</w:t>
            </w:r>
          </w:p>
        </w:tc>
        <w:tc>
          <w:tcPr>
            <w:tcW w:w="819" w:type="pct"/>
            <w:tcMar>
              <w:top w:w="20" w:type="dxa"/>
              <w:left w:w="20" w:type="dxa"/>
              <w:bottom w:w="20" w:type="dxa"/>
              <w:right w:w="20" w:type="dxa"/>
            </w:tcMar>
          </w:tcPr>
          <w:p w14:paraId="778F32A0" w14:textId="77777777" w:rsidR="00CF784F" w:rsidRDefault="00CF784F" w:rsidP="0004448A">
            <w:pPr>
              <w:spacing w:after="0" w:line="276" w:lineRule="auto"/>
            </w:pPr>
            <w:r>
              <w:rPr>
                <w:color w:val="000000"/>
                <w:sz w:val="20"/>
              </w:rPr>
              <w:t>1..1</w:t>
            </w:r>
          </w:p>
        </w:tc>
        <w:tc>
          <w:tcPr>
            <w:tcW w:w="940" w:type="pct"/>
            <w:tcMar>
              <w:top w:w="20" w:type="dxa"/>
              <w:left w:w="20" w:type="dxa"/>
              <w:bottom w:w="20" w:type="dxa"/>
              <w:right w:w="20" w:type="dxa"/>
            </w:tcMar>
          </w:tcPr>
          <w:p w14:paraId="4B96265A" w14:textId="77777777" w:rsidR="00CF784F" w:rsidRDefault="0082442A" w:rsidP="0004448A">
            <w:pPr>
              <w:spacing w:after="0" w:line="276" w:lineRule="auto"/>
            </w:pPr>
            <w:hyperlink w:anchor="48479">
              <w:proofErr w:type="spellStart"/>
              <w:r w:rsidR="00CF784F">
                <w:rPr>
                  <w:color w:val="000000"/>
                  <w:sz w:val="20"/>
                </w:rPr>
                <w:t>sampleId</w:t>
              </w:r>
              <w:proofErr w:type="spellEnd"/>
            </w:hyperlink>
          </w:p>
        </w:tc>
        <w:tc>
          <w:tcPr>
            <w:tcW w:w="1198" w:type="pct"/>
            <w:tcMar>
              <w:top w:w="20" w:type="dxa"/>
              <w:left w:w="20" w:type="dxa"/>
              <w:bottom w:w="20" w:type="dxa"/>
              <w:right w:w="20" w:type="dxa"/>
            </w:tcMar>
          </w:tcPr>
          <w:p w14:paraId="5A4A18D8" w14:textId="77777777" w:rsidR="00CF784F" w:rsidRDefault="00CF784F" w:rsidP="0004448A"/>
        </w:tc>
      </w:tr>
      <w:tr w:rsidR="00CF784F" w14:paraId="1B3E13A4" w14:textId="77777777" w:rsidTr="00B668DE">
        <w:tc>
          <w:tcPr>
            <w:tcW w:w="819" w:type="pct"/>
            <w:tcMar>
              <w:top w:w="20" w:type="dxa"/>
              <w:left w:w="20" w:type="dxa"/>
              <w:bottom w:w="20" w:type="dxa"/>
              <w:right w:w="20" w:type="dxa"/>
            </w:tcMar>
          </w:tcPr>
          <w:p w14:paraId="3352DA7F" w14:textId="693F21BA" w:rsidR="00CF784F" w:rsidRDefault="00CF784F" w:rsidP="0004448A">
            <w:pPr>
              <w:spacing w:after="0" w:line="276" w:lineRule="auto"/>
            </w:pPr>
            <w:r>
              <w:rPr>
                <w:b/>
                <w:color w:val="000000"/>
                <w:sz w:val="20"/>
              </w:rPr>
              <w:t>Clinic ID (12503)</w:t>
            </w:r>
          </w:p>
        </w:tc>
        <w:tc>
          <w:tcPr>
            <w:tcW w:w="1224" w:type="pct"/>
            <w:tcMar>
              <w:top w:w="20" w:type="dxa"/>
              <w:left w:w="20" w:type="dxa"/>
              <w:bottom w:w="20" w:type="dxa"/>
              <w:right w:w="20" w:type="dxa"/>
            </w:tcMar>
          </w:tcPr>
          <w:p w14:paraId="0C951AA6" w14:textId="77777777" w:rsidR="00CF784F" w:rsidRDefault="00CF784F" w:rsidP="0004448A">
            <w:pPr>
              <w:spacing w:after="0" w:line="276" w:lineRule="auto"/>
            </w:pPr>
            <w:r>
              <w:rPr>
                <w:color w:val="000000"/>
                <w:sz w:val="20"/>
              </w:rPr>
              <w:t>ODS code for GMC clinic where the sample was taken.</w:t>
            </w:r>
          </w:p>
        </w:tc>
        <w:tc>
          <w:tcPr>
            <w:tcW w:w="819" w:type="pct"/>
            <w:tcMar>
              <w:top w:w="20" w:type="dxa"/>
              <w:left w:w="20" w:type="dxa"/>
              <w:bottom w:w="20" w:type="dxa"/>
              <w:right w:w="20" w:type="dxa"/>
            </w:tcMar>
          </w:tcPr>
          <w:p w14:paraId="4F2C03FB" w14:textId="77777777" w:rsidR="00CF784F" w:rsidRDefault="00CF784F" w:rsidP="0004448A">
            <w:pPr>
              <w:spacing w:after="0" w:line="276" w:lineRule="auto"/>
            </w:pPr>
            <w:r>
              <w:rPr>
                <w:color w:val="000000"/>
                <w:sz w:val="20"/>
              </w:rPr>
              <w:t>1..1</w:t>
            </w:r>
          </w:p>
        </w:tc>
        <w:tc>
          <w:tcPr>
            <w:tcW w:w="940" w:type="pct"/>
            <w:tcMar>
              <w:top w:w="20" w:type="dxa"/>
              <w:left w:w="20" w:type="dxa"/>
              <w:bottom w:w="20" w:type="dxa"/>
              <w:right w:w="20" w:type="dxa"/>
            </w:tcMar>
          </w:tcPr>
          <w:p w14:paraId="66A19E6E" w14:textId="77777777" w:rsidR="00CF784F" w:rsidRDefault="0082442A" w:rsidP="0004448A">
            <w:pPr>
              <w:spacing w:after="0" w:line="276" w:lineRule="auto"/>
            </w:pPr>
            <w:hyperlink w:anchor="42020">
              <w:proofErr w:type="spellStart"/>
              <w:r w:rsidR="00CF784F">
                <w:rPr>
                  <w:color w:val="000000"/>
                  <w:sz w:val="20"/>
                </w:rPr>
                <w:t>odsCode</w:t>
              </w:r>
              <w:proofErr w:type="spellEnd"/>
            </w:hyperlink>
          </w:p>
        </w:tc>
        <w:tc>
          <w:tcPr>
            <w:tcW w:w="1198" w:type="pct"/>
            <w:tcMar>
              <w:top w:w="20" w:type="dxa"/>
              <w:left w:w="20" w:type="dxa"/>
              <w:bottom w:w="20" w:type="dxa"/>
              <w:right w:w="20" w:type="dxa"/>
            </w:tcMar>
          </w:tcPr>
          <w:p w14:paraId="6147D187" w14:textId="77777777" w:rsidR="00CF784F" w:rsidRDefault="00CF784F" w:rsidP="0004448A"/>
        </w:tc>
      </w:tr>
      <w:tr w:rsidR="00CF784F" w14:paraId="3B08D2ED" w14:textId="77777777" w:rsidTr="00B668DE">
        <w:tc>
          <w:tcPr>
            <w:tcW w:w="819" w:type="pct"/>
            <w:tcMar>
              <w:top w:w="20" w:type="dxa"/>
              <w:left w:w="20" w:type="dxa"/>
              <w:bottom w:w="20" w:type="dxa"/>
              <w:right w:w="20" w:type="dxa"/>
            </w:tcMar>
          </w:tcPr>
          <w:p w14:paraId="37844E20" w14:textId="35FDCBFD" w:rsidR="00CF784F" w:rsidRDefault="00CF784F" w:rsidP="0004448A">
            <w:pPr>
              <w:spacing w:after="0" w:line="276" w:lineRule="auto"/>
            </w:pPr>
            <w:r>
              <w:rPr>
                <w:b/>
                <w:color w:val="000000"/>
                <w:sz w:val="20"/>
              </w:rPr>
              <w:t>Clinic Sample Type (12616)</w:t>
            </w:r>
          </w:p>
        </w:tc>
        <w:tc>
          <w:tcPr>
            <w:tcW w:w="1224" w:type="pct"/>
            <w:tcMar>
              <w:top w:w="20" w:type="dxa"/>
              <w:left w:w="20" w:type="dxa"/>
              <w:bottom w:w="20" w:type="dxa"/>
              <w:right w:w="20" w:type="dxa"/>
            </w:tcMar>
          </w:tcPr>
          <w:p w14:paraId="69B5E967" w14:textId="77777777" w:rsidR="00CF784F" w:rsidRDefault="00CF784F" w:rsidP="0004448A">
            <w:pPr>
              <w:spacing w:after="0" w:line="276" w:lineRule="auto"/>
            </w:pPr>
            <w:r>
              <w:rPr>
                <w:color w:val="000000"/>
                <w:sz w:val="20"/>
              </w:rPr>
              <w:t>The type of the sample (against specified enumeration)</w:t>
            </w:r>
          </w:p>
        </w:tc>
        <w:tc>
          <w:tcPr>
            <w:tcW w:w="819" w:type="pct"/>
            <w:tcMar>
              <w:top w:w="20" w:type="dxa"/>
              <w:left w:w="20" w:type="dxa"/>
              <w:bottom w:w="20" w:type="dxa"/>
              <w:right w:w="20" w:type="dxa"/>
            </w:tcMar>
          </w:tcPr>
          <w:p w14:paraId="02C81513" w14:textId="77777777" w:rsidR="00CF784F" w:rsidRDefault="00CF784F" w:rsidP="0004448A">
            <w:pPr>
              <w:spacing w:after="0" w:line="276" w:lineRule="auto"/>
            </w:pPr>
            <w:r>
              <w:rPr>
                <w:color w:val="000000"/>
                <w:sz w:val="20"/>
              </w:rPr>
              <w:t>1..1</w:t>
            </w:r>
          </w:p>
        </w:tc>
        <w:tc>
          <w:tcPr>
            <w:tcW w:w="940" w:type="pct"/>
            <w:tcMar>
              <w:top w:w="20" w:type="dxa"/>
              <w:left w:w="20" w:type="dxa"/>
              <w:bottom w:w="20" w:type="dxa"/>
              <w:right w:w="20" w:type="dxa"/>
            </w:tcMar>
          </w:tcPr>
          <w:p w14:paraId="50DD28A8" w14:textId="77777777" w:rsidR="00CF784F" w:rsidRDefault="0082442A" w:rsidP="0004448A">
            <w:pPr>
              <w:spacing w:after="0" w:line="276" w:lineRule="auto"/>
            </w:pPr>
            <w:hyperlink w:anchor="48412">
              <w:proofErr w:type="spellStart"/>
              <w:r w:rsidR="00CF784F">
                <w:rPr>
                  <w:color w:val="000000"/>
                  <w:sz w:val="20"/>
                </w:rPr>
                <w:t>gmcSampleType</w:t>
              </w:r>
              <w:proofErr w:type="spellEnd"/>
            </w:hyperlink>
            <w:r w:rsidR="00CF784F">
              <w:br/>
            </w:r>
          </w:p>
        </w:tc>
        <w:tc>
          <w:tcPr>
            <w:tcW w:w="1198" w:type="pct"/>
            <w:tcMar>
              <w:top w:w="20" w:type="dxa"/>
              <w:left w:w="20" w:type="dxa"/>
              <w:bottom w:w="20" w:type="dxa"/>
              <w:right w:w="20" w:type="dxa"/>
            </w:tcMar>
          </w:tcPr>
          <w:p w14:paraId="4F6D9C0F" w14:textId="77777777" w:rsidR="00CF784F" w:rsidRDefault="00CF784F" w:rsidP="0004448A"/>
        </w:tc>
      </w:tr>
      <w:tr w:rsidR="00CF784F" w14:paraId="082D0896" w14:textId="77777777" w:rsidTr="00B668DE">
        <w:tc>
          <w:tcPr>
            <w:tcW w:w="819" w:type="pct"/>
            <w:tcMar>
              <w:top w:w="20" w:type="dxa"/>
              <w:left w:w="20" w:type="dxa"/>
              <w:bottom w:w="20" w:type="dxa"/>
              <w:right w:w="20" w:type="dxa"/>
            </w:tcMar>
          </w:tcPr>
          <w:p w14:paraId="5C90A204" w14:textId="64878692" w:rsidR="00CF784F" w:rsidRDefault="00CF784F" w:rsidP="0004448A">
            <w:pPr>
              <w:spacing w:after="0" w:line="276" w:lineRule="auto"/>
            </w:pPr>
            <w:r>
              <w:rPr>
                <w:b/>
                <w:color w:val="000000"/>
                <w:sz w:val="20"/>
              </w:rPr>
              <w:t xml:space="preserve">Clinic Sample </w:t>
            </w:r>
            <w:proofErr w:type="spellStart"/>
            <w:r>
              <w:rPr>
                <w:b/>
                <w:color w:val="000000"/>
                <w:sz w:val="20"/>
              </w:rPr>
              <w:t>DateTime</w:t>
            </w:r>
            <w:proofErr w:type="spellEnd"/>
            <w:r>
              <w:rPr>
                <w:b/>
                <w:color w:val="000000"/>
                <w:sz w:val="20"/>
              </w:rPr>
              <w:t xml:space="preserve"> (12617)</w:t>
            </w:r>
          </w:p>
        </w:tc>
        <w:tc>
          <w:tcPr>
            <w:tcW w:w="1224" w:type="pct"/>
            <w:tcMar>
              <w:top w:w="20" w:type="dxa"/>
              <w:left w:w="20" w:type="dxa"/>
              <w:bottom w:w="20" w:type="dxa"/>
              <w:right w:w="20" w:type="dxa"/>
            </w:tcMar>
          </w:tcPr>
          <w:p w14:paraId="33A45E14" w14:textId="77777777" w:rsidR="00CF784F" w:rsidRDefault="00CF784F" w:rsidP="0004448A">
            <w:pPr>
              <w:spacing w:after="0" w:line="276" w:lineRule="auto"/>
            </w:pPr>
            <w:r>
              <w:rPr>
                <w:color w:val="000000"/>
                <w:sz w:val="20"/>
              </w:rPr>
              <w:t>Timestamp containing the date and time the sample was taken in clinic. This must be captured on the sample linkage form and transferred into the GMC LIMS.</w:t>
            </w:r>
          </w:p>
        </w:tc>
        <w:tc>
          <w:tcPr>
            <w:tcW w:w="819" w:type="pct"/>
            <w:tcMar>
              <w:top w:w="20" w:type="dxa"/>
              <w:left w:w="20" w:type="dxa"/>
              <w:bottom w:w="20" w:type="dxa"/>
              <w:right w:w="20" w:type="dxa"/>
            </w:tcMar>
          </w:tcPr>
          <w:p w14:paraId="43B9EAF3" w14:textId="77777777" w:rsidR="00CF784F" w:rsidRDefault="00CF784F" w:rsidP="0004448A">
            <w:pPr>
              <w:spacing w:after="0" w:line="276" w:lineRule="auto"/>
            </w:pPr>
            <w:r>
              <w:rPr>
                <w:color w:val="000000"/>
                <w:sz w:val="20"/>
              </w:rPr>
              <w:t>1..1</w:t>
            </w:r>
          </w:p>
        </w:tc>
        <w:tc>
          <w:tcPr>
            <w:tcW w:w="940" w:type="pct"/>
            <w:tcMar>
              <w:top w:w="20" w:type="dxa"/>
              <w:left w:w="20" w:type="dxa"/>
              <w:bottom w:w="20" w:type="dxa"/>
              <w:right w:w="20" w:type="dxa"/>
            </w:tcMar>
          </w:tcPr>
          <w:p w14:paraId="4E774345" w14:textId="77777777" w:rsidR="00CF784F" w:rsidRDefault="0082442A" w:rsidP="0004448A">
            <w:pPr>
              <w:spacing w:after="0" w:line="276" w:lineRule="auto"/>
            </w:pPr>
            <w:hyperlink w:anchor="59">
              <w:proofErr w:type="spellStart"/>
              <w:r w:rsidR="00CF784F">
                <w:rPr>
                  <w:color w:val="000000"/>
                  <w:sz w:val="20"/>
                </w:rPr>
                <w:t>xs:dateTime</w:t>
              </w:r>
              <w:proofErr w:type="spellEnd"/>
            </w:hyperlink>
          </w:p>
        </w:tc>
        <w:tc>
          <w:tcPr>
            <w:tcW w:w="1198" w:type="pct"/>
            <w:tcMar>
              <w:top w:w="20" w:type="dxa"/>
              <w:left w:w="20" w:type="dxa"/>
              <w:bottom w:w="20" w:type="dxa"/>
              <w:right w:w="20" w:type="dxa"/>
            </w:tcMar>
          </w:tcPr>
          <w:p w14:paraId="505C837C" w14:textId="77777777" w:rsidR="00CF784F" w:rsidRDefault="00CF784F" w:rsidP="0004448A"/>
        </w:tc>
      </w:tr>
      <w:tr w:rsidR="00CF784F" w14:paraId="4EDB10F9" w14:textId="77777777" w:rsidTr="00B668DE">
        <w:tc>
          <w:tcPr>
            <w:tcW w:w="819" w:type="pct"/>
            <w:tcMar>
              <w:top w:w="20" w:type="dxa"/>
              <w:left w:w="20" w:type="dxa"/>
              <w:bottom w:w="20" w:type="dxa"/>
              <w:right w:w="20" w:type="dxa"/>
            </w:tcMar>
          </w:tcPr>
          <w:p w14:paraId="42AF227B" w14:textId="3E426AD4" w:rsidR="00CF784F" w:rsidRDefault="00CF784F" w:rsidP="0004448A">
            <w:pPr>
              <w:spacing w:after="0" w:line="276" w:lineRule="auto"/>
            </w:pPr>
            <w:r>
              <w:rPr>
                <w:b/>
                <w:color w:val="000000"/>
                <w:sz w:val="20"/>
              </w:rPr>
              <w:lastRenderedPageBreak/>
              <w:t>Laboratory ID (12619)</w:t>
            </w:r>
          </w:p>
        </w:tc>
        <w:tc>
          <w:tcPr>
            <w:tcW w:w="1224" w:type="pct"/>
            <w:tcMar>
              <w:top w:w="20" w:type="dxa"/>
              <w:left w:w="20" w:type="dxa"/>
              <w:bottom w:w="20" w:type="dxa"/>
              <w:right w:w="20" w:type="dxa"/>
            </w:tcMar>
          </w:tcPr>
          <w:p w14:paraId="53CAA72B" w14:textId="77777777" w:rsidR="00CF784F" w:rsidRDefault="00CF784F" w:rsidP="0004448A">
            <w:pPr>
              <w:spacing w:after="0" w:line="276" w:lineRule="auto"/>
            </w:pPr>
            <w:r>
              <w:rPr>
                <w:color w:val="000000"/>
                <w:sz w:val="20"/>
              </w:rPr>
              <w:t>ODS code of the laboratory organisation used for sample processing i.e. extraction, QC, collection or dispatch</w:t>
            </w:r>
            <w:r>
              <w:br/>
            </w:r>
            <w:r>
              <w:rPr>
                <w:color w:val="000000"/>
                <w:sz w:val="20"/>
              </w:rPr>
              <w:t>N.B. this could relate to a Blood Extraction Facility for QC data, otherwise we expect this to be a GMC Laboratory</w:t>
            </w:r>
          </w:p>
        </w:tc>
        <w:tc>
          <w:tcPr>
            <w:tcW w:w="819" w:type="pct"/>
            <w:tcMar>
              <w:top w:w="20" w:type="dxa"/>
              <w:left w:w="20" w:type="dxa"/>
              <w:bottom w:w="20" w:type="dxa"/>
              <w:right w:w="20" w:type="dxa"/>
            </w:tcMar>
          </w:tcPr>
          <w:p w14:paraId="207BF856" w14:textId="77777777" w:rsidR="00CF784F" w:rsidRDefault="00CF784F" w:rsidP="0004448A">
            <w:pPr>
              <w:spacing w:after="0" w:line="276" w:lineRule="auto"/>
            </w:pPr>
            <w:r>
              <w:rPr>
                <w:color w:val="000000"/>
                <w:sz w:val="20"/>
              </w:rPr>
              <w:t>1..1</w:t>
            </w:r>
          </w:p>
        </w:tc>
        <w:tc>
          <w:tcPr>
            <w:tcW w:w="940" w:type="pct"/>
            <w:tcMar>
              <w:top w:w="20" w:type="dxa"/>
              <w:left w:w="20" w:type="dxa"/>
              <w:bottom w:w="20" w:type="dxa"/>
              <w:right w:w="20" w:type="dxa"/>
            </w:tcMar>
          </w:tcPr>
          <w:p w14:paraId="4EF2BB4E" w14:textId="77777777" w:rsidR="00CF784F" w:rsidRDefault="0082442A" w:rsidP="0004448A">
            <w:pPr>
              <w:spacing w:after="0" w:line="276" w:lineRule="auto"/>
            </w:pPr>
            <w:hyperlink w:anchor="42020">
              <w:proofErr w:type="spellStart"/>
              <w:r w:rsidR="00CF784F">
                <w:rPr>
                  <w:color w:val="000000"/>
                  <w:sz w:val="20"/>
                </w:rPr>
                <w:t>odsCode</w:t>
              </w:r>
              <w:proofErr w:type="spellEnd"/>
            </w:hyperlink>
          </w:p>
        </w:tc>
        <w:tc>
          <w:tcPr>
            <w:tcW w:w="1198" w:type="pct"/>
            <w:tcMar>
              <w:top w:w="20" w:type="dxa"/>
              <w:left w:w="20" w:type="dxa"/>
              <w:bottom w:w="20" w:type="dxa"/>
              <w:right w:w="20" w:type="dxa"/>
            </w:tcMar>
          </w:tcPr>
          <w:p w14:paraId="510884CA" w14:textId="77777777" w:rsidR="00CF784F" w:rsidRDefault="00CF784F" w:rsidP="0004448A"/>
        </w:tc>
      </w:tr>
      <w:tr w:rsidR="00CF784F" w14:paraId="5B04B42D" w14:textId="77777777" w:rsidTr="00B668DE">
        <w:tc>
          <w:tcPr>
            <w:tcW w:w="819" w:type="pct"/>
            <w:tcMar>
              <w:top w:w="20" w:type="dxa"/>
              <w:left w:w="20" w:type="dxa"/>
              <w:bottom w:w="20" w:type="dxa"/>
              <w:right w:w="20" w:type="dxa"/>
            </w:tcMar>
          </w:tcPr>
          <w:p w14:paraId="45270742" w14:textId="15090E0D" w:rsidR="00CF784F" w:rsidRDefault="00CF784F" w:rsidP="0004448A">
            <w:pPr>
              <w:spacing w:after="0" w:line="276" w:lineRule="auto"/>
            </w:pPr>
            <w:r>
              <w:rPr>
                <w:b/>
                <w:color w:val="000000"/>
                <w:sz w:val="20"/>
              </w:rPr>
              <w:t>Laboratory Sample ID (12621)</w:t>
            </w:r>
          </w:p>
        </w:tc>
        <w:tc>
          <w:tcPr>
            <w:tcW w:w="1224" w:type="pct"/>
            <w:tcMar>
              <w:top w:w="20" w:type="dxa"/>
              <w:left w:w="20" w:type="dxa"/>
              <w:bottom w:w="20" w:type="dxa"/>
              <w:right w:w="20" w:type="dxa"/>
            </w:tcMar>
          </w:tcPr>
          <w:p w14:paraId="054E50E9" w14:textId="77777777" w:rsidR="00CF784F" w:rsidRDefault="00CF784F" w:rsidP="0004448A">
            <w:pPr>
              <w:spacing w:after="0" w:line="276" w:lineRule="auto"/>
            </w:pPr>
            <w:r>
              <w:rPr>
                <w:color w:val="000000"/>
                <w:sz w:val="20"/>
              </w:rPr>
              <w:t xml:space="preserve">The 2D barcode from the </w:t>
            </w:r>
            <w:proofErr w:type="spellStart"/>
            <w:r>
              <w:rPr>
                <w:color w:val="000000"/>
                <w:sz w:val="20"/>
              </w:rPr>
              <w:t>FluidX</w:t>
            </w:r>
            <w:proofErr w:type="spellEnd"/>
            <w:r>
              <w:rPr>
                <w:color w:val="000000"/>
                <w:sz w:val="20"/>
              </w:rPr>
              <w:t xml:space="preserve"> tube used for dispatch from the Laboratory to the GEL Biorepository. This identifier must be unique.</w:t>
            </w:r>
          </w:p>
        </w:tc>
        <w:tc>
          <w:tcPr>
            <w:tcW w:w="819" w:type="pct"/>
            <w:tcMar>
              <w:top w:w="20" w:type="dxa"/>
              <w:left w:w="20" w:type="dxa"/>
              <w:bottom w:w="20" w:type="dxa"/>
              <w:right w:w="20" w:type="dxa"/>
            </w:tcMar>
          </w:tcPr>
          <w:p w14:paraId="2882BDA2" w14:textId="77777777" w:rsidR="00CF784F" w:rsidRDefault="00CF784F" w:rsidP="0004448A">
            <w:pPr>
              <w:spacing w:after="0" w:line="276" w:lineRule="auto"/>
            </w:pPr>
            <w:r>
              <w:rPr>
                <w:color w:val="000000"/>
                <w:sz w:val="20"/>
              </w:rPr>
              <w:t>1..1</w:t>
            </w:r>
          </w:p>
        </w:tc>
        <w:tc>
          <w:tcPr>
            <w:tcW w:w="940" w:type="pct"/>
            <w:tcMar>
              <w:top w:w="20" w:type="dxa"/>
              <w:left w:w="20" w:type="dxa"/>
              <w:bottom w:w="20" w:type="dxa"/>
              <w:right w:w="20" w:type="dxa"/>
            </w:tcMar>
          </w:tcPr>
          <w:p w14:paraId="3AB1B22A" w14:textId="77777777" w:rsidR="00CF784F" w:rsidRDefault="0082442A" w:rsidP="0004448A">
            <w:pPr>
              <w:spacing w:after="0" w:line="276" w:lineRule="auto"/>
            </w:pPr>
            <w:hyperlink w:anchor="48427">
              <w:proofErr w:type="spellStart"/>
              <w:r w:rsidR="00CF784F">
                <w:rPr>
                  <w:color w:val="000000"/>
                  <w:sz w:val="20"/>
                </w:rPr>
                <w:t>laboratorySampleId</w:t>
              </w:r>
              <w:proofErr w:type="spellEnd"/>
            </w:hyperlink>
          </w:p>
        </w:tc>
        <w:tc>
          <w:tcPr>
            <w:tcW w:w="1198" w:type="pct"/>
            <w:tcMar>
              <w:top w:w="20" w:type="dxa"/>
              <w:left w:w="20" w:type="dxa"/>
              <w:bottom w:w="20" w:type="dxa"/>
              <w:right w:w="20" w:type="dxa"/>
            </w:tcMar>
          </w:tcPr>
          <w:p w14:paraId="4E0CC595" w14:textId="77777777" w:rsidR="00CF784F" w:rsidRDefault="00CF784F" w:rsidP="0004448A"/>
        </w:tc>
      </w:tr>
      <w:tr w:rsidR="00CF784F" w14:paraId="05A1F819" w14:textId="77777777" w:rsidTr="00B668DE">
        <w:tc>
          <w:tcPr>
            <w:tcW w:w="819" w:type="pct"/>
            <w:tcMar>
              <w:top w:w="20" w:type="dxa"/>
              <w:left w:w="20" w:type="dxa"/>
              <w:bottom w:w="20" w:type="dxa"/>
              <w:right w:w="20" w:type="dxa"/>
            </w:tcMar>
          </w:tcPr>
          <w:p w14:paraId="5E811463" w14:textId="176CC3B2" w:rsidR="00CF784F" w:rsidRDefault="00CF784F" w:rsidP="0004448A">
            <w:pPr>
              <w:spacing w:after="0" w:line="276" w:lineRule="auto"/>
            </w:pPr>
            <w:r>
              <w:rPr>
                <w:b/>
                <w:color w:val="000000"/>
                <w:sz w:val="20"/>
              </w:rPr>
              <w:t>Laboratory Sample Volume (12622)</w:t>
            </w:r>
          </w:p>
        </w:tc>
        <w:tc>
          <w:tcPr>
            <w:tcW w:w="1224" w:type="pct"/>
            <w:tcMar>
              <w:top w:w="20" w:type="dxa"/>
              <w:left w:w="20" w:type="dxa"/>
              <w:bottom w:w="20" w:type="dxa"/>
              <w:right w:w="20" w:type="dxa"/>
            </w:tcMar>
          </w:tcPr>
          <w:p w14:paraId="18F80557" w14:textId="77777777" w:rsidR="00CF784F" w:rsidRDefault="00CF784F" w:rsidP="0004448A">
            <w:pPr>
              <w:spacing w:after="0" w:line="276" w:lineRule="auto"/>
            </w:pPr>
            <w:r>
              <w:rPr>
                <w:color w:val="000000"/>
                <w:sz w:val="20"/>
              </w:rPr>
              <w:t>Volume of the product in the laboratory sample tube as dispatched</w:t>
            </w:r>
          </w:p>
        </w:tc>
        <w:tc>
          <w:tcPr>
            <w:tcW w:w="819" w:type="pct"/>
            <w:tcMar>
              <w:top w:w="20" w:type="dxa"/>
              <w:left w:w="20" w:type="dxa"/>
              <w:bottom w:w="20" w:type="dxa"/>
              <w:right w:w="20" w:type="dxa"/>
            </w:tcMar>
          </w:tcPr>
          <w:p w14:paraId="7DF1993E" w14:textId="77777777" w:rsidR="00CF784F" w:rsidRDefault="00CF784F" w:rsidP="0004448A">
            <w:pPr>
              <w:spacing w:after="0" w:line="276" w:lineRule="auto"/>
            </w:pPr>
            <w:r>
              <w:rPr>
                <w:color w:val="000000"/>
                <w:sz w:val="20"/>
              </w:rPr>
              <w:t>1..1</w:t>
            </w:r>
          </w:p>
        </w:tc>
        <w:tc>
          <w:tcPr>
            <w:tcW w:w="940" w:type="pct"/>
            <w:tcMar>
              <w:top w:w="20" w:type="dxa"/>
              <w:left w:w="20" w:type="dxa"/>
              <w:bottom w:w="20" w:type="dxa"/>
              <w:right w:w="20" w:type="dxa"/>
            </w:tcMar>
          </w:tcPr>
          <w:p w14:paraId="3890DA08" w14:textId="77777777" w:rsidR="00CF784F" w:rsidRDefault="0082442A" w:rsidP="0004448A">
            <w:pPr>
              <w:spacing w:after="0" w:line="276" w:lineRule="auto"/>
            </w:pPr>
            <w:hyperlink w:anchor="48500">
              <w:proofErr w:type="spellStart"/>
              <w:r w:rsidR="00CF784F">
                <w:rPr>
                  <w:color w:val="000000"/>
                  <w:sz w:val="20"/>
                </w:rPr>
                <w:t>volumeInMicroliters</w:t>
              </w:r>
              <w:proofErr w:type="spellEnd"/>
            </w:hyperlink>
          </w:p>
        </w:tc>
        <w:tc>
          <w:tcPr>
            <w:tcW w:w="1198" w:type="pct"/>
            <w:tcMar>
              <w:top w:w="20" w:type="dxa"/>
              <w:left w:w="20" w:type="dxa"/>
              <w:bottom w:w="20" w:type="dxa"/>
              <w:right w:w="20" w:type="dxa"/>
            </w:tcMar>
          </w:tcPr>
          <w:p w14:paraId="28093E26" w14:textId="77777777" w:rsidR="00CF784F" w:rsidRDefault="00CF784F" w:rsidP="0004448A"/>
        </w:tc>
      </w:tr>
      <w:tr w:rsidR="00CF784F" w14:paraId="1B179C6F" w14:textId="77777777" w:rsidTr="00B668DE">
        <w:tc>
          <w:tcPr>
            <w:tcW w:w="819" w:type="pct"/>
            <w:tcMar>
              <w:top w:w="20" w:type="dxa"/>
              <w:left w:w="20" w:type="dxa"/>
              <w:bottom w:w="20" w:type="dxa"/>
              <w:right w:w="20" w:type="dxa"/>
            </w:tcMar>
          </w:tcPr>
          <w:p w14:paraId="31B784B7" w14:textId="77777777" w:rsidR="00CF784F" w:rsidRDefault="00CF784F" w:rsidP="0004448A">
            <w:pPr>
              <w:spacing w:after="0" w:line="276" w:lineRule="auto"/>
            </w:pPr>
            <w:r>
              <w:rPr>
                <w:b/>
                <w:color w:val="000000"/>
                <w:sz w:val="20"/>
              </w:rPr>
              <w:t>Laboratory Method (12623@0.0.9  )</w:t>
            </w:r>
          </w:p>
        </w:tc>
        <w:tc>
          <w:tcPr>
            <w:tcW w:w="1224" w:type="pct"/>
            <w:tcMar>
              <w:top w:w="20" w:type="dxa"/>
              <w:left w:w="20" w:type="dxa"/>
              <w:bottom w:w="20" w:type="dxa"/>
              <w:right w:w="20" w:type="dxa"/>
            </w:tcMar>
          </w:tcPr>
          <w:p w14:paraId="686B2BB5" w14:textId="77777777" w:rsidR="00CF784F" w:rsidRDefault="00CF784F" w:rsidP="0004448A">
            <w:pPr>
              <w:spacing w:after="0" w:line="276" w:lineRule="auto"/>
            </w:pPr>
            <w:r>
              <w:rPr>
                <w:color w:val="000000"/>
                <w:sz w:val="20"/>
              </w:rPr>
              <w:t>Version of Genomics England protocol used for sample handling and processing</w:t>
            </w:r>
          </w:p>
        </w:tc>
        <w:tc>
          <w:tcPr>
            <w:tcW w:w="819" w:type="pct"/>
            <w:tcMar>
              <w:top w:w="20" w:type="dxa"/>
              <w:left w:w="20" w:type="dxa"/>
              <w:bottom w:w="20" w:type="dxa"/>
              <w:right w:w="20" w:type="dxa"/>
            </w:tcMar>
          </w:tcPr>
          <w:p w14:paraId="7278A6AD" w14:textId="77777777" w:rsidR="00CF784F" w:rsidRDefault="00CF784F" w:rsidP="0004448A">
            <w:pPr>
              <w:spacing w:after="0" w:line="276" w:lineRule="auto"/>
            </w:pPr>
            <w:r>
              <w:rPr>
                <w:color w:val="000000"/>
                <w:sz w:val="20"/>
              </w:rPr>
              <w:t>1..1</w:t>
            </w:r>
          </w:p>
        </w:tc>
        <w:tc>
          <w:tcPr>
            <w:tcW w:w="940" w:type="pct"/>
            <w:tcMar>
              <w:top w:w="20" w:type="dxa"/>
              <w:left w:w="20" w:type="dxa"/>
              <w:bottom w:w="20" w:type="dxa"/>
              <w:right w:w="20" w:type="dxa"/>
            </w:tcMar>
          </w:tcPr>
          <w:p w14:paraId="199F3894" w14:textId="77777777" w:rsidR="00CF784F" w:rsidRDefault="0082442A" w:rsidP="0004448A">
            <w:pPr>
              <w:spacing w:after="0" w:line="276" w:lineRule="auto"/>
            </w:pPr>
            <w:hyperlink w:anchor="11453">
              <w:proofErr w:type="spellStart"/>
              <w:r w:rsidR="00CF784F">
                <w:rPr>
                  <w:color w:val="000000"/>
                  <w:sz w:val="20"/>
                </w:rPr>
                <w:t>gelSampleProtocolVersion</w:t>
              </w:r>
              <w:proofErr w:type="spellEnd"/>
            </w:hyperlink>
            <w:r w:rsidR="00CF784F">
              <w:br/>
            </w:r>
            <w:r w:rsidR="00CF784F">
              <w:rPr>
                <w:b/>
                <w:color w:val="000000"/>
                <w:sz w:val="22"/>
              </w:rPr>
              <w:t>v1</w:t>
            </w:r>
            <w:r w:rsidR="00CF784F">
              <w:rPr>
                <w:color w:val="000000"/>
                <w:sz w:val="22"/>
              </w:rPr>
              <w:t>:v1 of the Genomics England sample handling and processing protocol</w:t>
            </w:r>
            <w:r w:rsidR="00CF784F">
              <w:br/>
            </w:r>
            <w:r w:rsidR="00CF784F">
              <w:rPr>
                <w:b/>
                <w:color w:val="000000"/>
                <w:sz w:val="22"/>
              </w:rPr>
              <w:t>v2</w:t>
            </w:r>
            <w:r w:rsidR="00CF784F">
              <w:rPr>
                <w:color w:val="000000"/>
                <w:sz w:val="22"/>
              </w:rPr>
              <w:t>:v2 of the Genomics England sample handling and processing protocol</w:t>
            </w:r>
            <w:r w:rsidR="00CF784F">
              <w:br/>
            </w:r>
          </w:p>
        </w:tc>
        <w:tc>
          <w:tcPr>
            <w:tcW w:w="1198" w:type="pct"/>
            <w:tcMar>
              <w:top w:w="20" w:type="dxa"/>
              <w:left w:w="20" w:type="dxa"/>
              <w:bottom w:w="20" w:type="dxa"/>
              <w:right w:w="20" w:type="dxa"/>
            </w:tcMar>
          </w:tcPr>
          <w:p w14:paraId="0C4A57D1" w14:textId="77777777" w:rsidR="00CF784F" w:rsidRDefault="00CF784F" w:rsidP="0004448A"/>
        </w:tc>
      </w:tr>
      <w:tr w:rsidR="00CF784F" w14:paraId="71AC9A1D" w14:textId="77777777" w:rsidTr="00B668DE">
        <w:tc>
          <w:tcPr>
            <w:tcW w:w="819" w:type="pct"/>
            <w:tcMar>
              <w:top w:w="20" w:type="dxa"/>
              <w:left w:w="20" w:type="dxa"/>
              <w:bottom w:w="20" w:type="dxa"/>
              <w:right w:w="20" w:type="dxa"/>
            </w:tcMar>
          </w:tcPr>
          <w:p w14:paraId="73D907F1" w14:textId="429C3544" w:rsidR="00CF784F" w:rsidRDefault="00CF784F" w:rsidP="0004448A">
            <w:pPr>
              <w:spacing w:after="0" w:line="276" w:lineRule="auto"/>
            </w:pPr>
            <w:r>
              <w:rPr>
                <w:b/>
                <w:color w:val="000000"/>
                <w:sz w:val="20"/>
              </w:rPr>
              <w:t>Laboratory Remaining Volume Banked (12624)</w:t>
            </w:r>
          </w:p>
        </w:tc>
        <w:tc>
          <w:tcPr>
            <w:tcW w:w="1224" w:type="pct"/>
            <w:tcMar>
              <w:top w:w="20" w:type="dxa"/>
              <w:left w:w="20" w:type="dxa"/>
              <w:bottom w:w="20" w:type="dxa"/>
              <w:right w:w="20" w:type="dxa"/>
            </w:tcMar>
          </w:tcPr>
          <w:p w14:paraId="68129C8A" w14:textId="77777777" w:rsidR="00CF784F" w:rsidRDefault="00CF784F" w:rsidP="0004448A">
            <w:pPr>
              <w:spacing w:after="0" w:line="276" w:lineRule="auto"/>
            </w:pPr>
            <w:r>
              <w:rPr>
                <w:color w:val="000000"/>
                <w:sz w:val="20"/>
              </w:rPr>
              <w:t>Amount of additional product remaining at the laboratory (which may be zero)</w:t>
            </w:r>
            <w:r>
              <w:br/>
            </w:r>
            <w:r>
              <w:rPr>
                <w:color w:val="000000"/>
                <w:sz w:val="20"/>
              </w:rPr>
              <w:t>N.B. DNA concentration must be &gt; 30ng/</w:t>
            </w:r>
            <w:proofErr w:type="spellStart"/>
            <w:r>
              <w:rPr>
                <w:color w:val="000000"/>
                <w:sz w:val="20"/>
              </w:rPr>
              <w:t>ul</w:t>
            </w:r>
            <w:proofErr w:type="spellEnd"/>
            <w:r>
              <w:rPr>
                <w:color w:val="000000"/>
                <w:sz w:val="20"/>
              </w:rPr>
              <w:t xml:space="preserve"> for normal germline samples and &gt;10ng/</w:t>
            </w:r>
            <w:proofErr w:type="spellStart"/>
            <w:r>
              <w:rPr>
                <w:color w:val="000000"/>
                <w:sz w:val="20"/>
              </w:rPr>
              <w:t>ul</w:t>
            </w:r>
            <w:proofErr w:type="spellEnd"/>
            <w:r>
              <w:rPr>
                <w:color w:val="000000"/>
                <w:sz w:val="20"/>
              </w:rPr>
              <w:t xml:space="preserve"> for tumour DNA</w:t>
            </w:r>
          </w:p>
        </w:tc>
        <w:tc>
          <w:tcPr>
            <w:tcW w:w="819" w:type="pct"/>
            <w:tcMar>
              <w:top w:w="20" w:type="dxa"/>
              <w:left w:w="20" w:type="dxa"/>
              <w:bottom w:w="20" w:type="dxa"/>
              <w:right w:w="20" w:type="dxa"/>
            </w:tcMar>
          </w:tcPr>
          <w:p w14:paraId="2D0C3ADE" w14:textId="77777777" w:rsidR="00CF784F" w:rsidRDefault="00CF784F" w:rsidP="0004448A">
            <w:pPr>
              <w:spacing w:after="0" w:line="276" w:lineRule="auto"/>
            </w:pPr>
            <w:r>
              <w:rPr>
                <w:color w:val="000000"/>
                <w:sz w:val="20"/>
              </w:rPr>
              <w:t>1..1</w:t>
            </w:r>
          </w:p>
        </w:tc>
        <w:tc>
          <w:tcPr>
            <w:tcW w:w="940" w:type="pct"/>
            <w:tcMar>
              <w:top w:w="20" w:type="dxa"/>
              <w:left w:w="20" w:type="dxa"/>
              <w:bottom w:w="20" w:type="dxa"/>
              <w:right w:w="20" w:type="dxa"/>
            </w:tcMar>
          </w:tcPr>
          <w:p w14:paraId="493B1D3B" w14:textId="77777777" w:rsidR="00CF784F" w:rsidRDefault="0082442A" w:rsidP="0004448A">
            <w:pPr>
              <w:spacing w:after="0" w:line="276" w:lineRule="auto"/>
            </w:pPr>
            <w:hyperlink w:anchor="48500">
              <w:proofErr w:type="spellStart"/>
              <w:r w:rsidR="00CF784F">
                <w:rPr>
                  <w:color w:val="000000"/>
                  <w:sz w:val="20"/>
                </w:rPr>
                <w:t>volumeInMicroliters</w:t>
              </w:r>
              <w:proofErr w:type="spellEnd"/>
            </w:hyperlink>
          </w:p>
        </w:tc>
        <w:tc>
          <w:tcPr>
            <w:tcW w:w="1198" w:type="pct"/>
            <w:tcMar>
              <w:top w:w="20" w:type="dxa"/>
              <w:left w:w="20" w:type="dxa"/>
              <w:bottom w:w="20" w:type="dxa"/>
              <w:right w:w="20" w:type="dxa"/>
            </w:tcMar>
          </w:tcPr>
          <w:p w14:paraId="7BDD3E51" w14:textId="77777777" w:rsidR="00CF784F" w:rsidRDefault="00CF784F" w:rsidP="0004448A"/>
        </w:tc>
      </w:tr>
      <w:tr w:rsidR="00CF784F" w14:paraId="7D00E05C" w14:textId="77777777" w:rsidTr="00B668DE">
        <w:tc>
          <w:tcPr>
            <w:tcW w:w="819" w:type="pct"/>
            <w:tcMar>
              <w:top w:w="20" w:type="dxa"/>
              <w:left w:w="20" w:type="dxa"/>
              <w:bottom w:w="20" w:type="dxa"/>
              <w:right w:w="20" w:type="dxa"/>
            </w:tcMar>
          </w:tcPr>
          <w:p w14:paraId="05A151EF" w14:textId="7DB454FB" w:rsidR="00CF784F" w:rsidRDefault="00CF784F" w:rsidP="0004448A">
            <w:pPr>
              <w:spacing w:after="0" w:line="276" w:lineRule="auto"/>
            </w:pPr>
            <w:r>
              <w:rPr>
                <w:b/>
                <w:color w:val="000000"/>
                <w:sz w:val="20"/>
              </w:rPr>
              <w:t>GMC Rack ID (12625)</w:t>
            </w:r>
          </w:p>
        </w:tc>
        <w:tc>
          <w:tcPr>
            <w:tcW w:w="1224" w:type="pct"/>
            <w:tcMar>
              <w:top w:w="20" w:type="dxa"/>
              <w:left w:w="20" w:type="dxa"/>
              <w:bottom w:w="20" w:type="dxa"/>
              <w:right w:w="20" w:type="dxa"/>
            </w:tcMar>
          </w:tcPr>
          <w:p w14:paraId="18D0F9FF" w14:textId="77777777" w:rsidR="00CF784F" w:rsidRDefault="00CF784F" w:rsidP="0004448A">
            <w:pPr>
              <w:spacing w:after="0" w:line="276" w:lineRule="auto"/>
            </w:pPr>
            <w:r>
              <w:rPr>
                <w:color w:val="000000"/>
                <w:sz w:val="20"/>
              </w:rPr>
              <w:t>Barcode on the containing rack as dispatched</w:t>
            </w:r>
          </w:p>
        </w:tc>
        <w:tc>
          <w:tcPr>
            <w:tcW w:w="819" w:type="pct"/>
            <w:tcMar>
              <w:top w:w="20" w:type="dxa"/>
              <w:left w:w="20" w:type="dxa"/>
              <w:bottom w:w="20" w:type="dxa"/>
              <w:right w:w="20" w:type="dxa"/>
            </w:tcMar>
          </w:tcPr>
          <w:p w14:paraId="241359A5" w14:textId="77777777" w:rsidR="00CF784F" w:rsidRDefault="00CF784F" w:rsidP="0004448A">
            <w:pPr>
              <w:spacing w:after="0" w:line="276" w:lineRule="auto"/>
            </w:pPr>
            <w:r>
              <w:rPr>
                <w:color w:val="000000"/>
                <w:sz w:val="20"/>
              </w:rPr>
              <w:t>1..1</w:t>
            </w:r>
          </w:p>
        </w:tc>
        <w:tc>
          <w:tcPr>
            <w:tcW w:w="940" w:type="pct"/>
            <w:tcMar>
              <w:top w:w="20" w:type="dxa"/>
              <w:left w:w="20" w:type="dxa"/>
              <w:bottom w:w="20" w:type="dxa"/>
              <w:right w:w="20" w:type="dxa"/>
            </w:tcMar>
          </w:tcPr>
          <w:p w14:paraId="1562D6A7" w14:textId="77777777" w:rsidR="00CF784F" w:rsidRDefault="0082442A" w:rsidP="0004448A">
            <w:pPr>
              <w:spacing w:after="0" w:line="276" w:lineRule="auto"/>
            </w:pPr>
            <w:hyperlink w:anchor="48471">
              <w:proofErr w:type="spellStart"/>
              <w:r w:rsidR="00CF784F">
                <w:rPr>
                  <w:color w:val="000000"/>
                  <w:sz w:val="20"/>
                </w:rPr>
                <w:t>rackId</w:t>
              </w:r>
              <w:proofErr w:type="spellEnd"/>
            </w:hyperlink>
          </w:p>
        </w:tc>
        <w:tc>
          <w:tcPr>
            <w:tcW w:w="1198" w:type="pct"/>
            <w:tcMar>
              <w:top w:w="20" w:type="dxa"/>
              <w:left w:w="20" w:type="dxa"/>
              <w:bottom w:w="20" w:type="dxa"/>
              <w:right w:w="20" w:type="dxa"/>
            </w:tcMar>
          </w:tcPr>
          <w:p w14:paraId="0BD171A1" w14:textId="77777777" w:rsidR="00CF784F" w:rsidRDefault="00CF784F" w:rsidP="0004448A"/>
        </w:tc>
      </w:tr>
      <w:tr w:rsidR="00CF784F" w14:paraId="00A05DE0" w14:textId="77777777" w:rsidTr="00B668DE">
        <w:tc>
          <w:tcPr>
            <w:tcW w:w="819" w:type="pct"/>
            <w:tcMar>
              <w:top w:w="20" w:type="dxa"/>
              <w:left w:w="20" w:type="dxa"/>
              <w:bottom w:w="20" w:type="dxa"/>
              <w:right w:w="20" w:type="dxa"/>
            </w:tcMar>
          </w:tcPr>
          <w:p w14:paraId="25AC3670" w14:textId="0A2D14E0" w:rsidR="00CF784F" w:rsidRDefault="00CF784F" w:rsidP="0004448A">
            <w:pPr>
              <w:spacing w:after="0" w:line="276" w:lineRule="auto"/>
            </w:pPr>
            <w:r>
              <w:rPr>
                <w:b/>
                <w:color w:val="000000"/>
                <w:sz w:val="20"/>
              </w:rPr>
              <w:t>GMC Sample Dispatch Date (12626)</w:t>
            </w:r>
          </w:p>
        </w:tc>
        <w:tc>
          <w:tcPr>
            <w:tcW w:w="1224" w:type="pct"/>
            <w:tcMar>
              <w:top w:w="20" w:type="dxa"/>
              <w:left w:w="20" w:type="dxa"/>
              <w:bottom w:w="20" w:type="dxa"/>
              <w:right w:w="20" w:type="dxa"/>
            </w:tcMar>
          </w:tcPr>
          <w:p w14:paraId="5AB13AD5" w14:textId="77777777" w:rsidR="00CF784F" w:rsidRDefault="00CF784F" w:rsidP="0004448A">
            <w:pPr>
              <w:spacing w:after="0" w:line="276" w:lineRule="auto"/>
            </w:pPr>
            <w:proofErr w:type="spellStart"/>
            <w:r>
              <w:rPr>
                <w:color w:val="000000"/>
                <w:sz w:val="20"/>
              </w:rPr>
              <w:t>Datetime</w:t>
            </w:r>
            <w:proofErr w:type="spellEnd"/>
            <w:r>
              <w:rPr>
                <w:color w:val="000000"/>
                <w:sz w:val="20"/>
              </w:rPr>
              <w:t xml:space="preserve"> at which the sample is dispatched to the GEL Biorepository</w:t>
            </w:r>
          </w:p>
        </w:tc>
        <w:tc>
          <w:tcPr>
            <w:tcW w:w="819" w:type="pct"/>
            <w:tcMar>
              <w:top w:w="20" w:type="dxa"/>
              <w:left w:w="20" w:type="dxa"/>
              <w:bottom w:w="20" w:type="dxa"/>
              <w:right w:w="20" w:type="dxa"/>
            </w:tcMar>
          </w:tcPr>
          <w:p w14:paraId="5C2AD68B" w14:textId="77777777" w:rsidR="00CF784F" w:rsidRDefault="00CF784F" w:rsidP="0004448A">
            <w:pPr>
              <w:spacing w:after="0" w:line="276" w:lineRule="auto"/>
            </w:pPr>
            <w:r>
              <w:rPr>
                <w:color w:val="000000"/>
                <w:sz w:val="20"/>
              </w:rPr>
              <w:t>1..1</w:t>
            </w:r>
          </w:p>
        </w:tc>
        <w:tc>
          <w:tcPr>
            <w:tcW w:w="940" w:type="pct"/>
            <w:tcMar>
              <w:top w:w="20" w:type="dxa"/>
              <w:left w:w="20" w:type="dxa"/>
              <w:bottom w:w="20" w:type="dxa"/>
              <w:right w:w="20" w:type="dxa"/>
            </w:tcMar>
          </w:tcPr>
          <w:p w14:paraId="7275722D" w14:textId="77777777" w:rsidR="00CF784F" w:rsidRDefault="0082442A" w:rsidP="0004448A">
            <w:pPr>
              <w:spacing w:after="0" w:line="276" w:lineRule="auto"/>
            </w:pPr>
            <w:hyperlink w:anchor="59">
              <w:proofErr w:type="spellStart"/>
              <w:r w:rsidR="00CF784F">
                <w:rPr>
                  <w:color w:val="000000"/>
                  <w:sz w:val="20"/>
                </w:rPr>
                <w:t>xs:dateTime</w:t>
              </w:r>
              <w:proofErr w:type="spellEnd"/>
            </w:hyperlink>
          </w:p>
        </w:tc>
        <w:tc>
          <w:tcPr>
            <w:tcW w:w="1198" w:type="pct"/>
            <w:tcMar>
              <w:top w:w="20" w:type="dxa"/>
              <w:left w:w="20" w:type="dxa"/>
              <w:bottom w:w="20" w:type="dxa"/>
              <w:right w:w="20" w:type="dxa"/>
            </w:tcMar>
          </w:tcPr>
          <w:p w14:paraId="1EAA26D4" w14:textId="77777777" w:rsidR="00CF784F" w:rsidRDefault="00CF784F" w:rsidP="0004448A"/>
        </w:tc>
      </w:tr>
      <w:tr w:rsidR="00CF784F" w14:paraId="37C291DE" w14:textId="77777777" w:rsidTr="00B668DE">
        <w:tc>
          <w:tcPr>
            <w:tcW w:w="819" w:type="pct"/>
            <w:tcMar>
              <w:top w:w="20" w:type="dxa"/>
              <w:left w:w="20" w:type="dxa"/>
              <w:bottom w:w="20" w:type="dxa"/>
              <w:right w:w="20" w:type="dxa"/>
            </w:tcMar>
          </w:tcPr>
          <w:p w14:paraId="233DF919" w14:textId="7E869A3B" w:rsidR="00CF784F" w:rsidRDefault="00CF784F" w:rsidP="0004448A">
            <w:pPr>
              <w:spacing w:after="0" w:line="276" w:lineRule="auto"/>
            </w:pPr>
            <w:r>
              <w:rPr>
                <w:b/>
                <w:color w:val="000000"/>
                <w:sz w:val="20"/>
              </w:rPr>
              <w:t>GMC Sample Consignment Number (12627)</w:t>
            </w:r>
          </w:p>
        </w:tc>
        <w:tc>
          <w:tcPr>
            <w:tcW w:w="1224" w:type="pct"/>
            <w:tcMar>
              <w:top w:w="20" w:type="dxa"/>
              <w:left w:w="20" w:type="dxa"/>
              <w:bottom w:w="20" w:type="dxa"/>
              <w:right w:w="20" w:type="dxa"/>
            </w:tcMar>
          </w:tcPr>
          <w:p w14:paraId="1B89F9B2" w14:textId="77777777" w:rsidR="00CF784F" w:rsidRDefault="00CF784F" w:rsidP="0004448A">
            <w:pPr>
              <w:spacing w:after="0" w:line="276" w:lineRule="auto"/>
            </w:pPr>
            <w:r>
              <w:rPr>
                <w:color w:val="000000"/>
                <w:sz w:val="20"/>
              </w:rPr>
              <w:t xml:space="preserve">The consignment number used by the transport service. </w:t>
            </w:r>
            <w:r>
              <w:br/>
            </w:r>
            <w:r>
              <w:rPr>
                <w:color w:val="000000"/>
                <w:sz w:val="20"/>
              </w:rPr>
              <w:t xml:space="preserve">NHS BT Consignment Number always </w:t>
            </w:r>
            <w:r>
              <w:rPr>
                <w:color w:val="000000"/>
                <w:sz w:val="20"/>
              </w:rPr>
              <w:lastRenderedPageBreak/>
              <w:t>starts with an ODS Code [a-zA-Z0-9]{3,9}</w:t>
            </w:r>
            <w:r>
              <w:br/>
            </w:r>
            <w:r>
              <w:rPr>
                <w:color w:val="000000"/>
                <w:sz w:val="20"/>
              </w:rPr>
              <w:t>and then "-" clinic number \d{2} and then "-" and then week number \d{1,2} and then "-" and then year number \d{2} and then "-" and then \d{1,2}</w:t>
            </w:r>
            <w:r>
              <w:br/>
            </w:r>
            <w:r>
              <w:rPr>
                <w:color w:val="000000"/>
                <w:sz w:val="20"/>
              </w:rPr>
              <w:t>This is only unique across a particular week - not unique to a dispatch</w:t>
            </w:r>
          </w:p>
        </w:tc>
        <w:tc>
          <w:tcPr>
            <w:tcW w:w="819" w:type="pct"/>
            <w:tcMar>
              <w:top w:w="20" w:type="dxa"/>
              <w:left w:w="20" w:type="dxa"/>
              <w:bottom w:w="20" w:type="dxa"/>
              <w:right w:w="20" w:type="dxa"/>
            </w:tcMar>
          </w:tcPr>
          <w:p w14:paraId="173CD6D4" w14:textId="77777777" w:rsidR="00CF784F" w:rsidRDefault="00CF784F" w:rsidP="0004448A">
            <w:pPr>
              <w:spacing w:after="0" w:line="276" w:lineRule="auto"/>
            </w:pPr>
            <w:r>
              <w:rPr>
                <w:color w:val="000000"/>
                <w:sz w:val="20"/>
              </w:rPr>
              <w:lastRenderedPageBreak/>
              <w:t>1..1</w:t>
            </w:r>
          </w:p>
        </w:tc>
        <w:tc>
          <w:tcPr>
            <w:tcW w:w="940" w:type="pct"/>
            <w:tcMar>
              <w:top w:w="20" w:type="dxa"/>
              <w:left w:w="20" w:type="dxa"/>
              <w:bottom w:w="20" w:type="dxa"/>
              <w:right w:w="20" w:type="dxa"/>
            </w:tcMar>
          </w:tcPr>
          <w:p w14:paraId="140A44D8" w14:textId="77777777" w:rsidR="00CF784F" w:rsidRDefault="0082442A" w:rsidP="0004448A">
            <w:pPr>
              <w:spacing w:after="0" w:line="276" w:lineRule="auto"/>
            </w:pPr>
            <w:hyperlink w:anchor="48410">
              <w:proofErr w:type="spellStart"/>
              <w:r w:rsidR="00CF784F">
                <w:rPr>
                  <w:color w:val="000000"/>
                  <w:sz w:val="20"/>
                </w:rPr>
                <w:t>gmcConsignmentNo</w:t>
              </w:r>
              <w:proofErr w:type="spellEnd"/>
            </w:hyperlink>
          </w:p>
        </w:tc>
        <w:tc>
          <w:tcPr>
            <w:tcW w:w="1198" w:type="pct"/>
            <w:tcMar>
              <w:top w:w="20" w:type="dxa"/>
              <w:left w:w="20" w:type="dxa"/>
              <w:bottom w:w="20" w:type="dxa"/>
              <w:right w:w="20" w:type="dxa"/>
            </w:tcMar>
          </w:tcPr>
          <w:p w14:paraId="68FFC8AD" w14:textId="77777777" w:rsidR="00CF784F" w:rsidRDefault="00CF784F" w:rsidP="0004448A"/>
        </w:tc>
      </w:tr>
      <w:tr w:rsidR="00CF784F" w14:paraId="37F0618E" w14:textId="77777777" w:rsidTr="00B668DE">
        <w:tc>
          <w:tcPr>
            <w:tcW w:w="819" w:type="pct"/>
            <w:tcMar>
              <w:top w:w="20" w:type="dxa"/>
              <w:left w:w="20" w:type="dxa"/>
              <w:bottom w:w="20" w:type="dxa"/>
              <w:right w:w="20" w:type="dxa"/>
            </w:tcMar>
          </w:tcPr>
          <w:p w14:paraId="3E62BAEE" w14:textId="0CD7C6DE" w:rsidR="00CF784F" w:rsidRDefault="00CF784F" w:rsidP="0004448A">
            <w:pPr>
              <w:spacing w:after="0" w:line="276" w:lineRule="auto"/>
            </w:pPr>
            <w:r>
              <w:rPr>
                <w:b/>
                <w:color w:val="000000"/>
                <w:sz w:val="20"/>
              </w:rPr>
              <w:lastRenderedPageBreak/>
              <w:t>GMC Rack Well (12893)</w:t>
            </w:r>
          </w:p>
        </w:tc>
        <w:tc>
          <w:tcPr>
            <w:tcW w:w="1224" w:type="pct"/>
            <w:tcMar>
              <w:top w:w="20" w:type="dxa"/>
              <w:left w:w="20" w:type="dxa"/>
              <w:bottom w:w="20" w:type="dxa"/>
              <w:right w:w="20" w:type="dxa"/>
            </w:tcMar>
          </w:tcPr>
          <w:p w14:paraId="6CAA08A9" w14:textId="77777777" w:rsidR="00CF784F" w:rsidRDefault="00CF784F" w:rsidP="0004448A">
            <w:pPr>
              <w:spacing w:after="0" w:line="276" w:lineRule="auto"/>
            </w:pPr>
            <w:r>
              <w:rPr>
                <w:color w:val="000000"/>
                <w:sz w:val="20"/>
              </w:rPr>
              <w:t xml:space="preserve">The GMC must record the position of the sample in the Rack they send to the biorepository. Each rack has 96 wells. </w:t>
            </w:r>
            <w:r>
              <w:br/>
            </w:r>
            <w:r>
              <w:rPr>
                <w:color w:val="000000"/>
                <w:sz w:val="20"/>
              </w:rPr>
              <w:t>The position of a sample in these wells is coded from A-H on the x-axis (short side) and 1-12 on the y-axis (long side)</w:t>
            </w:r>
            <w:r>
              <w:br/>
            </w:r>
            <w:r>
              <w:rPr>
                <w:color w:val="000000"/>
                <w:sz w:val="20"/>
              </w:rPr>
              <w:t>i.e. A3</w:t>
            </w:r>
          </w:p>
        </w:tc>
        <w:tc>
          <w:tcPr>
            <w:tcW w:w="819" w:type="pct"/>
            <w:tcMar>
              <w:top w:w="20" w:type="dxa"/>
              <w:left w:w="20" w:type="dxa"/>
              <w:bottom w:w="20" w:type="dxa"/>
              <w:right w:w="20" w:type="dxa"/>
            </w:tcMar>
          </w:tcPr>
          <w:p w14:paraId="521B312E" w14:textId="77777777" w:rsidR="00CF784F" w:rsidRDefault="00CF784F" w:rsidP="0004448A">
            <w:pPr>
              <w:spacing w:after="0" w:line="276" w:lineRule="auto"/>
            </w:pPr>
            <w:r>
              <w:rPr>
                <w:color w:val="000000"/>
                <w:sz w:val="20"/>
              </w:rPr>
              <w:t>1..1</w:t>
            </w:r>
          </w:p>
        </w:tc>
        <w:tc>
          <w:tcPr>
            <w:tcW w:w="940" w:type="pct"/>
            <w:tcMar>
              <w:top w:w="20" w:type="dxa"/>
              <w:left w:w="20" w:type="dxa"/>
              <w:bottom w:w="20" w:type="dxa"/>
              <w:right w:w="20" w:type="dxa"/>
            </w:tcMar>
          </w:tcPr>
          <w:p w14:paraId="783AA03A" w14:textId="77777777" w:rsidR="00CF784F" w:rsidRDefault="0082442A" w:rsidP="0004448A">
            <w:pPr>
              <w:spacing w:after="0" w:line="276" w:lineRule="auto"/>
            </w:pPr>
            <w:hyperlink w:anchor="48472">
              <w:proofErr w:type="spellStart"/>
              <w:r w:rsidR="00CF784F">
                <w:rPr>
                  <w:color w:val="000000"/>
                  <w:sz w:val="20"/>
                </w:rPr>
                <w:t>rackWell</w:t>
              </w:r>
              <w:proofErr w:type="spellEnd"/>
            </w:hyperlink>
          </w:p>
        </w:tc>
        <w:tc>
          <w:tcPr>
            <w:tcW w:w="1198" w:type="pct"/>
            <w:tcMar>
              <w:top w:w="20" w:type="dxa"/>
              <w:left w:w="20" w:type="dxa"/>
              <w:bottom w:w="20" w:type="dxa"/>
              <w:right w:w="20" w:type="dxa"/>
            </w:tcMar>
          </w:tcPr>
          <w:p w14:paraId="7C21CE32" w14:textId="77777777" w:rsidR="00CF784F" w:rsidRDefault="00CF784F" w:rsidP="0004448A"/>
        </w:tc>
      </w:tr>
    </w:tbl>
    <w:p w14:paraId="1BDB5523" w14:textId="77777777" w:rsidR="00CF784F" w:rsidRDefault="00CF784F" w:rsidP="00CF784F">
      <w:r>
        <w:br w:type="page"/>
      </w:r>
    </w:p>
    <w:p w14:paraId="485DDD4E" w14:textId="77777777" w:rsidR="00CF784F" w:rsidRDefault="00CF784F" w:rsidP="00CF784F">
      <w:pPr>
        <w:pStyle w:val="Heading1"/>
      </w:pPr>
      <w:bookmarkStart w:id="71" w:name="_Toc477189194"/>
      <w:r>
        <w:rPr>
          <w:rFonts w:ascii="Calibri"/>
        </w:rPr>
        <w:lastRenderedPageBreak/>
        <w:t>Data Types</w:t>
      </w:r>
      <w:bookmarkEnd w:id="71"/>
    </w:p>
    <w:p w14:paraId="53FFDF03" w14:textId="77777777" w:rsidR="00CF784F" w:rsidRDefault="00CF784F" w:rsidP="00CF784F">
      <w:pPr>
        <w:spacing w:before="240" w:after="480" w:line="276" w:lineRule="auto"/>
      </w:pPr>
      <w:bookmarkStart w:id="72" w:name="11453"/>
      <w:proofErr w:type="spellStart"/>
      <w:proofErr w:type="gramStart"/>
      <w:r>
        <w:rPr>
          <w:b/>
          <w:color w:val="29BDCA"/>
          <w:sz w:val="28"/>
        </w:rPr>
        <w:t>gelSampleProtocolVersion</w:t>
      </w:r>
      <w:bookmarkEnd w:id="72"/>
      <w:proofErr w:type="spellEnd"/>
      <w:proofErr w:type="gramEnd"/>
    </w:p>
    <w:p w14:paraId="1A1B6297" w14:textId="77777777" w:rsidR="00CF784F" w:rsidRDefault="00CF784F" w:rsidP="00CF784F">
      <w:pPr>
        <w:spacing w:before="240" w:after="480" w:line="276" w:lineRule="auto"/>
      </w:pPr>
      <w:r>
        <w:rPr>
          <w:b/>
          <w:color w:val="999999"/>
        </w:rPr>
        <w:t>(Genomics England Shared)</w:t>
      </w:r>
    </w:p>
    <w:p w14:paraId="27A1EEEF" w14:textId="77777777" w:rsidR="00CF784F" w:rsidRDefault="00CF784F" w:rsidP="00CF784F">
      <w:pPr>
        <w:spacing w:before="240" w:after="480" w:line="276" w:lineRule="auto"/>
      </w:pPr>
      <w:r>
        <w:rPr>
          <w:color w:val="000000"/>
          <w:sz w:val="22"/>
        </w:rPr>
        <w:t>Version of the Genomics England Protocol used for sample handling and processing</w:t>
      </w:r>
    </w:p>
    <w:tbl>
      <w:tblPr>
        <w:tblW w:w="11640" w:type="dxa"/>
        <w:tblInd w:w="2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5831"/>
        <w:gridCol w:w="5809"/>
      </w:tblGrid>
      <w:tr w:rsidR="00CF784F" w14:paraId="24FACCE2" w14:textId="77777777" w:rsidTr="0004448A">
        <w:tc>
          <w:tcPr>
            <w:tcW w:w="5400" w:type="dxa"/>
            <w:shd w:val="clear" w:color="auto" w:fill="F2F2F2"/>
            <w:tcMar>
              <w:top w:w="200" w:type="dxa"/>
              <w:left w:w="200" w:type="dxa"/>
              <w:bottom w:w="200" w:type="dxa"/>
              <w:right w:w="200" w:type="dxa"/>
            </w:tcMar>
          </w:tcPr>
          <w:p w14:paraId="0A580385" w14:textId="77777777" w:rsidR="00CF784F" w:rsidRDefault="00CF784F" w:rsidP="0004448A">
            <w:pPr>
              <w:shd w:val="solid" w:color="F2F2F2" w:fill="F2F2F2"/>
              <w:spacing w:after="0" w:line="276" w:lineRule="auto"/>
            </w:pPr>
            <w:r>
              <w:rPr>
                <w:b/>
                <w:color w:val="000000"/>
              </w:rPr>
              <w:t>Code</w:t>
            </w:r>
          </w:p>
        </w:tc>
        <w:tc>
          <w:tcPr>
            <w:tcW w:w="5380" w:type="dxa"/>
            <w:shd w:val="clear" w:color="auto" w:fill="F2F2F2"/>
            <w:tcMar>
              <w:top w:w="200" w:type="dxa"/>
              <w:left w:w="200" w:type="dxa"/>
              <w:bottom w:w="200" w:type="dxa"/>
              <w:right w:w="200" w:type="dxa"/>
            </w:tcMar>
          </w:tcPr>
          <w:p w14:paraId="6D8BBDBC" w14:textId="77777777" w:rsidR="00CF784F" w:rsidRDefault="00CF784F" w:rsidP="0004448A">
            <w:pPr>
              <w:shd w:val="solid" w:color="F2F2F2" w:fill="F2F2F2"/>
              <w:spacing w:after="0" w:line="276" w:lineRule="auto"/>
            </w:pPr>
            <w:r>
              <w:rPr>
                <w:b/>
                <w:color w:val="000000"/>
              </w:rPr>
              <w:t>Description</w:t>
            </w:r>
          </w:p>
        </w:tc>
      </w:tr>
      <w:tr w:rsidR="00CF784F" w14:paraId="03175FC9" w14:textId="77777777" w:rsidTr="0004448A">
        <w:tc>
          <w:tcPr>
            <w:tcW w:w="5400" w:type="dxa"/>
            <w:tcMar>
              <w:top w:w="200" w:type="dxa"/>
              <w:left w:w="200" w:type="dxa"/>
              <w:bottom w:w="200" w:type="dxa"/>
              <w:right w:w="200" w:type="dxa"/>
            </w:tcMar>
          </w:tcPr>
          <w:p w14:paraId="4492D00B" w14:textId="77777777" w:rsidR="00CF784F" w:rsidRDefault="00CF784F" w:rsidP="0004448A">
            <w:pPr>
              <w:spacing w:after="0" w:line="276" w:lineRule="auto"/>
            </w:pPr>
            <w:r>
              <w:rPr>
                <w:color w:val="000000"/>
                <w:sz w:val="22"/>
              </w:rPr>
              <w:t>v1</w:t>
            </w:r>
          </w:p>
        </w:tc>
        <w:tc>
          <w:tcPr>
            <w:tcW w:w="5380" w:type="dxa"/>
            <w:tcMar>
              <w:top w:w="200" w:type="dxa"/>
              <w:left w:w="200" w:type="dxa"/>
              <w:bottom w:w="200" w:type="dxa"/>
              <w:right w:w="200" w:type="dxa"/>
            </w:tcMar>
          </w:tcPr>
          <w:p w14:paraId="4F441CF2" w14:textId="77777777" w:rsidR="00CF784F" w:rsidRDefault="00CF784F" w:rsidP="0004448A">
            <w:pPr>
              <w:spacing w:after="0" w:line="276" w:lineRule="auto"/>
            </w:pPr>
            <w:r>
              <w:rPr>
                <w:color w:val="000000"/>
                <w:sz w:val="22"/>
              </w:rPr>
              <w:t>v1 of the Genomics England sample handling and processing protocol</w:t>
            </w:r>
          </w:p>
        </w:tc>
      </w:tr>
      <w:tr w:rsidR="00CF784F" w14:paraId="36F7A6FD" w14:textId="77777777" w:rsidTr="0004448A">
        <w:tc>
          <w:tcPr>
            <w:tcW w:w="5400" w:type="dxa"/>
            <w:tcMar>
              <w:top w:w="200" w:type="dxa"/>
              <w:left w:w="200" w:type="dxa"/>
              <w:bottom w:w="200" w:type="dxa"/>
              <w:right w:w="200" w:type="dxa"/>
            </w:tcMar>
          </w:tcPr>
          <w:p w14:paraId="32C25CC4" w14:textId="77777777" w:rsidR="00CF784F" w:rsidRDefault="00CF784F" w:rsidP="0004448A">
            <w:pPr>
              <w:spacing w:after="0" w:line="276" w:lineRule="auto"/>
            </w:pPr>
            <w:r>
              <w:rPr>
                <w:color w:val="000000"/>
                <w:sz w:val="22"/>
              </w:rPr>
              <w:t>v2</w:t>
            </w:r>
          </w:p>
        </w:tc>
        <w:tc>
          <w:tcPr>
            <w:tcW w:w="5380" w:type="dxa"/>
            <w:tcMar>
              <w:top w:w="200" w:type="dxa"/>
              <w:left w:w="200" w:type="dxa"/>
              <w:bottom w:w="200" w:type="dxa"/>
              <w:right w:w="200" w:type="dxa"/>
            </w:tcMar>
          </w:tcPr>
          <w:p w14:paraId="656D8E44" w14:textId="77777777" w:rsidR="00CF784F" w:rsidRDefault="00CF784F" w:rsidP="0004448A">
            <w:pPr>
              <w:spacing w:after="0" w:line="276" w:lineRule="auto"/>
            </w:pPr>
            <w:r>
              <w:rPr>
                <w:color w:val="000000"/>
                <w:sz w:val="22"/>
              </w:rPr>
              <w:t>v2 of the Genomics England sample handling and processing protocol</w:t>
            </w:r>
          </w:p>
        </w:tc>
      </w:tr>
    </w:tbl>
    <w:p w14:paraId="55CDFB0B" w14:textId="77777777" w:rsidR="00CF784F" w:rsidRDefault="00CF784F" w:rsidP="00CF784F">
      <w:pPr>
        <w:spacing w:before="480" w:after="0" w:line="276" w:lineRule="auto"/>
      </w:pPr>
      <w:r>
        <w:rPr>
          <w:b/>
          <w:color w:val="999999"/>
          <w:sz w:val="22"/>
        </w:rPr>
        <w:t>Usages</w:t>
      </w:r>
    </w:p>
    <w:p w14:paraId="5A24CB9B" w14:textId="77777777" w:rsidR="00CF784F" w:rsidRDefault="0082442A" w:rsidP="00CF784F">
      <w:pPr>
        <w:spacing w:after="240" w:line="276" w:lineRule="auto"/>
      </w:pPr>
      <w:hyperlink w:anchor="55397">
        <w:proofErr w:type="spellStart"/>
        <w:r w:rsidR="00CF784F">
          <w:rPr>
            <w:color w:val="29BDCA"/>
            <w:sz w:val="18"/>
          </w:rPr>
          <w:t>GMC_GE_Sample_Metadata</w:t>
        </w:r>
        <w:proofErr w:type="spellEnd"/>
      </w:hyperlink>
    </w:p>
    <w:p w14:paraId="50A3E7C1" w14:textId="77777777" w:rsidR="00CF784F" w:rsidRDefault="00CF784F" w:rsidP="00CF784F">
      <w:pPr>
        <w:spacing w:before="240" w:after="480" w:line="276" w:lineRule="auto"/>
      </w:pPr>
      <w:bookmarkStart w:id="73" w:name="48410"/>
      <w:proofErr w:type="spellStart"/>
      <w:proofErr w:type="gramStart"/>
      <w:r>
        <w:rPr>
          <w:b/>
          <w:color w:val="29BDCA"/>
          <w:sz w:val="28"/>
        </w:rPr>
        <w:t>gmcConsignmentNo</w:t>
      </w:r>
      <w:bookmarkEnd w:id="73"/>
      <w:proofErr w:type="spellEnd"/>
      <w:proofErr w:type="gramEnd"/>
    </w:p>
    <w:p w14:paraId="3AFEA6EA" w14:textId="77777777" w:rsidR="00CF784F" w:rsidRDefault="00CF784F" w:rsidP="00CF784F">
      <w:pPr>
        <w:spacing w:before="240" w:after="480" w:line="276" w:lineRule="auto"/>
      </w:pPr>
      <w:r>
        <w:rPr>
          <w:b/>
          <w:color w:val="999999"/>
        </w:rPr>
        <w:t>(Genomics England Shared)</w:t>
      </w:r>
    </w:p>
    <w:p w14:paraId="565623A4" w14:textId="77777777" w:rsidR="00CF784F" w:rsidRDefault="00CF784F" w:rsidP="00CF784F">
      <w:pPr>
        <w:spacing w:before="240" w:after="480" w:line="276" w:lineRule="auto"/>
      </w:pPr>
      <w:r>
        <w:rPr>
          <w:color w:val="000000"/>
          <w:sz w:val="22"/>
        </w:rPr>
        <w:t>GMC NHS BT Sample Consignment Number. An NHS BT Consignment Number always starts with an ODS Code [a-zA-Z0-9]{3,9}</w:t>
      </w:r>
      <w:r>
        <w:br/>
      </w:r>
      <w:r>
        <w:rPr>
          <w:color w:val="000000"/>
          <w:sz w:val="22"/>
        </w:rPr>
        <w:t>and then "-" clinic number \</w:t>
      </w:r>
      <w:proofErr w:type="gramStart"/>
      <w:r>
        <w:rPr>
          <w:color w:val="000000"/>
          <w:sz w:val="22"/>
        </w:rPr>
        <w:t>d{</w:t>
      </w:r>
      <w:proofErr w:type="gramEnd"/>
      <w:r>
        <w:rPr>
          <w:color w:val="000000"/>
          <w:sz w:val="22"/>
        </w:rPr>
        <w:t>2} and then "-" and then week number \d{1,2} and then "-" and then year number \d{2} and then "-" and then \d{1,2}</w:t>
      </w:r>
    </w:p>
    <w:tbl>
      <w:tblPr>
        <w:tblW w:w="11640" w:type="dxa"/>
        <w:tblInd w:w="20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3"/>
        <w:gridCol w:w="9557"/>
      </w:tblGrid>
      <w:tr w:rsidR="00CF784F" w14:paraId="43C43675" w14:textId="77777777" w:rsidTr="0004448A">
        <w:tc>
          <w:tcPr>
            <w:tcW w:w="1940" w:type="dxa"/>
            <w:tcMar>
              <w:top w:w="200" w:type="dxa"/>
              <w:left w:w="200" w:type="dxa"/>
              <w:bottom w:w="200" w:type="dxa"/>
              <w:right w:w="200" w:type="dxa"/>
            </w:tcMar>
          </w:tcPr>
          <w:p w14:paraId="41A2331A" w14:textId="77777777" w:rsidR="00CF784F" w:rsidRDefault="00CF784F" w:rsidP="0004448A">
            <w:pPr>
              <w:spacing w:after="0" w:line="276" w:lineRule="auto"/>
            </w:pPr>
            <w:r>
              <w:rPr>
                <w:color w:val="5C5C5C"/>
                <w:sz w:val="22"/>
              </w:rPr>
              <w:lastRenderedPageBreak/>
              <w:t>Regular Expression</w:t>
            </w:r>
          </w:p>
        </w:tc>
        <w:tc>
          <w:tcPr>
            <w:tcW w:w="8900" w:type="dxa"/>
            <w:tcMar>
              <w:top w:w="200" w:type="dxa"/>
              <w:left w:w="200" w:type="dxa"/>
              <w:bottom w:w="200" w:type="dxa"/>
              <w:right w:w="200" w:type="dxa"/>
            </w:tcMar>
          </w:tcPr>
          <w:p w14:paraId="068F5533" w14:textId="77777777" w:rsidR="00CF784F" w:rsidRDefault="00CF784F" w:rsidP="0004448A">
            <w:pPr>
              <w:spacing w:after="0" w:line="276" w:lineRule="auto"/>
            </w:pPr>
            <w:r>
              <w:rPr>
                <w:color w:val="5C5C5C"/>
                <w:sz w:val="22"/>
              </w:rPr>
              <w:t>[a-</w:t>
            </w:r>
            <w:proofErr w:type="spellStart"/>
            <w:r>
              <w:rPr>
                <w:color w:val="5C5C5C"/>
                <w:sz w:val="22"/>
              </w:rPr>
              <w:t>zA</w:t>
            </w:r>
            <w:proofErr w:type="spellEnd"/>
            <w:r>
              <w:rPr>
                <w:color w:val="5C5C5C"/>
                <w:sz w:val="22"/>
              </w:rPr>
              <w:t>-Z]{3,9}-\d{2}-\d{1,2}-\d{2}-\d{1,2}</w:t>
            </w:r>
          </w:p>
        </w:tc>
      </w:tr>
      <w:tr w:rsidR="00CF784F" w14:paraId="0D3B79BB" w14:textId="77777777" w:rsidTr="0004448A">
        <w:tc>
          <w:tcPr>
            <w:tcW w:w="1940" w:type="dxa"/>
            <w:tcMar>
              <w:top w:w="200" w:type="dxa"/>
              <w:left w:w="200" w:type="dxa"/>
              <w:bottom w:w="200" w:type="dxa"/>
              <w:right w:w="200" w:type="dxa"/>
            </w:tcMar>
          </w:tcPr>
          <w:p w14:paraId="5969F16E" w14:textId="77777777" w:rsidR="00CF784F" w:rsidRDefault="00CF784F" w:rsidP="0004448A">
            <w:pPr>
              <w:spacing w:after="0" w:line="276" w:lineRule="auto"/>
            </w:pPr>
            <w:r>
              <w:rPr>
                <w:color w:val="5C5C5C"/>
                <w:sz w:val="22"/>
              </w:rPr>
              <w:t>Rule based on</w:t>
            </w:r>
            <w:r>
              <w:br/>
            </w:r>
            <w:r>
              <w:rPr>
                <w:color w:val="5C5C5C"/>
                <w:sz w:val="22"/>
              </w:rPr>
              <w:t xml:space="preserve"> </w:t>
            </w:r>
            <w:proofErr w:type="spellStart"/>
            <w:r>
              <w:rPr>
                <w:color w:val="5C5C5C"/>
                <w:sz w:val="22"/>
              </w:rPr>
              <w:t>xs:string</w:t>
            </w:r>
            <w:proofErr w:type="spellEnd"/>
            <w:r>
              <w:rPr>
                <w:color w:val="5C5C5C"/>
                <w:sz w:val="22"/>
              </w:rPr>
              <w:t xml:space="preserve"> (</w:t>
            </w:r>
            <w:proofErr w:type="spellStart"/>
            <w:r>
              <w:rPr>
                <w:color w:val="5C5C5C"/>
                <w:sz w:val="22"/>
              </w:rPr>
              <w:t>XMLSchema</w:t>
            </w:r>
            <w:proofErr w:type="spellEnd"/>
            <w:r>
              <w:rPr>
                <w:color w:val="5C5C5C"/>
                <w:sz w:val="22"/>
              </w:rPr>
              <w:t xml:space="preserve"> 0.0.1)</w:t>
            </w:r>
          </w:p>
        </w:tc>
        <w:tc>
          <w:tcPr>
            <w:tcW w:w="8900" w:type="dxa"/>
            <w:tcMar>
              <w:top w:w="200" w:type="dxa"/>
              <w:left w:w="200" w:type="dxa"/>
              <w:bottom w:w="200" w:type="dxa"/>
              <w:right w:w="200" w:type="dxa"/>
            </w:tcMar>
          </w:tcPr>
          <w:p w14:paraId="505FFB60" w14:textId="77777777" w:rsidR="00CF784F" w:rsidRDefault="00CF784F" w:rsidP="0004448A">
            <w:pPr>
              <w:spacing w:after="0" w:line="276" w:lineRule="auto"/>
            </w:pPr>
            <w:r>
              <w:rPr>
                <w:color w:val="5C5C5C"/>
                <w:sz w:val="22"/>
              </w:rPr>
              <w:t>import static javax.xml.bind.DatatypeConverter.*</w:t>
            </w:r>
            <w:r>
              <w:br/>
            </w:r>
            <w:r>
              <w:br/>
            </w:r>
            <w:r>
              <w:rPr>
                <w:color w:val="5C5C5C"/>
                <w:sz w:val="22"/>
              </w:rPr>
              <w:t xml:space="preserve">true &amp;&amp; (x = </w:t>
            </w:r>
            <w:proofErr w:type="spellStart"/>
            <w:r>
              <w:rPr>
                <w:color w:val="5C5C5C"/>
                <w:sz w:val="22"/>
              </w:rPr>
              <w:t>parseString</w:t>
            </w:r>
            <w:proofErr w:type="spellEnd"/>
            <w:r>
              <w:rPr>
                <w:color w:val="5C5C5C"/>
                <w:sz w:val="22"/>
              </w:rPr>
              <w:t>(string(x)))</w:t>
            </w:r>
          </w:p>
        </w:tc>
      </w:tr>
    </w:tbl>
    <w:p w14:paraId="3DB9A4F8" w14:textId="77777777" w:rsidR="00CF784F" w:rsidRDefault="00CF784F" w:rsidP="00CF784F">
      <w:pPr>
        <w:spacing w:before="480" w:after="0" w:line="276" w:lineRule="auto"/>
      </w:pPr>
      <w:r>
        <w:rPr>
          <w:b/>
          <w:color w:val="999999"/>
          <w:sz w:val="22"/>
        </w:rPr>
        <w:t>Usages</w:t>
      </w:r>
    </w:p>
    <w:p w14:paraId="15FA941D" w14:textId="77777777" w:rsidR="00CF784F" w:rsidRDefault="0082442A" w:rsidP="00CF784F">
      <w:pPr>
        <w:spacing w:after="240" w:line="276" w:lineRule="auto"/>
      </w:pPr>
      <w:hyperlink w:anchor="55397">
        <w:proofErr w:type="spellStart"/>
        <w:r w:rsidR="00CF784F">
          <w:rPr>
            <w:color w:val="29BDCA"/>
            <w:sz w:val="18"/>
          </w:rPr>
          <w:t>GMC_GE_Sample_Metadata</w:t>
        </w:r>
        <w:proofErr w:type="spellEnd"/>
      </w:hyperlink>
    </w:p>
    <w:p w14:paraId="4910E417" w14:textId="77777777" w:rsidR="00CF784F" w:rsidRDefault="00CF784F" w:rsidP="00CF784F">
      <w:pPr>
        <w:spacing w:before="240" w:after="480" w:line="276" w:lineRule="auto"/>
      </w:pPr>
      <w:bookmarkStart w:id="74" w:name="48412"/>
      <w:proofErr w:type="spellStart"/>
      <w:proofErr w:type="gramStart"/>
      <w:r>
        <w:rPr>
          <w:b/>
          <w:color w:val="29BDCA"/>
          <w:sz w:val="28"/>
        </w:rPr>
        <w:t>gmcSampleType</w:t>
      </w:r>
      <w:bookmarkEnd w:id="74"/>
      <w:proofErr w:type="spellEnd"/>
      <w:proofErr w:type="gramEnd"/>
    </w:p>
    <w:p w14:paraId="280B321B" w14:textId="77777777" w:rsidR="00CF784F" w:rsidRDefault="00CF784F" w:rsidP="00CF784F">
      <w:pPr>
        <w:spacing w:before="240" w:after="480" w:line="276" w:lineRule="auto"/>
      </w:pPr>
      <w:r>
        <w:rPr>
          <w:b/>
          <w:color w:val="999999"/>
        </w:rPr>
        <w:t>(Genomics England Shared)</w:t>
      </w:r>
    </w:p>
    <w:p w14:paraId="508DF0ED" w14:textId="77777777" w:rsidR="00CF784F" w:rsidRDefault="00CF784F" w:rsidP="00CF784F">
      <w:pPr>
        <w:spacing w:before="240" w:after="480" w:line="276" w:lineRule="auto"/>
      </w:pPr>
      <w:r>
        <w:rPr>
          <w:color w:val="000000"/>
          <w:sz w:val="22"/>
        </w:rPr>
        <w:t>GMC Sample Type</w:t>
      </w:r>
    </w:p>
    <w:tbl>
      <w:tblPr>
        <w:tblW w:w="11640" w:type="dxa"/>
        <w:tblInd w:w="2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5831"/>
        <w:gridCol w:w="5809"/>
      </w:tblGrid>
      <w:tr w:rsidR="00CF784F" w14:paraId="4AC6C6C8" w14:textId="77777777" w:rsidTr="0004448A">
        <w:tc>
          <w:tcPr>
            <w:tcW w:w="5400" w:type="dxa"/>
            <w:shd w:val="clear" w:color="auto" w:fill="F2F2F2"/>
            <w:tcMar>
              <w:top w:w="200" w:type="dxa"/>
              <w:left w:w="200" w:type="dxa"/>
              <w:bottom w:w="200" w:type="dxa"/>
              <w:right w:w="200" w:type="dxa"/>
            </w:tcMar>
          </w:tcPr>
          <w:p w14:paraId="706099FF" w14:textId="77777777" w:rsidR="00CF784F" w:rsidRDefault="00CF784F" w:rsidP="0004448A">
            <w:pPr>
              <w:shd w:val="solid" w:color="F2F2F2" w:fill="F2F2F2"/>
              <w:spacing w:after="0" w:line="276" w:lineRule="auto"/>
            </w:pPr>
            <w:r>
              <w:rPr>
                <w:b/>
                <w:color w:val="000000"/>
              </w:rPr>
              <w:t>Code</w:t>
            </w:r>
          </w:p>
        </w:tc>
        <w:tc>
          <w:tcPr>
            <w:tcW w:w="5380" w:type="dxa"/>
            <w:shd w:val="clear" w:color="auto" w:fill="F2F2F2"/>
            <w:tcMar>
              <w:top w:w="200" w:type="dxa"/>
              <w:left w:w="200" w:type="dxa"/>
              <w:bottom w:w="200" w:type="dxa"/>
              <w:right w:w="200" w:type="dxa"/>
            </w:tcMar>
          </w:tcPr>
          <w:p w14:paraId="4500CD0A" w14:textId="77777777" w:rsidR="00CF784F" w:rsidRDefault="00CF784F" w:rsidP="0004448A">
            <w:pPr>
              <w:shd w:val="solid" w:color="F2F2F2" w:fill="F2F2F2"/>
              <w:spacing w:after="0" w:line="276" w:lineRule="auto"/>
            </w:pPr>
            <w:r>
              <w:rPr>
                <w:b/>
                <w:color w:val="000000"/>
              </w:rPr>
              <w:t>Description</w:t>
            </w:r>
          </w:p>
        </w:tc>
      </w:tr>
      <w:tr w:rsidR="00CF784F" w14:paraId="43B80055" w14:textId="77777777" w:rsidTr="0004448A">
        <w:tc>
          <w:tcPr>
            <w:tcW w:w="5400" w:type="dxa"/>
            <w:tcMar>
              <w:top w:w="200" w:type="dxa"/>
              <w:left w:w="200" w:type="dxa"/>
              <w:bottom w:w="200" w:type="dxa"/>
              <w:right w:w="200" w:type="dxa"/>
            </w:tcMar>
          </w:tcPr>
          <w:p w14:paraId="46C4D1CE" w14:textId="77777777" w:rsidR="00CF784F" w:rsidRDefault="00CF784F" w:rsidP="0004448A">
            <w:pPr>
              <w:spacing w:after="0" w:line="276" w:lineRule="auto"/>
            </w:pPr>
            <w:proofErr w:type="spellStart"/>
            <w:r>
              <w:rPr>
                <w:color w:val="000000"/>
                <w:sz w:val="22"/>
              </w:rPr>
              <w:t>dna_blood_germline</w:t>
            </w:r>
            <w:proofErr w:type="spellEnd"/>
          </w:p>
        </w:tc>
        <w:tc>
          <w:tcPr>
            <w:tcW w:w="5380" w:type="dxa"/>
            <w:tcMar>
              <w:top w:w="200" w:type="dxa"/>
              <w:left w:w="200" w:type="dxa"/>
              <w:bottom w:w="200" w:type="dxa"/>
              <w:right w:w="200" w:type="dxa"/>
            </w:tcMar>
          </w:tcPr>
          <w:p w14:paraId="07B19BF0" w14:textId="77777777" w:rsidR="00CF784F" w:rsidRDefault="00CF784F" w:rsidP="0004448A">
            <w:pPr>
              <w:spacing w:after="0" w:line="276" w:lineRule="auto"/>
            </w:pPr>
            <w:r>
              <w:rPr>
                <w:color w:val="000000"/>
                <w:sz w:val="22"/>
              </w:rPr>
              <w:t>DNA Blood Germline (CONSTITUTIONAL DNA)</w:t>
            </w:r>
          </w:p>
        </w:tc>
      </w:tr>
      <w:tr w:rsidR="00CF784F" w14:paraId="4877CDF7" w14:textId="77777777" w:rsidTr="0004448A">
        <w:tc>
          <w:tcPr>
            <w:tcW w:w="5400" w:type="dxa"/>
            <w:tcMar>
              <w:top w:w="200" w:type="dxa"/>
              <w:left w:w="200" w:type="dxa"/>
              <w:bottom w:w="200" w:type="dxa"/>
              <w:right w:w="200" w:type="dxa"/>
            </w:tcMar>
          </w:tcPr>
          <w:p w14:paraId="04F194EC" w14:textId="77777777" w:rsidR="00CF784F" w:rsidRDefault="00CF784F" w:rsidP="0004448A">
            <w:pPr>
              <w:spacing w:after="0" w:line="276" w:lineRule="auto"/>
            </w:pPr>
            <w:proofErr w:type="spellStart"/>
            <w:r>
              <w:rPr>
                <w:color w:val="000000"/>
                <w:sz w:val="22"/>
              </w:rPr>
              <w:t>dna_saliva</w:t>
            </w:r>
            <w:proofErr w:type="spellEnd"/>
          </w:p>
        </w:tc>
        <w:tc>
          <w:tcPr>
            <w:tcW w:w="5380" w:type="dxa"/>
            <w:tcMar>
              <w:top w:w="200" w:type="dxa"/>
              <w:left w:w="200" w:type="dxa"/>
              <w:bottom w:w="200" w:type="dxa"/>
              <w:right w:w="200" w:type="dxa"/>
            </w:tcMar>
          </w:tcPr>
          <w:p w14:paraId="42EAE59F" w14:textId="77777777" w:rsidR="00CF784F" w:rsidRDefault="00CF784F" w:rsidP="0004448A">
            <w:pPr>
              <w:spacing w:after="0" w:line="276" w:lineRule="auto"/>
            </w:pPr>
            <w:r>
              <w:rPr>
                <w:color w:val="000000"/>
                <w:sz w:val="22"/>
              </w:rPr>
              <w:t>DNA Saliva (CONSTITUTIONAL DNA)</w:t>
            </w:r>
          </w:p>
        </w:tc>
      </w:tr>
      <w:tr w:rsidR="00CF784F" w14:paraId="3B2D5798" w14:textId="77777777" w:rsidTr="0004448A">
        <w:tc>
          <w:tcPr>
            <w:tcW w:w="5400" w:type="dxa"/>
            <w:tcMar>
              <w:top w:w="200" w:type="dxa"/>
              <w:left w:w="200" w:type="dxa"/>
              <w:bottom w:w="200" w:type="dxa"/>
              <w:right w:w="200" w:type="dxa"/>
            </w:tcMar>
          </w:tcPr>
          <w:p w14:paraId="37256854" w14:textId="77777777" w:rsidR="00CF784F" w:rsidRDefault="00CF784F" w:rsidP="0004448A">
            <w:pPr>
              <w:spacing w:after="0" w:line="276" w:lineRule="auto"/>
            </w:pPr>
            <w:proofErr w:type="spellStart"/>
            <w:r>
              <w:rPr>
                <w:color w:val="000000"/>
                <w:sz w:val="22"/>
              </w:rPr>
              <w:t>dna_fibroblast</w:t>
            </w:r>
            <w:proofErr w:type="spellEnd"/>
          </w:p>
        </w:tc>
        <w:tc>
          <w:tcPr>
            <w:tcW w:w="5380" w:type="dxa"/>
            <w:tcMar>
              <w:top w:w="200" w:type="dxa"/>
              <w:left w:w="200" w:type="dxa"/>
              <w:bottom w:w="200" w:type="dxa"/>
              <w:right w:w="200" w:type="dxa"/>
            </w:tcMar>
          </w:tcPr>
          <w:p w14:paraId="31203210" w14:textId="77777777" w:rsidR="00CF784F" w:rsidRDefault="00CF784F" w:rsidP="0004448A">
            <w:pPr>
              <w:spacing w:after="0" w:line="276" w:lineRule="auto"/>
            </w:pPr>
            <w:r>
              <w:rPr>
                <w:color w:val="000000"/>
                <w:sz w:val="22"/>
              </w:rPr>
              <w:t>DNA Fibroblast (CONSITUTIONAL DNA)</w:t>
            </w:r>
          </w:p>
        </w:tc>
      </w:tr>
      <w:tr w:rsidR="00CF784F" w14:paraId="466842FF" w14:textId="77777777" w:rsidTr="0004448A">
        <w:tc>
          <w:tcPr>
            <w:tcW w:w="5400" w:type="dxa"/>
            <w:tcMar>
              <w:top w:w="200" w:type="dxa"/>
              <w:left w:w="200" w:type="dxa"/>
              <w:bottom w:w="200" w:type="dxa"/>
              <w:right w:w="200" w:type="dxa"/>
            </w:tcMar>
          </w:tcPr>
          <w:p w14:paraId="55863C82" w14:textId="77777777" w:rsidR="00CF784F" w:rsidRDefault="00CF784F" w:rsidP="0004448A">
            <w:pPr>
              <w:spacing w:after="0" w:line="276" w:lineRule="auto"/>
            </w:pPr>
            <w:proofErr w:type="spellStart"/>
            <w:r>
              <w:rPr>
                <w:color w:val="000000"/>
                <w:sz w:val="22"/>
              </w:rPr>
              <w:lastRenderedPageBreak/>
              <w:t>dna_ff_germline</w:t>
            </w:r>
            <w:proofErr w:type="spellEnd"/>
          </w:p>
        </w:tc>
        <w:tc>
          <w:tcPr>
            <w:tcW w:w="5380" w:type="dxa"/>
            <w:tcMar>
              <w:top w:w="200" w:type="dxa"/>
              <w:left w:w="200" w:type="dxa"/>
              <w:bottom w:w="200" w:type="dxa"/>
              <w:right w:w="200" w:type="dxa"/>
            </w:tcMar>
          </w:tcPr>
          <w:p w14:paraId="19CC1C59" w14:textId="77777777" w:rsidR="00CF784F" w:rsidRDefault="00CF784F" w:rsidP="0004448A">
            <w:pPr>
              <w:spacing w:after="0" w:line="276" w:lineRule="auto"/>
            </w:pPr>
            <w:r>
              <w:rPr>
                <w:color w:val="000000"/>
                <w:sz w:val="22"/>
              </w:rPr>
              <w:t>DNA FF Germline (CONSTITUTIONAL DNA) - non tumour tissue</w:t>
            </w:r>
          </w:p>
        </w:tc>
      </w:tr>
      <w:tr w:rsidR="00CF784F" w14:paraId="72542454" w14:textId="77777777" w:rsidTr="0004448A">
        <w:tc>
          <w:tcPr>
            <w:tcW w:w="5400" w:type="dxa"/>
            <w:tcMar>
              <w:top w:w="200" w:type="dxa"/>
              <w:left w:w="200" w:type="dxa"/>
              <w:bottom w:w="200" w:type="dxa"/>
              <w:right w:w="200" w:type="dxa"/>
            </w:tcMar>
          </w:tcPr>
          <w:p w14:paraId="28DF011D" w14:textId="77777777" w:rsidR="00CF784F" w:rsidRDefault="00CF784F" w:rsidP="0004448A">
            <w:pPr>
              <w:spacing w:after="0" w:line="276" w:lineRule="auto"/>
            </w:pPr>
            <w:proofErr w:type="spellStart"/>
            <w:r>
              <w:rPr>
                <w:color w:val="000000"/>
                <w:sz w:val="22"/>
              </w:rPr>
              <w:t>dna_ffpe_tumour</w:t>
            </w:r>
            <w:proofErr w:type="spellEnd"/>
          </w:p>
        </w:tc>
        <w:tc>
          <w:tcPr>
            <w:tcW w:w="5380" w:type="dxa"/>
            <w:tcMar>
              <w:top w:w="200" w:type="dxa"/>
              <w:left w:w="200" w:type="dxa"/>
              <w:bottom w:w="200" w:type="dxa"/>
              <w:right w:w="200" w:type="dxa"/>
            </w:tcMar>
          </w:tcPr>
          <w:p w14:paraId="0E3A6C29" w14:textId="77777777" w:rsidR="00CF784F" w:rsidRDefault="00CF784F" w:rsidP="0004448A">
            <w:pPr>
              <w:spacing w:after="0" w:line="276" w:lineRule="auto"/>
            </w:pPr>
            <w:r>
              <w:rPr>
                <w:color w:val="000000"/>
                <w:sz w:val="22"/>
              </w:rPr>
              <w:t>DNA FFPE Tumour (TUMOUR DNA)</w:t>
            </w:r>
          </w:p>
        </w:tc>
      </w:tr>
      <w:tr w:rsidR="00CF784F" w14:paraId="3E8A7484" w14:textId="77777777" w:rsidTr="0004448A">
        <w:tc>
          <w:tcPr>
            <w:tcW w:w="5400" w:type="dxa"/>
            <w:tcMar>
              <w:top w:w="200" w:type="dxa"/>
              <w:left w:w="200" w:type="dxa"/>
              <w:bottom w:w="200" w:type="dxa"/>
              <w:right w:w="200" w:type="dxa"/>
            </w:tcMar>
          </w:tcPr>
          <w:p w14:paraId="210296A4" w14:textId="77777777" w:rsidR="00CF784F" w:rsidRDefault="00CF784F" w:rsidP="0004448A">
            <w:pPr>
              <w:spacing w:after="0" w:line="276" w:lineRule="auto"/>
            </w:pPr>
            <w:proofErr w:type="spellStart"/>
            <w:r>
              <w:rPr>
                <w:color w:val="000000"/>
                <w:sz w:val="22"/>
              </w:rPr>
              <w:t>dna_ff_tumour</w:t>
            </w:r>
            <w:proofErr w:type="spellEnd"/>
          </w:p>
        </w:tc>
        <w:tc>
          <w:tcPr>
            <w:tcW w:w="5380" w:type="dxa"/>
            <w:tcMar>
              <w:top w:w="200" w:type="dxa"/>
              <w:left w:w="200" w:type="dxa"/>
              <w:bottom w:w="200" w:type="dxa"/>
              <w:right w:w="200" w:type="dxa"/>
            </w:tcMar>
          </w:tcPr>
          <w:p w14:paraId="7B59C93F" w14:textId="77777777" w:rsidR="00CF784F" w:rsidRDefault="00CF784F" w:rsidP="0004448A">
            <w:pPr>
              <w:spacing w:after="0" w:line="276" w:lineRule="auto"/>
            </w:pPr>
            <w:r>
              <w:rPr>
                <w:color w:val="000000"/>
                <w:sz w:val="22"/>
              </w:rPr>
              <w:t>DNA FF Tumour (TUMOUR DNA)</w:t>
            </w:r>
          </w:p>
        </w:tc>
      </w:tr>
      <w:tr w:rsidR="00CF784F" w14:paraId="3B62C193" w14:textId="77777777" w:rsidTr="0004448A">
        <w:tc>
          <w:tcPr>
            <w:tcW w:w="5400" w:type="dxa"/>
            <w:tcMar>
              <w:top w:w="200" w:type="dxa"/>
              <w:left w:w="200" w:type="dxa"/>
              <w:bottom w:w="200" w:type="dxa"/>
              <w:right w:w="200" w:type="dxa"/>
            </w:tcMar>
          </w:tcPr>
          <w:p w14:paraId="60A4C4E4" w14:textId="77777777" w:rsidR="00CF784F" w:rsidRDefault="00CF784F" w:rsidP="0004448A">
            <w:pPr>
              <w:spacing w:after="0" w:line="276" w:lineRule="auto"/>
            </w:pPr>
            <w:proofErr w:type="spellStart"/>
            <w:r>
              <w:rPr>
                <w:color w:val="000000"/>
                <w:sz w:val="22"/>
              </w:rPr>
              <w:t>dna_blood_tumour</w:t>
            </w:r>
            <w:proofErr w:type="spellEnd"/>
          </w:p>
        </w:tc>
        <w:tc>
          <w:tcPr>
            <w:tcW w:w="5380" w:type="dxa"/>
            <w:tcMar>
              <w:top w:w="200" w:type="dxa"/>
              <w:left w:w="200" w:type="dxa"/>
              <w:bottom w:w="200" w:type="dxa"/>
              <w:right w:w="200" w:type="dxa"/>
            </w:tcMar>
          </w:tcPr>
          <w:p w14:paraId="2C224FF9" w14:textId="77777777" w:rsidR="00CF784F" w:rsidRDefault="00CF784F" w:rsidP="0004448A">
            <w:pPr>
              <w:spacing w:after="0" w:line="276" w:lineRule="auto"/>
            </w:pPr>
            <w:r>
              <w:rPr>
                <w:color w:val="000000"/>
                <w:sz w:val="22"/>
              </w:rPr>
              <w:t>DNA Blood from blood in Haematological malignancy Tumour (TUMOUR DNA)</w:t>
            </w:r>
          </w:p>
        </w:tc>
      </w:tr>
      <w:tr w:rsidR="00CF784F" w14:paraId="6D57030F" w14:textId="77777777" w:rsidTr="0004448A">
        <w:tc>
          <w:tcPr>
            <w:tcW w:w="5400" w:type="dxa"/>
            <w:tcMar>
              <w:top w:w="200" w:type="dxa"/>
              <w:left w:w="200" w:type="dxa"/>
              <w:bottom w:w="200" w:type="dxa"/>
              <w:right w:w="200" w:type="dxa"/>
            </w:tcMar>
          </w:tcPr>
          <w:p w14:paraId="56A8EE21" w14:textId="77777777" w:rsidR="00CF784F" w:rsidRDefault="00CF784F" w:rsidP="0004448A">
            <w:pPr>
              <w:spacing w:after="0" w:line="276" w:lineRule="auto"/>
            </w:pPr>
            <w:proofErr w:type="spellStart"/>
            <w:r>
              <w:rPr>
                <w:color w:val="000000"/>
                <w:sz w:val="22"/>
              </w:rPr>
              <w:t>dna_bone_marrow_aspirate_tumour_sorted_cells</w:t>
            </w:r>
            <w:proofErr w:type="spellEnd"/>
          </w:p>
        </w:tc>
        <w:tc>
          <w:tcPr>
            <w:tcW w:w="5380" w:type="dxa"/>
            <w:tcMar>
              <w:top w:w="200" w:type="dxa"/>
              <w:left w:w="200" w:type="dxa"/>
              <w:bottom w:w="200" w:type="dxa"/>
              <w:right w:w="200" w:type="dxa"/>
            </w:tcMar>
          </w:tcPr>
          <w:p w14:paraId="29C45E01" w14:textId="77777777" w:rsidR="00CF784F" w:rsidRDefault="00CF784F" w:rsidP="0004448A">
            <w:pPr>
              <w:spacing w:after="0" w:line="276" w:lineRule="auto"/>
            </w:pPr>
            <w:r>
              <w:rPr>
                <w:color w:val="000000"/>
                <w:sz w:val="22"/>
              </w:rPr>
              <w:t xml:space="preserve">DNA CD128 Tumour Sorted Cells (TUMOUR DNA) (Haem </w:t>
            </w:r>
            <w:proofErr w:type="spellStart"/>
            <w:r>
              <w:rPr>
                <w:color w:val="000000"/>
                <w:sz w:val="22"/>
              </w:rPr>
              <w:t>Onc</w:t>
            </w:r>
            <w:proofErr w:type="spellEnd"/>
            <w:r>
              <w:rPr>
                <w:color w:val="000000"/>
                <w:sz w:val="22"/>
              </w:rPr>
              <w:t xml:space="preserve"> samples)</w:t>
            </w:r>
          </w:p>
        </w:tc>
      </w:tr>
      <w:tr w:rsidR="00CF784F" w14:paraId="70C98B63" w14:textId="77777777" w:rsidTr="0004448A">
        <w:tc>
          <w:tcPr>
            <w:tcW w:w="5400" w:type="dxa"/>
            <w:tcMar>
              <w:top w:w="200" w:type="dxa"/>
              <w:left w:w="200" w:type="dxa"/>
              <w:bottom w:w="200" w:type="dxa"/>
              <w:right w:w="200" w:type="dxa"/>
            </w:tcMar>
          </w:tcPr>
          <w:p w14:paraId="3E1D4737" w14:textId="77777777" w:rsidR="00CF784F" w:rsidRDefault="00CF784F" w:rsidP="0004448A">
            <w:pPr>
              <w:spacing w:after="0" w:line="276" w:lineRule="auto"/>
            </w:pPr>
            <w:proofErr w:type="spellStart"/>
            <w:r>
              <w:rPr>
                <w:color w:val="000000"/>
                <w:sz w:val="22"/>
              </w:rPr>
              <w:t>tumour_tissue_ffpe</w:t>
            </w:r>
            <w:proofErr w:type="spellEnd"/>
          </w:p>
        </w:tc>
        <w:tc>
          <w:tcPr>
            <w:tcW w:w="5380" w:type="dxa"/>
            <w:tcMar>
              <w:top w:w="200" w:type="dxa"/>
              <w:left w:w="200" w:type="dxa"/>
              <w:bottom w:w="200" w:type="dxa"/>
              <w:right w:w="200" w:type="dxa"/>
            </w:tcMar>
          </w:tcPr>
          <w:p w14:paraId="0441F10F" w14:textId="77777777" w:rsidR="00CF784F" w:rsidRDefault="00CF784F" w:rsidP="0004448A">
            <w:pPr>
              <w:spacing w:after="0" w:line="276" w:lineRule="auto"/>
            </w:pPr>
            <w:r>
              <w:rPr>
                <w:color w:val="000000"/>
                <w:sz w:val="22"/>
              </w:rPr>
              <w:t>Tumour Tissue FFPE (OMICS SAMPLES)</w:t>
            </w:r>
          </w:p>
        </w:tc>
      </w:tr>
      <w:tr w:rsidR="00CF784F" w14:paraId="7B03B232" w14:textId="77777777" w:rsidTr="0004448A">
        <w:tc>
          <w:tcPr>
            <w:tcW w:w="5400" w:type="dxa"/>
            <w:tcMar>
              <w:top w:w="200" w:type="dxa"/>
              <w:left w:w="200" w:type="dxa"/>
              <w:bottom w:w="200" w:type="dxa"/>
              <w:right w:w="200" w:type="dxa"/>
            </w:tcMar>
          </w:tcPr>
          <w:p w14:paraId="7EF544FB" w14:textId="77777777" w:rsidR="00CF784F" w:rsidRDefault="00CF784F" w:rsidP="0004448A">
            <w:pPr>
              <w:spacing w:after="0" w:line="276" w:lineRule="auto"/>
            </w:pPr>
            <w:proofErr w:type="spellStart"/>
            <w:r>
              <w:rPr>
                <w:color w:val="000000"/>
                <w:sz w:val="22"/>
              </w:rPr>
              <w:t>lysate_ffpe</w:t>
            </w:r>
            <w:proofErr w:type="spellEnd"/>
          </w:p>
        </w:tc>
        <w:tc>
          <w:tcPr>
            <w:tcW w:w="5380" w:type="dxa"/>
            <w:tcMar>
              <w:top w:w="200" w:type="dxa"/>
              <w:left w:w="200" w:type="dxa"/>
              <w:bottom w:w="200" w:type="dxa"/>
              <w:right w:w="200" w:type="dxa"/>
            </w:tcMar>
          </w:tcPr>
          <w:p w14:paraId="2264404E" w14:textId="77777777" w:rsidR="00CF784F" w:rsidRDefault="00CF784F" w:rsidP="0004448A">
            <w:pPr>
              <w:spacing w:after="0" w:line="276" w:lineRule="auto"/>
            </w:pPr>
            <w:r>
              <w:rPr>
                <w:color w:val="000000"/>
                <w:sz w:val="22"/>
              </w:rPr>
              <w:t>Lysate FFPE (OMICS SAMPLES)</w:t>
            </w:r>
          </w:p>
        </w:tc>
      </w:tr>
      <w:tr w:rsidR="00CF784F" w14:paraId="52EBD556" w14:textId="77777777" w:rsidTr="0004448A">
        <w:tc>
          <w:tcPr>
            <w:tcW w:w="5400" w:type="dxa"/>
            <w:tcMar>
              <w:top w:w="200" w:type="dxa"/>
              <w:left w:w="200" w:type="dxa"/>
              <w:bottom w:w="200" w:type="dxa"/>
              <w:right w:w="200" w:type="dxa"/>
            </w:tcMar>
          </w:tcPr>
          <w:p w14:paraId="57D81B67" w14:textId="77777777" w:rsidR="00CF784F" w:rsidRDefault="00CF784F" w:rsidP="0004448A">
            <w:pPr>
              <w:spacing w:after="0" w:line="276" w:lineRule="auto"/>
            </w:pPr>
            <w:proofErr w:type="spellStart"/>
            <w:r>
              <w:rPr>
                <w:color w:val="000000"/>
                <w:sz w:val="22"/>
              </w:rPr>
              <w:t>lysate_ff</w:t>
            </w:r>
            <w:proofErr w:type="spellEnd"/>
          </w:p>
        </w:tc>
        <w:tc>
          <w:tcPr>
            <w:tcW w:w="5380" w:type="dxa"/>
            <w:tcMar>
              <w:top w:w="200" w:type="dxa"/>
              <w:left w:w="200" w:type="dxa"/>
              <w:bottom w:w="200" w:type="dxa"/>
              <w:right w:w="200" w:type="dxa"/>
            </w:tcMar>
          </w:tcPr>
          <w:p w14:paraId="18A02659" w14:textId="77777777" w:rsidR="00CF784F" w:rsidRDefault="00CF784F" w:rsidP="0004448A">
            <w:pPr>
              <w:spacing w:after="0" w:line="276" w:lineRule="auto"/>
            </w:pPr>
            <w:r>
              <w:rPr>
                <w:color w:val="000000"/>
                <w:sz w:val="22"/>
              </w:rPr>
              <w:t>Lysate FF (OMICS SAMPLES)</w:t>
            </w:r>
          </w:p>
        </w:tc>
      </w:tr>
      <w:tr w:rsidR="00CF784F" w14:paraId="5C28D3F3" w14:textId="77777777" w:rsidTr="0004448A">
        <w:tc>
          <w:tcPr>
            <w:tcW w:w="5400" w:type="dxa"/>
            <w:tcMar>
              <w:top w:w="200" w:type="dxa"/>
              <w:left w:w="200" w:type="dxa"/>
              <w:bottom w:w="200" w:type="dxa"/>
              <w:right w:w="200" w:type="dxa"/>
            </w:tcMar>
          </w:tcPr>
          <w:p w14:paraId="3C641624" w14:textId="77777777" w:rsidR="00CF784F" w:rsidRDefault="00CF784F" w:rsidP="0004448A">
            <w:pPr>
              <w:spacing w:after="0" w:line="276" w:lineRule="auto"/>
            </w:pPr>
            <w:proofErr w:type="spellStart"/>
            <w:r>
              <w:rPr>
                <w:color w:val="000000"/>
                <w:sz w:val="22"/>
              </w:rPr>
              <w:t>lysed_tumour_cells</w:t>
            </w:r>
            <w:proofErr w:type="spellEnd"/>
          </w:p>
        </w:tc>
        <w:tc>
          <w:tcPr>
            <w:tcW w:w="5380" w:type="dxa"/>
            <w:tcMar>
              <w:top w:w="200" w:type="dxa"/>
              <w:left w:w="200" w:type="dxa"/>
              <w:bottom w:w="200" w:type="dxa"/>
              <w:right w:w="200" w:type="dxa"/>
            </w:tcMar>
          </w:tcPr>
          <w:p w14:paraId="66B22B02" w14:textId="77777777" w:rsidR="00CF784F" w:rsidRDefault="00CF784F" w:rsidP="0004448A">
            <w:pPr>
              <w:spacing w:after="0" w:line="276" w:lineRule="auto"/>
            </w:pPr>
            <w:r>
              <w:rPr>
                <w:color w:val="000000"/>
                <w:sz w:val="22"/>
              </w:rPr>
              <w:t>Deparaffinised Lysed Tumour Cells in RNA-stabilised buffer (OMICS SAMPLES)</w:t>
            </w:r>
          </w:p>
        </w:tc>
      </w:tr>
      <w:tr w:rsidR="00CF784F" w14:paraId="1911865E" w14:textId="77777777" w:rsidTr="0004448A">
        <w:tc>
          <w:tcPr>
            <w:tcW w:w="5400" w:type="dxa"/>
            <w:tcMar>
              <w:top w:w="200" w:type="dxa"/>
              <w:left w:w="200" w:type="dxa"/>
              <w:bottom w:w="200" w:type="dxa"/>
              <w:right w:w="200" w:type="dxa"/>
            </w:tcMar>
          </w:tcPr>
          <w:p w14:paraId="25580485" w14:textId="77777777" w:rsidR="00CF784F" w:rsidRDefault="00CF784F" w:rsidP="0004448A">
            <w:pPr>
              <w:spacing w:after="0" w:line="276" w:lineRule="auto"/>
            </w:pPr>
            <w:proofErr w:type="spellStart"/>
            <w:r>
              <w:rPr>
                <w:i/>
                <w:color w:val="999999"/>
                <w:sz w:val="22"/>
              </w:rPr>
              <w:t>buffy_coat</w:t>
            </w:r>
            <w:proofErr w:type="spellEnd"/>
          </w:p>
        </w:tc>
        <w:tc>
          <w:tcPr>
            <w:tcW w:w="5380" w:type="dxa"/>
            <w:tcMar>
              <w:top w:w="200" w:type="dxa"/>
              <w:left w:w="200" w:type="dxa"/>
              <w:bottom w:w="200" w:type="dxa"/>
              <w:right w:w="200" w:type="dxa"/>
            </w:tcMar>
          </w:tcPr>
          <w:p w14:paraId="3CB223BB" w14:textId="77777777" w:rsidR="00CF784F" w:rsidRDefault="00CF784F" w:rsidP="0004448A">
            <w:pPr>
              <w:spacing w:after="0" w:line="276" w:lineRule="auto"/>
            </w:pPr>
            <w:r>
              <w:rPr>
                <w:i/>
                <w:color w:val="999999"/>
                <w:sz w:val="22"/>
              </w:rPr>
              <w:t>Buffy Coats (OMICS SAMPLES)</w:t>
            </w:r>
          </w:p>
        </w:tc>
      </w:tr>
      <w:tr w:rsidR="00CF784F" w14:paraId="4C394110" w14:textId="77777777" w:rsidTr="0004448A">
        <w:tc>
          <w:tcPr>
            <w:tcW w:w="5400" w:type="dxa"/>
            <w:tcMar>
              <w:top w:w="200" w:type="dxa"/>
              <w:left w:w="200" w:type="dxa"/>
              <w:bottom w:w="200" w:type="dxa"/>
              <w:right w:w="200" w:type="dxa"/>
            </w:tcMar>
          </w:tcPr>
          <w:p w14:paraId="505C77EC" w14:textId="77777777" w:rsidR="00CF784F" w:rsidRDefault="00CF784F" w:rsidP="0004448A">
            <w:pPr>
              <w:spacing w:after="0" w:line="276" w:lineRule="auto"/>
            </w:pPr>
            <w:proofErr w:type="spellStart"/>
            <w:r>
              <w:rPr>
                <w:color w:val="000000"/>
                <w:sz w:val="22"/>
              </w:rPr>
              <w:t>streck_plasma</w:t>
            </w:r>
            <w:proofErr w:type="spellEnd"/>
          </w:p>
        </w:tc>
        <w:tc>
          <w:tcPr>
            <w:tcW w:w="5380" w:type="dxa"/>
            <w:tcMar>
              <w:top w:w="200" w:type="dxa"/>
              <w:left w:w="200" w:type="dxa"/>
              <w:bottom w:w="200" w:type="dxa"/>
              <w:right w:w="200" w:type="dxa"/>
            </w:tcMar>
          </w:tcPr>
          <w:p w14:paraId="06718649" w14:textId="77777777" w:rsidR="00CF784F" w:rsidRDefault="00CF784F" w:rsidP="0004448A">
            <w:pPr>
              <w:spacing w:after="0" w:line="276" w:lineRule="auto"/>
            </w:pPr>
            <w:proofErr w:type="spellStart"/>
            <w:r>
              <w:rPr>
                <w:color w:val="000000"/>
                <w:sz w:val="22"/>
              </w:rPr>
              <w:t>Streck</w:t>
            </w:r>
            <w:proofErr w:type="spellEnd"/>
            <w:r>
              <w:rPr>
                <w:color w:val="000000"/>
                <w:sz w:val="22"/>
              </w:rPr>
              <w:t xml:space="preserve"> Plasma (OMICS SAMPLES)</w:t>
            </w:r>
          </w:p>
        </w:tc>
      </w:tr>
      <w:tr w:rsidR="00CF784F" w14:paraId="3B293FC2" w14:textId="77777777" w:rsidTr="0004448A">
        <w:tc>
          <w:tcPr>
            <w:tcW w:w="5400" w:type="dxa"/>
            <w:tcMar>
              <w:top w:w="200" w:type="dxa"/>
              <w:left w:w="200" w:type="dxa"/>
              <w:bottom w:w="200" w:type="dxa"/>
              <w:right w:w="200" w:type="dxa"/>
            </w:tcMar>
          </w:tcPr>
          <w:p w14:paraId="4B81D289" w14:textId="77777777" w:rsidR="00CF784F" w:rsidRDefault="00CF784F" w:rsidP="0004448A">
            <w:pPr>
              <w:spacing w:after="0" w:line="276" w:lineRule="auto"/>
            </w:pPr>
            <w:proofErr w:type="spellStart"/>
            <w:r>
              <w:rPr>
                <w:color w:val="000000"/>
                <w:sz w:val="22"/>
              </w:rPr>
              <w:lastRenderedPageBreak/>
              <w:t>edta_plasma</w:t>
            </w:r>
            <w:proofErr w:type="spellEnd"/>
          </w:p>
        </w:tc>
        <w:tc>
          <w:tcPr>
            <w:tcW w:w="5380" w:type="dxa"/>
            <w:tcMar>
              <w:top w:w="200" w:type="dxa"/>
              <w:left w:w="200" w:type="dxa"/>
              <w:bottom w:w="200" w:type="dxa"/>
              <w:right w:w="200" w:type="dxa"/>
            </w:tcMar>
          </w:tcPr>
          <w:p w14:paraId="4E76B5CC" w14:textId="77777777" w:rsidR="00CF784F" w:rsidRDefault="00CF784F" w:rsidP="0004448A">
            <w:pPr>
              <w:spacing w:after="0" w:line="276" w:lineRule="auto"/>
            </w:pPr>
            <w:r>
              <w:rPr>
                <w:color w:val="000000"/>
                <w:sz w:val="22"/>
              </w:rPr>
              <w:t xml:space="preserve">EDTA Plasma - Plasma for </w:t>
            </w:r>
            <w:proofErr w:type="spellStart"/>
            <w:r>
              <w:rPr>
                <w:color w:val="000000"/>
                <w:sz w:val="22"/>
              </w:rPr>
              <w:t>ctDNA</w:t>
            </w:r>
            <w:proofErr w:type="spellEnd"/>
            <w:r>
              <w:rPr>
                <w:color w:val="000000"/>
                <w:sz w:val="22"/>
              </w:rPr>
              <w:t xml:space="preserve"> (OMICS SAMPLES)</w:t>
            </w:r>
          </w:p>
        </w:tc>
      </w:tr>
      <w:tr w:rsidR="00CF784F" w14:paraId="5534973D" w14:textId="77777777" w:rsidTr="0004448A">
        <w:tc>
          <w:tcPr>
            <w:tcW w:w="5400" w:type="dxa"/>
            <w:tcMar>
              <w:top w:w="200" w:type="dxa"/>
              <w:left w:w="200" w:type="dxa"/>
              <w:bottom w:w="200" w:type="dxa"/>
              <w:right w:w="200" w:type="dxa"/>
            </w:tcMar>
          </w:tcPr>
          <w:p w14:paraId="387FB77D" w14:textId="77777777" w:rsidR="00CF784F" w:rsidRDefault="00CF784F" w:rsidP="0004448A">
            <w:pPr>
              <w:spacing w:after="0" w:line="276" w:lineRule="auto"/>
            </w:pPr>
            <w:proofErr w:type="spellStart"/>
            <w:r>
              <w:rPr>
                <w:color w:val="000000"/>
                <w:sz w:val="22"/>
              </w:rPr>
              <w:t>lihep_plasma</w:t>
            </w:r>
            <w:proofErr w:type="spellEnd"/>
          </w:p>
        </w:tc>
        <w:tc>
          <w:tcPr>
            <w:tcW w:w="5380" w:type="dxa"/>
            <w:tcMar>
              <w:top w:w="200" w:type="dxa"/>
              <w:left w:w="200" w:type="dxa"/>
              <w:bottom w:w="200" w:type="dxa"/>
              <w:right w:w="200" w:type="dxa"/>
            </w:tcMar>
          </w:tcPr>
          <w:p w14:paraId="16AF113A" w14:textId="77777777" w:rsidR="00CF784F" w:rsidRDefault="00CF784F" w:rsidP="0004448A">
            <w:pPr>
              <w:spacing w:after="0" w:line="276" w:lineRule="auto"/>
            </w:pPr>
            <w:proofErr w:type="spellStart"/>
            <w:r>
              <w:rPr>
                <w:color w:val="000000"/>
                <w:sz w:val="22"/>
              </w:rPr>
              <w:t>LiHep</w:t>
            </w:r>
            <w:proofErr w:type="spellEnd"/>
            <w:r>
              <w:rPr>
                <w:color w:val="000000"/>
                <w:sz w:val="22"/>
              </w:rPr>
              <w:t xml:space="preserve"> Plasma (OMICS SAMPLES)</w:t>
            </w:r>
          </w:p>
        </w:tc>
      </w:tr>
      <w:tr w:rsidR="00CF784F" w14:paraId="12F542BF" w14:textId="77777777" w:rsidTr="0004448A">
        <w:tc>
          <w:tcPr>
            <w:tcW w:w="5400" w:type="dxa"/>
            <w:tcMar>
              <w:top w:w="200" w:type="dxa"/>
              <w:left w:w="200" w:type="dxa"/>
              <w:bottom w:w="200" w:type="dxa"/>
              <w:right w:w="200" w:type="dxa"/>
            </w:tcMar>
          </w:tcPr>
          <w:p w14:paraId="5D9AEFB3" w14:textId="77777777" w:rsidR="00CF784F" w:rsidRDefault="00CF784F" w:rsidP="0004448A">
            <w:pPr>
              <w:spacing w:after="0" w:line="276" w:lineRule="auto"/>
            </w:pPr>
            <w:r>
              <w:rPr>
                <w:color w:val="000000"/>
                <w:sz w:val="22"/>
              </w:rPr>
              <w:t>serum</w:t>
            </w:r>
          </w:p>
        </w:tc>
        <w:tc>
          <w:tcPr>
            <w:tcW w:w="5380" w:type="dxa"/>
            <w:tcMar>
              <w:top w:w="200" w:type="dxa"/>
              <w:left w:w="200" w:type="dxa"/>
              <w:bottom w:w="200" w:type="dxa"/>
              <w:right w:w="200" w:type="dxa"/>
            </w:tcMar>
          </w:tcPr>
          <w:p w14:paraId="1BEA9F7D" w14:textId="77777777" w:rsidR="00CF784F" w:rsidRDefault="00CF784F" w:rsidP="0004448A">
            <w:pPr>
              <w:spacing w:after="0" w:line="276" w:lineRule="auto"/>
            </w:pPr>
            <w:r>
              <w:rPr>
                <w:color w:val="000000"/>
                <w:sz w:val="22"/>
              </w:rPr>
              <w:t>Serum (OMICS SAMPLES)</w:t>
            </w:r>
          </w:p>
        </w:tc>
      </w:tr>
      <w:tr w:rsidR="00CF784F" w14:paraId="6C1C0AA7" w14:textId="77777777" w:rsidTr="0004448A">
        <w:tc>
          <w:tcPr>
            <w:tcW w:w="5400" w:type="dxa"/>
            <w:tcMar>
              <w:top w:w="200" w:type="dxa"/>
              <w:left w:w="200" w:type="dxa"/>
              <w:bottom w:w="200" w:type="dxa"/>
              <w:right w:w="200" w:type="dxa"/>
            </w:tcMar>
          </w:tcPr>
          <w:p w14:paraId="660E6609" w14:textId="77777777" w:rsidR="00CF784F" w:rsidRDefault="00CF784F" w:rsidP="0004448A">
            <w:pPr>
              <w:spacing w:after="0" w:line="276" w:lineRule="auto"/>
            </w:pPr>
            <w:proofErr w:type="spellStart"/>
            <w:r>
              <w:rPr>
                <w:color w:val="000000"/>
                <w:sz w:val="22"/>
              </w:rPr>
              <w:t>rna_blood</w:t>
            </w:r>
            <w:proofErr w:type="spellEnd"/>
          </w:p>
        </w:tc>
        <w:tc>
          <w:tcPr>
            <w:tcW w:w="5380" w:type="dxa"/>
            <w:tcMar>
              <w:top w:w="200" w:type="dxa"/>
              <w:left w:w="200" w:type="dxa"/>
              <w:bottom w:w="200" w:type="dxa"/>
              <w:right w:w="200" w:type="dxa"/>
            </w:tcMar>
          </w:tcPr>
          <w:p w14:paraId="516D6081" w14:textId="77777777" w:rsidR="00CF784F" w:rsidRDefault="00CF784F" w:rsidP="0004448A">
            <w:pPr>
              <w:spacing w:after="0" w:line="276" w:lineRule="auto"/>
            </w:pPr>
            <w:r>
              <w:rPr>
                <w:color w:val="000000"/>
                <w:sz w:val="22"/>
              </w:rPr>
              <w:t>RNA Blood (OMICS SAMPLES)</w:t>
            </w:r>
          </w:p>
        </w:tc>
      </w:tr>
      <w:tr w:rsidR="00CF784F" w14:paraId="3A793A2B" w14:textId="77777777" w:rsidTr="0004448A">
        <w:tc>
          <w:tcPr>
            <w:tcW w:w="5400" w:type="dxa"/>
            <w:tcMar>
              <w:top w:w="200" w:type="dxa"/>
              <w:left w:w="200" w:type="dxa"/>
              <w:bottom w:w="200" w:type="dxa"/>
              <w:right w:w="200" w:type="dxa"/>
            </w:tcMar>
          </w:tcPr>
          <w:p w14:paraId="0AD1A80D" w14:textId="77777777" w:rsidR="00CF784F" w:rsidRDefault="00CF784F" w:rsidP="0004448A">
            <w:pPr>
              <w:spacing w:after="0" w:line="276" w:lineRule="auto"/>
            </w:pPr>
            <w:proofErr w:type="spellStart"/>
            <w:r>
              <w:rPr>
                <w:color w:val="000000"/>
                <w:sz w:val="22"/>
              </w:rPr>
              <w:t>tumour_tissue_ff</w:t>
            </w:r>
            <w:proofErr w:type="spellEnd"/>
          </w:p>
        </w:tc>
        <w:tc>
          <w:tcPr>
            <w:tcW w:w="5380" w:type="dxa"/>
            <w:tcMar>
              <w:top w:w="200" w:type="dxa"/>
              <w:left w:w="200" w:type="dxa"/>
              <w:bottom w:w="200" w:type="dxa"/>
              <w:right w:w="200" w:type="dxa"/>
            </w:tcMar>
          </w:tcPr>
          <w:p w14:paraId="2828A61C" w14:textId="77777777" w:rsidR="00CF784F" w:rsidRDefault="00CF784F" w:rsidP="0004448A">
            <w:pPr>
              <w:spacing w:after="0" w:line="276" w:lineRule="auto"/>
            </w:pPr>
            <w:proofErr w:type="spellStart"/>
            <w:r>
              <w:rPr>
                <w:color w:val="000000"/>
                <w:sz w:val="22"/>
              </w:rPr>
              <w:t>Tumour_Tissue_FF</w:t>
            </w:r>
            <w:proofErr w:type="spellEnd"/>
            <w:r>
              <w:rPr>
                <w:color w:val="000000"/>
                <w:sz w:val="22"/>
              </w:rPr>
              <w:t xml:space="preserve"> (OMICS SAMPLES)</w:t>
            </w:r>
          </w:p>
        </w:tc>
      </w:tr>
      <w:tr w:rsidR="00CF784F" w14:paraId="23A62F7C" w14:textId="77777777" w:rsidTr="0004448A">
        <w:tc>
          <w:tcPr>
            <w:tcW w:w="5400" w:type="dxa"/>
            <w:tcMar>
              <w:top w:w="200" w:type="dxa"/>
              <w:left w:w="200" w:type="dxa"/>
              <w:bottom w:w="200" w:type="dxa"/>
              <w:right w:w="200" w:type="dxa"/>
            </w:tcMar>
          </w:tcPr>
          <w:p w14:paraId="57B94DB9" w14:textId="77777777" w:rsidR="00CF784F" w:rsidRDefault="00CF784F" w:rsidP="0004448A">
            <w:pPr>
              <w:spacing w:after="0" w:line="276" w:lineRule="auto"/>
            </w:pPr>
            <w:proofErr w:type="spellStart"/>
            <w:r>
              <w:rPr>
                <w:i/>
                <w:color w:val="999999"/>
                <w:sz w:val="22"/>
              </w:rPr>
              <w:t>tumour_scrapings</w:t>
            </w:r>
            <w:proofErr w:type="spellEnd"/>
          </w:p>
        </w:tc>
        <w:tc>
          <w:tcPr>
            <w:tcW w:w="5380" w:type="dxa"/>
            <w:tcMar>
              <w:top w:w="200" w:type="dxa"/>
              <w:left w:w="200" w:type="dxa"/>
              <w:bottom w:w="200" w:type="dxa"/>
              <w:right w:w="200" w:type="dxa"/>
            </w:tcMar>
          </w:tcPr>
          <w:p w14:paraId="7AE7A4B2" w14:textId="77777777" w:rsidR="00CF784F" w:rsidRDefault="00CF784F" w:rsidP="0004448A">
            <w:pPr>
              <w:spacing w:after="0" w:line="276" w:lineRule="auto"/>
            </w:pPr>
            <w:r>
              <w:rPr>
                <w:i/>
                <w:color w:val="999999"/>
                <w:sz w:val="22"/>
              </w:rPr>
              <w:t>FFPE Tumour scrapings or slides (OMICS SAMPLES)</w:t>
            </w:r>
          </w:p>
        </w:tc>
      </w:tr>
      <w:tr w:rsidR="00CF784F" w14:paraId="3B31AAC9" w14:textId="77777777" w:rsidTr="0004448A">
        <w:tc>
          <w:tcPr>
            <w:tcW w:w="5400" w:type="dxa"/>
            <w:tcMar>
              <w:top w:w="200" w:type="dxa"/>
              <w:left w:w="200" w:type="dxa"/>
              <w:bottom w:w="200" w:type="dxa"/>
              <w:right w:w="200" w:type="dxa"/>
            </w:tcMar>
          </w:tcPr>
          <w:p w14:paraId="39787466" w14:textId="77777777" w:rsidR="00CF784F" w:rsidRDefault="00CF784F" w:rsidP="0004448A">
            <w:pPr>
              <w:spacing w:after="0" w:line="276" w:lineRule="auto"/>
            </w:pPr>
            <w:proofErr w:type="spellStart"/>
            <w:r>
              <w:rPr>
                <w:i/>
                <w:color w:val="999999"/>
                <w:sz w:val="22"/>
              </w:rPr>
              <w:t>additional_tumour_material</w:t>
            </w:r>
            <w:proofErr w:type="spellEnd"/>
          </w:p>
        </w:tc>
        <w:tc>
          <w:tcPr>
            <w:tcW w:w="5380" w:type="dxa"/>
            <w:tcMar>
              <w:top w:w="200" w:type="dxa"/>
              <w:left w:w="200" w:type="dxa"/>
              <w:bottom w:w="200" w:type="dxa"/>
              <w:right w:w="200" w:type="dxa"/>
            </w:tcMar>
          </w:tcPr>
          <w:p w14:paraId="5D164A6A" w14:textId="77777777" w:rsidR="00CF784F" w:rsidRDefault="00CF784F" w:rsidP="0004448A">
            <w:pPr>
              <w:spacing w:after="0" w:line="276" w:lineRule="auto"/>
            </w:pPr>
            <w:r>
              <w:rPr>
                <w:i/>
                <w:color w:val="999999"/>
                <w:sz w:val="22"/>
              </w:rPr>
              <w:t>Additional Tumour material for research (OMICS SAMPLES)</w:t>
            </w:r>
          </w:p>
        </w:tc>
      </w:tr>
      <w:tr w:rsidR="00CF784F" w14:paraId="14B1DD13" w14:textId="77777777" w:rsidTr="0004448A">
        <w:tc>
          <w:tcPr>
            <w:tcW w:w="5400" w:type="dxa"/>
            <w:tcMar>
              <w:top w:w="200" w:type="dxa"/>
              <w:left w:w="200" w:type="dxa"/>
              <w:bottom w:w="200" w:type="dxa"/>
              <w:right w:w="200" w:type="dxa"/>
            </w:tcMar>
          </w:tcPr>
          <w:p w14:paraId="7B71B888" w14:textId="77777777" w:rsidR="00CF784F" w:rsidRDefault="00CF784F" w:rsidP="0004448A">
            <w:pPr>
              <w:spacing w:after="0" w:line="276" w:lineRule="auto"/>
            </w:pPr>
            <w:proofErr w:type="spellStart"/>
            <w:r>
              <w:rPr>
                <w:color w:val="000000"/>
                <w:sz w:val="22"/>
              </w:rPr>
              <w:t>dna_bone_marrow_aspirate_tumour_cells</w:t>
            </w:r>
            <w:proofErr w:type="spellEnd"/>
          </w:p>
        </w:tc>
        <w:tc>
          <w:tcPr>
            <w:tcW w:w="5380" w:type="dxa"/>
            <w:tcMar>
              <w:top w:w="200" w:type="dxa"/>
              <w:left w:w="200" w:type="dxa"/>
              <w:bottom w:w="200" w:type="dxa"/>
              <w:right w:w="200" w:type="dxa"/>
            </w:tcMar>
          </w:tcPr>
          <w:p w14:paraId="54C13F9A" w14:textId="77777777" w:rsidR="00CF784F" w:rsidRDefault="00CF784F" w:rsidP="0004448A">
            <w:pPr>
              <w:spacing w:after="0" w:line="276" w:lineRule="auto"/>
            </w:pPr>
            <w:r>
              <w:rPr>
                <w:color w:val="000000"/>
                <w:sz w:val="22"/>
              </w:rPr>
              <w:t xml:space="preserve">DNA Bone Marrow Aspirate Tumour Cells (TUMOUR DNA) (Haem </w:t>
            </w:r>
            <w:proofErr w:type="spellStart"/>
            <w:r>
              <w:rPr>
                <w:color w:val="000000"/>
                <w:sz w:val="22"/>
              </w:rPr>
              <w:t>Onc</w:t>
            </w:r>
            <w:proofErr w:type="spellEnd"/>
            <w:r>
              <w:rPr>
                <w:color w:val="000000"/>
                <w:sz w:val="22"/>
              </w:rPr>
              <w:t xml:space="preserve"> samples)</w:t>
            </w:r>
          </w:p>
        </w:tc>
      </w:tr>
      <w:tr w:rsidR="00CF784F" w14:paraId="4751B8C8" w14:textId="77777777" w:rsidTr="0004448A">
        <w:tc>
          <w:tcPr>
            <w:tcW w:w="5400" w:type="dxa"/>
            <w:tcMar>
              <w:top w:w="200" w:type="dxa"/>
              <w:left w:w="200" w:type="dxa"/>
              <w:bottom w:w="200" w:type="dxa"/>
              <w:right w:w="200" w:type="dxa"/>
            </w:tcMar>
          </w:tcPr>
          <w:p w14:paraId="067AEB7C" w14:textId="77777777" w:rsidR="00CF784F" w:rsidRDefault="00CF784F" w:rsidP="0004448A">
            <w:pPr>
              <w:spacing w:after="0" w:line="276" w:lineRule="auto"/>
            </w:pPr>
            <w:proofErr w:type="spellStart"/>
            <w:r>
              <w:rPr>
                <w:color w:val="000000"/>
                <w:sz w:val="22"/>
              </w:rPr>
              <w:t>bone_marrow_rna_gtc</w:t>
            </w:r>
            <w:proofErr w:type="spellEnd"/>
          </w:p>
        </w:tc>
        <w:tc>
          <w:tcPr>
            <w:tcW w:w="5380" w:type="dxa"/>
            <w:tcMar>
              <w:top w:w="200" w:type="dxa"/>
              <w:left w:w="200" w:type="dxa"/>
              <w:bottom w:w="200" w:type="dxa"/>
              <w:right w:w="200" w:type="dxa"/>
            </w:tcMar>
          </w:tcPr>
          <w:p w14:paraId="34A8B5C3" w14:textId="77777777" w:rsidR="00CF784F" w:rsidRDefault="00CF784F" w:rsidP="0004448A">
            <w:pPr>
              <w:spacing w:after="0" w:line="276" w:lineRule="auto"/>
            </w:pPr>
            <w:r>
              <w:rPr>
                <w:color w:val="000000"/>
                <w:sz w:val="22"/>
              </w:rPr>
              <w:t>Bone Marrow RNA stored in GTC buffer (OMICS SAMPLES)</w:t>
            </w:r>
          </w:p>
        </w:tc>
      </w:tr>
      <w:tr w:rsidR="00CF784F" w14:paraId="288BD535" w14:textId="77777777" w:rsidTr="0004448A">
        <w:tc>
          <w:tcPr>
            <w:tcW w:w="5400" w:type="dxa"/>
            <w:tcMar>
              <w:top w:w="200" w:type="dxa"/>
              <w:left w:w="200" w:type="dxa"/>
              <w:bottom w:w="200" w:type="dxa"/>
              <w:right w:w="200" w:type="dxa"/>
            </w:tcMar>
          </w:tcPr>
          <w:p w14:paraId="252A9A50" w14:textId="77777777" w:rsidR="00CF784F" w:rsidRDefault="00CF784F" w:rsidP="0004448A">
            <w:pPr>
              <w:spacing w:after="0" w:line="276" w:lineRule="auto"/>
            </w:pPr>
            <w:proofErr w:type="spellStart"/>
            <w:r>
              <w:rPr>
                <w:color w:val="000000"/>
                <w:sz w:val="22"/>
              </w:rPr>
              <w:t>blood_rna_gtc</w:t>
            </w:r>
            <w:proofErr w:type="spellEnd"/>
          </w:p>
        </w:tc>
        <w:tc>
          <w:tcPr>
            <w:tcW w:w="5380" w:type="dxa"/>
            <w:tcMar>
              <w:top w:w="200" w:type="dxa"/>
              <w:left w:w="200" w:type="dxa"/>
              <w:bottom w:w="200" w:type="dxa"/>
              <w:right w:w="200" w:type="dxa"/>
            </w:tcMar>
          </w:tcPr>
          <w:p w14:paraId="6E6EB7BE" w14:textId="77777777" w:rsidR="00CF784F" w:rsidRDefault="00CF784F" w:rsidP="0004448A">
            <w:pPr>
              <w:spacing w:after="0" w:line="276" w:lineRule="auto"/>
            </w:pPr>
            <w:r>
              <w:rPr>
                <w:color w:val="000000"/>
                <w:sz w:val="22"/>
              </w:rPr>
              <w:t>Blood RNA stored in GTC buffer (OMICS SAMPLES)</w:t>
            </w:r>
          </w:p>
        </w:tc>
      </w:tr>
    </w:tbl>
    <w:p w14:paraId="177F1C5C" w14:textId="77777777" w:rsidR="00CF784F" w:rsidRDefault="00CF784F" w:rsidP="00CF784F">
      <w:pPr>
        <w:spacing w:before="480" w:after="0" w:line="276" w:lineRule="auto"/>
      </w:pPr>
      <w:r>
        <w:rPr>
          <w:b/>
          <w:color w:val="999999"/>
          <w:sz w:val="22"/>
        </w:rPr>
        <w:t>Usages</w:t>
      </w:r>
    </w:p>
    <w:p w14:paraId="026FC18E" w14:textId="77777777" w:rsidR="00CF784F" w:rsidRDefault="0082442A" w:rsidP="00CF784F">
      <w:pPr>
        <w:spacing w:after="240" w:line="276" w:lineRule="auto"/>
      </w:pPr>
      <w:hyperlink w:anchor="55397">
        <w:proofErr w:type="spellStart"/>
        <w:r w:rsidR="00CF784F">
          <w:rPr>
            <w:color w:val="29BDCA"/>
            <w:sz w:val="18"/>
          </w:rPr>
          <w:t>GMC_GE_Sample_Metadata</w:t>
        </w:r>
        <w:proofErr w:type="spellEnd"/>
      </w:hyperlink>
    </w:p>
    <w:p w14:paraId="146106AE" w14:textId="77777777" w:rsidR="00CF784F" w:rsidRDefault="00CF784F" w:rsidP="00CF784F">
      <w:pPr>
        <w:spacing w:before="240" w:after="480" w:line="276" w:lineRule="auto"/>
      </w:pPr>
      <w:bookmarkStart w:id="75" w:name="54233"/>
      <w:proofErr w:type="spellStart"/>
      <w:proofErr w:type="gramStart"/>
      <w:r>
        <w:rPr>
          <w:b/>
          <w:color w:val="29BDCA"/>
          <w:sz w:val="28"/>
        </w:rPr>
        <w:t>gmcTestResults</w:t>
      </w:r>
      <w:bookmarkEnd w:id="75"/>
      <w:proofErr w:type="spellEnd"/>
      <w:proofErr w:type="gramEnd"/>
    </w:p>
    <w:p w14:paraId="694A0D7D" w14:textId="77777777" w:rsidR="00CF784F" w:rsidRDefault="00CF784F" w:rsidP="00CF784F">
      <w:pPr>
        <w:spacing w:before="240" w:after="480" w:line="276" w:lineRule="auto"/>
      </w:pPr>
      <w:r>
        <w:rPr>
          <w:b/>
          <w:color w:val="999999"/>
        </w:rPr>
        <w:lastRenderedPageBreak/>
        <w:t>(Genomics England Shared)</w:t>
      </w:r>
    </w:p>
    <w:tbl>
      <w:tblPr>
        <w:tblW w:w="11640" w:type="dxa"/>
        <w:tblInd w:w="2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5831"/>
        <w:gridCol w:w="5809"/>
      </w:tblGrid>
      <w:tr w:rsidR="00CF784F" w14:paraId="1AF53297" w14:textId="77777777" w:rsidTr="0004448A">
        <w:tc>
          <w:tcPr>
            <w:tcW w:w="5400" w:type="dxa"/>
            <w:shd w:val="clear" w:color="auto" w:fill="F2F2F2"/>
            <w:tcMar>
              <w:top w:w="200" w:type="dxa"/>
              <w:left w:w="200" w:type="dxa"/>
              <w:bottom w:w="200" w:type="dxa"/>
              <w:right w:w="200" w:type="dxa"/>
            </w:tcMar>
          </w:tcPr>
          <w:p w14:paraId="58F461CE" w14:textId="77777777" w:rsidR="00CF784F" w:rsidRDefault="00CF784F" w:rsidP="0004448A">
            <w:pPr>
              <w:shd w:val="solid" w:color="F2F2F2" w:fill="F2F2F2"/>
              <w:spacing w:after="0" w:line="276" w:lineRule="auto"/>
            </w:pPr>
            <w:r>
              <w:rPr>
                <w:b/>
                <w:color w:val="000000"/>
              </w:rPr>
              <w:t>Code</w:t>
            </w:r>
          </w:p>
        </w:tc>
        <w:tc>
          <w:tcPr>
            <w:tcW w:w="5380" w:type="dxa"/>
            <w:shd w:val="clear" w:color="auto" w:fill="F2F2F2"/>
            <w:tcMar>
              <w:top w:w="200" w:type="dxa"/>
              <w:left w:w="200" w:type="dxa"/>
              <w:bottom w:w="200" w:type="dxa"/>
              <w:right w:w="200" w:type="dxa"/>
            </w:tcMar>
          </w:tcPr>
          <w:p w14:paraId="3258FD2B" w14:textId="77777777" w:rsidR="00CF784F" w:rsidRDefault="00CF784F" w:rsidP="0004448A">
            <w:pPr>
              <w:shd w:val="solid" w:color="F2F2F2" w:fill="F2F2F2"/>
              <w:spacing w:after="0" w:line="276" w:lineRule="auto"/>
            </w:pPr>
            <w:r>
              <w:rPr>
                <w:b/>
                <w:color w:val="000000"/>
              </w:rPr>
              <w:t>Description</w:t>
            </w:r>
          </w:p>
        </w:tc>
      </w:tr>
      <w:tr w:rsidR="00CF784F" w14:paraId="60C19CD6" w14:textId="77777777" w:rsidTr="0004448A">
        <w:tc>
          <w:tcPr>
            <w:tcW w:w="5400" w:type="dxa"/>
            <w:tcMar>
              <w:top w:w="200" w:type="dxa"/>
              <w:left w:w="200" w:type="dxa"/>
              <w:bottom w:w="200" w:type="dxa"/>
              <w:right w:w="200" w:type="dxa"/>
            </w:tcMar>
          </w:tcPr>
          <w:p w14:paraId="4BA287C6" w14:textId="77777777" w:rsidR="00CF784F" w:rsidRDefault="00CF784F" w:rsidP="0004448A">
            <w:pPr>
              <w:spacing w:after="0" w:line="276" w:lineRule="auto"/>
            </w:pPr>
            <w:proofErr w:type="spellStart"/>
            <w:r>
              <w:rPr>
                <w:color w:val="000000"/>
                <w:sz w:val="22"/>
              </w:rPr>
              <w:t>absolute_cell_count</w:t>
            </w:r>
            <w:proofErr w:type="spellEnd"/>
          </w:p>
        </w:tc>
        <w:tc>
          <w:tcPr>
            <w:tcW w:w="5380" w:type="dxa"/>
            <w:tcMar>
              <w:top w:w="200" w:type="dxa"/>
              <w:left w:w="200" w:type="dxa"/>
              <w:bottom w:w="200" w:type="dxa"/>
              <w:right w:w="200" w:type="dxa"/>
            </w:tcMar>
          </w:tcPr>
          <w:p w14:paraId="353F8442" w14:textId="77777777" w:rsidR="00CF784F" w:rsidRDefault="00CF784F" w:rsidP="0004448A">
            <w:pPr>
              <w:spacing w:after="0" w:line="276" w:lineRule="auto"/>
            </w:pPr>
            <w:r>
              <w:rPr>
                <w:color w:val="000000"/>
                <w:sz w:val="22"/>
              </w:rPr>
              <w:t>Absolute cell count (number of cells)</w:t>
            </w:r>
          </w:p>
        </w:tc>
      </w:tr>
      <w:tr w:rsidR="00CF784F" w14:paraId="4CAC43FB" w14:textId="77777777" w:rsidTr="0004448A">
        <w:tc>
          <w:tcPr>
            <w:tcW w:w="5400" w:type="dxa"/>
            <w:tcMar>
              <w:top w:w="200" w:type="dxa"/>
              <w:left w:w="200" w:type="dxa"/>
              <w:bottom w:w="200" w:type="dxa"/>
              <w:right w:w="200" w:type="dxa"/>
            </w:tcMar>
          </w:tcPr>
          <w:p w14:paraId="7EAA94CE" w14:textId="77777777" w:rsidR="00CF784F" w:rsidRDefault="00CF784F" w:rsidP="0004448A">
            <w:pPr>
              <w:spacing w:after="0" w:line="276" w:lineRule="auto"/>
            </w:pPr>
            <w:r>
              <w:rPr>
                <w:color w:val="000000"/>
                <w:sz w:val="22"/>
              </w:rPr>
              <w:t>agarose</w:t>
            </w:r>
          </w:p>
        </w:tc>
        <w:tc>
          <w:tcPr>
            <w:tcW w:w="5380" w:type="dxa"/>
            <w:tcMar>
              <w:top w:w="200" w:type="dxa"/>
              <w:left w:w="200" w:type="dxa"/>
              <w:bottom w:w="200" w:type="dxa"/>
              <w:right w:w="200" w:type="dxa"/>
            </w:tcMar>
          </w:tcPr>
          <w:p w14:paraId="711BA595" w14:textId="77777777" w:rsidR="00CF784F" w:rsidRDefault="00CF784F" w:rsidP="0004448A">
            <w:pPr>
              <w:spacing w:after="0" w:line="276" w:lineRule="auto"/>
            </w:pPr>
            <w:r>
              <w:rPr>
                <w:color w:val="000000"/>
                <w:sz w:val="22"/>
              </w:rPr>
              <w:t>Agarose (Pass / Fail)</w:t>
            </w:r>
          </w:p>
        </w:tc>
      </w:tr>
      <w:tr w:rsidR="00CF784F" w14:paraId="3FACC480" w14:textId="77777777" w:rsidTr="0004448A">
        <w:tc>
          <w:tcPr>
            <w:tcW w:w="5400" w:type="dxa"/>
            <w:tcMar>
              <w:top w:w="200" w:type="dxa"/>
              <w:left w:w="200" w:type="dxa"/>
              <w:bottom w:w="200" w:type="dxa"/>
              <w:right w:w="200" w:type="dxa"/>
            </w:tcMar>
          </w:tcPr>
          <w:p w14:paraId="07B8E1F5" w14:textId="77777777" w:rsidR="00CF784F" w:rsidRDefault="00CF784F" w:rsidP="0004448A">
            <w:pPr>
              <w:spacing w:after="0" w:line="276" w:lineRule="auto"/>
            </w:pPr>
            <w:r>
              <w:rPr>
                <w:color w:val="000000"/>
                <w:sz w:val="22"/>
              </w:rPr>
              <w:t>cellularity</w:t>
            </w:r>
          </w:p>
        </w:tc>
        <w:tc>
          <w:tcPr>
            <w:tcW w:w="5380" w:type="dxa"/>
            <w:tcMar>
              <w:top w:w="200" w:type="dxa"/>
              <w:left w:w="200" w:type="dxa"/>
              <w:bottom w:w="200" w:type="dxa"/>
              <w:right w:w="200" w:type="dxa"/>
            </w:tcMar>
          </w:tcPr>
          <w:p w14:paraId="5AC12B73" w14:textId="77777777" w:rsidR="00CF784F" w:rsidRDefault="00CF784F" w:rsidP="0004448A">
            <w:pPr>
              <w:spacing w:after="0" w:line="276" w:lineRule="auto"/>
            </w:pPr>
            <w:r>
              <w:rPr>
                <w:color w:val="000000"/>
                <w:sz w:val="22"/>
              </w:rPr>
              <w:t>The total number of cells (neoplastic and non-neoplastic) in the tumour sample from which DNA was harvested Very low (&lt;700 cells), Low (&lt;4,000 cells), Medium (4,000-10,000 cells), High (&gt;10,000 cells), Very high (&gt;50,000 cells)</w:t>
            </w:r>
          </w:p>
        </w:tc>
      </w:tr>
      <w:tr w:rsidR="00CF784F" w14:paraId="03149DAD" w14:textId="77777777" w:rsidTr="0004448A">
        <w:tc>
          <w:tcPr>
            <w:tcW w:w="5400" w:type="dxa"/>
            <w:tcMar>
              <w:top w:w="200" w:type="dxa"/>
              <w:left w:w="200" w:type="dxa"/>
              <w:bottom w:w="200" w:type="dxa"/>
              <w:right w:w="200" w:type="dxa"/>
            </w:tcMar>
          </w:tcPr>
          <w:p w14:paraId="61FB47A7" w14:textId="77777777" w:rsidR="00CF784F" w:rsidRDefault="00CF784F" w:rsidP="0004448A">
            <w:pPr>
              <w:spacing w:after="0" w:line="276" w:lineRule="auto"/>
            </w:pPr>
            <w:proofErr w:type="spellStart"/>
            <w:r>
              <w:rPr>
                <w:color w:val="000000"/>
                <w:sz w:val="22"/>
              </w:rPr>
              <w:t>delta_cq</w:t>
            </w:r>
            <w:proofErr w:type="spellEnd"/>
          </w:p>
        </w:tc>
        <w:tc>
          <w:tcPr>
            <w:tcW w:w="5380" w:type="dxa"/>
            <w:tcMar>
              <w:top w:w="200" w:type="dxa"/>
              <w:left w:w="200" w:type="dxa"/>
              <w:bottom w:w="200" w:type="dxa"/>
              <w:right w:w="200" w:type="dxa"/>
            </w:tcMar>
          </w:tcPr>
          <w:p w14:paraId="7FF8B3BF" w14:textId="77777777" w:rsidR="00CF784F" w:rsidRDefault="00CF784F" w:rsidP="0004448A">
            <w:pPr>
              <w:spacing w:after="0" w:line="276" w:lineRule="auto"/>
            </w:pPr>
            <w:r>
              <w:rPr>
                <w:color w:val="000000"/>
                <w:sz w:val="22"/>
              </w:rPr>
              <w:t xml:space="preserve">delta </w:t>
            </w:r>
            <w:proofErr w:type="spellStart"/>
            <w:r>
              <w:rPr>
                <w:color w:val="000000"/>
                <w:sz w:val="22"/>
              </w:rPr>
              <w:t>Cq</w:t>
            </w:r>
            <w:proofErr w:type="spellEnd"/>
          </w:p>
        </w:tc>
      </w:tr>
      <w:tr w:rsidR="00CF784F" w14:paraId="61B6436C" w14:textId="77777777" w:rsidTr="0004448A">
        <w:tc>
          <w:tcPr>
            <w:tcW w:w="5400" w:type="dxa"/>
            <w:tcMar>
              <w:top w:w="200" w:type="dxa"/>
              <w:left w:w="200" w:type="dxa"/>
              <w:bottom w:w="200" w:type="dxa"/>
              <w:right w:w="200" w:type="dxa"/>
            </w:tcMar>
          </w:tcPr>
          <w:p w14:paraId="48F1AFEB" w14:textId="77777777" w:rsidR="00CF784F" w:rsidRDefault="00CF784F" w:rsidP="0004448A">
            <w:pPr>
              <w:spacing w:after="0" w:line="276" w:lineRule="auto"/>
            </w:pPr>
            <w:r>
              <w:rPr>
                <w:color w:val="000000"/>
                <w:sz w:val="22"/>
              </w:rPr>
              <w:t>nanodrop_od_260_280</w:t>
            </w:r>
          </w:p>
        </w:tc>
        <w:tc>
          <w:tcPr>
            <w:tcW w:w="5380" w:type="dxa"/>
            <w:tcMar>
              <w:top w:w="200" w:type="dxa"/>
              <w:left w:w="200" w:type="dxa"/>
              <w:bottom w:w="200" w:type="dxa"/>
              <w:right w:w="200" w:type="dxa"/>
            </w:tcMar>
          </w:tcPr>
          <w:p w14:paraId="7AF69B71" w14:textId="77777777" w:rsidR="00CF784F" w:rsidRDefault="00CF784F" w:rsidP="0004448A">
            <w:pPr>
              <w:spacing w:after="0" w:line="276" w:lineRule="auto"/>
            </w:pPr>
            <w:proofErr w:type="spellStart"/>
            <w:r>
              <w:rPr>
                <w:color w:val="000000"/>
                <w:sz w:val="22"/>
              </w:rPr>
              <w:t>Nanodrop</w:t>
            </w:r>
            <w:proofErr w:type="spellEnd"/>
            <w:r>
              <w:rPr>
                <w:color w:val="000000"/>
                <w:sz w:val="22"/>
              </w:rPr>
              <w:t xml:space="preserve"> OD 260/280</w:t>
            </w:r>
          </w:p>
        </w:tc>
      </w:tr>
      <w:tr w:rsidR="00CF784F" w14:paraId="5E83D8DC" w14:textId="77777777" w:rsidTr="0004448A">
        <w:tc>
          <w:tcPr>
            <w:tcW w:w="5400" w:type="dxa"/>
            <w:tcMar>
              <w:top w:w="200" w:type="dxa"/>
              <w:left w:w="200" w:type="dxa"/>
              <w:bottom w:w="200" w:type="dxa"/>
              <w:right w:w="200" w:type="dxa"/>
            </w:tcMar>
          </w:tcPr>
          <w:p w14:paraId="28456C5D" w14:textId="77777777" w:rsidR="00CF784F" w:rsidRDefault="00CF784F" w:rsidP="0004448A">
            <w:pPr>
              <w:spacing w:after="0" w:line="276" w:lineRule="auto"/>
            </w:pPr>
            <w:proofErr w:type="spellStart"/>
            <w:r>
              <w:rPr>
                <w:i/>
                <w:color w:val="999999"/>
                <w:sz w:val="22"/>
              </w:rPr>
              <w:t>nanodrop_concentration</w:t>
            </w:r>
            <w:proofErr w:type="spellEnd"/>
          </w:p>
        </w:tc>
        <w:tc>
          <w:tcPr>
            <w:tcW w:w="5380" w:type="dxa"/>
            <w:tcMar>
              <w:top w:w="200" w:type="dxa"/>
              <w:left w:w="200" w:type="dxa"/>
              <w:bottom w:w="200" w:type="dxa"/>
              <w:right w:w="200" w:type="dxa"/>
            </w:tcMar>
          </w:tcPr>
          <w:p w14:paraId="0A5AF55E" w14:textId="77777777" w:rsidR="00CF784F" w:rsidRDefault="00CF784F" w:rsidP="0004448A">
            <w:pPr>
              <w:spacing w:after="0" w:line="276" w:lineRule="auto"/>
            </w:pPr>
            <w:proofErr w:type="spellStart"/>
            <w:r>
              <w:rPr>
                <w:i/>
                <w:color w:val="999999"/>
                <w:sz w:val="22"/>
              </w:rPr>
              <w:t>Nanodrop</w:t>
            </w:r>
            <w:proofErr w:type="spellEnd"/>
            <w:r>
              <w:rPr>
                <w:i/>
                <w:color w:val="999999"/>
                <w:sz w:val="22"/>
              </w:rPr>
              <w:t xml:space="preserve"> concentration </w:t>
            </w:r>
            <w:proofErr w:type="spellStart"/>
            <w:r>
              <w:rPr>
                <w:i/>
                <w:color w:val="999999"/>
                <w:sz w:val="22"/>
              </w:rPr>
              <w:t>ng</w:t>
            </w:r>
            <w:proofErr w:type="spellEnd"/>
            <w:r>
              <w:rPr>
                <w:i/>
                <w:color w:val="999999"/>
                <w:sz w:val="22"/>
              </w:rPr>
              <w:t>/</w:t>
            </w:r>
            <w:proofErr w:type="spellStart"/>
            <w:r>
              <w:rPr>
                <w:i/>
                <w:color w:val="999999"/>
                <w:sz w:val="22"/>
              </w:rPr>
              <w:t>ul</w:t>
            </w:r>
            <w:proofErr w:type="spellEnd"/>
          </w:p>
        </w:tc>
      </w:tr>
      <w:tr w:rsidR="00CF784F" w14:paraId="1990B741" w14:textId="77777777" w:rsidTr="0004448A">
        <w:tc>
          <w:tcPr>
            <w:tcW w:w="5400" w:type="dxa"/>
            <w:tcMar>
              <w:top w:w="200" w:type="dxa"/>
              <w:left w:w="200" w:type="dxa"/>
              <w:bottom w:w="200" w:type="dxa"/>
              <w:right w:w="200" w:type="dxa"/>
            </w:tcMar>
          </w:tcPr>
          <w:p w14:paraId="0323553B" w14:textId="77777777" w:rsidR="00CF784F" w:rsidRDefault="00CF784F" w:rsidP="0004448A">
            <w:pPr>
              <w:spacing w:after="0" w:line="276" w:lineRule="auto"/>
            </w:pPr>
            <w:proofErr w:type="spellStart"/>
            <w:r>
              <w:rPr>
                <w:color w:val="000000"/>
                <w:sz w:val="22"/>
              </w:rPr>
              <w:t>percent_necrosis</w:t>
            </w:r>
            <w:proofErr w:type="spellEnd"/>
          </w:p>
        </w:tc>
        <w:tc>
          <w:tcPr>
            <w:tcW w:w="5380" w:type="dxa"/>
            <w:tcMar>
              <w:top w:w="200" w:type="dxa"/>
              <w:left w:w="200" w:type="dxa"/>
              <w:bottom w:w="200" w:type="dxa"/>
              <w:right w:w="200" w:type="dxa"/>
            </w:tcMar>
          </w:tcPr>
          <w:p w14:paraId="7D895BB9" w14:textId="77777777" w:rsidR="00CF784F" w:rsidRDefault="00CF784F" w:rsidP="0004448A">
            <w:pPr>
              <w:spacing w:after="0" w:line="276" w:lineRule="auto"/>
            </w:pPr>
            <w:r>
              <w:rPr>
                <w:color w:val="000000"/>
                <w:sz w:val="22"/>
              </w:rPr>
              <w:t>Proportion of the submitted tumour sample that is necrotic (0-100)</w:t>
            </w:r>
          </w:p>
        </w:tc>
      </w:tr>
      <w:tr w:rsidR="00CF784F" w14:paraId="4691D58B" w14:textId="77777777" w:rsidTr="0004448A">
        <w:tc>
          <w:tcPr>
            <w:tcW w:w="5400" w:type="dxa"/>
            <w:tcMar>
              <w:top w:w="200" w:type="dxa"/>
              <w:left w:w="200" w:type="dxa"/>
              <w:bottom w:w="200" w:type="dxa"/>
              <w:right w:w="200" w:type="dxa"/>
            </w:tcMar>
          </w:tcPr>
          <w:p w14:paraId="5FD30A82" w14:textId="77777777" w:rsidR="00CF784F" w:rsidRDefault="00CF784F" w:rsidP="0004448A">
            <w:pPr>
              <w:spacing w:after="0" w:line="276" w:lineRule="auto"/>
            </w:pPr>
            <w:proofErr w:type="spellStart"/>
            <w:r>
              <w:rPr>
                <w:color w:val="000000"/>
                <w:sz w:val="22"/>
              </w:rPr>
              <w:t>picogreen_concentration</w:t>
            </w:r>
            <w:proofErr w:type="spellEnd"/>
          </w:p>
        </w:tc>
        <w:tc>
          <w:tcPr>
            <w:tcW w:w="5380" w:type="dxa"/>
            <w:tcMar>
              <w:top w:w="200" w:type="dxa"/>
              <w:left w:w="200" w:type="dxa"/>
              <w:bottom w:w="200" w:type="dxa"/>
              <w:right w:w="200" w:type="dxa"/>
            </w:tcMar>
          </w:tcPr>
          <w:p w14:paraId="3E470B85" w14:textId="77777777" w:rsidR="00CF784F" w:rsidRDefault="00CF784F" w:rsidP="0004448A">
            <w:pPr>
              <w:spacing w:after="0" w:line="276" w:lineRule="auto"/>
            </w:pPr>
            <w:proofErr w:type="spellStart"/>
            <w:r>
              <w:rPr>
                <w:color w:val="000000"/>
                <w:sz w:val="22"/>
              </w:rPr>
              <w:t>Picogreen</w:t>
            </w:r>
            <w:proofErr w:type="spellEnd"/>
            <w:r>
              <w:rPr>
                <w:color w:val="000000"/>
                <w:sz w:val="22"/>
              </w:rPr>
              <w:t xml:space="preserve"> Concentration </w:t>
            </w:r>
            <w:proofErr w:type="spellStart"/>
            <w:r>
              <w:rPr>
                <w:color w:val="000000"/>
                <w:sz w:val="22"/>
              </w:rPr>
              <w:t>ng</w:t>
            </w:r>
            <w:proofErr w:type="spellEnd"/>
            <w:r>
              <w:rPr>
                <w:color w:val="000000"/>
                <w:sz w:val="22"/>
              </w:rPr>
              <w:t>/</w:t>
            </w:r>
            <w:proofErr w:type="spellStart"/>
            <w:r>
              <w:rPr>
                <w:color w:val="000000"/>
                <w:sz w:val="22"/>
              </w:rPr>
              <w:t>ul</w:t>
            </w:r>
            <w:proofErr w:type="spellEnd"/>
          </w:p>
        </w:tc>
      </w:tr>
      <w:tr w:rsidR="00CF784F" w14:paraId="19D18651" w14:textId="77777777" w:rsidTr="0004448A">
        <w:tc>
          <w:tcPr>
            <w:tcW w:w="5400" w:type="dxa"/>
            <w:tcMar>
              <w:top w:w="200" w:type="dxa"/>
              <w:left w:w="200" w:type="dxa"/>
              <w:bottom w:w="200" w:type="dxa"/>
              <w:right w:w="200" w:type="dxa"/>
            </w:tcMar>
          </w:tcPr>
          <w:p w14:paraId="63BA025F" w14:textId="77777777" w:rsidR="00CF784F" w:rsidRDefault="00CF784F" w:rsidP="0004448A">
            <w:pPr>
              <w:spacing w:after="0" w:line="276" w:lineRule="auto"/>
            </w:pPr>
            <w:proofErr w:type="spellStart"/>
            <w:r>
              <w:rPr>
                <w:i/>
                <w:color w:val="999999"/>
                <w:sz w:val="22"/>
              </w:rPr>
              <w:t>picodrop_concentration</w:t>
            </w:r>
            <w:proofErr w:type="spellEnd"/>
          </w:p>
        </w:tc>
        <w:tc>
          <w:tcPr>
            <w:tcW w:w="5380" w:type="dxa"/>
            <w:tcMar>
              <w:top w:w="200" w:type="dxa"/>
              <w:left w:w="200" w:type="dxa"/>
              <w:bottom w:w="200" w:type="dxa"/>
              <w:right w:w="200" w:type="dxa"/>
            </w:tcMar>
          </w:tcPr>
          <w:p w14:paraId="71F9DE49" w14:textId="77777777" w:rsidR="00CF784F" w:rsidRDefault="00CF784F" w:rsidP="0004448A">
            <w:pPr>
              <w:spacing w:after="0" w:line="276" w:lineRule="auto"/>
            </w:pPr>
            <w:proofErr w:type="spellStart"/>
            <w:r>
              <w:rPr>
                <w:i/>
                <w:color w:val="999999"/>
                <w:sz w:val="22"/>
              </w:rPr>
              <w:t>PicoDrop</w:t>
            </w:r>
            <w:proofErr w:type="spellEnd"/>
            <w:r>
              <w:rPr>
                <w:i/>
                <w:color w:val="999999"/>
                <w:sz w:val="22"/>
              </w:rPr>
              <w:t xml:space="preserve"> Concentration </w:t>
            </w:r>
            <w:proofErr w:type="spellStart"/>
            <w:r>
              <w:rPr>
                <w:i/>
                <w:color w:val="999999"/>
                <w:sz w:val="22"/>
              </w:rPr>
              <w:t>ng</w:t>
            </w:r>
            <w:proofErr w:type="spellEnd"/>
            <w:r>
              <w:rPr>
                <w:i/>
                <w:color w:val="999999"/>
                <w:sz w:val="22"/>
              </w:rPr>
              <w:t>/</w:t>
            </w:r>
            <w:proofErr w:type="spellStart"/>
            <w:r>
              <w:rPr>
                <w:i/>
                <w:color w:val="999999"/>
                <w:sz w:val="22"/>
              </w:rPr>
              <w:t>ul</w:t>
            </w:r>
            <w:proofErr w:type="spellEnd"/>
          </w:p>
        </w:tc>
      </w:tr>
      <w:tr w:rsidR="00CF784F" w14:paraId="293818CF" w14:textId="77777777" w:rsidTr="0004448A">
        <w:tc>
          <w:tcPr>
            <w:tcW w:w="5400" w:type="dxa"/>
            <w:tcMar>
              <w:top w:w="200" w:type="dxa"/>
              <w:left w:w="200" w:type="dxa"/>
              <w:bottom w:w="200" w:type="dxa"/>
              <w:right w:w="200" w:type="dxa"/>
            </w:tcMar>
          </w:tcPr>
          <w:p w14:paraId="161A8534" w14:textId="77777777" w:rsidR="00CF784F" w:rsidRDefault="00CF784F" w:rsidP="0004448A">
            <w:pPr>
              <w:spacing w:after="0" w:line="276" w:lineRule="auto"/>
            </w:pPr>
            <w:r>
              <w:rPr>
                <w:color w:val="000000"/>
                <w:sz w:val="22"/>
              </w:rPr>
              <w:lastRenderedPageBreak/>
              <w:t>picodrop_od_260_280</w:t>
            </w:r>
          </w:p>
        </w:tc>
        <w:tc>
          <w:tcPr>
            <w:tcW w:w="5380" w:type="dxa"/>
            <w:tcMar>
              <w:top w:w="200" w:type="dxa"/>
              <w:left w:w="200" w:type="dxa"/>
              <w:bottom w:w="200" w:type="dxa"/>
              <w:right w:w="200" w:type="dxa"/>
            </w:tcMar>
          </w:tcPr>
          <w:p w14:paraId="1274E313" w14:textId="77777777" w:rsidR="00CF784F" w:rsidRDefault="00CF784F" w:rsidP="0004448A">
            <w:pPr>
              <w:spacing w:after="0" w:line="276" w:lineRule="auto"/>
            </w:pPr>
            <w:proofErr w:type="spellStart"/>
            <w:r>
              <w:rPr>
                <w:color w:val="000000"/>
                <w:sz w:val="22"/>
              </w:rPr>
              <w:t>PicoDrop</w:t>
            </w:r>
            <w:proofErr w:type="spellEnd"/>
            <w:r>
              <w:rPr>
                <w:color w:val="000000"/>
                <w:sz w:val="22"/>
              </w:rPr>
              <w:t xml:space="preserve"> OD 260/280</w:t>
            </w:r>
          </w:p>
        </w:tc>
      </w:tr>
      <w:tr w:rsidR="00CF784F" w14:paraId="6B1DAE7C" w14:textId="77777777" w:rsidTr="0004448A">
        <w:tc>
          <w:tcPr>
            <w:tcW w:w="5400" w:type="dxa"/>
            <w:tcMar>
              <w:top w:w="200" w:type="dxa"/>
              <w:left w:w="200" w:type="dxa"/>
              <w:bottom w:w="200" w:type="dxa"/>
              <w:right w:w="200" w:type="dxa"/>
            </w:tcMar>
          </w:tcPr>
          <w:p w14:paraId="681C8CEC" w14:textId="77777777" w:rsidR="00CF784F" w:rsidRDefault="00CF784F" w:rsidP="0004448A">
            <w:pPr>
              <w:spacing w:after="0" w:line="276" w:lineRule="auto"/>
            </w:pPr>
            <w:r>
              <w:rPr>
                <w:color w:val="000000"/>
                <w:sz w:val="22"/>
              </w:rPr>
              <w:t>qubit</w:t>
            </w:r>
          </w:p>
        </w:tc>
        <w:tc>
          <w:tcPr>
            <w:tcW w:w="5380" w:type="dxa"/>
            <w:tcMar>
              <w:top w:w="200" w:type="dxa"/>
              <w:left w:w="200" w:type="dxa"/>
              <w:bottom w:w="200" w:type="dxa"/>
              <w:right w:w="200" w:type="dxa"/>
            </w:tcMar>
          </w:tcPr>
          <w:p w14:paraId="2A571DC4" w14:textId="77777777" w:rsidR="00CF784F" w:rsidRDefault="00CF784F" w:rsidP="0004448A">
            <w:pPr>
              <w:spacing w:after="0" w:line="276" w:lineRule="auto"/>
            </w:pPr>
            <w:r>
              <w:rPr>
                <w:color w:val="000000"/>
                <w:sz w:val="22"/>
              </w:rPr>
              <w:t xml:space="preserve">Qubit </w:t>
            </w:r>
            <w:proofErr w:type="spellStart"/>
            <w:r>
              <w:rPr>
                <w:color w:val="000000"/>
                <w:sz w:val="22"/>
              </w:rPr>
              <w:t>ng</w:t>
            </w:r>
            <w:proofErr w:type="spellEnd"/>
            <w:r>
              <w:rPr>
                <w:color w:val="000000"/>
                <w:sz w:val="22"/>
              </w:rPr>
              <w:t>/</w:t>
            </w:r>
            <w:proofErr w:type="spellStart"/>
            <w:r>
              <w:rPr>
                <w:color w:val="000000"/>
                <w:sz w:val="22"/>
              </w:rPr>
              <w:t>ul</w:t>
            </w:r>
            <w:proofErr w:type="spellEnd"/>
          </w:p>
        </w:tc>
      </w:tr>
      <w:tr w:rsidR="00CF784F" w14:paraId="43A0B8D7" w14:textId="77777777" w:rsidTr="0004448A">
        <w:tc>
          <w:tcPr>
            <w:tcW w:w="5400" w:type="dxa"/>
            <w:tcMar>
              <w:top w:w="200" w:type="dxa"/>
              <w:left w:w="200" w:type="dxa"/>
              <w:bottom w:w="200" w:type="dxa"/>
              <w:right w:w="200" w:type="dxa"/>
            </w:tcMar>
          </w:tcPr>
          <w:p w14:paraId="6CBBB36B" w14:textId="77777777" w:rsidR="00CF784F" w:rsidRDefault="00CF784F" w:rsidP="0004448A">
            <w:pPr>
              <w:spacing w:after="0" w:line="276" w:lineRule="auto"/>
            </w:pPr>
            <w:proofErr w:type="spellStart"/>
            <w:r>
              <w:rPr>
                <w:color w:val="000000"/>
                <w:sz w:val="22"/>
              </w:rPr>
              <w:t>summary_qc</w:t>
            </w:r>
            <w:proofErr w:type="spellEnd"/>
          </w:p>
        </w:tc>
        <w:tc>
          <w:tcPr>
            <w:tcW w:w="5380" w:type="dxa"/>
            <w:tcMar>
              <w:top w:w="200" w:type="dxa"/>
              <w:left w:w="200" w:type="dxa"/>
              <w:bottom w:w="200" w:type="dxa"/>
              <w:right w:w="200" w:type="dxa"/>
            </w:tcMar>
          </w:tcPr>
          <w:p w14:paraId="77DF111F" w14:textId="77777777" w:rsidR="00CF784F" w:rsidRDefault="00CF784F" w:rsidP="0004448A">
            <w:pPr>
              <w:spacing w:after="0" w:line="276" w:lineRule="auto"/>
            </w:pPr>
            <w:r>
              <w:rPr>
                <w:color w:val="000000"/>
                <w:sz w:val="22"/>
              </w:rPr>
              <w:t>Summary QC Pass / Fail</w:t>
            </w:r>
          </w:p>
        </w:tc>
      </w:tr>
      <w:tr w:rsidR="00CF784F" w14:paraId="5F269478" w14:textId="77777777" w:rsidTr="0004448A">
        <w:tc>
          <w:tcPr>
            <w:tcW w:w="5400" w:type="dxa"/>
            <w:tcMar>
              <w:top w:w="200" w:type="dxa"/>
              <w:left w:w="200" w:type="dxa"/>
              <w:bottom w:w="200" w:type="dxa"/>
              <w:right w:w="200" w:type="dxa"/>
            </w:tcMar>
          </w:tcPr>
          <w:p w14:paraId="07DFDD36" w14:textId="77777777" w:rsidR="00CF784F" w:rsidRDefault="00CF784F" w:rsidP="0004448A">
            <w:pPr>
              <w:spacing w:after="0" w:line="276" w:lineRule="auto"/>
            </w:pPr>
            <w:proofErr w:type="spellStart"/>
            <w:r>
              <w:rPr>
                <w:color w:val="000000"/>
                <w:sz w:val="22"/>
              </w:rPr>
              <w:t>tumour_content</w:t>
            </w:r>
            <w:proofErr w:type="spellEnd"/>
          </w:p>
        </w:tc>
        <w:tc>
          <w:tcPr>
            <w:tcW w:w="5380" w:type="dxa"/>
            <w:tcMar>
              <w:top w:w="200" w:type="dxa"/>
              <w:left w:w="200" w:type="dxa"/>
              <w:bottom w:w="200" w:type="dxa"/>
              <w:right w:w="200" w:type="dxa"/>
            </w:tcMar>
          </w:tcPr>
          <w:p w14:paraId="32361093" w14:textId="77777777" w:rsidR="00CF784F" w:rsidRDefault="00CF784F" w:rsidP="0004448A">
            <w:pPr>
              <w:spacing w:after="0" w:line="276" w:lineRule="auto"/>
            </w:pPr>
            <w:r>
              <w:rPr>
                <w:color w:val="000000"/>
                <w:sz w:val="22"/>
              </w:rPr>
              <w:t>Proportion of the total number of nuclei in the submitted sample that are neoplastic nuclei (Low, Medium, High) – Low &lt;40%; Medium 40-60%; High&gt;60%.</w:t>
            </w:r>
          </w:p>
        </w:tc>
      </w:tr>
      <w:tr w:rsidR="00CF784F" w14:paraId="7808D3F2" w14:textId="77777777" w:rsidTr="0004448A">
        <w:tc>
          <w:tcPr>
            <w:tcW w:w="5400" w:type="dxa"/>
            <w:tcMar>
              <w:top w:w="200" w:type="dxa"/>
              <w:left w:w="200" w:type="dxa"/>
              <w:bottom w:w="200" w:type="dxa"/>
              <w:right w:w="200" w:type="dxa"/>
            </w:tcMar>
          </w:tcPr>
          <w:p w14:paraId="661A9ADB" w14:textId="77777777" w:rsidR="00CF784F" w:rsidRDefault="00CF784F" w:rsidP="0004448A">
            <w:pPr>
              <w:spacing w:after="0" w:line="276" w:lineRule="auto"/>
            </w:pPr>
            <w:r>
              <w:rPr>
                <w:color w:val="000000"/>
                <w:sz w:val="22"/>
              </w:rPr>
              <w:t>trinean_od_260_280</w:t>
            </w:r>
          </w:p>
        </w:tc>
        <w:tc>
          <w:tcPr>
            <w:tcW w:w="5380" w:type="dxa"/>
            <w:tcMar>
              <w:top w:w="200" w:type="dxa"/>
              <w:left w:w="200" w:type="dxa"/>
              <w:bottom w:w="200" w:type="dxa"/>
              <w:right w:w="200" w:type="dxa"/>
            </w:tcMar>
          </w:tcPr>
          <w:p w14:paraId="25B3A68A" w14:textId="77777777" w:rsidR="00CF784F" w:rsidRDefault="00CF784F" w:rsidP="0004448A">
            <w:pPr>
              <w:spacing w:after="0" w:line="276" w:lineRule="auto"/>
            </w:pPr>
            <w:proofErr w:type="spellStart"/>
            <w:r>
              <w:rPr>
                <w:color w:val="000000"/>
                <w:sz w:val="22"/>
              </w:rPr>
              <w:t>Trinean</w:t>
            </w:r>
            <w:proofErr w:type="spellEnd"/>
            <w:r>
              <w:rPr>
                <w:color w:val="000000"/>
                <w:sz w:val="22"/>
              </w:rPr>
              <w:t xml:space="preserve"> OD 260/280</w:t>
            </w:r>
          </w:p>
        </w:tc>
      </w:tr>
      <w:tr w:rsidR="00CF784F" w14:paraId="44B55BDC" w14:textId="77777777" w:rsidTr="0004448A">
        <w:tc>
          <w:tcPr>
            <w:tcW w:w="5400" w:type="dxa"/>
            <w:tcMar>
              <w:top w:w="200" w:type="dxa"/>
              <w:left w:w="200" w:type="dxa"/>
              <w:bottom w:w="200" w:type="dxa"/>
              <w:right w:w="200" w:type="dxa"/>
            </w:tcMar>
          </w:tcPr>
          <w:p w14:paraId="05B7E6A0" w14:textId="77777777" w:rsidR="00CF784F" w:rsidRDefault="00CF784F" w:rsidP="0004448A">
            <w:pPr>
              <w:spacing w:after="0" w:line="276" w:lineRule="auto"/>
            </w:pPr>
            <w:proofErr w:type="spellStart"/>
            <w:r>
              <w:rPr>
                <w:color w:val="000000"/>
                <w:sz w:val="22"/>
              </w:rPr>
              <w:t>glomax_concentration</w:t>
            </w:r>
            <w:proofErr w:type="spellEnd"/>
          </w:p>
        </w:tc>
        <w:tc>
          <w:tcPr>
            <w:tcW w:w="5380" w:type="dxa"/>
            <w:tcMar>
              <w:top w:w="200" w:type="dxa"/>
              <w:left w:w="200" w:type="dxa"/>
              <w:bottom w:w="200" w:type="dxa"/>
              <w:right w:w="200" w:type="dxa"/>
            </w:tcMar>
          </w:tcPr>
          <w:p w14:paraId="7B173767" w14:textId="77777777" w:rsidR="00CF784F" w:rsidRDefault="00CF784F" w:rsidP="0004448A">
            <w:pPr>
              <w:spacing w:after="0" w:line="276" w:lineRule="auto"/>
            </w:pPr>
            <w:proofErr w:type="spellStart"/>
            <w:r>
              <w:rPr>
                <w:color w:val="000000"/>
                <w:sz w:val="22"/>
              </w:rPr>
              <w:t>Glomax</w:t>
            </w:r>
            <w:proofErr w:type="spellEnd"/>
            <w:r>
              <w:rPr>
                <w:color w:val="000000"/>
                <w:sz w:val="22"/>
              </w:rPr>
              <w:t xml:space="preserve"> concentration </w:t>
            </w:r>
            <w:proofErr w:type="spellStart"/>
            <w:r>
              <w:rPr>
                <w:color w:val="000000"/>
                <w:sz w:val="22"/>
              </w:rPr>
              <w:t>ng</w:t>
            </w:r>
            <w:proofErr w:type="spellEnd"/>
            <w:r>
              <w:rPr>
                <w:color w:val="000000"/>
                <w:sz w:val="22"/>
              </w:rPr>
              <w:t>/</w:t>
            </w:r>
            <w:proofErr w:type="spellStart"/>
            <w:r>
              <w:rPr>
                <w:color w:val="000000"/>
                <w:sz w:val="22"/>
              </w:rPr>
              <w:t>ul</w:t>
            </w:r>
            <w:proofErr w:type="spellEnd"/>
          </w:p>
        </w:tc>
      </w:tr>
      <w:tr w:rsidR="00CF784F" w14:paraId="10E4A4B2" w14:textId="77777777" w:rsidTr="0004448A">
        <w:tc>
          <w:tcPr>
            <w:tcW w:w="5400" w:type="dxa"/>
            <w:tcMar>
              <w:top w:w="200" w:type="dxa"/>
              <w:left w:w="200" w:type="dxa"/>
              <w:bottom w:w="200" w:type="dxa"/>
              <w:right w:w="200" w:type="dxa"/>
            </w:tcMar>
          </w:tcPr>
          <w:p w14:paraId="7C91E10F" w14:textId="77777777" w:rsidR="00CF784F" w:rsidRDefault="00CF784F" w:rsidP="0004448A">
            <w:pPr>
              <w:spacing w:after="0" w:line="276" w:lineRule="auto"/>
            </w:pPr>
            <w:proofErr w:type="spellStart"/>
            <w:r>
              <w:rPr>
                <w:i/>
                <w:color w:val="999999"/>
                <w:sz w:val="22"/>
              </w:rPr>
              <w:t>trinean_concentration</w:t>
            </w:r>
            <w:proofErr w:type="spellEnd"/>
          </w:p>
        </w:tc>
        <w:tc>
          <w:tcPr>
            <w:tcW w:w="5380" w:type="dxa"/>
            <w:tcMar>
              <w:top w:w="200" w:type="dxa"/>
              <w:left w:w="200" w:type="dxa"/>
              <w:bottom w:w="200" w:type="dxa"/>
              <w:right w:w="200" w:type="dxa"/>
            </w:tcMar>
          </w:tcPr>
          <w:p w14:paraId="0373EA00" w14:textId="77777777" w:rsidR="00CF784F" w:rsidRDefault="00CF784F" w:rsidP="0004448A">
            <w:pPr>
              <w:spacing w:after="0" w:line="276" w:lineRule="auto"/>
            </w:pPr>
            <w:proofErr w:type="spellStart"/>
            <w:r>
              <w:rPr>
                <w:i/>
                <w:color w:val="999999"/>
                <w:sz w:val="22"/>
              </w:rPr>
              <w:t>Trinean</w:t>
            </w:r>
            <w:proofErr w:type="spellEnd"/>
            <w:r>
              <w:rPr>
                <w:i/>
                <w:color w:val="999999"/>
                <w:sz w:val="22"/>
              </w:rPr>
              <w:t xml:space="preserve"> Concentration </w:t>
            </w:r>
            <w:proofErr w:type="spellStart"/>
            <w:r>
              <w:rPr>
                <w:i/>
                <w:color w:val="999999"/>
                <w:sz w:val="22"/>
              </w:rPr>
              <w:t>ng</w:t>
            </w:r>
            <w:proofErr w:type="spellEnd"/>
            <w:r>
              <w:rPr>
                <w:i/>
                <w:color w:val="999999"/>
                <w:sz w:val="22"/>
              </w:rPr>
              <w:t>/</w:t>
            </w:r>
            <w:proofErr w:type="spellStart"/>
            <w:r>
              <w:rPr>
                <w:i/>
                <w:color w:val="999999"/>
                <w:sz w:val="22"/>
              </w:rPr>
              <w:t>ul</w:t>
            </w:r>
            <w:proofErr w:type="spellEnd"/>
          </w:p>
        </w:tc>
      </w:tr>
      <w:tr w:rsidR="00CF784F" w14:paraId="4133E990" w14:textId="77777777" w:rsidTr="0004448A">
        <w:tc>
          <w:tcPr>
            <w:tcW w:w="5400" w:type="dxa"/>
            <w:tcMar>
              <w:top w:w="200" w:type="dxa"/>
              <w:left w:w="200" w:type="dxa"/>
              <w:bottom w:w="200" w:type="dxa"/>
              <w:right w:w="200" w:type="dxa"/>
            </w:tcMar>
          </w:tcPr>
          <w:p w14:paraId="2E8EF7F6" w14:textId="77777777" w:rsidR="00CF784F" w:rsidRDefault="00CF784F" w:rsidP="0004448A">
            <w:pPr>
              <w:spacing w:after="0" w:line="276" w:lineRule="auto"/>
            </w:pPr>
            <w:proofErr w:type="spellStart"/>
            <w:r>
              <w:rPr>
                <w:color w:val="000000"/>
                <w:sz w:val="22"/>
              </w:rPr>
              <w:t>tapestation_din_value</w:t>
            </w:r>
            <w:proofErr w:type="spellEnd"/>
          </w:p>
        </w:tc>
        <w:tc>
          <w:tcPr>
            <w:tcW w:w="5380" w:type="dxa"/>
            <w:tcMar>
              <w:top w:w="200" w:type="dxa"/>
              <w:left w:w="200" w:type="dxa"/>
              <w:bottom w:w="200" w:type="dxa"/>
              <w:right w:w="200" w:type="dxa"/>
            </w:tcMar>
          </w:tcPr>
          <w:p w14:paraId="3DCB7428" w14:textId="77777777" w:rsidR="00CF784F" w:rsidRDefault="00CF784F" w:rsidP="0004448A">
            <w:pPr>
              <w:spacing w:after="0" w:line="276" w:lineRule="auto"/>
            </w:pPr>
            <w:proofErr w:type="spellStart"/>
            <w:r>
              <w:rPr>
                <w:color w:val="000000"/>
                <w:sz w:val="22"/>
              </w:rPr>
              <w:t>Tapestation</w:t>
            </w:r>
            <w:proofErr w:type="spellEnd"/>
            <w:r>
              <w:rPr>
                <w:color w:val="000000"/>
                <w:sz w:val="22"/>
              </w:rPr>
              <w:t xml:space="preserve"> DIN Value (0 to 10)</w:t>
            </w:r>
          </w:p>
        </w:tc>
      </w:tr>
      <w:tr w:rsidR="00CF784F" w14:paraId="73D5BEB5" w14:textId="77777777" w:rsidTr="0004448A">
        <w:tc>
          <w:tcPr>
            <w:tcW w:w="5400" w:type="dxa"/>
            <w:tcMar>
              <w:top w:w="200" w:type="dxa"/>
              <w:left w:w="200" w:type="dxa"/>
              <w:bottom w:w="200" w:type="dxa"/>
              <w:right w:w="200" w:type="dxa"/>
            </w:tcMar>
          </w:tcPr>
          <w:p w14:paraId="7F941AA4" w14:textId="77777777" w:rsidR="00CF784F" w:rsidRDefault="00CF784F" w:rsidP="0004448A">
            <w:pPr>
              <w:spacing w:after="0" w:line="276" w:lineRule="auto"/>
            </w:pPr>
            <w:r>
              <w:rPr>
                <w:color w:val="000000"/>
                <w:sz w:val="22"/>
              </w:rPr>
              <w:t>tapestation_din_percent_over_23kb</w:t>
            </w:r>
          </w:p>
        </w:tc>
        <w:tc>
          <w:tcPr>
            <w:tcW w:w="5380" w:type="dxa"/>
            <w:tcMar>
              <w:top w:w="200" w:type="dxa"/>
              <w:left w:w="200" w:type="dxa"/>
              <w:bottom w:w="200" w:type="dxa"/>
              <w:right w:w="200" w:type="dxa"/>
            </w:tcMar>
          </w:tcPr>
          <w:p w14:paraId="6FCF03E8" w14:textId="77777777" w:rsidR="00CF784F" w:rsidRDefault="00CF784F" w:rsidP="0004448A">
            <w:pPr>
              <w:spacing w:after="0" w:line="276" w:lineRule="auto"/>
            </w:pPr>
            <w:proofErr w:type="spellStart"/>
            <w:r>
              <w:rPr>
                <w:color w:val="000000"/>
                <w:sz w:val="22"/>
              </w:rPr>
              <w:t>Tapestation</w:t>
            </w:r>
            <w:proofErr w:type="spellEnd"/>
            <w:r>
              <w:rPr>
                <w:color w:val="000000"/>
                <w:sz w:val="22"/>
              </w:rPr>
              <w:t xml:space="preserve"> Percent Over 23kb</w:t>
            </w:r>
          </w:p>
        </w:tc>
      </w:tr>
    </w:tbl>
    <w:p w14:paraId="6A022774" w14:textId="77777777" w:rsidR="00CF784F" w:rsidRDefault="00CF784F" w:rsidP="00CF784F">
      <w:pPr>
        <w:spacing w:before="480" w:after="0" w:line="276" w:lineRule="auto"/>
      </w:pPr>
      <w:r>
        <w:rPr>
          <w:b/>
          <w:color w:val="999999"/>
          <w:sz w:val="22"/>
        </w:rPr>
        <w:t>Usages</w:t>
      </w:r>
    </w:p>
    <w:p w14:paraId="6FB07729" w14:textId="77777777" w:rsidR="00CF784F" w:rsidRDefault="0082442A" w:rsidP="00CF784F">
      <w:pPr>
        <w:spacing w:after="240" w:line="276" w:lineRule="auto"/>
      </w:pPr>
      <w:hyperlink w:anchor="55398">
        <w:proofErr w:type="spellStart"/>
        <w:r w:rsidR="00CF784F">
          <w:rPr>
            <w:color w:val="29BDCA"/>
            <w:sz w:val="18"/>
          </w:rPr>
          <w:t>GMC_to_GE_Test_Results</w:t>
        </w:r>
        <w:proofErr w:type="spellEnd"/>
      </w:hyperlink>
    </w:p>
    <w:p w14:paraId="5FD860EB" w14:textId="77777777" w:rsidR="00CF784F" w:rsidRDefault="00CF784F" w:rsidP="00CF784F">
      <w:pPr>
        <w:spacing w:before="240" w:after="480" w:line="276" w:lineRule="auto"/>
      </w:pPr>
      <w:bookmarkStart w:id="76" w:name="48427"/>
      <w:proofErr w:type="spellStart"/>
      <w:proofErr w:type="gramStart"/>
      <w:r>
        <w:rPr>
          <w:b/>
          <w:color w:val="29BDCA"/>
          <w:sz w:val="28"/>
        </w:rPr>
        <w:t>laboratorySampleId</w:t>
      </w:r>
      <w:bookmarkEnd w:id="76"/>
      <w:proofErr w:type="spellEnd"/>
      <w:proofErr w:type="gramEnd"/>
    </w:p>
    <w:p w14:paraId="0B0B0F7C" w14:textId="77777777" w:rsidR="00CF784F" w:rsidRDefault="00CF784F" w:rsidP="00CF784F">
      <w:pPr>
        <w:spacing w:before="240" w:after="480" w:line="276" w:lineRule="auto"/>
      </w:pPr>
      <w:r>
        <w:rPr>
          <w:b/>
          <w:color w:val="999999"/>
        </w:rPr>
        <w:t>(Genomics England Shared)</w:t>
      </w:r>
    </w:p>
    <w:p w14:paraId="425DC20B" w14:textId="77777777" w:rsidR="00CF784F" w:rsidRDefault="00CF784F" w:rsidP="00CF784F">
      <w:pPr>
        <w:spacing w:before="240" w:after="480" w:line="276" w:lineRule="auto"/>
      </w:pPr>
      <w:r>
        <w:rPr>
          <w:color w:val="000000"/>
          <w:sz w:val="22"/>
        </w:rPr>
        <w:lastRenderedPageBreak/>
        <w:t>Laboratory Sample ID (GS1 Data Matrix)</w:t>
      </w:r>
    </w:p>
    <w:tbl>
      <w:tblPr>
        <w:tblW w:w="11640" w:type="dxa"/>
        <w:tblInd w:w="20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3"/>
        <w:gridCol w:w="9557"/>
      </w:tblGrid>
      <w:tr w:rsidR="00CF784F" w14:paraId="52E3D6DB" w14:textId="77777777" w:rsidTr="0004448A">
        <w:tc>
          <w:tcPr>
            <w:tcW w:w="1940" w:type="dxa"/>
            <w:tcMar>
              <w:top w:w="200" w:type="dxa"/>
              <w:left w:w="200" w:type="dxa"/>
              <w:bottom w:w="200" w:type="dxa"/>
              <w:right w:w="200" w:type="dxa"/>
            </w:tcMar>
          </w:tcPr>
          <w:p w14:paraId="21E9EA1A" w14:textId="77777777" w:rsidR="00CF784F" w:rsidRDefault="00CF784F" w:rsidP="0004448A">
            <w:pPr>
              <w:spacing w:after="0" w:line="276" w:lineRule="auto"/>
            </w:pPr>
            <w:r>
              <w:rPr>
                <w:color w:val="5C5C5C"/>
                <w:sz w:val="22"/>
              </w:rPr>
              <w:t>Regular Expression</w:t>
            </w:r>
          </w:p>
        </w:tc>
        <w:tc>
          <w:tcPr>
            <w:tcW w:w="8900" w:type="dxa"/>
            <w:tcMar>
              <w:top w:w="200" w:type="dxa"/>
              <w:left w:w="200" w:type="dxa"/>
              <w:bottom w:w="200" w:type="dxa"/>
              <w:right w:w="200" w:type="dxa"/>
            </w:tcMar>
          </w:tcPr>
          <w:p w14:paraId="25C6B393" w14:textId="77777777" w:rsidR="00CF784F" w:rsidRDefault="00CF784F" w:rsidP="0004448A">
            <w:pPr>
              <w:spacing w:after="0" w:line="276" w:lineRule="auto"/>
            </w:pPr>
            <w:r>
              <w:rPr>
                <w:color w:val="5C5C5C"/>
                <w:sz w:val="22"/>
              </w:rPr>
              <w:t>\d{10}</w:t>
            </w:r>
          </w:p>
        </w:tc>
      </w:tr>
      <w:tr w:rsidR="00CF784F" w14:paraId="580285C5" w14:textId="77777777" w:rsidTr="0004448A">
        <w:tc>
          <w:tcPr>
            <w:tcW w:w="1940" w:type="dxa"/>
            <w:tcMar>
              <w:top w:w="200" w:type="dxa"/>
              <w:left w:w="200" w:type="dxa"/>
              <w:bottom w:w="200" w:type="dxa"/>
              <w:right w:w="200" w:type="dxa"/>
            </w:tcMar>
          </w:tcPr>
          <w:p w14:paraId="09B68234" w14:textId="77777777" w:rsidR="00CF784F" w:rsidRDefault="00CF784F" w:rsidP="0004448A">
            <w:pPr>
              <w:spacing w:after="0" w:line="276" w:lineRule="auto"/>
            </w:pPr>
            <w:r>
              <w:rPr>
                <w:color w:val="5C5C5C"/>
                <w:sz w:val="22"/>
              </w:rPr>
              <w:t>Rule based on</w:t>
            </w:r>
            <w:r>
              <w:br/>
            </w:r>
            <w:r>
              <w:rPr>
                <w:color w:val="5C5C5C"/>
                <w:sz w:val="22"/>
              </w:rPr>
              <w:t xml:space="preserve"> </w:t>
            </w:r>
            <w:proofErr w:type="spellStart"/>
            <w:r>
              <w:rPr>
                <w:color w:val="5C5C5C"/>
                <w:sz w:val="22"/>
              </w:rPr>
              <w:t>xs:string</w:t>
            </w:r>
            <w:proofErr w:type="spellEnd"/>
            <w:r>
              <w:rPr>
                <w:color w:val="5C5C5C"/>
                <w:sz w:val="22"/>
              </w:rPr>
              <w:t xml:space="preserve"> (</w:t>
            </w:r>
            <w:proofErr w:type="spellStart"/>
            <w:r>
              <w:rPr>
                <w:color w:val="5C5C5C"/>
                <w:sz w:val="22"/>
              </w:rPr>
              <w:t>XMLSchema</w:t>
            </w:r>
            <w:proofErr w:type="spellEnd"/>
            <w:r>
              <w:rPr>
                <w:color w:val="5C5C5C"/>
                <w:sz w:val="22"/>
              </w:rPr>
              <w:t xml:space="preserve"> 0.0.1)</w:t>
            </w:r>
          </w:p>
        </w:tc>
        <w:tc>
          <w:tcPr>
            <w:tcW w:w="8900" w:type="dxa"/>
            <w:tcMar>
              <w:top w:w="200" w:type="dxa"/>
              <w:left w:w="200" w:type="dxa"/>
              <w:bottom w:w="200" w:type="dxa"/>
              <w:right w:w="200" w:type="dxa"/>
            </w:tcMar>
          </w:tcPr>
          <w:p w14:paraId="39ADB4EC" w14:textId="77777777" w:rsidR="00CF784F" w:rsidRDefault="00CF784F" w:rsidP="0004448A">
            <w:pPr>
              <w:spacing w:after="0" w:line="276" w:lineRule="auto"/>
            </w:pPr>
            <w:r>
              <w:rPr>
                <w:color w:val="5C5C5C"/>
                <w:sz w:val="22"/>
              </w:rPr>
              <w:t>import static javax.xml.bind.DatatypeConverter.*</w:t>
            </w:r>
            <w:r>
              <w:br/>
            </w:r>
            <w:r>
              <w:br/>
            </w:r>
            <w:r>
              <w:rPr>
                <w:color w:val="5C5C5C"/>
                <w:sz w:val="22"/>
              </w:rPr>
              <w:t xml:space="preserve">true &amp;&amp; (x = </w:t>
            </w:r>
            <w:proofErr w:type="spellStart"/>
            <w:r>
              <w:rPr>
                <w:color w:val="5C5C5C"/>
                <w:sz w:val="22"/>
              </w:rPr>
              <w:t>parseString</w:t>
            </w:r>
            <w:proofErr w:type="spellEnd"/>
            <w:r>
              <w:rPr>
                <w:color w:val="5C5C5C"/>
                <w:sz w:val="22"/>
              </w:rPr>
              <w:t>(string(x)))</w:t>
            </w:r>
          </w:p>
        </w:tc>
      </w:tr>
    </w:tbl>
    <w:p w14:paraId="73D2ADB5" w14:textId="77777777" w:rsidR="00CF784F" w:rsidRDefault="00CF784F" w:rsidP="00CF784F">
      <w:pPr>
        <w:spacing w:before="480" w:after="0" w:line="276" w:lineRule="auto"/>
      </w:pPr>
      <w:r>
        <w:rPr>
          <w:b/>
          <w:color w:val="999999"/>
          <w:sz w:val="22"/>
        </w:rPr>
        <w:t>Usages</w:t>
      </w:r>
    </w:p>
    <w:p w14:paraId="745EDC1B" w14:textId="77777777" w:rsidR="00CF784F" w:rsidRDefault="0082442A" w:rsidP="00CF784F">
      <w:pPr>
        <w:spacing w:after="0" w:line="276" w:lineRule="auto"/>
      </w:pPr>
      <w:hyperlink w:anchor="55397">
        <w:proofErr w:type="spellStart"/>
        <w:r w:rsidR="00CF784F">
          <w:rPr>
            <w:color w:val="29BDCA"/>
            <w:sz w:val="18"/>
          </w:rPr>
          <w:t>GMC_GE_Sample_Metadata</w:t>
        </w:r>
        <w:proofErr w:type="spellEnd"/>
      </w:hyperlink>
    </w:p>
    <w:p w14:paraId="762EF29D" w14:textId="77777777" w:rsidR="00CF784F" w:rsidRDefault="0082442A" w:rsidP="00CF784F">
      <w:pPr>
        <w:spacing w:after="240" w:line="276" w:lineRule="auto"/>
      </w:pPr>
      <w:hyperlink w:anchor="55398">
        <w:proofErr w:type="spellStart"/>
        <w:r w:rsidR="00CF784F">
          <w:rPr>
            <w:color w:val="29BDCA"/>
            <w:sz w:val="18"/>
          </w:rPr>
          <w:t>GMC_to_GE_Test_Results</w:t>
        </w:r>
        <w:proofErr w:type="spellEnd"/>
      </w:hyperlink>
    </w:p>
    <w:p w14:paraId="021E6627" w14:textId="77777777" w:rsidR="00CF784F" w:rsidRDefault="00CF784F" w:rsidP="00CF784F">
      <w:pPr>
        <w:spacing w:before="240" w:after="480" w:line="276" w:lineRule="auto"/>
      </w:pPr>
      <w:bookmarkStart w:id="77" w:name="42020"/>
      <w:proofErr w:type="spellStart"/>
      <w:proofErr w:type="gramStart"/>
      <w:r>
        <w:rPr>
          <w:b/>
          <w:color w:val="29BDCA"/>
          <w:sz w:val="28"/>
        </w:rPr>
        <w:t>odsCode</w:t>
      </w:r>
      <w:bookmarkEnd w:id="77"/>
      <w:proofErr w:type="spellEnd"/>
      <w:proofErr w:type="gramEnd"/>
    </w:p>
    <w:p w14:paraId="6341960C" w14:textId="77777777" w:rsidR="00CF784F" w:rsidRDefault="00CF784F" w:rsidP="00CF784F">
      <w:pPr>
        <w:spacing w:before="240" w:after="480" w:line="276" w:lineRule="auto"/>
      </w:pPr>
      <w:r>
        <w:rPr>
          <w:b/>
          <w:color w:val="999999"/>
        </w:rPr>
        <w:t>(NHS Data Dictionary GEL Subset)</w:t>
      </w:r>
    </w:p>
    <w:p w14:paraId="662626D2" w14:textId="77777777" w:rsidR="00CF784F" w:rsidRDefault="00CF784F" w:rsidP="00CF784F">
      <w:pPr>
        <w:spacing w:before="240" w:after="480" w:line="276" w:lineRule="auto"/>
      </w:pPr>
      <w:r>
        <w:rPr>
          <w:color w:val="000000"/>
          <w:sz w:val="22"/>
        </w:rPr>
        <w:t>All valid ODS Codes</w:t>
      </w:r>
    </w:p>
    <w:tbl>
      <w:tblPr>
        <w:tblW w:w="11640" w:type="dxa"/>
        <w:tblInd w:w="20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3"/>
        <w:gridCol w:w="9557"/>
      </w:tblGrid>
      <w:tr w:rsidR="00CF784F" w14:paraId="0D1CBC21" w14:textId="77777777" w:rsidTr="0004448A">
        <w:tc>
          <w:tcPr>
            <w:tcW w:w="1940" w:type="dxa"/>
            <w:tcMar>
              <w:top w:w="200" w:type="dxa"/>
              <w:left w:w="200" w:type="dxa"/>
              <w:bottom w:w="200" w:type="dxa"/>
              <w:right w:w="200" w:type="dxa"/>
            </w:tcMar>
          </w:tcPr>
          <w:p w14:paraId="60AC3CAD" w14:textId="77777777" w:rsidR="00CF784F" w:rsidRDefault="00CF784F" w:rsidP="0004448A">
            <w:pPr>
              <w:spacing w:after="0" w:line="276" w:lineRule="auto"/>
            </w:pPr>
            <w:r>
              <w:rPr>
                <w:color w:val="5C5C5C"/>
                <w:sz w:val="22"/>
              </w:rPr>
              <w:t>Regular Expression</w:t>
            </w:r>
          </w:p>
        </w:tc>
        <w:tc>
          <w:tcPr>
            <w:tcW w:w="8900" w:type="dxa"/>
            <w:tcMar>
              <w:top w:w="200" w:type="dxa"/>
              <w:left w:w="200" w:type="dxa"/>
              <w:bottom w:w="200" w:type="dxa"/>
              <w:right w:w="200" w:type="dxa"/>
            </w:tcMar>
          </w:tcPr>
          <w:p w14:paraId="4AA09263" w14:textId="77777777" w:rsidR="00CF784F" w:rsidRDefault="00CF784F" w:rsidP="0004448A">
            <w:pPr>
              <w:spacing w:after="0" w:line="276" w:lineRule="auto"/>
            </w:pPr>
            <w:r>
              <w:rPr>
                <w:color w:val="5C5C5C"/>
                <w:sz w:val="22"/>
              </w:rPr>
              <w:t>[a-zA-Z0-9]{3,9}</w:t>
            </w:r>
          </w:p>
        </w:tc>
      </w:tr>
      <w:tr w:rsidR="00CF784F" w14:paraId="3BED82E9" w14:textId="77777777" w:rsidTr="0004448A">
        <w:tc>
          <w:tcPr>
            <w:tcW w:w="1940" w:type="dxa"/>
            <w:tcMar>
              <w:top w:w="200" w:type="dxa"/>
              <w:left w:w="200" w:type="dxa"/>
              <w:bottom w:w="200" w:type="dxa"/>
              <w:right w:w="200" w:type="dxa"/>
            </w:tcMar>
          </w:tcPr>
          <w:p w14:paraId="226A0180" w14:textId="77777777" w:rsidR="00CF784F" w:rsidRDefault="00CF784F" w:rsidP="0004448A">
            <w:pPr>
              <w:spacing w:after="0" w:line="276" w:lineRule="auto"/>
            </w:pPr>
            <w:r>
              <w:rPr>
                <w:color w:val="5C5C5C"/>
                <w:sz w:val="22"/>
              </w:rPr>
              <w:t>Rule based on</w:t>
            </w:r>
            <w:r>
              <w:br/>
            </w:r>
            <w:r>
              <w:rPr>
                <w:color w:val="5C5C5C"/>
                <w:sz w:val="22"/>
              </w:rPr>
              <w:t xml:space="preserve"> </w:t>
            </w:r>
            <w:proofErr w:type="spellStart"/>
            <w:r>
              <w:rPr>
                <w:color w:val="5C5C5C"/>
                <w:sz w:val="22"/>
              </w:rPr>
              <w:t>xs:string</w:t>
            </w:r>
            <w:proofErr w:type="spellEnd"/>
            <w:r>
              <w:rPr>
                <w:color w:val="5C5C5C"/>
                <w:sz w:val="22"/>
              </w:rPr>
              <w:t xml:space="preserve"> (</w:t>
            </w:r>
            <w:proofErr w:type="spellStart"/>
            <w:r>
              <w:rPr>
                <w:color w:val="5C5C5C"/>
                <w:sz w:val="22"/>
              </w:rPr>
              <w:t>XMLSchema</w:t>
            </w:r>
            <w:proofErr w:type="spellEnd"/>
            <w:r>
              <w:rPr>
                <w:color w:val="5C5C5C"/>
                <w:sz w:val="22"/>
              </w:rPr>
              <w:t xml:space="preserve"> </w:t>
            </w:r>
            <w:r>
              <w:rPr>
                <w:color w:val="5C5C5C"/>
                <w:sz w:val="22"/>
              </w:rPr>
              <w:lastRenderedPageBreak/>
              <w:t>0.0.1)</w:t>
            </w:r>
          </w:p>
        </w:tc>
        <w:tc>
          <w:tcPr>
            <w:tcW w:w="8900" w:type="dxa"/>
            <w:tcMar>
              <w:top w:w="200" w:type="dxa"/>
              <w:left w:w="200" w:type="dxa"/>
              <w:bottom w:w="200" w:type="dxa"/>
              <w:right w:w="200" w:type="dxa"/>
            </w:tcMar>
          </w:tcPr>
          <w:p w14:paraId="57C8583A" w14:textId="77777777" w:rsidR="00CF784F" w:rsidRDefault="00CF784F" w:rsidP="0004448A">
            <w:pPr>
              <w:spacing w:after="0" w:line="276" w:lineRule="auto"/>
            </w:pPr>
            <w:r>
              <w:rPr>
                <w:color w:val="5C5C5C"/>
                <w:sz w:val="22"/>
              </w:rPr>
              <w:lastRenderedPageBreak/>
              <w:t>import static javax.xml.bind.DatatypeConverter.*</w:t>
            </w:r>
            <w:r>
              <w:br/>
            </w:r>
            <w:r>
              <w:br/>
            </w:r>
            <w:r>
              <w:rPr>
                <w:color w:val="5C5C5C"/>
                <w:sz w:val="22"/>
              </w:rPr>
              <w:t xml:space="preserve">true &amp;&amp; (x = </w:t>
            </w:r>
            <w:proofErr w:type="spellStart"/>
            <w:r>
              <w:rPr>
                <w:color w:val="5C5C5C"/>
                <w:sz w:val="22"/>
              </w:rPr>
              <w:t>parseString</w:t>
            </w:r>
            <w:proofErr w:type="spellEnd"/>
            <w:r>
              <w:rPr>
                <w:color w:val="5C5C5C"/>
                <w:sz w:val="22"/>
              </w:rPr>
              <w:t>(string(x)))</w:t>
            </w:r>
          </w:p>
        </w:tc>
      </w:tr>
    </w:tbl>
    <w:p w14:paraId="21C3F652" w14:textId="77777777" w:rsidR="00CF784F" w:rsidRDefault="00CF784F" w:rsidP="00CF784F">
      <w:pPr>
        <w:spacing w:before="480" w:after="0" w:line="276" w:lineRule="auto"/>
      </w:pPr>
      <w:r>
        <w:rPr>
          <w:b/>
          <w:color w:val="999999"/>
          <w:sz w:val="22"/>
        </w:rPr>
        <w:lastRenderedPageBreak/>
        <w:t>Usages</w:t>
      </w:r>
    </w:p>
    <w:p w14:paraId="75CD5AD0" w14:textId="77777777" w:rsidR="00CF784F" w:rsidRDefault="0082442A" w:rsidP="00CF784F">
      <w:pPr>
        <w:spacing w:after="0" w:line="276" w:lineRule="auto"/>
      </w:pPr>
      <w:hyperlink w:anchor="55397">
        <w:proofErr w:type="spellStart"/>
        <w:r w:rsidR="00CF784F">
          <w:rPr>
            <w:color w:val="29BDCA"/>
            <w:sz w:val="18"/>
          </w:rPr>
          <w:t>GMC_GE_Sample_Metadata</w:t>
        </w:r>
        <w:proofErr w:type="spellEnd"/>
      </w:hyperlink>
    </w:p>
    <w:p w14:paraId="6221D226" w14:textId="77777777" w:rsidR="00CF784F" w:rsidRDefault="0082442A" w:rsidP="00CF784F">
      <w:pPr>
        <w:spacing w:after="240" w:line="276" w:lineRule="auto"/>
      </w:pPr>
      <w:hyperlink w:anchor="55398">
        <w:proofErr w:type="spellStart"/>
        <w:r w:rsidR="00CF784F">
          <w:rPr>
            <w:color w:val="29BDCA"/>
            <w:sz w:val="18"/>
          </w:rPr>
          <w:t>GMC_to_GE_Test_Results</w:t>
        </w:r>
        <w:proofErr w:type="spellEnd"/>
      </w:hyperlink>
    </w:p>
    <w:p w14:paraId="4687EDEC" w14:textId="77777777" w:rsidR="00CF784F" w:rsidRDefault="00CF784F" w:rsidP="00CF784F">
      <w:pPr>
        <w:spacing w:before="240" w:after="480" w:line="276" w:lineRule="auto"/>
      </w:pPr>
      <w:bookmarkStart w:id="78" w:name="48455"/>
      <w:proofErr w:type="spellStart"/>
      <w:proofErr w:type="gramStart"/>
      <w:r>
        <w:rPr>
          <w:b/>
          <w:color w:val="29BDCA"/>
          <w:sz w:val="28"/>
        </w:rPr>
        <w:t>participantId</w:t>
      </w:r>
      <w:bookmarkEnd w:id="78"/>
      <w:proofErr w:type="spellEnd"/>
      <w:proofErr w:type="gramEnd"/>
    </w:p>
    <w:p w14:paraId="67BF42B6" w14:textId="77777777" w:rsidR="00CF784F" w:rsidRDefault="00CF784F" w:rsidP="00CF784F">
      <w:pPr>
        <w:spacing w:before="240" w:after="480" w:line="276" w:lineRule="auto"/>
      </w:pPr>
      <w:r>
        <w:rPr>
          <w:b/>
          <w:color w:val="999999"/>
        </w:rPr>
        <w:t>(Genomics England Shared)</w:t>
      </w:r>
    </w:p>
    <w:p w14:paraId="2F6F2100" w14:textId="77777777" w:rsidR="00CF784F" w:rsidRDefault="00CF784F" w:rsidP="00CF784F">
      <w:pPr>
        <w:spacing w:before="240" w:after="480" w:line="276" w:lineRule="auto"/>
      </w:pPr>
      <w:r>
        <w:rPr>
          <w:color w:val="000000"/>
          <w:sz w:val="22"/>
        </w:rPr>
        <w:t>Genomics England participant identifier (supplied by Genomics England)</w:t>
      </w:r>
    </w:p>
    <w:tbl>
      <w:tblPr>
        <w:tblW w:w="11640" w:type="dxa"/>
        <w:tblInd w:w="20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3"/>
        <w:gridCol w:w="9557"/>
      </w:tblGrid>
      <w:tr w:rsidR="00CF784F" w14:paraId="26949872" w14:textId="77777777" w:rsidTr="0004448A">
        <w:tc>
          <w:tcPr>
            <w:tcW w:w="1940" w:type="dxa"/>
            <w:tcMar>
              <w:top w:w="200" w:type="dxa"/>
              <w:left w:w="200" w:type="dxa"/>
              <w:bottom w:w="200" w:type="dxa"/>
              <w:right w:w="200" w:type="dxa"/>
            </w:tcMar>
          </w:tcPr>
          <w:p w14:paraId="5551D185" w14:textId="77777777" w:rsidR="00CF784F" w:rsidRDefault="00CF784F" w:rsidP="0004448A">
            <w:pPr>
              <w:spacing w:after="0" w:line="276" w:lineRule="auto"/>
            </w:pPr>
            <w:r>
              <w:rPr>
                <w:color w:val="5C5C5C"/>
                <w:sz w:val="22"/>
              </w:rPr>
              <w:t>Regular Expression</w:t>
            </w:r>
          </w:p>
        </w:tc>
        <w:tc>
          <w:tcPr>
            <w:tcW w:w="8900" w:type="dxa"/>
            <w:tcMar>
              <w:top w:w="200" w:type="dxa"/>
              <w:left w:w="200" w:type="dxa"/>
              <w:bottom w:w="200" w:type="dxa"/>
              <w:right w:w="200" w:type="dxa"/>
            </w:tcMar>
          </w:tcPr>
          <w:p w14:paraId="3EDFB0F6" w14:textId="77777777" w:rsidR="00CF784F" w:rsidRDefault="00CF784F" w:rsidP="0004448A">
            <w:pPr>
              <w:spacing w:after="0" w:line="276" w:lineRule="auto"/>
            </w:pPr>
            <w:r>
              <w:rPr>
                <w:color w:val="5C5C5C"/>
                <w:sz w:val="22"/>
              </w:rPr>
              <w:t>\d{9}</w:t>
            </w:r>
          </w:p>
        </w:tc>
      </w:tr>
      <w:tr w:rsidR="00CF784F" w14:paraId="7CAB2FB0" w14:textId="77777777" w:rsidTr="0004448A">
        <w:tc>
          <w:tcPr>
            <w:tcW w:w="1940" w:type="dxa"/>
            <w:tcMar>
              <w:top w:w="200" w:type="dxa"/>
              <w:left w:w="200" w:type="dxa"/>
              <w:bottom w:w="200" w:type="dxa"/>
              <w:right w:w="200" w:type="dxa"/>
            </w:tcMar>
          </w:tcPr>
          <w:p w14:paraId="2DA92768" w14:textId="77777777" w:rsidR="00CF784F" w:rsidRDefault="00CF784F" w:rsidP="0004448A">
            <w:pPr>
              <w:spacing w:after="0" w:line="276" w:lineRule="auto"/>
            </w:pPr>
            <w:r>
              <w:rPr>
                <w:color w:val="5C5C5C"/>
                <w:sz w:val="22"/>
              </w:rPr>
              <w:t>Rule based on</w:t>
            </w:r>
            <w:r>
              <w:br/>
            </w:r>
            <w:r>
              <w:rPr>
                <w:color w:val="5C5C5C"/>
                <w:sz w:val="22"/>
              </w:rPr>
              <w:t xml:space="preserve"> </w:t>
            </w:r>
            <w:proofErr w:type="spellStart"/>
            <w:r>
              <w:rPr>
                <w:color w:val="5C5C5C"/>
                <w:sz w:val="22"/>
              </w:rPr>
              <w:t>xs:string</w:t>
            </w:r>
            <w:proofErr w:type="spellEnd"/>
            <w:r>
              <w:rPr>
                <w:color w:val="5C5C5C"/>
                <w:sz w:val="22"/>
              </w:rPr>
              <w:t xml:space="preserve"> (</w:t>
            </w:r>
            <w:proofErr w:type="spellStart"/>
            <w:r>
              <w:rPr>
                <w:color w:val="5C5C5C"/>
                <w:sz w:val="22"/>
              </w:rPr>
              <w:t>XMLSchema</w:t>
            </w:r>
            <w:proofErr w:type="spellEnd"/>
            <w:r>
              <w:rPr>
                <w:color w:val="5C5C5C"/>
                <w:sz w:val="22"/>
              </w:rPr>
              <w:t xml:space="preserve"> 0.0.1)</w:t>
            </w:r>
          </w:p>
        </w:tc>
        <w:tc>
          <w:tcPr>
            <w:tcW w:w="8900" w:type="dxa"/>
            <w:tcMar>
              <w:top w:w="200" w:type="dxa"/>
              <w:left w:w="200" w:type="dxa"/>
              <w:bottom w:w="200" w:type="dxa"/>
              <w:right w:w="200" w:type="dxa"/>
            </w:tcMar>
          </w:tcPr>
          <w:p w14:paraId="4D597A07" w14:textId="77777777" w:rsidR="00CF784F" w:rsidRDefault="00CF784F" w:rsidP="0004448A">
            <w:pPr>
              <w:spacing w:after="0" w:line="276" w:lineRule="auto"/>
            </w:pPr>
            <w:r>
              <w:rPr>
                <w:color w:val="5C5C5C"/>
                <w:sz w:val="22"/>
              </w:rPr>
              <w:t>import static javax.xml.bind.DatatypeConverter.*</w:t>
            </w:r>
            <w:r>
              <w:br/>
            </w:r>
            <w:r>
              <w:br/>
            </w:r>
            <w:r>
              <w:rPr>
                <w:color w:val="5C5C5C"/>
                <w:sz w:val="22"/>
              </w:rPr>
              <w:t xml:space="preserve">true &amp;&amp; (x = </w:t>
            </w:r>
            <w:proofErr w:type="spellStart"/>
            <w:r>
              <w:rPr>
                <w:color w:val="5C5C5C"/>
                <w:sz w:val="22"/>
              </w:rPr>
              <w:t>parseString</w:t>
            </w:r>
            <w:proofErr w:type="spellEnd"/>
            <w:r>
              <w:rPr>
                <w:color w:val="5C5C5C"/>
                <w:sz w:val="22"/>
              </w:rPr>
              <w:t>(string(x)))</w:t>
            </w:r>
          </w:p>
        </w:tc>
      </w:tr>
    </w:tbl>
    <w:p w14:paraId="4E516846" w14:textId="77777777" w:rsidR="00CF784F" w:rsidRDefault="00CF784F" w:rsidP="00CF784F">
      <w:pPr>
        <w:spacing w:before="480" w:after="0" w:line="276" w:lineRule="auto"/>
      </w:pPr>
      <w:r>
        <w:rPr>
          <w:b/>
          <w:color w:val="999999"/>
          <w:sz w:val="22"/>
        </w:rPr>
        <w:t>Usages</w:t>
      </w:r>
    </w:p>
    <w:p w14:paraId="241A30A7" w14:textId="77777777" w:rsidR="00CF784F" w:rsidRDefault="0082442A" w:rsidP="00CF784F">
      <w:pPr>
        <w:spacing w:after="0" w:line="276" w:lineRule="auto"/>
      </w:pPr>
      <w:hyperlink w:anchor="55397">
        <w:proofErr w:type="spellStart"/>
        <w:r w:rsidR="00CF784F">
          <w:rPr>
            <w:color w:val="29BDCA"/>
            <w:sz w:val="18"/>
          </w:rPr>
          <w:t>GMC_GE_Sample_Metadata</w:t>
        </w:r>
        <w:proofErr w:type="spellEnd"/>
      </w:hyperlink>
    </w:p>
    <w:p w14:paraId="1BC94DBD" w14:textId="77777777" w:rsidR="00CF784F" w:rsidRDefault="0082442A" w:rsidP="00CF784F">
      <w:pPr>
        <w:spacing w:after="240" w:line="276" w:lineRule="auto"/>
      </w:pPr>
      <w:hyperlink w:anchor="55398">
        <w:proofErr w:type="spellStart"/>
        <w:r w:rsidR="00CF784F">
          <w:rPr>
            <w:color w:val="29BDCA"/>
            <w:sz w:val="18"/>
          </w:rPr>
          <w:t>GMC_to_GE_Test_Results</w:t>
        </w:r>
        <w:proofErr w:type="spellEnd"/>
      </w:hyperlink>
    </w:p>
    <w:p w14:paraId="14B801B0" w14:textId="77777777" w:rsidR="00CF784F" w:rsidRDefault="00CF784F" w:rsidP="00CF784F">
      <w:pPr>
        <w:spacing w:before="240" w:after="480" w:line="276" w:lineRule="auto"/>
      </w:pPr>
      <w:bookmarkStart w:id="79" w:name="48471"/>
      <w:proofErr w:type="spellStart"/>
      <w:proofErr w:type="gramStart"/>
      <w:r>
        <w:rPr>
          <w:b/>
          <w:color w:val="29BDCA"/>
          <w:sz w:val="28"/>
        </w:rPr>
        <w:t>rackId</w:t>
      </w:r>
      <w:bookmarkEnd w:id="79"/>
      <w:proofErr w:type="spellEnd"/>
      <w:proofErr w:type="gramEnd"/>
    </w:p>
    <w:p w14:paraId="72256EFD" w14:textId="77777777" w:rsidR="00CF784F" w:rsidRDefault="00CF784F" w:rsidP="00CF784F">
      <w:pPr>
        <w:spacing w:before="240" w:after="480" w:line="276" w:lineRule="auto"/>
      </w:pPr>
      <w:r>
        <w:rPr>
          <w:b/>
          <w:color w:val="999999"/>
        </w:rPr>
        <w:lastRenderedPageBreak/>
        <w:t>(Genomics England Shared)</w:t>
      </w:r>
    </w:p>
    <w:p w14:paraId="211FC6A4" w14:textId="77777777" w:rsidR="00CF784F" w:rsidRDefault="00CF784F" w:rsidP="00CF784F">
      <w:pPr>
        <w:spacing w:before="240" w:after="480" w:line="276" w:lineRule="auto"/>
      </w:pPr>
      <w:r>
        <w:rPr>
          <w:color w:val="000000"/>
          <w:sz w:val="22"/>
        </w:rPr>
        <w:t>Barcode on the containing rack as dispatched (128 Barcode)</w:t>
      </w:r>
    </w:p>
    <w:tbl>
      <w:tblPr>
        <w:tblW w:w="11640" w:type="dxa"/>
        <w:tblInd w:w="20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3"/>
        <w:gridCol w:w="9557"/>
      </w:tblGrid>
      <w:tr w:rsidR="00CF784F" w14:paraId="03B6291F" w14:textId="77777777" w:rsidTr="0004448A">
        <w:tc>
          <w:tcPr>
            <w:tcW w:w="1940" w:type="dxa"/>
            <w:tcMar>
              <w:top w:w="200" w:type="dxa"/>
              <w:left w:w="200" w:type="dxa"/>
              <w:bottom w:w="200" w:type="dxa"/>
              <w:right w:w="200" w:type="dxa"/>
            </w:tcMar>
          </w:tcPr>
          <w:p w14:paraId="5B143640" w14:textId="77777777" w:rsidR="00CF784F" w:rsidRDefault="00CF784F" w:rsidP="0004448A">
            <w:pPr>
              <w:spacing w:after="0" w:line="276" w:lineRule="auto"/>
            </w:pPr>
            <w:r>
              <w:rPr>
                <w:color w:val="5C5C5C"/>
                <w:sz w:val="22"/>
              </w:rPr>
              <w:t>Regular Expression</w:t>
            </w:r>
          </w:p>
        </w:tc>
        <w:tc>
          <w:tcPr>
            <w:tcW w:w="8900" w:type="dxa"/>
            <w:tcMar>
              <w:top w:w="200" w:type="dxa"/>
              <w:left w:w="200" w:type="dxa"/>
              <w:bottom w:w="200" w:type="dxa"/>
              <w:right w:w="200" w:type="dxa"/>
            </w:tcMar>
          </w:tcPr>
          <w:p w14:paraId="317229B1" w14:textId="77777777" w:rsidR="00CF784F" w:rsidRDefault="00CF784F" w:rsidP="0004448A">
            <w:pPr>
              <w:spacing w:after="0" w:line="276" w:lineRule="auto"/>
            </w:pPr>
            <w:r>
              <w:rPr>
                <w:color w:val="5C5C5C"/>
                <w:sz w:val="22"/>
              </w:rPr>
              <w:t>[a-</w:t>
            </w:r>
            <w:proofErr w:type="spellStart"/>
            <w:r>
              <w:rPr>
                <w:color w:val="5C5C5C"/>
                <w:sz w:val="22"/>
              </w:rPr>
              <w:t>zA</w:t>
            </w:r>
            <w:proofErr w:type="spellEnd"/>
            <w:r>
              <w:rPr>
                <w:color w:val="5C5C5C"/>
                <w:sz w:val="22"/>
              </w:rPr>
              <w:t>-Z]{2}\d{8}|\d{8}|\d{10}</w:t>
            </w:r>
          </w:p>
        </w:tc>
      </w:tr>
      <w:tr w:rsidR="00CF784F" w14:paraId="29EF898C" w14:textId="77777777" w:rsidTr="0004448A">
        <w:tc>
          <w:tcPr>
            <w:tcW w:w="1940" w:type="dxa"/>
            <w:tcMar>
              <w:top w:w="200" w:type="dxa"/>
              <w:left w:w="200" w:type="dxa"/>
              <w:bottom w:w="200" w:type="dxa"/>
              <w:right w:w="200" w:type="dxa"/>
            </w:tcMar>
          </w:tcPr>
          <w:p w14:paraId="7E54381D" w14:textId="77777777" w:rsidR="00CF784F" w:rsidRDefault="00CF784F" w:rsidP="0004448A">
            <w:pPr>
              <w:spacing w:after="0" w:line="276" w:lineRule="auto"/>
            </w:pPr>
            <w:r>
              <w:rPr>
                <w:color w:val="5C5C5C"/>
                <w:sz w:val="22"/>
              </w:rPr>
              <w:t>Rule based on</w:t>
            </w:r>
            <w:r>
              <w:br/>
            </w:r>
            <w:r>
              <w:rPr>
                <w:color w:val="5C5C5C"/>
                <w:sz w:val="22"/>
              </w:rPr>
              <w:t xml:space="preserve"> </w:t>
            </w:r>
            <w:proofErr w:type="spellStart"/>
            <w:r>
              <w:rPr>
                <w:color w:val="5C5C5C"/>
                <w:sz w:val="22"/>
              </w:rPr>
              <w:t>xs:string</w:t>
            </w:r>
            <w:proofErr w:type="spellEnd"/>
            <w:r>
              <w:rPr>
                <w:color w:val="5C5C5C"/>
                <w:sz w:val="22"/>
              </w:rPr>
              <w:t xml:space="preserve"> (</w:t>
            </w:r>
            <w:proofErr w:type="spellStart"/>
            <w:r>
              <w:rPr>
                <w:color w:val="5C5C5C"/>
                <w:sz w:val="22"/>
              </w:rPr>
              <w:t>XMLSchema</w:t>
            </w:r>
            <w:proofErr w:type="spellEnd"/>
            <w:r>
              <w:rPr>
                <w:color w:val="5C5C5C"/>
                <w:sz w:val="22"/>
              </w:rPr>
              <w:t xml:space="preserve"> 0.0.1)</w:t>
            </w:r>
          </w:p>
        </w:tc>
        <w:tc>
          <w:tcPr>
            <w:tcW w:w="8900" w:type="dxa"/>
            <w:tcMar>
              <w:top w:w="200" w:type="dxa"/>
              <w:left w:w="200" w:type="dxa"/>
              <w:bottom w:w="200" w:type="dxa"/>
              <w:right w:w="200" w:type="dxa"/>
            </w:tcMar>
          </w:tcPr>
          <w:p w14:paraId="7FF9B707" w14:textId="77777777" w:rsidR="00CF784F" w:rsidRDefault="00CF784F" w:rsidP="0004448A">
            <w:pPr>
              <w:spacing w:after="0" w:line="276" w:lineRule="auto"/>
            </w:pPr>
            <w:r>
              <w:rPr>
                <w:color w:val="5C5C5C"/>
                <w:sz w:val="22"/>
              </w:rPr>
              <w:t>import static javax.xml.bind.DatatypeConverter.*</w:t>
            </w:r>
            <w:r>
              <w:br/>
            </w:r>
            <w:r>
              <w:br/>
            </w:r>
            <w:r>
              <w:rPr>
                <w:color w:val="5C5C5C"/>
                <w:sz w:val="22"/>
              </w:rPr>
              <w:t xml:space="preserve">true &amp;&amp; (x = </w:t>
            </w:r>
            <w:proofErr w:type="spellStart"/>
            <w:r>
              <w:rPr>
                <w:color w:val="5C5C5C"/>
                <w:sz w:val="22"/>
              </w:rPr>
              <w:t>parseString</w:t>
            </w:r>
            <w:proofErr w:type="spellEnd"/>
            <w:r>
              <w:rPr>
                <w:color w:val="5C5C5C"/>
                <w:sz w:val="22"/>
              </w:rPr>
              <w:t>(string(x)))</w:t>
            </w:r>
          </w:p>
        </w:tc>
      </w:tr>
    </w:tbl>
    <w:p w14:paraId="657C7907" w14:textId="77777777" w:rsidR="00CF784F" w:rsidRDefault="00CF784F" w:rsidP="00CF784F">
      <w:pPr>
        <w:spacing w:before="480" w:after="0" w:line="276" w:lineRule="auto"/>
      </w:pPr>
      <w:r>
        <w:rPr>
          <w:b/>
          <w:color w:val="999999"/>
          <w:sz w:val="22"/>
        </w:rPr>
        <w:t>Usages</w:t>
      </w:r>
    </w:p>
    <w:p w14:paraId="733BF215" w14:textId="77777777" w:rsidR="00CF784F" w:rsidRDefault="0082442A" w:rsidP="00CF784F">
      <w:pPr>
        <w:spacing w:after="240" w:line="276" w:lineRule="auto"/>
      </w:pPr>
      <w:hyperlink w:anchor="55397">
        <w:proofErr w:type="spellStart"/>
        <w:r w:rsidR="00CF784F">
          <w:rPr>
            <w:color w:val="29BDCA"/>
            <w:sz w:val="18"/>
          </w:rPr>
          <w:t>GMC_GE_Sample_Metadata</w:t>
        </w:r>
        <w:proofErr w:type="spellEnd"/>
      </w:hyperlink>
    </w:p>
    <w:p w14:paraId="5DC30916" w14:textId="77777777" w:rsidR="00CF784F" w:rsidRDefault="00CF784F" w:rsidP="00CF784F">
      <w:pPr>
        <w:spacing w:before="240" w:after="480" w:line="276" w:lineRule="auto"/>
      </w:pPr>
      <w:bookmarkStart w:id="80" w:name="48472"/>
      <w:proofErr w:type="spellStart"/>
      <w:proofErr w:type="gramStart"/>
      <w:r>
        <w:rPr>
          <w:b/>
          <w:color w:val="29BDCA"/>
          <w:sz w:val="28"/>
        </w:rPr>
        <w:t>rackWell</w:t>
      </w:r>
      <w:bookmarkEnd w:id="80"/>
      <w:proofErr w:type="spellEnd"/>
      <w:proofErr w:type="gramEnd"/>
    </w:p>
    <w:p w14:paraId="1E407BC4" w14:textId="77777777" w:rsidR="00CF784F" w:rsidRDefault="00CF784F" w:rsidP="00CF784F">
      <w:pPr>
        <w:spacing w:before="240" w:after="480" w:line="276" w:lineRule="auto"/>
      </w:pPr>
      <w:r>
        <w:rPr>
          <w:b/>
          <w:color w:val="999999"/>
        </w:rPr>
        <w:t>(Genomics England Shared)</w:t>
      </w:r>
    </w:p>
    <w:p w14:paraId="2AD8E1D3" w14:textId="77777777" w:rsidR="00CF784F" w:rsidRDefault="00CF784F" w:rsidP="00CF784F">
      <w:pPr>
        <w:spacing w:before="240" w:after="480" w:line="276" w:lineRule="auto"/>
      </w:pPr>
      <w:r>
        <w:rPr>
          <w:color w:val="000000"/>
          <w:sz w:val="22"/>
        </w:rPr>
        <w:t>The GMC must record the position of the sample in the Rack they send to the biorepository.</w:t>
      </w:r>
      <w:r>
        <w:br/>
      </w:r>
      <w:r>
        <w:rPr>
          <w:color w:val="000000"/>
          <w:sz w:val="22"/>
        </w:rPr>
        <w:t>Each rack is has 96 wells. The position of a sample in these wells is coded from A-H and 1-12</w:t>
      </w:r>
    </w:p>
    <w:tbl>
      <w:tblPr>
        <w:tblW w:w="11640" w:type="dxa"/>
        <w:tblInd w:w="20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3"/>
        <w:gridCol w:w="9557"/>
      </w:tblGrid>
      <w:tr w:rsidR="00CF784F" w14:paraId="55055AFC" w14:textId="77777777" w:rsidTr="0004448A">
        <w:tc>
          <w:tcPr>
            <w:tcW w:w="1940" w:type="dxa"/>
            <w:tcMar>
              <w:top w:w="200" w:type="dxa"/>
              <w:left w:w="200" w:type="dxa"/>
              <w:bottom w:w="200" w:type="dxa"/>
              <w:right w:w="200" w:type="dxa"/>
            </w:tcMar>
          </w:tcPr>
          <w:p w14:paraId="5D5C2A67" w14:textId="77777777" w:rsidR="00CF784F" w:rsidRDefault="00CF784F" w:rsidP="0004448A">
            <w:pPr>
              <w:spacing w:after="0" w:line="276" w:lineRule="auto"/>
            </w:pPr>
            <w:r>
              <w:rPr>
                <w:color w:val="5C5C5C"/>
                <w:sz w:val="22"/>
              </w:rPr>
              <w:t>Regular Expression</w:t>
            </w:r>
          </w:p>
        </w:tc>
        <w:tc>
          <w:tcPr>
            <w:tcW w:w="8900" w:type="dxa"/>
            <w:tcMar>
              <w:top w:w="200" w:type="dxa"/>
              <w:left w:w="200" w:type="dxa"/>
              <w:bottom w:w="200" w:type="dxa"/>
              <w:right w:w="200" w:type="dxa"/>
            </w:tcMar>
          </w:tcPr>
          <w:p w14:paraId="33D38796" w14:textId="77777777" w:rsidR="00CF784F" w:rsidRDefault="00CF784F" w:rsidP="0004448A">
            <w:pPr>
              <w:spacing w:after="0" w:line="276" w:lineRule="auto"/>
            </w:pPr>
            <w:r>
              <w:rPr>
                <w:color w:val="5C5C5C"/>
                <w:sz w:val="22"/>
              </w:rPr>
              <w:t>[A-H][1-9]|[A-H][1][0-2]</w:t>
            </w:r>
          </w:p>
        </w:tc>
      </w:tr>
      <w:tr w:rsidR="00CF784F" w14:paraId="01875481" w14:textId="77777777" w:rsidTr="0004448A">
        <w:tc>
          <w:tcPr>
            <w:tcW w:w="1940" w:type="dxa"/>
            <w:tcMar>
              <w:top w:w="200" w:type="dxa"/>
              <w:left w:w="200" w:type="dxa"/>
              <w:bottom w:w="200" w:type="dxa"/>
              <w:right w:w="200" w:type="dxa"/>
            </w:tcMar>
          </w:tcPr>
          <w:p w14:paraId="4980590D" w14:textId="77777777" w:rsidR="00CF784F" w:rsidRDefault="00CF784F" w:rsidP="0004448A">
            <w:pPr>
              <w:spacing w:after="0" w:line="276" w:lineRule="auto"/>
            </w:pPr>
            <w:r>
              <w:rPr>
                <w:color w:val="5C5C5C"/>
                <w:sz w:val="22"/>
              </w:rPr>
              <w:lastRenderedPageBreak/>
              <w:t>Rule based on</w:t>
            </w:r>
            <w:r>
              <w:br/>
            </w:r>
            <w:r>
              <w:rPr>
                <w:color w:val="5C5C5C"/>
                <w:sz w:val="22"/>
              </w:rPr>
              <w:t xml:space="preserve"> </w:t>
            </w:r>
            <w:proofErr w:type="spellStart"/>
            <w:r>
              <w:rPr>
                <w:color w:val="5C5C5C"/>
                <w:sz w:val="22"/>
              </w:rPr>
              <w:t>xs:string</w:t>
            </w:r>
            <w:proofErr w:type="spellEnd"/>
            <w:r>
              <w:rPr>
                <w:color w:val="5C5C5C"/>
                <w:sz w:val="22"/>
              </w:rPr>
              <w:t xml:space="preserve"> (</w:t>
            </w:r>
            <w:proofErr w:type="spellStart"/>
            <w:r>
              <w:rPr>
                <w:color w:val="5C5C5C"/>
                <w:sz w:val="22"/>
              </w:rPr>
              <w:t>XMLSchema</w:t>
            </w:r>
            <w:proofErr w:type="spellEnd"/>
            <w:r>
              <w:rPr>
                <w:color w:val="5C5C5C"/>
                <w:sz w:val="22"/>
              </w:rPr>
              <w:t xml:space="preserve"> 0.0.1)</w:t>
            </w:r>
          </w:p>
        </w:tc>
        <w:tc>
          <w:tcPr>
            <w:tcW w:w="8900" w:type="dxa"/>
            <w:tcMar>
              <w:top w:w="200" w:type="dxa"/>
              <w:left w:w="200" w:type="dxa"/>
              <w:bottom w:w="200" w:type="dxa"/>
              <w:right w:w="200" w:type="dxa"/>
            </w:tcMar>
          </w:tcPr>
          <w:p w14:paraId="5BE529F4" w14:textId="77777777" w:rsidR="00CF784F" w:rsidRDefault="00CF784F" w:rsidP="0004448A">
            <w:pPr>
              <w:spacing w:after="0" w:line="276" w:lineRule="auto"/>
            </w:pPr>
            <w:r>
              <w:rPr>
                <w:color w:val="5C5C5C"/>
                <w:sz w:val="22"/>
              </w:rPr>
              <w:t>import static javax.xml.bind.DatatypeConverter.*</w:t>
            </w:r>
            <w:r>
              <w:br/>
            </w:r>
            <w:r>
              <w:br/>
            </w:r>
            <w:r>
              <w:rPr>
                <w:color w:val="5C5C5C"/>
                <w:sz w:val="22"/>
              </w:rPr>
              <w:t xml:space="preserve">true &amp;&amp; (x = </w:t>
            </w:r>
            <w:proofErr w:type="spellStart"/>
            <w:r>
              <w:rPr>
                <w:color w:val="5C5C5C"/>
                <w:sz w:val="22"/>
              </w:rPr>
              <w:t>parseString</w:t>
            </w:r>
            <w:proofErr w:type="spellEnd"/>
            <w:r>
              <w:rPr>
                <w:color w:val="5C5C5C"/>
                <w:sz w:val="22"/>
              </w:rPr>
              <w:t>(string(x)))</w:t>
            </w:r>
          </w:p>
        </w:tc>
      </w:tr>
    </w:tbl>
    <w:p w14:paraId="3FC18AB1" w14:textId="77777777" w:rsidR="00CF784F" w:rsidRDefault="00CF784F" w:rsidP="00CF784F">
      <w:pPr>
        <w:spacing w:before="480" w:after="0" w:line="276" w:lineRule="auto"/>
      </w:pPr>
      <w:r>
        <w:rPr>
          <w:b/>
          <w:color w:val="999999"/>
          <w:sz w:val="22"/>
        </w:rPr>
        <w:t>Usages</w:t>
      </w:r>
    </w:p>
    <w:p w14:paraId="7EF27A1F" w14:textId="77777777" w:rsidR="00CF784F" w:rsidRDefault="0082442A" w:rsidP="00CF784F">
      <w:pPr>
        <w:spacing w:after="240" w:line="276" w:lineRule="auto"/>
      </w:pPr>
      <w:hyperlink w:anchor="55397">
        <w:proofErr w:type="spellStart"/>
        <w:r w:rsidR="00CF784F">
          <w:rPr>
            <w:color w:val="29BDCA"/>
            <w:sz w:val="18"/>
          </w:rPr>
          <w:t>GMC_GE_Sample_Metadata</w:t>
        </w:r>
        <w:proofErr w:type="spellEnd"/>
      </w:hyperlink>
    </w:p>
    <w:p w14:paraId="3743EA0D" w14:textId="77777777" w:rsidR="00CF784F" w:rsidRDefault="00CF784F" w:rsidP="00CF784F">
      <w:pPr>
        <w:spacing w:before="240" w:after="480" w:line="276" w:lineRule="auto"/>
      </w:pPr>
      <w:bookmarkStart w:id="81" w:name="54292"/>
      <w:proofErr w:type="spellStart"/>
      <w:proofErr w:type="gramStart"/>
      <w:r>
        <w:rPr>
          <w:b/>
          <w:color w:val="29BDCA"/>
          <w:sz w:val="28"/>
        </w:rPr>
        <w:t>sampleId</w:t>
      </w:r>
      <w:bookmarkEnd w:id="81"/>
      <w:proofErr w:type="spellEnd"/>
      <w:proofErr w:type="gramEnd"/>
    </w:p>
    <w:p w14:paraId="4376D90D" w14:textId="77777777" w:rsidR="00CF784F" w:rsidRDefault="00CF784F" w:rsidP="00CF784F">
      <w:pPr>
        <w:spacing w:before="240" w:after="480" w:line="276" w:lineRule="auto"/>
      </w:pPr>
      <w:r>
        <w:rPr>
          <w:b/>
          <w:color w:val="999999"/>
        </w:rPr>
        <w:t>(Genomics England Shared)</w:t>
      </w:r>
    </w:p>
    <w:p w14:paraId="4171A9E1" w14:textId="77777777" w:rsidR="00CF784F" w:rsidRDefault="00CF784F" w:rsidP="00CF784F">
      <w:pPr>
        <w:spacing w:before="240" w:after="480" w:line="276" w:lineRule="auto"/>
      </w:pPr>
      <w:r>
        <w:rPr>
          <w:color w:val="000000"/>
          <w:sz w:val="22"/>
        </w:rPr>
        <w:t xml:space="preserve">The sample id </w:t>
      </w:r>
      <w:proofErr w:type="spellStart"/>
      <w:r>
        <w:rPr>
          <w:color w:val="000000"/>
          <w:sz w:val="22"/>
        </w:rPr>
        <w:t>i.e</w:t>
      </w:r>
      <w:proofErr w:type="spellEnd"/>
      <w:r>
        <w:rPr>
          <w:color w:val="000000"/>
          <w:sz w:val="22"/>
        </w:rPr>
        <w:t xml:space="preserve"> the barcode from the sample tube used for sample collection at the GMC clinic.</w:t>
      </w:r>
      <w:r>
        <w:br/>
      </w:r>
      <w:r>
        <w:rPr>
          <w:color w:val="000000"/>
          <w:sz w:val="22"/>
        </w:rPr>
        <w:t>This will be a Code-128 Barcode</w:t>
      </w:r>
    </w:p>
    <w:tbl>
      <w:tblPr>
        <w:tblW w:w="11640" w:type="dxa"/>
        <w:tblInd w:w="20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3"/>
        <w:gridCol w:w="9557"/>
      </w:tblGrid>
      <w:tr w:rsidR="00CF784F" w14:paraId="3B64A9EC" w14:textId="77777777" w:rsidTr="0004448A">
        <w:tc>
          <w:tcPr>
            <w:tcW w:w="1940" w:type="dxa"/>
            <w:tcMar>
              <w:top w:w="200" w:type="dxa"/>
              <w:left w:w="200" w:type="dxa"/>
              <w:bottom w:w="200" w:type="dxa"/>
              <w:right w:w="200" w:type="dxa"/>
            </w:tcMar>
          </w:tcPr>
          <w:p w14:paraId="408EF4A1" w14:textId="77777777" w:rsidR="00CF784F" w:rsidRDefault="00CF784F" w:rsidP="0004448A">
            <w:pPr>
              <w:spacing w:after="0" w:line="276" w:lineRule="auto"/>
            </w:pPr>
            <w:r>
              <w:rPr>
                <w:color w:val="5C5C5C"/>
                <w:sz w:val="22"/>
              </w:rPr>
              <w:t>Rule based on</w:t>
            </w:r>
            <w:r>
              <w:br/>
            </w:r>
            <w:r>
              <w:rPr>
                <w:color w:val="5C5C5C"/>
                <w:sz w:val="22"/>
              </w:rPr>
              <w:t xml:space="preserve"> </w:t>
            </w:r>
            <w:proofErr w:type="spellStart"/>
            <w:r>
              <w:rPr>
                <w:color w:val="5C5C5C"/>
                <w:sz w:val="22"/>
              </w:rPr>
              <w:t>xs:string</w:t>
            </w:r>
            <w:proofErr w:type="spellEnd"/>
            <w:r>
              <w:rPr>
                <w:color w:val="5C5C5C"/>
                <w:sz w:val="22"/>
              </w:rPr>
              <w:t xml:space="preserve"> (</w:t>
            </w:r>
            <w:proofErr w:type="spellStart"/>
            <w:r>
              <w:rPr>
                <w:color w:val="5C5C5C"/>
                <w:sz w:val="22"/>
              </w:rPr>
              <w:t>XMLSchema</w:t>
            </w:r>
            <w:proofErr w:type="spellEnd"/>
            <w:r>
              <w:rPr>
                <w:color w:val="5C5C5C"/>
                <w:sz w:val="22"/>
              </w:rPr>
              <w:t xml:space="preserve"> 0.0.1)</w:t>
            </w:r>
          </w:p>
        </w:tc>
        <w:tc>
          <w:tcPr>
            <w:tcW w:w="8900" w:type="dxa"/>
            <w:tcMar>
              <w:top w:w="200" w:type="dxa"/>
              <w:left w:w="200" w:type="dxa"/>
              <w:bottom w:w="200" w:type="dxa"/>
              <w:right w:w="200" w:type="dxa"/>
            </w:tcMar>
          </w:tcPr>
          <w:p w14:paraId="474BA0CD" w14:textId="77777777" w:rsidR="00CF784F" w:rsidRDefault="00CF784F" w:rsidP="0004448A">
            <w:pPr>
              <w:spacing w:after="0" w:line="276" w:lineRule="auto"/>
            </w:pPr>
            <w:r>
              <w:rPr>
                <w:color w:val="5C5C5C"/>
                <w:sz w:val="22"/>
              </w:rPr>
              <w:t>import static javax.xml.bind.DatatypeConverter.*</w:t>
            </w:r>
            <w:r>
              <w:br/>
            </w:r>
            <w:r>
              <w:br/>
            </w:r>
            <w:r>
              <w:rPr>
                <w:color w:val="5C5C5C"/>
                <w:sz w:val="22"/>
              </w:rPr>
              <w:t xml:space="preserve">true &amp;&amp; (x = </w:t>
            </w:r>
            <w:proofErr w:type="spellStart"/>
            <w:r>
              <w:rPr>
                <w:color w:val="5C5C5C"/>
                <w:sz w:val="22"/>
              </w:rPr>
              <w:t>parseString</w:t>
            </w:r>
            <w:proofErr w:type="spellEnd"/>
            <w:r>
              <w:rPr>
                <w:color w:val="5C5C5C"/>
                <w:sz w:val="22"/>
              </w:rPr>
              <w:t>(string(x)))</w:t>
            </w:r>
          </w:p>
        </w:tc>
      </w:tr>
    </w:tbl>
    <w:p w14:paraId="1FD78739" w14:textId="77777777" w:rsidR="00CF784F" w:rsidRDefault="00CF784F" w:rsidP="00CF784F">
      <w:pPr>
        <w:spacing w:before="480" w:after="0" w:line="276" w:lineRule="auto"/>
      </w:pPr>
      <w:r>
        <w:rPr>
          <w:b/>
          <w:color w:val="999999"/>
          <w:sz w:val="22"/>
        </w:rPr>
        <w:t>Usages</w:t>
      </w:r>
    </w:p>
    <w:p w14:paraId="2A6B49EF" w14:textId="77777777" w:rsidR="00CF784F" w:rsidRDefault="0082442A" w:rsidP="00CF784F">
      <w:pPr>
        <w:spacing w:after="0" w:line="276" w:lineRule="auto"/>
      </w:pPr>
      <w:hyperlink w:anchor="55397">
        <w:proofErr w:type="spellStart"/>
        <w:r w:rsidR="00CF784F">
          <w:rPr>
            <w:color w:val="29BDCA"/>
            <w:sz w:val="18"/>
          </w:rPr>
          <w:t>GMC_GE_Sample_Metadata</w:t>
        </w:r>
        <w:proofErr w:type="spellEnd"/>
      </w:hyperlink>
    </w:p>
    <w:p w14:paraId="71002073" w14:textId="77777777" w:rsidR="00CF784F" w:rsidRDefault="0082442A" w:rsidP="00CF784F">
      <w:pPr>
        <w:spacing w:after="240" w:line="276" w:lineRule="auto"/>
      </w:pPr>
      <w:hyperlink w:anchor="55398">
        <w:proofErr w:type="spellStart"/>
        <w:r w:rsidR="00CF784F">
          <w:rPr>
            <w:color w:val="29BDCA"/>
            <w:sz w:val="18"/>
          </w:rPr>
          <w:t>GMC_to_GE_Test_Results</w:t>
        </w:r>
        <w:proofErr w:type="spellEnd"/>
      </w:hyperlink>
    </w:p>
    <w:p w14:paraId="2CE9D8AF" w14:textId="77777777" w:rsidR="00CF784F" w:rsidRDefault="00CF784F" w:rsidP="00CF784F">
      <w:pPr>
        <w:spacing w:before="240" w:after="480" w:line="276" w:lineRule="auto"/>
      </w:pPr>
      <w:bookmarkStart w:id="82" w:name="48500"/>
      <w:proofErr w:type="spellStart"/>
      <w:proofErr w:type="gramStart"/>
      <w:r>
        <w:rPr>
          <w:b/>
          <w:color w:val="29BDCA"/>
          <w:sz w:val="28"/>
        </w:rPr>
        <w:t>volumeInMicroliters</w:t>
      </w:r>
      <w:bookmarkEnd w:id="82"/>
      <w:proofErr w:type="spellEnd"/>
      <w:proofErr w:type="gramEnd"/>
    </w:p>
    <w:p w14:paraId="222A839F" w14:textId="77777777" w:rsidR="00CF784F" w:rsidRDefault="00CF784F" w:rsidP="00CF784F">
      <w:pPr>
        <w:spacing w:before="240" w:after="480" w:line="276" w:lineRule="auto"/>
      </w:pPr>
      <w:r>
        <w:rPr>
          <w:b/>
          <w:color w:val="999999"/>
        </w:rPr>
        <w:lastRenderedPageBreak/>
        <w:t>(Genomics England Shared)</w:t>
      </w:r>
    </w:p>
    <w:p w14:paraId="540840A1" w14:textId="77777777" w:rsidR="00CF784F" w:rsidRDefault="00CF784F" w:rsidP="00CF784F">
      <w:pPr>
        <w:spacing w:before="240" w:after="480" w:line="276" w:lineRule="auto"/>
      </w:pPr>
      <w:r>
        <w:rPr>
          <w:color w:val="000000"/>
          <w:sz w:val="22"/>
        </w:rPr>
        <w:t>Volume in microliters</w:t>
      </w:r>
    </w:p>
    <w:tbl>
      <w:tblPr>
        <w:tblW w:w="11640" w:type="dxa"/>
        <w:tblInd w:w="20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3"/>
        <w:gridCol w:w="9557"/>
      </w:tblGrid>
      <w:tr w:rsidR="00CF784F" w14:paraId="041047DE" w14:textId="77777777" w:rsidTr="0004448A">
        <w:tc>
          <w:tcPr>
            <w:tcW w:w="1940" w:type="dxa"/>
            <w:tcMar>
              <w:top w:w="200" w:type="dxa"/>
              <w:left w:w="200" w:type="dxa"/>
              <w:bottom w:w="200" w:type="dxa"/>
              <w:right w:w="200" w:type="dxa"/>
            </w:tcMar>
          </w:tcPr>
          <w:p w14:paraId="5BA44078" w14:textId="77777777" w:rsidR="00CF784F" w:rsidRDefault="00CF784F" w:rsidP="0004448A">
            <w:pPr>
              <w:spacing w:after="0" w:line="276" w:lineRule="auto"/>
            </w:pPr>
            <w:r>
              <w:rPr>
                <w:color w:val="5C5C5C"/>
                <w:sz w:val="22"/>
              </w:rPr>
              <w:t>Unit of Measure</w:t>
            </w:r>
          </w:p>
        </w:tc>
        <w:tc>
          <w:tcPr>
            <w:tcW w:w="8900" w:type="dxa"/>
            <w:tcMar>
              <w:top w:w="200" w:type="dxa"/>
              <w:left w:w="200" w:type="dxa"/>
              <w:bottom w:w="200" w:type="dxa"/>
              <w:right w:w="200" w:type="dxa"/>
            </w:tcMar>
          </w:tcPr>
          <w:p w14:paraId="474A2F95" w14:textId="77777777" w:rsidR="00CF784F" w:rsidRDefault="00CF784F" w:rsidP="0004448A">
            <w:pPr>
              <w:spacing w:after="0" w:line="276" w:lineRule="auto"/>
            </w:pPr>
            <w:r>
              <w:rPr>
                <w:color w:val="5C5C5C"/>
                <w:sz w:val="22"/>
              </w:rPr>
              <w:t>microliters (Volume in microliters</w:t>
            </w:r>
          </w:p>
        </w:tc>
      </w:tr>
      <w:tr w:rsidR="00CF784F" w14:paraId="7915132C" w14:textId="77777777" w:rsidTr="0004448A">
        <w:tc>
          <w:tcPr>
            <w:tcW w:w="1940" w:type="dxa"/>
            <w:tcMar>
              <w:top w:w="200" w:type="dxa"/>
              <w:left w:w="200" w:type="dxa"/>
              <w:bottom w:w="200" w:type="dxa"/>
              <w:right w:w="200" w:type="dxa"/>
            </w:tcMar>
          </w:tcPr>
          <w:p w14:paraId="7FA1AFDD" w14:textId="77777777" w:rsidR="00CF784F" w:rsidRDefault="00CF784F" w:rsidP="0004448A">
            <w:pPr>
              <w:spacing w:after="0" w:line="276" w:lineRule="auto"/>
            </w:pPr>
            <w:r>
              <w:rPr>
                <w:color w:val="5C5C5C"/>
                <w:sz w:val="22"/>
              </w:rPr>
              <w:t>Regular Expression</w:t>
            </w:r>
          </w:p>
        </w:tc>
        <w:tc>
          <w:tcPr>
            <w:tcW w:w="8900" w:type="dxa"/>
            <w:tcMar>
              <w:top w:w="200" w:type="dxa"/>
              <w:left w:w="200" w:type="dxa"/>
              <w:bottom w:w="200" w:type="dxa"/>
              <w:right w:w="200" w:type="dxa"/>
            </w:tcMar>
          </w:tcPr>
          <w:p w14:paraId="78E4B588" w14:textId="77777777" w:rsidR="00CF784F" w:rsidRDefault="00CF784F" w:rsidP="0004448A">
            <w:pPr>
              <w:spacing w:after="0" w:line="276" w:lineRule="auto"/>
            </w:pPr>
            <w:r>
              <w:rPr>
                <w:color w:val="5C5C5C"/>
                <w:sz w:val="22"/>
              </w:rPr>
              <w:t>^[+]</w:t>
            </w:r>
            <w:proofErr w:type="gramStart"/>
            <w:r>
              <w:rPr>
                <w:color w:val="5C5C5C"/>
                <w:sz w:val="22"/>
              </w:rPr>
              <w:t>?\</w:t>
            </w:r>
            <w:proofErr w:type="gramEnd"/>
            <w:r>
              <w:rPr>
                <w:color w:val="5C5C5C"/>
                <w:sz w:val="22"/>
              </w:rPr>
              <w:t>d+([.]\</w:t>
            </w:r>
            <w:proofErr w:type="gramStart"/>
            <w:r>
              <w:rPr>
                <w:color w:val="5C5C5C"/>
                <w:sz w:val="22"/>
              </w:rPr>
              <w:t>d</w:t>
            </w:r>
            <w:proofErr w:type="gramEnd"/>
            <w:r>
              <w:rPr>
                <w:color w:val="5C5C5C"/>
                <w:sz w:val="22"/>
              </w:rPr>
              <w:t>+)?$</w:t>
            </w:r>
          </w:p>
        </w:tc>
      </w:tr>
      <w:tr w:rsidR="00CF784F" w14:paraId="541588A3" w14:textId="77777777" w:rsidTr="0004448A">
        <w:tc>
          <w:tcPr>
            <w:tcW w:w="1940" w:type="dxa"/>
            <w:tcMar>
              <w:top w:w="200" w:type="dxa"/>
              <w:left w:w="200" w:type="dxa"/>
              <w:bottom w:w="200" w:type="dxa"/>
              <w:right w:w="200" w:type="dxa"/>
            </w:tcMar>
          </w:tcPr>
          <w:p w14:paraId="388D6710" w14:textId="77777777" w:rsidR="00CF784F" w:rsidRDefault="00CF784F" w:rsidP="0004448A">
            <w:pPr>
              <w:spacing w:after="0" w:line="276" w:lineRule="auto"/>
            </w:pPr>
            <w:r>
              <w:rPr>
                <w:color w:val="5C5C5C"/>
                <w:sz w:val="22"/>
              </w:rPr>
              <w:t>Rule based on</w:t>
            </w:r>
            <w:r>
              <w:br/>
            </w:r>
            <w:r>
              <w:rPr>
                <w:color w:val="5C5C5C"/>
                <w:sz w:val="22"/>
              </w:rPr>
              <w:t xml:space="preserve"> </w:t>
            </w:r>
            <w:proofErr w:type="spellStart"/>
            <w:r>
              <w:rPr>
                <w:color w:val="5C5C5C"/>
                <w:sz w:val="22"/>
              </w:rPr>
              <w:t>xs:double</w:t>
            </w:r>
            <w:proofErr w:type="spellEnd"/>
            <w:r>
              <w:rPr>
                <w:color w:val="5C5C5C"/>
                <w:sz w:val="22"/>
              </w:rPr>
              <w:t xml:space="preserve"> (</w:t>
            </w:r>
            <w:proofErr w:type="spellStart"/>
            <w:r>
              <w:rPr>
                <w:color w:val="5C5C5C"/>
                <w:sz w:val="22"/>
              </w:rPr>
              <w:t>XMLSchema</w:t>
            </w:r>
            <w:proofErr w:type="spellEnd"/>
            <w:r>
              <w:rPr>
                <w:color w:val="5C5C5C"/>
                <w:sz w:val="22"/>
              </w:rPr>
              <w:t xml:space="preserve"> 0.0.1)</w:t>
            </w:r>
          </w:p>
        </w:tc>
        <w:tc>
          <w:tcPr>
            <w:tcW w:w="8900" w:type="dxa"/>
            <w:tcMar>
              <w:top w:w="200" w:type="dxa"/>
              <w:left w:w="200" w:type="dxa"/>
              <w:bottom w:w="200" w:type="dxa"/>
              <w:right w:w="200" w:type="dxa"/>
            </w:tcMar>
          </w:tcPr>
          <w:p w14:paraId="23B78FD4" w14:textId="77777777" w:rsidR="00CF784F" w:rsidRDefault="00CF784F" w:rsidP="0004448A">
            <w:pPr>
              <w:spacing w:after="0" w:line="276" w:lineRule="auto"/>
            </w:pPr>
            <w:r>
              <w:rPr>
                <w:color w:val="5C5C5C"/>
                <w:sz w:val="22"/>
              </w:rPr>
              <w:t>import static javax.xml.bind.DatatypeConverter.*</w:t>
            </w:r>
            <w:r>
              <w:br/>
            </w:r>
            <w:r>
              <w:br/>
            </w:r>
            <w:proofErr w:type="spellStart"/>
            <w:r>
              <w:rPr>
                <w:color w:val="5C5C5C"/>
                <w:sz w:val="22"/>
              </w:rPr>
              <w:t>parseDouble</w:t>
            </w:r>
            <w:proofErr w:type="spellEnd"/>
            <w:r>
              <w:rPr>
                <w:color w:val="5C5C5C"/>
                <w:sz w:val="22"/>
              </w:rPr>
              <w:t>(string(x)) in Double</w:t>
            </w:r>
          </w:p>
        </w:tc>
      </w:tr>
    </w:tbl>
    <w:p w14:paraId="5927C023" w14:textId="77777777" w:rsidR="00CF784F" w:rsidRDefault="00CF784F" w:rsidP="00CF784F">
      <w:pPr>
        <w:spacing w:before="480" w:after="0" w:line="276" w:lineRule="auto"/>
      </w:pPr>
      <w:r>
        <w:rPr>
          <w:b/>
          <w:color w:val="999999"/>
          <w:sz w:val="22"/>
        </w:rPr>
        <w:t>Usages</w:t>
      </w:r>
    </w:p>
    <w:p w14:paraId="6502E045" w14:textId="77777777" w:rsidR="00CF784F" w:rsidRDefault="0082442A" w:rsidP="00CF784F">
      <w:pPr>
        <w:spacing w:after="240" w:line="276" w:lineRule="auto"/>
      </w:pPr>
      <w:hyperlink w:anchor="55397">
        <w:proofErr w:type="spellStart"/>
        <w:r w:rsidR="00CF784F">
          <w:rPr>
            <w:color w:val="29BDCA"/>
            <w:sz w:val="18"/>
          </w:rPr>
          <w:t>GMC_GE_Sample_Metadata</w:t>
        </w:r>
        <w:proofErr w:type="spellEnd"/>
      </w:hyperlink>
    </w:p>
    <w:p w14:paraId="3A62A3F0" w14:textId="77777777" w:rsidR="00CF784F" w:rsidRDefault="00CF784F" w:rsidP="00CF784F">
      <w:pPr>
        <w:spacing w:before="240" w:after="480" w:line="276" w:lineRule="auto"/>
      </w:pPr>
      <w:bookmarkStart w:id="83" w:name="59"/>
      <w:proofErr w:type="spellStart"/>
      <w:proofErr w:type="gramStart"/>
      <w:r>
        <w:rPr>
          <w:b/>
          <w:color w:val="29BDCA"/>
          <w:sz w:val="28"/>
        </w:rPr>
        <w:t>xs:dateTime</w:t>
      </w:r>
      <w:bookmarkEnd w:id="83"/>
      <w:proofErr w:type="spellEnd"/>
      <w:proofErr w:type="gramEnd"/>
    </w:p>
    <w:p w14:paraId="7538051A" w14:textId="77777777" w:rsidR="00CF784F" w:rsidRDefault="00CF784F" w:rsidP="00CF784F">
      <w:pPr>
        <w:spacing w:before="240" w:after="480" w:line="276" w:lineRule="auto"/>
      </w:pPr>
      <w:r>
        <w:rPr>
          <w:b/>
          <w:color w:val="999999"/>
        </w:rPr>
        <w:t>(</w:t>
      </w:r>
      <w:proofErr w:type="spellStart"/>
      <w:r>
        <w:rPr>
          <w:b/>
          <w:color w:val="999999"/>
        </w:rPr>
        <w:t>XMLSchema</w:t>
      </w:r>
      <w:proofErr w:type="spellEnd"/>
      <w:r>
        <w:rPr>
          <w:b/>
          <w:color w:val="999999"/>
        </w:rPr>
        <w:t>)</w:t>
      </w:r>
    </w:p>
    <w:p w14:paraId="0128AB43" w14:textId="77777777" w:rsidR="00CF784F" w:rsidRDefault="00CF784F" w:rsidP="00CF784F">
      <w:pPr>
        <w:spacing w:before="240" w:after="480" w:line="276" w:lineRule="auto"/>
      </w:pPr>
      <w:r>
        <w:rPr>
          <w:color w:val="000000"/>
          <w:sz w:val="22"/>
        </w:rPr>
        <w:t xml:space="preserve">Specific instant of time. ISO 8601 extended format </w:t>
      </w:r>
      <w:proofErr w:type="spellStart"/>
      <w:r>
        <w:rPr>
          <w:color w:val="000000"/>
          <w:sz w:val="22"/>
        </w:rPr>
        <w:t>YYYY-MM-DDThh:mm:ss</w:t>
      </w:r>
      <w:proofErr w:type="spellEnd"/>
      <w:r>
        <w:rPr>
          <w:color w:val="000000"/>
          <w:sz w:val="22"/>
        </w:rPr>
        <w:t>. Example, to indicate 1:20 pm on May the 31st, 1999 for Eastern Standard Time which is 5 hours behind Coordinated Universal Time (UTC): 1999-05-31T13:20:00-05:00.</w:t>
      </w:r>
    </w:p>
    <w:tbl>
      <w:tblPr>
        <w:tblW w:w="11640" w:type="dxa"/>
        <w:tblInd w:w="20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3"/>
        <w:gridCol w:w="9557"/>
      </w:tblGrid>
      <w:tr w:rsidR="00CF784F" w14:paraId="76735369" w14:textId="77777777" w:rsidTr="0004448A">
        <w:tc>
          <w:tcPr>
            <w:tcW w:w="1940" w:type="dxa"/>
            <w:tcMar>
              <w:top w:w="200" w:type="dxa"/>
              <w:left w:w="200" w:type="dxa"/>
              <w:bottom w:w="200" w:type="dxa"/>
              <w:right w:w="200" w:type="dxa"/>
            </w:tcMar>
          </w:tcPr>
          <w:p w14:paraId="103EE3B6" w14:textId="77777777" w:rsidR="00CF784F" w:rsidRDefault="00CF784F" w:rsidP="0004448A">
            <w:pPr>
              <w:spacing w:after="0" w:line="276" w:lineRule="auto"/>
            </w:pPr>
            <w:r>
              <w:rPr>
                <w:color w:val="5C5C5C"/>
                <w:sz w:val="22"/>
              </w:rPr>
              <w:t>Rule</w:t>
            </w:r>
          </w:p>
        </w:tc>
        <w:tc>
          <w:tcPr>
            <w:tcW w:w="8900" w:type="dxa"/>
            <w:tcMar>
              <w:top w:w="200" w:type="dxa"/>
              <w:left w:w="200" w:type="dxa"/>
              <w:bottom w:w="200" w:type="dxa"/>
              <w:right w:w="200" w:type="dxa"/>
            </w:tcMar>
          </w:tcPr>
          <w:p w14:paraId="57B283B3" w14:textId="77777777" w:rsidR="00CF784F" w:rsidRDefault="00CF784F" w:rsidP="0004448A">
            <w:pPr>
              <w:spacing w:after="0" w:line="276" w:lineRule="auto"/>
            </w:pPr>
            <w:r>
              <w:rPr>
                <w:color w:val="5C5C5C"/>
                <w:sz w:val="22"/>
              </w:rPr>
              <w:t>import static javax.xml.bind.DatatypeConverter.*</w:t>
            </w:r>
            <w:r>
              <w:br/>
            </w:r>
            <w:r>
              <w:lastRenderedPageBreak/>
              <w:br/>
            </w:r>
            <w:proofErr w:type="spellStart"/>
            <w:r>
              <w:rPr>
                <w:color w:val="5C5C5C"/>
                <w:sz w:val="22"/>
              </w:rPr>
              <w:t>parseDateTime</w:t>
            </w:r>
            <w:proofErr w:type="spellEnd"/>
            <w:r>
              <w:rPr>
                <w:color w:val="5C5C5C"/>
                <w:sz w:val="22"/>
              </w:rPr>
              <w:t>(string(x)) in Calendar</w:t>
            </w:r>
          </w:p>
        </w:tc>
      </w:tr>
    </w:tbl>
    <w:p w14:paraId="4153E286" w14:textId="77777777" w:rsidR="00CF784F" w:rsidRDefault="00CF784F" w:rsidP="00CF784F">
      <w:pPr>
        <w:spacing w:before="480" w:after="0" w:line="276" w:lineRule="auto"/>
      </w:pPr>
      <w:r>
        <w:rPr>
          <w:b/>
          <w:color w:val="999999"/>
          <w:sz w:val="22"/>
        </w:rPr>
        <w:lastRenderedPageBreak/>
        <w:t>Usages</w:t>
      </w:r>
    </w:p>
    <w:p w14:paraId="4A26006D" w14:textId="77777777" w:rsidR="00CF784F" w:rsidRDefault="0082442A" w:rsidP="00CF784F">
      <w:pPr>
        <w:spacing w:after="0" w:line="276" w:lineRule="auto"/>
      </w:pPr>
      <w:hyperlink w:anchor="55397">
        <w:proofErr w:type="spellStart"/>
        <w:r w:rsidR="00CF784F">
          <w:rPr>
            <w:color w:val="29BDCA"/>
            <w:sz w:val="18"/>
          </w:rPr>
          <w:t>GMC_GE_Sample_Metadata</w:t>
        </w:r>
        <w:proofErr w:type="spellEnd"/>
      </w:hyperlink>
    </w:p>
    <w:p w14:paraId="2EEB35F5" w14:textId="77777777" w:rsidR="00CF784F" w:rsidRDefault="0082442A" w:rsidP="00CF784F">
      <w:pPr>
        <w:spacing w:after="240" w:line="276" w:lineRule="auto"/>
      </w:pPr>
      <w:hyperlink w:anchor="55398">
        <w:proofErr w:type="spellStart"/>
        <w:r w:rsidR="00CF784F">
          <w:rPr>
            <w:color w:val="29BDCA"/>
            <w:sz w:val="18"/>
          </w:rPr>
          <w:t>GMC_to_GE_Test_Results</w:t>
        </w:r>
        <w:proofErr w:type="spellEnd"/>
      </w:hyperlink>
    </w:p>
    <w:p w14:paraId="1081C21C" w14:textId="77777777" w:rsidR="00CF784F" w:rsidRDefault="00CF784F" w:rsidP="00CF784F">
      <w:pPr>
        <w:spacing w:before="240" w:after="480" w:line="276" w:lineRule="auto"/>
      </w:pPr>
      <w:bookmarkStart w:id="84" w:name="38"/>
      <w:proofErr w:type="spellStart"/>
      <w:proofErr w:type="gramStart"/>
      <w:r>
        <w:rPr>
          <w:b/>
          <w:color w:val="29BDCA"/>
          <w:sz w:val="28"/>
        </w:rPr>
        <w:t>xs:string</w:t>
      </w:r>
      <w:bookmarkEnd w:id="84"/>
      <w:proofErr w:type="spellEnd"/>
      <w:proofErr w:type="gramEnd"/>
    </w:p>
    <w:p w14:paraId="5D00784C" w14:textId="77777777" w:rsidR="00CF784F" w:rsidRDefault="00CF784F" w:rsidP="00CF784F">
      <w:pPr>
        <w:spacing w:before="240" w:after="480" w:line="276" w:lineRule="auto"/>
      </w:pPr>
      <w:r>
        <w:rPr>
          <w:b/>
          <w:color w:val="999999"/>
        </w:rPr>
        <w:t>(</w:t>
      </w:r>
      <w:proofErr w:type="spellStart"/>
      <w:r>
        <w:rPr>
          <w:b/>
          <w:color w:val="999999"/>
        </w:rPr>
        <w:t>XMLSchema</w:t>
      </w:r>
      <w:proofErr w:type="spellEnd"/>
      <w:r>
        <w:rPr>
          <w:b/>
          <w:color w:val="999999"/>
        </w:rPr>
        <w:t>)</w:t>
      </w:r>
    </w:p>
    <w:p w14:paraId="7613EA6D" w14:textId="77777777" w:rsidR="00CF784F" w:rsidRDefault="00CF784F" w:rsidP="00CF784F">
      <w:pPr>
        <w:spacing w:before="240" w:after="480" w:line="276" w:lineRule="auto"/>
      </w:pPr>
      <w:r>
        <w:rPr>
          <w:color w:val="000000"/>
          <w:sz w:val="22"/>
        </w:rPr>
        <w:t>Character strings in XML.</w:t>
      </w:r>
    </w:p>
    <w:tbl>
      <w:tblPr>
        <w:tblW w:w="11640" w:type="dxa"/>
        <w:tblInd w:w="20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3"/>
        <w:gridCol w:w="9557"/>
      </w:tblGrid>
      <w:tr w:rsidR="00CF784F" w14:paraId="1098B771" w14:textId="77777777" w:rsidTr="0004448A">
        <w:tc>
          <w:tcPr>
            <w:tcW w:w="1940" w:type="dxa"/>
            <w:tcMar>
              <w:top w:w="200" w:type="dxa"/>
              <w:left w:w="200" w:type="dxa"/>
              <w:bottom w:w="200" w:type="dxa"/>
              <w:right w:w="200" w:type="dxa"/>
            </w:tcMar>
          </w:tcPr>
          <w:p w14:paraId="75154A3C" w14:textId="77777777" w:rsidR="00CF784F" w:rsidRDefault="00CF784F" w:rsidP="0004448A">
            <w:pPr>
              <w:spacing w:after="0" w:line="276" w:lineRule="auto"/>
            </w:pPr>
            <w:r>
              <w:rPr>
                <w:color w:val="5C5C5C"/>
                <w:sz w:val="22"/>
              </w:rPr>
              <w:t>Rule</w:t>
            </w:r>
          </w:p>
        </w:tc>
        <w:tc>
          <w:tcPr>
            <w:tcW w:w="8900" w:type="dxa"/>
            <w:tcMar>
              <w:top w:w="200" w:type="dxa"/>
              <w:left w:w="200" w:type="dxa"/>
              <w:bottom w:w="200" w:type="dxa"/>
              <w:right w:w="200" w:type="dxa"/>
            </w:tcMar>
          </w:tcPr>
          <w:p w14:paraId="4CCDDCB4" w14:textId="77777777" w:rsidR="00CF784F" w:rsidRDefault="00CF784F" w:rsidP="0004448A">
            <w:pPr>
              <w:spacing w:after="0" w:line="276" w:lineRule="auto"/>
            </w:pPr>
            <w:r>
              <w:rPr>
                <w:color w:val="5C5C5C"/>
                <w:sz w:val="22"/>
              </w:rPr>
              <w:t>import static javax.xml.bind.DatatypeConverter.*</w:t>
            </w:r>
            <w:r>
              <w:br/>
            </w:r>
            <w:r>
              <w:br/>
            </w:r>
            <w:r>
              <w:rPr>
                <w:color w:val="5C5C5C"/>
                <w:sz w:val="22"/>
              </w:rPr>
              <w:t xml:space="preserve">true &amp;&amp; (x = </w:t>
            </w:r>
            <w:proofErr w:type="spellStart"/>
            <w:r>
              <w:rPr>
                <w:color w:val="5C5C5C"/>
                <w:sz w:val="22"/>
              </w:rPr>
              <w:t>parseString</w:t>
            </w:r>
            <w:proofErr w:type="spellEnd"/>
            <w:r>
              <w:rPr>
                <w:color w:val="5C5C5C"/>
                <w:sz w:val="22"/>
              </w:rPr>
              <w:t>(string(x)))</w:t>
            </w:r>
          </w:p>
        </w:tc>
      </w:tr>
    </w:tbl>
    <w:p w14:paraId="4DC2198E" w14:textId="77777777" w:rsidR="00CF784F" w:rsidRDefault="00CF784F" w:rsidP="00CF784F">
      <w:pPr>
        <w:spacing w:before="480" w:after="0" w:line="276" w:lineRule="auto"/>
      </w:pPr>
      <w:r>
        <w:rPr>
          <w:b/>
          <w:color w:val="999999"/>
          <w:sz w:val="22"/>
        </w:rPr>
        <w:t>Usages</w:t>
      </w:r>
    </w:p>
    <w:p w14:paraId="2A5B3C92" w14:textId="77777777" w:rsidR="00CF784F" w:rsidRDefault="0082442A" w:rsidP="00CF784F">
      <w:pPr>
        <w:spacing w:after="0" w:line="276" w:lineRule="auto"/>
      </w:pPr>
      <w:hyperlink w:anchor="55398">
        <w:proofErr w:type="spellStart"/>
        <w:r w:rsidR="00CF784F">
          <w:rPr>
            <w:color w:val="29BDCA"/>
            <w:sz w:val="18"/>
          </w:rPr>
          <w:t>GMC_to_GE_Test_Results</w:t>
        </w:r>
        <w:proofErr w:type="spellEnd"/>
      </w:hyperlink>
    </w:p>
    <w:p w14:paraId="43FA8D7F" w14:textId="77777777" w:rsidR="00FD4BC0" w:rsidRDefault="00FD4BC0" w:rsidP="003D34AE">
      <w:pPr>
        <w:spacing w:after="0" w:line="240" w:lineRule="auto"/>
      </w:pPr>
    </w:p>
    <w:sectPr w:rsidR="00FD4BC0" w:rsidSect="00835862">
      <w:headerReference w:type="default" r:id="rId12"/>
      <w:footerReference w:type="even" r:id="rId13"/>
      <w:footerReference w:type="default" r:id="rId14"/>
      <w:pgSz w:w="16840" w:h="11900" w:orient="landscape"/>
      <w:pgMar w:top="1418" w:right="1440" w:bottom="567" w:left="1440" w:header="0"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F4D50A" w14:textId="77777777" w:rsidR="00D53CDC" w:rsidRDefault="00D53CDC" w:rsidP="00D16128">
      <w:pPr>
        <w:spacing w:after="0" w:line="240" w:lineRule="auto"/>
      </w:pPr>
      <w:r>
        <w:separator/>
      </w:r>
    </w:p>
  </w:endnote>
  <w:endnote w:type="continuationSeparator" w:id="0">
    <w:p w14:paraId="17380C6A" w14:textId="77777777" w:rsidR="00D53CDC" w:rsidRDefault="00D53CDC" w:rsidP="00D16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Meiryo">
    <w:charset w:val="80"/>
    <w:family w:val="swiss"/>
    <w:pitch w:val="variable"/>
    <w:sig w:usb0="E10102FF" w:usb1="EAC7FFFF" w:usb2="00010012" w:usb3="00000000" w:csb0="0002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36788" w14:textId="77777777" w:rsidR="00F17D89" w:rsidRDefault="00F17D89" w:rsidP="002D1A3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32CEC7" w14:textId="77777777" w:rsidR="00F17D89" w:rsidRDefault="00F17D89" w:rsidP="00D1612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0EFE28" w14:textId="7DADCA0D" w:rsidR="00F17D89" w:rsidRDefault="00F17D89" w:rsidP="002D1A3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442A">
      <w:rPr>
        <w:rStyle w:val="PageNumber"/>
        <w:noProof/>
      </w:rPr>
      <w:t>29</w:t>
    </w:r>
    <w:r>
      <w:rPr>
        <w:rStyle w:val="PageNumber"/>
      </w:rPr>
      <w:fldChar w:fldCharType="end"/>
    </w:r>
  </w:p>
  <w:p w14:paraId="1411FC76" w14:textId="77777777" w:rsidR="00F17D89" w:rsidRDefault="00F17D89" w:rsidP="00D1612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D6C2F9" w14:textId="77777777" w:rsidR="00D53CDC" w:rsidRDefault="00D53CDC" w:rsidP="00D16128">
      <w:pPr>
        <w:spacing w:after="0" w:line="240" w:lineRule="auto"/>
      </w:pPr>
      <w:r>
        <w:separator/>
      </w:r>
    </w:p>
  </w:footnote>
  <w:footnote w:type="continuationSeparator" w:id="0">
    <w:p w14:paraId="0F283B81" w14:textId="77777777" w:rsidR="00D53CDC" w:rsidRDefault="00D53CDC" w:rsidP="00D1612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E25228" w14:textId="6D8FA315" w:rsidR="00F17D89" w:rsidRPr="00B6775A" w:rsidRDefault="00F17D89" w:rsidP="00B105DE">
    <w:pPr>
      <w:spacing w:before="240" w:after="240" w:line="240" w:lineRule="auto"/>
      <w:rPr>
        <w:color w:val="000000"/>
        <w:sz w:val="22"/>
        <w:szCs w:val="22"/>
      </w:rPr>
    </w:pPr>
    <w:r>
      <w:rPr>
        <w:noProof/>
        <w:lang w:val="en-US"/>
      </w:rPr>
      <w:drawing>
        <wp:anchor distT="0" distB="0" distL="114300" distR="114300" simplePos="0" relativeHeight="251659264" behindDoc="0" locked="0" layoutInCell="1" allowOverlap="1" wp14:anchorId="643BD17C" wp14:editId="53F46A40">
          <wp:simplePos x="0" y="0"/>
          <wp:positionH relativeFrom="column">
            <wp:posOffset>7886700</wp:posOffset>
          </wp:positionH>
          <wp:positionV relativeFrom="paragraph">
            <wp:posOffset>-133350</wp:posOffset>
          </wp:positionV>
          <wp:extent cx="1457325" cy="74866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omics-England-logo_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57325" cy="748665"/>
                  </a:xfrm>
                  <a:prstGeom prst="rect">
                    <a:avLst/>
                  </a:prstGeom>
                </pic:spPr>
              </pic:pic>
            </a:graphicData>
          </a:graphic>
          <wp14:sizeRelH relativeFrom="page">
            <wp14:pctWidth>0</wp14:pctWidth>
          </wp14:sizeRelH>
          <wp14:sizeRelV relativeFrom="page">
            <wp14:pctHeight>0</wp14:pctHeight>
          </wp14:sizeRelV>
        </wp:anchor>
      </w:drawing>
    </w:r>
    <w:r>
      <w:rPr>
        <w:color w:val="000000"/>
        <w:sz w:val="22"/>
        <w:szCs w:val="22"/>
      </w:rPr>
      <w:t xml:space="preserve">Version </w:t>
    </w:r>
    <w:r w:rsidR="00B85F4E">
      <w:rPr>
        <w:color w:val="000000"/>
        <w:sz w:val="22"/>
        <w:szCs w:val="22"/>
      </w:rPr>
      <w:t>2.0.0 - Draft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D90F7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2F47606"/>
    <w:multiLevelType w:val="multilevel"/>
    <w:tmpl w:val="2E26E5D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346536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D691D72"/>
    <w:multiLevelType w:val="hybridMultilevel"/>
    <w:tmpl w:val="A5BA4B40"/>
    <w:styleLink w:val="ImportedStyle30"/>
    <w:lvl w:ilvl="0" w:tplc="6E0C6230">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512C5BD4">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rPr>
    </w:lvl>
    <w:lvl w:ilvl="2" w:tplc="518A8002">
      <w:start w:val="1"/>
      <w:numFmt w:val="lowerRoman"/>
      <w:lvlText w:val="%3."/>
      <w:lvlJc w:val="left"/>
      <w:pPr>
        <w:ind w:left="2160" w:hanging="287"/>
      </w:pPr>
      <w:rPr>
        <w:rFonts w:hAnsi="Arial Unicode MS"/>
        <w:caps w:val="0"/>
        <w:smallCaps w:val="0"/>
        <w:strike w:val="0"/>
        <w:dstrike w:val="0"/>
        <w:color w:val="000000"/>
        <w:spacing w:val="0"/>
        <w:w w:val="100"/>
        <w:kern w:val="0"/>
        <w:position w:val="0"/>
        <w:highlight w:val="none"/>
        <w:vertAlign w:val="baseline"/>
      </w:rPr>
    </w:lvl>
    <w:lvl w:ilvl="3" w:tplc="6D303530">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rPr>
    </w:lvl>
    <w:lvl w:ilvl="4" w:tplc="C3A2B572">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rPr>
    </w:lvl>
    <w:lvl w:ilvl="5" w:tplc="5C86E624">
      <w:start w:val="1"/>
      <w:numFmt w:val="lowerRoman"/>
      <w:lvlText w:val="%6."/>
      <w:lvlJc w:val="left"/>
      <w:pPr>
        <w:ind w:left="4320" w:hanging="287"/>
      </w:pPr>
      <w:rPr>
        <w:rFonts w:hAnsi="Arial Unicode MS"/>
        <w:caps w:val="0"/>
        <w:smallCaps w:val="0"/>
        <w:strike w:val="0"/>
        <w:dstrike w:val="0"/>
        <w:color w:val="000000"/>
        <w:spacing w:val="0"/>
        <w:w w:val="100"/>
        <w:kern w:val="0"/>
        <w:position w:val="0"/>
        <w:highlight w:val="none"/>
        <w:vertAlign w:val="baseline"/>
      </w:rPr>
    </w:lvl>
    <w:lvl w:ilvl="6" w:tplc="AFC469A2">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rPr>
    </w:lvl>
    <w:lvl w:ilvl="7" w:tplc="05724AB0">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rPr>
    </w:lvl>
    <w:lvl w:ilvl="8" w:tplc="A9CEF584">
      <w:start w:val="1"/>
      <w:numFmt w:val="lowerRoman"/>
      <w:lvlText w:val="%9."/>
      <w:lvlJc w:val="left"/>
      <w:pPr>
        <w:ind w:left="6480" w:hanging="287"/>
      </w:pPr>
      <w:rPr>
        <w:rFonts w:hAnsi="Arial Unicode MS"/>
        <w:caps w:val="0"/>
        <w:smallCaps w:val="0"/>
        <w:strike w:val="0"/>
        <w:dstrike w:val="0"/>
        <w:color w:val="000000"/>
        <w:spacing w:val="0"/>
        <w:w w:val="100"/>
        <w:kern w:val="0"/>
        <w:position w:val="0"/>
        <w:highlight w:val="none"/>
        <w:vertAlign w:val="baseline"/>
      </w:rPr>
    </w:lvl>
  </w:abstractNum>
  <w:abstractNum w:abstractNumId="5">
    <w:nsid w:val="11384D1B"/>
    <w:multiLevelType w:val="multilevel"/>
    <w:tmpl w:val="4F48041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2EE42A11"/>
    <w:multiLevelType w:val="hybridMultilevel"/>
    <w:tmpl w:val="FBD0F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D33D92"/>
    <w:multiLevelType w:val="multilevel"/>
    <w:tmpl w:val="4F48041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4106447A"/>
    <w:multiLevelType w:val="hybridMultilevel"/>
    <w:tmpl w:val="087CE580"/>
    <w:numStyleLink w:val="ImportedStyle20"/>
  </w:abstractNum>
  <w:abstractNum w:abstractNumId="9">
    <w:nsid w:val="42A628EF"/>
    <w:multiLevelType w:val="multilevel"/>
    <w:tmpl w:val="79A657FC"/>
    <w:lvl w:ilvl="0">
      <w:start w:val="1"/>
      <w:numFmt w:val="decimal"/>
      <w:lvlText w:val="%1"/>
      <w:lvlJc w:val="left"/>
      <w:pPr>
        <w:ind w:left="432" w:hanging="432"/>
      </w:pPr>
      <w:rPr>
        <w:rFonts w:hint="default"/>
      </w:rPr>
    </w:lvl>
    <w:lvl w:ilvl="1">
      <w:start w:val="1"/>
      <w:numFmt w:val="decimal"/>
      <w:lvlText w:val="Schema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48646347"/>
    <w:multiLevelType w:val="multilevel"/>
    <w:tmpl w:val="61903FF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4C9A6AAA"/>
    <w:multiLevelType w:val="hybridMultilevel"/>
    <w:tmpl w:val="727A38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D1E38C2"/>
    <w:multiLevelType w:val="hybridMultilevel"/>
    <w:tmpl w:val="22D24E2C"/>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373741"/>
    <w:multiLevelType w:val="hybridMultilevel"/>
    <w:tmpl w:val="087CE580"/>
    <w:styleLink w:val="ImportedStyle20"/>
    <w:lvl w:ilvl="0" w:tplc="1C08DBE2">
      <w:start w:val="1"/>
      <w:numFmt w:val="bullet"/>
      <w:lvlText w:val="-"/>
      <w:lvlJc w:val="left"/>
      <w:pPr>
        <w:ind w:left="345" w:hanging="345"/>
      </w:pPr>
      <w:rPr>
        <w:rFonts w:hAnsi="Arial Unicode MS"/>
        <w:caps w:val="0"/>
        <w:smallCaps w:val="0"/>
        <w:strike w:val="0"/>
        <w:dstrike w:val="0"/>
        <w:color w:val="000000"/>
        <w:spacing w:val="0"/>
        <w:w w:val="100"/>
        <w:kern w:val="0"/>
        <w:position w:val="0"/>
        <w:highlight w:val="none"/>
        <w:vertAlign w:val="baseline"/>
      </w:rPr>
    </w:lvl>
    <w:lvl w:ilvl="1" w:tplc="0844573C">
      <w:start w:val="1"/>
      <w:numFmt w:val="bullet"/>
      <w:lvlText w:val="-"/>
      <w:lvlJc w:val="left"/>
      <w:pPr>
        <w:ind w:left="1335" w:hanging="345"/>
      </w:pPr>
      <w:rPr>
        <w:rFonts w:hAnsi="Arial Unicode MS"/>
        <w:caps w:val="0"/>
        <w:smallCaps w:val="0"/>
        <w:strike w:val="0"/>
        <w:dstrike w:val="0"/>
        <w:color w:val="000000"/>
        <w:spacing w:val="0"/>
        <w:w w:val="100"/>
        <w:kern w:val="0"/>
        <w:position w:val="0"/>
        <w:highlight w:val="none"/>
        <w:vertAlign w:val="baseline"/>
      </w:rPr>
    </w:lvl>
    <w:lvl w:ilvl="2" w:tplc="FAE0219C">
      <w:start w:val="1"/>
      <w:numFmt w:val="bullet"/>
      <w:lvlText w:val="-"/>
      <w:lvlJc w:val="left"/>
      <w:pPr>
        <w:ind w:left="23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rPr>
    </w:lvl>
    <w:lvl w:ilvl="3" w:tplc="E42635A0">
      <w:start w:val="1"/>
      <w:numFmt w:val="bullet"/>
      <w:lvlText w:val="-"/>
      <w:lvlJc w:val="left"/>
      <w:pPr>
        <w:ind w:left="333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rPr>
    </w:lvl>
    <w:lvl w:ilvl="4" w:tplc="9E187F58">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rPr>
    </w:lvl>
    <w:lvl w:ilvl="5" w:tplc="D9402210">
      <w:start w:val="1"/>
      <w:numFmt w:val="bullet"/>
      <w:lvlText w:val="-"/>
      <w:lvlJc w:val="left"/>
      <w:pPr>
        <w:ind w:left="531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rPr>
    </w:lvl>
    <w:lvl w:ilvl="6" w:tplc="4A4CB4CC">
      <w:start w:val="1"/>
      <w:numFmt w:val="bullet"/>
      <w:lvlText w:val="-"/>
      <w:lvlJc w:val="left"/>
      <w:pPr>
        <w:ind w:left="630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rPr>
    </w:lvl>
    <w:lvl w:ilvl="7" w:tplc="6DAA8F40">
      <w:start w:val="1"/>
      <w:numFmt w:val="bullet"/>
      <w:lvlText w:val="-"/>
      <w:lvlJc w:val="left"/>
      <w:pPr>
        <w:ind w:left="729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rPr>
    </w:lvl>
    <w:lvl w:ilvl="8" w:tplc="2B082468">
      <w:start w:val="1"/>
      <w:numFmt w:val="bullet"/>
      <w:lvlText w:val="-"/>
      <w:lvlJc w:val="left"/>
      <w:pPr>
        <w:ind w:left="82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rPr>
    </w:lvl>
  </w:abstractNum>
  <w:abstractNum w:abstractNumId="14">
    <w:nsid w:val="591F3D59"/>
    <w:multiLevelType w:val="hybridMultilevel"/>
    <w:tmpl w:val="99DAC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10848D9"/>
    <w:multiLevelType w:val="hybridMultilevel"/>
    <w:tmpl w:val="C076F92A"/>
    <w:lvl w:ilvl="0" w:tplc="08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nsid w:val="6C2E5C6C"/>
    <w:multiLevelType w:val="multilevel"/>
    <w:tmpl w:val="61903F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6EA8767C"/>
    <w:multiLevelType w:val="hybridMultilevel"/>
    <w:tmpl w:val="10387E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1C3127D"/>
    <w:multiLevelType w:val="multilevel"/>
    <w:tmpl w:val="4F48041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79F86630"/>
    <w:multiLevelType w:val="multilevel"/>
    <w:tmpl w:val="21DE8F34"/>
    <w:styleLink w:val="ImportedStyle1"/>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1.%2.%3.%4."/>
      <w:lvlJc w:val="left"/>
      <w:pPr>
        <w:ind w:left="86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1.%2.%3.%4.%5."/>
      <w:lvlJc w:val="left"/>
      <w:pPr>
        <w:ind w:left="100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1.%2.%3.%4.%5.%6."/>
      <w:lvlJc w:val="left"/>
      <w:pPr>
        <w:ind w:left="115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1.%2.%3.%4.%5.%6.%7."/>
      <w:lvlJc w:val="left"/>
      <w:pPr>
        <w:ind w:left="12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1.%2.%3.%4.%5.%6.%7.%8."/>
      <w:lvlJc w:val="left"/>
      <w:pPr>
        <w:ind w:left="144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1.%2.%3.%4.%5.%6.%7.%8.%9."/>
      <w:lvlJc w:val="left"/>
      <w:pPr>
        <w:ind w:left="1584" w:hanging="1584"/>
      </w:pPr>
      <w:rPr>
        <w:rFonts w:hAnsi="Arial Unicode MS"/>
        <w:caps w:val="0"/>
        <w:smallCaps w:val="0"/>
        <w:strike w:val="0"/>
        <w:dstrike w:val="0"/>
        <w:color w:val="000000"/>
        <w:spacing w:val="0"/>
        <w:w w:val="100"/>
        <w:kern w:val="0"/>
        <w:position w:val="0"/>
        <w:highlight w:val="none"/>
        <w:vertAlign w:val="baseline"/>
      </w:rPr>
    </w:lvl>
  </w:abstractNum>
  <w:num w:numId="1">
    <w:abstractNumId w:val="7"/>
  </w:num>
  <w:num w:numId="2">
    <w:abstractNumId w:val="19"/>
  </w:num>
  <w:num w:numId="3">
    <w:abstractNumId w:val="4"/>
  </w:num>
  <w:num w:numId="4">
    <w:abstractNumId w:val="13"/>
  </w:num>
  <w:num w:numId="5">
    <w:abstractNumId w:val="9"/>
  </w:num>
  <w:num w:numId="6">
    <w:abstractNumId w:val="0"/>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3"/>
  </w:num>
  <w:num w:numId="10">
    <w:abstractNumId w:val="10"/>
  </w:num>
  <w:num w:numId="11">
    <w:abstractNumId w:val="10"/>
  </w:num>
  <w:num w:numId="12">
    <w:abstractNumId w:val="6"/>
  </w:num>
  <w:num w:numId="13">
    <w:abstractNumId w:val="8"/>
  </w:num>
  <w:num w:numId="14">
    <w:abstractNumId w:val="11"/>
  </w:num>
  <w:num w:numId="15">
    <w:abstractNumId w:val="17"/>
  </w:num>
  <w:num w:numId="16">
    <w:abstractNumId w:val="15"/>
  </w:num>
  <w:num w:numId="17">
    <w:abstractNumId w:val="14"/>
  </w:num>
  <w:num w:numId="18">
    <w:abstractNumId w:val="1"/>
  </w:num>
  <w:num w:numId="19">
    <w:abstractNumId w:val="18"/>
  </w:num>
  <w:num w:numId="20">
    <w:abstractNumId w:val="5"/>
  </w:num>
  <w:num w:numId="21">
    <w:abstractNumId w:val="12"/>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0E1"/>
    <w:rsid w:val="000243CA"/>
    <w:rsid w:val="00037040"/>
    <w:rsid w:val="000471B7"/>
    <w:rsid w:val="00047A4C"/>
    <w:rsid w:val="0006350A"/>
    <w:rsid w:val="00070B99"/>
    <w:rsid w:val="000B5B47"/>
    <w:rsid w:val="000C1DB9"/>
    <w:rsid w:val="000C3CC3"/>
    <w:rsid w:val="000C4D31"/>
    <w:rsid w:val="000F205C"/>
    <w:rsid w:val="000F6584"/>
    <w:rsid w:val="00111092"/>
    <w:rsid w:val="0012064A"/>
    <w:rsid w:val="00146895"/>
    <w:rsid w:val="001512B0"/>
    <w:rsid w:val="00157CD0"/>
    <w:rsid w:val="00170A1D"/>
    <w:rsid w:val="00177020"/>
    <w:rsid w:val="00187FA7"/>
    <w:rsid w:val="001A3CFB"/>
    <w:rsid w:val="001B2CFA"/>
    <w:rsid w:val="001B3061"/>
    <w:rsid w:val="001B428D"/>
    <w:rsid w:val="001C0325"/>
    <w:rsid w:val="001C20E8"/>
    <w:rsid w:val="001D4C0D"/>
    <w:rsid w:val="001E1809"/>
    <w:rsid w:val="001E50F7"/>
    <w:rsid w:val="0020123E"/>
    <w:rsid w:val="002051EC"/>
    <w:rsid w:val="00206E70"/>
    <w:rsid w:val="00217B57"/>
    <w:rsid w:val="00221E64"/>
    <w:rsid w:val="002242F0"/>
    <w:rsid w:val="0023473A"/>
    <w:rsid w:val="002520DB"/>
    <w:rsid w:val="00262A56"/>
    <w:rsid w:val="00263BFA"/>
    <w:rsid w:val="00276E0A"/>
    <w:rsid w:val="002A212F"/>
    <w:rsid w:val="002A3CAE"/>
    <w:rsid w:val="002A78F4"/>
    <w:rsid w:val="002B7C2D"/>
    <w:rsid w:val="002C13E4"/>
    <w:rsid w:val="002D1A3F"/>
    <w:rsid w:val="002E20A1"/>
    <w:rsid w:val="002F201B"/>
    <w:rsid w:val="003052A4"/>
    <w:rsid w:val="003122F0"/>
    <w:rsid w:val="003132CE"/>
    <w:rsid w:val="00321140"/>
    <w:rsid w:val="00332812"/>
    <w:rsid w:val="00341C30"/>
    <w:rsid w:val="0036428C"/>
    <w:rsid w:val="0036725F"/>
    <w:rsid w:val="0036726B"/>
    <w:rsid w:val="00371D77"/>
    <w:rsid w:val="00384328"/>
    <w:rsid w:val="003D34AE"/>
    <w:rsid w:val="003F6E77"/>
    <w:rsid w:val="004110F6"/>
    <w:rsid w:val="00411B95"/>
    <w:rsid w:val="00440B85"/>
    <w:rsid w:val="004529F0"/>
    <w:rsid w:val="004629EB"/>
    <w:rsid w:val="0046513C"/>
    <w:rsid w:val="004675CC"/>
    <w:rsid w:val="00474C49"/>
    <w:rsid w:val="004773E1"/>
    <w:rsid w:val="004863EE"/>
    <w:rsid w:val="00487B7C"/>
    <w:rsid w:val="00493A13"/>
    <w:rsid w:val="0049650E"/>
    <w:rsid w:val="004B2AEA"/>
    <w:rsid w:val="004B4620"/>
    <w:rsid w:val="004B6757"/>
    <w:rsid w:val="004C7684"/>
    <w:rsid w:val="004D69AD"/>
    <w:rsid w:val="004D7936"/>
    <w:rsid w:val="0052401E"/>
    <w:rsid w:val="0053370A"/>
    <w:rsid w:val="00533C41"/>
    <w:rsid w:val="00537004"/>
    <w:rsid w:val="0055032D"/>
    <w:rsid w:val="005632C8"/>
    <w:rsid w:val="00592598"/>
    <w:rsid w:val="005956AB"/>
    <w:rsid w:val="005B2B79"/>
    <w:rsid w:val="005C32D8"/>
    <w:rsid w:val="005D614B"/>
    <w:rsid w:val="005F03FB"/>
    <w:rsid w:val="005F1360"/>
    <w:rsid w:val="00612943"/>
    <w:rsid w:val="00660F30"/>
    <w:rsid w:val="00682A48"/>
    <w:rsid w:val="00685D8C"/>
    <w:rsid w:val="006905AB"/>
    <w:rsid w:val="006A183A"/>
    <w:rsid w:val="006B3E5B"/>
    <w:rsid w:val="006B4A06"/>
    <w:rsid w:val="006C4142"/>
    <w:rsid w:val="006D3C65"/>
    <w:rsid w:val="006E4546"/>
    <w:rsid w:val="006F470A"/>
    <w:rsid w:val="00722441"/>
    <w:rsid w:val="0072558F"/>
    <w:rsid w:val="0072590E"/>
    <w:rsid w:val="007306AF"/>
    <w:rsid w:val="007416B4"/>
    <w:rsid w:val="007445CC"/>
    <w:rsid w:val="00767BE4"/>
    <w:rsid w:val="00767E2E"/>
    <w:rsid w:val="00782BDB"/>
    <w:rsid w:val="00795152"/>
    <w:rsid w:val="007A1986"/>
    <w:rsid w:val="007A4DB9"/>
    <w:rsid w:val="007C55EE"/>
    <w:rsid w:val="007D1A49"/>
    <w:rsid w:val="008062AD"/>
    <w:rsid w:val="00816CCD"/>
    <w:rsid w:val="0082442A"/>
    <w:rsid w:val="0083346E"/>
    <w:rsid w:val="00833F74"/>
    <w:rsid w:val="00835862"/>
    <w:rsid w:val="00856262"/>
    <w:rsid w:val="00860422"/>
    <w:rsid w:val="00880E80"/>
    <w:rsid w:val="0088574C"/>
    <w:rsid w:val="008C2993"/>
    <w:rsid w:val="008D49DD"/>
    <w:rsid w:val="008D6765"/>
    <w:rsid w:val="008D6B1E"/>
    <w:rsid w:val="008E5A5A"/>
    <w:rsid w:val="008E6E9F"/>
    <w:rsid w:val="008E725A"/>
    <w:rsid w:val="00907E09"/>
    <w:rsid w:val="0091415C"/>
    <w:rsid w:val="00921A41"/>
    <w:rsid w:val="00934B80"/>
    <w:rsid w:val="00955F07"/>
    <w:rsid w:val="00962AC2"/>
    <w:rsid w:val="0098005D"/>
    <w:rsid w:val="009A3D91"/>
    <w:rsid w:val="009C60C4"/>
    <w:rsid w:val="009D0152"/>
    <w:rsid w:val="009D69C0"/>
    <w:rsid w:val="009F43AB"/>
    <w:rsid w:val="00A04900"/>
    <w:rsid w:val="00A05CE6"/>
    <w:rsid w:val="00A12F55"/>
    <w:rsid w:val="00A156C9"/>
    <w:rsid w:val="00A37815"/>
    <w:rsid w:val="00A568B9"/>
    <w:rsid w:val="00A66BBE"/>
    <w:rsid w:val="00A717A3"/>
    <w:rsid w:val="00A744AF"/>
    <w:rsid w:val="00A915BE"/>
    <w:rsid w:val="00A9189B"/>
    <w:rsid w:val="00AD0971"/>
    <w:rsid w:val="00AD519C"/>
    <w:rsid w:val="00AD5F00"/>
    <w:rsid w:val="00AD789F"/>
    <w:rsid w:val="00AE60B3"/>
    <w:rsid w:val="00AF17B1"/>
    <w:rsid w:val="00AF5639"/>
    <w:rsid w:val="00B105DE"/>
    <w:rsid w:val="00B16E8F"/>
    <w:rsid w:val="00B20FC7"/>
    <w:rsid w:val="00B318FC"/>
    <w:rsid w:val="00B337C2"/>
    <w:rsid w:val="00B37C97"/>
    <w:rsid w:val="00B52E1E"/>
    <w:rsid w:val="00B668DE"/>
    <w:rsid w:val="00B6775A"/>
    <w:rsid w:val="00B70FD8"/>
    <w:rsid w:val="00B80C5C"/>
    <w:rsid w:val="00B814E2"/>
    <w:rsid w:val="00B85F4E"/>
    <w:rsid w:val="00B90C0D"/>
    <w:rsid w:val="00B92905"/>
    <w:rsid w:val="00B935E0"/>
    <w:rsid w:val="00BB235E"/>
    <w:rsid w:val="00BC303D"/>
    <w:rsid w:val="00BD77CE"/>
    <w:rsid w:val="00BE15C0"/>
    <w:rsid w:val="00BF6CB4"/>
    <w:rsid w:val="00BF7DC4"/>
    <w:rsid w:val="00C04DB9"/>
    <w:rsid w:val="00C47A8C"/>
    <w:rsid w:val="00C50D62"/>
    <w:rsid w:val="00C519AD"/>
    <w:rsid w:val="00C60509"/>
    <w:rsid w:val="00C66821"/>
    <w:rsid w:val="00C84826"/>
    <w:rsid w:val="00C940E1"/>
    <w:rsid w:val="00CB4FA6"/>
    <w:rsid w:val="00CC0202"/>
    <w:rsid w:val="00CD693C"/>
    <w:rsid w:val="00CD7B4C"/>
    <w:rsid w:val="00CF784F"/>
    <w:rsid w:val="00D03D49"/>
    <w:rsid w:val="00D140AA"/>
    <w:rsid w:val="00D16128"/>
    <w:rsid w:val="00D168E9"/>
    <w:rsid w:val="00D53CDC"/>
    <w:rsid w:val="00D55CE3"/>
    <w:rsid w:val="00D66AC3"/>
    <w:rsid w:val="00D75A7E"/>
    <w:rsid w:val="00DA08FC"/>
    <w:rsid w:val="00DA6328"/>
    <w:rsid w:val="00DB52BD"/>
    <w:rsid w:val="00DC097B"/>
    <w:rsid w:val="00DC5531"/>
    <w:rsid w:val="00DC78C1"/>
    <w:rsid w:val="00E104CC"/>
    <w:rsid w:val="00E24EA4"/>
    <w:rsid w:val="00E26858"/>
    <w:rsid w:val="00E32EEF"/>
    <w:rsid w:val="00E87E83"/>
    <w:rsid w:val="00EA54C9"/>
    <w:rsid w:val="00EC6954"/>
    <w:rsid w:val="00EF07C3"/>
    <w:rsid w:val="00F13311"/>
    <w:rsid w:val="00F17D89"/>
    <w:rsid w:val="00F3475A"/>
    <w:rsid w:val="00F36865"/>
    <w:rsid w:val="00F41CE2"/>
    <w:rsid w:val="00F474A3"/>
    <w:rsid w:val="00F506A4"/>
    <w:rsid w:val="00F548F2"/>
    <w:rsid w:val="00F71438"/>
    <w:rsid w:val="00F8083E"/>
    <w:rsid w:val="00F858A7"/>
    <w:rsid w:val="00F87B51"/>
    <w:rsid w:val="00F91926"/>
    <w:rsid w:val="00FA5974"/>
    <w:rsid w:val="00FA5C6F"/>
    <w:rsid w:val="00FC5CFB"/>
    <w:rsid w:val="00FD4BC0"/>
    <w:rsid w:val="00FF4752"/>
    <w:rsid w:val="0E3FCD3F"/>
    <w:rsid w:val="4417D7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43F0B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0E1"/>
    <w:pPr>
      <w:spacing w:after="120" w:line="264" w:lineRule="auto"/>
    </w:pPr>
    <w:rPr>
      <w:rFonts w:ascii="Calibri" w:eastAsia="Meiryo" w:hAnsi="Calibri" w:cs="Times New Roman"/>
      <w:szCs w:val="20"/>
      <w:lang w:val="en-GB"/>
    </w:rPr>
  </w:style>
  <w:style w:type="paragraph" w:styleId="Heading1">
    <w:name w:val="heading 1"/>
    <w:basedOn w:val="Normal"/>
    <w:next w:val="Normal"/>
    <w:link w:val="Heading1Char"/>
    <w:uiPriority w:val="9"/>
    <w:qFormat/>
    <w:rsid w:val="006E4546"/>
    <w:pPr>
      <w:keepNext/>
      <w:keepLines/>
      <w:numPr>
        <w:numId w:val="11"/>
      </w:numPr>
      <w:spacing w:before="240" w:after="480" w:line="276" w:lineRule="auto"/>
      <w:outlineLvl w:val="0"/>
    </w:pPr>
    <w:rPr>
      <w:rFonts w:asciiTheme="majorHAnsi" w:eastAsiaTheme="majorEastAsia" w:hAnsiTheme="majorHAnsi" w:cstheme="majorBidi"/>
      <w:b/>
      <w:bCs/>
      <w:color w:val="000000"/>
      <w:sz w:val="36"/>
      <w:szCs w:val="32"/>
    </w:rPr>
  </w:style>
  <w:style w:type="paragraph" w:styleId="Heading2">
    <w:name w:val="heading 2"/>
    <w:basedOn w:val="Normal"/>
    <w:next w:val="Normal"/>
    <w:link w:val="Heading2Char"/>
    <w:uiPriority w:val="9"/>
    <w:unhideWhenUsed/>
    <w:qFormat/>
    <w:rsid w:val="00C940E1"/>
    <w:pPr>
      <w:keepNext/>
      <w:keepLines/>
      <w:numPr>
        <w:ilvl w:val="1"/>
        <w:numId w:val="11"/>
      </w:numPr>
      <w:spacing w:before="200" w:line="240" w:lineRule="auto"/>
      <w:outlineLvl w:val="1"/>
    </w:pPr>
    <w:rPr>
      <w:b/>
      <w:color w:val="0EAD84"/>
      <w:sz w:val="26"/>
      <w:szCs w:val="28"/>
    </w:rPr>
  </w:style>
  <w:style w:type="paragraph" w:styleId="Heading3">
    <w:name w:val="heading 3"/>
    <w:basedOn w:val="Normal"/>
    <w:next w:val="Normal"/>
    <w:link w:val="Heading3Char"/>
    <w:uiPriority w:val="9"/>
    <w:unhideWhenUsed/>
    <w:qFormat/>
    <w:rsid w:val="001C0325"/>
    <w:pPr>
      <w:keepNext/>
      <w:keepLines/>
      <w:numPr>
        <w:ilvl w:val="2"/>
        <w:numId w:val="11"/>
      </w:numPr>
      <w:spacing w:before="280" w:after="240" w:line="240" w:lineRule="auto"/>
      <w:outlineLvl w:val="2"/>
    </w:pPr>
    <w:rPr>
      <w:b/>
      <w:color w:val="29BDCA"/>
      <w:sz w:val="28"/>
      <w:szCs w:val="24"/>
    </w:rPr>
  </w:style>
  <w:style w:type="paragraph" w:styleId="Heading4">
    <w:name w:val="heading 4"/>
    <w:basedOn w:val="Normal"/>
    <w:next w:val="Normal"/>
    <w:link w:val="Heading4Char"/>
    <w:uiPriority w:val="9"/>
    <w:unhideWhenUsed/>
    <w:qFormat/>
    <w:rsid w:val="00C940E1"/>
    <w:pPr>
      <w:keepNext/>
      <w:keepLines/>
      <w:numPr>
        <w:ilvl w:val="3"/>
        <w:numId w:val="11"/>
      </w:numPr>
      <w:spacing w:before="40" w:after="0"/>
      <w:outlineLvl w:val="3"/>
    </w:pPr>
    <w:rPr>
      <w:sz w:val="22"/>
      <w:szCs w:val="22"/>
    </w:rPr>
  </w:style>
  <w:style w:type="paragraph" w:styleId="Heading5">
    <w:name w:val="heading 5"/>
    <w:basedOn w:val="Normal"/>
    <w:next w:val="Normal"/>
    <w:link w:val="Heading5Char"/>
    <w:uiPriority w:val="9"/>
    <w:unhideWhenUsed/>
    <w:qFormat/>
    <w:rsid w:val="00C940E1"/>
    <w:pPr>
      <w:keepNext/>
      <w:keepLines/>
      <w:numPr>
        <w:ilvl w:val="4"/>
        <w:numId w:val="11"/>
      </w:numPr>
      <w:spacing w:before="40" w:after="0"/>
      <w:outlineLvl w:val="4"/>
    </w:pPr>
    <w:rPr>
      <w:color w:val="44546A"/>
      <w:sz w:val="22"/>
      <w:szCs w:val="22"/>
    </w:rPr>
  </w:style>
  <w:style w:type="paragraph" w:styleId="Heading6">
    <w:name w:val="heading 6"/>
    <w:basedOn w:val="Normal"/>
    <w:next w:val="Normal"/>
    <w:link w:val="Heading6Char"/>
    <w:uiPriority w:val="9"/>
    <w:unhideWhenUsed/>
    <w:qFormat/>
    <w:rsid w:val="00C940E1"/>
    <w:pPr>
      <w:keepNext/>
      <w:keepLines/>
      <w:numPr>
        <w:ilvl w:val="5"/>
        <w:numId w:val="11"/>
      </w:numPr>
      <w:spacing w:before="40" w:after="0"/>
      <w:outlineLvl w:val="5"/>
    </w:pPr>
    <w:rPr>
      <w:i/>
      <w:iCs/>
      <w:color w:val="44546A"/>
      <w:sz w:val="21"/>
      <w:szCs w:val="21"/>
    </w:rPr>
  </w:style>
  <w:style w:type="paragraph" w:styleId="Heading7">
    <w:name w:val="heading 7"/>
    <w:basedOn w:val="Normal"/>
    <w:next w:val="Normal"/>
    <w:link w:val="Heading7Char"/>
    <w:uiPriority w:val="9"/>
    <w:unhideWhenUsed/>
    <w:qFormat/>
    <w:rsid w:val="00C940E1"/>
    <w:pPr>
      <w:keepNext/>
      <w:keepLines/>
      <w:numPr>
        <w:ilvl w:val="6"/>
        <w:numId w:val="11"/>
      </w:numPr>
      <w:spacing w:before="40" w:after="0"/>
      <w:outlineLvl w:val="6"/>
    </w:pPr>
    <w:rPr>
      <w:i/>
      <w:iCs/>
      <w:color w:val="195B64"/>
      <w:sz w:val="21"/>
      <w:szCs w:val="21"/>
    </w:rPr>
  </w:style>
  <w:style w:type="paragraph" w:styleId="Heading8">
    <w:name w:val="heading 8"/>
    <w:basedOn w:val="Normal"/>
    <w:next w:val="Normal"/>
    <w:link w:val="Heading8Char"/>
    <w:uiPriority w:val="9"/>
    <w:unhideWhenUsed/>
    <w:qFormat/>
    <w:rsid w:val="00C940E1"/>
    <w:pPr>
      <w:keepNext/>
      <w:keepLines/>
      <w:numPr>
        <w:ilvl w:val="7"/>
        <w:numId w:val="11"/>
      </w:numPr>
      <w:spacing w:before="40" w:after="0"/>
      <w:outlineLvl w:val="7"/>
    </w:pPr>
    <w:rPr>
      <w:b/>
      <w:bCs/>
      <w:color w:val="44546A"/>
    </w:rPr>
  </w:style>
  <w:style w:type="paragraph" w:styleId="Heading9">
    <w:name w:val="heading 9"/>
    <w:basedOn w:val="Normal"/>
    <w:next w:val="Normal"/>
    <w:link w:val="Heading9Char"/>
    <w:uiPriority w:val="9"/>
    <w:semiHidden/>
    <w:unhideWhenUsed/>
    <w:qFormat/>
    <w:rsid w:val="00C940E1"/>
    <w:pPr>
      <w:keepNext/>
      <w:keepLines/>
      <w:numPr>
        <w:ilvl w:val="8"/>
        <w:numId w:val="11"/>
      </w:numPr>
      <w:spacing w:before="40" w:after="0"/>
      <w:outlineLvl w:val="8"/>
    </w:pPr>
    <w:rPr>
      <w:b/>
      <w:bCs/>
      <w:i/>
      <w:iCs/>
      <w:color w:val="44546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E4546"/>
    <w:rPr>
      <w:rFonts w:asciiTheme="majorHAnsi" w:eastAsiaTheme="majorEastAsia" w:hAnsiTheme="majorHAnsi" w:cstheme="majorBidi"/>
      <w:b/>
      <w:bCs/>
      <w:color w:val="000000"/>
      <w:sz w:val="36"/>
      <w:szCs w:val="32"/>
      <w:lang w:val="en-GB"/>
    </w:rPr>
  </w:style>
  <w:style w:type="character" w:customStyle="1" w:styleId="Heading2Char">
    <w:name w:val="Heading 2 Char"/>
    <w:basedOn w:val="DefaultParagraphFont"/>
    <w:link w:val="Heading2"/>
    <w:uiPriority w:val="9"/>
    <w:qFormat/>
    <w:rsid w:val="00C940E1"/>
    <w:rPr>
      <w:rFonts w:ascii="Calibri" w:eastAsia="Meiryo" w:hAnsi="Calibri" w:cs="Times New Roman"/>
      <w:b/>
      <w:color w:val="0EAD84"/>
      <w:sz w:val="26"/>
      <w:szCs w:val="28"/>
      <w:lang w:val="en-GB"/>
    </w:rPr>
  </w:style>
  <w:style w:type="character" w:customStyle="1" w:styleId="Heading3Char">
    <w:name w:val="Heading 3 Char"/>
    <w:basedOn w:val="DefaultParagraphFont"/>
    <w:link w:val="Heading3"/>
    <w:uiPriority w:val="9"/>
    <w:qFormat/>
    <w:rsid w:val="001C0325"/>
    <w:rPr>
      <w:rFonts w:ascii="Calibri" w:eastAsia="Meiryo" w:hAnsi="Calibri" w:cs="Times New Roman"/>
      <w:b/>
      <w:color w:val="29BDCA"/>
      <w:sz w:val="28"/>
      <w:lang w:val="en-GB"/>
    </w:rPr>
  </w:style>
  <w:style w:type="character" w:customStyle="1" w:styleId="Heading4Char">
    <w:name w:val="Heading 4 Char"/>
    <w:basedOn w:val="DefaultParagraphFont"/>
    <w:link w:val="Heading4"/>
    <w:uiPriority w:val="9"/>
    <w:qFormat/>
    <w:rsid w:val="00C940E1"/>
    <w:rPr>
      <w:rFonts w:ascii="Calibri" w:eastAsia="Meiryo" w:hAnsi="Calibri" w:cs="Times New Roman"/>
      <w:sz w:val="22"/>
      <w:szCs w:val="22"/>
      <w:lang w:val="en-GB"/>
    </w:rPr>
  </w:style>
  <w:style w:type="character" w:customStyle="1" w:styleId="Heading5Char">
    <w:name w:val="Heading 5 Char"/>
    <w:basedOn w:val="DefaultParagraphFont"/>
    <w:link w:val="Heading5"/>
    <w:uiPriority w:val="9"/>
    <w:qFormat/>
    <w:rsid w:val="00C940E1"/>
    <w:rPr>
      <w:rFonts w:ascii="Calibri" w:eastAsia="Meiryo" w:hAnsi="Calibri" w:cs="Times New Roman"/>
      <w:color w:val="44546A"/>
      <w:sz w:val="22"/>
      <w:szCs w:val="22"/>
      <w:lang w:val="en-GB"/>
    </w:rPr>
  </w:style>
  <w:style w:type="character" w:customStyle="1" w:styleId="Heading6Char">
    <w:name w:val="Heading 6 Char"/>
    <w:basedOn w:val="DefaultParagraphFont"/>
    <w:link w:val="Heading6"/>
    <w:uiPriority w:val="9"/>
    <w:qFormat/>
    <w:rsid w:val="00C940E1"/>
    <w:rPr>
      <w:rFonts w:ascii="Calibri" w:eastAsia="Meiryo" w:hAnsi="Calibri" w:cs="Times New Roman"/>
      <w:i/>
      <w:iCs/>
      <w:color w:val="44546A"/>
      <w:sz w:val="21"/>
      <w:szCs w:val="21"/>
      <w:lang w:val="en-GB"/>
    </w:rPr>
  </w:style>
  <w:style w:type="character" w:customStyle="1" w:styleId="Heading7Char">
    <w:name w:val="Heading 7 Char"/>
    <w:basedOn w:val="DefaultParagraphFont"/>
    <w:link w:val="Heading7"/>
    <w:uiPriority w:val="9"/>
    <w:qFormat/>
    <w:rsid w:val="00C940E1"/>
    <w:rPr>
      <w:rFonts w:ascii="Calibri" w:eastAsia="Meiryo" w:hAnsi="Calibri" w:cs="Times New Roman"/>
      <w:i/>
      <w:iCs/>
      <w:color w:val="195B64"/>
      <w:sz w:val="21"/>
      <w:szCs w:val="21"/>
      <w:lang w:val="en-GB"/>
    </w:rPr>
  </w:style>
  <w:style w:type="character" w:customStyle="1" w:styleId="Heading8Char">
    <w:name w:val="Heading 8 Char"/>
    <w:basedOn w:val="DefaultParagraphFont"/>
    <w:link w:val="Heading8"/>
    <w:uiPriority w:val="9"/>
    <w:qFormat/>
    <w:rsid w:val="00C940E1"/>
    <w:rPr>
      <w:rFonts w:ascii="Calibri" w:eastAsia="Meiryo" w:hAnsi="Calibri" w:cs="Times New Roman"/>
      <w:b/>
      <w:bCs/>
      <w:color w:val="44546A"/>
      <w:szCs w:val="20"/>
      <w:lang w:val="en-GB"/>
    </w:rPr>
  </w:style>
  <w:style w:type="character" w:customStyle="1" w:styleId="Heading9Char">
    <w:name w:val="Heading 9 Char"/>
    <w:basedOn w:val="DefaultParagraphFont"/>
    <w:link w:val="Heading9"/>
    <w:uiPriority w:val="9"/>
    <w:semiHidden/>
    <w:rsid w:val="00C940E1"/>
    <w:rPr>
      <w:rFonts w:ascii="Calibri" w:eastAsia="Meiryo" w:hAnsi="Calibri" w:cs="Times New Roman"/>
      <w:b/>
      <w:bCs/>
      <w:i/>
      <w:iCs/>
      <w:color w:val="44546A"/>
      <w:szCs w:val="20"/>
      <w:lang w:val="en-GB"/>
    </w:rPr>
  </w:style>
  <w:style w:type="paragraph" w:styleId="Subtitle">
    <w:name w:val="Subtitle"/>
    <w:basedOn w:val="Normal"/>
    <w:next w:val="Normal"/>
    <w:link w:val="SubtitleChar"/>
    <w:uiPriority w:val="11"/>
    <w:qFormat/>
    <w:rsid w:val="00C940E1"/>
    <w:pPr>
      <w:numPr>
        <w:ilvl w:val="1"/>
      </w:numPr>
      <w:spacing w:line="240" w:lineRule="auto"/>
    </w:pPr>
    <w:rPr>
      <w:color w:val="92C581"/>
      <w:sz w:val="32"/>
      <w:szCs w:val="24"/>
    </w:rPr>
  </w:style>
  <w:style w:type="character" w:customStyle="1" w:styleId="SubtitleChar">
    <w:name w:val="Subtitle Char"/>
    <w:basedOn w:val="DefaultParagraphFont"/>
    <w:link w:val="Subtitle"/>
    <w:uiPriority w:val="11"/>
    <w:rsid w:val="00C940E1"/>
    <w:rPr>
      <w:rFonts w:ascii="Calibri" w:eastAsia="Meiryo" w:hAnsi="Calibri" w:cs="Times New Roman"/>
      <w:color w:val="92C581"/>
      <w:sz w:val="32"/>
      <w:lang w:val="en-GB"/>
    </w:rPr>
  </w:style>
  <w:style w:type="paragraph" w:styleId="TOCHeading">
    <w:name w:val="TOC Heading"/>
    <w:basedOn w:val="Heading1"/>
    <w:next w:val="Normal"/>
    <w:uiPriority w:val="39"/>
    <w:unhideWhenUsed/>
    <w:qFormat/>
    <w:rsid w:val="00C940E1"/>
    <w:pPr>
      <w:spacing w:before="120" w:after="80"/>
      <w:outlineLvl w:val="9"/>
    </w:pPr>
    <w:rPr>
      <w:rFonts w:ascii="Calibri" w:eastAsia="Meiryo" w:hAnsi="Calibri" w:cs="Times New Roman"/>
      <w:b w:val="0"/>
      <w:bCs w:val="0"/>
      <w:color w:val="33B8C8"/>
    </w:rPr>
  </w:style>
  <w:style w:type="paragraph" w:styleId="TOC1">
    <w:name w:val="toc 1"/>
    <w:basedOn w:val="Normal"/>
    <w:next w:val="Normal"/>
    <w:autoRedefine/>
    <w:uiPriority w:val="39"/>
    <w:unhideWhenUsed/>
    <w:rsid w:val="00C940E1"/>
    <w:pPr>
      <w:spacing w:before="120" w:after="0"/>
    </w:pPr>
    <w:rPr>
      <w:b/>
      <w:caps/>
      <w:sz w:val="22"/>
      <w:szCs w:val="22"/>
    </w:rPr>
  </w:style>
  <w:style w:type="paragraph" w:styleId="TOC2">
    <w:name w:val="toc 2"/>
    <w:basedOn w:val="Normal"/>
    <w:next w:val="Normal"/>
    <w:autoRedefine/>
    <w:uiPriority w:val="39"/>
    <w:unhideWhenUsed/>
    <w:rsid w:val="00C940E1"/>
    <w:pPr>
      <w:spacing w:after="0"/>
      <w:ind w:left="240"/>
    </w:pPr>
    <w:rPr>
      <w:smallCaps/>
      <w:sz w:val="22"/>
      <w:szCs w:val="22"/>
    </w:rPr>
  </w:style>
  <w:style w:type="paragraph" w:styleId="TOC3">
    <w:name w:val="toc 3"/>
    <w:basedOn w:val="Normal"/>
    <w:next w:val="Normal"/>
    <w:autoRedefine/>
    <w:uiPriority w:val="39"/>
    <w:unhideWhenUsed/>
    <w:rsid w:val="00C940E1"/>
    <w:pPr>
      <w:spacing w:after="0"/>
      <w:ind w:left="480"/>
    </w:pPr>
    <w:rPr>
      <w:i/>
      <w:sz w:val="22"/>
      <w:szCs w:val="22"/>
    </w:rPr>
  </w:style>
  <w:style w:type="paragraph" w:styleId="ListParagraph">
    <w:name w:val="List Paragraph"/>
    <w:basedOn w:val="Normal"/>
    <w:uiPriority w:val="34"/>
    <w:qFormat/>
    <w:rsid w:val="00C940E1"/>
    <w:pPr>
      <w:ind w:left="720"/>
      <w:contextualSpacing/>
    </w:pPr>
  </w:style>
  <w:style w:type="paragraph" w:styleId="FootnoteText">
    <w:name w:val="footnote text"/>
    <w:basedOn w:val="Normal"/>
    <w:link w:val="FootnoteTextChar"/>
    <w:uiPriority w:val="99"/>
    <w:semiHidden/>
    <w:unhideWhenUsed/>
    <w:rsid w:val="00C940E1"/>
    <w:pPr>
      <w:spacing w:after="0" w:line="240" w:lineRule="auto"/>
    </w:pPr>
  </w:style>
  <w:style w:type="character" w:customStyle="1" w:styleId="FootnoteTextChar">
    <w:name w:val="Footnote Text Char"/>
    <w:basedOn w:val="DefaultParagraphFont"/>
    <w:link w:val="FootnoteText"/>
    <w:uiPriority w:val="99"/>
    <w:semiHidden/>
    <w:rsid w:val="00C940E1"/>
    <w:rPr>
      <w:rFonts w:ascii="Calibri" w:eastAsia="Meiryo" w:hAnsi="Calibri" w:cs="Times New Roman"/>
      <w:szCs w:val="20"/>
      <w:lang w:val="en-GB"/>
    </w:rPr>
  </w:style>
  <w:style w:type="character" w:styleId="FootnoteReference">
    <w:name w:val="footnote reference"/>
    <w:uiPriority w:val="99"/>
    <w:semiHidden/>
    <w:unhideWhenUsed/>
    <w:rsid w:val="00C940E1"/>
    <w:rPr>
      <w:vertAlign w:val="superscript"/>
    </w:rPr>
  </w:style>
  <w:style w:type="character" w:styleId="Hyperlink">
    <w:name w:val="Hyperlink"/>
    <w:uiPriority w:val="99"/>
    <w:unhideWhenUsed/>
    <w:rsid w:val="00C940E1"/>
    <w:rPr>
      <w:color w:val="33B8C8"/>
      <w:u w:val="single"/>
    </w:rPr>
  </w:style>
  <w:style w:type="paragraph" w:styleId="CommentText">
    <w:name w:val="annotation text"/>
    <w:basedOn w:val="Normal"/>
    <w:link w:val="CommentTextChar"/>
    <w:uiPriority w:val="99"/>
    <w:unhideWhenUsed/>
    <w:rsid w:val="00C940E1"/>
    <w:pPr>
      <w:spacing w:line="240" w:lineRule="auto"/>
    </w:pPr>
  </w:style>
  <w:style w:type="character" w:customStyle="1" w:styleId="CommentTextChar">
    <w:name w:val="Comment Text Char"/>
    <w:basedOn w:val="DefaultParagraphFont"/>
    <w:link w:val="CommentText"/>
    <w:uiPriority w:val="99"/>
    <w:rsid w:val="00C940E1"/>
    <w:rPr>
      <w:rFonts w:ascii="Calibri" w:eastAsia="Meiryo" w:hAnsi="Calibri" w:cs="Times New Roman"/>
      <w:szCs w:val="20"/>
      <w:lang w:val="en-GB"/>
    </w:rPr>
  </w:style>
  <w:style w:type="character" w:styleId="CommentReference">
    <w:name w:val="annotation reference"/>
    <w:uiPriority w:val="99"/>
    <w:semiHidden/>
    <w:unhideWhenUsed/>
    <w:rsid w:val="00C940E1"/>
    <w:rPr>
      <w:sz w:val="16"/>
      <w:szCs w:val="16"/>
    </w:rPr>
  </w:style>
  <w:style w:type="paragraph" w:styleId="BalloonText">
    <w:name w:val="Balloon Text"/>
    <w:basedOn w:val="Normal"/>
    <w:link w:val="BalloonTextChar"/>
    <w:uiPriority w:val="99"/>
    <w:semiHidden/>
    <w:unhideWhenUsed/>
    <w:rsid w:val="00C940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0E1"/>
    <w:rPr>
      <w:rFonts w:ascii="Tahoma" w:eastAsia="Meiryo" w:hAnsi="Tahoma" w:cs="Tahoma"/>
      <w:sz w:val="16"/>
      <w:szCs w:val="16"/>
      <w:lang w:val="en-GB"/>
    </w:rPr>
  </w:style>
  <w:style w:type="paragraph" w:styleId="NoSpacing">
    <w:name w:val="No Spacing"/>
    <w:link w:val="NoSpacingChar"/>
    <w:uiPriority w:val="1"/>
    <w:qFormat/>
    <w:rsid w:val="00C940E1"/>
    <w:rPr>
      <w:rFonts w:ascii="Calibri" w:eastAsia="Meiryo" w:hAnsi="Calibri" w:cs="Times New Roman"/>
      <w:sz w:val="20"/>
      <w:szCs w:val="20"/>
      <w:lang w:val="en-GB"/>
    </w:rPr>
  </w:style>
  <w:style w:type="paragraph" w:styleId="Caption">
    <w:name w:val="caption"/>
    <w:basedOn w:val="Normal"/>
    <w:next w:val="Normal"/>
    <w:uiPriority w:val="35"/>
    <w:semiHidden/>
    <w:unhideWhenUsed/>
    <w:qFormat/>
    <w:rsid w:val="00C940E1"/>
    <w:pPr>
      <w:spacing w:line="240" w:lineRule="auto"/>
    </w:pPr>
    <w:rPr>
      <w:b/>
      <w:bCs/>
      <w:smallCaps/>
      <w:color w:val="595959"/>
      <w:spacing w:val="6"/>
    </w:rPr>
  </w:style>
  <w:style w:type="paragraph" w:styleId="Title">
    <w:name w:val="Title"/>
    <w:basedOn w:val="Normal"/>
    <w:next w:val="Normal"/>
    <w:link w:val="TitleChar"/>
    <w:uiPriority w:val="10"/>
    <w:qFormat/>
    <w:rsid w:val="00C940E1"/>
    <w:pPr>
      <w:spacing w:after="0" w:line="240" w:lineRule="auto"/>
      <w:contextualSpacing/>
    </w:pPr>
    <w:rPr>
      <w:color w:val="2AA9AF"/>
      <w:spacing w:val="-10"/>
      <w:sz w:val="56"/>
      <w:szCs w:val="56"/>
    </w:rPr>
  </w:style>
  <w:style w:type="character" w:customStyle="1" w:styleId="TitleChar">
    <w:name w:val="Title Char"/>
    <w:basedOn w:val="DefaultParagraphFont"/>
    <w:link w:val="Title"/>
    <w:uiPriority w:val="10"/>
    <w:rsid w:val="00C940E1"/>
    <w:rPr>
      <w:rFonts w:ascii="Calibri" w:eastAsia="Meiryo" w:hAnsi="Calibri" w:cs="Times New Roman"/>
      <w:color w:val="2AA9AF"/>
      <w:spacing w:val="-10"/>
      <w:sz w:val="56"/>
      <w:szCs w:val="56"/>
      <w:lang w:val="en-GB"/>
    </w:rPr>
  </w:style>
  <w:style w:type="character" w:styleId="Strong">
    <w:name w:val="Strong"/>
    <w:uiPriority w:val="22"/>
    <w:qFormat/>
    <w:rsid w:val="00C940E1"/>
    <w:rPr>
      <w:b/>
      <w:bCs/>
    </w:rPr>
  </w:style>
  <w:style w:type="character" w:styleId="Emphasis">
    <w:name w:val="Emphasis"/>
    <w:uiPriority w:val="20"/>
    <w:qFormat/>
    <w:rsid w:val="00C940E1"/>
    <w:rPr>
      <w:i/>
      <w:iCs/>
    </w:rPr>
  </w:style>
  <w:style w:type="paragraph" w:styleId="Quote">
    <w:name w:val="Quote"/>
    <w:basedOn w:val="Normal"/>
    <w:next w:val="Normal"/>
    <w:link w:val="QuoteChar"/>
    <w:uiPriority w:val="29"/>
    <w:qFormat/>
    <w:rsid w:val="00C940E1"/>
    <w:pPr>
      <w:spacing w:before="160"/>
      <w:ind w:left="720" w:right="720"/>
    </w:pPr>
    <w:rPr>
      <w:i/>
      <w:iCs/>
      <w:color w:val="404040"/>
    </w:rPr>
  </w:style>
  <w:style w:type="character" w:customStyle="1" w:styleId="QuoteChar">
    <w:name w:val="Quote Char"/>
    <w:basedOn w:val="DefaultParagraphFont"/>
    <w:link w:val="Quote"/>
    <w:uiPriority w:val="29"/>
    <w:rsid w:val="00C940E1"/>
    <w:rPr>
      <w:rFonts w:ascii="Calibri" w:eastAsia="Meiryo" w:hAnsi="Calibri" w:cs="Times New Roman"/>
      <w:i/>
      <w:iCs/>
      <w:color w:val="404040"/>
      <w:szCs w:val="20"/>
      <w:lang w:val="en-GB"/>
    </w:rPr>
  </w:style>
  <w:style w:type="paragraph" w:styleId="IntenseQuote">
    <w:name w:val="Intense Quote"/>
    <w:basedOn w:val="Normal"/>
    <w:next w:val="Normal"/>
    <w:link w:val="IntenseQuoteChar"/>
    <w:uiPriority w:val="30"/>
    <w:qFormat/>
    <w:rsid w:val="00C940E1"/>
    <w:pPr>
      <w:pBdr>
        <w:left w:val="single" w:sz="18" w:space="12" w:color="33B8C8"/>
      </w:pBdr>
      <w:spacing w:before="100" w:beforeAutospacing="1" w:line="300" w:lineRule="auto"/>
      <w:ind w:left="1224" w:right="1224"/>
    </w:pPr>
    <w:rPr>
      <w:color w:val="33B8C8"/>
      <w:sz w:val="28"/>
      <w:szCs w:val="28"/>
    </w:rPr>
  </w:style>
  <w:style w:type="character" w:customStyle="1" w:styleId="IntenseQuoteChar">
    <w:name w:val="Intense Quote Char"/>
    <w:basedOn w:val="DefaultParagraphFont"/>
    <w:link w:val="IntenseQuote"/>
    <w:uiPriority w:val="30"/>
    <w:rsid w:val="00C940E1"/>
    <w:rPr>
      <w:rFonts w:ascii="Calibri" w:eastAsia="Meiryo" w:hAnsi="Calibri" w:cs="Times New Roman"/>
      <w:color w:val="33B8C8"/>
      <w:sz w:val="28"/>
      <w:szCs w:val="28"/>
      <w:lang w:val="en-GB"/>
    </w:rPr>
  </w:style>
  <w:style w:type="character" w:styleId="SubtleEmphasis">
    <w:name w:val="Subtle Emphasis"/>
    <w:uiPriority w:val="19"/>
    <w:qFormat/>
    <w:rsid w:val="00C940E1"/>
    <w:rPr>
      <w:i/>
      <w:iCs/>
      <w:color w:val="404040"/>
    </w:rPr>
  </w:style>
  <w:style w:type="character" w:styleId="IntenseEmphasis">
    <w:name w:val="Intense Emphasis"/>
    <w:uiPriority w:val="21"/>
    <w:qFormat/>
    <w:rsid w:val="00C940E1"/>
    <w:rPr>
      <w:b/>
      <w:bCs/>
      <w:i/>
      <w:iCs/>
    </w:rPr>
  </w:style>
  <w:style w:type="character" w:styleId="SubtleReference">
    <w:name w:val="Subtle Reference"/>
    <w:uiPriority w:val="31"/>
    <w:qFormat/>
    <w:rsid w:val="00C940E1"/>
    <w:rPr>
      <w:smallCaps/>
      <w:color w:val="404040"/>
      <w:u w:val="single" w:color="7F7F7F"/>
    </w:rPr>
  </w:style>
  <w:style w:type="character" w:styleId="IntenseReference">
    <w:name w:val="Intense Reference"/>
    <w:uiPriority w:val="32"/>
    <w:qFormat/>
    <w:rsid w:val="00C940E1"/>
    <w:rPr>
      <w:b/>
      <w:bCs/>
      <w:smallCaps/>
      <w:spacing w:val="5"/>
      <w:u w:val="single"/>
    </w:rPr>
  </w:style>
  <w:style w:type="character" w:styleId="BookTitle">
    <w:name w:val="Book Title"/>
    <w:uiPriority w:val="33"/>
    <w:qFormat/>
    <w:rsid w:val="00C940E1"/>
    <w:rPr>
      <w:b/>
      <w:bCs/>
      <w:smallCaps/>
    </w:rPr>
  </w:style>
  <w:style w:type="paragraph" w:styleId="Header">
    <w:name w:val="header"/>
    <w:basedOn w:val="Normal"/>
    <w:link w:val="HeaderChar"/>
    <w:uiPriority w:val="99"/>
    <w:unhideWhenUsed/>
    <w:rsid w:val="00C940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40E1"/>
    <w:rPr>
      <w:rFonts w:ascii="Calibri" w:eastAsia="Meiryo" w:hAnsi="Calibri" w:cs="Times New Roman"/>
      <w:szCs w:val="20"/>
      <w:lang w:val="en-GB"/>
    </w:rPr>
  </w:style>
  <w:style w:type="paragraph" w:styleId="Footer">
    <w:name w:val="footer"/>
    <w:basedOn w:val="Normal"/>
    <w:link w:val="FooterChar"/>
    <w:uiPriority w:val="99"/>
    <w:unhideWhenUsed/>
    <w:rsid w:val="00C940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40E1"/>
    <w:rPr>
      <w:rFonts w:ascii="Calibri" w:eastAsia="Meiryo" w:hAnsi="Calibri" w:cs="Times New Roman"/>
      <w:szCs w:val="20"/>
      <w:lang w:val="en-GB"/>
    </w:rPr>
  </w:style>
  <w:style w:type="character" w:styleId="FollowedHyperlink">
    <w:name w:val="FollowedHyperlink"/>
    <w:uiPriority w:val="99"/>
    <w:semiHidden/>
    <w:unhideWhenUsed/>
    <w:rsid w:val="00C940E1"/>
    <w:rPr>
      <w:color w:val="009999"/>
      <w:u w:val="single"/>
    </w:rPr>
  </w:style>
  <w:style w:type="table" w:customStyle="1" w:styleId="GridTable4-Accent11">
    <w:name w:val="Grid Table 4 - Accent 11"/>
    <w:basedOn w:val="TableNormal"/>
    <w:uiPriority w:val="49"/>
    <w:rsid w:val="00C940E1"/>
    <w:rPr>
      <w:rFonts w:ascii="Calibri" w:eastAsia="Calibri" w:hAnsi="Calibri" w:cs="Times New Roman"/>
      <w:sz w:val="22"/>
      <w:szCs w:val="22"/>
      <w:lang w:val="en-GB"/>
    </w:rPr>
    <w:tblPr>
      <w:tblStyleRowBandSize w:val="1"/>
      <w:tblStyleColBandSize w:val="1"/>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blStylePr w:type="firstRow">
      <w:rPr>
        <w:b/>
        <w:bCs/>
        <w:color w:val="FFFFFF"/>
      </w:rPr>
      <w:tblPr/>
      <w:tcPr>
        <w:tcBorders>
          <w:top w:val="single" w:sz="4" w:space="0" w:color="33B8C8"/>
          <w:left w:val="single" w:sz="4" w:space="0" w:color="33B8C8"/>
          <w:bottom w:val="single" w:sz="4" w:space="0" w:color="33B8C8"/>
          <w:right w:val="single" w:sz="4" w:space="0" w:color="33B8C8"/>
          <w:insideH w:val="nil"/>
          <w:insideV w:val="nil"/>
        </w:tcBorders>
        <w:shd w:val="clear" w:color="auto" w:fill="33B8C8"/>
      </w:tcPr>
    </w:tblStylePr>
    <w:tblStylePr w:type="lastRow">
      <w:rPr>
        <w:b/>
        <w:bCs/>
      </w:rPr>
      <w:tblPr/>
      <w:tcPr>
        <w:tcBorders>
          <w:top w:val="double" w:sz="4" w:space="0" w:color="33B8C8"/>
        </w:tcBorders>
      </w:tcPr>
    </w:tblStylePr>
    <w:tblStylePr w:type="firstCol">
      <w:rPr>
        <w:b/>
        <w:bCs/>
      </w:rPr>
    </w:tblStylePr>
    <w:tblStylePr w:type="lastCol">
      <w:rPr>
        <w:b/>
        <w:bCs/>
      </w:rPr>
    </w:tblStylePr>
    <w:tblStylePr w:type="band1Vert">
      <w:tblPr/>
      <w:tcPr>
        <w:shd w:val="clear" w:color="auto" w:fill="D5F1F4"/>
      </w:tcPr>
    </w:tblStylePr>
    <w:tblStylePr w:type="band1Horz">
      <w:tblPr/>
      <w:tcPr>
        <w:shd w:val="clear" w:color="auto" w:fill="D5F1F4"/>
      </w:tcPr>
    </w:tblStylePr>
  </w:style>
  <w:style w:type="table" w:styleId="TableGrid">
    <w:name w:val="Table Grid"/>
    <w:basedOn w:val="TableNormal"/>
    <w:rsid w:val="00C940E1"/>
    <w:rPr>
      <w:rFonts w:ascii="Calibri" w:eastAsia="Meiryo" w:hAnsi="Calibri" w:cs="Times New Roman"/>
      <w:sz w:val="20"/>
      <w:szCs w:val="20"/>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rsid w:val="00C940E1"/>
    <w:rPr>
      <w:rFonts w:ascii="Calibri" w:eastAsia="Meiryo" w:hAnsi="Calibri" w:cs="Times New Roman"/>
      <w:sz w:val="20"/>
      <w:szCs w:val="20"/>
      <w:lang w:val="en-GB"/>
    </w:rPr>
  </w:style>
  <w:style w:type="character" w:styleId="PlaceholderText">
    <w:name w:val="Placeholder Text"/>
    <w:uiPriority w:val="99"/>
    <w:semiHidden/>
    <w:rsid w:val="00C940E1"/>
    <w:rPr>
      <w:color w:val="808080"/>
    </w:rPr>
  </w:style>
  <w:style w:type="table" w:customStyle="1" w:styleId="PlainTable11">
    <w:name w:val="Plain Table 11"/>
    <w:basedOn w:val="TableNormal"/>
    <w:uiPriority w:val="41"/>
    <w:rsid w:val="00C940E1"/>
    <w:rPr>
      <w:rFonts w:ascii="Calibri" w:eastAsia="Meiryo" w:hAnsi="Calibri" w:cs="Times New Roman"/>
      <w:sz w:val="20"/>
      <w:szCs w:val="20"/>
      <w:lang w:val="en-GB"/>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GridTable4-Accent41">
    <w:name w:val="Grid Table 4 - Accent 41"/>
    <w:basedOn w:val="TableNormal"/>
    <w:uiPriority w:val="49"/>
    <w:rsid w:val="00C940E1"/>
    <w:rPr>
      <w:rFonts w:ascii="Calibri" w:eastAsia="Meiryo" w:hAnsi="Calibri" w:cs="Times New Roman"/>
      <w:sz w:val="20"/>
      <w:szCs w:val="20"/>
      <w:lang w:val="en-GB"/>
    </w:rPr>
    <w:tblPr>
      <w:tblStyleRowBandSize w:val="1"/>
      <w:tblStyleColBandSize w:val="1"/>
      <w:tblInd w:w="0" w:type="dxa"/>
      <w:tblBorders>
        <w:top w:val="single" w:sz="4" w:space="0" w:color="8496B0"/>
        <w:left w:val="single" w:sz="4" w:space="0" w:color="8496B0"/>
        <w:bottom w:val="single" w:sz="4" w:space="0" w:color="8496B0"/>
        <w:right w:val="single" w:sz="4" w:space="0" w:color="8496B0"/>
        <w:insideH w:val="single" w:sz="4" w:space="0" w:color="8496B0"/>
        <w:insideV w:val="single" w:sz="4" w:space="0" w:color="8496B0"/>
      </w:tblBorders>
      <w:tblCellMar>
        <w:top w:w="0" w:type="dxa"/>
        <w:left w:w="108" w:type="dxa"/>
        <w:bottom w:w="0" w:type="dxa"/>
        <w:right w:w="108" w:type="dxa"/>
      </w:tblCellMar>
    </w:tblPr>
    <w:tblStylePr w:type="firstRow">
      <w:rPr>
        <w:b/>
        <w:bCs/>
        <w:color w:val="FFFFFF"/>
      </w:rPr>
      <w:tblPr/>
      <w:tcPr>
        <w:tcBorders>
          <w:top w:val="single" w:sz="4" w:space="0" w:color="44546B"/>
          <w:left w:val="single" w:sz="4" w:space="0" w:color="44546B"/>
          <w:bottom w:val="single" w:sz="4" w:space="0" w:color="44546B"/>
          <w:right w:val="single" w:sz="4" w:space="0" w:color="44546B"/>
          <w:insideH w:val="nil"/>
          <w:insideV w:val="nil"/>
        </w:tcBorders>
        <w:shd w:val="clear" w:color="auto" w:fill="44546B"/>
      </w:tcPr>
    </w:tblStylePr>
    <w:tblStylePr w:type="lastRow">
      <w:rPr>
        <w:b/>
        <w:bCs/>
      </w:rPr>
      <w:tblPr/>
      <w:tcPr>
        <w:tcBorders>
          <w:top w:val="double" w:sz="4" w:space="0" w:color="44546B"/>
        </w:tcBorders>
      </w:tcPr>
    </w:tblStylePr>
    <w:tblStylePr w:type="firstCol">
      <w:rPr>
        <w:b/>
        <w:bCs/>
      </w:rPr>
    </w:tblStylePr>
    <w:tblStylePr w:type="lastCol">
      <w:rPr>
        <w:b/>
        <w:bCs/>
      </w:rPr>
    </w:tblStylePr>
    <w:tblStylePr w:type="band1Vert">
      <w:tblPr/>
      <w:tcPr>
        <w:shd w:val="clear" w:color="auto" w:fill="D6DCE5"/>
      </w:tcPr>
    </w:tblStylePr>
    <w:tblStylePr w:type="band1Horz">
      <w:tblPr/>
      <w:tcPr>
        <w:shd w:val="clear" w:color="auto" w:fill="D6DCE5"/>
      </w:tcPr>
    </w:tblStylePr>
  </w:style>
  <w:style w:type="table" w:customStyle="1" w:styleId="ListTable3-Accent41">
    <w:name w:val="List Table 3 - Accent 41"/>
    <w:basedOn w:val="TableNormal"/>
    <w:uiPriority w:val="48"/>
    <w:rsid w:val="00C940E1"/>
    <w:rPr>
      <w:rFonts w:ascii="Calibri" w:eastAsia="Meiryo" w:hAnsi="Calibri" w:cs="Times New Roman"/>
      <w:sz w:val="20"/>
      <w:szCs w:val="20"/>
      <w:lang w:val="en-GB"/>
    </w:rPr>
    <w:tblPr>
      <w:tblStyleRowBandSize w:val="1"/>
      <w:tblStyleColBandSize w:val="1"/>
      <w:tblInd w:w="0" w:type="dxa"/>
      <w:tblBorders>
        <w:top w:val="single" w:sz="4" w:space="0" w:color="44546B"/>
        <w:left w:val="single" w:sz="4" w:space="0" w:color="44546B"/>
        <w:bottom w:val="single" w:sz="4" w:space="0" w:color="44546B"/>
        <w:right w:val="single" w:sz="4" w:space="0" w:color="44546B"/>
      </w:tblBorders>
      <w:tblCellMar>
        <w:top w:w="0" w:type="dxa"/>
        <w:left w:w="108" w:type="dxa"/>
        <w:bottom w:w="0" w:type="dxa"/>
        <w:right w:w="108" w:type="dxa"/>
      </w:tblCellMar>
    </w:tblPr>
    <w:tblStylePr w:type="firstRow">
      <w:rPr>
        <w:b/>
        <w:bCs/>
        <w:color w:val="FFFFFF"/>
      </w:rPr>
      <w:tblPr/>
      <w:tcPr>
        <w:shd w:val="clear" w:color="auto" w:fill="44546B"/>
      </w:tcPr>
    </w:tblStylePr>
    <w:tblStylePr w:type="lastRow">
      <w:rPr>
        <w:b/>
        <w:bCs/>
      </w:rPr>
      <w:tblPr/>
      <w:tcPr>
        <w:tcBorders>
          <w:top w:val="double" w:sz="4" w:space="0" w:color="44546B"/>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546B"/>
          <w:right w:val="single" w:sz="4" w:space="0" w:color="44546B"/>
        </w:tcBorders>
      </w:tcPr>
    </w:tblStylePr>
    <w:tblStylePr w:type="band1Horz">
      <w:tblPr/>
      <w:tcPr>
        <w:tcBorders>
          <w:top w:val="single" w:sz="4" w:space="0" w:color="44546B"/>
          <w:bottom w:val="single" w:sz="4" w:space="0" w:color="44546B"/>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546B"/>
          <w:left w:val="nil"/>
        </w:tcBorders>
      </w:tcPr>
    </w:tblStylePr>
    <w:tblStylePr w:type="swCell">
      <w:tblPr/>
      <w:tcPr>
        <w:tcBorders>
          <w:top w:val="double" w:sz="4" w:space="0" w:color="44546B"/>
          <w:right w:val="nil"/>
        </w:tcBorders>
      </w:tcPr>
    </w:tblStylePr>
  </w:style>
  <w:style w:type="paragraph" w:customStyle="1" w:styleId="Text">
    <w:name w:val="Text"/>
    <w:basedOn w:val="Normal"/>
    <w:link w:val="TextChar"/>
    <w:qFormat/>
    <w:rsid w:val="0036725F"/>
    <w:rPr>
      <w:rFonts w:cs="Arial"/>
      <w:color w:val="0D0D0D"/>
      <w:sz w:val="22"/>
      <w:bdr w:val="none" w:sz="0" w:space="0" w:color="auto" w:frame="1"/>
      <w:shd w:val="clear" w:color="auto" w:fill="FFFFFF"/>
    </w:rPr>
  </w:style>
  <w:style w:type="character" w:customStyle="1" w:styleId="TextChar">
    <w:name w:val="Text Char"/>
    <w:link w:val="Text"/>
    <w:rsid w:val="0036725F"/>
    <w:rPr>
      <w:rFonts w:ascii="Calibri" w:eastAsia="Meiryo" w:hAnsi="Calibri" w:cs="Arial"/>
      <w:color w:val="0D0D0D"/>
      <w:sz w:val="22"/>
      <w:szCs w:val="20"/>
      <w:bdr w:val="none" w:sz="0" w:space="0" w:color="auto" w:frame="1"/>
      <w:lang w:val="en-GB"/>
    </w:rPr>
  </w:style>
  <w:style w:type="character" w:customStyle="1" w:styleId="CodeExample">
    <w:name w:val="Code Example"/>
    <w:rsid w:val="00C940E1"/>
    <w:rPr>
      <w:rFonts w:ascii="Courier New" w:hAnsi="Courier New"/>
    </w:rPr>
  </w:style>
  <w:style w:type="character" w:customStyle="1" w:styleId="Commandlineexample">
    <w:name w:val="Command line example"/>
    <w:rsid w:val="00C940E1"/>
    <w:rPr>
      <w:rFonts w:ascii="Courier New" w:hAnsi="Courier New"/>
      <w:b/>
      <w:bCs/>
    </w:rPr>
  </w:style>
  <w:style w:type="paragraph" w:styleId="PlainText">
    <w:name w:val="Plain Text"/>
    <w:basedOn w:val="Normal"/>
    <w:link w:val="PlainTextChar"/>
    <w:uiPriority w:val="99"/>
    <w:semiHidden/>
    <w:unhideWhenUsed/>
    <w:rsid w:val="00C940E1"/>
    <w:pPr>
      <w:spacing w:after="0" w:line="240" w:lineRule="auto"/>
    </w:pPr>
    <w:rPr>
      <w:rFonts w:eastAsia="Calibri"/>
      <w:sz w:val="22"/>
      <w:szCs w:val="22"/>
    </w:rPr>
  </w:style>
  <w:style w:type="character" w:customStyle="1" w:styleId="PlainTextChar">
    <w:name w:val="Plain Text Char"/>
    <w:basedOn w:val="DefaultParagraphFont"/>
    <w:link w:val="PlainText"/>
    <w:uiPriority w:val="99"/>
    <w:semiHidden/>
    <w:rsid w:val="00C940E1"/>
    <w:rPr>
      <w:rFonts w:ascii="Calibri" w:eastAsia="Calibri" w:hAnsi="Calibri" w:cs="Times New Roman"/>
      <w:sz w:val="22"/>
      <w:szCs w:val="22"/>
      <w:lang w:val="en-GB"/>
    </w:rPr>
  </w:style>
  <w:style w:type="paragraph" w:styleId="CommentSubject">
    <w:name w:val="annotation subject"/>
    <w:basedOn w:val="CommentText"/>
    <w:next w:val="CommentText"/>
    <w:link w:val="CommentSubjectChar"/>
    <w:uiPriority w:val="99"/>
    <w:semiHidden/>
    <w:unhideWhenUsed/>
    <w:rsid w:val="00C940E1"/>
    <w:rPr>
      <w:b/>
      <w:bCs/>
      <w:sz w:val="20"/>
    </w:rPr>
  </w:style>
  <w:style w:type="character" w:customStyle="1" w:styleId="CommentSubjectChar">
    <w:name w:val="Comment Subject Char"/>
    <w:basedOn w:val="CommentTextChar"/>
    <w:link w:val="CommentSubject"/>
    <w:uiPriority w:val="99"/>
    <w:semiHidden/>
    <w:rsid w:val="00C940E1"/>
    <w:rPr>
      <w:rFonts w:ascii="Calibri" w:eastAsia="Meiryo" w:hAnsi="Calibri" w:cs="Times New Roman"/>
      <w:b/>
      <w:bCs/>
      <w:sz w:val="20"/>
      <w:szCs w:val="20"/>
      <w:lang w:val="en-GB"/>
    </w:rPr>
  </w:style>
  <w:style w:type="character" w:customStyle="1" w:styleId="apple-converted-space">
    <w:name w:val="apple-converted-space"/>
    <w:basedOn w:val="DefaultParagraphFont"/>
    <w:rsid w:val="00C940E1"/>
  </w:style>
  <w:style w:type="paragraph" w:styleId="TOC4">
    <w:name w:val="toc 4"/>
    <w:basedOn w:val="Normal"/>
    <w:next w:val="Normal"/>
    <w:autoRedefine/>
    <w:uiPriority w:val="39"/>
    <w:unhideWhenUsed/>
    <w:rsid w:val="00C940E1"/>
    <w:pPr>
      <w:spacing w:after="0"/>
      <w:ind w:left="720"/>
    </w:pPr>
    <w:rPr>
      <w:sz w:val="18"/>
      <w:szCs w:val="18"/>
    </w:rPr>
  </w:style>
  <w:style w:type="paragraph" w:styleId="TOC5">
    <w:name w:val="toc 5"/>
    <w:basedOn w:val="Normal"/>
    <w:next w:val="Normal"/>
    <w:autoRedefine/>
    <w:uiPriority w:val="39"/>
    <w:unhideWhenUsed/>
    <w:rsid w:val="00C940E1"/>
    <w:pPr>
      <w:spacing w:after="0"/>
      <w:ind w:left="960"/>
    </w:pPr>
    <w:rPr>
      <w:sz w:val="18"/>
      <w:szCs w:val="18"/>
    </w:rPr>
  </w:style>
  <w:style w:type="paragraph" w:styleId="TOC6">
    <w:name w:val="toc 6"/>
    <w:basedOn w:val="Normal"/>
    <w:next w:val="Normal"/>
    <w:autoRedefine/>
    <w:uiPriority w:val="39"/>
    <w:unhideWhenUsed/>
    <w:rsid w:val="00C940E1"/>
    <w:pPr>
      <w:spacing w:after="0"/>
      <w:ind w:left="1200"/>
    </w:pPr>
    <w:rPr>
      <w:sz w:val="18"/>
      <w:szCs w:val="18"/>
    </w:rPr>
  </w:style>
  <w:style w:type="paragraph" w:styleId="TOC7">
    <w:name w:val="toc 7"/>
    <w:basedOn w:val="Normal"/>
    <w:next w:val="Normal"/>
    <w:autoRedefine/>
    <w:uiPriority w:val="39"/>
    <w:unhideWhenUsed/>
    <w:rsid w:val="00C940E1"/>
    <w:pPr>
      <w:spacing w:after="0"/>
      <w:ind w:left="1440"/>
    </w:pPr>
    <w:rPr>
      <w:sz w:val="18"/>
      <w:szCs w:val="18"/>
    </w:rPr>
  </w:style>
  <w:style w:type="paragraph" w:styleId="TOC8">
    <w:name w:val="toc 8"/>
    <w:basedOn w:val="Normal"/>
    <w:next w:val="Normal"/>
    <w:autoRedefine/>
    <w:uiPriority w:val="39"/>
    <w:unhideWhenUsed/>
    <w:rsid w:val="00C940E1"/>
    <w:pPr>
      <w:spacing w:after="0"/>
      <w:ind w:left="1680"/>
    </w:pPr>
    <w:rPr>
      <w:sz w:val="18"/>
      <w:szCs w:val="18"/>
    </w:rPr>
  </w:style>
  <w:style w:type="paragraph" w:styleId="TOC9">
    <w:name w:val="toc 9"/>
    <w:basedOn w:val="Normal"/>
    <w:next w:val="Normal"/>
    <w:autoRedefine/>
    <w:uiPriority w:val="39"/>
    <w:unhideWhenUsed/>
    <w:rsid w:val="00C940E1"/>
    <w:pPr>
      <w:spacing w:after="0"/>
      <w:ind w:left="1920"/>
    </w:pPr>
    <w:rPr>
      <w:sz w:val="18"/>
      <w:szCs w:val="18"/>
    </w:rPr>
  </w:style>
  <w:style w:type="paragraph" w:customStyle="1" w:styleId="Body">
    <w:name w:val="Body"/>
    <w:rsid w:val="00C940E1"/>
    <w:pPr>
      <w:pBdr>
        <w:top w:val="nil"/>
        <w:left w:val="nil"/>
        <w:bottom w:val="nil"/>
        <w:right w:val="nil"/>
        <w:between w:val="nil"/>
        <w:bar w:val="nil"/>
      </w:pBdr>
      <w:spacing w:after="120" w:line="264" w:lineRule="auto"/>
    </w:pPr>
    <w:rPr>
      <w:rFonts w:ascii="Calibri" w:eastAsia="Calibri" w:hAnsi="Calibri" w:cs="Calibri"/>
      <w:color w:val="000000"/>
      <w:u w:color="000000"/>
      <w:bdr w:val="nil"/>
      <w:lang w:val="en-GB" w:eastAsia="en-GB"/>
    </w:rPr>
  </w:style>
  <w:style w:type="paragraph" w:customStyle="1" w:styleId="Default">
    <w:name w:val="Default"/>
    <w:rsid w:val="00C940E1"/>
    <w:pPr>
      <w:autoSpaceDE w:val="0"/>
      <w:autoSpaceDN w:val="0"/>
      <w:adjustRightInd w:val="0"/>
    </w:pPr>
    <w:rPr>
      <w:rFonts w:ascii="Arial" w:eastAsia="Meiryo" w:hAnsi="Arial" w:cs="Arial"/>
      <w:color w:val="000000"/>
      <w:lang w:val="en-GB"/>
    </w:rPr>
  </w:style>
  <w:style w:type="numbering" w:customStyle="1" w:styleId="ImportedStyle1">
    <w:name w:val="Imported Style 1"/>
    <w:rsid w:val="00C940E1"/>
    <w:pPr>
      <w:numPr>
        <w:numId w:val="2"/>
      </w:numPr>
    </w:pPr>
  </w:style>
  <w:style w:type="paragraph" w:customStyle="1" w:styleId="BodyA">
    <w:name w:val="Body A"/>
    <w:rsid w:val="00C940E1"/>
    <w:pPr>
      <w:pBdr>
        <w:top w:val="nil"/>
        <w:left w:val="nil"/>
        <w:bottom w:val="nil"/>
        <w:right w:val="nil"/>
        <w:between w:val="nil"/>
        <w:bar w:val="nil"/>
      </w:pBdr>
      <w:spacing w:after="120" w:line="264" w:lineRule="auto"/>
    </w:pPr>
    <w:rPr>
      <w:rFonts w:ascii="Calibri" w:eastAsia="Calibri" w:hAnsi="Calibri" w:cs="Calibri"/>
      <w:color w:val="555555"/>
      <w:u w:color="555555"/>
      <w:bdr w:val="nil"/>
      <w:shd w:val="clear" w:color="auto" w:fill="FFFFFF"/>
    </w:rPr>
  </w:style>
  <w:style w:type="character" w:customStyle="1" w:styleId="breadcrumbseparator">
    <w:name w:val="breadcrumbseparator"/>
    <w:rsid w:val="00C940E1"/>
    <w:rPr>
      <w:lang w:val="en-US"/>
    </w:rPr>
  </w:style>
  <w:style w:type="paragraph" w:customStyle="1" w:styleId="Heading">
    <w:name w:val="Heading"/>
    <w:next w:val="BodyA"/>
    <w:rsid w:val="00C940E1"/>
    <w:pPr>
      <w:keepNext/>
      <w:keepLines/>
      <w:pBdr>
        <w:top w:val="nil"/>
        <w:left w:val="nil"/>
        <w:bottom w:val="nil"/>
        <w:right w:val="nil"/>
        <w:between w:val="nil"/>
        <w:bar w:val="nil"/>
      </w:pBdr>
      <w:spacing w:before="120" w:after="80"/>
      <w:outlineLvl w:val="3"/>
    </w:pPr>
    <w:rPr>
      <w:rFonts w:ascii="Calibri" w:eastAsia="Calibri" w:hAnsi="Calibri" w:cs="Calibri"/>
      <w:color w:val="33B8C8"/>
      <w:sz w:val="32"/>
      <w:szCs w:val="32"/>
      <w:u w:color="33B8C8"/>
      <w:bdr w:val="nil"/>
      <w:shd w:val="clear" w:color="auto" w:fill="FFFFFF"/>
    </w:rPr>
  </w:style>
  <w:style w:type="numbering" w:customStyle="1" w:styleId="ImportedStyle30">
    <w:name w:val="Imported Style 3.0"/>
    <w:rsid w:val="00C940E1"/>
    <w:pPr>
      <w:numPr>
        <w:numId w:val="3"/>
      </w:numPr>
    </w:pPr>
  </w:style>
  <w:style w:type="numbering" w:customStyle="1" w:styleId="ImportedStyle20">
    <w:name w:val="Imported Style 2.0"/>
    <w:rsid w:val="00C940E1"/>
    <w:pPr>
      <w:numPr>
        <w:numId w:val="4"/>
      </w:numPr>
    </w:pPr>
  </w:style>
  <w:style w:type="character" w:customStyle="1" w:styleId="heading1char0">
    <w:name w:val="heading 1 char"/>
    <w:qFormat/>
    <w:rsid w:val="00C940E1"/>
  </w:style>
  <w:style w:type="character" w:customStyle="1" w:styleId="heading2char0">
    <w:name w:val="heading 2 char"/>
    <w:qFormat/>
    <w:rsid w:val="00C940E1"/>
  </w:style>
  <w:style w:type="character" w:customStyle="1" w:styleId="heading3char0">
    <w:name w:val="heading 3 char"/>
    <w:qFormat/>
    <w:rsid w:val="00C940E1"/>
  </w:style>
  <w:style w:type="character" w:customStyle="1" w:styleId="heading4char0">
    <w:name w:val="heading 4 char"/>
    <w:qFormat/>
    <w:rsid w:val="00C940E1"/>
  </w:style>
  <w:style w:type="character" w:customStyle="1" w:styleId="heading5char0">
    <w:name w:val="heading 5 char"/>
    <w:qFormat/>
    <w:rsid w:val="00C940E1"/>
  </w:style>
  <w:style w:type="character" w:customStyle="1" w:styleId="heading6char0">
    <w:name w:val="heading 6 char"/>
    <w:qFormat/>
    <w:rsid w:val="00C940E1"/>
  </w:style>
  <w:style w:type="character" w:customStyle="1" w:styleId="heading7char0">
    <w:name w:val="heading 7 char"/>
    <w:qFormat/>
    <w:rsid w:val="00C940E1"/>
  </w:style>
  <w:style w:type="character" w:customStyle="1" w:styleId="heading8char0">
    <w:name w:val="heading 8 char"/>
    <w:qFormat/>
    <w:rsid w:val="00C940E1"/>
  </w:style>
  <w:style w:type="paragraph" w:styleId="DocumentMap">
    <w:name w:val="Document Map"/>
    <w:basedOn w:val="Normal"/>
    <w:link w:val="DocumentMapChar"/>
    <w:uiPriority w:val="99"/>
    <w:semiHidden/>
    <w:unhideWhenUsed/>
    <w:rsid w:val="00C940E1"/>
    <w:pPr>
      <w:spacing w:after="0" w:line="240" w:lineRule="auto"/>
    </w:pPr>
    <w:rPr>
      <w:rFonts w:ascii="Lucida Grande" w:hAnsi="Lucida Grande" w:cs="Lucida Grande"/>
      <w:szCs w:val="24"/>
      <w:lang w:eastAsia="ja-JP"/>
    </w:rPr>
  </w:style>
  <w:style w:type="character" w:customStyle="1" w:styleId="DocumentMapChar">
    <w:name w:val="Document Map Char"/>
    <w:basedOn w:val="DefaultParagraphFont"/>
    <w:link w:val="DocumentMap"/>
    <w:uiPriority w:val="99"/>
    <w:semiHidden/>
    <w:rsid w:val="00C940E1"/>
    <w:rPr>
      <w:rFonts w:ascii="Lucida Grande" w:eastAsia="Meiryo" w:hAnsi="Lucida Grande" w:cs="Lucida Grande"/>
      <w:lang w:val="en-GB" w:eastAsia="ja-JP"/>
    </w:rPr>
  </w:style>
  <w:style w:type="table" w:styleId="LightShading-Accent2">
    <w:name w:val="Light Shading Accent 2"/>
    <w:basedOn w:val="TableNormal"/>
    <w:uiPriority w:val="60"/>
    <w:rsid w:val="00C940E1"/>
    <w:rPr>
      <w:rFonts w:ascii="Calibri" w:eastAsia="Meiryo" w:hAnsi="Calibri" w:cs="Times New Roman"/>
      <w:color w:val="0A8162"/>
      <w:sz w:val="20"/>
      <w:szCs w:val="20"/>
      <w:lang w:val="en-GB"/>
    </w:rPr>
    <w:tblPr>
      <w:tblStyleRowBandSize w:val="1"/>
      <w:tblStyleColBandSize w:val="1"/>
      <w:tblInd w:w="0" w:type="dxa"/>
      <w:tblBorders>
        <w:top w:val="single" w:sz="8" w:space="0" w:color="0EAD84"/>
        <w:bottom w:val="single" w:sz="8" w:space="0" w:color="0EAD8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EAD84"/>
          <w:left w:val="nil"/>
          <w:bottom w:val="single" w:sz="8" w:space="0" w:color="0EAD84"/>
          <w:right w:val="nil"/>
          <w:insideH w:val="nil"/>
          <w:insideV w:val="nil"/>
        </w:tcBorders>
      </w:tcPr>
    </w:tblStylePr>
    <w:tblStylePr w:type="lastRow">
      <w:pPr>
        <w:spacing w:before="0" w:after="0" w:line="240" w:lineRule="auto"/>
      </w:pPr>
      <w:rPr>
        <w:b/>
        <w:bCs/>
      </w:rPr>
      <w:tblPr/>
      <w:tcPr>
        <w:tcBorders>
          <w:top w:val="single" w:sz="8" w:space="0" w:color="0EAD84"/>
          <w:left w:val="nil"/>
          <w:bottom w:val="single" w:sz="8" w:space="0" w:color="0EAD8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F9E7"/>
      </w:tcPr>
    </w:tblStylePr>
    <w:tblStylePr w:type="band1Horz">
      <w:tblPr/>
      <w:tcPr>
        <w:tcBorders>
          <w:left w:val="nil"/>
          <w:right w:val="nil"/>
          <w:insideH w:val="nil"/>
          <w:insideV w:val="nil"/>
        </w:tcBorders>
        <w:shd w:val="clear" w:color="auto" w:fill="B5F9E7"/>
      </w:tcPr>
    </w:tblStylePr>
  </w:style>
  <w:style w:type="character" w:styleId="PageNumber">
    <w:name w:val="page number"/>
    <w:basedOn w:val="DefaultParagraphFont"/>
    <w:uiPriority w:val="99"/>
    <w:semiHidden/>
    <w:unhideWhenUsed/>
    <w:rsid w:val="00D1612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0E1"/>
    <w:pPr>
      <w:spacing w:after="120" w:line="264" w:lineRule="auto"/>
    </w:pPr>
    <w:rPr>
      <w:rFonts w:ascii="Calibri" w:eastAsia="Meiryo" w:hAnsi="Calibri" w:cs="Times New Roman"/>
      <w:szCs w:val="20"/>
      <w:lang w:val="en-GB"/>
    </w:rPr>
  </w:style>
  <w:style w:type="paragraph" w:styleId="Heading1">
    <w:name w:val="heading 1"/>
    <w:basedOn w:val="Normal"/>
    <w:next w:val="Normal"/>
    <w:link w:val="Heading1Char"/>
    <w:uiPriority w:val="9"/>
    <w:qFormat/>
    <w:rsid w:val="006E4546"/>
    <w:pPr>
      <w:keepNext/>
      <w:keepLines/>
      <w:numPr>
        <w:numId w:val="11"/>
      </w:numPr>
      <w:spacing w:before="240" w:after="480" w:line="276" w:lineRule="auto"/>
      <w:outlineLvl w:val="0"/>
    </w:pPr>
    <w:rPr>
      <w:rFonts w:asciiTheme="majorHAnsi" w:eastAsiaTheme="majorEastAsia" w:hAnsiTheme="majorHAnsi" w:cstheme="majorBidi"/>
      <w:b/>
      <w:bCs/>
      <w:color w:val="000000"/>
      <w:sz w:val="36"/>
      <w:szCs w:val="32"/>
    </w:rPr>
  </w:style>
  <w:style w:type="paragraph" w:styleId="Heading2">
    <w:name w:val="heading 2"/>
    <w:basedOn w:val="Normal"/>
    <w:next w:val="Normal"/>
    <w:link w:val="Heading2Char"/>
    <w:uiPriority w:val="9"/>
    <w:unhideWhenUsed/>
    <w:qFormat/>
    <w:rsid w:val="00C940E1"/>
    <w:pPr>
      <w:keepNext/>
      <w:keepLines/>
      <w:numPr>
        <w:ilvl w:val="1"/>
        <w:numId w:val="11"/>
      </w:numPr>
      <w:spacing w:before="200" w:line="240" w:lineRule="auto"/>
      <w:outlineLvl w:val="1"/>
    </w:pPr>
    <w:rPr>
      <w:b/>
      <w:color w:val="0EAD84"/>
      <w:sz w:val="26"/>
      <w:szCs w:val="28"/>
    </w:rPr>
  </w:style>
  <w:style w:type="paragraph" w:styleId="Heading3">
    <w:name w:val="heading 3"/>
    <w:basedOn w:val="Normal"/>
    <w:next w:val="Normal"/>
    <w:link w:val="Heading3Char"/>
    <w:uiPriority w:val="9"/>
    <w:unhideWhenUsed/>
    <w:qFormat/>
    <w:rsid w:val="001C0325"/>
    <w:pPr>
      <w:keepNext/>
      <w:keepLines/>
      <w:numPr>
        <w:ilvl w:val="2"/>
        <w:numId w:val="11"/>
      </w:numPr>
      <w:spacing w:before="280" w:after="240" w:line="240" w:lineRule="auto"/>
      <w:outlineLvl w:val="2"/>
    </w:pPr>
    <w:rPr>
      <w:b/>
      <w:color w:val="29BDCA"/>
      <w:sz w:val="28"/>
      <w:szCs w:val="24"/>
    </w:rPr>
  </w:style>
  <w:style w:type="paragraph" w:styleId="Heading4">
    <w:name w:val="heading 4"/>
    <w:basedOn w:val="Normal"/>
    <w:next w:val="Normal"/>
    <w:link w:val="Heading4Char"/>
    <w:uiPriority w:val="9"/>
    <w:unhideWhenUsed/>
    <w:qFormat/>
    <w:rsid w:val="00C940E1"/>
    <w:pPr>
      <w:keepNext/>
      <w:keepLines/>
      <w:numPr>
        <w:ilvl w:val="3"/>
        <w:numId w:val="11"/>
      </w:numPr>
      <w:spacing w:before="40" w:after="0"/>
      <w:outlineLvl w:val="3"/>
    </w:pPr>
    <w:rPr>
      <w:sz w:val="22"/>
      <w:szCs w:val="22"/>
    </w:rPr>
  </w:style>
  <w:style w:type="paragraph" w:styleId="Heading5">
    <w:name w:val="heading 5"/>
    <w:basedOn w:val="Normal"/>
    <w:next w:val="Normal"/>
    <w:link w:val="Heading5Char"/>
    <w:uiPriority w:val="9"/>
    <w:unhideWhenUsed/>
    <w:qFormat/>
    <w:rsid w:val="00C940E1"/>
    <w:pPr>
      <w:keepNext/>
      <w:keepLines/>
      <w:numPr>
        <w:ilvl w:val="4"/>
        <w:numId w:val="11"/>
      </w:numPr>
      <w:spacing w:before="40" w:after="0"/>
      <w:outlineLvl w:val="4"/>
    </w:pPr>
    <w:rPr>
      <w:color w:val="44546A"/>
      <w:sz w:val="22"/>
      <w:szCs w:val="22"/>
    </w:rPr>
  </w:style>
  <w:style w:type="paragraph" w:styleId="Heading6">
    <w:name w:val="heading 6"/>
    <w:basedOn w:val="Normal"/>
    <w:next w:val="Normal"/>
    <w:link w:val="Heading6Char"/>
    <w:uiPriority w:val="9"/>
    <w:unhideWhenUsed/>
    <w:qFormat/>
    <w:rsid w:val="00C940E1"/>
    <w:pPr>
      <w:keepNext/>
      <w:keepLines/>
      <w:numPr>
        <w:ilvl w:val="5"/>
        <w:numId w:val="11"/>
      </w:numPr>
      <w:spacing w:before="40" w:after="0"/>
      <w:outlineLvl w:val="5"/>
    </w:pPr>
    <w:rPr>
      <w:i/>
      <w:iCs/>
      <w:color w:val="44546A"/>
      <w:sz w:val="21"/>
      <w:szCs w:val="21"/>
    </w:rPr>
  </w:style>
  <w:style w:type="paragraph" w:styleId="Heading7">
    <w:name w:val="heading 7"/>
    <w:basedOn w:val="Normal"/>
    <w:next w:val="Normal"/>
    <w:link w:val="Heading7Char"/>
    <w:uiPriority w:val="9"/>
    <w:unhideWhenUsed/>
    <w:qFormat/>
    <w:rsid w:val="00C940E1"/>
    <w:pPr>
      <w:keepNext/>
      <w:keepLines/>
      <w:numPr>
        <w:ilvl w:val="6"/>
        <w:numId w:val="11"/>
      </w:numPr>
      <w:spacing w:before="40" w:after="0"/>
      <w:outlineLvl w:val="6"/>
    </w:pPr>
    <w:rPr>
      <w:i/>
      <w:iCs/>
      <w:color w:val="195B64"/>
      <w:sz w:val="21"/>
      <w:szCs w:val="21"/>
    </w:rPr>
  </w:style>
  <w:style w:type="paragraph" w:styleId="Heading8">
    <w:name w:val="heading 8"/>
    <w:basedOn w:val="Normal"/>
    <w:next w:val="Normal"/>
    <w:link w:val="Heading8Char"/>
    <w:uiPriority w:val="9"/>
    <w:unhideWhenUsed/>
    <w:qFormat/>
    <w:rsid w:val="00C940E1"/>
    <w:pPr>
      <w:keepNext/>
      <w:keepLines/>
      <w:numPr>
        <w:ilvl w:val="7"/>
        <w:numId w:val="11"/>
      </w:numPr>
      <w:spacing w:before="40" w:after="0"/>
      <w:outlineLvl w:val="7"/>
    </w:pPr>
    <w:rPr>
      <w:b/>
      <w:bCs/>
      <w:color w:val="44546A"/>
    </w:rPr>
  </w:style>
  <w:style w:type="paragraph" w:styleId="Heading9">
    <w:name w:val="heading 9"/>
    <w:basedOn w:val="Normal"/>
    <w:next w:val="Normal"/>
    <w:link w:val="Heading9Char"/>
    <w:uiPriority w:val="9"/>
    <w:semiHidden/>
    <w:unhideWhenUsed/>
    <w:qFormat/>
    <w:rsid w:val="00C940E1"/>
    <w:pPr>
      <w:keepNext/>
      <w:keepLines/>
      <w:numPr>
        <w:ilvl w:val="8"/>
        <w:numId w:val="11"/>
      </w:numPr>
      <w:spacing w:before="40" w:after="0"/>
      <w:outlineLvl w:val="8"/>
    </w:pPr>
    <w:rPr>
      <w:b/>
      <w:bCs/>
      <w:i/>
      <w:iCs/>
      <w:color w:val="44546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E4546"/>
    <w:rPr>
      <w:rFonts w:asciiTheme="majorHAnsi" w:eastAsiaTheme="majorEastAsia" w:hAnsiTheme="majorHAnsi" w:cstheme="majorBidi"/>
      <w:b/>
      <w:bCs/>
      <w:color w:val="000000"/>
      <w:sz w:val="36"/>
      <w:szCs w:val="32"/>
      <w:lang w:val="en-GB"/>
    </w:rPr>
  </w:style>
  <w:style w:type="character" w:customStyle="1" w:styleId="Heading2Char">
    <w:name w:val="Heading 2 Char"/>
    <w:basedOn w:val="DefaultParagraphFont"/>
    <w:link w:val="Heading2"/>
    <w:uiPriority w:val="9"/>
    <w:qFormat/>
    <w:rsid w:val="00C940E1"/>
    <w:rPr>
      <w:rFonts w:ascii="Calibri" w:eastAsia="Meiryo" w:hAnsi="Calibri" w:cs="Times New Roman"/>
      <w:b/>
      <w:color w:val="0EAD84"/>
      <w:sz w:val="26"/>
      <w:szCs w:val="28"/>
      <w:lang w:val="en-GB"/>
    </w:rPr>
  </w:style>
  <w:style w:type="character" w:customStyle="1" w:styleId="Heading3Char">
    <w:name w:val="Heading 3 Char"/>
    <w:basedOn w:val="DefaultParagraphFont"/>
    <w:link w:val="Heading3"/>
    <w:uiPriority w:val="9"/>
    <w:qFormat/>
    <w:rsid w:val="001C0325"/>
    <w:rPr>
      <w:rFonts w:ascii="Calibri" w:eastAsia="Meiryo" w:hAnsi="Calibri" w:cs="Times New Roman"/>
      <w:b/>
      <w:color w:val="29BDCA"/>
      <w:sz w:val="28"/>
      <w:lang w:val="en-GB"/>
    </w:rPr>
  </w:style>
  <w:style w:type="character" w:customStyle="1" w:styleId="Heading4Char">
    <w:name w:val="Heading 4 Char"/>
    <w:basedOn w:val="DefaultParagraphFont"/>
    <w:link w:val="Heading4"/>
    <w:uiPriority w:val="9"/>
    <w:qFormat/>
    <w:rsid w:val="00C940E1"/>
    <w:rPr>
      <w:rFonts w:ascii="Calibri" w:eastAsia="Meiryo" w:hAnsi="Calibri" w:cs="Times New Roman"/>
      <w:sz w:val="22"/>
      <w:szCs w:val="22"/>
      <w:lang w:val="en-GB"/>
    </w:rPr>
  </w:style>
  <w:style w:type="character" w:customStyle="1" w:styleId="Heading5Char">
    <w:name w:val="Heading 5 Char"/>
    <w:basedOn w:val="DefaultParagraphFont"/>
    <w:link w:val="Heading5"/>
    <w:uiPriority w:val="9"/>
    <w:qFormat/>
    <w:rsid w:val="00C940E1"/>
    <w:rPr>
      <w:rFonts w:ascii="Calibri" w:eastAsia="Meiryo" w:hAnsi="Calibri" w:cs="Times New Roman"/>
      <w:color w:val="44546A"/>
      <w:sz w:val="22"/>
      <w:szCs w:val="22"/>
      <w:lang w:val="en-GB"/>
    </w:rPr>
  </w:style>
  <w:style w:type="character" w:customStyle="1" w:styleId="Heading6Char">
    <w:name w:val="Heading 6 Char"/>
    <w:basedOn w:val="DefaultParagraphFont"/>
    <w:link w:val="Heading6"/>
    <w:uiPriority w:val="9"/>
    <w:qFormat/>
    <w:rsid w:val="00C940E1"/>
    <w:rPr>
      <w:rFonts w:ascii="Calibri" w:eastAsia="Meiryo" w:hAnsi="Calibri" w:cs="Times New Roman"/>
      <w:i/>
      <w:iCs/>
      <w:color w:val="44546A"/>
      <w:sz w:val="21"/>
      <w:szCs w:val="21"/>
      <w:lang w:val="en-GB"/>
    </w:rPr>
  </w:style>
  <w:style w:type="character" w:customStyle="1" w:styleId="Heading7Char">
    <w:name w:val="Heading 7 Char"/>
    <w:basedOn w:val="DefaultParagraphFont"/>
    <w:link w:val="Heading7"/>
    <w:uiPriority w:val="9"/>
    <w:qFormat/>
    <w:rsid w:val="00C940E1"/>
    <w:rPr>
      <w:rFonts w:ascii="Calibri" w:eastAsia="Meiryo" w:hAnsi="Calibri" w:cs="Times New Roman"/>
      <w:i/>
      <w:iCs/>
      <w:color w:val="195B64"/>
      <w:sz w:val="21"/>
      <w:szCs w:val="21"/>
      <w:lang w:val="en-GB"/>
    </w:rPr>
  </w:style>
  <w:style w:type="character" w:customStyle="1" w:styleId="Heading8Char">
    <w:name w:val="Heading 8 Char"/>
    <w:basedOn w:val="DefaultParagraphFont"/>
    <w:link w:val="Heading8"/>
    <w:uiPriority w:val="9"/>
    <w:qFormat/>
    <w:rsid w:val="00C940E1"/>
    <w:rPr>
      <w:rFonts w:ascii="Calibri" w:eastAsia="Meiryo" w:hAnsi="Calibri" w:cs="Times New Roman"/>
      <w:b/>
      <w:bCs/>
      <w:color w:val="44546A"/>
      <w:szCs w:val="20"/>
      <w:lang w:val="en-GB"/>
    </w:rPr>
  </w:style>
  <w:style w:type="character" w:customStyle="1" w:styleId="Heading9Char">
    <w:name w:val="Heading 9 Char"/>
    <w:basedOn w:val="DefaultParagraphFont"/>
    <w:link w:val="Heading9"/>
    <w:uiPriority w:val="9"/>
    <w:semiHidden/>
    <w:rsid w:val="00C940E1"/>
    <w:rPr>
      <w:rFonts w:ascii="Calibri" w:eastAsia="Meiryo" w:hAnsi="Calibri" w:cs="Times New Roman"/>
      <w:b/>
      <w:bCs/>
      <w:i/>
      <w:iCs/>
      <w:color w:val="44546A"/>
      <w:szCs w:val="20"/>
      <w:lang w:val="en-GB"/>
    </w:rPr>
  </w:style>
  <w:style w:type="paragraph" w:styleId="Subtitle">
    <w:name w:val="Subtitle"/>
    <w:basedOn w:val="Normal"/>
    <w:next w:val="Normal"/>
    <w:link w:val="SubtitleChar"/>
    <w:uiPriority w:val="11"/>
    <w:qFormat/>
    <w:rsid w:val="00C940E1"/>
    <w:pPr>
      <w:numPr>
        <w:ilvl w:val="1"/>
      </w:numPr>
      <w:spacing w:line="240" w:lineRule="auto"/>
    </w:pPr>
    <w:rPr>
      <w:color w:val="92C581"/>
      <w:sz w:val="32"/>
      <w:szCs w:val="24"/>
    </w:rPr>
  </w:style>
  <w:style w:type="character" w:customStyle="1" w:styleId="SubtitleChar">
    <w:name w:val="Subtitle Char"/>
    <w:basedOn w:val="DefaultParagraphFont"/>
    <w:link w:val="Subtitle"/>
    <w:uiPriority w:val="11"/>
    <w:rsid w:val="00C940E1"/>
    <w:rPr>
      <w:rFonts w:ascii="Calibri" w:eastAsia="Meiryo" w:hAnsi="Calibri" w:cs="Times New Roman"/>
      <w:color w:val="92C581"/>
      <w:sz w:val="32"/>
      <w:lang w:val="en-GB"/>
    </w:rPr>
  </w:style>
  <w:style w:type="paragraph" w:styleId="TOCHeading">
    <w:name w:val="TOC Heading"/>
    <w:basedOn w:val="Heading1"/>
    <w:next w:val="Normal"/>
    <w:uiPriority w:val="39"/>
    <w:unhideWhenUsed/>
    <w:qFormat/>
    <w:rsid w:val="00C940E1"/>
    <w:pPr>
      <w:spacing w:before="120" w:after="80"/>
      <w:outlineLvl w:val="9"/>
    </w:pPr>
    <w:rPr>
      <w:rFonts w:ascii="Calibri" w:eastAsia="Meiryo" w:hAnsi="Calibri" w:cs="Times New Roman"/>
      <w:b w:val="0"/>
      <w:bCs w:val="0"/>
      <w:color w:val="33B8C8"/>
    </w:rPr>
  </w:style>
  <w:style w:type="paragraph" w:styleId="TOC1">
    <w:name w:val="toc 1"/>
    <w:basedOn w:val="Normal"/>
    <w:next w:val="Normal"/>
    <w:autoRedefine/>
    <w:uiPriority w:val="39"/>
    <w:unhideWhenUsed/>
    <w:rsid w:val="00C940E1"/>
    <w:pPr>
      <w:spacing w:before="120" w:after="0"/>
    </w:pPr>
    <w:rPr>
      <w:b/>
      <w:caps/>
      <w:sz w:val="22"/>
      <w:szCs w:val="22"/>
    </w:rPr>
  </w:style>
  <w:style w:type="paragraph" w:styleId="TOC2">
    <w:name w:val="toc 2"/>
    <w:basedOn w:val="Normal"/>
    <w:next w:val="Normal"/>
    <w:autoRedefine/>
    <w:uiPriority w:val="39"/>
    <w:unhideWhenUsed/>
    <w:rsid w:val="00C940E1"/>
    <w:pPr>
      <w:spacing w:after="0"/>
      <w:ind w:left="240"/>
    </w:pPr>
    <w:rPr>
      <w:smallCaps/>
      <w:sz w:val="22"/>
      <w:szCs w:val="22"/>
    </w:rPr>
  </w:style>
  <w:style w:type="paragraph" w:styleId="TOC3">
    <w:name w:val="toc 3"/>
    <w:basedOn w:val="Normal"/>
    <w:next w:val="Normal"/>
    <w:autoRedefine/>
    <w:uiPriority w:val="39"/>
    <w:unhideWhenUsed/>
    <w:rsid w:val="00C940E1"/>
    <w:pPr>
      <w:spacing w:after="0"/>
      <w:ind w:left="480"/>
    </w:pPr>
    <w:rPr>
      <w:i/>
      <w:sz w:val="22"/>
      <w:szCs w:val="22"/>
    </w:rPr>
  </w:style>
  <w:style w:type="paragraph" w:styleId="ListParagraph">
    <w:name w:val="List Paragraph"/>
    <w:basedOn w:val="Normal"/>
    <w:uiPriority w:val="34"/>
    <w:qFormat/>
    <w:rsid w:val="00C940E1"/>
    <w:pPr>
      <w:ind w:left="720"/>
      <w:contextualSpacing/>
    </w:pPr>
  </w:style>
  <w:style w:type="paragraph" w:styleId="FootnoteText">
    <w:name w:val="footnote text"/>
    <w:basedOn w:val="Normal"/>
    <w:link w:val="FootnoteTextChar"/>
    <w:uiPriority w:val="99"/>
    <w:semiHidden/>
    <w:unhideWhenUsed/>
    <w:rsid w:val="00C940E1"/>
    <w:pPr>
      <w:spacing w:after="0" w:line="240" w:lineRule="auto"/>
    </w:pPr>
  </w:style>
  <w:style w:type="character" w:customStyle="1" w:styleId="FootnoteTextChar">
    <w:name w:val="Footnote Text Char"/>
    <w:basedOn w:val="DefaultParagraphFont"/>
    <w:link w:val="FootnoteText"/>
    <w:uiPriority w:val="99"/>
    <w:semiHidden/>
    <w:rsid w:val="00C940E1"/>
    <w:rPr>
      <w:rFonts w:ascii="Calibri" w:eastAsia="Meiryo" w:hAnsi="Calibri" w:cs="Times New Roman"/>
      <w:szCs w:val="20"/>
      <w:lang w:val="en-GB"/>
    </w:rPr>
  </w:style>
  <w:style w:type="character" w:styleId="FootnoteReference">
    <w:name w:val="footnote reference"/>
    <w:uiPriority w:val="99"/>
    <w:semiHidden/>
    <w:unhideWhenUsed/>
    <w:rsid w:val="00C940E1"/>
    <w:rPr>
      <w:vertAlign w:val="superscript"/>
    </w:rPr>
  </w:style>
  <w:style w:type="character" w:styleId="Hyperlink">
    <w:name w:val="Hyperlink"/>
    <w:uiPriority w:val="99"/>
    <w:unhideWhenUsed/>
    <w:rsid w:val="00C940E1"/>
    <w:rPr>
      <w:color w:val="33B8C8"/>
      <w:u w:val="single"/>
    </w:rPr>
  </w:style>
  <w:style w:type="paragraph" w:styleId="CommentText">
    <w:name w:val="annotation text"/>
    <w:basedOn w:val="Normal"/>
    <w:link w:val="CommentTextChar"/>
    <w:uiPriority w:val="99"/>
    <w:unhideWhenUsed/>
    <w:rsid w:val="00C940E1"/>
    <w:pPr>
      <w:spacing w:line="240" w:lineRule="auto"/>
    </w:pPr>
  </w:style>
  <w:style w:type="character" w:customStyle="1" w:styleId="CommentTextChar">
    <w:name w:val="Comment Text Char"/>
    <w:basedOn w:val="DefaultParagraphFont"/>
    <w:link w:val="CommentText"/>
    <w:uiPriority w:val="99"/>
    <w:rsid w:val="00C940E1"/>
    <w:rPr>
      <w:rFonts w:ascii="Calibri" w:eastAsia="Meiryo" w:hAnsi="Calibri" w:cs="Times New Roman"/>
      <w:szCs w:val="20"/>
      <w:lang w:val="en-GB"/>
    </w:rPr>
  </w:style>
  <w:style w:type="character" w:styleId="CommentReference">
    <w:name w:val="annotation reference"/>
    <w:uiPriority w:val="99"/>
    <w:semiHidden/>
    <w:unhideWhenUsed/>
    <w:rsid w:val="00C940E1"/>
    <w:rPr>
      <w:sz w:val="16"/>
      <w:szCs w:val="16"/>
    </w:rPr>
  </w:style>
  <w:style w:type="paragraph" w:styleId="BalloonText">
    <w:name w:val="Balloon Text"/>
    <w:basedOn w:val="Normal"/>
    <w:link w:val="BalloonTextChar"/>
    <w:uiPriority w:val="99"/>
    <w:semiHidden/>
    <w:unhideWhenUsed/>
    <w:rsid w:val="00C940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0E1"/>
    <w:rPr>
      <w:rFonts w:ascii="Tahoma" w:eastAsia="Meiryo" w:hAnsi="Tahoma" w:cs="Tahoma"/>
      <w:sz w:val="16"/>
      <w:szCs w:val="16"/>
      <w:lang w:val="en-GB"/>
    </w:rPr>
  </w:style>
  <w:style w:type="paragraph" w:styleId="NoSpacing">
    <w:name w:val="No Spacing"/>
    <w:link w:val="NoSpacingChar"/>
    <w:uiPriority w:val="1"/>
    <w:qFormat/>
    <w:rsid w:val="00C940E1"/>
    <w:rPr>
      <w:rFonts w:ascii="Calibri" w:eastAsia="Meiryo" w:hAnsi="Calibri" w:cs="Times New Roman"/>
      <w:sz w:val="20"/>
      <w:szCs w:val="20"/>
      <w:lang w:val="en-GB"/>
    </w:rPr>
  </w:style>
  <w:style w:type="paragraph" w:styleId="Caption">
    <w:name w:val="caption"/>
    <w:basedOn w:val="Normal"/>
    <w:next w:val="Normal"/>
    <w:uiPriority w:val="35"/>
    <w:semiHidden/>
    <w:unhideWhenUsed/>
    <w:qFormat/>
    <w:rsid w:val="00C940E1"/>
    <w:pPr>
      <w:spacing w:line="240" w:lineRule="auto"/>
    </w:pPr>
    <w:rPr>
      <w:b/>
      <w:bCs/>
      <w:smallCaps/>
      <w:color w:val="595959"/>
      <w:spacing w:val="6"/>
    </w:rPr>
  </w:style>
  <w:style w:type="paragraph" w:styleId="Title">
    <w:name w:val="Title"/>
    <w:basedOn w:val="Normal"/>
    <w:next w:val="Normal"/>
    <w:link w:val="TitleChar"/>
    <w:uiPriority w:val="10"/>
    <w:qFormat/>
    <w:rsid w:val="00C940E1"/>
    <w:pPr>
      <w:spacing w:after="0" w:line="240" w:lineRule="auto"/>
      <w:contextualSpacing/>
    </w:pPr>
    <w:rPr>
      <w:color w:val="2AA9AF"/>
      <w:spacing w:val="-10"/>
      <w:sz w:val="56"/>
      <w:szCs w:val="56"/>
    </w:rPr>
  </w:style>
  <w:style w:type="character" w:customStyle="1" w:styleId="TitleChar">
    <w:name w:val="Title Char"/>
    <w:basedOn w:val="DefaultParagraphFont"/>
    <w:link w:val="Title"/>
    <w:uiPriority w:val="10"/>
    <w:rsid w:val="00C940E1"/>
    <w:rPr>
      <w:rFonts w:ascii="Calibri" w:eastAsia="Meiryo" w:hAnsi="Calibri" w:cs="Times New Roman"/>
      <w:color w:val="2AA9AF"/>
      <w:spacing w:val="-10"/>
      <w:sz w:val="56"/>
      <w:szCs w:val="56"/>
      <w:lang w:val="en-GB"/>
    </w:rPr>
  </w:style>
  <w:style w:type="character" w:styleId="Strong">
    <w:name w:val="Strong"/>
    <w:uiPriority w:val="22"/>
    <w:qFormat/>
    <w:rsid w:val="00C940E1"/>
    <w:rPr>
      <w:b/>
      <w:bCs/>
    </w:rPr>
  </w:style>
  <w:style w:type="character" w:styleId="Emphasis">
    <w:name w:val="Emphasis"/>
    <w:uiPriority w:val="20"/>
    <w:qFormat/>
    <w:rsid w:val="00C940E1"/>
    <w:rPr>
      <w:i/>
      <w:iCs/>
    </w:rPr>
  </w:style>
  <w:style w:type="paragraph" w:styleId="Quote">
    <w:name w:val="Quote"/>
    <w:basedOn w:val="Normal"/>
    <w:next w:val="Normal"/>
    <w:link w:val="QuoteChar"/>
    <w:uiPriority w:val="29"/>
    <w:qFormat/>
    <w:rsid w:val="00C940E1"/>
    <w:pPr>
      <w:spacing w:before="160"/>
      <w:ind w:left="720" w:right="720"/>
    </w:pPr>
    <w:rPr>
      <w:i/>
      <w:iCs/>
      <w:color w:val="404040"/>
    </w:rPr>
  </w:style>
  <w:style w:type="character" w:customStyle="1" w:styleId="QuoteChar">
    <w:name w:val="Quote Char"/>
    <w:basedOn w:val="DefaultParagraphFont"/>
    <w:link w:val="Quote"/>
    <w:uiPriority w:val="29"/>
    <w:rsid w:val="00C940E1"/>
    <w:rPr>
      <w:rFonts w:ascii="Calibri" w:eastAsia="Meiryo" w:hAnsi="Calibri" w:cs="Times New Roman"/>
      <w:i/>
      <w:iCs/>
      <w:color w:val="404040"/>
      <w:szCs w:val="20"/>
      <w:lang w:val="en-GB"/>
    </w:rPr>
  </w:style>
  <w:style w:type="paragraph" w:styleId="IntenseQuote">
    <w:name w:val="Intense Quote"/>
    <w:basedOn w:val="Normal"/>
    <w:next w:val="Normal"/>
    <w:link w:val="IntenseQuoteChar"/>
    <w:uiPriority w:val="30"/>
    <w:qFormat/>
    <w:rsid w:val="00C940E1"/>
    <w:pPr>
      <w:pBdr>
        <w:left w:val="single" w:sz="18" w:space="12" w:color="33B8C8"/>
      </w:pBdr>
      <w:spacing w:before="100" w:beforeAutospacing="1" w:line="300" w:lineRule="auto"/>
      <w:ind w:left="1224" w:right="1224"/>
    </w:pPr>
    <w:rPr>
      <w:color w:val="33B8C8"/>
      <w:sz w:val="28"/>
      <w:szCs w:val="28"/>
    </w:rPr>
  </w:style>
  <w:style w:type="character" w:customStyle="1" w:styleId="IntenseQuoteChar">
    <w:name w:val="Intense Quote Char"/>
    <w:basedOn w:val="DefaultParagraphFont"/>
    <w:link w:val="IntenseQuote"/>
    <w:uiPriority w:val="30"/>
    <w:rsid w:val="00C940E1"/>
    <w:rPr>
      <w:rFonts w:ascii="Calibri" w:eastAsia="Meiryo" w:hAnsi="Calibri" w:cs="Times New Roman"/>
      <w:color w:val="33B8C8"/>
      <w:sz w:val="28"/>
      <w:szCs w:val="28"/>
      <w:lang w:val="en-GB"/>
    </w:rPr>
  </w:style>
  <w:style w:type="character" w:styleId="SubtleEmphasis">
    <w:name w:val="Subtle Emphasis"/>
    <w:uiPriority w:val="19"/>
    <w:qFormat/>
    <w:rsid w:val="00C940E1"/>
    <w:rPr>
      <w:i/>
      <w:iCs/>
      <w:color w:val="404040"/>
    </w:rPr>
  </w:style>
  <w:style w:type="character" w:styleId="IntenseEmphasis">
    <w:name w:val="Intense Emphasis"/>
    <w:uiPriority w:val="21"/>
    <w:qFormat/>
    <w:rsid w:val="00C940E1"/>
    <w:rPr>
      <w:b/>
      <w:bCs/>
      <w:i/>
      <w:iCs/>
    </w:rPr>
  </w:style>
  <w:style w:type="character" w:styleId="SubtleReference">
    <w:name w:val="Subtle Reference"/>
    <w:uiPriority w:val="31"/>
    <w:qFormat/>
    <w:rsid w:val="00C940E1"/>
    <w:rPr>
      <w:smallCaps/>
      <w:color w:val="404040"/>
      <w:u w:val="single" w:color="7F7F7F"/>
    </w:rPr>
  </w:style>
  <w:style w:type="character" w:styleId="IntenseReference">
    <w:name w:val="Intense Reference"/>
    <w:uiPriority w:val="32"/>
    <w:qFormat/>
    <w:rsid w:val="00C940E1"/>
    <w:rPr>
      <w:b/>
      <w:bCs/>
      <w:smallCaps/>
      <w:spacing w:val="5"/>
      <w:u w:val="single"/>
    </w:rPr>
  </w:style>
  <w:style w:type="character" w:styleId="BookTitle">
    <w:name w:val="Book Title"/>
    <w:uiPriority w:val="33"/>
    <w:qFormat/>
    <w:rsid w:val="00C940E1"/>
    <w:rPr>
      <w:b/>
      <w:bCs/>
      <w:smallCaps/>
    </w:rPr>
  </w:style>
  <w:style w:type="paragraph" w:styleId="Header">
    <w:name w:val="header"/>
    <w:basedOn w:val="Normal"/>
    <w:link w:val="HeaderChar"/>
    <w:uiPriority w:val="99"/>
    <w:unhideWhenUsed/>
    <w:rsid w:val="00C940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40E1"/>
    <w:rPr>
      <w:rFonts w:ascii="Calibri" w:eastAsia="Meiryo" w:hAnsi="Calibri" w:cs="Times New Roman"/>
      <w:szCs w:val="20"/>
      <w:lang w:val="en-GB"/>
    </w:rPr>
  </w:style>
  <w:style w:type="paragraph" w:styleId="Footer">
    <w:name w:val="footer"/>
    <w:basedOn w:val="Normal"/>
    <w:link w:val="FooterChar"/>
    <w:uiPriority w:val="99"/>
    <w:unhideWhenUsed/>
    <w:rsid w:val="00C940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40E1"/>
    <w:rPr>
      <w:rFonts w:ascii="Calibri" w:eastAsia="Meiryo" w:hAnsi="Calibri" w:cs="Times New Roman"/>
      <w:szCs w:val="20"/>
      <w:lang w:val="en-GB"/>
    </w:rPr>
  </w:style>
  <w:style w:type="character" w:styleId="FollowedHyperlink">
    <w:name w:val="FollowedHyperlink"/>
    <w:uiPriority w:val="99"/>
    <w:semiHidden/>
    <w:unhideWhenUsed/>
    <w:rsid w:val="00C940E1"/>
    <w:rPr>
      <w:color w:val="009999"/>
      <w:u w:val="single"/>
    </w:rPr>
  </w:style>
  <w:style w:type="table" w:customStyle="1" w:styleId="GridTable4-Accent11">
    <w:name w:val="Grid Table 4 - Accent 11"/>
    <w:basedOn w:val="TableNormal"/>
    <w:uiPriority w:val="49"/>
    <w:rsid w:val="00C940E1"/>
    <w:rPr>
      <w:rFonts w:ascii="Calibri" w:eastAsia="Calibri" w:hAnsi="Calibri" w:cs="Times New Roman"/>
      <w:sz w:val="22"/>
      <w:szCs w:val="22"/>
      <w:lang w:val="en-GB"/>
    </w:rPr>
    <w:tblPr>
      <w:tblStyleRowBandSize w:val="1"/>
      <w:tblStyleColBandSize w:val="1"/>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blStylePr w:type="firstRow">
      <w:rPr>
        <w:b/>
        <w:bCs/>
        <w:color w:val="FFFFFF"/>
      </w:rPr>
      <w:tblPr/>
      <w:tcPr>
        <w:tcBorders>
          <w:top w:val="single" w:sz="4" w:space="0" w:color="33B8C8"/>
          <w:left w:val="single" w:sz="4" w:space="0" w:color="33B8C8"/>
          <w:bottom w:val="single" w:sz="4" w:space="0" w:color="33B8C8"/>
          <w:right w:val="single" w:sz="4" w:space="0" w:color="33B8C8"/>
          <w:insideH w:val="nil"/>
          <w:insideV w:val="nil"/>
        </w:tcBorders>
        <w:shd w:val="clear" w:color="auto" w:fill="33B8C8"/>
      </w:tcPr>
    </w:tblStylePr>
    <w:tblStylePr w:type="lastRow">
      <w:rPr>
        <w:b/>
        <w:bCs/>
      </w:rPr>
      <w:tblPr/>
      <w:tcPr>
        <w:tcBorders>
          <w:top w:val="double" w:sz="4" w:space="0" w:color="33B8C8"/>
        </w:tcBorders>
      </w:tcPr>
    </w:tblStylePr>
    <w:tblStylePr w:type="firstCol">
      <w:rPr>
        <w:b/>
        <w:bCs/>
      </w:rPr>
    </w:tblStylePr>
    <w:tblStylePr w:type="lastCol">
      <w:rPr>
        <w:b/>
        <w:bCs/>
      </w:rPr>
    </w:tblStylePr>
    <w:tblStylePr w:type="band1Vert">
      <w:tblPr/>
      <w:tcPr>
        <w:shd w:val="clear" w:color="auto" w:fill="D5F1F4"/>
      </w:tcPr>
    </w:tblStylePr>
    <w:tblStylePr w:type="band1Horz">
      <w:tblPr/>
      <w:tcPr>
        <w:shd w:val="clear" w:color="auto" w:fill="D5F1F4"/>
      </w:tcPr>
    </w:tblStylePr>
  </w:style>
  <w:style w:type="table" w:styleId="TableGrid">
    <w:name w:val="Table Grid"/>
    <w:basedOn w:val="TableNormal"/>
    <w:rsid w:val="00C940E1"/>
    <w:rPr>
      <w:rFonts w:ascii="Calibri" w:eastAsia="Meiryo" w:hAnsi="Calibri" w:cs="Times New Roman"/>
      <w:sz w:val="20"/>
      <w:szCs w:val="20"/>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rsid w:val="00C940E1"/>
    <w:rPr>
      <w:rFonts w:ascii="Calibri" w:eastAsia="Meiryo" w:hAnsi="Calibri" w:cs="Times New Roman"/>
      <w:sz w:val="20"/>
      <w:szCs w:val="20"/>
      <w:lang w:val="en-GB"/>
    </w:rPr>
  </w:style>
  <w:style w:type="character" w:styleId="PlaceholderText">
    <w:name w:val="Placeholder Text"/>
    <w:uiPriority w:val="99"/>
    <w:semiHidden/>
    <w:rsid w:val="00C940E1"/>
    <w:rPr>
      <w:color w:val="808080"/>
    </w:rPr>
  </w:style>
  <w:style w:type="table" w:customStyle="1" w:styleId="PlainTable11">
    <w:name w:val="Plain Table 11"/>
    <w:basedOn w:val="TableNormal"/>
    <w:uiPriority w:val="41"/>
    <w:rsid w:val="00C940E1"/>
    <w:rPr>
      <w:rFonts w:ascii="Calibri" w:eastAsia="Meiryo" w:hAnsi="Calibri" w:cs="Times New Roman"/>
      <w:sz w:val="20"/>
      <w:szCs w:val="20"/>
      <w:lang w:val="en-GB"/>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GridTable4-Accent41">
    <w:name w:val="Grid Table 4 - Accent 41"/>
    <w:basedOn w:val="TableNormal"/>
    <w:uiPriority w:val="49"/>
    <w:rsid w:val="00C940E1"/>
    <w:rPr>
      <w:rFonts w:ascii="Calibri" w:eastAsia="Meiryo" w:hAnsi="Calibri" w:cs="Times New Roman"/>
      <w:sz w:val="20"/>
      <w:szCs w:val="20"/>
      <w:lang w:val="en-GB"/>
    </w:rPr>
    <w:tblPr>
      <w:tblStyleRowBandSize w:val="1"/>
      <w:tblStyleColBandSize w:val="1"/>
      <w:tblInd w:w="0" w:type="dxa"/>
      <w:tblBorders>
        <w:top w:val="single" w:sz="4" w:space="0" w:color="8496B0"/>
        <w:left w:val="single" w:sz="4" w:space="0" w:color="8496B0"/>
        <w:bottom w:val="single" w:sz="4" w:space="0" w:color="8496B0"/>
        <w:right w:val="single" w:sz="4" w:space="0" w:color="8496B0"/>
        <w:insideH w:val="single" w:sz="4" w:space="0" w:color="8496B0"/>
        <w:insideV w:val="single" w:sz="4" w:space="0" w:color="8496B0"/>
      </w:tblBorders>
      <w:tblCellMar>
        <w:top w:w="0" w:type="dxa"/>
        <w:left w:w="108" w:type="dxa"/>
        <w:bottom w:w="0" w:type="dxa"/>
        <w:right w:w="108" w:type="dxa"/>
      </w:tblCellMar>
    </w:tblPr>
    <w:tblStylePr w:type="firstRow">
      <w:rPr>
        <w:b/>
        <w:bCs/>
        <w:color w:val="FFFFFF"/>
      </w:rPr>
      <w:tblPr/>
      <w:tcPr>
        <w:tcBorders>
          <w:top w:val="single" w:sz="4" w:space="0" w:color="44546B"/>
          <w:left w:val="single" w:sz="4" w:space="0" w:color="44546B"/>
          <w:bottom w:val="single" w:sz="4" w:space="0" w:color="44546B"/>
          <w:right w:val="single" w:sz="4" w:space="0" w:color="44546B"/>
          <w:insideH w:val="nil"/>
          <w:insideV w:val="nil"/>
        </w:tcBorders>
        <w:shd w:val="clear" w:color="auto" w:fill="44546B"/>
      </w:tcPr>
    </w:tblStylePr>
    <w:tblStylePr w:type="lastRow">
      <w:rPr>
        <w:b/>
        <w:bCs/>
      </w:rPr>
      <w:tblPr/>
      <w:tcPr>
        <w:tcBorders>
          <w:top w:val="double" w:sz="4" w:space="0" w:color="44546B"/>
        </w:tcBorders>
      </w:tcPr>
    </w:tblStylePr>
    <w:tblStylePr w:type="firstCol">
      <w:rPr>
        <w:b/>
        <w:bCs/>
      </w:rPr>
    </w:tblStylePr>
    <w:tblStylePr w:type="lastCol">
      <w:rPr>
        <w:b/>
        <w:bCs/>
      </w:rPr>
    </w:tblStylePr>
    <w:tblStylePr w:type="band1Vert">
      <w:tblPr/>
      <w:tcPr>
        <w:shd w:val="clear" w:color="auto" w:fill="D6DCE5"/>
      </w:tcPr>
    </w:tblStylePr>
    <w:tblStylePr w:type="band1Horz">
      <w:tblPr/>
      <w:tcPr>
        <w:shd w:val="clear" w:color="auto" w:fill="D6DCE5"/>
      </w:tcPr>
    </w:tblStylePr>
  </w:style>
  <w:style w:type="table" w:customStyle="1" w:styleId="ListTable3-Accent41">
    <w:name w:val="List Table 3 - Accent 41"/>
    <w:basedOn w:val="TableNormal"/>
    <w:uiPriority w:val="48"/>
    <w:rsid w:val="00C940E1"/>
    <w:rPr>
      <w:rFonts w:ascii="Calibri" w:eastAsia="Meiryo" w:hAnsi="Calibri" w:cs="Times New Roman"/>
      <w:sz w:val="20"/>
      <w:szCs w:val="20"/>
      <w:lang w:val="en-GB"/>
    </w:rPr>
    <w:tblPr>
      <w:tblStyleRowBandSize w:val="1"/>
      <w:tblStyleColBandSize w:val="1"/>
      <w:tblInd w:w="0" w:type="dxa"/>
      <w:tblBorders>
        <w:top w:val="single" w:sz="4" w:space="0" w:color="44546B"/>
        <w:left w:val="single" w:sz="4" w:space="0" w:color="44546B"/>
        <w:bottom w:val="single" w:sz="4" w:space="0" w:color="44546B"/>
        <w:right w:val="single" w:sz="4" w:space="0" w:color="44546B"/>
      </w:tblBorders>
      <w:tblCellMar>
        <w:top w:w="0" w:type="dxa"/>
        <w:left w:w="108" w:type="dxa"/>
        <w:bottom w:w="0" w:type="dxa"/>
        <w:right w:w="108" w:type="dxa"/>
      </w:tblCellMar>
    </w:tblPr>
    <w:tblStylePr w:type="firstRow">
      <w:rPr>
        <w:b/>
        <w:bCs/>
        <w:color w:val="FFFFFF"/>
      </w:rPr>
      <w:tblPr/>
      <w:tcPr>
        <w:shd w:val="clear" w:color="auto" w:fill="44546B"/>
      </w:tcPr>
    </w:tblStylePr>
    <w:tblStylePr w:type="lastRow">
      <w:rPr>
        <w:b/>
        <w:bCs/>
      </w:rPr>
      <w:tblPr/>
      <w:tcPr>
        <w:tcBorders>
          <w:top w:val="double" w:sz="4" w:space="0" w:color="44546B"/>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546B"/>
          <w:right w:val="single" w:sz="4" w:space="0" w:color="44546B"/>
        </w:tcBorders>
      </w:tcPr>
    </w:tblStylePr>
    <w:tblStylePr w:type="band1Horz">
      <w:tblPr/>
      <w:tcPr>
        <w:tcBorders>
          <w:top w:val="single" w:sz="4" w:space="0" w:color="44546B"/>
          <w:bottom w:val="single" w:sz="4" w:space="0" w:color="44546B"/>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546B"/>
          <w:left w:val="nil"/>
        </w:tcBorders>
      </w:tcPr>
    </w:tblStylePr>
    <w:tblStylePr w:type="swCell">
      <w:tblPr/>
      <w:tcPr>
        <w:tcBorders>
          <w:top w:val="double" w:sz="4" w:space="0" w:color="44546B"/>
          <w:right w:val="nil"/>
        </w:tcBorders>
      </w:tcPr>
    </w:tblStylePr>
  </w:style>
  <w:style w:type="paragraph" w:customStyle="1" w:styleId="Text">
    <w:name w:val="Text"/>
    <w:basedOn w:val="Normal"/>
    <w:link w:val="TextChar"/>
    <w:qFormat/>
    <w:rsid w:val="0036725F"/>
    <w:rPr>
      <w:rFonts w:cs="Arial"/>
      <w:color w:val="0D0D0D"/>
      <w:sz w:val="22"/>
      <w:bdr w:val="none" w:sz="0" w:space="0" w:color="auto" w:frame="1"/>
      <w:shd w:val="clear" w:color="auto" w:fill="FFFFFF"/>
    </w:rPr>
  </w:style>
  <w:style w:type="character" w:customStyle="1" w:styleId="TextChar">
    <w:name w:val="Text Char"/>
    <w:link w:val="Text"/>
    <w:rsid w:val="0036725F"/>
    <w:rPr>
      <w:rFonts w:ascii="Calibri" w:eastAsia="Meiryo" w:hAnsi="Calibri" w:cs="Arial"/>
      <w:color w:val="0D0D0D"/>
      <w:sz w:val="22"/>
      <w:szCs w:val="20"/>
      <w:bdr w:val="none" w:sz="0" w:space="0" w:color="auto" w:frame="1"/>
      <w:lang w:val="en-GB"/>
    </w:rPr>
  </w:style>
  <w:style w:type="character" w:customStyle="1" w:styleId="CodeExample">
    <w:name w:val="Code Example"/>
    <w:rsid w:val="00C940E1"/>
    <w:rPr>
      <w:rFonts w:ascii="Courier New" w:hAnsi="Courier New"/>
    </w:rPr>
  </w:style>
  <w:style w:type="character" w:customStyle="1" w:styleId="Commandlineexample">
    <w:name w:val="Command line example"/>
    <w:rsid w:val="00C940E1"/>
    <w:rPr>
      <w:rFonts w:ascii="Courier New" w:hAnsi="Courier New"/>
      <w:b/>
      <w:bCs/>
    </w:rPr>
  </w:style>
  <w:style w:type="paragraph" w:styleId="PlainText">
    <w:name w:val="Plain Text"/>
    <w:basedOn w:val="Normal"/>
    <w:link w:val="PlainTextChar"/>
    <w:uiPriority w:val="99"/>
    <w:semiHidden/>
    <w:unhideWhenUsed/>
    <w:rsid w:val="00C940E1"/>
    <w:pPr>
      <w:spacing w:after="0" w:line="240" w:lineRule="auto"/>
    </w:pPr>
    <w:rPr>
      <w:rFonts w:eastAsia="Calibri"/>
      <w:sz w:val="22"/>
      <w:szCs w:val="22"/>
    </w:rPr>
  </w:style>
  <w:style w:type="character" w:customStyle="1" w:styleId="PlainTextChar">
    <w:name w:val="Plain Text Char"/>
    <w:basedOn w:val="DefaultParagraphFont"/>
    <w:link w:val="PlainText"/>
    <w:uiPriority w:val="99"/>
    <w:semiHidden/>
    <w:rsid w:val="00C940E1"/>
    <w:rPr>
      <w:rFonts w:ascii="Calibri" w:eastAsia="Calibri" w:hAnsi="Calibri" w:cs="Times New Roman"/>
      <w:sz w:val="22"/>
      <w:szCs w:val="22"/>
      <w:lang w:val="en-GB"/>
    </w:rPr>
  </w:style>
  <w:style w:type="paragraph" w:styleId="CommentSubject">
    <w:name w:val="annotation subject"/>
    <w:basedOn w:val="CommentText"/>
    <w:next w:val="CommentText"/>
    <w:link w:val="CommentSubjectChar"/>
    <w:uiPriority w:val="99"/>
    <w:semiHidden/>
    <w:unhideWhenUsed/>
    <w:rsid w:val="00C940E1"/>
    <w:rPr>
      <w:b/>
      <w:bCs/>
      <w:sz w:val="20"/>
    </w:rPr>
  </w:style>
  <w:style w:type="character" w:customStyle="1" w:styleId="CommentSubjectChar">
    <w:name w:val="Comment Subject Char"/>
    <w:basedOn w:val="CommentTextChar"/>
    <w:link w:val="CommentSubject"/>
    <w:uiPriority w:val="99"/>
    <w:semiHidden/>
    <w:rsid w:val="00C940E1"/>
    <w:rPr>
      <w:rFonts w:ascii="Calibri" w:eastAsia="Meiryo" w:hAnsi="Calibri" w:cs="Times New Roman"/>
      <w:b/>
      <w:bCs/>
      <w:sz w:val="20"/>
      <w:szCs w:val="20"/>
      <w:lang w:val="en-GB"/>
    </w:rPr>
  </w:style>
  <w:style w:type="character" w:customStyle="1" w:styleId="apple-converted-space">
    <w:name w:val="apple-converted-space"/>
    <w:basedOn w:val="DefaultParagraphFont"/>
    <w:rsid w:val="00C940E1"/>
  </w:style>
  <w:style w:type="paragraph" w:styleId="TOC4">
    <w:name w:val="toc 4"/>
    <w:basedOn w:val="Normal"/>
    <w:next w:val="Normal"/>
    <w:autoRedefine/>
    <w:uiPriority w:val="39"/>
    <w:unhideWhenUsed/>
    <w:rsid w:val="00C940E1"/>
    <w:pPr>
      <w:spacing w:after="0"/>
      <w:ind w:left="720"/>
    </w:pPr>
    <w:rPr>
      <w:sz w:val="18"/>
      <w:szCs w:val="18"/>
    </w:rPr>
  </w:style>
  <w:style w:type="paragraph" w:styleId="TOC5">
    <w:name w:val="toc 5"/>
    <w:basedOn w:val="Normal"/>
    <w:next w:val="Normal"/>
    <w:autoRedefine/>
    <w:uiPriority w:val="39"/>
    <w:unhideWhenUsed/>
    <w:rsid w:val="00C940E1"/>
    <w:pPr>
      <w:spacing w:after="0"/>
      <w:ind w:left="960"/>
    </w:pPr>
    <w:rPr>
      <w:sz w:val="18"/>
      <w:szCs w:val="18"/>
    </w:rPr>
  </w:style>
  <w:style w:type="paragraph" w:styleId="TOC6">
    <w:name w:val="toc 6"/>
    <w:basedOn w:val="Normal"/>
    <w:next w:val="Normal"/>
    <w:autoRedefine/>
    <w:uiPriority w:val="39"/>
    <w:unhideWhenUsed/>
    <w:rsid w:val="00C940E1"/>
    <w:pPr>
      <w:spacing w:after="0"/>
      <w:ind w:left="1200"/>
    </w:pPr>
    <w:rPr>
      <w:sz w:val="18"/>
      <w:szCs w:val="18"/>
    </w:rPr>
  </w:style>
  <w:style w:type="paragraph" w:styleId="TOC7">
    <w:name w:val="toc 7"/>
    <w:basedOn w:val="Normal"/>
    <w:next w:val="Normal"/>
    <w:autoRedefine/>
    <w:uiPriority w:val="39"/>
    <w:unhideWhenUsed/>
    <w:rsid w:val="00C940E1"/>
    <w:pPr>
      <w:spacing w:after="0"/>
      <w:ind w:left="1440"/>
    </w:pPr>
    <w:rPr>
      <w:sz w:val="18"/>
      <w:szCs w:val="18"/>
    </w:rPr>
  </w:style>
  <w:style w:type="paragraph" w:styleId="TOC8">
    <w:name w:val="toc 8"/>
    <w:basedOn w:val="Normal"/>
    <w:next w:val="Normal"/>
    <w:autoRedefine/>
    <w:uiPriority w:val="39"/>
    <w:unhideWhenUsed/>
    <w:rsid w:val="00C940E1"/>
    <w:pPr>
      <w:spacing w:after="0"/>
      <w:ind w:left="1680"/>
    </w:pPr>
    <w:rPr>
      <w:sz w:val="18"/>
      <w:szCs w:val="18"/>
    </w:rPr>
  </w:style>
  <w:style w:type="paragraph" w:styleId="TOC9">
    <w:name w:val="toc 9"/>
    <w:basedOn w:val="Normal"/>
    <w:next w:val="Normal"/>
    <w:autoRedefine/>
    <w:uiPriority w:val="39"/>
    <w:unhideWhenUsed/>
    <w:rsid w:val="00C940E1"/>
    <w:pPr>
      <w:spacing w:after="0"/>
      <w:ind w:left="1920"/>
    </w:pPr>
    <w:rPr>
      <w:sz w:val="18"/>
      <w:szCs w:val="18"/>
    </w:rPr>
  </w:style>
  <w:style w:type="paragraph" w:customStyle="1" w:styleId="Body">
    <w:name w:val="Body"/>
    <w:rsid w:val="00C940E1"/>
    <w:pPr>
      <w:pBdr>
        <w:top w:val="nil"/>
        <w:left w:val="nil"/>
        <w:bottom w:val="nil"/>
        <w:right w:val="nil"/>
        <w:between w:val="nil"/>
        <w:bar w:val="nil"/>
      </w:pBdr>
      <w:spacing w:after="120" w:line="264" w:lineRule="auto"/>
    </w:pPr>
    <w:rPr>
      <w:rFonts w:ascii="Calibri" w:eastAsia="Calibri" w:hAnsi="Calibri" w:cs="Calibri"/>
      <w:color w:val="000000"/>
      <w:u w:color="000000"/>
      <w:bdr w:val="nil"/>
      <w:lang w:val="en-GB" w:eastAsia="en-GB"/>
    </w:rPr>
  </w:style>
  <w:style w:type="paragraph" w:customStyle="1" w:styleId="Default">
    <w:name w:val="Default"/>
    <w:rsid w:val="00C940E1"/>
    <w:pPr>
      <w:autoSpaceDE w:val="0"/>
      <w:autoSpaceDN w:val="0"/>
      <w:adjustRightInd w:val="0"/>
    </w:pPr>
    <w:rPr>
      <w:rFonts w:ascii="Arial" w:eastAsia="Meiryo" w:hAnsi="Arial" w:cs="Arial"/>
      <w:color w:val="000000"/>
      <w:lang w:val="en-GB"/>
    </w:rPr>
  </w:style>
  <w:style w:type="numbering" w:customStyle="1" w:styleId="ImportedStyle1">
    <w:name w:val="Imported Style 1"/>
    <w:rsid w:val="00C940E1"/>
    <w:pPr>
      <w:numPr>
        <w:numId w:val="2"/>
      </w:numPr>
    </w:pPr>
  </w:style>
  <w:style w:type="paragraph" w:customStyle="1" w:styleId="BodyA">
    <w:name w:val="Body A"/>
    <w:rsid w:val="00C940E1"/>
    <w:pPr>
      <w:pBdr>
        <w:top w:val="nil"/>
        <w:left w:val="nil"/>
        <w:bottom w:val="nil"/>
        <w:right w:val="nil"/>
        <w:between w:val="nil"/>
        <w:bar w:val="nil"/>
      </w:pBdr>
      <w:spacing w:after="120" w:line="264" w:lineRule="auto"/>
    </w:pPr>
    <w:rPr>
      <w:rFonts w:ascii="Calibri" w:eastAsia="Calibri" w:hAnsi="Calibri" w:cs="Calibri"/>
      <w:color w:val="555555"/>
      <w:u w:color="555555"/>
      <w:bdr w:val="nil"/>
      <w:shd w:val="clear" w:color="auto" w:fill="FFFFFF"/>
    </w:rPr>
  </w:style>
  <w:style w:type="character" w:customStyle="1" w:styleId="breadcrumbseparator">
    <w:name w:val="breadcrumbseparator"/>
    <w:rsid w:val="00C940E1"/>
    <w:rPr>
      <w:lang w:val="en-US"/>
    </w:rPr>
  </w:style>
  <w:style w:type="paragraph" w:customStyle="1" w:styleId="Heading">
    <w:name w:val="Heading"/>
    <w:next w:val="BodyA"/>
    <w:rsid w:val="00C940E1"/>
    <w:pPr>
      <w:keepNext/>
      <w:keepLines/>
      <w:pBdr>
        <w:top w:val="nil"/>
        <w:left w:val="nil"/>
        <w:bottom w:val="nil"/>
        <w:right w:val="nil"/>
        <w:between w:val="nil"/>
        <w:bar w:val="nil"/>
      </w:pBdr>
      <w:spacing w:before="120" w:after="80"/>
      <w:outlineLvl w:val="3"/>
    </w:pPr>
    <w:rPr>
      <w:rFonts w:ascii="Calibri" w:eastAsia="Calibri" w:hAnsi="Calibri" w:cs="Calibri"/>
      <w:color w:val="33B8C8"/>
      <w:sz w:val="32"/>
      <w:szCs w:val="32"/>
      <w:u w:color="33B8C8"/>
      <w:bdr w:val="nil"/>
      <w:shd w:val="clear" w:color="auto" w:fill="FFFFFF"/>
    </w:rPr>
  </w:style>
  <w:style w:type="numbering" w:customStyle="1" w:styleId="ImportedStyle30">
    <w:name w:val="Imported Style 3.0"/>
    <w:rsid w:val="00C940E1"/>
    <w:pPr>
      <w:numPr>
        <w:numId w:val="3"/>
      </w:numPr>
    </w:pPr>
  </w:style>
  <w:style w:type="numbering" w:customStyle="1" w:styleId="ImportedStyle20">
    <w:name w:val="Imported Style 2.0"/>
    <w:rsid w:val="00C940E1"/>
    <w:pPr>
      <w:numPr>
        <w:numId w:val="4"/>
      </w:numPr>
    </w:pPr>
  </w:style>
  <w:style w:type="character" w:customStyle="1" w:styleId="heading1char0">
    <w:name w:val="heading 1 char"/>
    <w:qFormat/>
    <w:rsid w:val="00C940E1"/>
  </w:style>
  <w:style w:type="character" w:customStyle="1" w:styleId="heading2char0">
    <w:name w:val="heading 2 char"/>
    <w:qFormat/>
    <w:rsid w:val="00C940E1"/>
  </w:style>
  <w:style w:type="character" w:customStyle="1" w:styleId="heading3char0">
    <w:name w:val="heading 3 char"/>
    <w:qFormat/>
    <w:rsid w:val="00C940E1"/>
  </w:style>
  <w:style w:type="character" w:customStyle="1" w:styleId="heading4char0">
    <w:name w:val="heading 4 char"/>
    <w:qFormat/>
    <w:rsid w:val="00C940E1"/>
  </w:style>
  <w:style w:type="character" w:customStyle="1" w:styleId="heading5char0">
    <w:name w:val="heading 5 char"/>
    <w:qFormat/>
    <w:rsid w:val="00C940E1"/>
  </w:style>
  <w:style w:type="character" w:customStyle="1" w:styleId="heading6char0">
    <w:name w:val="heading 6 char"/>
    <w:qFormat/>
    <w:rsid w:val="00C940E1"/>
  </w:style>
  <w:style w:type="character" w:customStyle="1" w:styleId="heading7char0">
    <w:name w:val="heading 7 char"/>
    <w:qFormat/>
    <w:rsid w:val="00C940E1"/>
  </w:style>
  <w:style w:type="character" w:customStyle="1" w:styleId="heading8char0">
    <w:name w:val="heading 8 char"/>
    <w:qFormat/>
    <w:rsid w:val="00C940E1"/>
  </w:style>
  <w:style w:type="paragraph" w:styleId="DocumentMap">
    <w:name w:val="Document Map"/>
    <w:basedOn w:val="Normal"/>
    <w:link w:val="DocumentMapChar"/>
    <w:uiPriority w:val="99"/>
    <w:semiHidden/>
    <w:unhideWhenUsed/>
    <w:rsid w:val="00C940E1"/>
    <w:pPr>
      <w:spacing w:after="0" w:line="240" w:lineRule="auto"/>
    </w:pPr>
    <w:rPr>
      <w:rFonts w:ascii="Lucida Grande" w:hAnsi="Lucida Grande" w:cs="Lucida Grande"/>
      <w:szCs w:val="24"/>
      <w:lang w:eastAsia="ja-JP"/>
    </w:rPr>
  </w:style>
  <w:style w:type="character" w:customStyle="1" w:styleId="DocumentMapChar">
    <w:name w:val="Document Map Char"/>
    <w:basedOn w:val="DefaultParagraphFont"/>
    <w:link w:val="DocumentMap"/>
    <w:uiPriority w:val="99"/>
    <w:semiHidden/>
    <w:rsid w:val="00C940E1"/>
    <w:rPr>
      <w:rFonts w:ascii="Lucida Grande" w:eastAsia="Meiryo" w:hAnsi="Lucida Grande" w:cs="Lucida Grande"/>
      <w:lang w:val="en-GB" w:eastAsia="ja-JP"/>
    </w:rPr>
  </w:style>
  <w:style w:type="table" w:styleId="LightShading-Accent2">
    <w:name w:val="Light Shading Accent 2"/>
    <w:basedOn w:val="TableNormal"/>
    <w:uiPriority w:val="60"/>
    <w:rsid w:val="00C940E1"/>
    <w:rPr>
      <w:rFonts w:ascii="Calibri" w:eastAsia="Meiryo" w:hAnsi="Calibri" w:cs="Times New Roman"/>
      <w:color w:val="0A8162"/>
      <w:sz w:val="20"/>
      <w:szCs w:val="20"/>
      <w:lang w:val="en-GB"/>
    </w:rPr>
    <w:tblPr>
      <w:tblStyleRowBandSize w:val="1"/>
      <w:tblStyleColBandSize w:val="1"/>
      <w:tblInd w:w="0" w:type="dxa"/>
      <w:tblBorders>
        <w:top w:val="single" w:sz="8" w:space="0" w:color="0EAD84"/>
        <w:bottom w:val="single" w:sz="8" w:space="0" w:color="0EAD8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EAD84"/>
          <w:left w:val="nil"/>
          <w:bottom w:val="single" w:sz="8" w:space="0" w:color="0EAD84"/>
          <w:right w:val="nil"/>
          <w:insideH w:val="nil"/>
          <w:insideV w:val="nil"/>
        </w:tcBorders>
      </w:tcPr>
    </w:tblStylePr>
    <w:tblStylePr w:type="lastRow">
      <w:pPr>
        <w:spacing w:before="0" w:after="0" w:line="240" w:lineRule="auto"/>
      </w:pPr>
      <w:rPr>
        <w:b/>
        <w:bCs/>
      </w:rPr>
      <w:tblPr/>
      <w:tcPr>
        <w:tcBorders>
          <w:top w:val="single" w:sz="8" w:space="0" w:color="0EAD84"/>
          <w:left w:val="nil"/>
          <w:bottom w:val="single" w:sz="8" w:space="0" w:color="0EAD8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F9E7"/>
      </w:tcPr>
    </w:tblStylePr>
    <w:tblStylePr w:type="band1Horz">
      <w:tblPr/>
      <w:tcPr>
        <w:tcBorders>
          <w:left w:val="nil"/>
          <w:right w:val="nil"/>
          <w:insideH w:val="nil"/>
          <w:insideV w:val="nil"/>
        </w:tcBorders>
        <w:shd w:val="clear" w:color="auto" w:fill="B5F9E7"/>
      </w:tcPr>
    </w:tblStylePr>
  </w:style>
  <w:style w:type="character" w:styleId="PageNumber">
    <w:name w:val="page number"/>
    <w:basedOn w:val="DefaultParagraphFont"/>
    <w:uiPriority w:val="99"/>
    <w:semiHidden/>
    <w:unhideWhenUsed/>
    <w:rsid w:val="00D16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317327">
      <w:bodyDiv w:val="1"/>
      <w:marLeft w:val="0"/>
      <w:marRight w:val="0"/>
      <w:marTop w:val="0"/>
      <w:marBottom w:val="0"/>
      <w:divBdr>
        <w:top w:val="none" w:sz="0" w:space="0" w:color="auto"/>
        <w:left w:val="none" w:sz="0" w:space="0" w:color="auto"/>
        <w:bottom w:val="none" w:sz="0" w:space="0" w:color="auto"/>
        <w:right w:val="none" w:sz="0" w:space="0" w:color="auto"/>
      </w:divBdr>
      <w:divsChild>
        <w:div w:id="137580002">
          <w:marLeft w:val="0"/>
          <w:marRight w:val="0"/>
          <w:marTop w:val="0"/>
          <w:marBottom w:val="0"/>
          <w:divBdr>
            <w:top w:val="none" w:sz="0" w:space="0" w:color="auto"/>
            <w:left w:val="none" w:sz="0" w:space="0" w:color="auto"/>
            <w:bottom w:val="none" w:sz="0" w:space="0" w:color="auto"/>
            <w:right w:val="none" w:sz="0" w:space="0" w:color="auto"/>
          </w:divBdr>
        </w:div>
        <w:div w:id="1779789179">
          <w:marLeft w:val="0"/>
          <w:marRight w:val="0"/>
          <w:marTop w:val="0"/>
          <w:marBottom w:val="0"/>
          <w:divBdr>
            <w:top w:val="none" w:sz="0" w:space="0" w:color="auto"/>
            <w:left w:val="none" w:sz="0" w:space="0" w:color="auto"/>
            <w:bottom w:val="none" w:sz="0" w:space="0" w:color="auto"/>
            <w:right w:val="none" w:sz="0" w:space="0" w:color="auto"/>
          </w:divBdr>
        </w:div>
        <w:div w:id="884220321">
          <w:marLeft w:val="0"/>
          <w:marRight w:val="0"/>
          <w:marTop w:val="0"/>
          <w:marBottom w:val="0"/>
          <w:divBdr>
            <w:top w:val="none" w:sz="0" w:space="0" w:color="auto"/>
            <w:left w:val="none" w:sz="0" w:space="0" w:color="auto"/>
            <w:bottom w:val="none" w:sz="0" w:space="0" w:color="auto"/>
            <w:right w:val="none" w:sz="0" w:space="0" w:color="auto"/>
          </w:divBdr>
        </w:div>
      </w:divsChild>
    </w:div>
    <w:div w:id="877397291">
      <w:bodyDiv w:val="1"/>
      <w:marLeft w:val="0"/>
      <w:marRight w:val="0"/>
      <w:marTop w:val="0"/>
      <w:marBottom w:val="0"/>
      <w:divBdr>
        <w:top w:val="none" w:sz="0" w:space="0" w:color="auto"/>
        <w:left w:val="none" w:sz="0" w:space="0" w:color="auto"/>
        <w:bottom w:val="none" w:sz="0" w:space="0" w:color="auto"/>
        <w:right w:val="none" w:sz="0" w:space="0" w:color="auto"/>
      </w:divBdr>
    </w:div>
    <w:div w:id="997146911">
      <w:bodyDiv w:val="1"/>
      <w:marLeft w:val="0"/>
      <w:marRight w:val="0"/>
      <w:marTop w:val="0"/>
      <w:marBottom w:val="0"/>
      <w:divBdr>
        <w:top w:val="none" w:sz="0" w:space="0" w:color="auto"/>
        <w:left w:val="none" w:sz="0" w:space="0" w:color="auto"/>
        <w:bottom w:val="none" w:sz="0" w:space="0" w:color="auto"/>
        <w:right w:val="none" w:sz="0" w:space="0" w:color="auto"/>
      </w:divBdr>
    </w:div>
    <w:div w:id="20314504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uper-csv.github.io/super-csv/csv_specification.html%20"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elmc.extge.co.uk/catalogue/dataModel/40407@3.0.0" TargetMode="External"/><Relationship Id="rId10" Type="http://schemas.openxmlformats.org/officeDocument/2006/relationships/hyperlink" Target="http://tools.ietf.org/html/rfc418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66898B-9FE9-104A-BC9B-5381F5673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29</Pages>
  <Words>3700</Words>
  <Characters>21096</Characters>
  <Application>Microsoft Macintosh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Genomics England</dc:creator>
  <cp:keywords/>
  <dc:description/>
  <cp:lastModifiedBy>Adam Milward</cp:lastModifiedBy>
  <cp:revision>15</cp:revision>
  <dcterms:created xsi:type="dcterms:W3CDTF">2017-03-13T17:13:00Z</dcterms:created>
  <dcterms:modified xsi:type="dcterms:W3CDTF">2017-03-13T17:51:00Z</dcterms:modified>
</cp:coreProperties>
</file>