
<file path=[Content_Types].xml><?xml version="1.0" encoding="utf-8"?>
<Types xmlns="http://schemas.openxmlformats.org/package/2006/content-types">
  <Default Extension="xml" ContentType="application/xml"/>
  <Default Extension="doc" ContentType="application/msword"/>
  <Default Extension="jpeg" ContentType="image/jpeg"/>
  <Default Extension="rels" ContentType="application/vnd.openxmlformats-package.relationships+xml"/>
  <Default Extension="emf" ContentType="image/x-emf"/>
  <Default Extension="docx" ContentType="application/vnd.openxmlformats-officedocument.wordprocessingml.documen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E5D115" w14:textId="77777777" w:rsidR="00B560E0" w:rsidRDefault="00B560E0" w:rsidP="00896355">
      <w:pPr>
        <w:jc w:val="center"/>
      </w:pPr>
      <w:r>
        <w:rPr>
          <w:noProof/>
          <w:lang w:val="en-US"/>
        </w:rPr>
        <w:drawing>
          <wp:inline distT="0" distB="0" distL="0" distR="0" wp14:anchorId="03CF5787" wp14:editId="445D9B6D">
            <wp:extent cx="3023235" cy="202744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8">
                      <a:extLst>
                        <a:ext uri="{28A0092B-C50C-407E-A947-70E740481C1C}">
                          <a14:useLocalDpi xmlns:a14="http://schemas.microsoft.com/office/drawing/2010/main" val="0"/>
                        </a:ext>
                      </a:extLst>
                    </a:blip>
                    <a:stretch>
                      <a:fillRect/>
                    </a:stretch>
                  </pic:blipFill>
                  <pic:spPr>
                    <a:xfrm>
                      <a:off x="0" y="0"/>
                      <a:ext cx="3248734" cy="2178669"/>
                    </a:xfrm>
                    <a:prstGeom prst="rect">
                      <a:avLst/>
                    </a:prstGeom>
                  </pic:spPr>
                </pic:pic>
              </a:graphicData>
            </a:graphic>
          </wp:inline>
        </w:drawing>
      </w:r>
    </w:p>
    <w:p w14:paraId="7692F349" w14:textId="77777777" w:rsidR="003F755F" w:rsidRDefault="003F755F" w:rsidP="009F3394"/>
    <w:p w14:paraId="7E8C1D7E" w14:textId="20B4F70C" w:rsidR="003F755F" w:rsidRDefault="00F23EB8" w:rsidP="001750D0">
      <w:pPr>
        <w:pStyle w:val="Title"/>
      </w:pPr>
      <w:r>
        <w:t>Modelling EB Datasets</w:t>
      </w:r>
    </w:p>
    <w:p w14:paraId="60547337" w14:textId="2C14635E" w:rsidR="009F3394" w:rsidRDefault="00F23EB8" w:rsidP="001750D0">
      <w:pPr>
        <w:pStyle w:val="Subtitle"/>
      </w:pPr>
      <w:r>
        <w:t>For DEBRA Ireland</w:t>
      </w:r>
    </w:p>
    <w:p w14:paraId="166C0537" w14:textId="77777777" w:rsidR="00F23EB8" w:rsidRDefault="00F23EB8" w:rsidP="00F23EB8"/>
    <w:p w14:paraId="4910BA10" w14:textId="77777777" w:rsidR="00F23EB8" w:rsidRDefault="00F23EB8" w:rsidP="00F23EB8"/>
    <w:p w14:paraId="21BEE2AA" w14:textId="77777777" w:rsidR="00F23EB8" w:rsidRDefault="00F23EB8" w:rsidP="00F23EB8"/>
    <w:p w14:paraId="330A47FC" w14:textId="77777777" w:rsidR="00F23EB8" w:rsidRDefault="00F23EB8" w:rsidP="00F23EB8"/>
    <w:p w14:paraId="2C78592D" w14:textId="77777777" w:rsidR="00F23EB8" w:rsidRDefault="00F23EB8" w:rsidP="00F23EB8"/>
    <w:p w14:paraId="2001E9E4" w14:textId="77777777" w:rsidR="00F23EB8" w:rsidRDefault="00F23EB8" w:rsidP="00F23EB8"/>
    <w:p w14:paraId="07A0F0F7" w14:textId="77777777" w:rsidR="00F23EB8" w:rsidRDefault="00F23EB8" w:rsidP="00F23EB8"/>
    <w:p w14:paraId="0476A1CE" w14:textId="77777777" w:rsidR="00F23EB8" w:rsidRDefault="00F23EB8" w:rsidP="00F23EB8"/>
    <w:p w14:paraId="562A045F" w14:textId="77777777" w:rsidR="00F23EB8" w:rsidRDefault="00F23EB8" w:rsidP="00F23EB8"/>
    <w:p w14:paraId="24F6949E" w14:textId="77777777" w:rsidR="00F23EB8" w:rsidRPr="00F23EB8" w:rsidRDefault="00F23EB8" w:rsidP="00F23EB8"/>
    <w:p w14:paraId="4519F082" w14:textId="77777777" w:rsidR="00F23EB8" w:rsidRDefault="00F23EB8"/>
    <w:p w14:paraId="0F2C8046" w14:textId="77777777" w:rsidR="00F23EB8" w:rsidRDefault="00F23EB8" w:rsidP="00F23EB8">
      <w:r>
        <w:t>Prepared by:</w:t>
      </w:r>
      <w:r>
        <w:tab/>
      </w:r>
      <w:r>
        <w:tab/>
        <w:t>Hildegard Franke, freshEHR Clinical Informatics Ltd.</w:t>
      </w:r>
    </w:p>
    <w:p w14:paraId="2B0B2ABC" w14:textId="4448E7BB" w:rsidR="009C154A" w:rsidRPr="00F23EB8" w:rsidRDefault="00F23EB8" w:rsidP="00B27197">
      <w:pPr>
        <w:rPr>
          <w:rFonts w:eastAsiaTheme="majorEastAsia" w:cstheme="majorBidi"/>
          <w:bCs/>
          <w:sz w:val="24"/>
          <w:szCs w:val="28"/>
        </w:rPr>
      </w:pPr>
      <w:r>
        <w:t>Date:</w:t>
      </w:r>
      <w:r>
        <w:tab/>
      </w:r>
      <w:r>
        <w:tab/>
      </w:r>
      <w:r>
        <w:tab/>
        <w:t>25-Aug-2016</w:t>
      </w:r>
      <w:r w:rsidR="00223022">
        <w:br w:type="page"/>
      </w:r>
    </w:p>
    <w:sdt>
      <w:sdtPr>
        <w:rPr>
          <w:rFonts w:eastAsiaTheme="minorEastAsia" w:cstheme="minorBidi"/>
          <w:b w:val="0"/>
          <w:bCs w:val="0"/>
          <w:sz w:val="22"/>
          <w:szCs w:val="22"/>
        </w:rPr>
        <w:id w:val="-1070343875"/>
        <w:docPartObj>
          <w:docPartGallery w:val="Table of Contents"/>
          <w:docPartUnique/>
        </w:docPartObj>
      </w:sdtPr>
      <w:sdtEndPr>
        <w:rPr>
          <w:noProof/>
        </w:rPr>
      </w:sdtEndPr>
      <w:sdtContent>
        <w:p w14:paraId="08DA88B4" w14:textId="40B55ECA" w:rsidR="00596AF5" w:rsidRPr="00596AF5" w:rsidRDefault="00596AF5">
          <w:pPr>
            <w:pStyle w:val="TOCHeading"/>
          </w:pPr>
          <w:r w:rsidRPr="00596AF5">
            <w:t>Table of Contents</w:t>
          </w:r>
        </w:p>
        <w:p w14:paraId="498B421D" w14:textId="77777777" w:rsidR="007A1C79" w:rsidRDefault="00EE4AA1">
          <w:pPr>
            <w:pStyle w:val="TOC1"/>
            <w:tabs>
              <w:tab w:val="left" w:pos="440"/>
              <w:tab w:val="right" w:leader="dot" w:pos="9010"/>
            </w:tabs>
            <w:rPr>
              <w:b w:val="0"/>
              <w:noProof/>
              <w:color w:val="auto"/>
              <w:lang w:val="en-US"/>
            </w:rPr>
          </w:pPr>
          <w:r w:rsidRPr="00EE4AA1">
            <w:rPr>
              <w:rFonts w:ascii="Calibri" w:hAnsi="Calibri"/>
            </w:rPr>
            <w:fldChar w:fldCharType="begin"/>
          </w:r>
          <w:r w:rsidRPr="00EE4AA1">
            <w:rPr>
              <w:rFonts w:ascii="Calibri" w:hAnsi="Calibri"/>
            </w:rPr>
            <w:instrText xml:space="preserve"> TOC \o "1-3" \t "Heading 6,1" </w:instrText>
          </w:r>
          <w:r w:rsidRPr="00EE4AA1">
            <w:rPr>
              <w:rFonts w:ascii="Calibri" w:hAnsi="Calibri"/>
            </w:rPr>
            <w:fldChar w:fldCharType="separate"/>
          </w:r>
          <w:r w:rsidR="007A1C79">
            <w:rPr>
              <w:noProof/>
            </w:rPr>
            <w:t>1.</w:t>
          </w:r>
          <w:r w:rsidR="007A1C79">
            <w:rPr>
              <w:b w:val="0"/>
              <w:noProof/>
              <w:color w:val="auto"/>
              <w:lang w:val="en-US"/>
            </w:rPr>
            <w:tab/>
          </w:r>
          <w:r w:rsidR="007A1C79">
            <w:rPr>
              <w:noProof/>
            </w:rPr>
            <w:t>Introduction</w:t>
          </w:r>
          <w:r w:rsidR="007A1C79">
            <w:rPr>
              <w:noProof/>
            </w:rPr>
            <w:tab/>
          </w:r>
          <w:r w:rsidR="007A1C79">
            <w:rPr>
              <w:noProof/>
            </w:rPr>
            <w:fldChar w:fldCharType="begin"/>
          </w:r>
          <w:r w:rsidR="007A1C79">
            <w:rPr>
              <w:noProof/>
            </w:rPr>
            <w:instrText xml:space="preserve"> PAGEREF _Toc459972666 \h </w:instrText>
          </w:r>
          <w:r w:rsidR="007A1C79">
            <w:rPr>
              <w:noProof/>
            </w:rPr>
          </w:r>
          <w:r w:rsidR="007A1C79">
            <w:rPr>
              <w:noProof/>
            </w:rPr>
            <w:fldChar w:fldCharType="separate"/>
          </w:r>
          <w:r w:rsidR="007A1C79">
            <w:rPr>
              <w:noProof/>
            </w:rPr>
            <w:t>3</w:t>
          </w:r>
          <w:r w:rsidR="007A1C79">
            <w:rPr>
              <w:noProof/>
            </w:rPr>
            <w:fldChar w:fldCharType="end"/>
          </w:r>
        </w:p>
        <w:p w14:paraId="7E7439B5" w14:textId="77777777" w:rsidR="007A1C79" w:rsidRDefault="007A1C79">
          <w:pPr>
            <w:pStyle w:val="TOC2"/>
            <w:tabs>
              <w:tab w:val="left" w:pos="880"/>
              <w:tab w:val="right" w:leader="dot" w:pos="9010"/>
            </w:tabs>
            <w:rPr>
              <w:b w:val="0"/>
              <w:noProof/>
              <w:color w:val="auto"/>
              <w:sz w:val="24"/>
              <w:szCs w:val="24"/>
              <w:lang w:val="en-US"/>
            </w:rPr>
          </w:pPr>
          <w:r>
            <w:rPr>
              <w:noProof/>
            </w:rPr>
            <w:t>1.1.</w:t>
          </w:r>
          <w:r>
            <w:rPr>
              <w:b w:val="0"/>
              <w:noProof/>
              <w:color w:val="auto"/>
              <w:sz w:val="24"/>
              <w:szCs w:val="24"/>
              <w:lang w:val="en-US"/>
            </w:rPr>
            <w:tab/>
          </w:r>
          <w:r>
            <w:rPr>
              <w:noProof/>
            </w:rPr>
            <w:t>Explanatory notes</w:t>
          </w:r>
          <w:r>
            <w:rPr>
              <w:noProof/>
            </w:rPr>
            <w:tab/>
          </w:r>
          <w:r>
            <w:rPr>
              <w:noProof/>
            </w:rPr>
            <w:fldChar w:fldCharType="begin"/>
          </w:r>
          <w:r>
            <w:rPr>
              <w:noProof/>
            </w:rPr>
            <w:instrText xml:space="preserve"> PAGEREF _Toc459972667 \h </w:instrText>
          </w:r>
          <w:r>
            <w:rPr>
              <w:noProof/>
            </w:rPr>
          </w:r>
          <w:r>
            <w:rPr>
              <w:noProof/>
            </w:rPr>
            <w:fldChar w:fldCharType="separate"/>
          </w:r>
          <w:r>
            <w:rPr>
              <w:noProof/>
            </w:rPr>
            <w:t>3</w:t>
          </w:r>
          <w:r>
            <w:rPr>
              <w:noProof/>
            </w:rPr>
            <w:fldChar w:fldCharType="end"/>
          </w:r>
        </w:p>
        <w:p w14:paraId="4BD6D987" w14:textId="77777777" w:rsidR="007A1C79" w:rsidRDefault="007A1C79">
          <w:pPr>
            <w:pStyle w:val="TOC1"/>
            <w:tabs>
              <w:tab w:val="left" w:pos="440"/>
              <w:tab w:val="right" w:leader="dot" w:pos="9010"/>
            </w:tabs>
            <w:rPr>
              <w:b w:val="0"/>
              <w:noProof/>
              <w:color w:val="auto"/>
              <w:lang w:val="en-US"/>
            </w:rPr>
          </w:pPr>
          <w:r>
            <w:rPr>
              <w:noProof/>
            </w:rPr>
            <w:t>2.</w:t>
          </w:r>
          <w:r>
            <w:rPr>
              <w:b w:val="0"/>
              <w:noProof/>
              <w:color w:val="auto"/>
              <w:lang w:val="en-US"/>
            </w:rPr>
            <w:tab/>
          </w:r>
          <w:r>
            <w:rPr>
              <w:noProof/>
            </w:rPr>
            <w:t>Analysis</w:t>
          </w:r>
          <w:r>
            <w:rPr>
              <w:noProof/>
            </w:rPr>
            <w:tab/>
          </w:r>
          <w:r>
            <w:rPr>
              <w:noProof/>
            </w:rPr>
            <w:fldChar w:fldCharType="begin"/>
          </w:r>
          <w:r>
            <w:rPr>
              <w:noProof/>
            </w:rPr>
            <w:instrText xml:space="preserve"> PAGEREF _Toc459972668 \h </w:instrText>
          </w:r>
          <w:r>
            <w:rPr>
              <w:noProof/>
            </w:rPr>
          </w:r>
          <w:r>
            <w:rPr>
              <w:noProof/>
            </w:rPr>
            <w:fldChar w:fldCharType="separate"/>
          </w:r>
          <w:r>
            <w:rPr>
              <w:noProof/>
            </w:rPr>
            <w:t>4</w:t>
          </w:r>
          <w:r>
            <w:rPr>
              <w:noProof/>
            </w:rPr>
            <w:fldChar w:fldCharType="end"/>
          </w:r>
        </w:p>
        <w:p w14:paraId="0C63E4CA" w14:textId="77777777" w:rsidR="007A1C79" w:rsidRDefault="007A1C79">
          <w:pPr>
            <w:pStyle w:val="TOC2"/>
            <w:tabs>
              <w:tab w:val="left" w:pos="880"/>
              <w:tab w:val="right" w:leader="dot" w:pos="9010"/>
            </w:tabs>
            <w:rPr>
              <w:b w:val="0"/>
              <w:noProof/>
              <w:color w:val="auto"/>
              <w:sz w:val="24"/>
              <w:szCs w:val="24"/>
              <w:lang w:val="en-US"/>
            </w:rPr>
          </w:pPr>
          <w:r>
            <w:rPr>
              <w:noProof/>
            </w:rPr>
            <w:t>2.1.</w:t>
          </w:r>
          <w:r>
            <w:rPr>
              <w:b w:val="0"/>
              <w:noProof/>
              <w:color w:val="auto"/>
              <w:sz w:val="24"/>
              <w:szCs w:val="24"/>
              <w:lang w:val="en-US"/>
            </w:rPr>
            <w:tab/>
          </w:r>
          <w:r>
            <w:rPr>
              <w:noProof/>
            </w:rPr>
            <w:t>Archetypes</w:t>
          </w:r>
          <w:r>
            <w:rPr>
              <w:noProof/>
            </w:rPr>
            <w:tab/>
          </w:r>
          <w:r>
            <w:rPr>
              <w:noProof/>
            </w:rPr>
            <w:fldChar w:fldCharType="begin"/>
          </w:r>
          <w:r>
            <w:rPr>
              <w:noProof/>
            </w:rPr>
            <w:instrText xml:space="preserve"> PAGEREF _Toc459972669 \h </w:instrText>
          </w:r>
          <w:r>
            <w:rPr>
              <w:noProof/>
            </w:rPr>
          </w:r>
          <w:r>
            <w:rPr>
              <w:noProof/>
            </w:rPr>
            <w:fldChar w:fldCharType="separate"/>
          </w:r>
          <w:r>
            <w:rPr>
              <w:noProof/>
            </w:rPr>
            <w:t>4</w:t>
          </w:r>
          <w:r>
            <w:rPr>
              <w:noProof/>
            </w:rPr>
            <w:fldChar w:fldCharType="end"/>
          </w:r>
        </w:p>
        <w:p w14:paraId="6F4CDD91" w14:textId="77777777" w:rsidR="007A1C79" w:rsidRDefault="007A1C79">
          <w:pPr>
            <w:pStyle w:val="TOC2"/>
            <w:tabs>
              <w:tab w:val="left" w:pos="880"/>
              <w:tab w:val="right" w:leader="dot" w:pos="9010"/>
            </w:tabs>
            <w:rPr>
              <w:b w:val="0"/>
              <w:noProof/>
              <w:color w:val="auto"/>
              <w:sz w:val="24"/>
              <w:szCs w:val="24"/>
              <w:lang w:val="en-US"/>
            </w:rPr>
          </w:pPr>
          <w:r>
            <w:rPr>
              <w:noProof/>
            </w:rPr>
            <w:t>2.2.</w:t>
          </w:r>
          <w:r>
            <w:rPr>
              <w:b w:val="0"/>
              <w:noProof/>
              <w:color w:val="auto"/>
              <w:sz w:val="24"/>
              <w:szCs w:val="24"/>
              <w:lang w:val="en-US"/>
            </w:rPr>
            <w:tab/>
          </w:r>
          <w:r>
            <w:rPr>
              <w:noProof/>
            </w:rPr>
            <w:t>Templates</w:t>
          </w:r>
          <w:r>
            <w:rPr>
              <w:noProof/>
            </w:rPr>
            <w:tab/>
          </w:r>
          <w:r>
            <w:rPr>
              <w:noProof/>
            </w:rPr>
            <w:fldChar w:fldCharType="begin"/>
          </w:r>
          <w:r>
            <w:rPr>
              <w:noProof/>
            </w:rPr>
            <w:instrText xml:space="preserve"> PAGEREF _Toc459972670 \h </w:instrText>
          </w:r>
          <w:r>
            <w:rPr>
              <w:noProof/>
            </w:rPr>
          </w:r>
          <w:r>
            <w:rPr>
              <w:noProof/>
            </w:rPr>
            <w:fldChar w:fldCharType="separate"/>
          </w:r>
          <w:r>
            <w:rPr>
              <w:noProof/>
            </w:rPr>
            <w:t>5</w:t>
          </w:r>
          <w:r>
            <w:rPr>
              <w:noProof/>
            </w:rPr>
            <w:fldChar w:fldCharType="end"/>
          </w:r>
        </w:p>
        <w:p w14:paraId="72DCE8C0" w14:textId="77777777" w:rsidR="007A1C79" w:rsidRDefault="007A1C79">
          <w:pPr>
            <w:pStyle w:val="TOC1"/>
            <w:tabs>
              <w:tab w:val="left" w:pos="440"/>
              <w:tab w:val="right" w:leader="dot" w:pos="9010"/>
            </w:tabs>
            <w:rPr>
              <w:b w:val="0"/>
              <w:noProof/>
              <w:color w:val="auto"/>
              <w:lang w:val="en-US"/>
            </w:rPr>
          </w:pPr>
          <w:r>
            <w:rPr>
              <w:noProof/>
            </w:rPr>
            <w:t>3.</w:t>
          </w:r>
          <w:r>
            <w:rPr>
              <w:b w:val="0"/>
              <w:noProof/>
              <w:color w:val="auto"/>
              <w:lang w:val="en-US"/>
            </w:rPr>
            <w:tab/>
          </w:r>
          <w:r>
            <w:rPr>
              <w:noProof/>
            </w:rPr>
            <w:t>Scope and estimated effort</w:t>
          </w:r>
          <w:r>
            <w:rPr>
              <w:noProof/>
            </w:rPr>
            <w:tab/>
          </w:r>
          <w:r>
            <w:rPr>
              <w:noProof/>
            </w:rPr>
            <w:fldChar w:fldCharType="begin"/>
          </w:r>
          <w:r>
            <w:rPr>
              <w:noProof/>
            </w:rPr>
            <w:instrText xml:space="preserve"> PAGEREF _Toc459972671 \h </w:instrText>
          </w:r>
          <w:r>
            <w:rPr>
              <w:noProof/>
            </w:rPr>
          </w:r>
          <w:r>
            <w:rPr>
              <w:noProof/>
            </w:rPr>
            <w:fldChar w:fldCharType="separate"/>
          </w:r>
          <w:r>
            <w:rPr>
              <w:noProof/>
            </w:rPr>
            <w:t>5</w:t>
          </w:r>
          <w:r>
            <w:rPr>
              <w:noProof/>
            </w:rPr>
            <w:fldChar w:fldCharType="end"/>
          </w:r>
        </w:p>
        <w:p w14:paraId="1FDA0F4E" w14:textId="77777777" w:rsidR="007A1C79" w:rsidRDefault="007A1C79">
          <w:pPr>
            <w:pStyle w:val="TOC2"/>
            <w:tabs>
              <w:tab w:val="left" w:pos="880"/>
              <w:tab w:val="right" w:leader="dot" w:pos="9010"/>
            </w:tabs>
            <w:rPr>
              <w:b w:val="0"/>
              <w:noProof/>
              <w:color w:val="auto"/>
              <w:sz w:val="24"/>
              <w:szCs w:val="24"/>
              <w:lang w:val="en-US"/>
            </w:rPr>
          </w:pPr>
          <w:r>
            <w:rPr>
              <w:noProof/>
            </w:rPr>
            <w:t>3.1.</w:t>
          </w:r>
          <w:r>
            <w:rPr>
              <w:b w:val="0"/>
              <w:noProof/>
              <w:color w:val="auto"/>
              <w:sz w:val="24"/>
              <w:szCs w:val="24"/>
              <w:lang w:val="en-US"/>
            </w:rPr>
            <w:tab/>
          </w:r>
          <w:r>
            <w:rPr>
              <w:noProof/>
            </w:rPr>
            <w:t>Minimum scope</w:t>
          </w:r>
          <w:r>
            <w:rPr>
              <w:noProof/>
            </w:rPr>
            <w:tab/>
          </w:r>
          <w:r>
            <w:rPr>
              <w:noProof/>
            </w:rPr>
            <w:fldChar w:fldCharType="begin"/>
          </w:r>
          <w:r>
            <w:rPr>
              <w:noProof/>
            </w:rPr>
            <w:instrText xml:space="preserve"> PAGEREF _Toc459972672 \h </w:instrText>
          </w:r>
          <w:r>
            <w:rPr>
              <w:noProof/>
            </w:rPr>
          </w:r>
          <w:r>
            <w:rPr>
              <w:noProof/>
            </w:rPr>
            <w:fldChar w:fldCharType="separate"/>
          </w:r>
          <w:r>
            <w:rPr>
              <w:noProof/>
            </w:rPr>
            <w:t>6</w:t>
          </w:r>
          <w:r>
            <w:rPr>
              <w:noProof/>
            </w:rPr>
            <w:fldChar w:fldCharType="end"/>
          </w:r>
        </w:p>
        <w:p w14:paraId="0B89D910" w14:textId="77777777" w:rsidR="007A1C79" w:rsidRDefault="007A1C79">
          <w:pPr>
            <w:pStyle w:val="TOC2"/>
            <w:tabs>
              <w:tab w:val="left" w:pos="880"/>
              <w:tab w:val="right" w:leader="dot" w:pos="9010"/>
            </w:tabs>
            <w:rPr>
              <w:b w:val="0"/>
              <w:noProof/>
              <w:color w:val="auto"/>
              <w:sz w:val="24"/>
              <w:szCs w:val="24"/>
              <w:lang w:val="en-US"/>
            </w:rPr>
          </w:pPr>
          <w:r>
            <w:rPr>
              <w:noProof/>
            </w:rPr>
            <w:t>3.2.</w:t>
          </w:r>
          <w:r>
            <w:rPr>
              <w:b w:val="0"/>
              <w:noProof/>
              <w:color w:val="auto"/>
              <w:sz w:val="24"/>
              <w:szCs w:val="24"/>
              <w:lang w:val="en-US"/>
            </w:rPr>
            <w:tab/>
          </w:r>
          <w:r>
            <w:rPr>
              <w:noProof/>
            </w:rPr>
            <w:t>Full scope</w:t>
          </w:r>
          <w:r>
            <w:rPr>
              <w:noProof/>
            </w:rPr>
            <w:tab/>
          </w:r>
          <w:r>
            <w:rPr>
              <w:noProof/>
            </w:rPr>
            <w:fldChar w:fldCharType="begin"/>
          </w:r>
          <w:r>
            <w:rPr>
              <w:noProof/>
            </w:rPr>
            <w:instrText xml:space="preserve"> PAGEREF _Toc459972673 \h </w:instrText>
          </w:r>
          <w:r>
            <w:rPr>
              <w:noProof/>
            </w:rPr>
          </w:r>
          <w:r>
            <w:rPr>
              <w:noProof/>
            </w:rPr>
            <w:fldChar w:fldCharType="separate"/>
          </w:r>
          <w:r>
            <w:rPr>
              <w:noProof/>
            </w:rPr>
            <w:t>6</w:t>
          </w:r>
          <w:r>
            <w:rPr>
              <w:noProof/>
            </w:rPr>
            <w:fldChar w:fldCharType="end"/>
          </w:r>
        </w:p>
        <w:p w14:paraId="42BB238D" w14:textId="2E2B5716" w:rsidR="00596AF5" w:rsidRPr="00B9169D" w:rsidRDefault="00EE4AA1">
          <w:r w:rsidRPr="00EE4AA1">
            <w:rPr>
              <w:sz w:val="24"/>
              <w:szCs w:val="24"/>
            </w:rPr>
            <w:fldChar w:fldCharType="end"/>
          </w:r>
        </w:p>
      </w:sdtContent>
    </w:sdt>
    <w:p w14:paraId="04B7E707" w14:textId="77777777" w:rsidR="00FF4F89" w:rsidRPr="00FF4F89" w:rsidRDefault="00FF4F89" w:rsidP="00FF4F89"/>
    <w:p w14:paraId="3E5F0F05" w14:textId="7C7AA1BE" w:rsidR="00FF4F89" w:rsidRDefault="00FF4F89">
      <w:r>
        <w:br w:type="page"/>
      </w:r>
      <w:bookmarkStart w:id="0" w:name="_GoBack"/>
      <w:bookmarkEnd w:id="0"/>
    </w:p>
    <w:p w14:paraId="079BF2A2" w14:textId="4E5BBAE4" w:rsidR="009C154A" w:rsidRDefault="00FF4F89" w:rsidP="000D4D99">
      <w:pPr>
        <w:pStyle w:val="Heading1"/>
      </w:pPr>
      <w:bookmarkStart w:id="1" w:name="_Toc459972666"/>
      <w:r>
        <w:t>Introduction</w:t>
      </w:r>
      <w:bookmarkEnd w:id="1"/>
    </w:p>
    <w:p w14:paraId="0EFF7FEB" w14:textId="5E5AE846" w:rsidR="00634D86" w:rsidRDefault="00F23EB8" w:rsidP="00FF4F89">
      <w:r>
        <w:t>This document provides details of an analysis carried out by freshEHR Clinical Informatics Ltd. on a number of datasets used by the Epidermolysis Bullosa community with a view to creating a set of shareable clinical models (archetypes and templates) based on the openEHR methodology.</w:t>
      </w:r>
      <w:r w:rsidR="00290424">
        <w:t xml:space="preserve"> The document describes </w:t>
      </w:r>
      <w:r w:rsidR="00445BFC">
        <w:t xml:space="preserve">two </w:t>
      </w:r>
      <w:r w:rsidR="00290424">
        <w:t>different use cases</w:t>
      </w:r>
      <w:r w:rsidR="00634D86">
        <w:t xml:space="preserve"> (and associated work estimates):</w:t>
      </w:r>
    </w:p>
    <w:p w14:paraId="42FC54FE" w14:textId="39891F84" w:rsidR="00634D86" w:rsidRDefault="00634D86" w:rsidP="00634D86">
      <w:pPr>
        <w:pStyle w:val="ListBullet"/>
      </w:pPr>
      <w:r>
        <w:t>A reporting dataset which aligns the data content of the contributing registries and is sufficient to capture the minimum content agreed at the Dublin meeting.</w:t>
      </w:r>
    </w:p>
    <w:p w14:paraId="4FE8A303" w14:textId="66CBA452" w:rsidR="00FF4F89" w:rsidRDefault="00634D86" w:rsidP="00FF4F89">
      <w:pPr>
        <w:pStyle w:val="ListBullet"/>
      </w:pPr>
      <w:r>
        <w:t xml:space="preserve">A maximal and more complex dataset intended to cover all data points in the contributing registries and support a full registry data entry application such as </w:t>
      </w:r>
      <w:proofErr w:type="spellStart"/>
      <w:r>
        <w:t>openApp</w:t>
      </w:r>
      <w:proofErr w:type="spellEnd"/>
      <w:r>
        <w:t>.</w:t>
      </w:r>
    </w:p>
    <w:p w14:paraId="4EE0DD9E" w14:textId="277A2B04" w:rsidR="00F23EB8" w:rsidRDefault="00F23EB8" w:rsidP="00FF4F89">
      <w:r>
        <w:t>The analysis is based on the following datasets (as provided by DEBRA Ireland):</w:t>
      </w:r>
    </w:p>
    <w:p w14:paraId="126E71FF" w14:textId="3539F369" w:rsidR="00F23EB8" w:rsidRDefault="00F23EB8" w:rsidP="00F23EB8">
      <w:pPr>
        <w:pStyle w:val="ListBullet"/>
      </w:pPr>
      <w:r>
        <w:t>BADGEM (British Association of Dermatologists, Dermatology and Genetic Medicine)</w:t>
      </w:r>
    </w:p>
    <w:p w14:paraId="4A04CD04" w14:textId="12D8BE60" w:rsidR="00F23EB8" w:rsidRDefault="00F23EB8" w:rsidP="00F23EB8">
      <w:pPr>
        <w:pStyle w:val="ListBullet"/>
      </w:pPr>
      <w:r>
        <w:t>EB Registry Freiburg</w:t>
      </w:r>
    </w:p>
    <w:p w14:paraId="0B3BDEA3" w14:textId="0F4050FC" w:rsidR="00F23EB8" w:rsidRDefault="00F23EB8" w:rsidP="00F23EB8">
      <w:pPr>
        <w:pStyle w:val="ListBullet"/>
      </w:pPr>
      <w:r>
        <w:t>French EB Registry</w:t>
      </w:r>
    </w:p>
    <w:p w14:paraId="200C3454" w14:textId="22225A3F" w:rsidR="00F23EB8" w:rsidRDefault="00F23EB8" w:rsidP="00F23EB8">
      <w:pPr>
        <w:pStyle w:val="ListBullet"/>
      </w:pPr>
      <w:r>
        <w:t>EB House Austria</w:t>
      </w:r>
    </w:p>
    <w:p w14:paraId="316F9E8D" w14:textId="0C63EE64" w:rsidR="00F23EB8" w:rsidRDefault="00F23EB8" w:rsidP="00F23EB8">
      <w:pPr>
        <w:pStyle w:val="ListBullet"/>
      </w:pPr>
      <w:r>
        <w:t>French Minimum Dataset</w:t>
      </w:r>
    </w:p>
    <w:p w14:paraId="1AECE041" w14:textId="302E2310" w:rsidR="00F23EB8" w:rsidRDefault="00EE1DEF" w:rsidP="00F23EB8">
      <w:pPr>
        <w:pStyle w:val="ListBullet"/>
      </w:pPr>
      <w:r>
        <w:t>Italian Core Dataset</w:t>
      </w:r>
    </w:p>
    <w:p w14:paraId="7503E32B" w14:textId="6D1FF592" w:rsidR="00EE1DEF" w:rsidRDefault="00EE1DEF" w:rsidP="00EE1DEF">
      <w:r>
        <w:t>The documents provided by DEBRA are embedded below for reference purposes.</w:t>
      </w:r>
    </w:p>
    <w:bookmarkStart w:id="2" w:name="_MON_1533639654"/>
    <w:bookmarkEnd w:id="2"/>
    <w:p w14:paraId="312ED7F7" w14:textId="47C5886B" w:rsidR="00EE1DEF" w:rsidRDefault="00EE1DEF" w:rsidP="00EE1DEF">
      <w:r>
        <w:object w:dxaOrig="1520" w:dyaOrig="960" w14:anchorId="182B1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pt;height:47.8pt" o:ole="">
            <v:imagedata r:id="rId9" o:title=""/>
          </v:shape>
          <o:OLEObject Type="Embed" ProgID="Word.Document.12" ShapeID="_x0000_i1025" DrawAspect="Icon" ObjectID="_1533714525" r:id="rId10">
            <o:FieldCodes>\s</o:FieldCodes>
          </o:OLEObject>
        </w:object>
      </w:r>
      <w:r>
        <w:t xml:space="preserve">     </w:t>
      </w:r>
      <w:bookmarkStart w:id="3" w:name="_MON_1533639685"/>
      <w:bookmarkEnd w:id="3"/>
      <w:r>
        <w:object w:dxaOrig="1520" w:dyaOrig="960" w14:anchorId="0695CF6B">
          <v:shape id="_x0000_i1026" type="#_x0000_t75" style="width:75.7pt;height:47.8pt" o:ole="">
            <v:imagedata r:id="rId11" o:title=""/>
          </v:shape>
          <o:OLEObject Type="Embed" ProgID="Word.Document.8" ShapeID="_x0000_i1026" DrawAspect="Icon" ObjectID="_1533714526" r:id="rId12">
            <o:FieldCodes>\s</o:FieldCodes>
          </o:OLEObject>
        </w:object>
      </w:r>
    </w:p>
    <w:p w14:paraId="712C177F" w14:textId="77777777" w:rsidR="005645CA" w:rsidRDefault="005645CA" w:rsidP="00EE1DEF"/>
    <w:p w14:paraId="3C42DEB7" w14:textId="2073CE9D" w:rsidR="00EE1DEF" w:rsidRDefault="005966BD" w:rsidP="00EE1DEF">
      <w:pPr>
        <w:pStyle w:val="Heading2"/>
      </w:pPr>
      <w:bookmarkStart w:id="4" w:name="_Toc459972667"/>
      <w:r>
        <w:t>Explanatory notes</w:t>
      </w:r>
      <w:bookmarkEnd w:id="4"/>
    </w:p>
    <w:p w14:paraId="66AF113E" w14:textId="25FDD830" w:rsidR="00290424" w:rsidRPr="00290424" w:rsidRDefault="009C24DC" w:rsidP="00290424">
      <w:r>
        <w:t>A</w:t>
      </w:r>
      <w:r w:rsidR="005966BD">
        <w:t xml:space="preserve"> </w:t>
      </w:r>
      <w:r>
        <w:t>couple</w:t>
      </w:r>
      <w:r w:rsidR="005966BD">
        <w:t xml:space="preserve"> of points require some additional clarification:</w:t>
      </w:r>
      <w:r w:rsidR="00290424">
        <w:t xml:space="preserve"> </w:t>
      </w:r>
    </w:p>
    <w:p w14:paraId="1A8C0771" w14:textId="3086EEC0" w:rsidR="00290424" w:rsidRDefault="005966BD" w:rsidP="00290424">
      <w:pPr>
        <w:pStyle w:val="ListNumber"/>
      </w:pPr>
      <w:r>
        <w:t xml:space="preserve">The ‘EB Registry </w:t>
      </w:r>
      <w:proofErr w:type="spellStart"/>
      <w:r>
        <w:t>datasets’</w:t>
      </w:r>
      <w:proofErr w:type="spellEnd"/>
      <w:r>
        <w:t xml:space="preserve"> document contained an additional dataset </w:t>
      </w:r>
      <w:r w:rsidR="00F20A44">
        <w:t>(Birmingham EB database). Unfortunately, the provided screenshot only depicted a small aspect of this dataset</w:t>
      </w:r>
      <w:r w:rsidR="00445BFC">
        <w:t xml:space="preserve"> purely related to Genetics</w:t>
      </w:r>
      <w:r w:rsidR="00F20A44">
        <w:t>. We therefore made the decision to omit the Birmingham EB database from our analysis.</w:t>
      </w:r>
    </w:p>
    <w:p w14:paraId="3391E1D2" w14:textId="5150D766" w:rsidR="00205E3D" w:rsidRDefault="00F20A44" w:rsidP="00C83049">
      <w:pPr>
        <w:pStyle w:val="ListNumber"/>
      </w:pPr>
      <w:r>
        <w:t xml:space="preserve">Only </w:t>
      </w:r>
      <w:r w:rsidR="00445BFC">
        <w:t>two</w:t>
      </w:r>
      <w:r>
        <w:t xml:space="preserve"> of the datasets provided more detail than just the names of the data points, and for the other datasets assumptions have been made what these data points actually mean. This will probably require further discussion and analysis once the modelling work starts. </w:t>
      </w:r>
    </w:p>
    <w:p w14:paraId="67BBDE27" w14:textId="15C76646" w:rsidR="00C83049" w:rsidRDefault="00205E3D" w:rsidP="00C83049">
      <w:pPr>
        <w:pStyle w:val="ListNumber"/>
      </w:pPr>
      <w:r>
        <w:t>T</w:t>
      </w:r>
      <w:r w:rsidR="00F20A44">
        <w:t>he French Minimum Dataset (which together with the Italian Core Dataset provided extra detail) appears to be the most comprehensive dataset</w:t>
      </w:r>
      <w:r w:rsidR="00445BFC">
        <w:t>. M</w:t>
      </w:r>
      <w:r w:rsidR="00F20A44">
        <w:t xml:space="preserve">ost of the content of the other datasets </w:t>
      </w:r>
      <w:r w:rsidR="009C24DC">
        <w:t>appears</w:t>
      </w:r>
      <w:r w:rsidR="00F20A44">
        <w:t xml:space="preserve"> t</w:t>
      </w:r>
      <w:r w:rsidR="00445BFC">
        <w:t>o be included in the French set, although in several cases the value sets and/or data types are not aligned.</w:t>
      </w:r>
    </w:p>
    <w:p w14:paraId="30EF9E6E" w14:textId="75D1B95C" w:rsidR="00CC1C3B" w:rsidRPr="005645CA" w:rsidRDefault="00445BFC" w:rsidP="005645CA">
      <w:pPr>
        <w:pStyle w:val="ListNumber"/>
      </w:pPr>
      <w:r>
        <w:t>We had already done a very detailed analysis of the EPIRARE Dataset as part of the PARENT project, and it is envisaged that including this dataset in the overall modelling work will not require any additional effort.</w:t>
      </w:r>
      <w:r w:rsidR="00CC1C3B">
        <w:br w:type="page"/>
      </w:r>
    </w:p>
    <w:p w14:paraId="723F8063" w14:textId="315F5293" w:rsidR="00105BA0" w:rsidRDefault="009C24DC" w:rsidP="00105BA0">
      <w:pPr>
        <w:pStyle w:val="Heading1"/>
      </w:pPr>
      <w:bookmarkStart w:id="5" w:name="_Toc459972668"/>
      <w:r>
        <w:t>Analysis</w:t>
      </w:r>
      <w:bookmarkEnd w:id="5"/>
    </w:p>
    <w:p w14:paraId="1361B454" w14:textId="671485DD" w:rsidR="009C24DC" w:rsidRDefault="009C24DC" w:rsidP="009C24DC">
      <w:r>
        <w:t xml:space="preserve">The details of the analysis of the different datasets are summarised in a </w:t>
      </w:r>
      <w:proofErr w:type="spellStart"/>
      <w:r>
        <w:t>mindmap</w:t>
      </w:r>
      <w:proofErr w:type="spellEnd"/>
      <w:r>
        <w:t xml:space="preserve"> which can be accessed at this link</w:t>
      </w:r>
      <w:r w:rsidR="00DF4276">
        <w:t xml:space="preserve"> </w:t>
      </w:r>
      <w:hyperlink r:id="rId13" w:history="1">
        <w:r w:rsidR="006079C3" w:rsidRPr="009B6C32">
          <w:rPr>
            <w:rStyle w:val="Hyperlink"/>
          </w:rPr>
          <w:t>http://www.xmind.net/m/7Ezm</w:t>
        </w:r>
      </w:hyperlink>
      <w:r w:rsidR="006079C3">
        <w:t xml:space="preserve"> </w:t>
      </w:r>
      <w:r w:rsidR="003F2433">
        <w:t xml:space="preserve">.  </w:t>
      </w:r>
    </w:p>
    <w:p w14:paraId="08059803" w14:textId="6D285E72" w:rsidR="00793F8A" w:rsidRDefault="00AD0354" w:rsidP="009C24DC">
      <w:r>
        <w:t xml:space="preserve">We have grouped the </w:t>
      </w:r>
      <w:r w:rsidR="003E5E74">
        <w:t xml:space="preserve">79 </w:t>
      </w:r>
      <w:r>
        <w:t>individu</w:t>
      </w:r>
      <w:r w:rsidR="005645CA">
        <w:t>al data points into 11 sections</w:t>
      </w:r>
      <w:r w:rsidR="00793F8A">
        <w:t>:</w:t>
      </w:r>
    </w:p>
    <w:p w14:paraId="36D0C1DE" w14:textId="55D97B7B" w:rsidR="00793F8A" w:rsidRDefault="00793F8A" w:rsidP="00DA61B9">
      <w:pPr>
        <w:pStyle w:val="List"/>
        <w:spacing w:after="0"/>
        <w:ind w:left="357" w:hanging="357"/>
      </w:pPr>
      <w:r>
        <w:t>Patient Demographics</w:t>
      </w:r>
    </w:p>
    <w:p w14:paraId="7BC87FBD" w14:textId="592005EF" w:rsidR="00793F8A" w:rsidRDefault="00793F8A" w:rsidP="00DA61B9">
      <w:pPr>
        <w:pStyle w:val="List"/>
        <w:spacing w:after="0"/>
        <w:ind w:left="357" w:hanging="357"/>
      </w:pPr>
      <w:r>
        <w:t>HCP/Location</w:t>
      </w:r>
    </w:p>
    <w:p w14:paraId="13630769" w14:textId="0F212C35" w:rsidR="00793F8A" w:rsidRDefault="00793F8A" w:rsidP="00DA61B9">
      <w:pPr>
        <w:pStyle w:val="List"/>
        <w:spacing w:after="0"/>
        <w:ind w:left="357" w:hanging="357"/>
      </w:pPr>
      <w:r>
        <w:t>Diagnosis</w:t>
      </w:r>
    </w:p>
    <w:p w14:paraId="3C9083E8" w14:textId="3584EC3A" w:rsidR="00793F8A" w:rsidRDefault="00793F8A" w:rsidP="00DA61B9">
      <w:pPr>
        <w:pStyle w:val="List"/>
        <w:spacing w:after="0"/>
        <w:ind w:left="357" w:hanging="357"/>
      </w:pPr>
      <w:r>
        <w:t>Pedigree</w:t>
      </w:r>
    </w:p>
    <w:p w14:paraId="06A9A754" w14:textId="5D6C0918" w:rsidR="00793F8A" w:rsidRDefault="00793F8A" w:rsidP="00DA61B9">
      <w:pPr>
        <w:pStyle w:val="List"/>
        <w:spacing w:after="0"/>
        <w:ind w:left="357" w:hanging="357"/>
      </w:pPr>
      <w:r>
        <w:t>Genetics/Labs</w:t>
      </w:r>
    </w:p>
    <w:p w14:paraId="47673514" w14:textId="37B015E5" w:rsidR="00793F8A" w:rsidRDefault="00793F8A" w:rsidP="00DA61B9">
      <w:pPr>
        <w:pStyle w:val="List"/>
        <w:spacing w:after="0"/>
        <w:ind w:left="357" w:hanging="357"/>
      </w:pPr>
      <w:r>
        <w:t>Consent</w:t>
      </w:r>
    </w:p>
    <w:p w14:paraId="14A5CCD7" w14:textId="5C5782FA" w:rsidR="00793F8A" w:rsidRDefault="00793F8A" w:rsidP="00DA61B9">
      <w:pPr>
        <w:pStyle w:val="List"/>
        <w:spacing w:after="0"/>
        <w:ind w:left="357" w:hanging="357"/>
      </w:pPr>
      <w:r>
        <w:t>Death Details</w:t>
      </w:r>
    </w:p>
    <w:p w14:paraId="35AE1D01" w14:textId="3224B378" w:rsidR="00C83049" w:rsidRDefault="00C83049" w:rsidP="00DA61B9">
      <w:pPr>
        <w:pStyle w:val="List"/>
        <w:spacing w:after="0"/>
        <w:ind w:left="357" w:hanging="357"/>
      </w:pPr>
      <w:r>
        <w:t>Encounter Details</w:t>
      </w:r>
    </w:p>
    <w:p w14:paraId="739B915E" w14:textId="694AF726" w:rsidR="00C83049" w:rsidRDefault="00C83049" w:rsidP="00DA61B9">
      <w:pPr>
        <w:pStyle w:val="List"/>
        <w:spacing w:after="0"/>
        <w:ind w:left="357" w:hanging="357"/>
      </w:pPr>
      <w:r>
        <w:t>Medication</w:t>
      </w:r>
    </w:p>
    <w:p w14:paraId="4505C0DC" w14:textId="011C5E33" w:rsidR="00C83049" w:rsidRDefault="00C83049" w:rsidP="00DA61B9">
      <w:pPr>
        <w:pStyle w:val="List"/>
        <w:spacing w:after="0"/>
        <w:ind w:left="357" w:hanging="357"/>
      </w:pPr>
      <w:r>
        <w:t>Other patient data</w:t>
      </w:r>
    </w:p>
    <w:p w14:paraId="7BF85686" w14:textId="38568665" w:rsidR="00C83049" w:rsidRDefault="00C83049" w:rsidP="00793F8A">
      <w:pPr>
        <w:pStyle w:val="List"/>
      </w:pPr>
      <w:r>
        <w:t>Study/enrolment</w:t>
      </w:r>
    </w:p>
    <w:p w14:paraId="5EF7190C" w14:textId="4F56A7E8" w:rsidR="00AD0354" w:rsidRDefault="00AD0354" w:rsidP="009C24DC">
      <w:r>
        <w:t xml:space="preserve">This grouping is somewhat </w:t>
      </w:r>
      <w:r w:rsidR="00445BFC">
        <w:t>arbitrary</w:t>
      </w:r>
      <w:r>
        <w:t>, and there may be different views on whether individual data points are listed in the right section, but this is largely for analysis</w:t>
      </w:r>
      <w:r w:rsidR="000914EA">
        <w:t xml:space="preserve"> and illustration</w:t>
      </w:r>
      <w:r>
        <w:t xml:space="preserve"> purposes and has no impact on the overall modelling effort required.</w:t>
      </w:r>
    </w:p>
    <w:p w14:paraId="68DB9A97" w14:textId="2CEFC893" w:rsidR="00583861" w:rsidRDefault="00DB50BE" w:rsidP="009C24DC">
      <w:r w:rsidRPr="00DB50BE">
        <w:rPr>
          <w:noProof/>
          <w:lang w:val="en-US"/>
        </w:rPr>
        <w:drawing>
          <wp:anchor distT="0" distB="0" distL="114300" distR="114300" simplePos="0" relativeHeight="251660288" behindDoc="0" locked="0" layoutInCell="1" allowOverlap="1" wp14:anchorId="700D9102" wp14:editId="59FA88D3">
            <wp:simplePos x="0" y="0"/>
            <wp:positionH relativeFrom="column">
              <wp:posOffset>3517900</wp:posOffset>
            </wp:positionH>
            <wp:positionV relativeFrom="paragraph">
              <wp:posOffset>294005</wp:posOffset>
            </wp:positionV>
            <wp:extent cx="2094865" cy="15767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94865" cy="1576705"/>
                    </a:xfrm>
                    <a:prstGeom prst="rect">
                      <a:avLst/>
                    </a:prstGeom>
                  </pic:spPr>
                </pic:pic>
              </a:graphicData>
            </a:graphic>
            <wp14:sizeRelH relativeFrom="page">
              <wp14:pctWidth>0</wp14:pctWidth>
            </wp14:sizeRelH>
            <wp14:sizeRelV relativeFrom="page">
              <wp14:pctHeight>0</wp14:pctHeight>
            </wp14:sizeRelV>
          </wp:anchor>
        </w:drawing>
      </w:r>
      <w:r w:rsidR="00583861">
        <w:t xml:space="preserve">Each </w:t>
      </w:r>
      <w:r w:rsidR="00F66035">
        <w:t xml:space="preserve">of the </w:t>
      </w:r>
      <w:r w:rsidR="00B839CC">
        <w:t>79</w:t>
      </w:r>
      <w:r w:rsidR="0070400D">
        <w:t xml:space="preserve"> </w:t>
      </w:r>
      <w:r w:rsidR="00583861">
        <w:t>data point has been given a marker to indicate which of the six datasets it be</w:t>
      </w:r>
      <w:r w:rsidR="0070400D">
        <w:t>longs to, and the summary is as follows:</w:t>
      </w:r>
    </w:p>
    <w:p w14:paraId="7A68DA0B" w14:textId="0067E604" w:rsidR="0070400D" w:rsidRDefault="0070400D" w:rsidP="0070400D">
      <w:pPr>
        <w:pStyle w:val="List"/>
      </w:pPr>
      <w:r>
        <w:t>Used in all 6 datasets</w:t>
      </w:r>
      <w:r>
        <w:tab/>
      </w:r>
      <w:r>
        <w:tab/>
        <w:t>=</w:t>
      </w:r>
      <w:r>
        <w:tab/>
        <w:t>6 (</w:t>
      </w:r>
      <w:r w:rsidR="00B839CC">
        <w:t>8</w:t>
      </w:r>
      <w:r>
        <w:t>%)</w:t>
      </w:r>
      <w:r w:rsidR="00FB5FAA" w:rsidRPr="00FB5FAA">
        <w:rPr>
          <w:noProof/>
          <w:lang w:val="en-US"/>
        </w:rPr>
        <w:t xml:space="preserve"> </w:t>
      </w:r>
    </w:p>
    <w:p w14:paraId="56B42541" w14:textId="62235AF6" w:rsidR="0070400D" w:rsidRDefault="0070400D" w:rsidP="0070400D">
      <w:pPr>
        <w:pStyle w:val="List"/>
      </w:pPr>
      <w:r>
        <w:t xml:space="preserve">Used in 3 </w:t>
      </w:r>
      <w:r w:rsidR="00BE7E5C">
        <w:t>to 5</w:t>
      </w:r>
      <w:r>
        <w:t xml:space="preserve"> datasets</w:t>
      </w:r>
      <w:r>
        <w:tab/>
      </w:r>
      <w:r w:rsidR="00BE7E5C">
        <w:tab/>
      </w:r>
      <w:r>
        <w:t>=</w:t>
      </w:r>
      <w:r>
        <w:tab/>
      </w:r>
      <w:r w:rsidR="00B839CC">
        <w:t>10</w:t>
      </w:r>
      <w:r w:rsidR="009218F2">
        <w:t xml:space="preserve"> (</w:t>
      </w:r>
      <w:r w:rsidR="00B839CC">
        <w:t>13</w:t>
      </w:r>
      <w:r w:rsidR="009218F2">
        <w:t>%)</w:t>
      </w:r>
    </w:p>
    <w:p w14:paraId="017B8639" w14:textId="05557FBD" w:rsidR="009218F2" w:rsidRDefault="009218F2" w:rsidP="0070400D">
      <w:pPr>
        <w:pStyle w:val="List"/>
      </w:pPr>
      <w:r>
        <w:t>Used in 2 datasets</w:t>
      </w:r>
      <w:r>
        <w:tab/>
      </w:r>
      <w:r>
        <w:tab/>
        <w:t>=</w:t>
      </w:r>
      <w:r>
        <w:tab/>
      </w:r>
      <w:r w:rsidR="00B839CC">
        <w:t>9</w:t>
      </w:r>
      <w:r w:rsidR="00BE7E5C">
        <w:t xml:space="preserve"> (</w:t>
      </w:r>
      <w:r w:rsidR="00B839CC">
        <w:t>11</w:t>
      </w:r>
      <w:r w:rsidR="00BE7E5C">
        <w:t>%)</w:t>
      </w:r>
    </w:p>
    <w:p w14:paraId="5EE7CB91" w14:textId="080DE0B7" w:rsidR="00BE7E5C" w:rsidRDefault="00BE7E5C" w:rsidP="0070400D">
      <w:pPr>
        <w:pStyle w:val="List"/>
      </w:pPr>
      <w:r>
        <w:t>Used in one dataset only</w:t>
      </w:r>
      <w:r>
        <w:tab/>
        <w:t>=</w:t>
      </w:r>
      <w:r>
        <w:tab/>
      </w:r>
      <w:r w:rsidR="003E5E74">
        <w:t>54 (68%)</w:t>
      </w:r>
      <w:r>
        <w:tab/>
      </w:r>
    </w:p>
    <w:p w14:paraId="663DE3F0" w14:textId="5300D61C" w:rsidR="00DA61B9" w:rsidRDefault="00DA61B9" w:rsidP="00DA61B9">
      <w:pPr>
        <w:pStyle w:val="List"/>
        <w:ind w:left="0" w:firstLine="0"/>
      </w:pPr>
    </w:p>
    <w:p w14:paraId="3FF8055C" w14:textId="77777777" w:rsidR="00DA61B9" w:rsidRDefault="00DA61B9" w:rsidP="00DA61B9">
      <w:pPr>
        <w:pStyle w:val="List"/>
        <w:ind w:left="0" w:firstLine="0"/>
      </w:pPr>
    </w:p>
    <w:p w14:paraId="4FB98E59" w14:textId="77777777" w:rsidR="005645CA" w:rsidRDefault="005645CA" w:rsidP="00DA61B9">
      <w:pPr>
        <w:pStyle w:val="List"/>
        <w:ind w:left="0" w:firstLine="0"/>
      </w:pPr>
    </w:p>
    <w:p w14:paraId="1C96CB58" w14:textId="77777777" w:rsidR="005645CA" w:rsidRPr="009C24DC" w:rsidRDefault="005645CA" w:rsidP="00DA61B9">
      <w:pPr>
        <w:pStyle w:val="List"/>
        <w:ind w:left="0" w:firstLine="0"/>
      </w:pPr>
    </w:p>
    <w:p w14:paraId="0E06E20A" w14:textId="3741FFC7" w:rsidR="00793F8A" w:rsidRDefault="009C24DC" w:rsidP="00793F8A">
      <w:pPr>
        <w:pStyle w:val="Heading2"/>
      </w:pPr>
      <w:bookmarkStart w:id="6" w:name="_Toc459972669"/>
      <w:r>
        <w:t>Archetypes</w:t>
      </w:r>
      <w:bookmarkEnd w:id="6"/>
    </w:p>
    <w:p w14:paraId="79FE4DA1" w14:textId="6B179D43" w:rsidR="00793F8A" w:rsidRPr="00793F8A" w:rsidRDefault="00793F8A" w:rsidP="00793F8A">
      <w:r>
        <w:t xml:space="preserve">openEHR archetypes are shareable models of distinct clinical concepts such as diagnosis, laboratory tests, </w:t>
      </w:r>
      <w:r w:rsidR="00CC1C3B">
        <w:t>height, weight etc. Administrative concepts such as name, address, telecoms, healthcare professional details and organisation are also modelled as archetypes. Archetypes attempt to capture maximal datasets to allow for sharing across multiple clinical sectors.</w:t>
      </w:r>
    </w:p>
    <w:p w14:paraId="46FF05A6" w14:textId="77777777" w:rsidR="005645CA" w:rsidRDefault="005645CA">
      <w:r>
        <w:br w:type="page"/>
      </w:r>
    </w:p>
    <w:p w14:paraId="66A2F430" w14:textId="5746823B" w:rsidR="00CC1C3B" w:rsidRDefault="00793F8A" w:rsidP="00FF4F89">
      <w:r>
        <w:t xml:space="preserve">Our analysis shows </w:t>
      </w:r>
      <w:r w:rsidR="00CC1C3B">
        <w:t>the following:</w:t>
      </w:r>
    </w:p>
    <w:p w14:paraId="37970985" w14:textId="77777777" w:rsidR="00583861" w:rsidRDefault="00583861" w:rsidP="00CC1C3B">
      <w:pPr>
        <w:pStyle w:val="ListNumber"/>
        <w:numPr>
          <w:ilvl w:val="0"/>
          <w:numId w:val="23"/>
        </w:numPr>
      </w:pPr>
      <w:r>
        <w:t xml:space="preserve">It is likely that </w:t>
      </w:r>
      <w:r w:rsidR="00793F8A" w:rsidRPr="00583861">
        <w:rPr>
          <w:b/>
        </w:rPr>
        <w:t>31 archetypes</w:t>
      </w:r>
      <w:r w:rsidR="00793F8A">
        <w:t xml:space="preserve"> will be required to model the entirety of the six datasets included. </w:t>
      </w:r>
    </w:p>
    <w:p w14:paraId="3378F719" w14:textId="6BD8BC8C" w:rsidR="00583861" w:rsidRDefault="00793F8A" w:rsidP="00CC1C3B">
      <w:pPr>
        <w:pStyle w:val="ListNumber"/>
        <w:numPr>
          <w:ilvl w:val="0"/>
          <w:numId w:val="23"/>
        </w:numPr>
      </w:pPr>
      <w:r>
        <w:t xml:space="preserve">A total of </w:t>
      </w:r>
      <w:r w:rsidRPr="00583861">
        <w:rPr>
          <w:b/>
        </w:rPr>
        <w:t>22 archetypes</w:t>
      </w:r>
      <w:r>
        <w:t xml:space="preserve"> already exist as a result of the ongoing international, European and UK modelling efforts. </w:t>
      </w:r>
      <w:r w:rsidR="00590C02">
        <w:t>This amounts to 71% of the total archetypes required.</w:t>
      </w:r>
      <w:r w:rsidR="00DD5F5E" w:rsidRPr="00DD5F5E">
        <w:rPr>
          <w:noProof/>
          <w:lang w:val="en-US"/>
        </w:rPr>
        <w:t xml:space="preserve"> </w:t>
      </w:r>
    </w:p>
    <w:p w14:paraId="5F37D5C4" w14:textId="74C63A9F" w:rsidR="00583861" w:rsidRDefault="007A1C79" w:rsidP="00583861">
      <w:pPr>
        <w:pStyle w:val="ListNumber"/>
        <w:numPr>
          <w:ilvl w:val="0"/>
          <w:numId w:val="23"/>
        </w:numPr>
      </w:pPr>
      <w:r w:rsidRPr="007A1C79">
        <w:rPr>
          <w:noProof/>
          <w:lang w:val="en-US"/>
        </w:rPr>
        <w:drawing>
          <wp:anchor distT="0" distB="0" distL="114300" distR="114300" simplePos="0" relativeHeight="251661312" behindDoc="0" locked="0" layoutInCell="1" allowOverlap="1" wp14:anchorId="44A0F32D" wp14:editId="1D851072">
            <wp:simplePos x="0" y="0"/>
            <wp:positionH relativeFrom="column">
              <wp:posOffset>3727450</wp:posOffset>
            </wp:positionH>
            <wp:positionV relativeFrom="paragraph">
              <wp:posOffset>5715</wp:posOffset>
            </wp:positionV>
            <wp:extent cx="1883410" cy="15024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83410" cy="1502410"/>
                    </a:xfrm>
                    <a:prstGeom prst="rect">
                      <a:avLst/>
                    </a:prstGeom>
                  </pic:spPr>
                </pic:pic>
              </a:graphicData>
            </a:graphic>
            <wp14:sizeRelH relativeFrom="page">
              <wp14:pctWidth>0</wp14:pctWidth>
            </wp14:sizeRelH>
            <wp14:sizeRelV relativeFrom="page">
              <wp14:pctHeight>0</wp14:pctHeight>
            </wp14:sizeRelV>
          </wp:anchor>
        </w:drawing>
      </w:r>
      <w:r w:rsidR="00793F8A">
        <w:t xml:space="preserve">The remaining </w:t>
      </w:r>
      <w:r w:rsidR="00793F8A" w:rsidRPr="00583861">
        <w:rPr>
          <w:b/>
        </w:rPr>
        <w:t>9 archetypes</w:t>
      </w:r>
      <w:r w:rsidR="00793F8A">
        <w:t xml:space="preserve"> </w:t>
      </w:r>
      <w:r w:rsidR="00590C02">
        <w:t xml:space="preserve">(29%) </w:t>
      </w:r>
      <w:r w:rsidR="00793F8A">
        <w:t>will need to be created from scratch. When this work is undertaken, it is possible that this number may change slightly, either by combining or further splitting newly created archetypes.</w:t>
      </w:r>
      <w:r w:rsidR="00205E3D">
        <w:t xml:space="preserve"> While the final number may be slightly different, it is not envisaged that the estimated effort (see Section 3</w:t>
      </w:r>
      <w:r w:rsidR="00791A54">
        <w:t xml:space="preserve"> for detail</w:t>
      </w:r>
      <w:r w:rsidR="00205E3D">
        <w:t>) will change.</w:t>
      </w:r>
      <w:r w:rsidR="005645CA" w:rsidRPr="005645CA">
        <w:rPr>
          <w:noProof/>
          <w:lang w:val="en-US"/>
        </w:rPr>
        <w:t xml:space="preserve"> </w:t>
      </w:r>
    </w:p>
    <w:p w14:paraId="4CD88836" w14:textId="77777777" w:rsidR="003F4FD3" w:rsidRDefault="003F4FD3" w:rsidP="005645CA">
      <w:pPr>
        <w:pStyle w:val="ListNumber"/>
        <w:numPr>
          <w:ilvl w:val="0"/>
          <w:numId w:val="0"/>
        </w:numPr>
      </w:pPr>
    </w:p>
    <w:p w14:paraId="43520EC5" w14:textId="77777777" w:rsidR="00FB5FAA" w:rsidRDefault="00FB5FAA" w:rsidP="00CE10D3"/>
    <w:p w14:paraId="119B421F" w14:textId="0CFC3A37" w:rsidR="00CE10D3" w:rsidRDefault="00CE10D3" w:rsidP="00CE10D3">
      <w:r>
        <w:t>It should be noted that s</w:t>
      </w:r>
      <w:r w:rsidR="00445BFC">
        <w:t>ome of the new archetypes tackle</w:t>
      </w:r>
      <w:r>
        <w:t xml:space="preserve"> some co</w:t>
      </w:r>
      <w:r w:rsidR="00FB5FAA">
        <w:t xml:space="preserve">mplex issues, especially around </w:t>
      </w:r>
      <w:r>
        <w:t>Pedigree and Gene</w:t>
      </w:r>
      <w:r w:rsidR="003E71EC">
        <w:t>tics. It is likely that these will</w:t>
      </w:r>
      <w:r>
        <w:t xml:space="preserve"> </w:t>
      </w:r>
      <w:r w:rsidR="00445BFC">
        <w:t>requir</w:t>
      </w:r>
      <w:r w:rsidR="003E71EC">
        <w:t>e</w:t>
      </w:r>
      <w:r w:rsidR="00445BFC">
        <w:t xml:space="preserve"> significant clinical input</w:t>
      </w:r>
      <w:r w:rsidR="003E71EC">
        <w:t xml:space="preserve"> and negotiation</w:t>
      </w:r>
      <w:r w:rsidR="00445BFC">
        <w:t xml:space="preserve">, </w:t>
      </w:r>
      <w:r w:rsidR="003E71EC">
        <w:t xml:space="preserve">which </w:t>
      </w:r>
      <w:r w:rsidR="00445BFC">
        <w:t>is</w:t>
      </w:r>
      <w:r>
        <w:t xml:space="preserve"> reflected in the time estimate for these archetypes.</w:t>
      </w:r>
      <w:r w:rsidR="003E71EC">
        <w:t xml:space="preserve"> We are aware of other clinical groups with similar interest, and there may be an opportunity for collaboration.</w:t>
      </w:r>
    </w:p>
    <w:p w14:paraId="082AE8A8" w14:textId="1D6787C1" w:rsidR="005645CA" w:rsidRDefault="00CE10D3" w:rsidP="00CE10D3">
      <w:r>
        <w:t xml:space="preserve">We estimate that a total of </w:t>
      </w:r>
      <w:r w:rsidR="003E71EC">
        <w:t>6-</w:t>
      </w:r>
      <w:r w:rsidR="00D023AF">
        <w:t>8</w:t>
      </w:r>
      <w:r>
        <w:t xml:space="preserve"> days would be nee</w:t>
      </w:r>
      <w:r w:rsidR="00D023AF">
        <w:t>ded to create these archetypes</w:t>
      </w:r>
      <w:r w:rsidR="003E71EC">
        <w:t>, depending on scope (see Section 3 for further details)</w:t>
      </w:r>
      <w:r w:rsidR="00D023AF">
        <w:t>.</w:t>
      </w:r>
    </w:p>
    <w:p w14:paraId="3E0D7DA6" w14:textId="77777777" w:rsidR="00FB5FAA" w:rsidRDefault="00FB5FAA" w:rsidP="00CE10D3"/>
    <w:p w14:paraId="05BD6F27" w14:textId="6AD3111D" w:rsidR="001733EC" w:rsidRDefault="00793F8A" w:rsidP="001733EC">
      <w:pPr>
        <w:pStyle w:val="Heading2"/>
      </w:pPr>
      <w:bookmarkStart w:id="7" w:name="_Toc459972670"/>
      <w:r>
        <w:t>Templates</w:t>
      </w:r>
      <w:bookmarkEnd w:id="7"/>
      <w:r w:rsidR="001733EC">
        <w:t xml:space="preserve"> </w:t>
      </w:r>
    </w:p>
    <w:p w14:paraId="5AC01E6E" w14:textId="4E46FACD" w:rsidR="00CC1C3B" w:rsidRDefault="00CC1C3B" w:rsidP="001733EC">
      <w:r>
        <w:t xml:space="preserve">Templates are aggregations of archetypes to reflect datasets for specific clinical purposes such as </w:t>
      </w:r>
      <w:r w:rsidR="003E71EC">
        <w:t xml:space="preserve">a </w:t>
      </w:r>
      <w:r>
        <w:t>report</w:t>
      </w:r>
      <w:r w:rsidR="003E71EC">
        <w:t>ing dataset or data entry form</w:t>
      </w:r>
      <w:r>
        <w:t xml:space="preserve">. </w:t>
      </w:r>
    </w:p>
    <w:p w14:paraId="3DC8E1F1" w14:textId="77777777" w:rsidR="00634D86" w:rsidRDefault="00CC1C3B" w:rsidP="001733EC">
      <w:r>
        <w:t>The total number of required templates</w:t>
      </w:r>
      <w:r w:rsidR="00583861">
        <w:t xml:space="preserve"> will depend on the scope, and will vary from a single large template </w:t>
      </w:r>
      <w:r w:rsidR="00634D86">
        <w:t xml:space="preserve">(for simple reporting purposes) </w:t>
      </w:r>
      <w:r w:rsidR="00583861">
        <w:t>to 7 or 8 smaller, but more com</w:t>
      </w:r>
      <w:r w:rsidR="00CE10D3">
        <w:t>plex templates</w:t>
      </w:r>
      <w:r w:rsidR="00634D86">
        <w:t xml:space="preserve"> (as would be required to support a full registry application, such as </w:t>
      </w:r>
      <w:proofErr w:type="spellStart"/>
      <w:r w:rsidR="00634D86">
        <w:t>openApp</w:t>
      </w:r>
      <w:proofErr w:type="spellEnd"/>
      <w:r w:rsidR="00634D86">
        <w:t>)</w:t>
      </w:r>
      <w:r w:rsidR="00CE10D3">
        <w:t xml:space="preserve">. </w:t>
      </w:r>
    </w:p>
    <w:p w14:paraId="20E42257" w14:textId="27CFB2AF" w:rsidR="005645CA" w:rsidRDefault="00CE10D3">
      <w:r>
        <w:t xml:space="preserve">Complex </w:t>
      </w:r>
      <w:r w:rsidR="00690699">
        <w:t xml:space="preserve">or large </w:t>
      </w:r>
      <w:r>
        <w:t>templates usually take betw</w:t>
      </w:r>
      <w:r w:rsidR="00690699">
        <w:t>een one and two days to create</w:t>
      </w:r>
      <w:r>
        <w:t xml:space="preserve">, so the estimated effort would be between </w:t>
      </w:r>
      <w:r w:rsidR="003E71EC">
        <w:t>1</w:t>
      </w:r>
      <w:r w:rsidR="00690699">
        <w:t xml:space="preserve"> and 1</w:t>
      </w:r>
      <w:r w:rsidR="000914EA">
        <w:t>0</w:t>
      </w:r>
      <w:r w:rsidR="00690699">
        <w:t xml:space="preserve"> days, depending on scope.</w:t>
      </w:r>
    </w:p>
    <w:p w14:paraId="6003AEBB" w14:textId="77777777" w:rsidR="005645CA" w:rsidRPr="005645CA" w:rsidRDefault="005645CA"/>
    <w:p w14:paraId="770986C7" w14:textId="08D3903A" w:rsidR="00AB11E8" w:rsidRDefault="00583861" w:rsidP="00AB11E8">
      <w:pPr>
        <w:pStyle w:val="Heading1"/>
      </w:pPr>
      <w:bookmarkStart w:id="8" w:name="_Toc459972671"/>
      <w:r>
        <w:t>Scope</w:t>
      </w:r>
      <w:r w:rsidR="00205E3D">
        <w:t xml:space="preserve"> and estimated effort</w:t>
      </w:r>
      <w:bookmarkEnd w:id="8"/>
    </w:p>
    <w:p w14:paraId="5C36FC49" w14:textId="749D425D" w:rsidR="007A1C79" w:rsidRDefault="007A1C79">
      <w:r>
        <w:t>We have provided an analysis of two use cases:</w:t>
      </w:r>
    </w:p>
    <w:p w14:paraId="1BD41B53" w14:textId="5007E617" w:rsidR="007A1C79" w:rsidRDefault="007A1C79" w:rsidP="007A1C79">
      <w:pPr>
        <w:pStyle w:val="ListBullet"/>
      </w:pPr>
      <w:r>
        <w:t>The</w:t>
      </w:r>
      <w:r w:rsidR="00CE10D3">
        <w:t xml:space="preserve"> absolute minimum to provide a usable model </w:t>
      </w:r>
      <w:r w:rsidR="005645CA">
        <w:t>for reporting purposes</w:t>
      </w:r>
      <w:r>
        <w:t>.</w:t>
      </w:r>
    </w:p>
    <w:p w14:paraId="16AF9EDD" w14:textId="4507DB20" w:rsidR="005645CA" w:rsidRPr="00FB5FAA" w:rsidRDefault="007A1C79" w:rsidP="007A1C79">
      <w:pPr>
        <w:pStyle w:val="ListBullet"/>
      </w:pPr>
      <w:r>
        <w:t xml:space="preserve">The </w:t>
      </w:r>
      <w:r w:rsidR="00CE10D3">
        <w:t>effort required to model all</w:t>
      </w:r>
      <w:r w:rsidR="005645CA">
        <w:t xml:space="preserve"> the datasets in their entirety and capable of supporting </w:t>
      </w:r>
      <w:r w:rsidR="00DB50BE">
        <w:t>registry app development</w:t>
      </w:r>
      <w:r>
        <w:t>.</w:t>
      </w:r>
    </w:p>
    <w:p w14:paraId="4BE3A9A9" w14:textId="2903ED34" w:rsidR="00AB11E8" w:rsidRDefault="00CE10D3" w:rsidP="00AB11E8">
      <w:pPr>
        <w:pStyle w:val="Heading2"/>
      </w:pPr>
      <w:bookmarkStart w:id="9" w:name="_Toc459972672"/>
      <w:r>
        <w:t>Minimum scope</w:t>
      </w:r>
      <w:bookmarkEnd w:id="9"/>
    </w:p>
    <w:p w14:paraId="1A3BF6D6" w14:textId="0C8D64FE" w:rsidR="001733EC" w:rsidRDefault="00CE10D3" w:rsidP="001733EC">
      <w:r>
        <w:t>We would propose that the following is required as a minimum</w:t>
      </w:r>
      <w:r w:rsidR="00AE446A">
        <w:t xml:space="preserve"> for basic reporting purposes</w:t>
      </w:r>
      <w:r>
        <w:t>:</w:t>
      </w:r>
    </w:p>
    <w:tbl>
      <w:tblPr>
        <w:tblStyle w:val="TableGrid"/>
        <w:tblW w:w="0" w:type="auto"/>
        <w:tblLook w:val="04A0" w:firstRow="1" w:lastRow="0" w:firstColumn="1" w:lastColumn="0" w:noHBand="0" w:noVBand="1"/>
      </w:tblPr>
      <w:tblGrid>
        <w:gridCol w:w="2305"/>
        <w:gridCol w:w="3260"/>
        <w:gridCol w:w="3445"/>
      </w:tblGrid>
      <w:tr w:rsidR="00D023AF" w14:paraId="235B3883" w14:textId="77777777" w:rsidTr="00D023AF">
        <w:tc>
          <w:tcPr>
            <w:tcW w:w="2305" w:type="dxa"/>
            <w:shd w:val="clear" w:color="auto" w:fill="C0DAD8" w:themeFill="accent6" w:themeFillTint="66"/>
          </w:tcPr>
          <w:p w14:paraId="7BCA8461" w14:textId="47458248" w:rsidR="00CE10D3" w:rsidRPr="00D023AF" w:rsidRDefault="00690699">
            <w:pPr>
              <w:rPr>
                <w:b/>
                <w:sz w:val="28"/>
              </w:rPr>
            </w:pPr>
            <w:r w:rsidRPr="00D023AF">
              <w:rPr>
                <w:b/>
                <w:sz w:val="28"/>
              </w:rPr>
              <w:t>Topic</w:t>
            </w:r>
          </w:p>
        </w:tc>
        <w:tc>
          <w:tcPr>
            <w:tcW w:w="3260" w:type="dxa"/>
            <w:shd w:val="clear" w:color="auto" w:fill="C0DAD8" w:themeFill="accent6" w:themeFillTint="66"/>
          </w:tcPr>
          <w:p w14:paraId="23457B45" w14:textId="48CDA64B" w:rsidR="00CE10D3" w:rsidRPr="00D023AF" w:rsidRDefault="00690699">
            <w:pPr>
              <w:rPr>
                <w:b/>
                <w:sz w:val="28"/>
              </w:rPr>
            </w:pPr>
            <w:r w:rsidRPr="00D023AF">
              <w:rPr>
                <w:b/>
                <w:sz w:val="28"/>
              </w:rPr>
              <w:t>New archetypes required</w:t>
            </w:r>
          </w:p>
        </w:tc>
        <w:tc>
          <w:tcPr>
            <w:tcW w:w="3445" w:type="dxa"/>
            <w:shd w:val="clear" w:color="auto" w:fill="C0DAD8" w:themeFill="accent6" w:themeFillTint="66"/>
          </w:tcPr>
          <w:p w14:paraId="3B96CDA0" w14:textId="2A3D9435" w:rsidR="00CE10D3" w:rsidRPr="00D023AF" w:rsidRDefault="00690699">
            <w:pPr>
              <w:rPr>
                <w:b/>
                <w:sz w:val="28"/>
              </w:rPr>
            </w:pPr>
            <w:r w:rsidRPr="00D023AF">
              <w:rPr>
                <w:b/>
                <w:sz w:val="28"/>
              </w:rPr>
              <w:t>Estimated modelling effort</w:t>
            </w:r>
          </w:p>
        </w:tc>
      </w:tr>
      <w:tr w:rsidR="00D023AF" w14:paraId="1CD65647" w14:textId="77777777" w:rsidTr="00D023AF">
        <w:tc>
          <w:tcPr>
            <w:tcW w:w="2305" w:type="dxa"/>
          </w:tcPr>
          <w:p w14:paraId="24B17773" w14:textId="3D8AF591" w:rsidR="00690699" w:rsidRDefault="00690699">
            <w:r>
              <w:t xml:space="preserve">Single Template </w:t>
            </w:r>
          </w:p>
        </w:tc>
        <w:tc>
          <w:tcPr>
            <w:tcW w:w="3260" w:type="dxa"/>
          </w:tcPr>
          <w:p w14:paraId="474039C3" w14:textId="16FB882E" w:rsidR="00690699" w:rsidRDefault="00690699">
            <w:r>
              <w:t>N/A</w:t>
            </w:r>
          </w:p>
        </w:tc>
        <w:tc>
          <w:tcPr>
            <w:tcW w:w="3445" w:type="dxa"/>
          </w:tcPr>
          <w:p w14:paraId="05F4D685" w14:textId="1B1684C6" w:rsidR="00690699" w:rsidRDefault="003E71EC">
            <w:r>
              <w:t>1</w:t>
            </w:r>
            <w:r w:rsidR="00690699">
              <w:t xml:space="preserve"> day</w:t>
            </w:r>
          </w:p>
        </w:tc>
      </w:tr>
      <w:tr w:rsidR="00D023AF" w14:paraId="6AAFD99D" w14:textId="77777777" w:rsidTr="00D023AF">
        <w:tc>
          <w:tcPr>
            <w:tcW w:w="2305" w:type="dxa"/>
          </w:tcPr>
          <w:p w14:paraId="7D93B4B4" w14:textId="176B6C7B" w:rsidR="00CE10D3" w:rsidRDefault="00690699">
            <w:r>
              <w:t>Basic demographics</w:t>
            </w:r>
          </w:p>
        </w:tc>
        <w:tc>
          <w:tcPr>
            <w:tcW w:w="3260" w:type="dxa"/>
          </w:tcPr>
          <w:p w14:paraId="268869A9" w14:textId="40740615" w:rsidR="00CE10D3" w:rsidRDefault="00690699">
            <w:r>
              <w:t>No</w:t>
            </w:r>
          </w:p>
        </w:tc>
        <w:tc>
          <w:tcPr>
            <w:tcW w:w="3445" w:type="dxa"/>
          </w:tcPr>
          <w:p w14:paraId="5A4A2D11" w14:textId="0BE231D6" w:rsidR="00CE10D3" w:rsidRDefault="00D023AF">
            <w:r>
              <w:t>included in template effort</w:t>
            </w:r>
          </w:p>
        </w:tc>
      </w:tr>
      <w:tr w:rsidR="00D023AF" w14:paraId="633484F5" w14:textId="77777777" w:rsidTr="00D023AF">
        <w:tc>
          <w:tcPr>
            <w:tcW w:w="2305" w:type="dxa"/>
          </w:tcPr>
          <w:p w14:paraId="773C4036" w14:textId="01BD4643" w:rsidR="00CE10D3" w:rsidRDefault="00690699">
            <w:r>
              <w:t>HCP/Location</w:t>
            </w:r>
          </w:p>
        </w:tc>
        <w:tc>
          <w:tcPr>
            <w:tcW w:w="3260" w:type="dxa"/>
          </w:tcPr>
          <w:p w14:paraId="5D785233" w14:textId="553D23CC" w:rsidR="00CE10D3" w:rsidRDefault="00690699">
            <w:r>
              <w:t>No</w:t>
            </w:r>
          </w:p>
        </w:tc>
        <w:tc>
          <w:tcPr>
            <w:tcW w:w="3445" w:type="dxa"/>
          </w:tcPr>
          <w:p w14:paraId="6BF64EA8" w14:textId="562B7F83" w:rsidR="00CE10D3" w:rsidRDefault="00D023AF">
            <w:r>
              <w:t>included in</w:t>
            </w:r>
            <w:r w:rsidR="00690699">
              <w:t xml:space="preserve"> template effort</w:t>
            </w:r>
          </w:p>
        </w:tc>
      </w:tr>
      <w:tr w:rsidR="00D023AF" w14:paraId="03925065" w14:textId="77777777" w:rsidTr="00D023AF">
        <w:tc>
          <w:tcPr>
            <w:tcW w:w="2305" w:type="dxa"/>
          </w:tcPr>
          <w:p w14:paraId="70DD83A4" w14:textId="2DACEB7C" w:rsidR="00CE10D3" w:rsidRDefault="00690699">
            <w:r>
              <w:t>Diagnosis</w:t>
            </w:r>
          </w:p>
        </w:tc>
        <w:tc>
          <w:tcPr>
            <w:tcW w:w="3260" w:type="dxa"/>
          </w:tcPr>
          <w:p w14:paraId="7D102635" w14:textId="35848232" w:rsidR="00CE10D3" w:rsidRDefault="00D023AF">
            <w:r>
              <w:t>Yes</w:t>
            </w:r>
          </w:p>
        </w:tc>
        <w:tc>
          <w:tcPr>
            <w:tcW w:w="3445" w:type="dxa"/>
          </w:tcPr>
          <w:p w14:paraId="6F96B45D" w14:textId="37838950" w:rsidR="00CE10D3" w:rsidRDefault="00D023AF">
            <w:r>
              <w:t>1 day</w:t>
            </w:r>
          </w:p>
        </w:tc>
      </w:tr>
      <w:tr w:rsidR="00D023AF" w14:paraId="65D999BD" w14:textId="77777777" w:rsidTr="00D023AF">
        <w:tc>
          <w:tcPr>
            <w:tcW w:w="2305" w:type="dxa"/>
          </w:tcPr>
          <w:p w14:paraId="1F22E8DE" w14:textId="34218E6F" w:rsidR="00CE10D3" w:rsidRDefault="00D023AF">
            <w:r>
              <w:t>Pedigree</w:t>
            </w:r>
          </w:p>
        </w:tc>
        <w:tc>
          <w:tcPr>
            <w:tcW w:w="3260" w:type="dxa"/>
          </w:tcPr>
          <w:p w14:paraId="194C4CA4" w14:textId="3205F756" w:rsidR="00CE10D3" w:rsidRDefault="00D023AF" w:rsidP="005645CA">
            <w:r>
              <w:t>Yes</w:t>
            </w:r>
            <w:r w:rsidR="003E71EC">
              <w:t>, but minimal</w:t>
            </w:r>
            <w:r w:rsidR="005645CA">
              <w:t xml:space="preserve">  </w:t>
            </w:r>
            <w:bookmarkStart w:id="10" w:name="_Ref459971557"/>
            <w:r w:rsidR="004E2281">
              <w:rPr>
                <w:rStyle w:val="FootnoteReference"/>
              </w:rPr>
              <w:footnoteReference w:id="1"/>
            </w:r>
            <w:bookmarkEnd w:id="10"/>
          </w:p>
        </w:tc>
        <w:tc>
          <w:tcPr>
            <w:tcW w:w="3445" w:type="dxa"/>
          </w:tcPr>
          <w:p w14:paraId="1F24E7B4" w14:textId="770F3A4C" w:rsidR="00CE10D3" w:rsidRDefault="003E71EC">
            <w:r>
              <w:t>0.5</w:t>
            </w:r>
            <w:r w:rsidR="00D023AF">
              <w:t xml:space="preserve"> day</w:t>
            </w:r>
            <w:r w:rsidR="000914EA">
              <w:t>s</w:t>
            </w:r>
          </w:p>
        </w:tc>
      </w:tr>
      <w:tr w:rsidR="00D023AF" w14:paraId="3388A52A" w14:textId="77777777" w:rsidTr="004E2281">
        <w:trPr>
          <w:trHeight w:val="297"/>
        </w:trPr>
        <w:tc>
          <w:tcPr>
            <w:tcW w:w="2305" w:type="dxa"/>
          </w:tcPr>
          <w:p w14:paraId="67EBCE16" w14:textId="02828757" w:rsidR="00CE10D3" w:rsidRDefault="00D023AF">
            <w:r>
              <w:t>Genetics</w:t>
            </w:r>
          </w:p>
        </w:tc>
        <w:tc>
          <w:tcPr>
            <w:tcW w:w="3260" w:type="dxa"/>
          </w:tcPr>
          <w:p w14:paraId="5C4E0772" w14:textId="414AB152" w:rsidR="00CE10D3" w:rsidRDefault="00D023AF" w:rsidP="004E2281">
            <w:r>
              <w:t>Yes</w:t>
            </w:r>
            <w:r w:rsidR="003E71EC">
              <w:t>, but minimal</w:t>
            </w:r>
            <w:r w:rsidR="004E2281">
              <w:t xml:space="preserve">  </w:t>
            </w:r>
            <w:r w:rsidR="004E2281">
              <w:rPr>
                <w:rStyle w:val="FootnoteReference"/>
              </w:rPr>
              <w:t>1</w:t>
            </w:r>
          </w:p>
        </w:tc>
        <w:tc>
          <w:tcPr>
            <w:tcW w:w="3445" w:type="dxa"/>
          </w:tcPr>
          <w:p w14:paraId="38807802" w14:textId="0CE2E7F5" w:rsidR="00CE10D3" w:rsidRDefault="003E71EC">
            <w:r>
              <w:t>0.5</w:t>
            </w:r>
            <w:r w:rsidR="00D023AF">
              <w:t xml:space="preserve"> day</w:t>
            </w:r>
            <w:r w:rsidR="000914EA">
              <w:t>s</w:t>
            </w:r>
          </w:p>
        </w:tc>
      </w:tr>
      <w:tr w:rsidR="00D023AF" w14:paraId="2A0D3E9A" w14:textId="77777777" w:rsidTr="00D023AF">
        <w:tc>
          <w:tcPr>
            <w:tcW w:w="2305" w:type="dxa"/>
          </w:tcPr>
          <w:p w14:paraId="0DBE5E3B" w14:textId="23718E2D" w:rsidR="00D023AF" w:rsidRDefault="00D023AF">
            <w:r>
              <w:t>Consent</w:t>
            </w:r>
          </w:p>
        </w:tc>
        <w:tc>
          <w:tcPr>
            <w:tcW w:w="3260" w:type="dxa"/>
          </w:tcPr>
          <w:p w14:paraId="5B31BAA6" w14:textId="07892950" w:rsidR="00D023AF" w:rsidRDefault="00D023AF">
            <w:r>
              <w:t>Yes</w:t>
            </w:r>
          </w:p>
        </w:tc>
        <w:tc>
          <w:tcPr>
            <w:tcW w:w="3445" w:type="dxa"/>
          </w:tcPr>
          <w:p w14:paraId="1DD25B82" w14:textId="34029264" w:rsidR="00D023AF" w:rsidRDefault="00D023AF">
            <w:r>
              <w:t>1 day</w:t>
            </w:r>
          </w:p>
        </w:tc>
      </w:tr>
      <w:tr w:rsidR="00D023AF" w14:paraId="5E692D24" w14:textId="77777777" w:rsidTr="00D023AF">
        <w:trPr>
          <w:trHeight w:val="255"/>
        </w:trPr>
        <w:tc>
          <w:tcPr>
            <w:tcW w:w="2305" w:type="dxa"/>
          </w:tcPr>
          <w:p w14:paraId="23790AC7" w14:textId="77777777" w:rsidR="00D023AF" w:rsidRDefault="00D023AF"/>
        </w:tc>
        <w:tc>
          <w:tcPr>
            <w:tcW w:w="3260" w:type="dxa"/>
          </w:tcPr>
          <w:p w14:paraId="759F2AD6" w14:textId="6B315D00" w:rsidR="00D023AF" w:rsidRPr="00D023AF" w:rsidRDefault="00D023AF">
            <w:pPr>
              <w:rPr>
                <w:b/>
                <w:sz w:val="28"/>
              </w:rPr>
            </w:pPr>
            <w:r w:rsidRPr="00D023AF">
              <w:rPr>
                <w:b/>
                <w:sz w:val="28"/>
              </w:rPr>
              <w:t>Total modelling effort</w:t>
            </w:r>
          </w:p>
        </w:tc>
        <w:tc>
          <w:tcPr>
            <w:tcW w:w="3445" w:type="dxa"/>
          </w:tcPr>
          <w:p w14:paraId="763B5CEF" w14:textId="242CA969" w:rsidR="00D023AF" w:rsidRPr="00D023AF" w:rsidRDefault="003E71EC">
            <w:pPr>
              <w:rPr>
                <w:b/>
                <w:sz w:val="28"/>
              </w:rPr>
            </w:pPr>
            <w:r>
              <w:rPr>
                <w:b/>
                <w:sz w:val="28"/>
              </w:rPr>
              <w:t>4</w:t>
            </w:r>
            <w:r w:rsidR="00D023AF" w:rsidRPr="00D023AF">
              <w:rPr>
                <w:b/>
                <w:sz w:val="28"/>
              </w:rPr>
              <w:t xml:space="preserve"> days</w:t>
            </w:r>
          </w:p>
        </w:tc>
      </w:tr>
    </w:tbl>
    <w:p w14:paraId="229456D8" w14:textId="77777777" w:rsidR="00D023AF" w:rsidRDefault="00D023AF"/>
    <w:p w14:paraId="127C9660" w14:textId="1129AF2A" w:rsidR="005645CA" w:rsidRPr="005645CA" w:rsidRDefault="000914EA">
      <w:r>
        <w:t xml:space="preserve">In addition to the modelling effort we would add a further </w:t>
      </w:r>
      <w:r w:rsidR="003E71EC">
        <w:t>1 day</w:t>
      </w:r>
      <w:r>
        <w:t xml:space="preserve"> for discussion and review.</w:t>
      </w:r>
    </w:p>
    <w:p w14:paraId="3A31F793" w14:textId="5F15CC7E" w:rsidR="00D023AF" w:rsidRDefault="00D023AF" w:rsidP="00D023AF">
      <w:pPr>
        <w:pStyle w:val="Heading2"/>
      </w:pPr>
      <w:bookmarkStart w:id="11" w:name="_Toc459972673"/>
      <w:r>
        <w:t>Full scope</w:t>
      </w:r>
      <w:bookmarkEnd w:id="11"/>
    </w:p>
    <w:p w14:paraId="236645D0" w14:textId="44C3F5F2" w:rsidR="000914EA" w:rsidRPr="000914EA" w:rsidRDefault="000914EA" w:rsidP="000914EA">
      <w:r>
        <w:t>The full scope would provide models to cover the content of all six datasets that were analysed for this document</w:t>
      </w:r>
      <w:r w:rsidR="00AE446A">
        <w:t xml:space="preserve">, and would be appropriate for registry app development, such as </w:t>
      </w:r>
      <w:proofErr w:type="spellStart"/>
      <w:r w:rsidR="00AE446A">
        <w:t>openApp</w:t>
      </w:r>
      <w:proofErr w:type="spellEnd"/>
      <w:r>
        <w:t>.</w:t>
      </w:r>
      <w:r w:rsidR="00AE446A">
        <w:t xml:space="preserve"> Further discussion with the app developer would be required to optimise the modelling.</w:t>
      </w:r>
    </w:p>
    <w:tbl>
      <w:tblPr>
        <w:tblStyle w:val="TableGrid"/>
        <w:tblW w:w="0" w:type="auto"/>
        <w:tblLook w:val="04A0" w:firstRow="1" w:lastRow="0" w:firstColumn="1" w:lastColumn="0" w:noHBand="0" w:noVBand="1"/>
      </w:tblPr>
      <w:tblGrid>
        <w:gridCol w:w="2305"/>
        <w:gridCol w:w="3260"/>
        <w:gridCol w:w="3445"/>
      </w:tblGrid>
      <w:tr w:rsidR="000914EA" w:rsidRPr="00D023AF" w14:paraId="1D2C54A7" w14:textId="77777777" w:rsidTr="00AF5E5F">
        <w:tc>
          <w:tcPr>
            <w:tcW w:w="2305" w:type="dxa"/>
            <w:shd w:val="clear" w:color="auto" w:fill="C0DAD8" w:themeFill="accent6" w:themeFillTint="66"/>
          </w:tcPr>
          <w:p w14:paraId="7F05350E" w14:textId="77777777" w:rsidR="000914EA" w:rsidRPr="00D023AF" w:rsidRDefault="000914EA" w:rsidP="00AF5E5F">
            <w:pPr>
              <w:rPr>
                <w:b/>
                <w:sz w:val="28"/>
              </w:rPr>
            </w:pPr>
            <w:r w:rsidRPr="00D023AF">
              <w:rPr>
                <w:b/>
                <w:sz w:val="28"/>
              </w:rPr>
              <w:t>Topic</w:t>
            </w:r>
          </w:p>
        </w:tc>
        <w:tc>
          <w:tcPr>
            <w:tcW w:w="3260" w:type="dxa"/>
            <w:shd w:val="clear" w:color="auto" w:fill="C0DAD8" w:themeFill="accent6" w:themeFillTint="66"/>
          </w:tcPr>
          <w:p w14:paraId="05D1489C" w14:textId="77777777" w:rsidR="000914EA" w:rsidRPr="00D023AF" w:rsidRDefault="000914EA" w:rsidP="00AF5E5F">
            <w:pPr>
              <w:rPr>
                <w:b/>
                <w:sz w:val="28"/>
              </w:rPr>
            </w:pPr>
            <w:r w:rsidRPr="00D023AF">
              <w:rPr>
                <w:b/>
                <w:sz w:val="28"/>
              </w:rPr>
              <w:t>New archetypes required</w:t>
            </w:r>
          </w:p>
        </w:tc>
        <w:tc>
          <w:tcPr>
            <w:tcW w:w="3445" w:type="dxa"/>
            <w:shd w:val="clear" w:color="auto" w:fill="C0DAD8" w:themeFill="accent6" w:themeFillTint="66"/>
          </w:tcPr>
          <w:p w14:paraId="48DB3926" w14:textId="77777777" w:rsidR="000914EA" w:rsidRPr="00D023AF" w:rsidRDefault="000914EA" w:rsidP="00AF5E5F">
            <w:pPr>
              <w:rPr>
                <w:b/>
                <w:sz w:val="28"/>
              </w:rPr>
            </w:pPr>
            <w:r w:rsidRPr="00D023AF">
              <w:rPr>
                <w:b/>
                <w:sz w:val="28"/>
              </w:rPr>
              <w:t>Estimated modelling effort</w:t>
            </w:r>
          </w:p>
        </w:tc>
      </w:tr>
      <w:tr w:rsidR="000914EA" w14:paraId="085817EE" w14:textId="77777777" w:rsidTr="00AF5E5F">
        <w:tc>
          <w:tcPr>
            <w:tcW w:w="2305" w:type="dxa"/>
          </w:tcPr>
          <w:p w14:paraId="48B84915" w14:textId="50D0A000" w:rsidR="000914EA" w:rsidRDefault="000914EA" w:rsidP="00AF5E5F">
            <w:r>
              <w:t>Multiple Templates</w:t>
            </w:r>
          </w:p>
        </w:tc>
        <w:tc>
          <w:tcPr>
            <w:tcW w:w="3260" w:type="dxa"/>
          </w:tcPr>
          <w:p w14:paraId="60D8903B" w14:textId="77777777" w:rsidR="000914EA" w:rsidRDefault="000914EA" w:rsidP="00AF5E5F">
            <w:r>
              <w:t>N/A</w:t>
            </w:r>
          </w:p>
        </w:tc>
        <w:tc>
          <w:tcPr>
            <w:tcW w:w="3445" w:type="dxa"/>
          </w:tcPr>
          <w:p w14:paraId="6F220CF5" w14:textId="4BE3AFBB" w:rsidR="000914EA" w:rsidRDefault="000914EA" w:rsidP="00AF5E5F">
            <w:r>
              <w:t>10 days</w:t>
            </w:r>
          </w:p>
        </w:tc>
      </w:tr>
      <w:tr w:rsidR="000914EA" w14:paraId="0143F0A0" w14:textId="77777777" w:rsidTr="00AF5E5F">
        <w:tc>
          <w:tcPr>
            <w:tcW w:w="2305" w:type="dxa"/>
          </w:tcPr>
          <w:p w14:paraId="369AC1EE" w14:textId="18093F0B" w:rsidR="000914EA" w:rsidRDefault="000914EA" w:rsidP="00AF5E5F">
            <w:r>
              <w:t>Full demographics</w:t>
            </w:r>
          </w:p>
        </w:tc>
        <w:tc>
          <w:tcPr>
            <w:tcW w:w="3260" w:type="dxa"/>
          </w:tcPr>
          <w:p w14:paraId="6A0E9157" w14:textId="43C3E5F7" w:rsidR="000914EA" w:rsidRDefault="000914EA" w:rsidP="00AF5E5F">
            <w:r>
              <w:t>Yes</w:t>
            </w:r>
          </w:p>
        </w:tc>
        <w:tc>
          <w:tcPr>
            <w:tcW w:w="3445" w:type="dxa"/>
          </w:tcPr>
          <w:p w14:paraId="4BEA9431" w14:textId="14609808" w:rsidR="000914EA" w:rsidRDefault="000914EA" w:rsidP="00AF5E5F">
            <w:r>
              <w:t>0.5 days</w:t>
            </w:r>
          </w:p>
        </w:tc>
      </w:tr>
      <w:tr w:rsidR="000914EA" w14:paraId="2CC5B404" w14:textId="77777777" w:rsidTr="00AF5E5F">
        <w:tc>
          <w:tcPr>
            <w:tcW w:w="2305" w:type="dxa"/>
          </w:tcPr>
          <w:p w14:paraId="2672CEEB" w14:textId="77777777" w:rsidR="000914EA" w:rsidRDefault="000914EA" w:rsidP="00AF5E5F">
            <w:r>
              <w:t>HCP/Location</w:t>
            </w:r>
          </w:p>
        </w:tc>
        <w:tc>
          <w:tcPr>
            <w:tcW w:w="3260" w:type="dxa"/>
          </w:tcPr>
          <w:p w14:paraId="1D78C7F8" w14:textId="77777777" w:rsidR="000914EA" w:rsidRDefault="000914EA" w:rsidP="00AF5E5F">
            <w:r>
              <w:t>No</w:t>
            </w:r>
          </w:p>
        </w:tc>
        <w:tc>
          <w:tcPr>
            <w:tcW w:w="3445" w:type="dxa"/>
          </w:tcPr>
          <w:p w14:paraId="3D9C35B8" w14:textId="77777777" w:rsidR="000914EA" w:rsidRDefault="000914EA" w:rsidP="00AF5E5F">
            <w:r>
              <w:t>included in template effort</w:t>
            </w:r>
          </w:p>
        </w:tc>
      </w:tr>
      <w:tr w:rsidR="000914EA" w14:paraId="1A697226" w14:textId="77777777" w:rsidTr="00AF5E5F">
        <w:tc>
          <w:tcPr>
            <w:tcW w:w="2305" w:type="dxa"/>
          </w:tcPr>
          <w:p w14:paraId="3797C948" w14:textId="77777777" w:rsidR="000914EA" w:rsidRDefault="000914EA" w:rsidP="00AF5E5F">
            <w:r>
              <w:t>Diagnosis</w:t>
            </w:r>
          </w:p>
        </w:tc>
        <w:tc>
          <w:tcPr>
            <w:tcW w:w="3260" w:type="dxa"/>
          </w:tcPr>
          <w:p w14:paraId="5511A21A" w14:textId="77777777" w:rsidR="000914EA" w:rsidRDefault="000914EA" w:rsidP="00AF5E5F">
            <w:r>
              <w:t>Yes</w:t>
            </w:r>
          </w:p>
        </w:tc>
        <w:tc>
          <w:tcPr>
            <w:tcW w:w="3445" w:type="dxa"/>
          </w:tcPr>
          <w:p w14:paraId="20849C35" w14:textId="77777777" w:rsidR="000914EA" w:rsidRDefault="000914EA" w:rsidP="00AF5E5F">
            <w:r>
              <w:t>1 day</w:t>
            </w:r>
          </w:p>
        </w:tc>
      </w:tr>
      <w:tr w:rsidR="000914EA" w14:paraId="18E1AAF1" w14:textId="77777777" w:rsidTr="00AF5E5F">
        <w:tc>
          <w:tcPr>
            <w:tcW w:w="2305" w:type="dxa"/>
          </w:tcPr>
          <w:p w14:paraId="5A4CEDED" w14:textId="77777777" w:rsidR="000914EA" w:rsidRDefault="000914EA" w:rsidP="00AF5E5F">
            <w:r>
              <w:t>Pedigree</w:t>
            </w:r>
          </w:p>
        </w:tc>
        <w:tc>
          <w:tcPr>
            <w:tcW w:w="3260" w:type="dxa"/>
          </w:tcPr>
          <w:p w14:paraId="545079EF" w14:textId="77777777" w:rsidR="000914EA" w:rsidRDefault="000914EA" w:rsidP="00AF5E5F">
            <w:r>
              <w:t>Yes</w:t>
            </w:r>
          </w:p>
        </w:tc>
        <w:tc>
          <w:tcPr>
            <w:tcW w:w="3445" w:type="dxa"/>
          </w:tcPr>
          <w:p w14:paraId="2E62A1B0" w14:textId="2E2A9A37" w:rsidR="000914EA" w:rsidRDefault="000914EA" w:rsidP="00AF5E5F">
            <w:r>
              <w:t>2 days</w:t>
            </w:r>
          </w:p>
        </w:tc>
      </w:tr>
      <w:tr w:rsidR="000914EA" w14:paraId="0E3FABDD" w14:textId="77777777" w:rsidTr="00AF5E5F">
        <w:tc>
          <w:tcPr>
            <w:tcW w:w="2305" w:type="dxa"/>
          </w:tcPr>
          <w:p w14:paraId="24679666" w14:textId="77777777" w:rsidR="000914EA" w:rsidRDefault="000914EA" w:rsidP="00AF5E5F">
            <w:r>
              <w:t>Genetics</w:t>
            </w:r>
          </w:p>
        </w:tc>
        <w:tc>
          <w:tcPr>
            <w:tcW w:w="3260" w:type="dxa"/>
          </w:tcPr>
          <w:p w14:paraId="35019F65" w14:textId="77777777" w:rsidR="000914EA" w:rsidRDefault="000914EA" w:rsidP="00AF5E5F">
            <w:r>
              <w:t>Yes</w:t>
            </w:r>
          </w:p>
        </w:tc>
        <w:tc>
          <w:tcPr>
            <w:tcW w:w="3445" w:type="dxa"/>
          </w:tcPr>
          <w:p w14:paraId="1A4CC574" w14:textId="5C3DF7B9" w:rsidR="000914EA" w:rsidRDefault="000914EA" w:rsidP="00AF5E5F">
            <w:r>
              <w:t>2 days</w:t>
            </w:r>
          </w:p>
        </w:tc>
      </w:tr>
      <w:tr w:rsidR="000914EA" w14:paraId="210FCB86" w14:textId="77777777" w:rsidTr="00AF5E5F">
        <w:tc>
          <w:tcPr>
            <w:tcW w:w="2305" w:type="dxa"/>
          </w:tcPr>
          <w:p w14:paraId="3BB10405" w14:textId="77777777" w:rsidR="000914EA" w:rsidRDefault="000914EA" w:rsidP="00AF5E5F">
            <w:r>
              <w:t>Consent</w:t>
            </w:r>
          </w:p>
        </w:tc>
        <w:tc>
          <w:tcPr>
            <w:tcW w:w="3260" w:type="dxa"/>
          </w:tcPr>
          <w:p w14:paraId="10F3F947" w14:textId="77777777" w:rsidR="000914EA" w:rsidRDefault="000914EA" w:rsidP="00AF5E5F">
            <w:r>
              <w:t>Yes</w:t>
            </w:r>
          </w:p>
        </w:tc>
        <w:tc>
          <w:tcPr>
            <w:tcW w:w="3445" w:type="dxa"/>
          </w:tcPr>
          <w:p w14:paraId="7AAEDAE0" w14:textId="77777777" w:rsidR="000914EA" w:rsidRDefault="000914EA" w:rsidP="00AF5E5F">
            <w:r>
              <w:t>1 day</w:t>
            </w:r>
          </w:p>
        </w:tc>
      </w:tr>
      <w:tr w:rsidR="000914EA" w14:paraId="17B3D948" w14:textId="77777777" w:rsidTr="00AF5E5F">
        <w:tc>
          <w:tcPr>
            <w:tcW w:w="2305" w:type="dxa"/>
          </w:tcPr>
          <w:p w14:paraId="1B078582" w14:textId="69A36643" w:rsidR="000914EA" w:rsidRDefault="000914EA" w:rsidP="00AF5E5F">
            <w:r>
              <w:t>Death</w:t>
            </w:r>
          </w:p>
        </w:tc>
        <w:tc>
          <w:tcPr>
            <w:tcW w:w="3260" w:type="dxa"/>
          </w:tcPr>
          <w:p w14:paraId="0A997E48" w14:textId="4EB49A77" w:rsidR="000914EA" w:rsidRDefault="000914EA" w:rsidP="00AF5E5F">
            <w:r>
              <w:t>No</w:t>
            </w:r>
          </w:p>
        </w:tc>
        <w:tc>
          <w:tcPr>
            <w:tcW w:w="3445" w:type="dxa"/>
          </w:tcPr>
          <w:p w14:paraId="3D8E5085" w14:textId="26E02FC0" w:rsidR="000914EA" w:rsidRDefault="000914EA" w:rsidP="00AF5E5F">
            <w:r>
              <w:t>included in template effort</w:t>
            </w:r>
          </w:p>
        </w:tc>
      </w:tr>
      <w:tr w:rsidR="000914EA" w14:paraId="391EBB6F" w14:textId="77777777" w:rsidTr="00AF5E5F">
        <w:tc>
          <w:tcPr>
            <w:tcW w:w="2305" w:type="dxa"/>
          </w:tcPr>
          <w:p w14:paraId="73DDE994" w14:textId="3C9700A4" w:rsidR="000914EA" w:rsidRDefault="000914EA" w:rsidP="00AF5E5F">
            <w:r>
              <w:t>Encounter</w:t>
            </w:r>
          </w:p>
        </w:tc>
        <w:tc>
          <w:tcPr>
            <w:tcW w:w="3260" w:type="dxa"/>
          </w:tcPr>
          <w:p w14:paraId="2356BFB7" w14:textId="51A07A60" w:rsidR="000914EA" w:rsidRDefault="000914EA" w:rsidP="00AF5E5F">
            <w:r>
              <w:t>No</w:t>
            </w:r>
          </w:p>
        </w:tc>
        <w:tc>
          <w:tcPr>
            <w:tcW w:w="3445" w:type="dxa"/>
          </w:tcPr>
          <w:p w14:paraId="52058727" w14:textId="20447A1B" w:rsidR="000914EA" w:rsidRDefault="000914EA" w:rsidP="00AF5E5F">
            <w:r>
              <w:t>included in template effort</w:t>
            </w:r>
          </w:p>
        </w:tc>
      </w:tr>
      <w:tr w:rsidR="000914EA" w14:paraId="5A843014" w14:textId="77777777" w:rsidTr="00AF5E5F">
        <w:tc>
          <w:tcPr>
            <w:tcW w:w="2305" w:type="dxa"/>
          </w:tcPr>
          <w:p w14:paraId="3E9680E6" w14:textId="0800676D" w:rsidR="000914EA" w:rsidRDefault="000914EA" w:rsidP="00AF5E5F">
            <w:r>
              <w:t>Medication</w:t>
            </w:r>
          </w:p>
        </w:tc>
        <w:tc>
          <w:tcPr>
            <w:tcW w:w="3260" w:type="dxa"/>
          </w:tcPr>
          <w:p w14:paraId="2EDBCD59" w14:textId="10E0CDFE" w:rsidR="000914EA" w:rsidRDefault="000914EA" w:rsidP="00AF5E5F">
            <w:r>
              <w:t>Yes</w:t>
            </w:r>
          </w:p>
        </w:tc>
        <w:tc>
          <w:tcPr>
            <w:tcW w:w="3445" w:type="dxa"/>
          </w:tcPr>
          <w:p w14:paraId="4161A859" w14:textId="4ADD40B6" w:rsidR="000914EA" w:rsidRDefault="000914EA" w:rsidP="00AF5E5F">
            <w:r>
              <w:t>0.5 days</w:t>
            </w:r>
          </w:p>
        </w:tc>
      </w:tr>
      <w:tr w:rsidR="000914EA" w14:paraId="1F689661" w14:textId="77777777" w:rsidTr="00AF5E5F">
        <w:tc>
          <w:tcPr>
            <w:tcW w:w="2305" w:type="dxa"/>
          </w:tcPr>
          <w:p w14:paraId="5302764A" w14:textId="456A2E90" w:rsidR="000914EA" w:rsidRDefault="000914EA" w:rsidP="00AF5E5F">
            <w:r>
              <w:t>Study/enrolment</w:t>
            </w:r>
          </w:p>
        </w:tc>
        <w:tc>
          <w:tcPr>
            <w:tcW w:w="3260" w:type="dxa"/>
          </w:tcPr>
          <w:p w14:paraId="2080CB21" w14:textId="634EB978" w:rsidR="000914EA" w:rsidRDefault="000914EA" w:rsidP="00AF5E5F">
            <w:r>
              <w:t>Yes</w:t>
            </w:r>
          </w:p>
        </w:tc>
        <w:tc>
          <w:tcPr>
            <w:tcW w:w="3445" w:type="dxa"/>
          </w:tcPr>
          <w:p w14:paraId="07FD6717" w14:textId="321B7357" w:rsidR="000914EA" w:rsidRDefault="000914EA" w:rsidP="00AF5E5F">
            <w:r>
              <w:t>1 day</w:t>
            </w:r>
          </w:p>
        </w:tc>
      </w:tr>
      <w:tr w:rsidR="000914EA" w:rsidRPr="00D023AF" w14:paraId="544903D7" w14:textId="77777777" w:rsidTr="00AF5E5F">
        <w:trPr>
          <w:trHeight w:val="255"/>
        </w:trPr>
        <w:tc>
          <w:tcPr>
            <w:tcW w:w="2305" w:type="dxa"/>
          </w:tcPr>
          <w:p w14:paraId="75FF88CD" w14:textId="77777777" w:rsidR="000914EA" w:rsidRDefault="000914EA" w:rsidP="00AF5E5F"/>
        </w:tc>
        <w:tc>
          <w:tcPr>
            <w:tcW w:w="3260" w:type="dxa"/>
          </w:tcPr>
          <w:p w14:paraId="6730185B" w14:textId="77777777" w:rsidR="000914EA" w:rsidRPr="00D023AF" w:rsidRDefault="000914EA" w:rsidP="00AF5E5F">
            <w:pPr>
              <w:rPr>
                <w:b/>
                <w:sz w:val="28"/>
              </w:rPr>
            </w:pPr>
            <w:r w:rsidRPr="00D023AF">
              <w:rPr>
                <w:b/>
                <w:sz w:val="28"/>
              </w:rPr>
              <w:t>Total modelling effort</w:t>
            </w:r>
          </w:p>
        </w:tc>
        <w:tc>
          <w:tcPr>
            <w:tcW w:w="3445" w:type="dxa"/>
          </w:tcPr>
          <w:p w14:paraId="3B234CE0" w14:textId="56F9C174" w:rsidR="000914EA" w:rsidRPr="00D023AF" w:rsidRDefault="000914EA" w:rsidP="00AF5E5F">
            <w:pPr>
              <w:rPr>
                <w:b/>
                <w:sz w:val="28"/>
              </w:rPr>
            </w:pPr>
            <w:r>
              <w:rPr>
                <w:b/>
                <w:sz w:val="28"/>
              </w:rPr>
              <w:t>18</w:t>
            </w:r>
            <w:r w:rsidRPr="00D023AF">
              <w:rPr>
                <w:b/>
                <w:sz w:val="28"/>
              </w:rPr>
              <w:t xml:space="preserve"> days</w:t>
            </w:r>
          </w:p>
        </w:tc>
      </w:tr>
    </w:tbl>
    <w:p w14:paraId="07C2AEC0" w14:textId="77777777" w:rsidR="00D023AF" w:rsidRDefault="00D023AF" w:rsidP="00D023AF"/>
    <w:p w14:paraId="1BBCCA9E" w14:textId="65DD089A" w:rsidR="000914EA" w:rsidRDefault="000914EA" w:rsidP="00D023AF">
      <w:r>
        <w:t>In addition to the modelling effort we would add a further 3 days for discussion and review.</w:t>
      </w:r>
    </w:p>
    <w:p w14:paraId="1CE2AD97" w14:textId="77777777" w:rsidR="001733EC" w:rsidRPr="00FF4F89" w:rsidRDefault="001733EC" w:rsidP="00FF4F89"/>
    <w:sectPr w:rsidR="001733EC" w:rsidRPr="00FF4F89" w:rsidSect="00793F8A">
      <w:headerReference w:type="even" r:id="rId16"/>
      <w:headerReference w:type="default" r:id="rId17"/>
      <w:footerReference w:type="even" r:id="rId18"/>
      <w:footerReference w:type="default" r:id="rId19"/>
      <w:pgSz w:w="11900" w:h="16840"/>
      <w:pgMar w:top="1440" w:right="1440" w:bottom="1440" w:left="1440" w:header="720" w:footer="10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60C72B" w14:textId="77777777" w:rsidR="009C545F" w:rsidRDefault="009C545F" w:rsidP="00B560E0">
      <w:pPr>
        <w:spacing w:after="0" w:line="240" w:lineRule="auto"/>
      </w:pPr>
      <w:r>
        <w:separator/>
      </w:r>
    </w:p>
  </w:endnote>
  <w:endnote w:type="continuationSeparator" w:id="0">
    <w:p w14:paraId="69271EAB" w14:textId="77777777" w:rsidR="009C545F" w:rsidRDefault="009C545F" w:rsidP="00B56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entury Gothic">
    <w:panose1 w:val="020B05020202020202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9E3E4" w14:textId="090F5E61" w:rsidR="006A7AD4" w:rsidRDefault="00C83049">
    <w:pPr>
      <w:pStyle w:val="Footer"/>
      <w:rPr>
        <w:sz w:val="18"/>
      </w:rPr>
    </w:pPr>
    <w:r>
      <w:rPr>
        <w:noProof/>
        <w:sz w:val="18"/>
        <w:lang w:val="en-US"/>
      </w:rPr>
      <mc:AlternateContent>
        <mc:Choice Requires="wps">
          <w:drawing>
            <wp:anchor distT="0" distB="0" distL="114300" distR="114300" simplePos="0" relativeHeight="251661312" behindDoc="0" locked="0" layoutInCell="1" allowOverlap="1" wp14:anchorId="6C7644A4" wp14:editId="5624FF73">
              <wp:simplePos x="0" y="0"/>
              <wp:positionH relativeFrom="column">
                <wp:posOffset>-41390</wp:posOffset>
              </wp:positionH>
              <wp:positionV relativeFrom="paragraph">
                <wp:posOffset>112947</wp:posOffset>
              </wp:positionV>
              <wp:extent cx="5868035" cy="2540"/>
              <wp:effectExtent l="0" t="0" r="50165" b="48260"/>
              <wp:wrapNone/>
              <wp:docPr id="8" name="Straight Connector 8"/>
              <wp:cNvGraphicFramePr/>
              <a:graphic xmlns:a="http://schemas.openxmlformats.org/drawingml/2006/main">
                <a:graphicData uri="http://schemas.microsoft.com/office/word/2010/wordprocessingShape">
                  <wps:wsp>
                    <wps:cNvCnPr/>
                    <wps:spPr>
                      <a:xfrm>
                        <a:off x="0" y="0"/>
                        <a:ext cx="5868035" cy="254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A9E1CF" id="Straight Connector 8"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5pt,8.9pt" to="458.8pt,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" strokecolor="#30514f [1609]" strokeweight=".5pt"/>
          </w:pict>
        </mc:Fallback>
      </mc:AlternateContent>
    </w:r>
  </w:p>
  <w:p w14:paraId="6FE88D6C" w14:textId="61502FC2" w:rsidR="006A7AD4" w:rsidRDefault="00C83049">
    <w:pPr>
      <w:pStyle w:val="Footer"/>
      <w:rPr>
        <w:sz w:val="18"/>
      </w:rPr>
    </w:pPr>
    <w:r>
      <w:rPr>
        <w:noProof/>
        <w:lang w:val="en-US"/>
      </w:rPr>
      <w:drawing>
        <wp:anchor distT="0" distB="0" distL="114300" distR="114300" simplePos="0" relativeHeight="251667456" behindDoc="0" locked="0" layoutInCell="1" allowOverlap="1" wp14:anchorId="032F96A1" wp14:editId="5E5022FD">
          <wp:simplePos x="0" y="0"/>
          <wp:positionH relativeFrom="column">
            <wp:posOffset>5055870</wp:posOffset>
          </wp:positionH>
          <wp:positionV relativeFrom="paragraph">
            <wp:posOffset>114935</wp:posOffset>
          </wp:positionV>
          <wp:extent cx="794385" cy="53213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1">
                    <a:extLst>
                      <a:ext uri="{28A0092B-C50C-407E-A947-70E740481C1C}">
                        <a14:useLocalDpi xmlns:a14="http://schemas.microsoft.com/office/drawing/2010/main" val="0"/>
                      </a:ext>
                    </a:extLst>
                  </a:blip>
                  <a:stretch>
                    <a:fillRect/>
                  </a:stretch>
                </pic:blipFill>
                <pic:spPr>
                  <a:xfrm>
                    <a:off x="0" y="0"/>
                    <a:ext cx="794385" cy="532130"/>
                  </a:xfrm>
                  <a:prstGeom prst="rect">
                    <a:avLst/>
                  </a:prstGeom>
                </pic:spPr>
              </pic:pic>
            </a:graphicData>
          </a:graphic>
          <wp14:sizeRelH relativeFrom="page">
            <wp14:pctWidth>0</wp14:pctWidth>
          </wp14:sizeRelH>
          <wp14:sizeRelV relativeFrom="page">
            <wp14:pctHeight>0</wp14:pctHeight>
          </wp14:sizeRelV>
        </wp:anchor>
      </w:drawing>
    </w:r>
  </w:p>
  <w:p w14:paraId="6468B039" w14:textId="24C9806A" w:rsidR="00C83049" w:rsidRDefault="00C83049">
    <w:pPr>
      <w:pStyle w:val="Footer"/>
      <w:rPr>
        <w:sz w:val="18"/>
      </w:rPr>
    </w:pPr>
  </w:p>
  <w:p w14:paraId="7942C37C" w14:textId="3ACDD2B4" w:rsidR="00A978C6" w:rsidRDefault="00A978C6">
    <w:pPr>
      <w:pStyle w:val="Footer"/>
      <w:rPr>
        <w:sz w:val="18"/>
      </w:rPr>
    </w:pPr>
    <w:r w:rsidRPr="00A978C6">
      <w:rPr>
        <w:sz w:val="18"/>
      </w:rPr>
      <w:t xml:space="preserve">Page </w:t>
    </w:r>
    <w:r w:rsidRPr="00A978C6">
      <w:rPr>
        <w:sz w:val="18"/>
      </w:rPr>
      <w:fldChar w:fldCharType="begin"/>
    </w:r>
    <w:r w:rsidRPr="00A978C6">
      <w:rPr>
        <w:sz w:val="18"/>
      </w:rPr>
      <w:instrText xml:space="preserve"> PAGE </w:instrText>
    </w:r>
    <w:r w:rsidRPr="00A978C6">
      <w:rPr>
        <w:sz w:val="18"/>
      </w:rPr>
      <w:fldChar w:fldCharType="separate"/>
    </w:r>
    <w:r w:rsidR="007A1C79">
      <w:rPr>
        <w:noProof/>
        <w:sz w:val="18"/>
      </w:rPr>
      <w:t>2</w:t>
    </w:r>
    <w:r w:rsidRPr="00A978C6">
      <w:rPr>
        <w:sz w:val="18"/>
      </w:rPr>
      <w:fldChar w:fldCharType="end"/>
    </w:r>
    <w:r w:rsidRPr="00A978C6">
      <w:rPr>
        <w:sz w:val="18"/>
      </w:rPr>
      <w:t xml:space="preserve"> of </w:t>
    </w:r>
    <w:r w:rsidRPr="00A978C6">
      <w:rPr>
        <w:sz w:val="18"/>
      </w:rPr>
      <w:fldChar w:fldCharType="begin"/>
    </w:r>
    <w:r w:rsidRPr="00A978C6">
      <w:rPr>
        <w:sz w:val="18"/>
      </w:rPr>
      <w:instrText xml:space="preserve"> NUMPAGES </w:instrText>
    </w:r>
    <w:r w:rsidRPr="00A978C6">
      <w:rPr>
        <w:sz w:val="18"/>
      </w:rPr>
      <w:fldChar w:fldCharType="separate"/>
    </w:r>
    <w:r w:rsidR="007A1C79">
      <w:rPr>
        <w:noProof/>
        <w:sz w:val="18"/>
      </w:rPr>
      <w:t>6</w:t>
    </w:r>
    <w:r w:rsidRPr="00A978C6">
      <w:rPr>
        <w:sz w:val="18"/>
      </w:rPr>
      <w:fldChar w:fldCharType="end"/>
    </w:r>
  </w:p>
  <w:p w14:paraId="34C74AB4" w14:textId="77777777" w:rsidR="006A7AD4" w:rsidRPr="00A978C6" w:rsidRDefault="006A7AD4">
    <w:pPr>
      <w:pStyle w:val="Footer"/>
      <w:rPr>
        <w:sz w:val="18"/>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DE5BD" w14:textId="2985A72E" w:rsidR="006A7AD4" w:rsidRDefault="009C154A">
    <w:pPr>
      <w:pStyle w:val="Footer"/>
      <w:rPr>
        <w:sz w:val="18"/>
      </w:rPr>
    </w:pPr>
    <w:r>
      <w:rPr>
        <w:sz w:val="18"/>
      </w:rPr>
      <w:tab/>
    </w:r>
    <w:r>
      <w:rPr>
        <w:sz w:val="18"/>
      </w:rPr>
      <w:tab/>
    </w:r>
  </w:p>
  <w:p w14:paraId="5DA38784" w14:textId="076B5D57" w:rsidR="00793F8A" w:rsidRDefault="00793F8A">
    <w:pPr>
      <w:pStyle w:val="Footer"/>
      <w:rPr>
        <w:sz w:val="18"/>
      </w:rPr>
    </w:pPr>
    <w:r>
      <w:rPr>
        <w:noProof/>
        <w:sz w:val="18"/>
        <w:lang w:val="en-US"/>
      </w:rPr>
      <mc:AlternateContent>
        <mc:Choice Requires="wps">
          <w:drawing>
            <wp:anchor distT="0" distB="0" distL="114300" distR="114300" simplePos="0" relativeHeight="251663360" behindDoc="0" locked="0" layoutInCell="1" allowOverlap="1" wp14:anchorId="7E7D8D32" wp14:editId="7B85CD20">
              <wp:simplePos x="0" y="0"/>
              <wp:positionH relativeFrom="column">
                <wp:posOffset>-41390</wp:posOffset>
              </wp:positionH>
              <wp:positionV relativeFrom="paragraph">
                <wp:posOffset>33853</wp:posOffset>
              </wp:positionV>
              <wp:extent cx="5868525" cy="3118"/>
              <wp:effectExtent l="0" t="0" r="50165" b="48260"/>
              <wp:wrapNone/>
              <wp:docPr id="9" name="Straight Connector 9"/>
              <wp:cNvGraphicFramePr/>
              <a:graphic xmlns:a="http://schemas.openxmlformats.org/drawingml/2006/main">
                <a:graphicData uri="http://schemas.microsoft.com/office/word/2010/wordprocessingShape">
                  <wps:wsp>
                    <wps:cNvCnPr/>
                    <wps:spPr>
                      <a:xfrm>
                        <a:off x="0" y="0"/>
                        <a:ext cx="5868525" cy="3118"/>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AF63ED" id="Straight Connector 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5pt,2.65pt" to="458.85pt,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" strokecolor="#30514f [1609]" strokeweight=".5pt"/>
          </w:pict>
        </mc:Fallback>
      </mc:AlternateContent>
    </w:r>
    <w:r>
      <w:rPr>
        <w:noProof/>
        <w:lang w:val="en-US"/>
      </w:rPr>
      <w:drawing>
        <wp:anchor distT="0" distB="0" distL="114300" distR="114300" simplePos="0" relativeHeight="251669504" behindDoc="0" locked="0" layoutInCell="1" allowOverlap="1" wp14:anchorId="52E6C1A8" wp14:editId="59C9EFEC">
          <wp:simplePos x="0" y="0"/>
          <wp:positionH relativeFrom="column">
            <wp:posOffset>29585</wp:posOffset>
          </wp:positionH>
          <wp:positionV relativeFrom="paragraph">
            <wp:posOffset>120910</wp:posOffset>
          </wp:positionV>
          <wp:extent cx="794385" cy="532130"/>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shEHR_logo.png"/>
                  <pic:cNvPicPr/>
                </pic:nvPicPr>
                <pic:blipFill>
                  <a:blip r:embed="rId1">
                    <a:extLst>
                      <a:ext uri="{28A0092B-C50C-407E-A947-70E740481C1C}">
                        <a14:useLocalDpi xmlns:a14="http://schemas.microsoft.com/office/drawing/2010/main" val="0"/>
                      </a:ext>
                    </a:extLst>
                  </a:blip>
                  <a:stretch>
                    <a:fillRect/>
                  </a:stretch>
                </pic:blipFill>
                <pic:spPr>
                  <a:xfrm>
                    <a:off x="0" y="0"/>
                    <a:ext cx="794385" cy="532130"/>
                  </a:xfrm>
                  <a:prstGeom prst="rect">
                    <a:avLst/>
                  </a:prstGeom>
                </pic:spPr>
              </pic:pic>
            </a:graphicData>
          </a:graphic>
          <wp14:sizeRelH relativeFrom="page">
            <wp14:pctWidth>0</wp14:pctWidth>
          </wp14:sizeRelH>
          <wp14:sizeRelV relativeFrom="page">
            <wp14:pctHeight>0</wp14:pctHeight>
          </wp14:sizeRelV>
        </wp:anchor>
      </w:drawing>
    </w:r>
    <w:r w:rsidR="006A7AD4">
      <w:rPr>
        <w:sz w:val="18"/>
      </w:rPr>
      <w:tab/>
    </w:r>
    <w:r w:rsidR="006A7AD4">
      <w:rPr>
        <w:sz w:val="18"/>
      </w:rPr>
      <w:tab/>
    </w:r>
  </w:p>
  <w:p w14:paraId="33060F85" w14:textId="77777777" w:rsidR="00793F8A" w:rsidRDefault="00793F8A">
    <w:pPr>
      <w:pStyle w:val="Footer"/>
      <w:rPr>
        <w:sz w:val="18"/>
      </w:rPr>
    </w:pPr>
    <w:r>
      <w:rPr>
        <w:sz w:val="18"/>
      </w:rPr>
      <w:tab/>
    </w:r>
    <w:r>
      <w:rPr>
        <w:sz w:val="18"/>
      </w:rPr>
      <w:tab/>
    </w:r>
  </w:p>
  <w:p w14:paraId="5FEF4BAA" w14:textId="0C35AE14" w:rsidR="009C154A" w:rsidRDefault="00793F8A">
    <w:pPr>
      <w:pStyle w:val="Footer"/>
      <w:rPr>
        <w:sz w:val="18"/>
      </w:rPr>
    </w:pPr>
    <w:r>
      <w:rPr>
        <w:sz w:val="18"/>
      </w:rPr>
      <w:tab/>
    </w:r>
    <w:r>
      <w:rPr>
        <w:sz w:val="18"/>
      </w:rPr>
      <w:tab/>
    </w:r>
    <w:r w:rsidR="009C154A" w:rsidRPr="00A978C6">
      <w:rPr>
        <w:sz w:val="18"/>
      </w:rPr>
      <w:t xml:space="preserve">Page </w:t>
    </w:r>
    <w:r w:rsidR="009C154A" w:rsidRPr="00A978C6">
      <w:rPr>
        <w:sz w:val="18"/>
      </w:rPr>
      <w:fldChar w:fldCharType="begin"/>
    </w:r>
    <w:r w:rsidR="009C154A" w:rsidRPr="00A978C6">
      <w:rPr>
        <w:sz w:val="18"/>
      </w:rPr>
      <w:instrText xml:space="preserve"> PAGE </w:instrText>
    </w:r>
    <w:r w:rsidR="009C154A" w:rsidRPr="00A978C6">
      <w:rPr>
        <w:sz w:val="18"/>
      </w:rPr>
      <w:fldChar w:fldCharType="separate"/>
    </w:r>
    <w:r w:rsidR="007A1C79">
      <w:rPr>
        <w:noProof/>
        <w:sz w:val="18"/>
      </w:rPr>
      <w:t>5</w:t>
    </w:r>
    <w:r w:rsidR="009C154A" w:rsidRPr="00A978C6">
      <w:rPr>
        <w:sz w:val="18"/>
      </w:rPr>
      <w:fldChar w:fldCharType="end"/>
    </w:r>
    <w:r w:rsidR="009C154A" w:rsidRPr="00A978C6">
      <w:rPr>
        <w:sz w:val="18"/>
      </w:rPr>
      <w:t xml:space="preserve"> of </w:t>
    </w:r>
    <w:r w:rsidR="009C154A" w:rsidRPr="00A978C6">
      <w:rPr>
        <w:sz w:val="18"/>
      </w:rPr>
      <w:fldChar w:fldCharType="begin"/>
    </w:r>
    <w:r w:rsidR="009C154A" w:rsidRPr="00A978C6">
      <w:rPr>
        <w:sz w:val="18"/>
      </w:rPr>
      <w:instrText xml:space="preserve"> NUMPAGES </w:instrText>
    </w:r>
    <w:r w:rsidR="009C154A" w:rsidRPr="00A978C6">
      <w:rPr>
        <w:sz w:val="18"/>
      </w:rPr>
      <w:fldChar w:fldCharType="separate"/>
    </w:r>
    <w:r w:rsidR="007A1C79">
      <w:rPr>
        <w:noProof/>
        <w:sz w:val="18"/>
      </w:rPr>
      <w:t>6</w:t>
    </w:r>
    <w:r w:rsidR="009C154A" w:rsidRPr="00A978C6">
      <w:rPr>
        <w:sz w:val="18"/>
      </w:rPr>
      <w:fldChar w:fldCharType="end"/>
    </w:r>
  </w:p>
  <w:p w14:paraId="0FFFEE84" w14:textId="77777777" w:rsidR="006A7AD4" w:rsidRDefault="006A7AD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C6A7C3" w14:textId="77777777" w:rsidR="009C545F" w:rsidRDefault="009C545F" w:rsidP="00B560E0">
      <w:pPr>
        <w:spacing w:after="0" w:line="240" w:lineRule="auto"/>
      </w:pPr>
      <w:r>
        <w:separator/>
      </w:r>
    </w:p>
  </w:footnote>
  <w:footnote w:type="continuationSeparator" w:id="0">
    <w:p w14:paraId="6B0FEB0D" w14:textId="77777777" w:rsidR="009C545F" w:rsidRDefault="009C545F" w:rsidP="00B560E0">
      <w:pPr>
        <w:spacing w:after="0" w:line="240" w:lineRule="auto"/>
      </w:pPr>
      <w:r>
        <w:continuationSeparator/>
      </w:r>
    </w:p>
  </w:footnote>
  <w:footnote w:id="1">
    <w:p w14:paraId="29EE5D09" w14:textId="0BD06089" w:rsidR="004E2281" w:rsidRDefault="004E2281" w:rsidP="004E2281">
      <w:pPr>
        <w:pStyle w:val="ListBullet"/>
        <w:numPr>
          <w:ilvl w:val="0"/>
          <w:numId w:val="0"/>
        </w:numPr>
      </w:pPr>
      <w:r>
        <w:rPr>
          <w:rStyle w:val="FootnoteReference"/>
        </w:rPr>
        <w:footnoteRef/>
      </w:r>
      <w:r>
        <w:t xml:space="preserve"> </w:t>
      </w:r>
      <w:r>
        <w:t>As discussed in Section 2.1, modelling Pedigree and Genetics fully requires significant clinical input and negotiation. It is, however, possible to create a much simpler version for minimum scope purposes.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67427F" w14:textId="1AD07CB6" w:rsidR="00A978C6" w:rsidRDefault="00A978C6" w:rsidP="00A978C6">
    <w:pPr>
      <w:pStyle w:val="Header"/>
      <w:rPr>
        <w:noProof/>
      </w:rPr>
    </w:pPr>
    <w:r>
      <w:tab/>
    </w:r>
    <w:r>
      <w:tab/>
    </w:r>
    <w:r w:rsidR="009C545F">
      <w:fldChar w:fldCharType="begin"/>
    </w:r>
    <w:r w:rsidR="009C545F">
      <w:instrText xml:space="preserve"> STYLEREF  Title  \* MERGEFORMAT </w:instrText>
    </w:r>
    <w:r w:rsidR="009C545F">
      <w:fldChar w:fldCharType="separate"/>
    </w:r>
    <w:r w:rsidR="007A1C79">
      <w:rPr>
        <w:noProof/>
      </w:rPr>
      <w:t>Modelling EB Datasets</w:t>
    </w:r>
    <w:r w:rsidR="009C545F">
      <w:rPr>
        <w:noProof/>
      </w:rPr>
      <w:fldChar w:fldCharType="end"/>
    </w:r>
  </w:p>
  <w:p w14:paraId="3D11E26C" w14:textId="1F7B73AC" w:rsidR="00A978C6" w:rsidRDefault="00A978C6" w:rsidP="00A978C6">
    <w:pPr>
      <w:pStyle w:val="Header"/>
    </w:pPr>
    <w:r>
      <w:rPr>
        <w:noProof/>
        <w:lang w:val="en-US"/>
      </w:rPr>
      <mc:AlternateContent>
        <mc:Choice Requires="wps">
          <w:drawing>
            <wp:anchor distT="0" distB="0" distL="114300" distR="114300" simplePos="0" relativeHeight="251660288" behindDoc="0" locked="0" layoutInCell="1" allowOverlap="1" wp14:anchorId="0A7ED589" wp14:editId="575834C5">
              <wp:simplePos x="0" y="0"/>
              <wp:positionH relativeFrom="column">
                <wp:posOffset>23640</wp:posOffset>
              </wp:positionH>
              <wp:positionV relativeFrom="paragraph">
                <wp:posOffset>62702</wp:posOffset>
              </wp:positionV>
              <wp:extent cx="5727700" cy="0"/>
              <wp:effectExtent l="0" t="0" r="12700" b="25400"/>
              <wp:wrapNone/>
              <wp:docPr id="7" name="Straight Connector 7"/>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AFFB5" id="Straight_x0020_Connector_x0020_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4.95pt" to="452.85pt,4.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" strokecolor="#30514f [1609]" strokeweight=".5p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BBDF6" w14:textId="4B4D0D89" w:rsidR="00C46A30" w:rsidRDefault="009C545F" w:rsidP="00A978C6">
    <w:pPr>
      <w:pStyle w:val="Header"/>
    </w:pPr>
    <w:r>
      <w:fldChar w:fldCharType="begin"/>
    </w:r>
    <w:r>
      <w:instrText xml:space="preserve"> STYLEREF  Title  \* MERGEFORMAT </w:instrText>
    </w:r>
    <w:r>
      <w:fldChar w:fldCharType="separate"/>
    </w:r>
    <w:r w:rsidR="007A1C79">
      <w:rPr>
        <w:noProof/>
      </w:rPr>
      <w:t>Modelling EB Datasets</w:t>
    </w:r>
    <w:r>
      <w:rPr>
        <w:noProof/>
      </w:rPr>
      <w:fldChar w:fldCharType="end"/>
    </w:r>
    <w:r w:rsidR="00C46A30">
      <w:tab/>
    </w:r>
    <w:r w:rsidR="00C46A30">
      <w:tab/>
    </w:r>
  </w:p>
  <w:p w14:paraId="15D0B824" w14:textId="33F333A9" w:rsidR="00A978C6" w:rsidRDefault="00223022" w:rsidP="00A978C6">
    <w:pPr>
      <w:pStyle w:val="Header"/>
    </w:pPr>
    <w:r>
      <w:rPr>
        <w:noProof/>
        <w:lang w:val="en-US"/>
      </w:rPr>
      <mc:AlternateContent>
        <mc:Choice Requires="wps">
          <w:drawing>
            <wp:anchor distT="0" distB="0" distL="114300" distR="114300" simplePos="0" relativeHeight="251665408" behindDoc="0" locked="0" layoutInCell="1" allowOverlap="1" wp14:anchorId="1411BAAE" wp14:editId="073373DA">
              <wp:simplePos x="0" y="0"/>
              <wp:positionH relativeFrom="column">
                <wp:posOffset>0</wp:posOffset>
              </wp:positionH>
              <wp:positionV relativeFrom="paragraph">
                <wp:posOffset>0</wp:posOffset>
              </wp:positionV>
              <wp:extent cx="5727700" cy="0"/>
              <wp:effectExtent l="0" t="0" r="12700" b="25400"/>
              <wp:wrapNone/>
              <wp:docPr id="2" name="Straight Connector 2"/>
              <wp:cNvGraphicFramePr/>
              <a:graphic xmlns:a="http://schemas.openxmlformats.org/drawingml/2006/main">
                <a:graphicData uri="http://schemas.microsoft.com/office/word/2010/wordprocessingShape">
                  <wps:wsp>
                    <wps:cNvCnPr/>
                    <wps:spPr>
                      <a:xfrm>
                        <a:off x="0" y="0"/>
                        <a:ext cx="5727700" cy="0"/>
                      </a:xfrm>
                      <a:prstGeom prst="line">
                        <a:avLst/>
                      </a:prstGeom>
                      <a:ln>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CCB88" id="Straight_x0020_Connector_x0020_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0" to="451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" strokecolor="#30514f [1609]" strokeweight=".5p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CD63A7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67CEB6C"/>
    <w:lvl w:ilvl="0">
      <w:start w:val="1"/>
      <w:numFmt w:val="decimal"/>
      <w:lvlText w:val="%1."/>
      <w:lvlJc w:val="left"/>
      <w:pPr>
        <w:tabs>
          <w:tab w:val="num" w:pos="1800"/>
        </w:tabs>
        <w:ind w:left="1800" w:hanging="360"/>
      </w:pPr>
    </w:lvl>
  </w:abstractNum>
  <w:abstractNum w:abstractNumId="2">
    <w:nsid w:val="FFFFFF7D"/>
    <w:multiLevelType w:val="singleLevel"/>
    <w:tmpl w:val="3858DF92"/>
    <w:lvl w:ilvl="0">
      <w:start w:val="1"/>
      <w:numFmt w:val="decimal"/>
      <w:lvlText w:val="%1."/>
      <w:lvlJc w:val="left"/>
      <w:pPr>
        <w:tabs>
          <w:tab w:val="num" w:pos="1440"/>
        </w:tabs>
        <w:ind w:left="1440" w:hanging="360"/>
      </w:pPr>
    </w:lvl>
  </w:abstractNum>
  <w:abstractNum w:abstractNumId="3">
    <w:nsid w:val="FFFFFF7E"/>
    <w:multiLevelType w:val="singleLevel"/>
    <w:tmpl w:val="452E6DEC"/>
    <w:lvl w:ilvl="0">
      <w:start w:val="1"/>
      <w:numFmt w:val="decimal"/>
      <w:lvlText w:val="%1."/>
      <w:lvlJc w:val="left"/>
      <w:pPr>
        <w:tabs>
          <w:tab w:val="num" w:pos="1080"/>
        </w:tabs>
        <w:ind w:left="1080" w:hanging="360"/>
      </w:pPr>
    </w:lvl>
  </w:abstractNum>
  <w:abstractNum w:abstractNumId="4">
    <w:nsid w:val="FFFFFF7F"/>
    <w:multiLevelType w:val="singleLevel"/>
    <w:tmpl w:val="8EB2E41A"/>
    <w:lvl w:ilvl="0">
      <w:start w:val="1"/>
      <w:numFmt w:val="decimal"/>
      <w:lvlText w:val="%1."/>
      <w:lvlJc w:val="left"/>
      <w:pPr>
        <w:tabs>
          <w:tab w:val="num" w:pos="720"/>
        </w:tabs>
        <w:ind w:left="720" w:hanging="360"/>
      </w:pPr>
    </w:lvl>
  </w:abstractNum>
  <w:abstractNum w:abstractNumId="5">
    <w:nsid w:val="FFFFFF80"/>
    <w:multiLevelType w:val="singleLevel"/>
    <w:tmpl w:val="6B144BE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06CAC78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57E4398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BABC73C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66AD2EE"/>
    <w:lvl w:ilvl="0">
      <w:start w:val="1"/>
      <w:numFmt w:val="decimal"/>
      <w:lvlText w:val="%1."/>
      <w:lvlJc w:val="left"/>
      <w:pPr>
        <w:tabs>
          <w:tab w:val="num" w:pos="360"/>
        </w:tabs>
        <w:ind w:left="360" w:hanging="360"/>
      </w:pPr>
    </w:lvl>
  </w:abstractNum>
  <w:abstractNum w:abstractNumId="10">
    <w:nsid w:val="FFFFFF89"/>
    <w:multiLevelType w:val="singleLevel"/>
    <w:tmpl w:val="AA38BA16"/>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52D2C19"/>
    <w:multiLevelType w:val="multilevel"/>
    <w:tmpl w:val="1F9E3E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48277F1"/>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3">
    <w:nsid w:val="1FD27D2F"/>
    <w:multiLevelType w:val="multilevel"/>
    <w:tmpl w:val="B9E65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10962D2"/>
    <w:multiLevelType w:val="multilevel"/>
    <w:tmpl w:val="FB161838"/>
    <w:lvl w:ilvl="0">
      <w:start w:val="1"/>
      <w:numFmt w:val="decimal"/>
      <w:pStyle w:val="ListNumb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CA15EE"/>
    <w:multiLevelType w:val="multilevel"/>
    <w:tmpl w:val="CFE63C3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792"/>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6">
    <w:nsid w:val="34A269D2"/>
    <w:multiLevelType w:val="multilevel"/>
    <w:tmpl w:val="3AE605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64E0475"/>
    <w:multiLevelType w:val="hybridMultilevel"/>
    <w:tmpl w:val="4352113E"/>
    <w:lvl w:ilvl="0" w:tplc="C0E47A96">
      <w:start w:val="1"/>
      <w:numFmt w:val="upp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7A736E"/>
    <w:multiLevelType w:val="multilevel"/>
    <w:tmpl w:val="1E0AC1F8"/>
    <w:lvl w:ilvl="0">
      <w:start w:val="1"/>
      <w:numFmt w:val="none"/>
      <w:lvlText w:val=""/>
      <w:lvlJc w:val="left"/>
      <w:pPr>
        <w:tabs>
          <w:tab w:val="num" w:pos="0"/>
        </w:tabs>
        <w:ind w:left="0" w:firstLine="0"/>
      </w:pPr>
      <w:rPr>
        <w:rFonts w:hint="default"/>
      </w:rPr>
    </w:lvl>
    <w:lvl w:ilvl="1">
      <w:start w:val="1"/>
      <w:numFmt w:val="decimal"/>
      <w:lvlText w:val="%2."/>
      <w:lvlJc w:val="left"/>
      <w:pPr>
        <w:tabs>
          <w:tab w:val="num" w:pos="397"/>
        </w:tabs>
        <w:ind w:left="397" w:hanging="397"/>
      </w:pPr>
      <w:rPr>
        <w:rFonts w:ascii="Verdana" w:hAnsi="Verdana" w:hint="default"/>
        <w:b w:val="0"/>
        <w:i w:val="0"/>
        <w:sz w:val="20"/>
      </w:rPr>
    </w:lvl>
    <w:lvl w:ilvl="2">
      <w:start w:val="1"/>
      <w:numFmt w:val="lowerLetter"/>
      <w:lvlText w:val="%3)"/>
      <w:lvlJc w:val="left"/>
      <w:pPr>
        <w:tabs>
          <w:tab w:val="num" w:pos="794"/>
        </w:tabs>
        <w:ind w:left="794" w:hanging="397"/>
      </w:pPr>
      <w:rPr>
        <w:rFonts w:ascii="Verdana" w:hAnsi="Verdana" w:hint="default"/>
        <w:b w:val="0"/>
        <w:i w:val="0"/>
        <w:sz w:val="20"/>
      </w:rPr>
    </w:lvl>
    <w:lvl w:ilvl="3">
      <w:start w:val="1"/>
      <w:numFmt w:val="lowerRoman"/>
      <w:lvlText w:val="(%4)"/>
      <w:lvlJc w:val="left"/>
      <w:pPr>
        <w:tabs>
          <w:tab w:val="num" w:pos="794"/>
        </w:tabs>
        <w:ind w:left="1191" w:hanging="397"/>
      </w:pPr>
      <w:rPr>
        <w:rFonts w:ascii="Verdana" w:hAnsi="Verdana" w:hint="default"/>
        <w:b w:val="0"/>
        <w:i w:val="0"/>
        <w:sz w:val="20"/>
      </w:rPr>
    </w:lvl>
    <w:lvl w:ilvl="4">
      <w:start w:val="1"/>
      <w:numFmt w:val="lowerLetter"/>
      <w:lvlText w:val=""/>
      <w:lvlJc w:val="left"/>
      <w:pPr>
        <w:tabs>
          <w:tab w:val="num" w:pos="1800"/>
        </w:tabs>
        <w:ind w:left="1800" w:hanging="360"/>
      </w:pPr>
      <w:rPr>
        <w:rFonts w:hint="default"/>
      </w:rPr>
    </w:lvl>
    <w:lvl w:ilvl="5">
      <w:start w:val="1"/>
      <w:numFmt w:val="lowerRoman"/>
      <w:lvlText w:val=""/>
      <w:lvlJc w:val="left"/>
      <w:pPr>
        <w:tabs>
          <w:tab w:val="num" w:pos="2160"/>
        </w:tabs>
        <w:ind w:left="2160" w:hanging="360"/>
      </w:pPr>
      <w:rPr>
        <w:rFonts w:hint="default"/>
      </w:rPr>
    </w:lvl>
    <w:lvl w:ilvl="6">
      <w:start w:val="1"/>
      <w:numFmt w:val="decimal"/>
      <w:lvlText w:val=""/>
      <w:lvlJc w:val="left"/>
      <w:pPr>
        <w:tabs>
          <w:tab w:val="num" w:pos="2520"/>
        </w:tabs>
        <w:ind w:left="2520" w:hanging="360"/>
      </w:pPr>
      <w:rPr>
        <w:rFonts w:hint="default"/>
      </w:rPr>
    </w:lvl>
    <w:lvl w:ilvl="7">
      <w:start w:val="1"/>
      <w:numFmt w:val="lowerLetter"/>
      <w:lvlText w:val=""/>
      <w:lvlJc w:val="left"/>
      <w:pPr>
        <w:tabs>
          <w:tab w:val="num" w:pos="2880"/>
        </w:tabs>
        <w:ind w:left="2880" w:hanging="360"/>
      </w:pPr>
      <w:rPr>
        <w:rFonts w:hint="default"/>
      </w:rPr>
    </w:lvl>
    <w:lvl w:ilvl="8">
      <w:start w:val="1"/>
      <w:numFmt w:val="lowerRoman"/>
      <w:lvlText w:val=""/>
      <w:lvlJc w:val="left"/>
      <w:pPr>
        <w:tabs>
          <w:tab w:val="num" w:pos="3240"/>
        </w:tabs>
        <w:ind w:left="3240" w:hanging="360"/>
      </w:pPr>
      <w:rPr>
        <w:rFonts w:hint="default"/>
      </w:rPr>
    </w:lvl>
  </w:abstractNum>
  <w:abstractNum w:abstractNumId="19">
    <w:nsid w:val="40D61404"/>
    <w:multiLevelType w:val="multilevel"/>
    <w:tmpl w:val="86FAAE1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55E7CCB"/>
    <w:multiLevelType w:val="multilevel"/>
    <w:tmpl w:val="5ADE4D8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792"/>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8"/>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9"/>
  </w:num>
  <w:num w:numId="16">
    <w:abstractNumId w:val="16"/>
  </w:num>
  <w:num w:numId="17">
    <w:abstractNumId w:val="15"/>
  </w:num>
  <w:num w:numId="18">
    <w:abstractNumId w:val="12"/>
  </w:num>
  <w:num w:numId="19">
    <w:abstractNumId w:val="20"/>
  </w:num>
  <w:num w:numId="20">
    <w:abstractNumId w:val="13"/>
  </w:num>
  <w:num w:numId="21">
    <w:abstractNumId w:val="17"/>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activeWritingStyle w:appName="MSWord" w:lang="en-US" w:vendorID="64" w:dllVersion="131078" w:nlCheck="1" w:checkStyle="0"/>
  <w:activeWritingStyle w:appName="MSWord" w:lang="en-GB" w:vendorID="64" w:dllVersion="131078"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60E0"/>
    <w:rsid w:val="00061D67"/>
    <w:rsid w:val="000914EA"/>
    <w:rsid w:val="000D4D99"/>
    <w:rsid w:val="000F2381"/>
    <w:rsid w:val="00105BA0"/>
    <w:rsid w:val="00164C7F"/>
    <w:rsid w:val="001733EC"/>
    <w:rsid w:val="001750D0"/>
    <w:rsid w:val="00175704"/>
    <w:rsid w:val="00205E3D"/>
    <w:rsid w:val="00223022"/>
    <w:rsid w:val="002426C5"/>
    <w:rsid w:val="00242D5C"/>
    <w:rsid w:val="00290424"/>
    <w:rsid w:val="00310B1D"/>
    <w:rsid w:val="003B3855"/>
    <w:rsid w:val="003C489A"/>
    <w:rsid w:val="003E5E74"/>
    <w:rsid w:val="003E71EC"/>
    <w:rsid w:val="003F2433"/>
    <w:rsid w:val="003F4FD3"/>
    <w:rsid w:val="003F755F"/>
    <w:rsid w:val="00417A0A"/>
    <w:rsid w:val="00445BFC"/>
    <w:rsid w:val="004E2281"/>
    <w:rsid w:val="00507290"/>
    <w:rsid w:val="005645CA"/>
    <w:rsid w:val="00583861"/>
    <w:rsid w:val="00590C02"/>
    <w:rsid w:val="005966BD"/>
    <w:rsid w:val="00596AF5"/>
    <w:rsid w:val="005E7190"/>
    <w:rsid w:val="006079C3"/>
    <w:rsid w:val="00634D86"/>
    <w:rsid w:val="00636CE3"/>
    <w:rsid w:val="00690699"/>
    <w:rsid w:val="006A7AD4"/>
    <w:rsid w:val="006F1B49"/>
    <w:rsid w:val="0070400D"/>
    <w:rsid w:val="00791A54"/>
    <w:rsid w:val="00793F8A"/>
    <w:rsid w:val="007A1C79"/>
    <w:rsid w:val="007C0598"/>
    <w:rsid w:val="007F1FAF"/>
    <w:rsid w:val="00896355"/>
    <w:rsid w:val="009218F2"/>
    <w:rsid w:val="009B1088"/>
    <w:rsid w:val="009C154A"/>
    <w:rsid w:val="009C24DC"/>
    <w:rsid w:val="009C545F"/>
    <w:rsid w:val="009F3394"/>
    <w:rsid w:val="00A978C6"/>
    <w:rsid w:val="00AB11E8"/>
    <w:rsid w:val="00AD0354"/>
    <w:rsid w:val="00AE446A"/>
    <w:rsid w:val="00AF44E8"/>
    <w:rsid w:val="00B13755"/>
    <w:rsid w:val="00B27197"/>
    <w:rsid w:val="00B560E0"/>
    <w:rsid w:val="00B839CC"/>
    <w:rsid w:val="00B9169D"/>
    <w:rsid w:val="00BB03B3"/>
    <w:rsid w:val="00BE7E5C"/>
    <w:rsid w:val="00C37F70"/>
    <w:rsid w:val="00C46A30"/>
    <w:rsid w:val="00C53DC6"/>
    <w:rsid w:val="00C571DE"/>
    <w:rsid w:val="00C83049"/>
    <w:rsid w:val="00CC1C3B"/>
    <w:rsid w:val="00CC253F"/>
    <w:rsid w:val="00CE10D3"/>
    <w:rsid w:val="00D023AF"/>
    <w:rsid w:val="00DA61B9"/>
    <w:rsid w:val="00DB50BE"/>
    <w:rsid w:val="00DD5F5E"/>
    <w:rsid w:val="00DF4276"/>
    <w:rsid w:val="00E975C0"/>
    <w:rsid w:val="00EE1DEF"/>
    <w:rsid w:val="00EE4AA1"/>
    <w:rsid w:val="00F20A44"/>
    <w:rsid w:val="00F23EB8"/>
    <w:rsid w:val="00F66035"/>
    <w:rsid w:val="00FB5FAA"/>
    <w:rsid w:val="00FF4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DD83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7"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50D0"/>
    <w:rPr>
      <w:rFonts w:ascii="Calibri" w:hAnsi="Calibri"/>
      <w:color w:val="305250" w:themeColor="accent6" w:themeShade="80"/>
      <w:lang w:val="en-GB"/>
    </w:rPr>
  </w:style>
  <w:style w:type="paragraph" w:styleId="Heading1">
    <w:name w:val="heading 1"/>
    <w:basedOn w:val="Normal"/>
    <w:next w:val="Normal"/>
    <w:link w:val="Heading1Char"/>
    <w:uiPriority w:val="9"/>
    <w:qFormat/>
    <w:rsid w:val="000D4D99"/>
    <w:pPr>
      <w:keepNext/>
      <w:keepLines/>
      <w:numPr>
        <w:numId w:val="15"/>
      </w:numPr>
      <w:spacing w:before="240" w:after="120" w:line="240" w:lineRule="auto"/>
      <w:outlineLvl w:val="0"/>
    </w:pPr>
    <w:rPr>
      <w:rFonts w:eastAsiaTheme="majorEastAsia" w:cstheme="majorBidi"/>
      <w:b/>
      <w:bCs/>
      <w:sz w:val="32"/>
      <w:szCs w:val="32"/>
    </w:rPr>
  </w:style>
  <w:style w:type="paragraph" w:styleId="Heading2">
    <w:name w:val="heading 2"/>
    <w:basedOn w:val="Heading1"/>
    <w:next w:val="Normal"/>
    <w:link w:val="Heading2Char"/>
    <w:uiPriority w:val="9"/>
    <w:unhideWhenUsed/>
    <w:qFormat/>
    <w:rsid w:val="000D4D99"/>
    <w:pPr>
      <w:numPr>
        <w:ilvl w:val="1"/>
      </w:numPr>
      <w:spacing w:before="120"/>
      <w:outlineLvl w:val="1"/>
    </w:pPr>
    <w:rPr>
      <w:b w:val="0"/>
      <w:bCs w:val="0"/>
      <w:sz w:val="28"/>
      <w:szCs w:val="28"/>
    </w:rPr>
  </w:style>
  <w:style w:type="paragraph" w:styleId="Heading3">
    <w:name w:val="heading 3"/>
    <w:basedOn w:val="Heading2"/>
    <w:next w:val="Normal"/>
    <w:link w:val="Heading3Char"/>
    <w:uiPriority w:val="9"/>
    <w:unhideWhenUsed/>
    <w:qFormat/>
    <w:rsid w:val="000D4D99"/>
    <w:pPr>
      <w:numPr>
        <w:ilvl w:val="2"/>
      </w:numPr>
      <w:outlineLvl w:val="2"/>
    </w:pPr>
    <w:rPr>
      <w:bCs/>
      <w:sz w:val="24"/>
    </w:rPr>
  </w:style>
  <w:style w:type="paragraph" w:styleId="Heading4">
    <w:name w:val="heading 4"/>
    <w:basedOn w:val="Normal"/>
    <w:next w:val="Normal"/>
    <w:link w:val="Heading4Char"/>
    <w:uiPriority w:val="9"/>
    <w:semiHidden/>
    <w:unhideWhenUsed/>
    <w:qFormat/>
    <w:rsid w:val="00B560E0"/>
    <w:pPr>
      <w:keepNext/>
      <w:keepLines/>
      <w:spacing w:before="200" w:after="0"/>
      <w:outlineLvl w:val="3"/>
    </w:pPr>
    <w:rPr>
      <w:rFonts w:asciiTheme="majorHAnsi" w:eastAsiaTheme="majorEastAsia" w:hAnsiTheme="majorHAnsi" w:cstheme="majorBidi"/>
      <w:b/>
      <w:bCs/>
      <w:i/>
      <w:iCs/>
      <w:color w:val="1CADE4" w:themeColor="accent1"/>
    </w:rPr>
  </w:style>
  <w:style w:type="paragraph" w:styleId="Heading5">
    <w:name w:val="heading 5"/>
    <w:basedOn w:val="Normal"/>
    <w:next w:val="Normal"/>
    <w:link w:val="Heading5Char"/>
    <w:uiPriority w:val="9"/>
    <w:semiHidden/>
    <w:unhideWhenUsed/>
    <w:qFormat/>
    <w:rsid w:val="00B560E0"/>
    <w:pPr>
      <w:keepNext/>
      <w:keepLines/>
      <w:spacing w:before="200" w:after="0"/>
      <w:outlineLvl w:val="4"/>
    </w:pPr>
    <w:rPr>
      <w:rFonts w:asciiTheme="majorHAnsi" w:eastAsiaTheme="majorEastAsia" w:hAnsiTheme="majorHAnsi" w:cstheme="majorBidi"/>
      <w:color w:val="0D5571" w:themeColor="accent1" w:themeShade="7F"/>
    </w:rPr>
  </w:style>
  <w:style w:type="paragraph" w:styleId="Heading6">
    <w:name w:val="heading 6"/>
    <w:basedOn w:val="Normal"/>
    <w:next w:val="Normal"/>
    <w:link w:val="Heading6Char"/>
    <w:uiPriority w:val="9"/>
    <w:unhideWhenUsed/>
    <w:qFormat/>
    <w:rsid w:val="000D4D99"/>
    <w:pPr>
      <w:keepNext/>
      <w:keepLines/>
      <w:pageBreakBefore/>
      <w:numPr>
        <w:numId w:val="21"/>
      </w:numPr>
      <w:spacing w:before="240" w:after="120"/>
      <w:ind w:left="360"/>
      <w:outlineLvl w:val="5"/>
    </w:pPr>
    <w:rPr>
      <w:rFonts w:eastAsiaTheme="majorEastAsia" w:cstheme="majorBidi"/>
      <w:b/>
      <w:iCs/>
      <w:color w:val="0D5571" w:themeColor="accent1" w:themeShade="7F"/>
      <w:sz w:val="32"/>
    </w:rPr>
  </w:style>
  <w:style w:type="paragraph" w:styleId="Heading7">
    <w:name w:val="heading 7"/>
    <w:basedOn w:val="Normal"/>
    <w:next w:val="Normal"/>
    <w:link w:val="Heading7Char"/>
    <w:uiPriority w:val="9"/>
    <w:semiHidden/>
    <w:unhideWhenUsed/>
    <w:qFormat/>
    <w:rsid w:val="00B560E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60E0"/>
    <w:pPr>
      <w:keepNext/>
      <w:keepLines/>
      <w:spacing w:before="200" w:after="0"/>
      <w:outlineLvl w:val="7"/>
    </w:pPr>
    <w:rPr>
      <w:rFonts w:asciiTheme="majorHAnsi" w:eastAsiaTheme="majorEastAsia" w:hAnsiTheme="majorHAnsi" w:cstheme="majorBidi"/>
      <w:color w:val="1CADE4" w:themeColor="accent1"/>
      <w:sz w:val="20"/>
      <w:szCs w:val="20"/>
    </w:rPr>
  </w:style>
  <w:style w:type="paragraph" w:styleId="Heading9">
    <w:name w:val="heading 9"/>
    <w:basedOn w:val="Normal"/>
    <w:next w:val="Normal"/>
    <w:link w:val="Heading9Char"/>
    <w:uiPriority w:val="9"/>
    <w:semiHidden/>
    <w:unhideWhenUsed/>
    <w:qFormat/>
    <w:rsid w:val="00B560E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D99"/>
    <w:rPr>
      <w:rFonts w:ascii="Calibri" w:eastAsiaTheme="majorEastAsia" w:hAnsi="Calibri" w:cstheme="majorBidi"/>
      <w:b/>
      <w:bCs/>
      <w:color w:val="305250" w:themeColor="accent6" w:themeShade="80"/>
      <w:sz w:val="32"/>
      <w:szCs w:val="32"/>
      <w:lang w:val="en-GB"/>
    </w:rPr>
  </w:style>
  <w:style w:type="character" w:customStyle="1" w:styleId="Heading2Char">
    <w:name w:val="Heading 2 Char"/>
    <w:basedOn w:val="DefaultParagraphFont"/>
    <w:link w:val="Heading2"/>
    <w:uiPriority w:val="9"/>
    <w:rsid w:val="000D4D99"/>
    <w:rPr>
      <w:rFonts w:ascii="Calibri" w:eastAsiaTheme="majorEastAsia" w:hAnsi="Calibri" w:cstheme="majorBidi"/>
      <w:color w:val="305250" w:themeColor="accent6" w:themeShade="80"/>
      <w:sz w:val="28"/>
      <w:szCs w:val="28"/>
      <w:lang w:val="en-GB"/>
    </w:rPr>
  </w:style>
  <w:style w:type="character" w:customStyle="1" w:styleId="Heading3Char">
    <w:name w:val="Heading 3 Char"/>
    <w:basedOn w:val="DefaultParagraphFont"/>
    <w:link w:val="Heading3"/>
    <w:uiPriority w:val="9"/>
    <w:rsid w:val="000D4D99"/>
    <w:rPr>
      <w:rFonts w:ascii="Calibri" w:eastAsiaTheme="majorEastAsia" w:hAnsi="Calibri" w:cstheme="majorBidi"/>
      <w:bCs/>
      <w:color w:val="305250" w:themeColor="accent6" w:themeShade="80"/>
      <w:sz w:val="24"/>
      <w:szCs w:val="28"/>
      <w:lang w:val="en-GB"/>
    </w:rPr>
  </w:style>
  <w:style w:type="character" w:customStyle="1" w:styleId="Heading4Char">
    <w:name w:val="Heading 4 Char"/>
    <w:basedOn w:val="DefaultParagraphFont"/>
    <w:link w:val="Heading4"/>
    <w:uiPriority w:val="9"/>
    <w:semiHidden/>
    <w:rsid w:val="00B560E0"/>
    <w:rPr>
      <w:rFonts w:asciiTheme="majorHAnsi" w:eastAsiaTheme="majorEastAsia" w:hAnsiTheme="majorHAnsi" w:cstheme="majorBidi"/>
      <w:b/>
      <w:bCs/>
      <w:i/>
      <w:iCs/>
      <w:color w:val="1CADE4" w:themeColor="accent1"/>
    </w:rPr>
  </w:style>
  <w:style w:type="character" w:customStyle="1" w:styleId="Heading5Char">
    <w:name w:val="Heading 5 Char"/>
    <w:basedOn w:val="DefaultParagraphFont"/>
    <w:link w:val="Heading5"/>
    <w:uiPriority w:val="9"/>
    <w:semiHidden/>
    <w:rsid w:val="00B560E0"/>
    <w:rPr>
      <w:rFonts w:asciiTheme="majorHAnsi" w:eastAsiaTheme="majorEastAsia" w:hAnsiTheme="majorHAnsi" w:cstheme="majorBidi"/>
      <w:color w:val="0D5571" w:themeColor="accent1" w:themeShade="7F"/>
    </w:rPr>
  </w:style>
  <w:style w:type="character" w:customStyle="1" w:styleId="Heading6Char">
    <w:name w:val="Heading 6 Char"/>
    <w:basedOn w:val="DefaultParagraphFont"/>
    <w:link w:val="Heading6"/>
    <w:uiPriority w:val="9"/>
    <w:rsid w:val="000D4D99"/>
    <w:rPr>
      <w:rFonts w:ascii="Calibri" w:eastAsiaTheme="majorEastAsia" w:hAnsi="Calibri" w:cstheme="majorBidi"/>
      <w:b/>
      <w:iCs/>
      <w:color w:val="0D5571" w:themeColor="accent1" w:themeShade="7F"/>
      <w:sz w:val="32"/>
      <w:lang w:val="en-GB"/>
    </w:rPr>
  </w:style>
  <w:style w:type="character" w:customStyle="1" w:styleId="Heading7Char">
    <w:name w:val="Heading 7 Char"/>
    <w:basedOn w:val="DefaultParagraphFont"/>
    <w:link w:val="Heading7"/>
    <w:uiPriority w:val="9"/>
    <w:semiHidden/>
    <w:rsid w:val="00B560E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560E0"/>
    <w:rPr>
      <w:rFonts w:asciiTheme="majorHAnsi" w:eastAsiaTheme="majorEastAsia" w:hAnsiTheme="majorHAnsi" w:cstheme="majorBidi"/>
      <w:color w:val="1CADE4" w:themeColor="accent1"/>
      <w:sz w:val="20"/>
      <w:szCs w:val="20"/>
    </w:rPr>
  </w:style>
  <w:style w:type="character" w:customStyle="1" w:styleId="Heading9Char">
    <w:name w:val="Heading 9 Char"/>
    <w:basedOn w:val="DefaultParagraphFont"/>
    <w:link w:val="Heading9"/>
    <w:uiPriority w:val="9"/>
    <w:semiHidden/>
    <w:rsid w:val="00B560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560E0"/>
    <w:pPr>
      <w:spacing w:line="240" w:lineRule="auto"/>
    </w:pPr>
    <w:rPr>
      <w:b/>
      <w:bCs/>
      <w:color w:val="1CADE4" w:themeColor="accent1"/>
      <w:sz w:val="18"/>
      <w:szCs w:val="18"/>
    </w:rPr>
  </w:style>
  <w:style w:type="paragraph" w:styleId="Title">
    <w:name w:val="Title"/>
    <w:basedOn w:val="Normal"/>
    <w:next w:val="Normal"/>
    <w:link w:val="TitleChar"/>
    <w:uiPriority w:val="10"/>
    <w:qFormat/>
    <w:rsid w:val="001750D0"/>
    <w:pPr>
      <w:spacing w:before="1200" w:after="300" w:line="240" w:lineRule="auto"/>
      <w:contextualSpacing/>
      <w:jc w:val="center"/>
    </w:pPr>
    <w:rPr>
      <w:rFonts w:eastAsiaTheme="majorEastAsia" w:cstheme="majorBidi"/>
      <w:b/>
      <w:spacing w:val="5"/>
      <w:kern w:val="28"/>
      <w:sz w:val="52"/>
      <w:szCs w:val="144"/>
    </w:rPr>
  </w:style>
  <w:style w:type="character" w:customStyle="1" w:styleId="TitleChar">
    <w:name w:val="Title Char"/>
    <w:basedOn w:val="DefaultParagraphFont"/>
    <w:link w:val="Title"/>
    <w:uiPriority w:val="10"/>
    <w:rsid w:val="001750D0"/>
    <w:rPr>
      <w:rFonts w:ascii="Calibri" w:eastAsiaTheme="majorEastAsia" w:hAnsi="Calibri" w:cstheme="majorBidi"/>
      <w:b/>
      <w:color w:val="305250" w:themeColor="accent6" w:themeShade="80"/>
      <w:spacing w:val="5"/>
      <w:kern w:val="28"/>
      <w:sz w:val="52"/>
      <w:szCs w:val="144"/>
      <w:lang w:val="en-GB"/>
    </w:rPr>
  </w:style>
  <w:style w:type="paragraph" w:styleId="Subtitle">
    <w:name w:val="Subtitle"/>
    <w:basedOn w:val="Normal"/>
    <w:next w:val="Normal"/>
    <w:link w:val="SubtitleChar"/>
    <w:uiPriority w:val="11"/>
    <w:qFormat/>
    <w:rsid w:val="001750D0"/>
    <w:pPr>
      <w:numPr>
        <w:ilvl w:val="1"/>
      </w:numPr>
      <w:jc w:val="center"/>
    </w:pPr>
    <w:rPr>
      <w:rFonts w:eastAsiaTheme="majorEastAsia" w:cstheme="majorBidi"/>
      <w:b/>
      <w:iCs/>
      <w:color w:val="487B77" w:themeColor="accent6" w:themeShade="BF"/>
      <w:spacing w:val="15"/>
      <w:sz w:val="44"/>
      <w:szCs w:val="96"/>
    </w:rPr>
  </w:style>
  <w:style w:type="character" w:customStyle="1" w:styleId="SubtitleChar">
    <w:name w:val="Subtitle Char"/>
    <w:basedOn w:val="DefaultParagraphFont"/>
    <w:link w:val="Subtitle"/>
    <w:uiPriority w:val="11"/>
    <w:rsid w:val="001750D0"/>
    <w:rPr>
      <w:rFonts w:ascii="Calibri" w:eastAsiaTheme="majorEastAsia" w:hAnsi="Calibri" w:cstheme="majorBidi"/>
      <w:b/>
      <w:iCs/>
      <w:color w:val="487B77" w:themeColor="accent6" w:themeShade="BF"/>
      <w:spacing w:val="15"/>
      <w:sz w:val="44"/>
      <w:szCs w:val="96"/>
    </w:rPr>
  </w:style>
  <w:style w:type="character" w:styleId="Strong">
    <w:name w:val="Strong"/>
    <w:basedOn w:val="DefaultParagraphFont"/>
    <w:uiPriority w:val="22"/>
    <w:qFormat/>
    <w:rsid w:val="00B560E0"/>
    <w:rPr>
      <w:b/>
      <w:bCs/>
    </w:rPr>
  </w:style>
  <w:style w:type="character" w:styleId="Emphasis">
    <w:name w:val="Emphasis"/>
    <w:basedOn w:val="DefaultParagraphFont"/>
    <w:uiPriority w:val="14"/>
    <w:qFormat/>
    <w:rsid w:val="00B560E0"/>
    <w:rPr>
      <w:i/>
      <w:iCs/>
    </w:rPr>
  </w:style>
  <w:style w:type="paragraph" w:styleId="NoSpacing">
    <w:name w:val="No Spacing"/>
    <w:uiPriority w:val="1"/>
    <w:qFormat/>
    <w:rsid w:val="00B560E0"/>
    <w:pPr>
      <w:spacing w:after="0" w:line="240" w:lineRule="auto"/>
    </w:pPr>
  </w:style>
  <w:style w:type="paragraph" w:styleId="ListParagraph">
    <w:name w:val="List Paragraph"/>
    <w:basedOn w:val="Normal"/>
    <w:uiPriority w:val="34"/>
    <w:qFormat/>
    <w:rsid w:val="00B560E0"/>
    <w:pPr>
      <w:ind w:left="720"/>
      <w:contextualSpacing/>
    </w:pPr>
  </w:style>
  <w:style w:type="paragraph" w:styleId="Quote">
    <w:name w:val="Quote"/>
    <w:basedOn w:val="Normal"/>
    <w:next w:val="Normal"/>
    <w:link w:val="QuoteChar"/>
    <w:uiPriority w:val="29"/>
    <w:qFormat/>
    <w:rsid w:val="00B560E0"/>
    <w:rPr>
      <w:i/>
      <w:iCs/>
      <w:color w:val="000000" w:themeColor="text1"/>
    </w:rPr>
  </w:style>
  <w:style w:type="character" w:customStyle="1" w:styleId="QuoteChar">
    <w:name w:val="Quote Char"/>
    <w:basedOn w:val="DefaultParagraphFont"/>
    <w:link w:val="Quote"/>
    <w:uiPriority w:val="29"/>
    <w:rsid w:val="00B560E0"/>
    <w:rPr>
      <w:i/>
      <w:iCs/>
      <w:color w:val="000000" w:themeColor="text1"/>
    </w:rPr>
  </w:style>
  <w:style w:type="paragraph" w:styleId="IntenseQuote">
    <w:name w:val="Intense Quote"/>
    <w:basedOn w:val="Normal"/>
    <w:next w:val="Normal"/>
    <w:link w:val="IntenseQuoteChar"/>
    <w:uiPriority w:val="30"/>
    <w:qFormat/>
    <w:rsid w:val="00B560E0"/>
    <w:pPr>
      <w:pBdr>
        <w:bottom w:val="single" w:sz="4" w:space="4" w:color="1CADE4" w:themeColor="accent1"/>
      </w:pBdr>
      <w:spacing w:before="200" w:after="280"/>
      <w:ind w:left="936" w:right="936"/>
    </w:pPr>
    <w:rPr>
      <w:b/>
      <w:bCs/>
      <w:i/>
      <w:iCs/>
      <w:color w:val="1CADE4" w:themeColor="accent1"/>
    </w:rPr>
  </w:style>
  <w:style w:type="character" w:customStyle="1" w:styleId="IntenseQuoteChar">
    <w:name w:val="Intense Quote Char"/>
    <w:basedOn w:val="DefaultParagraphFont"/>
    <w:link w:val="IntenseQuote"/>
    <w:uiPriority w:val="30"/>
    <w:rsid w:val="00B560E0"/>
    <w:rPr>
      <w:b/>
      <w:bCs/>
      <w:i/>
      <w:iCs/>
      <w:color w:val="1CADE4" w:themeColor="accent1"/>
    </w:rPr>
  </w:style>
  <w:style w:type="character" w:styleId="SubtleEmphasis">
    <w:name w:val="Subtle Emphasis"/>
    <w:basedOn w:val="DefaultParagraphFont"/>
    <w:uiPriority w:val="19"/>
    <w:qFormat/>
    <w:rsid w:val="00B560E0"/>
    <w:rPr>
      <w:i/>
      <w:iCs/>
      <w:color w:val="808080" w:themeColor="text1" w:themeTint="7F"/>
    </w:rPr>
  </w:style>
  <w:style w:type="character" w:styleId="IntenseEmphasis">
    <w:name w:val="Intense Emphasis"/>
    <w:basedOn w:val="DefaultParagraphFont"/>
    <w:uiPriority w:val="21"/>
    <w:qFormat/>
    <w:rsid w:val="00B560E0"/>
    <w:rPr>
      <w:b/>
      <w:bCs/>
      <w:i/>
      <w:iCs/>
      <w:color w:val="1CADE4" w:themeColor="accent1"/>
    </w:rPr>
  </w:style>
  <w:style w:type="character" w:styleId="SubtleReference">
    <w:name w:val="Subtle Reference"/>
    <w:basedOn w:val="DefaultParagraphFont"/>
    <w:uiPriority w:val="31"/>
    <w:qFormat/>
    <w:rsid w:val="00B560E0"/>
    <w:rPr>
      <w:smallCaps/>
      <w:color w:val="2683C6" w:themeColor="accent2"/>
      <w:u w:val="single"/>
    </w:rPr>
  </w:style>
  <w:style w:type="character" w:styleId="IntenseReference">
    <w:name w:val="Intense Reference"/>
    <w:basedOn w:val="DefaultParagraphFont"/>
    <w:uiPriority w:val="32"/>
    <w:qFormat/>
    <w:rsid w:val="00B560E0"/>
    <w:rPr>
      <w:b/>
      <w:bCs/>
      <w:smallCaps/>
      <w:color w:val="2683C6" w:themeColor="accent2"/>
      <w:spacing w:val="5"/>
      <w:u w:val="single"/>
    </w:rPr>
  </w:style>
  <w:style w:type="character" w:styleId="BookTitle">
    <w:name w:val="Book Title"/>
    <w:basedOn w:val="DefaultParagraphFont"/>
    <w:uiPriority w:val="33"/>
    <w:qFormat/>
    <w:rsid w:val="00B560E0"/>
    <w:rPr>
      <w:b/>
      <w:bCs/>
      <w:smallCaps/>
      <w:spacing w:val="5"/>
    </w:rPr>
  </w:style>
  <w:style w:type="paragraph" w:styleId="TOCHeading">
    <w:name w:val="TOC Heading"/>
    <w:basedOn w:val="Heading1"/>
    <w:next w:val="Normal"/>
    <w:uiPriority w:val="39"/>
    <w:unhideWhenUsed/>
    <w:qFormat/>
    <w:rsid w:val="000D4D99"/>
    <w:pPr>
      <w:numPr>
        <w:numId w:val="0"/>
      </w:numPr>
      <w:outlineLvl w:val="9"/>
    </w:pPr>
  </w:style>
  <w:style w:type="paragraph" w:styleId="Header">
    <w:name w:val="header"/>
    <w:basedOn w:val="Normal"/>
    <w:link w:val="HeaderChar"/>
    <w:uiPriority w:val="17"/>
    <w:unhideWhenUsed/>
    <w:rsid w:val="00B560E0"/>
    <w:pPr>
      <w:tabs>
        <w:tab w:val="center" w:pos="4513"/>
        <w:tab w:val="right" w:pos="9026"/>
      </w:tabs>
      <w:spacing w:after="0" w:line="240" w:lineRule="auto"/>
    </w:pPr>
  </w:style>
  <w:style w:type="character" w:customStyle="1" w:styleId="HeaderChar">
    <w:name w:val="Header Char"/>
    <w:basedOn w:val="DefaultParagraphFont"/>
    <w:link w:val="Header"/>
    <w:uiPriority w:val="17"/>
    <w:rsid w:val="00B560E0"/>
  </w:style>
  <w:style w:type="paragraph" w:styleId="Footer">
    <w:name w:val="footer"/>
    <w:basedOn w:val="Normal"/>
    <w:link w:val="FooterChar"/>
    <w:uiPriority w:val="99"/>
    <w:unhideWhenUsed/>
    <w:rsid w:val="00B560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0E0"/>
  </w:style>
  <w:style w:type="paragraph" w:styleId="ListNumber">
    <w:name w:val="List Number"/>
    <w:basedOn w:val="List"/>
    <w:rsid w:val="00583861"/>
    <w:pPr>
      <w:numPr>
        <w:numId w:val="22"/>
      </w:numPr>
      <w:tabs>
        <w:tab w:val="num" w:pos="720"/>
      </w:tabs>
      <w:spacing w:before="60" w:after="60" w:line="240" w:lineRule="auto"/>
      <w:ind w:left="357" w:hanging="357"/>
      <w:contextualSpacing w:val="0"/>
    </w:pPr>
    <w:rPr>
      <w:rFonts w:eastAsia="Times New Roman" w:cs="Arial"/>
      <w:color w:val="auto"/>
      <w:szCs w:val="20"/>
    </w:rPr>
  </w:style>
  <w:style w:type="paragraph" w:styleId="BodyText">
    <w:name w:val="Body Text"/>
    <w:basedOn w:val="Normal"/>
    <w:link w:val="BodyTextChar"/>
    <w:unhideWhenUsed/>
    <w:rsid w:val="003F755F"/>
    <w:pPr>
      <w:spacing w:after="120"/>
    </w:pPr>
  </w:style>
  <w:style w:type="character" w:customStyle="1" w:styleId="BodyTextChar">
    <w:name w:val="Body Text Char"/>
    <w:basedOn w:val="DefaultParagraphFont"/>
    <w:link w:val="BodyText"/>
    <w:uiPriority w:val="99"/>
    <w:rsid w:val="003F755F"/>
  </w:style>
  <w:style w:type="paragraph" w:styleId="ListNumber2">
    <w:name w:val="List Number 2"/>
    <w:basedOn w:val="List"/>
    <w:rsid w:val="00896355"/>
    <w:pPr>
      <w:tabs>
        <w:tab w:val="num" w:pos="1440"/>
      </w:tabs>
      <w:spacing w:before="60" w:after="60" w:line="240" w:lineRule="auto"/>
      <w:ind w:left="1800"/>
      <w:contextualSpacing w:val="0"/>
    </w:pPr>
    <w:rPr>
      <w:rFonts w:ascii="Verdana" w:eastAsia="Times New Roman" w:hAnsi="Verdana" w:cs="Arial"/>
      <w:color w:val="auto"/>
      <w:sz w:val="20"/>
      <w:szCs w:val="20"/>
    </w:rPr>
  </w:style>
  <w:style w:type="paragraph" w:styleId="ListNumber3">
    <w:name w:val="List Number 3"/>
    <w:basedOn w:val="List"/>
    <w:rsid w:val="00896355"/>
    <w:pPr>
      <w:tabs>
        <w:tab w:val="num" w:pos="2160"/>
      </w:tabs>
      <w:spacing w:before="60" w:after="60" w:line="240" w:lineRule="auto"/>
      <w:ind w:left="2520"/>
      <w:contextualSpacing w:val="0"/>
    </w:pPr>
    <w:rPr>
      <w:rFonts w:ascii="Verdana" w:eastAsia="Times New Roman" w:hAnsi="Verdana" w:cs="Arial"/>
      <w:color w:val="auto"/>
      <w:sz w:val="20"/>
      <w:szCs w:val="20"/>
    </w:rPr>
  </w:style>
  <w:style w:type="paragraph" w:styleId="List">
    <w:name w:val="List"/>
    <w:basedOn w:val="Normal"/>
    <w:uiPriority w:val="99"/>
    <w:unhideWhenUsed/>
    <w:rsid w:val="00896355"/>
    <w:pPr>
      <w:ind w:left="360" w:hanging="360"/>
      <w:contextualSpacing/>
    </w:pPr>
  </w:style>
  <w:style w:type="paragraph" w:styleId="DocumentMap">
    <w:name w:val="Document Map"/>
    <w:basedOn w:val="Normal"/>
    <w:link w:val="DocumentMapChar"/>
    <w:uiPriority w:val="99"/>
    <w:semiHidden/>
    <w:unhideWhenUsed/>
    <w:rsid w:val="00A978C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A978C6"/>
    <w:rPr>
      <w:rFonts w:ascii="Times New Roman" w:hAnsi="Times New Roman" w:cs="Times New Roman"/>
      <w:color w:val="305250" w:themeColor="accent6" w:themeShade="80"/>
      <w:sz w:val="24"/>
      <w:szCs w:val="24"/>
      <w:lang w:val="en-GB"/>
    </w:rPr>
  </w:style>
  <w:style w:type="character" w:styleId="Hyperlink">
    <w:name w:val="Hyperlink"/>
    <w:basedOn w:val="DefaultParagraphFont"/>
    <w:uiPriority w:val="99"/>
    <w:unhideWhenUsed/>
    <w:rsid w:val="009C154A"/>
    <w:rPr>
      <w:color w:val="F49100" w:themeColor="hyperlink"/>
      <w:u w:val="single"/>
    </w:rPr>
  </w:style>
  <w:style w:type="paragraph" w:styleId="TOC1">
    <w:name w:val="toc 1"/>
    <w:basedOn w:val="Normal"/>
    <w:next w:val="Normal"/>
    <w:autoRedefine/>
    <w:uiPriority w:val="39"/>
    <w:unhideWhenUsed/>
    <w:rsid w:val="00596AF5"/>
    <w:pPr>
      <w:spacing w:before="120" w:after="0"/>
    </w:pPr>
    <w:rPr>
      <w:rFonts w:asciiTheme="minorHAnsi" w:hAnsiTheme="minorHAnsi"/>
      <w:b/>
      <w:sz w:val="24"/>
      <w:szCs w:val="24"/>
    </w:rPr>
  </w:style>
  <w:style w:type="paragraph" w:styleId="TOC2">
    <w:name w:val="toc 2"/>
    <w:basedOn w:val="Normal"/>
    <w:next w:val="Normal"/>
    <w:autoRedefine/>
    <w:uiPriority w:val="39"/>
    <w:unhideWhenUsed/>
    <w:rsid w:val="00596AF5"/>
    <w:pPr>
      <w:spacing w:after="0"/>
      <w:ind w:left="220"/>
    </w:pPr>
    <w:rPr>
      <w:rFonts w:asciiTheme="minorHAnsi" w:hAnsiTheme="minorHAnsi"/>
      <w:b/>
    </w:rPr>
  </w:style>
  <w:style w:type="paragraph" w:styleId="TOC3">
    <w:name w:val="toc 3"/>
    <w:basedOn w:val="Normal"/>
    <w:next w:val="Normal"/>
    <w:autoRedefine/>
    <w:uiPriority w:val="39"/>
    <w:unhideWhenUsed/>
    <w:rsid w:val="00596AF5"/>
    <w:pPr>
      <w:spacing w:after="0"/>
      <w:ind w:left="440"/>
    </w:pPr>
    <w:rPr>
      <w:rFonts w:asciiTheme="minorHAnsi" w:hAnsiTheme="minorHAnsi"/>
    </w:rPr>
  </w:style>
  <w:style w:type="paragraph" w:styleId="TOC4">
    <w:name w:val="toc 4"/>
    <w:basedOn w:val="Normal"/>
    <w:next w:val="Normal"/>
    <w:autoRedefine/>
    <w:uiPriority w:val="39"/>
    <w:unhideWhenUsed/>
    <w:rsid w:val="00596AF5"/>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596AF5"/>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B9169D"/>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596AF5"/>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596AF5"/>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596AF5"/>
    <w:pPr>
      <w:spacing w:after="0"/>
      <w:ind w:left="1760"/>
    </w:pPr>
    <w:rPr>
      <w:rFonts w:asciiTheme="minorHAnsi" w:hAnsiTheme="minorHAnsi"/>
      <w:sz w:val="20"/>
      <w:szCs w:val="20"/>
    </w:rPr>
  </w:style>
  <w:style w:type="table" w:styleId="TableGrid">
    <w:name w:val="Table Grid"/>
    <w:basedOn w:val="TableNormal"/>
    <w:uiPriority w:val="39"/>
    <w:rsid w:val="00223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unhideWhenUsed/>
    <w:rsid w:val="00F23EB8"/>
    <w:pPr>
      <w:numPr>
        <w:numId w:val="11"/>
      </w:numPr>
      <w:contextualSpacing/>
    </w:pPr>
  </w:style>
  <w:style w:type="character" w:styleId="FollowedHyperlink">
    <w:name w:val="FollowedHyperlink"/>
    <w:basedOn w:val="DefaultParagraphFont"/>
    <w:uiPriority w:val="99"/>
    <w:semiHidden/>
    <w:unhideWhenUsed/>
    <w:rsid w:val="006079C3"/>
    <w:rPr>
      <w:color w:val="739D9B" w:themeColor="followedHyperlink"/>
      <w:u w:val="single"/>
    </w:rPr>
  </w:style>
  <w:style w:type="paragraph" w:styleId="FootnoteText">
    <w:name w:val="footnote text"/>
    <w:basedOn w:val="Normal"/>
    <w:link w:val="FootnoteTextChar"/>
    <w:uiPriority w:val="99"/>
    <w:unhideWhenUsed/>
    <w:rsid w:val="004E2281"/>
    <w:pPr>
      <w:spacing w:after="0" w:line="240" w:lineRule="auto"/>
    </w:pPr>
    <w:rPr>
      <w:sz w:val="24"/>
      <w:szCs w:val="24"/>
    </w:rPr>
  </w:style>
  <w:style w:type="character" w:customStyle="1" w:styleId="FootnoteTextChar">
    <w:name w:val="Footnote Text Char"/>
    <w:basedOn w:val="DefaultParagraphFont"/>
    <w:link w:val="FootnoteText"/>
    <w:uiPriority w:val="99"/>
    <w:rsid w:val="004E2281"/>
    <w:rPr>
      <w:rFonts w:ascii="Calibri" w:hAnsi="Calibri"/>
      <w:color w:val="305250" w:themeColor="accent6" w:themeShade="80"/>
      <w:sz w:val="24"/>
      <w:szCs w:val="24"/>
      <w:lang w:val="en-GB"/>
    </w:rPr>
  </w:style>
  <w:style w:type="character" w:styleId="FootnoteReference">
    <w:name w:val="footnote reference"/>
    <w:basedOn w:val="DefaultParagraphFont"/>
    <w:uiPriority w:val="99"/>
    <w:unhideWhenUsed/>
    <w:rsid w:val="004E22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1883561">
      <w:bodyDiv w:val="1"/>
      <w:marLeft w:val="0"/>
      <w:marRight w:val="0"/>
      <w:marTop w:val="0"/>
      <w:marBottom w:val="0"/>
      <w:divBdr>
        <w:top w:val="none" w:sz="0" w:space="0" w:color="auto"/>
        <w:left w:val="none" w:sz="0" w:space="0" w:color="auto"/>
        <w:bottom w:val="none" w:sz="0" w:space="0" w:color="auto"/>
        <w:right w:val="none" w:sz="0" w:space="0" w:color="auto"/>
      </w:divBdr>
    </w:div>
    <w:div w:id="1653560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package" Target="embeddings/Microsoft_Word_Document1.docx"/><Relationship Id="rId11" Type="http://schemas.openxmlformats.org/officeDocument/2006/relationships/image" Target="media/image3.emf"/><Relationship Id="rId12" Type="http://schemas.openxmlformats.org/officeDocument/2006/relationships/oleObject" Target="embeddings/Microsoft_Word_97_-_2004_Document1.doc"/><Relationship Id="rId13" Type="http://schemas.openxmlformats.org/officeDocument/2006/relationships/hyperlink" Target="http://www.xmind.net/m/7Ezm"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C9D9579-9BF0-5D48-AE15-5E19C4351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6</Pages>
  <Words>1125</Words>
  <Characters>6416</Characters>
  <Application>Microsoft Macintosh Word</Application>
  <DocSecurity>0</DocSecurity>
  <Lines>53</Lines>
  <Paragraphs>15</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Introduction</vt:lpstr>
      <vt:lpstr>    Explanatory notes</vt:lpstr>
      <vt:lpstr>Analysis</vt:lpstr>
      <vt:lpstr>    Archetypes</vt:lpstr>
      <vt:lpstr>    Templates </vt:lpstr>
      <vt:lpstr>Scope and estimated effort</vt:lpstr>
      <vt:lpstr>    Minimum scope</vt:lpstr>
      <vt:lpstr>    Full scope</vt:lpstr>
    </vt:vector>
  </TitlesOfParts>
  <Company>freshEHR Clinical Informatics Ltd.</Company>
  <LinksUpToDate>false</LinksUpToDate>
  <CharactersWithSpaces>7526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Hildegard Franke</dc:creator>
  <cp:keywords/>
  <dc:description/>
  <cp:lastModifiedBy>Hildegard Franke</cp:lastModifiedBy>
  <cp:revision>6</cp:revision>
  <dcterms:created xsi:type="dcterms:W3CDTF">2016-08-25T14:12:00Z</dcterms:created>
  <dcterms:modified xsi:type="dcterms:W3CDTF">2016-08-26T10:02:00Z</dcterms:modified>
</cp:coreProperties>
</file>