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E5D115" w14:textId="33118C7F" w:rsidR="00B560E0" w:rsidRDefault="00A90BBF" w:rsidP="00896355">
      <w:pPr>
        <w:jc w:val="center"/>
      </w:pPr>
      <w:bookmarkStart w:id="0" w:name="_GoBack"/>
      <w:bookmarkEnd w:id="0"/>
      <w:r w:rsidRPr="00A90BBF">
        <w:rPr>
          <w:noProof/>
          <w:lang w:eastAsia="en-GB"/>
        </w:rPr>
        <w:drawing>
          <wp:inline distT="0" distB="0" distL="0" distR="0" wp14:anchorId="4347C159" wp14:editId="41DBD968">
            <wp:extent cx="5727700" cy="2393950"/>
            <wp:effectExtent l="0" t="0" r="1270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5727700" cy="2393950"/>
                    </a:xfrm>
                    <a:prstGeom prst="rect">
                      <a:avLst/>
                    </a:prstGeom>
                  </pic:spPr>
                </pic:pic>
              </a:graphicData>
            </a:graphic>
          </wp:inline>
        </w:drawing>
      </w:r>
    </w:p>
    <w:p w14:paraId="7692F349" w14:textId="77777777" w:rsidR="003F755F" w:rsidRDefault="003F755F" w:rsidP="009F3394"/>
    <w:p w14:paraId="7E8C1D7E" w14:textId="20AAA037" w:rsidR="003F755F" w:rsidRDefault="004A2211" w:rsidP="00F443B0">
      <w:pPr>
        <w:pStyle w:val="Title"/>
      </w:pPr>
      <w:r>
        <w:t>Clinical Knowledge Manager Template Review</w:t>
      </w:r>
    </w:p>
    <w:p w14:paraId="60547337" w14:textId="5344ED4B" w:rsidR="009F3394" w:rsidRDefault="004A2211" w:rsidP="001750D0">
      <w:pPr>
        <w:pStyle w:val="Subtitle"/>
      </w:pPr>
      <w:r>
        <w:t>General Guidance</w:t>
      </w:r>
    </w:p>
    <w:p w14:paraId="22D4FC58" w14:textId="77777777" w:rsidR="00896355" w:rsidRDefault="00896355">
      <w:pPr>
        <w:rPr>
          <w:rFonts w:eastAsiaTheme="majorEastAsia" w:cstheme="majorBidi"/>
          <w:bCs/>
          <w:sz w:val="24"/>
          <w:szCs w:val="28"/>
        </w:rPr>
      </w:pPr>
      <w:r>
        <w:br w:type="page"/>
      </w:r>
    </w:p>
    <w:p w14:paraId="5FE17D01" w14:textId="25CB8D9A" w:rsidR="00896355" w:rsidRPr="009C154A" w:rsidRDefault="000F2381" w:rsidP="00C37F70">
      <w:pPr>
        <w:rPr>
          <w:b/>
        </w:rPr>
      </w:pPr>
      <w:r>
        <w:rPr>
          <w:i/>
          <w:noProof/>
          <w:lang w:eastAsia="en-GB"/>
        </w:rPr>
        <w:lastRenderedPageBreak/>
        <w:drawing>
          <wp:anchor distT="0" distB="0" distL="114300" distR="114300" simplePos="0" relativeHeight="251659264" behindDoc="0" locked="0" layoutInCell="1" allowOverlap="1" wp14:anchorId="6F8BC964" wp14:editId="5BC88464">
            <wp:simplePos x="0" y="0"/>
            <wp:positionH relativeFrom="column">
              <wp:posOffset>2470587</wp:posOffset>
            </wp:positionH>
            <wp:positionV relativeFrom="paragraph">
              <wp:posOffset>94</wp:posOffset>
            </wp:positionV>
            <wp:extent cx="687070" cy="241935"/>
            <wp:effectExtent l="0" t="0" r="0" b="1206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C BY-SA Logo.png"/>
                    <pic:cNvPicPr/>
                  </pic:nvPicPr>
                  <pic:blipFill>
                    <a:blip r:embed="rId9">
                      <a:extLst>
                        <a:ext uri="{28A0092B-C50C-407E-A947-70E740481C1C}">
                          <a14:useLocalDpi xmlns:a14="http://schemas.microsoft.com/office/drawing/2010/main"/>
                        </a:ext>
                      </a:extLst>
                    </a:blip>
                    <a:stretch>
                      <a:fillRect/>
                    </a:stretch>
                  </pic:blipFill>
                  <pic:spPr>
                    <a:xfrm>
                      <a:off x="0" y="0"/>
                      <a:ext cx="687070" cy="241935"/>
                    </a:xfrm>
                    <a:prstGeom prst="rect">
                      <a:avLst/>
                    </a:prstGeom>
                  </pic:spPr>
                </pic:pic>
              </a:graphicData>
            </a:graphic>
            <wp14:sizeRelH relativeFrom="page">
              <wp14:pctWidth>0</wp14:pctWidth>
            </wp14:sizeRelH>
            <wp14:sizeRelV relativeFrom="page">
              <wp14:pctHeight>0</wp14:pctHeight>
            </wp14:sizeRelV>
          </wp:anchor>
        </w:drawing>
      </w:r>
      <w:r w:rsidR="00896355" w:rsidRPr="009C154A">
        <w:rPr>
          <w:b/>
        </w:rPr>
        <w:t xml:space="preserve">© </w:t>
      </w:r>
      <w:r w:rsidR="00896355" w:rsidRPr="009C154A">
        <w:rPr>
          <w:b/>
        </w:rPr>
        <w:fldChar w:fldCharType="begin"/>
      </w:r>
      <w:r w:rsidR="00896355" w:rsidRPr="009C154A">
        <w:rPr>
          <w:b/>
        </w:rPr>
        <w:instrText xml:space="preserve"> SAVEDATE  \@ "yyyy"  \* MERGEFORMAT </w:instrText>
      </w:r>
      <w:r w:rsidR="00896355" w:rsidRPr="009C154A">
        <w:rPr>
          <w:b/>
        </w:rPr>
        <w:fldChar w:fldCharType="separate"/>
      </w:r>
      <w:r w:rsidR="00AA1856">
        <w:rPr>
          <w:b/>
          <w:noProof/>
        </w:rPr>
        <w:t>2017</w:t>
      </w:r>
      <w:r w:rsidR="00896355" w:rsidRPr="009C154A">
        <w:rPr>
          <w:b/>
          <w:noProof/>
        </w:rPr>
        <w:fldChar w:fldCharType="end"/>
      </w:r>
      <w:r w:rsidR="00896355" w:rsidRPr="009C154A">
        <w:rPr>
          <w:b/>
        </w:rPr>
        <w:t xml:space="preserve"> freshEHR Clinical Informatics Ltd.</w:t>
      </w:r>
      <w:r w:rsidR="009B1088">
        <w:rPr>
          <w:b/>
        </w:rPr>
        <w:t xml:space="preserve">  </w:t>
      </w:r>
    </w:p>
    <w:p w14:paraId="64F31597" w14:textId="79BBE1FA" w:rsidR="00C37F70" w:rsidRDefault="000F2381" w:rsidP="00310B1D">
      <w:pPr>
        <w:rPr>
          <w:i/>
        </w:rPr>
      </w:pPr>
      <w:r>
        <w:rPr>
          <w:i/>
        </w:rPr>
        <w:t>Readers may share and adapt the material in this document under the Creative Commons Attribution-</w:t>
      </w:r>
      <w:proofErr w:type="spellStart"/>
      <w:r>
        <w:rPr>
          <w:i/>
        </w:rPr>
        <w:t>ShareAlike</w:t>
      </w:r>
      <w:proofErr w:type="spellEnd"/>
      <w:r>
        <w:rPr>
          <w:i/>
        </w:rPr>
        <w:t xml:space="preserve"> (CC BY-SA) licence.</w:t>
      </w:r>
    </w:p>
    <w:p w14:paraId="5C902D87" w14:textId="77777777" w:rsidR="009F3394" w:rsidRDefault="00C37F70" w:rsidP="009F3394">
      <w:pPr>
        <w:rPr>
          <w:rFonts w:ascii="Arial" w:eastAsia="Times New Roman" w:hAnsi="Arial" w:cs="Arial"/>
          <w:i/>
          <w:color w:val="4D4D4D"/>
          <w:shd w:val="clear" w:color="auto" w:fill="FFFFFF"/>
          <w:lang w:val="en-US"/>
        </w:rPr>
      </w:pPr>
      <w:r>
        <w:rPr>
          <w:i/>
        </w:rPr>
        <w:t xml:space="preserve">Whilst freshEHR Clinical Informatics Ltd. </w:t>
      </w:r>
      <w:r w:rsidR="00B27197">
        <w:rPr>
          <w:i/>
        </w:rPr>
        <w:t xml:space="preserve">makes every effort to ensure the accuracy of the information contained in this </w:t>
      </w:r>
      <w:r w:rsidR="00B27197" w:rsidRPr="00B27197">
        <w:rPr>
          <w:i/>
        </w:rPr>
        <w:t xml:space="preserve">document, </w:t>
      </w:r>
      <w:r w:rsidR="00B27197" w:rsidRPr="00B27197">
        <w:rPr>
          <w:rFonts w:ascii="Arial" w:eastAsia="Times New Roman" w:hAnsi="Arial" w:cs="Arial"/>
          <w:i/>
          <w:color w:val="4D4D4D"/>
          <w:shd w:val="clear" w:color="auto" w:fill="FFFFFF"/>
          <w:lang w:val="en-US"/>
        </w:rPr>
        <w:t>it cannot accept responsibility for any claim, loss or damage which may occur from the use of the information</w:t>
      </w:r>
      <w:r w:rsidR="00B27197">
        <w:rPr>
          <w:rFonts w:ascii="Arial" w:eastAsia="Times New Roman" w:hAnsi="Arial" w:cs="Arial"/>
          <w:i/>
          <w:color w:val="4D4D4D"/>
          <w:shd w:val="clear" w:color="auto" w:fill="FFFFFF"/>
          <w:lang w:val="en-US"/>
        </w:rPr>
        <w:t xml:space="preserve"> in this document.</w:t>
      </w:r>
    </w:p>
    <w:p w14:paraId="222F6E8F" w14:textId="77777777" w:rsidR="00B27197" w:rsidRDefault="00B27197" w:rsidP="00B27197">
      <w:pPr>
        <w:rPr>
          <w:rFonts w:eastAsia="Times New Roman"/>
          <w:i/>
          <w:lang w:val="en-US"/>
        </w:rPr>
      </w:pPr>
      <w:r>
        <w:rPr>
          <w:rFonts w:eastAsia="Times New Roman"/>
          <w:i/>
          <w:lang w:val="en-US"/>
        </w:rPr>
        <w:t>freshEHR Clinical Informatics Ltd. reserves the right to change the content of this document without prior notice.</w:t>
      </w:r>
    </w:p>
    <w:p w14:paraId="10B1279D" w14:textId="77777777" w:rsidR="00B27197" w:rsidRDefault="00B27197" w:rsidP="00B27197">
      <w:pPr>
        <w:spacing w:after="0" w:line="240" w:lineRule="auto"/>
        <w:rPr>
          <w:rFonts w:eastAsia="Times New Roman"/>
          <w:b/>
          <w:lang w:val="en-US"/>
        </w:rPr>
      </w:pPr>
      <w:r>
        <w:rPr>
          <w:rFonts w:eastAsia="Times New Roman"/>
          <w:b/>
          <w:lang w:val="en-US"/>
        </w:rPr>
        <w:t>freshEHR Clinical Informatics Ltd.</w:t>
      </w:r>
    </w:p>
    <w:p w14:paraId="77496655" w14:textId="77777777" w:rsidR="00B27197" w:rsidRDefault="00B27197" w:rsidP="00A978C6">
      <w:pPr>
        <w:spacing w:after="0" w:line="240" w:lineRule="auto"/>
        <w:outlineLvl w:val="0"/>
        <w:rPr>
          <w:rFonts w:eastAsia="Times New Roman"/>
          <w:b/>
          <w:lang w:val="en-US"/>
        </w:rPr>
      </w:pPr>
      <w:r>
        <w:rPr>
          <w:rFonts w:eastAsia="Times New Roman"/>
          <w:b/>
          <w:lang w:val="en-US"/>
        </w:rPr>
        <w:t>6 Packer Road</w:t>
      </w:r>
    </w:p>
    <w:p w14:paraId="55E7C2D7" w14:textId="77777777" w:rsidR="00B27197" w:rsidRDefault="00B27197" w:rsidP="00A978C6">
      <w:pPr>
        <w:spacing w:after="0" w:line="240" w:lineRule="auto"/>
        <w:outlineLvl w:val="0"/>
        <w:rPr>
          <w:rFonts w:eastAsia="Times New Roman"/>
          <w:b/>
          <w:lang w:val="en-US"/>
        </w:rPr>
      </w:pPr>
      <w:r>
        <w:rPr>
          <w:rFonts w:eastAsia="Times New Roman"/>
          <w:b/>
          <w:lang w:val="en-US"/>
        </w:rPr>
        <w:t>Kettering</w:t>
      </w:r>
    </w:p>
    <w:p w14:paraId="372A849A" w14:textId="77777777" w:rsidR="00B27197" w:rsidRPr="00B27197" w:rsidRDefault="00B27197" w:rsidP="00A978C6">
      <w:pPr>
        <w:outlineLvl w:val="0"/>
        <w:rPr>
          <w:rFonts w:eastAsia="Times New Roman"/>
          <w:b/>
          <w:lang w:val="en-US"/>
        </w:rPr>
      </w:pPr>
      <w:r>
        <w:rPr>
          <w:rFonts w:eastAsia="Times New Roman"/>
          <w:b/>
          <w:lang w:val="en-US"/>
        </w:rPr>
        <w:t>NN15 7RP</w:t>
      </w:r>
    </w:p>
    <w:p w14:paraId="752DE142" w14:textId="63D6E414" w:rsidR="009F3394" w:rsidRDefault="00B27197" w:rsidP="00B27197">
      <w:r>
        <w:t xml:space="preserve">Website: </w:t>
      </w:r>
      <w:hyperlink r:id="rId10" w:history="1">
        <w:r w:rsidR="009C154A" w:rsidRPr="002F591F">
          <w:rPr>
            <w:rStyle w:val="Hyperlink"/>
          </w:rPr>
          <w:t>www.freshehr.com</w:t>
        </w:r>
      </w:hyperlink>
    </w:p>
    <w:p w14:paraId="2B0B2ABC" w14:textId="052FDE5F" w:rsidR="009C154A" w:rsidRDefault="00223022" w:rsidP="00B27197">
      <w:r>
        <w:br w:type="page"/>
      </w:r>
    </w:p>
    <w:sdt>
      <w:sdtPr>
        <w:rPr>
          <w:rFonts w:eastAsiaTheme="minorEastAsia" w:cstheme="minorBidi"/>
          <w:b w:val="0"/>
          <w:bCs w:val="0"/>
          <w:sz w:val="22"/>
          <w:szCs w:val="22"/>
        </w:rPr>
        <w:id w:val="-1070343875"/>
        <w:docPartObj>
          <w:docPartGallery w:val="Table of Contents"/>
          <w:docPartUnique/>
        </w:docPartObj>
      </w:sdtPr>
      <w:sdtEndPr>
        <w:rPr>
          <w:noProof/>
        </w:rPr>
      </w:sdtEndPr>
      <w:sdtContent>
        <w:p w14:paraId="08DA88B4" w14:textId="40B55ECA" w:rsidR="00596AF5" w:rsidRPr="00596AF5" w:rsidRDefault="00596AF5">
          <w:pPr>
            <w:pStyle w:val="TOCHeading"/>
          </w:pPr>
          <w:r w:rsidRPr="00596AF5">
            <w:t>Table of Contents</w:t>
          </w:r>
        </w:p>
        <w:p w14:paraId="54693F2F" w14:textId="77777777" w:rsidR="00784538" w:rsidRDefault="00EE4AA1">
          <w:pPr>
            <w:pStyle w:val="TOC1"/>
            <w:tabs>
              <w:tab w:val="left" w:pos="440"/>
              <w:tab w:val="right" w:leader="dot" w:pos="9010"/>
            </w:tabs>
            <w:rPr>
              <w:b w:val="0"/>
              <w:noProof/>
              <w:color w:val="auto"/>
              <w:lang w:eastAsia="en-GB"/>
            </w:rPr>
          </w:pPr>
          <w:r w:rsidRPr="00EE4AA1">
            <w:rPr>
              <w:rFonts w:ascii="Calibri" w:hAnsi="Calibri"/>
            </w:rPr>
            <w:fldChar w:fldCharType="begin"/>
          </w:r>
          <w:r w:rsidRPr="00EE4AA1">
            <w:rPr>
              <w:rFonts w:ascii="Calibri" w:hAnsi="Calibri"/>
            </w:rPr>
            <w:instrText xml:space="preserve"> TOC \o "1-3" \t "Heading 6,1" </w:instrText>
          </w:r>
          <w:r w:rsidRPr="00EE4AA1">
            <w:rPr>
              <w:rFonts w:ascii="Calibri" w:hAnsi="Calibri"/>
            </w:rPr>
            <w:fldChar w:fldCharType="separate"/>
          </w:r>
          <w:r w:rsidR="00784538">
            <w:rPr>
              <w:noProof/>
            </w:rPr>
            <w:t>1.</w:t>
          </w:r>
          <w:r w:rsidR="00784538">
            <w:rPr>
              <w:b w:val="0"/>
              <w:noProof/>
              <w:color w:val="auto"/>
              <w:lang w:eastAsia="en-GB"/>
            </w:rPr>
            <w:tab/>
          </w:r>
          <w:r w:rsidR="00784538">
            <w:rPr>
              <w:noProof/>
            </w:rPr>
            <w:t>Introduction</w:t>
          </w:r>
          <w:r w:rsidR="00784538">
            <w:rPr>
              <w:noProof/>
            </w:rPr>
            <w:tab/>
          </w:r>
          <w:r w:rsidR="00784538">
            <w:rPr>
              <w:noProof/>
            </w:rPr>
            <w:fldChar w:fldCharType="begin"/>
          </w:r>
          <w:r w:rsidR="00784538">
            <w:rPr>
              <w:noProof/>
            </w:rPr>
            <w:instrText xml:space="preserve"> PAGEREF _Toc501033147 \h </w:instrText>
          </w:r>
          <w:r w:rsidR="00784538">
            <w:rPr>
              <w:noProof/>
            </w:rPr>
          </w:r>
          <w:r w:rsidR="00784538">
            <w:rPr>
              <w:noProof/>
            </w:rPr>
            <w:fldChar w:fldCharType="separate"/>
          </w:r>
          <w:r w:rsidR="0096071E">
            <w:rPr>
              <w:noProof/>
            </w:rPr>
            <w:t>4</w:t>
          </w:r>
          <w:r w:rsidR="00784538">
            <w:rPr>
              <w:noProof/>
            </w:rPr>
            <w:fldChar w:fldCharType="end"/>
          </w:r>
        </w:p>
        <w:p w14:paraId="64A9C97C" w14:textId="77777777" w:rsidR="00784538" w:rsidRDefault="00784538">
          <w:pPr>
            <w:pStyle w:val="TOC1"/>
            <w:tabs>
              <w:tab w:val="left" w:pos="440"/>
              <w:tab w:val="right" w:leader="dot" w:pos="9010"/>
            </w:tabs>
            <w:rPr>
              <w:b w:val="0"/>
              <w:noProof/>
              <w:color w:val="auto"/>
              <w:lang w:eastAsia="en-GB"/>
            </w:rPr>
          </w:pPr>
          <w:r>
            <w:rPr>
              <w:noProof/>
            </w:rPr>
            <w:t>2.</w:t>
          </w:r>
          <w:r>
            <w:rPr>
              <w:b w:val="0"/>
              <w:noProof/>
              <w:color w:val="auto"/>
              <w:lang w:eastAsia="en-GB"/>
            </w:rPr>
            <w:tab/>
          </w:r>
          <w:r>
            <w:rPr>
              <w:noProof/>
            </w:rPr>
            <w:t>General information</w:t>
          </w:r>
          <w:r>
            <w:rPr>
              <w:noProof/>
            </w:rPr>
            <w:tab/>
          </w:r>
          <w:r>
            <w:rPr>
              <w:noProof/>
            </w:rPr>
            <w:fldChar w:fldCharType="begin"/>
          </w:r>
          <w:r>
            <w:rPr>
              <w:noProof/>
            </w:rPr>
            <w:instrText xml:space="preserve"> PAGEREF _Toc501033148 \h </w:instrText>
          </w:r>
          <w:r>
            <w:rPr>
              <w:noProof/>
            </w:rPr>
          </w:r>
          <w:r>
            <w:rPr>
              <w:noProof/>
            </w:rPr>
            <w:fldChar w:fldCharType="separate"/>
          </w:r>
          <w:r w:rsidR="0096071E">
            <w:rPr>
              <w:noProof/>
            </w:rPr>
            <w:t>4</w:t>
          </w:r>
          <w:r>
            <w:rPr>
              <w:noProof/>
            </w:rPr>
            <w:fldChar w:fldCharType="end"/>
          </w:r>
        </w:p>
        <w:p w14:paraId="60A38AF6" w14:textId="77777777" w:rsidR="00784538" w:rsidRDefault="00784538">
          <w:pPr>
            <w:pStyle w:val="TOC1"/>
            <w:tabs>
              <w:tab w:val="left" w:pos="440"/>
              <w:tab w:val="right" w:leader="dot" w:pos="9010"/>
            </w:tabs>
            <w:rPr>
              <w:b w:val="0"/>
              <w:noProof/>
              <w:color w:val="auto"/>
              <w:lang w:eastAsia="en-GB"/>
            </w:rPr>
          </w:pPr>
          <w:r>
            <w:rPr>
              <w:noProof/>
            </w:rPr>
            <w:t>3.</w:t>
          </w:r>
          <w:r>
            <w:rPr>
              <w:b w:val="0"/>
              <w:noProof/>
              <w:color w:val="auto"/>
              <w:lang w:eastAsia="en-GB"/>
            </w:rPr>
            <w:tab/>
          </w:r>
          <w:r>
            <w:rPr>
              <w:noProof/>
            </w:rPr>
            <w:t>Invitation</w:t>
          </w:r>
          <w:r>
            <w:rPr>
              <w:noProof/>
            </w:rPr>
            <w:tab/>
          </w:r>
          <w:r>
            <w:rPr>
              <w:noProof/>
            </w:rPr>
            <w:fldChar w:fldCharType="begin"/>
          </w:r>
          <w:r>
            <w:rPr>
              <w:noProof/>
            </w:rPr>
            <w:instrText xml:space="preserve"> PAGEREF _Toc501033149 \h </w:instrText>
          </w:r>
          <w:r>
            <w:rPr>
              <w:noProof/>
            </w:rPr>
          </w:r>
          <w:r>
            <w:rPr>
              <w:noProof/>
            </w:rPr>
            <w:fldChar w:fldCharType="separate"/>
          </w:r>
          <w:r w:rsidR="0096071E">
            <w:rPr>
              <w:noProof/>
            </w:rPr>
            <w:t>5</w:t>
          </w:r>
          <w:r>
            <w:rPr>
              <w:noProof/>
            </w:rPr>
            <w:fldChar w:fldCharType="end"/>
          </w:r>
        </w:p>
        <w:p w14:paraId="7D16F54D" w14:textId="77777777" w:rsidR="00784538" w:rsidRDefault="00784538">
          <w:pPr>
            <w:pStyle w:val="TOC1"/>
            <w:tabs>
              <w:tab w:val="left" w:pos="440"/>
              <w:tab w:val="right" w:leader="dot" w:pos="9010"/>
            </w:tabs>
            <w:rPr>
              <w:b w:val="0"/>
              <w:noProof/>
              <w:color w:val="auto"/>
              <w:lang w:eastAsia="en-GB"/>
            </w:rPr>
          </w:pPr>
          <w:r>
            <w:rPr>
              <w:noProof/>
            </w:rPr>
            <w:t>4.</w:t>
          </w:r>
          <w:r>
            <w:rPr>
              <w:b w:val="0"/>
              <w:noProof/>
              <w:color w:val="auto"/>
              <w:lang w:eastAsia="en-GB"/>
            </w:rPr>
            <w:tab/>
          </w:r>
          <w:r>
            <w:rPr>
              <w:noProof/>
            </w:rPr>
            <w:t>Review template now</w:t>
          </w:r>
          <w:r>
            <w:rPr>
              <w:noProof/>
            </w:rPr>
            <w:tab/>
          </w:r>
          <w:r>
            <w:rPr>
              <w:noProof/>
            </w:rPr>
            <w:fldChar w:fldCharType="begin"/>
          </w:r>
          <w:r>
            <w:rPr>
              <w:noProof/>
            </w:rPr>
            <w:instrText xml:space="preserve"> PAGEREF _Toc501033150 \h </w:instrText>
          </w:r>
          <w:r>
            <w:rPr>
              <w:noProof/>
            </w:rPr>
          </w:r>
          <w:r>
            <w:rPr>
              <w:noProof/>
            </w:rPr>
            <w:fldChar w:fldCharType="separate"/>
          </w:r>
          <w:r w:rsidR="0096071E">
            <w:rPr>
              <w:noProof/>
            </w:rPr>
            <w:t>5</w:t>
          </w:r>
          <w:r>
            <w:rPr>
              <w:noProof/>
            </w:rPr>
            <w:fldChar w:fldCharType="end"/>
          </w:r>
        </w:p>
        <w:p w14:paraId="74CD876D" w14:textId="77777777" w:rsidR="00784538" w:rsidRDefault="00784538">
          <w:pPr>
            <w:pStyle w:val="TOC2"/>
            <w:tabs>
              <w:tab w:val="left" w:pos="880"/>
              <w:tab w:val="right" w:leader="dot" w:pos="9010"/>
            </w:tabs>
            <w:rPr>
              <w:b w:val="0"/>
              <w:noProof/>
              <w:color w:val="auto"/>
              <w:sz w:val="24"/>
              <w:szCs w:val="24"/>
              <w:lang w:eastAsia="en-GB"/>
            </w:rPr>
          </w:pPr>
          <w:r>
            <w:rPr>
              <w:noProof/>
            </w:rPr>
            <w:t>4.1.</w:t>
          </w:r>
          <w:r>
            <w:rPr>
              <w:b w:val="0"/>
              <w:noProof/>
              <w:color w:val="auto"/>
              <w:sz w:val="24"/>
              <w:szCs w:val="24"/>
              <w:lang w:eastAsia="en-GB"/>
            </w:rPr>
            <w:tab/>
          </w:r>
          <w:r>
            <w:rPr>
              <w:noProof/>
            </w:rPr>
            <w:t>Overview</w:t>
          </w:r>
          <w:r>
            <w:rPr>
              <w:noProof/>
            </w:rPr>
            <w:tab/>
          </w:r>
          <w:r>
            <w:rPr>
              <w:noProof/>
            </w:rPr>
            <w:fldChar w:fldCharType="begin"/>
          </w:r>
          <w:r>
            <w:rPr>
              <w:noProof/>
            </w:rPr>
            <w:instrText xml:space="preserve"> PAGEREF _Toc501033151 \h </w:instrText>
          </w:r>
          <w:r>
            <w:rPr>
              <w:noProof/>
            </w:rPr>
          </w:r>
          <w:r>
            <w:rPr>
              <w:noProof/>
            </w:rPr>
            <w:fldChar w:fldCharType="separate"/>
          </w:r>
          <w:r w:rsidR="0096071E">
            <w:rPr>
              <w:noProof/>
            </w:rPr>
            <w:t>5</w:t>
          </w:r>
          <w:r>
            <w:rPr>
              <w:noProof/>
            </w:rPr>
            <w:fldChar w:fldCharType="end"/>
          </w:r>
        </w:p>
        <w:p w14:paraId="0BD15590" w14:textId="77777777" w:rsidR="00784538" w:rsidRDefault="00784538">
          <w:pPr>
            <w:pStyle w:val="TOC2"/>
            <w:tabs>
              <w:tab w:val="left" w:pos="880"/>
              <w:tab w:val="right" w:leader="dot" w:pos="9010"/>
            </w:tabs>
            <w:rPr>
              <w:b w:val="0"/>
              <w:noProof/>
              <w:color w:val="auto"/>
              <w:sz w:val="24"/>
              <w:szCs w:val="24"/>
              <w:lang w:eastAsia="en-GB"/>
            </w:rPr>
          </w:pPr>
          <w:r>
            <w:rPr>
              <w:noProof/>
            </w:rPr>
            <w:t>4.2.</w:t>
          </w:r>
          <w:r>
            <w:rPr>
              <w:b w:val="0"/>
              <w:noProof/>
              <w:color w:val="auto"/>
              <w:sz w:val="24"/>
              <w:szCs w:val="24"/>
              <w:lang w:eastAsia="en-GB"/>
            </w:rPr>
            <w:tab/>
          </w:r>
          <w:r>
            <w:rPr>
              <w:noProof/>
            </w:rPr>
            <w:t>Simple view</w:t>
          </w:r>
          <w:r>
            <w:rPr>
              <w:noProof/>
            </w:rPr>
            <w:tab/>
          </w:r>
          <w:r>
            <w:rPr>
              <w:noProof/>
            </w:rPr>
            <w:fldChar w:fldCharType="begin"/>
          </w:r>
          <w:r>
            <w:rPr>
              <w:noProof/>
            </w:rPr>
            <w:instrText xml:space="preserve"> PAGEREF _Toc501033152 \h </w:instrText>
          </w:r>
          <w:r>
            <w:rPr>
              <w:noProof/>
            </w:rPr>
          </w:r>
          <w:r>
            <w:rPr>
              <w:noProof/>
            </w:rPr>
            <w:fldChar w:fldCharType="separate"/>
          </w:r>
          <w:r w:rsidR="0096071E">
            <w:rPr>
              <w:noProof/>
            </w:rPr>
            <w:t>6</w:t>
          </w:r>
          <w:r>
            <w:rPr>
              <w:noProof/>
            </w:rPr>
            <w:fldChar w:fldCharType="end"/>
          </w:r>
        </w:p>
        <w:p w14:paraId="78CC3D9D" w14:textId="77777777" w:rsidR="00784538" w:rsidRDefault="00784538">
          <w:pPr>
            <w:pStyle w:val="TOC2"/>
            <w:tabs>
              <w:tab w:val="left" w:pos="880"/>
              <w:tab w:val="right" w:leader="dot" w:pos="9010"/>
            </w:tabs>
            <w:rPr>
              <w:b w:val="0"/>
              <w:noProof/>
              <w:color w:val="auto"/>
              <w:sz w:val="24"/>
              <w:szCs w:val="24"/>
              <w:lang w:eastAsia="en-GB"/>
            </w:rPr>
          </w:pPr>
          <w:r>
            <w:rPr>
              <w:noProof/>
            </w:rPr>
            <w:t>4.3.</w:t>
          </w:r>
          <w:r>
            <w:rPr>
              <w:b w:val="0"/>
              <w:noProof/>
              <w:color w:val="auto"/>
              <w:sz w:val="24"/>
              <w:szCs w:val="24"/>
              <w:lang w:eastAsia="en-GB"/>
            </w:rPr>
            <w:tab/>
          </w:r>
          <w:r>
            <w:rPr>
              <w:noProof/>
            </w:rPr>
            <w:t>Starting the review</w:t>
          </w:r>
          <w:r>
            <w:rPr>
              <w:noProof/>
            </w:rPr>
            <w:tab/>
          </w:r>
          <w:r>
            <w:rPr>
              <w:noProof/>
            </w:rPr>
            <w:fldChar w:fldCharType="begin"/>
          </w:r>
          <w:r>
            <w:rPr>
              <w:noProof/>
            </w:rPr>
            <w:instrText xml:space="preserve"> PAGEREF _Toc501033153 \h </w:instrText>
          </w:r>
          <w:r>
            <w:rPr>
              <w:noProof/>
            </w:rPr>
          </w:r>
          <w:r>
            <w:rPr>
              <w:noProof/>
            </w:rPr>
            <w:fldChar w:fldCharType="separate"/>
          </w:r>
          <w:r w:rsidR="0096071E">
            <w:rPr>
              <w:noProof/>
            </w:rPr>
            <w:t>7</w:t>
          </w:r>
          <w:r>
            <w:rPr>
              <w:noProof/>
            </w:rPr>
            <w:fldChar w:fldCharType="end"/>
          </w:r>
        </w:p>
        <w:p w14:paraId="4E64BB1A" w14:textId="77777777" w:rsidR="00784538" w:rsidRDefault="00784538">
          <w:pPr>
            <w:pStyle w:val="TOC2"/>
            <w:tabs>
              <w:tab w:val="left" w:pos="880"/>
              <w:tab w:val="right" w:leader="dot" w:pos="9010"/>
            </w:tabs>
            <w:rPr>
              <w:b w:val="0"/>
              <w:noProof/>
              <w:color w:val="auto"/>
              <w:sz w:val="24"/>
              <w:szCs w:val="24"/>
              <w:lang w:eastAsia="en-GB"/>
            </w:rPr>
          </w:pPr>
          <w:r>
            <w:rPr>
              <w:noProof/>
            </w:rPr>
            <w:t>4.4.</w:t>
          </w:r>
          <w:r>
            <w:rPr>
              <w:b w:val="0"/>
              <w:noProof/>
              <w:color w:val="auto"/>
              <w:sz w:val="24"/>
              <w:szCs w:val="24"/>
              <w:lang w:eastAsia="en-GB"/>
            </w:rPr>
            <w:tab/>
          </w:r>
          <w:r>
            <w:rPr>
              <w:noProof/>
            </w:rPr>
            <w:t>The Header tab</w:t>
          </w:r>
          <w:r>
            <w:rPr>
              <w:noProof/>
            </w:rPr>
            <w:tab/>
          </w:r>
          <w:r>
            <w:rPr>
              <w:noProof/>
            </w:rPr>
            <w:fldChar w:fldCharType="begin"/>
          </w:r>
          <w:r>
            <w:rPr>
              <w:noProof/>
            </w:rPr>
            <w:instrText xml:space="preserve"> PAGEREF _Toc501033154 \h </w:instrText>
          </w:r>
          <w:r>
            <w:rPr>
              <w:noProof/>
            </w:rPr>
          </w:r>
          <w:r>
            <w:rPr>
              <w:noProof/>
            </w:rPr>
            <w:fldChar w:fldCharType="separate"/>
          </w:r>
          <w:r w:rsidR="0096071E">
            <w:rPr>
              <w:noProof/>
            </w:rPr>
            <w:t>7</w:t>
          </w:r>
          <w:r>
            <w:rPr>
              <w:noProof/>
            </w:rPr>
            <w:fldChar w:fldCharType="end"/>
          </w:r>
        </w:p>
        <w:p w14:paraId="096AB315" w14:textId="77777777" w:rsidR="00784538" w:rsidRDefault="00784538">
          <w:pPr>
            <w:pStyle w:val="TOC2"/>
            <w:tabs>
              <w:tab w:val="left" w:pos="880"/>
              <w:tab w:val="right" w:leader="dot" w:pos="9010"/>
            </w:tabs>
            <w:rPr>
              <w:b w:val="0"/>
              <w:noProof/>
              <w:color w:val="auto"/>
              <w:sz w:val="24"/>
              <w:szCs w:val="24"/>
              <w:lang w:eastAsia="en-GB"/>
            </w:rPr>
          </w:pPr>
          <w:r>
            <w:rPr>
              <w:noProof/>
            </w:rPr>
            <w:t>4.5.</w:t>
          </w:r>
          <w:r>
            <w:rPr>
              <w:b w:val="0"/>
              <w:noProof/>
              <w:color w:val="auto"/>
              <w:sz w:val="24"/>
              <w:szCs w:val="24"/>
              <w:lang w:eastAsia="en-GB"/>
            </w:rPr>
            <w:tab/>
          </w:r>
          <w:r>
            <w:rPr>
              <w:noProof/>
            </w:rPr>
            <w:t>The Data tab</w:t>
          </w:r>
          <w:r>
            <w:rPr>
              <w:noProof/>
            </w:rPr>
            <w:tab/>
          </w:r>
          <w:r>
            <w:rPr>
              <w:noProof/>
            </w:rPr>
            <w:fldChar w:fldCharType="begin"/>
          </w:r>
          <w:r>
            <w:rPr>
              <w:noProof/>
            </w:rPr>
            <w:instrText xml:space="preserve"> PAGEREF _Toc501033155 \h </w:instrText>
          </w:r>
          <w:r>
            <w:rPr>
              <w:noProof/>
            </w:rPr>
          </w:r>
          <w:r>
            <w:rPr>
              <w:noProof/>
            </w:rPr>
            <w:fldChar w:fldCharType="separate"/>
          </w:r>
          <w:r w:rsidR="0096071E">
            <w:rPr>
              <w:noProof/>
            </w:rPr>
            <w:t>8</w:t>
          </w:r>
          <w:r>
            <w:rPr>
              <w:noProof/>
            </w:rPr>
            <w:fldChar w:fldCharType="end"/>
          </w:r>
        </w:p>
        <w:p w14:paraId="5D64EFEA" w14:textId="77777777" w:rsidR="00784538" w:rsidRDefault="00784538">
          <w:pPr>
            <w:pStyle w:val="TOC2"/>
            <w:tabs>
              <w:tab w:val="left" w:pos="880"/>
              <w:tab w:val="right" w:leader="dot" w:pos="9010"/>
            </w:tabs>
            <w:rPr>
              <w:b w:val="0"/>
              <w:noProof/>
              <w:color w:val="auto"/>
              <w:sz w:val="24"/>
              <w:szCs w:val="24"/>
              <w:lang w:eastAsia="en-GB"/>
            </w:rPr>
          </w:pPr>
          <w:r>
            <w:rPr>
              <w:noProof/>
            </w:rPr>
            <w:t>4.6.</w:t>
          </w:r>
          <w:r>
            <w:rPr>
              <w:b w:val="0"/>
              <w:noProof/>
              <w:color w:val="auto"/>
              <w:sz w:val="24"/>
              <w:szCs w:val="24"/>
              <w:lang w:eastAsia="en-GB"/>
            </w:rPr>
            <w:tab/>
          </w:r>
          <w:r>
            <w:rPr>
              <w:noProof/>
            </w:rPr>
            <w:t>Special questions</w:t>
          </w:r>
          <w:r>
            <w:rPr>
              <w:noProof/>
            </w:rPr>
            <w:tab/>
          </w:r>
          <w:r>
            <w:rPr>
              <w:noProof/>
            </w:rPr>
            <w:fldChar w:fldCharType="begin"/>
          </w:r>
          <w:r>
            <w:rPr>
              <w:noProof/>
            </w:rPr>
            <w:instrText xml:space="preserve"> PAGEREF _Toc501033156 \h </w:instrText>
          </w:r>
          <w:r>
            <w:rPr>
              <w:noProof/>
            </w:rPr>
          </w:r>
          <w:r>
            <w:rPr>
              <w:noProof/>
            </w:rPr>
            <w:fldChar w:fldCharType="separate"/>
          </w:r>
          <w:r w:rsidR="0096071E">
            <w:rPr>
              <w:noProof/>
            </w:rPr>
            <w:t>9</w:t>
          </w:r>
          <w:r>
            <w:rPr>
              <w:noProof/>
            </w:rPr>
            <w:fldChar w:fldCharType="end"/>
          </w:r>
        </w:p>
        <w:p w14:paraId="0454C232" w14:textId="77777777" w:rsidR="00784538" w:rsidRDefault="00784538">
          <w:pPr>
            <w:pStyle w:val="TOC2"/>
            <w:tabs>
              <w:tab w:val="left" w:pos="880"/>
              <w:tab w:val="right" w:leader="dot" w:pos="9010"/>
            </w:tabs>
            <w:rPr>
              <w:b w:val="0"/>
              <w:noProof/>
              <w:color w:val="auto"/>
              <w:sz w:val="24"/>
              <w:szCs w:val="24"/>
              <w:lang w:eastAsia="en-GB"/>
            </w:rPr>
          </w:pPr>
          <w:r>
            <w:rPr>
              <w:noProof/>
            </w:rPr>
            <w:t>4.7.</w:t>
          </w:r>
          <w:r>
            <w:rPr>
              <w:b w:val="0"/>
              <w:noProof/>
              <w:color w:val="auto"/>
              <w:sz w:val="24"/>
              <w:szCs w:val="24"/>
              <w:lang w:eastAsia="en-GB"/>
            </w:rPr>
            <w:tab/>
          </w:r>
          <w:r>
            <w:rPr>
              <w:noProof/>
            </w:rPr>
            <w:t>The Overall Comments tab</w:t>
          </w:r>
          <w:r>
            <w:rPr>
              <w:noProof/>
            </w:rPr>
            <w:tab/>
          </w:r>
          <w:r>
            <w:rPr>
              <w:noProof/>
            </w:rPr>
            <w:fldChar w:fldCharType="begin"/>
          </w:r>
          <w:r>
            <w:rPr>
              <w:noProof/>
            </w:rPr>
            <w:instrText xml:space="preserve"> PAGEREF _Toc501033157 \h </w:instrText>
          </w:r>
          <w:r>
            <w:rPr>
              <w:noProof/>
            </w:rPr>
          </w:r>
          <w:r>
            <w:rPr>
              <w:noProof/>
            </w:rPr>
            <w:fldChar w:fldCharType="separate"/>
          </w:r>
          <w:r w:rsidR="0096071E">
            <w:rPr>
              <w:noProof/>
            </w:rPr>
            <w:t>10</w:t>
          </w:r>
          <w:r>
            <w:rPr>
              <w:noProof/>
            </w:rPr>
            <w:fldChar w:fldCharType="end"/>
          </w:r>
        </w:p>
        <w:p w14:paraId="42AAB801" w14:textId="77777777" w:rsidR="00784538" w:rsidRDefault="00784538">
          <w:pPr>
            <w:pStyle w:val="TOC1"/>
            <w:tabs>
              <w:tab w:val="left" w:pos="440"/>
              <w:tab w:val="right" w:leader="dot" w:pos="9010"/>
            </w:tabs>
            <w:rPr>
              <w:b w:val="0"/>
              <w:noProof/>
              <w:color w:val="auto"/>
              <w:lang w:eastAsia="en-GB"/>
            </w:rPr>
          </w:pPr>
          <w:r>
            <w:rPr>
              <w:noProof/>
            </w:rPr>
            <w:t>5.</w:t>
          </w:r>
          <w:r>
            <w:rPr>
              <w:b w:val="0"/>
              <w:noProof/>
              <w:color w:val="auto"/>
              <w:lang w:eastAsia="en-GB"/>
            </w:rPr>
            <w:tab/>
          </w:r>
          <w:r>
            <w:rPr>
              <w:noProof/>
            </w:rPr>
            <w:t>The Dashboard</w:t>
          </w:r>
          <w:r>
            <w:rPr>
              <w:noProof/>
            </w:rPr>
            <w:tab/>
          </w:r>
          <w:r>
            <w:rPr>
              <w:noProof/>
            </w:rPr>
            <w:fldChar w:fldCharType="begin"/>
          </w:r>
          <w:r>
            <w:rPr>
              <w:noProof/>
            </w:rPr>
            <w:instrText xml:space="preserve"> PAGEREF _Toc501033158 \h </w:instrText>
          </w:r>
          <w:r>
            <w:rPr>
              <w:noProof/>
            </w:rPr>
          </w:r>
          <w:r>
            <w:rPr>
              <w:noProof/>
            </w:rPr>
            <w:fldChar w:fldCharType="separate"/>
          </w:r>
          <w:r w:rsidR="0096071E">
            <w:rPr>
              <w:noProof/>
            </w:rPr>
            <w:t>12</w:t>
          </w:r>
          <w:r>
            <w:rPr>
              <w:noProof/>
            </w:rPr>
            <w:fldChar w:fldCharType="end"/>
          </w:r>
        </w:p>
        <w:p w14:paraId="42BB238D" w14:textId="2E2B5716" w:rsidR="00596AF5" w:rsidRPr="00B9169D" w:rsidRDefault="00EE4AA1">
          <w:r w:rsidRPr="00EE4AA1">
            <w:rPr>
              <w:sz w:val="24"/>
              <w:szCs w:val="24"/>
            </w:rPr>
            <w:fldChar w:fldCharType="end"/>
          </w:r>
        </w:p>
      </w:sdtContent>
    </w:sdt>
    <w:p w14:paraId="04B7E707" w14:textId="77777777" w:rsidR="00FF4F89" w:rsidRPr="00FF4F89" w:rsidRDefault="00FF4F89" w:rsidP="00FF4F89"/>
    <w:p w14:paraId="3E5F0F05" w14:textId="7C7AA1BE" w:rsidR="00FF4F89" w:rsidRDefault="00FF4F89">
      <w:r>
        <w:br w:type="page"/>
      </w:r>
    </w:p>
    <w:p w14:paraId="079BF2A2" w14:textId="4E5BBAE4" w:rsidR="009C154A" w:rsidRDefault="00FF4F89" w:rsidP="000D4D99">
      <w:pPr>
        <w:pStyle w:val="Heading1"/>
      </w:pPr>
      <w:bookmarkStart w:id="1" w:name="_Toc501033147"/>
      <w:r>
        <w:t>Introduction</w:t>
      </w:r>
      <w:bookmarkEnd w:id="1"/>
    </w:p>
    <w:p w14:paraId="13F41CFC" w14:textId="3FA323D4" w:rsidR="00164C7F" w:rsidRDefault="00170AC0" w:rsidP="00FF4F89">
      <w:r>
        <w:t>This document provides some brief guidance notes on how to carry out a template review in the Clinical Knowledge Manager tool.</w:t>
      </w:r>
    </w:p>
    <w:p w14:paraId="3BDC3069" w14:textId="49ECD380" w:rsidR="006636E1" w:rsidRDefault="006636E1" w:rsidP="006636E1">
      <w:pPr>
        <w:pStyle w:val="Heading1"/>
      </w:pPr>
      <w:bookmarkStart w:id="2" w:name="_Toc501033148"/>
      <w:r>
        <w:t>General information</w:t>
      </w:r>
      <w:bookmarkEnd w:id="2"/>
    </w:p>
    <w:p w14:paraId="6BA53331" w14:textId="0D83852D" w:rsidR="006636E1" w:rsidRDefault="00406381" w:rsidP="006636E1">
      <w:r>
        <w:t>One of the key points to be aware of a</w:t>
      </w:r>
      <w:r w:rsidR="00B25925">
        <w:t>t this stage is that you will be reviewing a dataset rather than finished data entry form or report. The dataset is represented in such a way that it looks like a form, but the user interface for an actual form or the format of an actual report based on this dataset may look quite different. So what does that mean for you as a reviewer?</w:t>
      </w:r>
    </w:p>
    <w:p w14:paraId="0CF0D0B6" w14:textId="7DE066DA" w:rsidR="00B25925" w:rsidRDefault="00B25925" w:rsidP="00B25925">
      <w:pPr>
        <w:pStyle w:val="ListBullet"/>
      </w:pPr>
      <w:r>
        <w:t>The order in which individual data items are displayed may not feel right. This can be due to the way in which the underlying dataset artefacts are structured, and the order can be changed later in the user interface.</w:t>
      </w:r>
    </w:p>
    <w:p w14:paraId="06AEE052" w14:textId="3A26FC49" w:rsidR="00B25925" w:rsidRDefault="00B25925" w:rsidP="00B25925">
      <w:pPr>
        <w:pStyle w:val="ListBullet"/>
      </w:pPr>
      <w:r>
        <w:t>There will be some additional information such as description</w:t>
      </w:r>
      <w:r w:rsidR="00FF69FB">
        <w:t>s of data points or seemingly redundant headings which again are part of the underlying artefacts and may not be required in the final user interface. They are, however, helpful to understand the structure of the dataset</w:t>
      </w:r>
      <w:r w:rsidR="00AA6714">
        <w:t xml:space="preserve"> and the meaning of the individual data points.</w:t>
      </w:r>
    </w:p>
    <w:p w14:paraId="4C31C773" w14:textId="77777777" w:rsidR="00702DCA" w:rsidRDefault="00702DCA" w:rsidP="00702DCA">
      <w:pPr>
        <w:pStyle w:val="ListBullet"/>
        <w:numPr>
          <w:ilvl w:val="0"/>
          <w:numId w:val="0"/>
        </w:numPr>
        <w:ind w:left="360" w:hanging="360"/>
      </w:pPr>
    </w:p>
    <w:p w14:paraId="2CBD60EB" w14:textId="50231EFA" w:rsidR="00702DCA" w:rsidRDefault="00702DCA" w:rsidP="00702DCA">
      <w:r>
        <w:t xml:space="preserve">The invitation email you received contains some information about the project itself, </w:t>
      </w:r>
      <w:r w:rsidR="00E3067F">
        <w:t>and</w:t>
      </w:r>
      <w:r>
        <w:t xml:space="preserve"> some suggestions of what you should be looking out for. In general, we would like reviewers to keep the following </w:t>
      </w:r>
      <w:r w:rsidR="00A420C3">
        <w:t>in mind when doing a review:</w:t>
      </w:r>
    </w:p>
    <w:p w14:paraId="298417FF" w14:textId="1AFFFAAE" w:rsidR="00A420C3" w:rsidRDefault="00F34C57" w:rsidP="00A420C3">
      <w:pPr>
        <w:pStyle w:val="ListBullet"/>
      </w:pPr>
      <w:r>
        <w:t>Is the clinical content correct?</w:t>
      </w:r>
    </w:p>
    <w:p w14:paraId="59A145CF" w14:textId="71842332" w:rsidR="00F34C57" w:rsidRDefault="00F34C57" w:rsidP="00A420C3">
      <w:pPr>
        <w:pStyle w:val="ListBullet"/>
      </w:pPr>
      <w:r>
        <w:t>Is anything missing?</w:t>
      </w:r>
    </w:p>
    <w:p w14:paraId="6940AEF0" w14:textId="75473896" w:rsidR="00F34C57" w:rsidRDefault="00F34C57" w:rsidP="00A420C3">
      <w:pPr>
        <w:pStyle w:val="ListBullet"/>
      </w:pPr>
      <w:r>
        <w:t>Is any of the content superfluous?</w:t>
      </w:r>
    </w:p>
    <w:p w14:paraId="55C35B29" w14:textId="24CDE122" w:rsidR="003A48F0" w:rsidRDefault="003A48F0" w:rsidP="00A420C3">
      <w:pPr>
        <w:pStyle w:val="ListBullet"/>
      </w:pPr>
      <w:r>
        <w:t>Does the content match current practice / pathways you use?</w:t>
      </w:r>
    </w:p>
    <w:p w14:paraId="0FC8C8D9" w14:textId="6F38630A" w:rsidR="003A48F0" w:rsidRDefault="003A48F0" w:rsidP="00A420C3">
      <w:pPr>
        <w:pStyle w:val="ListBullet"/>
      </w:pPr>
      <w:r>
        <w:t>Are the names of the individual data points meaningful?</w:t>
      </w:r>
    </w:p>
    <w:p w14:paraId="511D61A9" w14:textId="77777777" w:rsidR="003A48F0" w:rsidRDefault="003A48F0" w:rsidP="003A48F0">
      <w:pPr>
        <w:pStyle w:val="ListBullet"/>
        <w:numPr>
          <w:ilvl w:val="0"/>
          <w:numId w:val="0"/>
        </w:numPr>
        <w:ind w:left="360" w:hanging="360"/>
      </w:pPr>
    </w:p>
    <w:p w14:paraId="613C5DE2" w14:textId="77306539" w:rsidR="003A48F0" w:rsidRDefault="003A48F0" w:rsidP="003A48F0">
      <w:pPr>
        <w:pStyle w:val="ListBullet"/>
        <w:numPr>
          <w:ilvl w:val="0"/>
          <w:numId w:val="0"/>
        </w:numPr>
        <w:ind w:left="360" w:hanging="360"/>
      </w:pPr>
      <w:r>
        <w:t>And obviously, we’</w:t>
      </w:r>
      <w:r w:rsidR="00E3067F">
        <w:t>ll be grateful if you point out any spelling mistakes or grammar issues.</w:t>
      </w:r>
    </w:p>
    <w:p w14:paraId="170AC7B3" w14:textId="2FBA56DA" w:rsidR="006636E1" w:rsidRDefault="001132A5" w:rsidP="006636E1">
      <w:r>
        <w:t>Don’t write things like ‘Ok’ or ‘Agree’ or ‘I like it’ in the comments when you do your review. Much as we like it when you agree with what we have done, someone has to read and action all the comments once the review round is completed, and these sorts of comments just waste time. If we don’t see any comments against a particular item, we assume it’s ok.</w:t>
      </w:r>
    </w:p>
    <w:p w14:paraId="243CBABA" w14:textId="6D6E4258" w:rsidR="000A06B6" w:rsidRDefault="000A06B6" w:rsidP="006636E1">
      <w:r>
        <w:t>You can add as many or as few comments as you like. All comments are entirely optional, and there is only one bit we need you to complete before you submit your review, and that is at the very end of the process when we ask you for your overall recommendation. I’ll say a bit more about this at the end of this document.</w:t>
      </w:r>
    </w:p>
    <w:p w14:paraId="4CFBA824" w14:textId="77777777" w:rsidR="000A06B6" w:rsidRPr="006636E1" w:rsidRDefault="000A06B6" w:rsidP="006636E1"/>
    <w:p w14:paraId="06AB6BF0" w14:textId="1FB039A1" w:rsidR="00FF4F89" w:rsidRDefault="00170AC0" w:rsidP="00FF4F89">
      <w:pPr>
        <w:pStyle w:val="Heading1"/>
      </w:pPr>
      <w:bookmarkStart w:id="3" w:name="_Toc501033149"/>
      <w:r>
        <w:t>Invitation</w:t>
      </w:r>
      <w:bookmarkEnd w:id="3"/>
    </w:p>
    <w:p w14:paraId="04D5C278" w14:textId="5CD9FD9A" w:rsidR="00105BA0" w:rsidRDefault="00170AC0" w:rsidP="00FF4F89">
      <w:r>
        <w:t xml:space="preserve">You will have received an </w:t>
      </w:r>
      <w:r w:rsidR="00D3289E">
        <w:t xml:space="preserve">email </w:t>
      </w:r>
      <w:r>
        <w:t>invitation</w:t>
      </w:r>
      <w:r w:rsidR="00C57A48">
        <w:t xml:space="preserve"> to review a template.</w:t>
      </w:r>
      <w:r w:rsidR="00D3289E">
        <w:t xml:space="preserve"> In the body of the email there will be four choices:</w:t>
      </w:r>
    </w:p>
    <w:p w14:paraId="31E2F37C" w14:textId="777518BE" w:rsidR="00D3289E" w:rsidRDefault="00EA26F0" w:rsidP="00FF4F89">
      <w:r>
        <w:rPr>
          <w:noProof/>
          <w:lang w:eastAsia="en-GB"/>
        </w:rPr>
        <w:drawing>
          <wp:inline distT="0" distB="0" distL="0" distR="0" wp14:anchorId="62432144" wp14:editId="0B299C44">
            <wp:extent cx="3529584" cy="548640"/>
            <wp:effectExtent l="152400" t="203200" r="382270" b="3403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02-23_11-26-00.jpg"/>
                    <pic:cNvPicPr/>
                  </pic:nvPicPr>
                  <pic:blipFill>
                    <a:blip r:embed="rId11" cstate="screen">
                      <a:extLst>
                        <a:ext uri="{28A0092B-C50C-407E-A947-70E740481C1C}">
                          <a14:useLocalDpi xmlns:a14="http://schemas.microsoft.com/office/drawing/2010/main"/>
                        </a:ext>
                      </a:extLst>
                    </a:blip>
                    <a:stretch>
                      <a:fillRect/>
                    </a:stretch>
                  </pic:blipFill>
                  <pic:spPr>
                    <a:xfrm>
                      <a:off x="0" y="0"/>
                      <a:ext cx="3529584" cy="548640"/>
                    </a:xfrm>
                    <a:prstGeom prst="rect">
                      <a:avLst/>
                    </a:prstGeom>
                    <a:effectLst>
                      <a:outerShdw blurRad="254000" dist="127000" dir="1500000" algn="ctr" rotWithShape="0">
                        <a:srgbClr val="000000">
                          <a:alpha val="30000"/>
                        </a:srgbClr>
                      </a:outerShdw>
                    </a:effectLst>
                  </pic:spPr>
                </pic:pic>
              </a:graphicData>
            </a:graphic>
          </wp:inline>
        </w:drawing>
      </w:r>
    </w:p>
    <w:p w14:paraId="41EDEBFE" w14:textId="76F4A9E9" w:rsidR="00F50B6F" w:rsidRDefault="00F50B6F" w:rsidP="00FF4F89">
      <w:r>
        <w:t>If you are ready to review the template you should select ‘</w:t>
      </w:r>
      <w:r w:rsidRPr="006636E1">
        <w:rPr>
          <w:b/>
          <w:i/>
        </w:rPr>
        <w:t>Accept and review template now’</w:t>
      </w:r>
      <w:r>
        <w:t xml:space="preserve">. This will take you to the relevant page for this review in Clinical Knowledge Manager (see Section </w:t>
      </w:r>
      <w:r w:rsidR="00993AAE">
        <w:t>4</w:t>
      </w:r>
      <w:r>
        <w:t>).</w:t>
      </w:r>
    </w:p>
    <w:p w14:paraId="565C9D11" w14:textId="36F280C9" w:rsidR="00F50B6F" w:rsidRDefault="00F50B6F" w:rsidP="00FF4F89">
      <w:r>
        <w:t>If you want to be involved in the review but you don’t have time right now, you can select ‘</w:t>
      </w:r>
      <w:r w:rsidRPr="006636E1">
        <w:rPr>
          <w:b/>
          <w:i/>
        </w:rPr>
        <w:t>Accept and review template later</w:t>
      </w:r>
      <w:r>
        <w:t xml:space="preserve">’. You will receive a reminder shortly before the review period expires. You can also review the template at any time by simply logging onto Clinical Knowledge Manager and using the dashboard to find the review (see Section </w:t>
      </w:r>
      <w:r w:rsidR="00993AAE">
        <w:t>5</w:t>
      </w:r>
      <w:r>
        <w:t>).</w:t>
      </w:r>
    </w:p>
    <w:p w14:paraId="13CDA87A" w14:textId="54920C77" w:rsidR="00F50B6F" w:rsidRDefault="00F50B6F" w:rsidP="00FF4F89">
      <w:r>
        <w:t>If you don’t want to be involved in this review round, you can select ‘</w:t>
      </w:r>
      <w:r w:rsidRPr="006636E1">
        <w:rPr>
          <w:b/>
          <w:i/>
        </w:rPr>
        <w:t>Decline this invitation</w:t>
      </w:r>
      <w:r>
        <w:t>’. You may get another invitation later if there is another review round for the same template.</w:t>
      </w:r>
    </w:p>
    <w:p w14:paraId="39F41EEF" w14:textId="3B580FC3" w:rsidR="000A06B6" w:rsidRDefault="00F50B6F" w:rsidP="00E3067F">
      <w:r>
        <w:t>If you don’t want to review this template at all, you can select ‘</w:t>
      </w:r>
      <w:r w:rsidRPr="006636E1">
        <w:rPr>
          <w:b/>
          <w:i/>
        </w:rPr>
        <w:t>Decline all invitations for this template</w:t>
      </w:r>
      <w:r>
        <w:t xml:space="preserve">’. You may get an invitation in the future to participate in </w:t>
      </w:r>
      <w:r w:rsidR="006636E1">
        <w:t>a review for another template or archetype</w:t>
      </w:r>
      <w:r>
        <w:t>.</w:t>
      </w:r>
    </w:p>
    <w:p w14:paraId="723F8063" w14:textId="7A297B7C" w:rsidR="00105BA0" w:rsidRDefault="00F50B6F" w:rsidP="00E3067F">
      <w:pPr>
        <w:pStyle w:val="Heading1"/>
      </w:pPr>
      <w:bookmarkStart w:id="4" w:name="_Toc501033150"/>
      <w:r>
        <w:t>Review template now</w:t>
      </w:r>
      <w:bookmarkEnd w:id="4"/>
    </w:p>
    <w:p w14:paraId="79D71BDB" w14:textId="4C549D50" w:rsidR="00285888" w:rsidRPr="00285888" w:rsidRDefault="00285888" w:rsidP="00285888">
      <w:pPr>
        <w:pStyle w:val="Heading2"/>
      </w:pPr>
      <w:bookmarkStart w:id="5" w:name="_Toc501033151"/>
      <w:r>
        <w:t>Overview</w:t>
      </w:r>
      <w:bookmarkEnd w:id="5"/>
    </w:p>
    <w:p w14:paraId="1CE2AD97" w14:textId="63F2759A" w:rsidR="001733EC" w:rsidRDefault="00F50B6F" w:rsidP="00FF4F89">
      <w:r>
        <w:t xml:space="preserve">When you have chosen to perform the review now from your invitation email, you will be presented with </w:t>
      </w:r>
      <w:r w:rsidR="00236453">
        <w:t xml:space="preserve">the </w:t>
      </w:r>
      <w:r>
        <w:t>Clinical Knowledge Manager</w:t>
      </w:r>
      <w:r w:rsidR="00236453">
        <w:t xml:space="preserve"> login screen</w:t>
      </w:r>
      <w:r w:rsidR="006636E1">
        <w:t xml:space="preserve">. Enter your login name and password. Your login name is usually in the format </w:t>
      </w:r>
      <w:proofErr w:type="spellStart"/>
      <w:r w:rsidR="006636E1">
        <w:t>firstname.surname</w:t>
      </w:r>
      <w:proofErr w:type="spellEnd"/>
      <w:r w:rsidR="006636E1">
        <w:t xml:space="preserve"> and was allocated when you first signed up to Clinical Knowledge Manager.</w:t>
      </w:r>
    </w:p>
    <w:p w14:paraId="7C878A88" w14:textId="4B92D10D" w:rsidR="00236453" w:rsidRDefault="00A141B4" w:rsidP="00FF4F89">
      <w:r>
        <w:rPr>
          <w:noProof/>
          <w:lang w:eastAsia="en-GB"/>
        </w:rPr>
        <w:drawing>
          <wp:inline distT="0" distB="0" distL="0" distR="0" wp14:anchorId="5A6AB0CB" wp14:editId="7F66DFF3">
            <wp:extent cx="3574204" cy="1885769"/>
            <wp:effectExtent l="177800" t="177800" r="363220" b="3498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late_review_sign_in.png"/>
                    <pic:cNvPicPr/>
                  </pic:nvPicPr>
                  <pic:blipFill>
                    <a:blip r:embed="rId12" cstate="screen">
                      <a:extLst>
                        <a:ext uri="{28A0092B-C50C-407E-A947-70E740481C1C}">
                          <a14:useLocalDpi xmlns:a14="http://schemas.microsoft.com/office/drawing/2010/main"/>
                        </a:ext>
                      </a:extLst>
                    </a:blip>
                    <a:stretch>
                      <a:fillRect/>
                    </a:stretch>
                  </pic:blipFill>
                  <pic:spPr>
                    <a:xfrm>
                      <a:off x="0" y="0"/>
                      <a:ext cx="3626769" cy="1913503"/>
                    </a:xfrm>
                    <a:prstGeom prst="rect">
                      <a:avLst/>
                    </a:prstGeom>
                    <a:effectLst>
                      <a:outerShdw blurRad="254000" dist="127000" dir="2700000" algn="ctr" rotWithShape="0">
                        <a:srgbClr val="000000">
                          <a:alpha val="30000"/>
                        </a:srgbClr>
                      </a:outerShdw>
                    </a:effectLst>
                  </pic:spPr>
                </pic:pic>
              </a:graphicData>
            </a:graphic>
          </wp:inline>
        </w:drawing>
      </w:r>
    </w:p>
    <w:p w14:paraId="43A23336" w14:textId="45CBE8E8" w:rsidR="007535A9" w:rsidRDefault="00993AAE" w:rsidP="00FF4F89">
      <w:r>
        <w:t>Once you have signed in, the template</w:t>
      </w:r>
      <w:r w:rsidR="00B466E7">
        <w:t xml:space="preserve"> review screen</w:t>
      </w:r>
      <w:r>
        <w:t xml:space="preserve"> will be displayed.</w:t>
      </w:r>
    </w:p>
    <w:p w14:paraId="6827EE15" w14:textId="6A199A84" w:rsidR="00B466E7" w:rsidRDefault="00A141B4" w:rsidP="00FF4F89">
      <w:r>
        <w:rPr>
          <w:noProof/>
          <w:lang w:eastAsia="en-GB"/>
        </w:rPr>
        <w:drawing>
          <wp:inline distT="0" distB="0" distL="0" distR="0" wp14:anchorId="7349B68E" wp14:editId="174A24EB">
            <wp:extent cx="3702781" cy="2135051"/>
            <wp:effectExtent l="177800" t="177800" r="361315"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mplate_review_front_page_options.png"/>
                    <pic:cNvPicPr/>
                  </pic:nvPicPr>
                  <pic:blipFill>
                    <a:blip r:embed="rId13" cstate="screen">
                      <a:extLst>
                        <a:ext uri="{28A0092B-C50C-407E-A947-70E740481C1C}">
                          <a14:useLocalDpi xmlns:a14="http://schemas.microsoft.com/office/drawing/2010/main"/>
                        </a:ext>
                      </a:extLst>
                    </a:blip>
                    <a:stretch>
                      <a:fillRect/>
                    </a:stretch>
                  </pic:blipFill>
                  <pic:spPr>
                    <a:xfrm>
                      <a:off x="0" y="0"/>
                      <a:ext cx="3790659" cy="2185722"/>
                    </a:xfrm>
                    <a:prstGeom prst="rect">
                      <a:avLst/>
                    </a:prstGeom>
                    <a:effectLst>
                      <a:outerShdw blurRad="254000" dist="127000" dir="2700000" algn="ctr" rotWithShape="0">
                        <a:srgbClr val="000000">
                          <a:alpha val="30000"/>
                        </a:srgbClr>
                      </a:outerShdw>
                    </a:effectLst>
                  </pic:spPr>
                </pic:pic>
              </a:graphicData>
            </a:graphic>
          </wp:inline>
        </w:drawing>
      </w:r>
    </w:p>
    <w:p w14:paraId="10AA2B9F" w14:textId="7F5452E5" w:rsidR="00B466E7" w:rsidRDefault="00B466E7" w:rsidP="00190957">
      <w:r>
        <w:t>You now have several choices:</w:t>
      </w:r>
    </w:p>
    <w:p w14:paraId="3130BCD1" w14:textId="3640B857" w:rsidR="00285888" w:rsidRDefault="00285888" w:rsidP="00285888">
      <w:pPr>
        <w:pStyle w:val="ListNumber"/>
      </w:pPr>
      <w:r>
        <w:t>Display a simple view of the template to get an overview of the content.</w:t>
      </w:r>
    </w:p>
    <w:p w14:paraId="578370EF" w14:textId="77777777" w:rsidR="00190957" w:rsidRDefault="00190957" w:rsidP="00190957">
      <w:pPr>
        <w:pStyle w:val="ListNumber"/>
      </w:pPr>
      <w:r>
        <w:t>Move to next tab to start reviewing the template.</w:t>
      </w:r>
    </w:p>
    <w:p w14:paraId="34485F79" w14:textId="689061B4" w:rsidR="00190957" w:rsidRDefault="00190957" w:rsidP="00190957">
      <w:pPr>
        <w:pStyle w:val="ListNumber"/>
      </w:pPr>
      <w:r>
        <w:t>Use the tabs at the top to navigate through the different parts of the review.</w:t>
      </w:r>
    </w:p>
    <w:p w14:paraId="655CDABF" w14:textId="7C1CD9A9" w:rsidR="00285888" w:rsidRDefault="00285888" w:rsidP="00285888">
      <w:pPr>
        <w:pStyle w:val="ListNumber"/>
      </w:pPr>
      <w:r>
        <w:t xml:space="preserve">The buttons at the bottom are available at any time during the review process and can be used to </w:t>
      </w:r>
      <w:r w:rsidRPr="00285888">
        <w:rPr>
          <w:b/>
          <w:i/>
        </w:rPr>
        <w:t>save and continue</w:t>
      </w:r>
      <w:r>
        <w:t xml:space="preserve">, </w:t>
      </w:r>
      <w:r w:rsidRPr="00285888">
        <w:rPr>
          <w:b/>
          <w:i/>
        </w:rPr>
        <w:t>save and close</w:t>
      </w:r>
      <w:r>
        <w:t xml:space="preserve"> or </w:t>
      </w:r>
      <w:r w:rsidRPr="00285888">
        <w:rPr>
          <w:b/>
          <w:i/>
        </w:rPr>
        <w:t>save and submit the review</w:t>
      </w:r>
      <w:r>
        <w:t>. Note that the last one should only be used when you have completed the review.</w:t>
      </w:r>
    </w:p>
    <w:p w14:paraId="01C0E9C0" w14:textId="77777777" w:rsidR="00285888" w:rsidRDefault="00285888" w:rsidP="00285888">
      <w:pPr>
        <w:pStyle w:val="BodyText"/>
      </w:pPr>
    </w:p>
    <w:p w14:paraId="6D3071D8" w14:textId="640211CE" w:rsidR="00993AAE" w:rsidRDefault="00285888" w:rsidP="00285888">
      <w:pPr>
        <w:pStyle w:val="Heading2"/>
      </w:pPr>
      <w:bookmarkStart w:id="6" w:name="_Toc501033152"/>
      <w:r>
        <w:t>Simple view</w:t>
      </w:r>
      <w:bookmarkEnd w:id="6"/>
    </w:p>
    <w:p w14:paraId="6523F089" w14:textId="5CCD27BA" w:rsidR="00285888" w:rsidRDefault="00190957" w:rsidP="00285888">
      <w:r>
        <w:t xml:space="preserve">Before you start the review process it may be useful to </w:t>
      </w:r>
      <w:r w:rsidR="00C76F6E">
        <w:t>switch to the simple view of the template, just to see a more compact view of the content.</w:t>
      </w:r>
      <w:r w:rsidR="001132A5">
        <w:t xml:space="preserve"> This will be displayed in a separate tab (see (1) in the screenshot) to allow you to toggle back and forth between the simple view and the review screen.</w:t>
      </w:r>
    </w:p>
    <w:p w14:paraId="78EFD5EE" w14:textId="7D064AEF" w:rsidR="00C76F6E" w:rsidRDefault="000C43CF" w:rsidP="00285888">
      <w:r>
        <w:rPr>
          <w:noProof/>
          <w:lang w:eastAsia="en-GB"/>
        </w:rPr>
        <w:drawing>
          <wp:inline distT="0" distB="0" distL="0" distR="0" wp14:anchorId="797B9D3B" wp14:editId="2DB784D8">
            <wp:extent cx="3763464" cy="2126232"/>
            <wp:effectExtent l="177800" t="177800" r="351790" b="3632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late_review_simple_view.png"/>
                    <pic:cNvPicPr/>
                  </pic:nvPicPr>
                  <pic:blipFill>
                    <a:blip r:embed="rId14" cstate="screen">
                      <a:extLst>
                        <a:ext uri="{28A0092B-C50C-407E-A947-70E740481C1C}">
                          <a14:useLocalDpi xmlns:a14="http://schemas.microsoft.com/office/drawing/2010/main"/>
                        </a:ext>
                      </a:extLst>
                    </a:blip>
                    <a:stretch>
                      <a:fillRect/>
                    </a:stretch>
                  </pic:blipFill>
                  <pic:spPr>
                    <a:xfrm>
                      <a:off x="0" y="0"/>
                      <a:ext cx="3772386" cy="2131273"/>
                    </a:xfrm>
                    <a:prstGeom prst="rect">
                      <a:avLst/>
                    </a:prstGeom>
                    <a:effectLst>
                      <a:outerShdw blurRad="254000" dist="127000" dir="2700000" algn="ctr" rotWithShape="0">
                        <a:srgbClr val="000000">
                          <a:alpha val="30000"/>
                        </a:srgbClr>
                      </a:outerShdw>
                    </a:effectLst>
                  </pic:spPr>
                </pic:pic>
              </a:graphicData>
            </a:graphic>
          </wp:inline>
        </w:drawing>
      </w:r>
    </w:p>
    <w:p w14:paraId="15CF65E0" w14:textId="491FFA8A" w:rsidR="00C76F6E" w:rsidRDefault="00C76F6E" w:rsidP="00285888">
      <w:r>
        <w:t xml:space="preserve">As well as looking at the simple view itself, you can also switch to a printable view </w:t>
      </w:r>
      <w:r w:rsidR="001132A5">
        <w:t xml:space="preserve">(2) or a </w:t>
      </w:r>
      <w:proofErr w:type="spellStart"/>
      <w:r w:rsidR="001132A5">
        <w:t>mindmap</w:t>
      </w:r>
      <w:proofErr w:type="spellEnd"/>
      <w:r w:rsidR="001132A5">
        <w:t xml:space="preserve"> view (3). Either of these may be helpful to understand and visualise the content of the template.</w:t>
      </w:r>
    </w:p>
    <w:p w14:paraId="5774F059" w14:textId="6A21774B" w:rsidR="001132A5" w:rsidRDefault="001132A5" w:rsidP="00285888"/>
    <w:p w14:paraId="3C357693" w14:textId="05BEE75F" w:rsidR="001132A5" w:rsidRDefault="000A1DB6" w:rsidP="00285888">
      <w:r>
        <w:rPr>
          <w:noProof/>
          <w:lang w:eastAsia="en-GB"/>
        </w:rPr>
        <w:drawing>
          <wp:anchor distT="0" distB="0" distL="114300" distR="114300" simplePos="0" relativeHeight="251673600" behindDoc="1" locked="0" layoutInCell="1" allowOverlap="1" wp14:anchorId="083FCF79" wp14:editId="2D75A52B">
            <wp:simplePos x="0" y="0"/>
            <wp:positionH relativeFrom="column">
              <wp:posOffset>0</wp:posOffset>
            </wp:positionH>
            <wp:positionV relativeFrom="paragraph">
              <wp:posOffset>3175</wp:posOffset>
            </wp:positionV>
            <wp:extent cx="2889885" cy="2200733"/>
            <wp:effectExtent l="177800" t="177800" r="361315" b="3651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mplate_review_printable_view.png"/>
                    <pic:cNvPicPr/>
                  </pic:nvPicPr>
                  <pic:blipFill>
                    <a:blip r:embed="rId15" cstate="screen">
                      <a:extLst>
                        <a:ext uri="{28A0092B-C50C-407E-A947-70E740481C1C}">
                          <a14:useLocalDpi xmlns:a14="http://schemas.microsoft.com/office/drawing/2010/main"/>
                        </a:ext>
                      </a:extLst>
                    </a:blip>
                    <a:stretch>
                      <a:fillRect/>
                    </a:stretch>
                  </pic:blipFill>
                  <pic:spPr>
                    <a:xfrm>
                      <a:off x="0" y="0"/>
                      <a:ext cx="2889885" cy="2200733"/>
                    </a:xfrm>
                    <a:prstGeom prst="rect">
                      <a:avLst/>
                    </a:prstGeom>
                    <a:effectLst>
                      <a:outerShdw blurRad="254000" dist="127000" dir="2700000" algn="ctr" rotWithShape="0">
                        <a:srgbClr val="000000">
                          <a:alpha val="30000"/>
                        </a:srgbClr>
                      </a:outerShdw>
                    </a:effectLst>
                  </pic:spPr>
                </pic:pic>
              </a:graphicData>
            </a:graphic>
            <wp14:sizeRelH relativeFrom="page">
              <wp14:pctWidth>0</wp14:pctWidth>
            </wp14:sizeRelH>
            <wp14:sizeRelV relativeFrom="page">
              <wp14:pctHeight>0</wp14:pctHeight>
            </wp14:sizeRelV>
          </wp:anchor>
        </w:drawing>
      </w:r>
    </w:p>
    <w:p w14:paraId="6A12C2FC" w14:textId="15195214" w:rsidR="001132A5" w:rsidRDefault="001132A5" w:rsidP="00285888"/>
    <w:p w14:paraId="6CCF38BA" w14:textId="076E8643" w:rsidR="001132A5" w:rsidRDefault="000A1DB6" w:rsidP="00285888">
      <w:r>
        <w:rPr>
          <w:noProof/>
          <w:lang w:eastAsia="en-GB"/>
        </w:rPr>
        <w:drawing>
          <wp:anchor distT="0" distB="0" distL="114300" distR="114300" simplePos="0" relativeHeight="251674624" behindDoc="1" locked="0" layoutInCell="1" allowOverlap="1" wp14:anchorId="48137794" wp14:editId="70F8EA6A">
            <wp:simplePos x="0" y="0"/>
            <wp:positionH relativeFrom="column">
              <wp:posOffset>2547257</wp:posOffset>
            </wp:positionH>
            <wp:positionV relativeFrom="paragraph">
              <wp:posOffset>80826</wp:posOffset>
            </wp:positionV>
            <wp:extent cx="3169285" cy="2030872"/>
            <wp:effectExtent l="177800" t="177800" r="361315" b="3568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late_review_mindmap.png"/>
                    <pic:cNvPicPr/>
                  </pic:nvPicPr>
                  <pic:blipFill>
                    <a:blip r:embed="rId16" cstate="screen">
                      <a:extLst>
                        <a:ext uri="{28A0092B-C50C-407E-A947-70E740481C1C}">
                          <a14:useLocalDpi xmlns:a14="http://schemas.microsoft.com/office/drawing/2010/main"/>
                        </a:ext>
                      </a:extLst>
                    </a:blip>
                    <a:stretch>
                      <a:fillRect/>
                    </a:stretch>
                  </pic:blipFill>
                  <pic:spPr>
                    <a:xfrm>
                      <a:off x="0" y="0"/>
                      <a:ext cx="3169285" cy="2030872"/>
                    </a:xfrm>
                    <a:prstGeom prst="rect">
                      <a:avLst/>
                    </a:prstGeom>
                    <a:effectLst>
                      <a:outerShdw blurRad="254000" dist="127000" dir="2700000" algn="ctr" rotWithShape="0">
                        <a:srgbClr val="000000">
                          <a:alpha val="30000"/>
                        </a:srgbClr>
                      </a:outerShdw>
                    </a:effectLst>
                  </pic:spPr>
                </pic:pic>
              </a:graphicData>
            </a:graphic>
            <wp14:sizeRelH relativeFrom="page">
              <wp14:pctWidth>0</wp14:pctWidth>
            </wp14:sizeRelH>
            <wp14:sizeRelV relativeFrom="page">
              <wp14:pctHeight>0</wp14:pctHeight>
            </wp14:sizeRelV>
          </wp:anchor>
        </w:drawing>
      </w:r>
    </w:p>
    <w:p w14:paraId="6ADB66EF" w14:textId="00BE7C6F" w:rsidR="001132A5" w:rsidRDefault="001132A5" w:rsidP="00285888"/>
    <w:p w14:paraId="7E08C0C1" w14:textId="349672BD" w:rsidR="001132A5" w:rsidRDefault="001132A5" w:rsidP="00285888"/>
    <w:p w14:paraId="30D7958A" w14:textId="48DDCAAC" w:rsidR="001132A5" w:rsidRDefault="001132A5" w:rsidP="00285888"/>
    <w:p w14:paraId="726448FC" w14:textId="5C45A27F" w:rsidR="001132A5" w:rsidRDefault="001132A5" w:rsidP="00285888"/>
    <w:p w14:paraId="38596AC6" w14:textId="77777777" w:rsidR="001132A5" w:rsidRDefault="001132A5" w:rsidP="00285888"/>
    <w:p w14:paraId="501F2B97" w14:textId="77777777" w:rsidR="001132A5" w:rsidRDefault="001132A5" w:rsidP="00285888"/>
    <w:p w14:paraId="56D81D4A" w14:textId="77777777" w:rsidR="001132A5" w:rsidRDefault="001132A5" w:rsidP="00285888"/>
    <w:p w14:paraId="007DD5D0" w14:textId="77777777" w:rsidR="001132A5" w:rsidRDefault="001132A5" w:rsidP="00285888"/>
    <w:p w14:paraId="04632280" w14:textId="77777777" w:rsidR="008420AE" w:rsidRDefault="008420AE" w:rsidP="001132A5">
      <w:pPr>
        <w:pStyle w:val="Heading2"/>
      </w:pPr>
      <w:bookmarkStart w:id="7" w:name="_Toc501033153"/>
      <w:r>
        <w:t>Starting the review</w:t>
      </w:r>
      <w:bookmarkEnd w:id="7"/>
    </w:p>
    <w:p w14:paraId="30C95B3E" w14:textId="3ED753A0" w:rsidR="008420AE" w:rsidRDefault="008420AE" w:rsidP="008420AE">
      <w:pPr>
        <w:pStyle w:val="BodyText"/>
      </w:pPr>
      <w:r>
        <w:t>To start the review, just toggle back to the review screen</w:t>
      </w:r>
      <w:r w:rsidR="00C3224B">
        <w:t xml:space="preserve"> and click on </w:t>
      </w:r>
      <w:r w:rsidR="00C3224B" w:rsidRPr="00C3224B">
        <w:rPr>
          <w:b/>
          <w:i/>
        </w:rPr>
        <w:t>Next</w:t>
      </w:r>
      <w:r w:rsidR="00C3224B">
        <w:t xml:space="preserve"> at the bottom of the screen or select the Header tab</w:t>
      </w:r>
      <w:r>
        <w:t>.</w:t>
      </w:r>
    </w:p>
    <w:p w14:paraId="5C6669FA" w14:textId="08077C34" w:rsidR="00C3224B" w:rsidRPr="00C3224B" w:rsidRDefault="00640984" w:rsidP="008420AE">
      <w:pPr>
        <w:pStyle w:val="BodyText"/>
        <w:rPr>
          <w14:shadow w14:blurRad="254000" w14:dist="127000" w14:dir="1500000" w14:sx="100000" w14:sy="100000" w14:kx="0" w14:ky="0" w14:algn="ctr">
            <w14:srgbClr w14:val="000000">
              <w14:alpha w14:val="70000"/>
            </w14:srgbClr>
          </w14:shadow>
        </w:rPr>
      </w:pPr>
      <w:r>
        <w:rPr>
          <w:noProof/>
          <w:lang w:eastAsia="en-GB"/>
        </w:rPr>
        <w:drawing>
          <wp:inline distT="0" distB="0" distL="0" distR="0" wp14:anchorId="22348AF8" wp14:editId="103B7A6B">
            <wp:extent cx="2680335" cy="709500"/>
            <wp:effectExtent l="177800" t="177800" r="342265" b="3575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mplate_review_tabs.png"/>
                    <pic:cNvPicPr/>
                  </pic:nvPicPr>
                  <pic:blipFill>
                    <a:blip r:embed="rId17">
                      <a:extLst>
                        <a:ext uri="{28A0092B-C50C-407E-A947-70E740481C1C}">
                          <a14:useLocalDpi xmlns:a14="http://schemas.microsoft.com/office/drawing/2010/main"/>
                        </a:ext>
                      </a:extLst>
                    </a:blip>
                    <a:stretch>
                      <a:fillRect/>
                    </a:stretch>
                  </pic:blipFill>
                  <pic:spPr>
                    <a:xfrm>
                      <a:off x="0" y="0"/>
                      <a:ext cx="2698829" cy="714395"/>
                    </a:xfrm>
                    <a:prstGeom prst="rect">
                      <a:avLst/>
                    </a:prstGeom>
                    <a:effectLst>
                      <a:outerShdw blurRad="254000" dist="127000" dir="2700000" algn="ctr" rotWithShape="0">
                        <a:srgbClr val="000000">
                          <a:alpha val="30000"/>
                        </a:srgbClr>
                      </a:outerShdw>
                    </a:effectLst>
                  </pic:spPr>
                </pic:pic>
              </a:graphicData>
            </a:graphic>
          </wp:inline>
        </w:drawing>
      </w:r>
    </w:p>
    <w:p w14:paraId="19D128EE" w14:textId="6A2F39CD" w:rsidR="001132A5" w:rsidRDefault="008420AE" w:rsidP="001132A5">
      <w:pPr>
        <w:pStyle w:val="Heading2"/>
      </w:pPr>
      <w:bookmarkStart w:id="8" w:name="_Toc501033154"/>
      <w:r>
        <w:t>The Header tab</w:t>
      </w:r>
      <w:bookmarkEnd w:id="8"/>
    </w:p>
    <w:p w14:paraId="06D6C938" w14:textId="448BE218" w:rsidR="008420AE" w:rsidRDefault="00EA5714" w:rsidP="001132A5">
      <w:r>
        <w:t xml:space="preserve">The Header tab displays </w:t>
      </w:r>
      <w:r w:rsidR="008420AE">
        <w:t>the template name and the purpose of the template. You can add comments on both by simply typing into the box entitled ‘Your Comment’.</w:t>
      </w:r>
    </w:p>
    <w:p w14:paraId="456D8D4F" w14:textId="4330B688" w:rsidR="00C3224B" w:rsidRDefault="00C3224B" w:rsidP="001132A5">
      <w:r>
        <w:t>When you have finished with your comments or if you have no comments on the Header, click on Next or select the Data tab to move to the main body of the template.</w:t>
      </w:r>
    </w:p>
    <w:p w14:paraId="652ED143" w14:textId="08D8014F" w:rsidR="004711CD" w:rsidRDefault="00086D24" w:rsidP="001132A5">
      <w:r>
        <w:rPr>
          <w:noProof/>
          <w:lang w:eastAsia="en-GB"/>
        </w:rPr>
        <w:drawing>
          <wp:inline distT="0" distB="0" distL="0" distR="0" wp14:anchorId="61B6DC02" wp14:editId="0C1C96A1">
            <wp:extent cx="3405495" cy="2165622"/>
            <wp:effectExtent l="177800" t="177800" r="354330" b="3492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mplate_review_header.png"/>
                    <pic:cNvPicPr/>
                  </pic:nvPicPr>
                  <pic:blipFill>
                    <a:blip r:embed="rId18" cstate="screen">
                      <a:extLst>
                        <a:ext uri="{28A0092B-C50C-407E-A947-70E740481C1C}">
                          <a14:useLocalDpi xmlns:a14="http://schemas.microsoft.com/office/drawing/2010/main"/>
                        </a:ext>
                      </a:extLst>
                    </a:blip>
                    <a:stretch>
                      <a:fillRect/>
                    </a:stretch>
                  </pic:blipFill>
                  <pic:spPr>
                    <a:xfrm>
                      <a:off x="0" y="0"/>
                      <a:ext cx="3414271" cy="2171203"/>
                    </a:xfrm>
                    <a:prstGeom prst="rect">
                      <a:avLst/>
                    </a:prstGeom>
                    <a:effectLst>
                      <a:outerShdw blurRad="254000" dist="127000" dir="2700000" algn="ctr" rotWithShape="0">
                        <a:srgbClr val="000000">
                          <a:alpha val="30000"/>
                        </a:srgbClr>
                      </a:outerShdw>
                    </a:effectLst>
                  </pic:spPr>
                </pic:pic>
              </a:graphicData>
            </a:graphic>
          </wp:inline>
        </w:drawing>
      </w:r>
    </w:p>
    <w:p w14:paraId="4D9E5198" w14:textId="7B126787" w:rsidR="004711CD" w:rsidRDefault="004711CD" w:rsidP="001132A5">
      <w:r>
        <w:t>Below are a couple of examples of typical comments made on the Header details</w:t>
      </w:r>
      <w:r w:rsidR="00CF303B">
        <w:t xml:space="preserve"> in other template reviews:</w:t>
      </w:r>
    </w:p>
    <w:p w14:paraId="5B552BA3" w14:textId="34C7CBE8" w:rsidR="001E370E" w:rsidRDefault="004711CD" w:rsidP="001132A5">
      <w:r>
        <w:rPr>
          <w:noProof/>
          <w:lang w:eastAsia="en-GB"/>
        </w:rPr>
        <w:drawing>
          <wp:inline distT="0" distB="0" distL="0" distR="0" wp14:anchorId="239ADA9A" wp14:editId="27B904F3">
            <wp:extent cx="5721350" cy="783590"/>
            <wp:effectExtent l="0" t="0" r="0" b="3810"/>
            <wp:docPr id="36" name="Picture 36" descr="screenshots/2017-02-25_20-0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s/2017-02-25_20-05-02.jpg"/>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5721350" cy="783590"/>
                    </a:xfrm>
                    <a:prstGeom prst="rect">
                      <a:avLst/>
                    </a:prstGeom>
                    <a:noFill/>
                    <a:ln>
                      <a:noFill/>
                    </a:ln>
                  </pic:spPr>
                </pic:pic>
              </a:graphicData>
            </a:graphic>
          </wp:inline>
        </w:drawing>
      </w:r>
    </w:p>
    <w:p w14:paraId="510A4007" w14:textId="70F2FC59" w:rsidR="001E370E" w:rsidRDefault="001E370E" w:rsidP="001132A5">
      <w:r>
        <w:rPr>
          <w:noProof/>
          <w:lang w:eastAsia="en-GB"/>
        </w:rPr>
        <w:drawing>
          <wp:inline distT="0" distB="0" distL="0" distR="0" wp14:anchorId="7580A244" wp14:editId="2C8E7A35">
            <wp:extent cx="5721350" cy="696595"/>
            <wp:effectExtent l="0" t="0" r="0" b="0"/>
            <wp:docPr id="37" name="Picture 37" descr="screenshots/2017-02-25_20-2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s/2017-02-25_20-21-14.jpg"/>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5721350" cy="696595"/>
                    </a:xfrm>
                    <a:prstGeom prst="rect">
                      <a:avLst/>
                    </a:prstGeom>
                    <a:noFill/>
                    <a:ln>
                      <a:noFill/>
                    </a:ln>
                  </pic:spPr>
                </pic:pic>
              </a:graphicData>
            </a:graphic>
          </wp:inline>
        </w:drawing>
      </w:r>
    </w:p>
    <w:p w14:paraId="3EAE1EBE" w14:textId="0D53024C" w:rsidR="008420AE" w:rsidRDefault="00C3224B" w:rsidP="00C3224B">
      <w:pPr>
        <w:pStyle w:val="Heading2"/>
      </w:pPr>
      <w:bookmarkStart w:id="9" w:name="_Toc501033155"/>
      <w:r>
        <w:t>The Data tab</w:t>
      </w:r>
      <w:bookmarkEnd w:id="9"/>
    </w:p>
    <w:p w14:paraId="65B00142" w14:textId="2B76BA36" w:rsidR="00C3224B" w:rsidRDefault="00C3224B" w:rsidP="00C3224B">
      <w:r>
        <w:t>The Data tab displays the main body of the template. This part is quite long, so here are some useful hints:</w:t>
      </w:r>
    </w:p>
    <w:p w14:paraId="2C9F57E0" w14:textId="77777777" w:rsidR="00D63922" w:rsidRDefault="00D63922" w:rsidP="00D63922">
      <w:pPr>
        <w:pStyle w:val="ListNumber"/>
        <w:numPr>
          <w:ilvl w:val="0"/>
          <w:numId w:val="32"/>
        </w:numPr>
      </w:pPr>
      <w:r>
        <w:t>The body of the template has four columns:</w:t>
      </w:r>
    </w:p>
    <w:p w14:paraId="77FAEF35" w14:textId="08883246" w:rsidR="00D63922" w:rsidRDefault="00D63922" w:rsidP="00D63922">
      <w:pPr>
        <w:pStyle w:val="ListNumber2"/>
      </w:pPr>
      <w:r>
        <w:t xml:space="preserve">The name of the data point (e.g. </w:t>
      </w:r>
      <w:r w:rsidR="006346D6">
        <w:rPr>
          <w:i/>
        </w:rPr>
        <w:t>Principal diagnosis</w:t>
      </w:r>
      <w:r w:rsidR="004C7723">
        <w:rPr>
          <w:i/>
        </w:rPr>
        <w:t>, Interpreter required, Date of decision</w:t>
      </w:r>
      <w:r>
        <w:t>)</w:t>
      </w:r>
      <w:r w:rsidR="009C3BFA">
        <w:t>.</w:t>
      </w:r>
    </w:p>
    <w:p w14:paraId="0C775050" w14:textId="1A7170BF" w:rsidR="00D63922" w:rsidRPr="00D63922" w:rsidRDefault="00D63922" w:rsidP="00D63922">
      <w:pPr>
        <w:pStyle w:val="ListNumber2"/>
        <w:rPr>
          <w:rFonts w:ascii="Times New Roman" w:hAnsi="Times New Roman" w:cs="Times New Roman"/>
          <w:sz w:val="24"/>
          <w:szCs w:val="24"/>
          <w:lang w:eastAsia="en-GB"/>
        </w:rPr>
      </w:pPr>
      <w:r>
        <w:t xml:space="preserve">The description of the data point (e.g. </w:t>
      </w:r>
      <w:r w:rsidR="004C7723" w:rsidRPr="004C7723">
        <w:rPr>
          <w:i/>
        </w:rPr>
        <w:t xml:space="preserve">The name of the principal diagnosis, </w:t>
      </w:r>
      <w:proofErr w:type="spellStart"/>
      <w:r w:rsidR="004C7723" w:rsidRPr="004C7723">
        <w:rPr>
          <w:i/>
        </w:rPr>
        <w:t>preferrably</w:t>
      </w:r>
      <w:proofErr w:type="spellEnd"/>
      <w:r w:rsidR="004C7723" w:rsidRPr="004C7723">
        <w:rPr>
          <w:i/>
        </w:rPr>
        <w:t xml:space="preserve"> coded, e.g. 'Bronchial carcinoma'</w:t>
      </w:r>
      <w:r>
        <w:t>)</w:t>
      </w:r>
      <w:r w:rsidR="009C3BFA">
        <w:t>.</w:t>
      </w:r>
    </w:p>
    <w:p w14:paraId="0C33A667" w14:textId="5154DF88" w:rsidR="00D63922" w:rsidRDefault="00D63922" w:rsidP="00D63922">
      <w:pPr>
        <w:pStyle w:val="ListNumber2"/>
      </w:pPr>
      <w:r>
        <w:t xml:space="preserve">Details of picklist values, units of measure, </w:t>
      </w:r>
      <w:r w:rsidR="009C3BFA">
        <w:t>minimum/maximum values, default values. This column is often empty where no constraints have been applied.</w:t>
      </w:r>
    </w:p>
    <w:p w14:paraId="46790AC7" w14:textId="7380C3B2" w:rsidR="00D63922" w:rsidRDefault="009C3BFA" w:rsidP="009C3BFA">
      <w:pPr>
        <w:pStyle w:val="ListNumber2"/>
      </w:pPr>
      <w:r>
        <w:t>The Comments box where you can add your comments, suggestions or questions.</w:t>
      </w:r>
    </w:p>
    <w:p w14:paraId="24C1275D" w14:textId="3E152990" w:rsidR="0039229A" w:rsidRDefault="0039229A" w:rsidP="00C3224B">
      <w:pPr>
        <w:pStyle w:val="ListNumber"/>
        <w:numPr>
          <w:ilvl w:val="0"/>
          <w:numId w:val="32"/>
        </w:numPr>
      </w:pPr>
      <w:r>
        <w:t>Some of the lines just reflect the underlying structure and do not actually contain any clinical data as such. Examples of these are</w:t>
      </w:r>
    </w:p>
    <w:p w14:paraId="6A2B32DA" w14:textId="491F7582" w:rsidR="00B77582" w:rsidRDefault="006C64D2" w:rsidP="00D72970">
      <w:pPr>
        <w:pStyle w:val="ListContinue"/>
      </w:pPr>
      <w:r>
        <w:rPr>
          <w:noProof/>
          <w:lang w:eastAsia="en-GB"/>
        </w:rPr>
        <w:drawing>
          <wp:anchor distT="0" distB="0" distL="114300" distR="114300" simplePos="0" relativeHeight="251677696" behindDoc="1" locked="0" layoutInCell="1" allowOverlap="1" wp14:anchorId="3429B8CB" wp14:editId="77155118">
            <wp:simplePos x="0" y="0"/>
            <wp:positionH relativeFrom="column">
              <wp:posOffset>3518263</wp:posOffset>
            </wp:positionH>
            <wp:positionV relativeFrom="paragraph">
              <wp:posOffset>57331</wp:posOffset>
            </wp:positionV>
            <wp:extent cx="1133856" cy="321032"/>
            <wp:effectExtent l="177800" t="177800" r="365125" b="3651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late_review_structure3.png"/>
                    <pic:cNvPicPr/>
                  </pic:nvPicPr>
                  <pic:blipFill>
                    <a:blip r:embed="rId21">
                      <a:extLst>
                        <a:ext uri="{28A0092B-C50C-407E-A947-70E740481C1C}">
                          <a14:useLocalDpi xmlns:a14="http://schemas.microsoft.com/office/drawing/2010/main"/>
                        </a:ext>
                      </a:extLst>
                    </a:blip>
                    <a:stretch>
                      <a:fillRect/>
                    </a:stretch>
                  </pic:blipFill>
                  <pic:spPr>
                    <a:xfrm>
                      <a:off x="0" y="0"/>
                      <a:ext cx="1133856" cy="321032"/>
                    </a:xfrm>
                    <a:prstGeom prst="rect">
                      <a:avLst/>
                    </a:prstGeom>
                    <a:effectLst>
                      <a:outerShdw blurRad="254000" dist="127000" dir="2700000" algn="ctr" rotWithShape="0">
                        <a:srgbClr val="000000">
                          <a:alpha val="30000"/>
                        </a:srgbClr>
                      </a:outerShdw>
                    </a:effec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6672" behindDoc="1" locked="0" layoutInCell="1" allowOverlap="1" wp14:anchorId="094B5F09" wp14:editId="56EBC727">
            <wp:simplePos x="0" y="0"/>
            <wp:positionH relativeFrom="column">
              <wp:posOffset>1915976</wp:posOffset>
            </wp:positionH>
            <wp:positionV relativeFrom="paragraph">
              <wp:posOffset>56696</wp:posOffset>
            </wp:positionV>
            <wp:extent cx="1301494" cy="320040"/>
            <wp:effectExtent l="177800" t="177800" r="349885" b="36576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mplate_review_structure2.png"/>
                    <pic:cNvPicPr/>
                  </pic:nvPicPr>
                  <pic:blipFill>
                    <a:blip r:embed="rId22">
                      <a:extLst>
                        <a:ext uri="{28A0092B-C50C-407E-A947-70E740481C1C}">
                          <a14:useLocalDpi xmlns:a14="http://schemas.microsoft.com/office/drawing/2010/main"/>
                        </a:ext>
                      </a:extLst>
                    </a:blip>
                    <a:stretch>
                      <a:fillRect/>
                    </a:stretch>
                  </pic:blipFill>
                  <pic:spPr>
                    <a:xfrm>
                      <a:off x="0" y="0"/>
                      <a:ext cx="1301494" cy="320040"/>
                    </a:xfrm>
                    <a:prstGeom prst="rect">
                      <a:avLst/>
                    </a:prstGeom>
                    <a:effectLst>
                      <a:outerShdw blurRad="254000" dist="127000" dir="2700000" algn="ctr" rotWithShape="0">
                        <a:srgbClr val="000000">
                          <a:alpha val="30000"/>
                        </a:srgbClr>
                      </a:outerShdw>
                    </a:effectLst>
                  </pic:spPr>
                </pic:pic>
              </a:graphicData>
            </a:graphic>
            <wp14:sizeRelH relativeFrom="page">
              <wp14:pctWidth>0</wp14:pctWidth>
            </wp14:sizeRelH>
            <wp14:sizeRelV relativeFrom="page">
              <wp14:pctHeight>0</wp14:pctHeight>
            </wp14:sizeRelV>
          </wp:anchor>
        </w:drawing>
      </w:r>
      <w:r w:rsidR="00D72970">
        <w:rPr>
          <w:noProof/>
          <w:lang w:eastAsia="en-GB"/>
        </w:rPr>
        <w:drawing>
          <wp:anchor distT="0" distB="0" distL="114300" distR="114300" simplePos="0" relativeHeight="251675648" behindDoc="1" locked="0" layoutInCell="1" allowOverlap="1" wp14:anchorId="7827745F" wp14:editId="206333EB">
            <wp:simplePos x="0" y="0"/>
            <wp:positionH relativeFrom="column">
              <wp:posOffset>235222</wp:posOffset>
            </wp:positionH>
            <wp:positionV relativeFrom="paragraph">
              <wp:posOffset>55608</wp:posOffset>
            </wp:positionV>
            <wp:extent cx="1406162" cy="321622"/>
            <wp:effectExtent l="177800" t="177800" r="346710" b="36449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mplate_review_structure1.png"/>
                    <pic:cNvPicPr/>
                  </pic:nvPicPr>
                  <pic:blipFill>
                    <a:blip r:embed="rId23">
                      <a:extLst>
                        <a:ext uri="{28A0092B-C50C-407E-A947-70E740481C1C}">
                          <a14:useLocalDpi xmlns:a14="http://schemas.microsoft.com/office/drawing/2010/main"/>
                        </a:ext>
                      </a:extLst>
                    </a:blip>
                    <a:stretch>
                      <a:fillRect/>
                    </a:stretch>
                  </pic:blipFill>
                  <pic:spPr>
                    <a:xfrm>
                      <a:off x="0" y="0"/>
                      <a:ext cx="1406162" cy="321622"/>
                    </a:xfrm>
                    <a:prstGeom prst="rect">
                      <a:avLst/>
                    </a:prstGeom>
                    <a:effectLst>
                      <a:outerShdw blurRad="254000" dist="127000" dir="2700000" algn="ctr" rotWithShape="0">
                        <a:srgbClr val="000000">
                          <a:alpha val="30000"/>
                        </a:srgbClr>
                      </a:outerShdw>
                    </a:effectLst>
                  </pic:spPr>
                </pic:pic>
              </a:graphicData>
            </a:graphic>
            <wp14:sizeRelH relativeFrom="page">
              <wp14:pctWidth>0</wp14:pctWidth>
            </wp14:sizeRelH>
            <wp14:sizeRelV relativeFrom="page">
              <wp14:pctHeight>0</wp14:pctHeight>
            </wp14:sizeRelV>
          </wp:anchor>
        </w:drawing>
      </w:r>
    </w:p>
    <w:p w14:paraId="0CFF8927" w14:textId="283D8E65" w:rsidR="00D72970" w:rsidRDefault="00D72970" w:rsidP="0039229A">
      <w:pPr>
        <w:pStyle w:val="ListContinue"/>
      </w:pPr>
    </w:p>
    <w:p w14:paraId="423D57E9" w14:textId="77777777" w:rsidR="00D72970" w:rsidRDefault="00D72970" w:rsidP="0039229A">
      <w:pPr>
        <w:pStyle w:val="ListContinue"/>
      </w:pPr>
    </w:p>
    <w:p w14:paraId="6DB8B235" w14:textId="3F6BE0A4" w:rsidR="009C3BFA" w:rsidRDefault="009C3BFA" w:rsidP="0039229A">
      <w:pPr>
        <w:pStyle w:val="ListContinue"/>
      </w:pPr>
      <w:r>
        <w:rPr>
          <w:noProof/>
          <w:lang w:eastAsia="en-GB"/>
        </w:rPr>
        <w:drawing>
          <wp:anchor distT="0" distB="0" distL="114300" distR="114300" simplePos="0" relativeHeight="251665408" behindDoc="0" locked="0" layoutInCell="1" allowOverlap="1" wp14:anchorId="01499A09" wp14:editId="272E8C90">
            <wp:simplePos x="0" y="0"/>
            <wp:positionH relativeFrom="column">
              <wp:posOffset>4563993</wp:posOffset>
            </wp:positionH>
            <wp:positionV relativeFrom="paragraph">
              <wp:posOffset>240361</wp:posOffset>
            </wp:positionV>
            <wp:extent cx="173355" cy="210185"/>
            <wp:effectExtent l="0" t="0" r="4445" b="0"/>
            <wp:wrapNone/>
            <wp:docPr id="22" name="Picture 22" descr="screenshots/2017-02-25_18-30-18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2017-02-25_18-30-18_01.jpg"/>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173355" cy="210185"/>
                    </a:xfrm>
                    <a:prstGeom prst="rect">
                      <a:avLst/>
                    </a:prstGeom>
                    <a:noFill/>
                    <a:ln>
                      <a:noFill/>
                    </a:ln>
                  </pic:spPr>
                </pic:pic>
              </a:graphicData>
            </a:graphic>
            <wp14:sizeRelH relativeFrom="page">
              <wp14:pctWidth>0</wp14:pctWidth>
            </wp14:sizeRelH>
            <wp14:sizeRelV relativeFrom="page">
              <wp14:pctHeight>0</wp14:pctHeight>
            </wp14:sizeRelV>
          </wp:anchor>
        </w:drawing>
      </w:r>
      <w:r>
        <w:t>There is no need for you to comment on these lines.</w:t>
      </w:r>
    </w:p>
    <w:p w14:paraId="164ACAB0" w14:textId="1A342CAB" w:rsidR="00B77582" w:rsidRDefault="00FC6B2F" w:rsidP="00D63922">
      <w:pPr>
        <w:pStyle w:val="ListNumber"/>
      </w:pPr>
      <w:r>
        <w:rPr>
          <w:noProof/>
          <w:lang w:eastAsia="en-GB"/>
        </w:rPr>
        <w:drawing>
          <wp:anchor distT="0" distB="0" distL="114300" distR="114300" simplePos="0" relativeHeight="251668480" behindDoc="0" locked="0" layoutInCell="1" allowOverlap="1" wp14:anchorId="1984D787" wp14:editId="4DB0C73C">
            <wp:simplePos x="0" y="0"/>
            <wp:positionH relativeFrom="column">
              <wp:posOffset>2859395</wp:posOffset>
            </wp:positionH>
            <wp:positionV relativeFrom="paragraph">
              <wp:posOffset>539115</wp:posOffset>
            </wp:positionV>
            <wp:extent cx="173355" cy="210185"/>
            <wp:effectExtent l="0" t="0" r="4445" b="0"/>
            <wp:wrapNone/>
            <wp:docPr id="24" name="Picture 24" descr="screenshots/2017-02-25_18-30-18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2017-02-25_18-30-18_01.jpg"/>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173355" cy="21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5D0432">
        <w:rPr>
          <w:noProof/>
          <w:lang w:eastAsia="en-GB"/>
        </w:rPr>
        <w:drawing>
          <wp:anchor distT="0" distB="0" distL="114300" distR="114300" simplePos="0" relativeHeight="251666432" behindDoc="0" locked="0" layoutInCell="1" allowOverlap="1" wp14:anchorId="39088C5B" wp14:editId="6CB7B3B6">
            <wp:simplePos x="0" y="0"/>
            <wp:positionH relativeFrom="column">
              <wp:posOffset>3213870</wp:posOffset>
            </wp:positionH>
            <wp:positionV relativeFrom="paragraph">
              <wp:posOffset>316865</wp:posOffset>
            </wp:positionV>
            <wp:extent cx="164592" cy="237744"/>
            <wp:effectExtent l="0" t="0" r="0" b="0"/>
            <wp:wrapNone/>
            <wp:docPr id="23" name="Picture 23" descr="screenshots/2017-02-25_18-3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2017-02-25_18-30-18.jpg"/>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164592" cy="237744"/>
                    </a:xfrm>
                    <a:prstGeom prst="rect">
                      <a:avLst/>
                    </a:prstGeom>
                    <a:noFill/>
                    <a:ln>
                      <a:noFill/>
                    </a:ln>
                  </pic:spPr>
                </pic:pic>
              </a:graphicData>
            </a:graphic>
            <wp14:sizeRelH relativeFrom="page">
              <wp14:pctWidth>0</wp14:pctWidth>
            </wp14:sizeRelH>
            <wp14:sizeRelV relativeFrom="page">
              <wp14:pctHeight>0</wp14:pctHeight>
            </wp14:sizeRelV>
          </wp:anchor>
        </w:drawing>
      </w:r>
      <w:r w:rsidR="00B77582">
        <w:t>The</w:t>
      </w:r>
      <w:r w:rsidR="009C3BFA">
        <w:t>se structural lines are coloured differently and</w:t>
      </w:r>
      <w:r w:rsidR="00B77582">
        <w:t xml:space="preserve"> have a </w:t>
      </w:r>
      <w:r w:rsidR="005D0432">
        <w:t xml:space="preserve">black </w:t>
      </w:r>
      <w:r w:rsidR="00B77582">
        <w:t xml:space="preserve">triangle icon </w:t>
      </w:r>
      <w:r w:rsidR="005D0432">
        <w:t xml:space="preserve">        </w:t>
      </w:r>
      <w:r w:rsidR="00B77582">
        <w:t xml:space="preserve">which you </w:t>
      </w:r>
      <w:r w:rsidR="005D0432">
        <w:t>allows you to hide</w:t>
      </w:r>
      <w:r w:rsidR="00B77582">
        <w:t xml:space="preserve"> the details underneath once you have finished commenting on it. </w:t>
      </w:r>
      <w:r w:rsidR="005D0432">
        <w:t>You can unhide the details by clicking the white triangle icon       next to a closed section.</w:t>
      </w:r>
    </w:p>
    <w:p w14:paraId="79D11450" w14:textId="522B25E6" w:rsidR="00FC6B2F" w:rsidRDefault="00A6124C" w:rsidP="00FC6B2F">
      <w:pPr>
        <w:pStyle w:val="ListNumber"/>
      </w:pPr>
      <w:r w:rsidRPr="00A6124C">
        <w:rPr>
          <w:noProof/>
          <w:lang w:eastAsia="en-GB"/>
        </w:rPr>
        <w:drawing>
          <wp:anchor distT="0" distB="0" distL="114300" distR="114300" simplePos="0" relativeHeight="251671552" behindDoc="0" locked="0" layoutInCell="1" allowOverlap="1" wp14:anchorId="2C7F0E53" wp14:editId="7BA2E16D">
            <wp:simplePos x="0" y="0"/>
            <wp:positionH relativeFrom="column">
              <wp:posOffset>3308350</wp:posOffset>
            </wp:positionH>
            <wp:positionV relativeFrom="paragraph">
              <wp:posOffset>330835</wp:posOffset>
            </wp:positionV>
            <wp:extent cx="996315" cy="246380"/>
            <wp:effectExtent l="0" t="0" r="0" b="76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a:ext>
                      </a:extLst>
                    </a:blip>
                    <a:stretch>
                      <a:fillRect/>
                    </a:stretch>
                  </pic:blipFill>
                  <pic:spPr>
                    <a:xfrm>
                      <a:off x="0" y="0"/>
                      <a:ext cx="996315" cy="246380"/>
                    </a:xfrm>
                    <a:prstGeom prst="rect">
                      <a:avLst/>
                    </a:prstGeom>
                  </pic:spPr>
                </pic:pic>
              </a:graphicData>
            </a:graphic>
            <wp14:sizeRelH relativeFrom="page">
              <wp14:pctWidth>0</wp14:pctWidth>
            </wp14:sizeRelH>
            <wp14:sizeRelV relativeFrom="page">
              <wp14:pctHeight>0</wp14:pctHeight>
            </wp14:sizeRelV>
          </wp:anchor>
        </w:drawing>
      </w:r>
      <w:r w:rsidR="00FC6B2F">
        <w:rPr>
          <w:noProof/>
          <w:lang w:eastAsia="en-GB"/>
        </w:rPr>
        <w:drawing>
          <wp:anchor distT="0" distB="0" distL="114300" distR="114300" simplePos="0" relativeHeight="251670528" behindDoc="0" locked="0" layoutInCell="1" allowOverlap="1" wp14:anchorId="5D5796DA" wp14:editId="3E9579A7">
            <wp:simplePos x="0" y="0"/>
            <wp:positionH relativeFrom="column">
              <wp:posOffset>5405697</wp:posOffset>
            </wp:positionH>
            <wp:positionV relativeFrom="paragraph">
              <wp:posOffset>146050</wp:posOffset>
            </wp:positionV>
            <wp:extent cx="164592" cy="237744"/>
            <wp:effectExtent l="0" t="0" r="0" b="0"/>
            <wp:wrapNone/>
            <wp:docPr id="25" name="Picture 25" descr="screenshots/2017-02-25_18-3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2017-02-25_18-30-18.jpg"/>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164592" cy="237744"/>
                    </a:xfrm>
                    <a:prstGeom prst="rect">
                      <a:avLst/>
                    </a:prstGeom>
                    <a:noFill/>
                    <a:ln>
                      <a:noFill/>
                    </a:ln>
                  </pic:spPr>
                </pic:pic>
              </a:graphicData>
            </a:graphic>
            <wp14:sizeRelH relativeFrom="page">
              <wp14:pctWidth>0</wp14:pctWidth>
            </wp14:sizeRelH>
            <wp14:sizeRelV relativeFrom="page">
              <wp14:pctHeight>0</wp14:pctHeight>
            </wp14:sizeRelV>
          </wp:anchor>
        </w:drawing>
      </w:r>
      <w:r w:rsidR="00FC6B2F">
        <w:t>Closing each part with the black triangle icon         once you finish reviewing that part may be helpful as you go through the review. You can always reopen it with the white triangle icon      .</w:t>
      </w:r>
    </w:p>
    <w:p w14:paraId="4970068A" w14:textId="4BDC74DA" w:rsidR="00FC6B2F" w:rsidRDefault="00FC6B2F" w:rsidP="00FC6B2F">
      <w:pPr>
        <w:pStyle w:val="ListNumber"/>
      </w:pPr>
      <w:r>
        <w:t xml:space="preserve">You don’t have to complete the review in one go. The </w:t>
      </w:r>
      <w:r w:rsidR="00A6124C">
        <w:t xml:space="preserve">                                 icon allows you to save what you’ve done s</w:t>
      </w:r>
      <w:r w:rsidR="00BC1A3A">
        <w:t>o far and come back to it later by logging back into Clinical Knowledge Manager and selecting the review through the Dashboard (see Section 5).</w:t>
      </w:r>
    </w:p>
    <w:p w14:paraId="04828630" w14:textId="77777777" w:rsidR="004038E6" w:rsidRDefault="004038E6" w:rsidP="004038E6">
      <w:pPr>
        <w:pStyle w:val="ListNumber"/>
        <w:numPr>
          <w:ilvl w:val="0"/>
          <w:numId w:val="0"/>
        </w:numPr>
        <w:ind w:left="360" w:hanging="360"/>
      </w:pPr>
    </w:p>
    <w:p w14:paraId="28AA0118" w14:textId="117D5759" w:rsidR="004038E6" w:rsidRDefault="004711CD" w:rsidP="004711CD">
      <w:pPr>
        <w:pStyle w:val="BodyText"/>
      </w:pPr>
      <w:r>
        <w:t xml:space="preserve">Below are some examples of typical comments </w:t>
      </w:r>
      <w:r w:rsidR="00DA08AB">
        <w:t>on other template reviews:</w:t>
      </w:r>
    </w:p>
    <w:p w14:paraId="554E315F" w14:textId="7BFD1F2B" w:rsidR="004711CD" w:rsidRDefault="004711CD" w:rsidP="004711CD">
      <w:pPr>
        <w:pStyle w:val="BodyText"/>
      </w:pPr>
      <w:r>
        <w:rPr>
          <w:noProof/>
          <w:lang w:eastAsia="en-GB"/>
        </w:rPr>
        <w:drawing>
          <wp:inline distT="0" distB="0" distL="0" distR="0" wp14:anchorId="7056439B" wp14:editId="73D234CB">
            <wp:extent cx="5721350" cy="635635"/>
            <wp:effectExtent l="0" t="0" r="0" b="0"/>
            <wp:docPr id="32" name="Picture 32" descr="screenshots/2017-02-25_20-05-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2017-02-25_20-05-58.jpg"/>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5721350" cy="635635"/>
                    </a:xfrm>
                    <a:prstGeom prst="rect">
                      <a:avLst/>
                    </a:prstGeom>
                    <a:noFill/>
                    <a:ln>
                      <a:noFill/>
                    </a:ln>
                  </pic:spPr>
                </pic:pic>
              </a:graphicData>
            </a:graphic>
          </wp:inline>
        </w:drawing>
      </w:r>
    </w:p>
    <w:p w14:paraId="332CD980" w14:textId="6BC8788C" w:rsidR="004711CD" w:rsidRDefault="004711CD" w:rsidP="004711CD">
      <w:pPr>
        <w:pStyle w:val="BodyText"/>
      </w:pPr>
      <w:r>
        <w:rPr>
          <w:noProof/>
          <w:lang w:eastAsia="en-GB"/>
        </w:rPr>
        <w:drawing>
          <wp:inline distT="0" distB="0" distL="0" distR="0" wp14:anchorId="69523906" wp14:editId="0A43F2DB">
            <wp:extent cx="5721350" cy="1184275"/>
            <wp:effectExtent l="0" t="0" r="0" b="9525"/>
            <wp:docPr id="33" name="Picture 33" descr="screenshots/2017-02-25_20-0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2017-02-25_20-07-01.jpg"/>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21350" cy="1184275"/>
                    </a:xfrm>
                    <a:prstGeom prst="rect">
                      <a:avLst/>
                    </a:prstGeom>
                    <a:noFill/>
                    <a:ln>
                      <a:noFill/>
                    </a:ln>
                  </pic:spPr>
                </pic:pic>
              </a:graphicData>
            </a:graphic>
          </wp:inline>
        </w:drawing>
      </w:r>
    </w:p>
    <w:p w14:paraId="04C58D85" w14:textId="3B86B2A7" w:rsidR="004711CD" w:rsidRDefault="00CF303B" w:rsidP="004711CD">
      <w:pPr>
        <w:pStyle w:val="BodyText"/>
      </w:pPr>
      <w:r>
        <w:rPr>
          <w:noProof/>
          <w:lang w:eastAsia="en-GB"/>
        </w:rPr>
        <w:drawing>
          <wp:inline distT="0" distB="0" distL="0" distR="0" wp14:anchorId="307A3F31" wp14:editId="2BA38734">
            <wp:extent cx="5721350" cy="731520"/>
            <wp:effectExtent l="0" t="0" r="0" b="5080"/>
            <wp:docPr id="38" name="Picture 38" descr="screenshots/2017-02-25_20-2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s/2017-02-25_20-25-19.jpg"/>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5721350" cy="731520"/>
                    </a:xfrm>
                    <a:prstGeom prst="rect">
                      <a:avLst/>
                    </a:prstGeom>
                    <a:noFill/>
                    <a:ln>
                      <a:noFill/>
                    </a:ln>
                  </pic:spPr>
                </pic:pic>
              </a:graphicData>
            </a:graphic>
          </wp:inline>
        </w:drawing>
      </w:r>
    </w:p>
    <w:p w14:paraId="069ADDA9" w14:textId="77777777" w:rsidR="004711CD" w:rsidRDefault="004711CD" w:rsidP="004711CD">
      <w:pPr>
        <w:pStyle w:val="BodyText"/>
      </w:pPr>
    </w:p>
    <w:p w14:paraId="4315A50C" w14:textId="77777777" w:rsidR="00A6124C" w:rsidRDefault="00A6124C" w:rsidP="00A6124C">
      <w:pPr>
        <w:pStyle w:val="ListNumber"/>
        <w:numPr>
          <w:ilvl w:val="0"/>
          <w:numId w:val="0"/>
        </w:numPr>
        <w:ind w:left="360" w:hanging="360"/>
      </w:pPr>
    </w:p>
    <w:p w14:paraId="5BFD26AA" w14:textId="3479ED50" w:rsidR="00A6124C" w:rsidRDefault="00A6124C" w:rsidP="00A6124C">
      <w:pPr>
        <w:pStyle w:val="BodyText"/>
      </w:pPr>
      <w:r>
        <w:t xml:space="preserve">When you have reviewed the whole body of the template and added your comments, questions or suggestions, click on </w:t>
      </w:r>
      <w:r>
        <w:rPr>
          <w:b/>
          <w:i/>
        </w:rPr>
        <w:t>Next</w:t>
      </w:r>
      <w:r>
        <w:t xml:space="preserve"> or select the </w:t>
      </w:r>
      <w:r>
        <w:rPr>
          <w:b/>
          <w:i/>
        </w:rPr>
        <w:t>Overall comments</w:t>
      </w:r>
      <w:r>
        <w:t xml:space="preserve"> tab to move to the final step of the review.</w:t>
      </w:r>
    </w:p>
    <w:p w14:paraId="25265707" w14:textId="39969A7F" w:rsidR="00C47CC1" w:rsidRDefault="00C47CC1" w:rsidP="00C47CC1">
      <w:pPr>
        <w:pStyle w:val="Heading2"/>
      </w:pPr>
      <w:bookmarkStart w:id="10" w:name="_Toc501033156"/>
      <w:r>
        <w:t>Special questions</w:t>
      </w:r>
      <w:bookmarkEnd w:id="10"/>
    </w:p>
    <w:p w14:paraId="70D78B6C" w14:textId="77777777" w:rsidR="00784538" w:rsidRDefault="00784538" w:rsidP="00C47CC1">
      <w:r>
        <w:t>In the course of your review you may come across ‘special questions’.</w:t>
      </w:r>
    </w:p>
    <w:p w14:paraId="0B904AEA" w14:textId="58C8D3E4" w:rsidR="00C47CC1" w:rsidRPr="00C47CC1" w:rsidRDefault="00784538" w:rsidP="00C47CC1">
      <w:r>
        <w:rPr>
          <w:noProof/>
          <w:lang w:eastAsia="en-GB"/>
        </w:rPr>
        <w:drawing>
          <wp:inline distT="0" distB="0" distL="0" distR="0" wp14:anchorId="2B75C658" wp14:editId="32F7C05F">
            <wp:extent cx="4356735" cy="1043298"/>
            <wp:effectExtent l="177800" t="177800" r="342265" b="3543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emplate_review_special_question.png"/>
                    <pic:cNvPicPr/>
                  </pic:nvPicPr>
                  <pic:blipFill>
                    <a:blip r:embed="rId30" cstate="screen">
                      <a:extLst>
                        <a:ext uri="{28A0092B-C50C-407E-A947-70E740481C1C}">
                          <a14:useLocalDpi xmlns:a14="http://schemas.microsoft.com/office/drawing/2010/main"/>
                        </a:ext>
                      </a:extLst>
                    </a:blip>
                    <a:stretch>
                      <a:fillRect/>
                    </a:stretch>
                  </pic:blipFill>
                  <pic:spPr>
                    <a:xfrm>
                      <a:off x="0" y="0"/>
                      <a:ext cx="4393915" cy="1052201"/>
                    </a:xfrm>
                    <a:prstGeom prst="rect">
                      <a:avLst/>
                    </a:prstGeom>
                    <a:effectLst>
                      <a:outerShdw blurRad="254000" dist="127000" dir="2700000" algn="ctr" rotWithShape="0">
                        <a:srgbClr val="000000">
                          <a:alpha val="30000"/>
                        </a:srgbClr>
                      </a:outerShdw>
                    </a:effectLst>
                  </pic:spPr>
                </pic:pic>
              </a:graphicData>
            </a:graphic>
          </wp:inline>
        </w:drawing>
      </w:r>
      <w:r w:rsidR="00C47CC1">
        <w:t xml:space="preserve"> </w:t>
      </w:r>
    </w:p>
    <w:p w14:paraId="44E0649D" w14:textId="2A61CEEA" w:rsidR="00A6124C" w:rsidRDefault="00784538" w:rsidP="00A6124C">
      <w:pPr>
        <w:pStyle w:val="BodyText"/>
      </w:pPr>
      <w:r>
        <w:t>These are often prompts to provide some additional information on a particular data point or element of the template, and it would be very helpful if you can pay special attention to these.</w:t>
      </w:r>
    </w:p>
    <w:p w14:paraId="38A1DBCC" w14:textId="2C1DB491" w:rsidR="00A6124C" w:rsidRDefault="00A6124C" w:rsidP="00A6124C">
      <w:pPr>
        <w:pStyle w:val="Heading2"/>
      </w:pPr>
      <w:bookmarkStart w:id="11" w:name="_Toc501033157"/>
      <w:r>
        <w:t>The Overall Comments tab</w:t>
      </w:r>
      <w:bookmarkEnd w:id="11"/>
    </w:p>
    <w:p w14:paraId="4491E57D" w14:textId="29C5474B" w:rsidR="00A6124C" w:rsidRDefault="00A6124C" w:rsidP="00A6124C">
      <w:r>
        <w:t xml:space="preserve">The final part of the review allows you to make some more general comments about </w:t>
      </w:r>
      <w:r w:rsidR="00835D8E">
        <w:t>the template and complete the overall recommendation.</w:t>
      </w:r>
    </w:p>
    <w:p w14:paraId="22DCC2BE" w14:textId="462E0F33" w:rsidR="00835D8E" w:rsidRDefault="00835D8E" w:rsidP="00A6124C">
      <w:r>
        <w:t>As with the previous section, comments are optional, and you don’t have to add anything.</w:t>
      </w:r>
    </w:p>
    <w:p w14:paraId="7EE7BCE0" w14:textId="786B755E" w:rsidR="002C6E6C" w:rsidRDefault="006A1639" w:rsidP="00A6124C">
      <w:r>
        <w:rPr>
          <w:noProof/>
          <w:lang w:eastAsia="en-GB"/>
        </w:rPr>
        <w:drawing>
          <wp:inline distT="0" distB="0" distL="0" distR="0" wp14:anchorId="4D827F86" wp14:editId="1E849147">
            <wp:extent cx="4182564" cy="2636592"/>
            <wp:effectExtent l="177800" t="177800" r="364490" b="3606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mplate_review_overall_comments.png"/>
                    <pic:cNvPicPr/>
                  </pic:nvPicPr>
                  <pic:blipFill>
                    <a:blip r:embed="rId31" cstate="screen">
                      <a:extLst>
                        <a:ext uri="{28A0092B-C50C-407E-A947-70E740481C1C}">
                          <a14:useLocalDpi xmlns:a14="http://schemas.microsoft.com/office/drawing/2010/main"/>
                        </a:ext>
                      </a:extLst>
                    </a:blip>
                    <a:stretch>
                      <a:fillRect/>
                    </a:stretch>
                  </pic:blipFill>
                  <pic:spPr>
                    <a:xfrm>
                      <a:off x="0" y="0"/>
                      <a:ext cx="4193951" cy="2643770"/>
                    </a:xfrm>
                    <a:prstGeom prst="rect">
                      <a:avLst/>
                    </a:prstGeom>
                    <a:effectLst>
                      <a:outerShdw blurRad="254000" dist="127000" dir="2700000" algn="ctr" rotWithShape="0">
                        <a:srgbClr val="000000">
                          <a:alpha val="30000"/>
                        </a:srgbClr>
                      </a:outerShdw>
                    </a:effectLst>
                  </pic:spPr>
                </pic:pic>
              </a:graphicData>
            </a:graphic>
          </wp:inline>
        </w:drawing>
      </w:r>
    </w:p>
    <w:p w14:paraId="39808590" w14:textId="54D9FA29" w:rsidR="00CF303B" w:rsidRDefault="00CF303B" w:rsidP="00A6124C">
      <w:r>
        <w:t>Below are some examples of overall comments made in other template reviews:</w:t>
      </w:r>
    </w:p>
    <w:p w14:paraId="1290B770" w14:textId="5B577C2C" w:rsidR="00CF303B" w:rsidRDefault="007E63F0" w:rsidP="00A6124C">
      <w:r>
        <w:rPr>
          <w:noProof/>
          <w:lang w:eastAsia="en-GB"/>
        </w:rPr>
        <w:drawing>
          <wp:inline distT="0" distB="0" distL="0" distR="0" wp14:anchorId="6392FFE5" wp14:editId="6E2183A3">
            <wp:extent cx="2400935" cy="479255"/>
            <wp:effectExtent l="0" t="0" r="0" b="3810"/>
            <wp:docPr id="39" name="Picture 39" descr="screenshots/2017-02-25_20-0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s/2017-02-25_20-07-48.jpg"/>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2547562" cy="508523"/>
                    </a:xfrm>
                    <a:prstGeom prst="rect">
                      <a:avLst/>
                    </a:prstGeom>
                    <a:noFill/>
                    <a:ln>
                      <a:noFill/>
                    </a:ln>
                  </pic:spPr>
                </pic:pic>
              </a:graphicData>
            </a:graphic>
          </wp:inline>
        </w:drawing>
      </w:r>
    </w:p>
    <w:p w14:paraId="16C407CB" w14:textId="461976A0" w:rsidR="007E63F0" w:rsidRDefault="007E63F0" w:rsidP="00A6124C">
      <w:r>
        <w:rPr>
          <w:noProof/>
          <w:lang w:eastAsia="en-GB"/>
        </w:rPr>
        <w:drawing>
          <wp:inline distT="0" distB="0" distL="0" distR="0" wp14:anchorId="3234A0F7" wp14:editId="7A5FBE6E">
            <wp:extent cx="5721350" cy="548640"/>
            <wp:effectExtent l="0" t="0" r="0" b="10160"/>
            <wp:docPr id="40" name="Picture 40" descr="screenshots/2017-02-25_20-0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s/2017-02-25_20-08-49.jpg"/>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5721350" cy="548640"/>
                    </a:xfrm>
                    <a:prstGeom prst="rect">
                      <a:avLst/>
                    </a:prstGeom>
                    <a:noFill/>
                    <a:ln>
                      <a:noFill/>
                    </a:ln>
                  </pic:spPr>
                </pic:pic>
              </a:graphicData>
            </a:graphic>
          </wp:inline>
        </w:drawing>
      </w:r>
    </w:p>
    <w:p w14:paraId="59E8AAEB" w14:textId="3D3B1237" w:rsidR="007E63F0" w:rsidRDefault="007E63F0" w:rsidP="00A6124C">
      <w:r>
        <w:rPr>
          <w:noProof/>
          <w:lang w:eastAsia="en-GB"/>
        </w:rPr>
        <w:drawing>
          <wp:inline distT="0" distB="0" distL="0" distR="0" wp14:anchorId="13CF898C" wp14:editId="310EA277">
            <wp:extent cx="1981835" cy="451267"/>
            <wp:effectExtent l="0" t="0" r="0" b="6350"/>
            <wp:docPr id="41" name="Picture 41" descr="screenshots/2017-02-25_20-0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s/2017-02-25_20-09-18.jpg"/>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2079579" cy="473524"/>
                    </a:xfrm>
                    <a:prstGeom prst="rect">
                      <a:avLst/>
                    </a:prstGeom>
                    <a:noFill/>
                    <a:ln>
                      <a:noFill/>
                    </a:ln>
                  </pic:spPr>
                </pic:pic>
              </a:graphicData>
            </a:graphic>
          </wp:inline>
        </w:drawing>
      </w:r>
    </w:p>
    <w:p w14:paraId="197B7DAF" w14:textId="77777777" w:rsidR="007E63F0" w:rsidRDefault="007E63F0" w:rsidP="00A6124C"/>
    <w:p w14:paraId="27461205" w14:textId="613E1A30" w:rsidR="00835D8E" w:rsidRDefault="002C6E6C" w:rsidP="00A6124C">
      <w:r>
        <w:t xml:space="preserve">The </w:t>
      </w:r>
      <w:r w:rsidRPr="002C6E6C">
        <w:rPr>
          <w:b/>
          <w:i/>
        </w:rPr>
        <w:t>Overall R</w:t>
      </w:r>
      <w:r w:rsidR="00835D8E" w:rsidRPr="002C6E6C">
        <w:rPr>
          <w:b/>
          <w:i/>
        </w:rPr>
        <w:t>ecommendation</w:t>
      </w:r>
      <w:r w:rsidR="00835D8E">
        <w:t xml:space="preserve"> is mandatory, and this is the only part you must complete if you want to submit your review. You must select one of these options:</w:t>
      </w:r>
    </w:p>
    <w:p w14:paraId="49A2A7A1" w14:textId="5658B1D3" w:rsidR="00835D8E" w:rsidRPr="00C02BA7" w:rsidRDefault="00C02BA7" w:rsidP="00C02BA7">
      <w:pPr>
        <w:pStyle w:val="List"/>
        <w:rPr>
          <w:b/>
        </w:rPr>
      </w:pPr>
      <w:r w:rsidRPr="00C02BA7">
        <w:rPr>
          <w:b/>
        </w:rPr>
        <w:t>Accept</w:t>
      </w:r>
    </w:p>
    <w:p w14:paraId="4835E32B" w14:textId="6C1085CB" w:rsidR="00C02BA7" w:rsidRPr="00C02BA7" w:rsidRDefault="00C02BA7" w:rsidP="00C02BA7">
      <w:pPr>
        <w:pStyle w:val="List"/>
        <w:rPr>
          <w:b/>
        </w:rPr>
      </w:pPr>
      <w:r w:rsidRPr="00C02BA7">
        <w:rPr>
          <w:b/>
        </w:rPr>
        <w:t>Minor revision</w:t>
      </w:r>
    </w:p>
    <w:p w14:paraId="23AAD740" w14:textId="2F4DC745" w:rsidR="00C02BA7" w:rsidRPr="00C02BA7" w:rsidRDefault="00C02BA7" w:rsidP="00C02BA7">
      <w:pPr>
        <w:pStyle w:val="List"/>
        <w:rPr>
          <w:b/>
        </w:rPr>
      </w:pPr>
      <w:r w:rsidRPr="00C02BA7">
        <w:rPr>
          <w:b/>
        </w:rPr>
        <w:t>Major revision</w:t>
      </w:r>
    </w:p>
    <w:p w14:paraId="50E9AAE4" w14:textId="685A1742" w:rsidR="00C02BA7" w:rsidRPr="00C02BA7" w:rsidRDefault="00C02BA7" w:rsidP="00C02BA7">
      <w:pPr>
        <w:pStyle w:val="List"/>
        <w:rPr>
          <w:b/>
        </w:rPr>
      </w:pPr>
      <w:r w:rsidRPr="00C02BA7">
        <w:rPr>
          <w:b/>
        </w:rPr>
        <w:t>Reject</w:t>
      </w:r>
    </w:p>
    <w:p w14:paraId="55E25EC2" w14:textId="633B368F" w:rsidR="00C02BA7" w:rsidRDefault="00C02BA7" w:rsidP="00C02BA7">
      <w:pPr>
        <w:pStyle w:val="List"/>
        <w:rPr>
          <w:b/>
        </w:rPr>
      </w:pPr>
      <w:r w:rsidRPr="00C02BA7">
        <w:rPr>
          <w:b/>
        </w:rPr>
        <w:t>Abstain</w:t>
      </w:r>
    </w:p>
    <w:p w14:paraId="57657264" w14:textId="61588308" w:rsidR="00C02BA7" w:rsidRDefault="002C6E6C" w:rsidP="002C6E6C">
      <w:pPr>
        <w:pStyle w:val="BodyText"/>
      </w:pPr>
      <w:r w:rsidRPr="002C6E6C">
        <w:rPr>
          <w:noProof/>
          <w:lang w:eastAsia="en-GB"/>
        </w:rPr>
        <w:drawing>
          <wp:anchor distT="0" distB="0" distL="114300" distR="114300" simplePos="0" relativeHeight="251672576" behindDoc="0" locked="0" layoutInCell="1" allowOverlap="1" wp14:anchorId="0CDC281B" wp14:editId="308A6921">
            <wp:simplePos x="0" y="0"/>
            <wp:positionH relativeFrom="column">
              <wp:posOffset>1724025</wp:posOffset>
            </wp:positionH>
            <wp:positionV relativeFrom="paragraph">
              <wp:posOffset>182880</wp:posOffset>
            </wp:positionV>
            <wp:extent cx="237744" cy="237744"/>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a:ext>
                      </a:extLst>
                    </a:blip>
                    <a:stretch>
                      <a:fillRect/>
                    </a:stretch>
                  </pic:blipFill>
                  <pic:spPr>
                    <a:xfrm>
                      <a:off x="0" y="0"/>
                      <a:ext cx="237744" cy="237744"/>
                    </a:xfrm>
                    <a:prstGeom prst="rect">
                      <a:avLst/>
                    </a:prstGeom>
                  </pic:spPr>
                </pic:pic>
              </a:graphicData>
            </a:graphic>
            <wp14:sizeRelH relativeFrom="page">
              <wp14:pctWidth>0</wp14:pctWidth>
            </wp14:sizeRelH>
            <wp14:sizeRelV relativeFrom="page">
              <wp14:pctHeight>0</wp14:pctHeight>
            </wp14:sizeRelV>
          </wp:anchor>
        </w:drawing>
      </w:r>
      <w:r w:rsidR="007F708D">
        <w:t xml:space="preserve">The screenshot below explains how these options are intended to be used. You can also display this information by clicking on the </w:t>
      </w:r>
      <w:r>
        <w:t xml:space="preserve">        icon next to the </w:t>
      </w:r>
      <w:r>
        <w:rPr>
          <w:b/>
          <w:i/>
        </w:rPr>
        <w:t>Overall Recommendation</w:t>
      </w:r>
      <w:r>
        <w:t xml:space="preserve"> field.</w:t>
      </w:r>
    </w:p>
    <w:p w14:paraId="11CFBC72" w14:textId="014DC492" w:rsidR="002C6E6C" w:rsidRDefault="00C02BA7" w:rsidP="00A6124C">
      <w:r>
        <w:rPr>
          <w:noProof/>
          <w:lang w:eastAsia="en-GB"/>
        </w:rPr>
        <w:drawing>
          <wp:inline distT="0" distB="0" distL="0" distR="0" wp14:anchorId="0F7E254E" wp14:editId="1A1C614C">
            <wp:extent cx="3321758" cy="3761377"/>
            <wp:effectExtent l="152400" t="203200" r="386715" b="328295"/>
            <wp:docPr id="29" name="Picture 29" descr="screenshots/2017-02-25_19-1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2017-02-25_19-15-15.jpg"/>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3332359" cy="3773381"/>
                    </a:xfrm>
                    <a:prstGeom prst="rect">
                      <a:avLst/>
                    </a:prstGeom>
                    <a:noFill/>
                    <a:ln>
                      <a:noFill/>
                    </a:ln>
                    <a:effectLst>
                      <a:outerShdw blurRad="254000" dist="127000" dir="1500000" algn="ctr" rotWithShape="0">
                        <a:srgbClr val="000000">
                          <a:alpha val="30000"/>
                        </a:srgbClr>
                      </a:outerShdw>
                    </a:effectLst>
                  </pic:spPr>
                </pic:pic>
              </a:graphicData>
            </a:graphic>
          </wp:inline>
        </w:drawing>
      </w:r>
    </w:p>
    <w:p w14:paraId="265FA75D" w14:textId="77777777" w:rsidR="00B63E34" w:rsidRDefault="00B63E34">
      <w:pPr>
        <w:rPr>
          <w:rFonts w:eastAsiaTheme="majorEastAsia" w:cstheme="majorBidi"/>
          <w:b/>
          <w:bCs/>
          <w:sz w:val="32"/>
          <w:szCs w:val="32"/>
        </w:rPr>
      </w:pPr>
      <w:r>
        <w:br w:type="page"/>
      </w:r>
    </w:p>
    <w:p w14:paraId="697D16FC" w14:textId="421B24CD" w:rsidR="002C6E6C" w:rsidRDefault="002C6E6C" w:rsidP="002C6E6C">
      <w:pPr>
        <w:pStyle w:val="Heading1"/>
      </w:pPr>
      <w:bookmarkStart w:id="12" w:name="_Toc501033158"/>
      <w:r>
        <w:t>The Dashboard</w:t>
      </w:r>
      <w:bookmarkEnd w:id="12"/>
    </w:p>
    <w:p w14:paraId="61ECF29E" w14:textId="46FE4AC0" w:rsidR="00342566" w:rsidRDefault="00BC1A3A" w:rsidP="002C6E6C">
      <w:r>
        <w:t>If you want to go back to your review later or you have selected to accept a review but complete it later, you can log into the Clinical Knowledge Manager (</w:t>
      </w:r>
      <w:hyperlink r:id="rId37" w:history="1">
        <w:r w:rsidR="00D01099" w:rsidRPr="00D01099">
          <w:rPr>
            <w:rStyle w:val="Hyperlink"/>
          </w:rPr>
          <w:t>http://ckm.apperta.org/ckm/</w:t>
        </w:r>
        <w:r w:rsidRPr="005172AA">
          <w:rPr>
            <w:rStyle w:val="Hyperlink"/>
          </w:rPr>
          <w:t>)</w:t>
        </w:r>
      </w:hyperlink>
      <w:r>
        <w:t xml:space="preserve"> and select the Dashboard tab. </w:t>
      </w:r>
    </w:p>
    <w:p w14:paraId="4DCD6611" w14:textId="77777777" w:rsidR="00B63E34" w:rsidRDefault="00BC1A3A" w:rsidP="002C6E6C">
      <w:r>
        <w:t xml:space="preserve">By </w:t>
      </w:r>
      <w:r w:rsidR="00342566">
        <w:t>default,</w:t>
      </w:r>
      <w:r>
        <w:t xml:space="preserve"> the top left hand quadrant displays any outstanding reviews</w:t>
      </w:r>
      <w:r w:rsidR="00342566">
        <w:t>. Click on the line displaying your review</w:t>
      </w:r>
      <w:r w:rsidR="00B63E34">
        <w:t xml:space="preserve"> and select </w:t>
      </w:r>
      <w:r w:rsidR="00B63E34">
        <w:rPr>
          <w:b/>
          <w:i/>
        </w:rPr>
        <w:t>Start your review now</w:t>
      </w:r>
      <w:r w:rsidR="00B63E34">
        <w:t>.</w:t>
      </w:r>
    </w:p>
    <w:p w14:paraId="6FB86053" w14:textId="67B0DF95" w:rsidR="00B63E34" w:rsidRPr="00B63E34" w:rsidRDefault="00D01099" w:rsidP="002C6E6C">
      <w:r>
        <w:rPr>
          <w:noProof/>
          <w:lang w:eastAsia="en-GB"/>
        </w:rPr>
        <w:drawing>
          <wp:inline distT="0" distB="0" distL="0" distR="0" wp14:anchorId="077E3E9C" wp14:editId="3CA3D3ED">
            <wp:extent cx="5372877" cy="2787106"/>
            <wp:effectExtent l="177800" t="177800" r="367665" b="3625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mplate_review_dashboard.png"/>
                    <pic:cNvPicPr/>
                  </pic:nvPicPr>
                  <pic:blipFill>
                    <a:blip r:embed="rId38">
                      <a:extLst>
                        <a:ext uri="{28A0092B-C50C-407E-A947-70E740481C1C}">
                          <a14:useLocalDpi xmlns:a14="http://schemas.microsoft.com/office/drawing/2010/main"/>
                        </a:ext>
                      </a:extLst>
                    </a:blip>
                    <a:stretch>
                      <a:fillRect/>
                    </a:stretch>
                  </pic:blipFill>
                  <pic:spPr>
                    <a:xfrm>
                      <a:off x="0" y="0"/>
                      <a:ext cx="5391064" cy="2796540"/>
                    </a:xfrm>
                    <a:prstGeom prst="rect">
                      <a:avLst/>
                    </a:prstGeom>
                    <a:effectLst>
                      <a:outerShdw blurRad="254000" dist="127000" dir="2700000" algn="ctr" rotWithShape="0">
                        <a:srgbClr val="000000">
                          <a:alpha val="30000"/>
                        </a:srgbClr>
                      </a:outerShdw>
                    </a:effectLst>
                  </pic:spPr>
                </pic:pic>
              </a:graphicData>
            </a:graphic>
          </wp:inline>
        </w:drawing>
      </w:r>
    </w:p>
    <w:sectPr w:rsidR="00B63E34" w:rsidRPr="00B63E34" w:rsidSect="00A978C6">
      <w:headerReference w:type="even" r:id="rId39"/>
      <w:headerReference w:type="default" r:id="rId40"/>
      <w:footerReference w:type="even" r:id="rId41"/>
      <w:footerReference w:type="default" r:id="rId42"/>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7503C6" w14:textId="77777777" w:rsidR="002F19D6" w:rsidRDefault="002F19D6" w:rsidP="00B560E0">
      <w:pPr>
        <w:spacing w:after="0" w:line="240" w:lineRule="auto"/>
      </w:pPr>
      <w:r>
        <w:separator/>
      </w:r>
    </w:p>
  </w:endnote>
  <w:endnote w:type="continuationSeparator" w:id="0">
    <w:p w14:paraId="3AB70532" w14:textId="77777777" w:rsidR="002F19D6" w:rsidRDefault="002F19D6" w:rsidP="00B56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9E3E4" w14:textId="0CBCEC25" w:rsidR="006A7AD4" w:rsidRDefault="006A7AD4">
    <w:pPr>
      <w:pStyle w:val="Footer"/>
      <w:rPr>
        <w:sz w:val="18"/>
      </w:rPr>
    </w:pPr>
    <w:r>
      <w:rPr>
        <w:noProof/>
        <w:sz w:val="18"/>
        <w:lang w:eastAsia="en-GB"/>
      </w:rPr>
      <mc:AlternateContent>
        <mc:Choice Requires="wps">
          <w:drawing>
            <wp:anchor distT="0" distB="0" distL="114300" distR="114300" simplePos="0" relativeHeight="251661312" behindDoc="0" locked="0" layoutInCell="1" allowOverlap="1" wp14:anchorId="6C7644A4" wp14:editId="46BBED94">
              <wp:simplePos x="0" y="0"/>
              <wp:positionH relativeFrom="column">
                <wp:posOffset>-42545</wp:posOffset>
              </wp:positionH>
              <wp:positionV relativeFrom="paragraph">
                <wp:posOffset>-46990</wp:posOffset>
              </wp:positionV>
              <wp:extent cx="5868035" cy="2540"/>
              <wp:effectExtent l="0" t="0" r="50165" b="48260"/>
              <wp:wrapNone/>
              <wp:docPr id="8" name="Straight Connector 8"/>
              <wp:cNvGraphicFramePr/>
              <a:graphic xmlns:a="http://schemas.openxmlformats.org/drawingml/2006/main">
                <a:graphicData uri="http://schemas.microsoft.com/office/word/2010/wordprocessingShape">
                  <wps:wsp>
                    <wps:cNvCnPr/>
                    <wps:spPr>
                      <a:xfrm>
                        <a:off x="0" y="0"/>
                        <a:ext cx="5868035" cy="254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E026A76" id="Straight Connector 8"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5pt,-3.65pt" to="458.7pt,-3.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WBcuUBAAAuBAAADgAAAGRycy9lMm9Eb2MueG1srFNNj9sgEL1X6n9A3Bs7aRNFVpw9ZLW99CPq&#10;bn8AiyFGAgYNbOL8+w44cVZtpapVfcAemPdm3mO8uRucZUeF0YBv+XxWc6a8hM74Q8u/Pz28W3MW&#10;k/CdsOBVy88q8rvt2zebU2jUAnqwnUJGJD42p9DyPqXQVFWUvXIiziAoT4ca0IlEIR6qDsWJ2J2t&#10;FnW9qk6AXUCQKkbavR8P+bbwa61k+qp1VInZllNvqaxY1ue8VtuNaA4oQm/kpQ3xD104YTwVnaju&#10;RRLsBc0vVM5IhAg6zSS4CrQ2UhUNpGZe/6TmsRdBFS1kTgyTTfH/0covxz0y07WcLsoLR1f0mFCY&#10;Q5/YDrwnAwHZOvt0CrGh9J3f4yWKYY9Z9KDR5TfJYUPx9jx5q4bEJG0u16t1/X7JmaSzxfJDsb66&#10;YQPG9FGBY/mj5db4rFw04vgpJqpHqdeUvG19XiNY0z0Ya0uQZ0btLLKjoNsWUiqfVoXEvrjP0I37&#10;y5qerIcYy5hlyBjd2OgsV6iy5lFl+Upnq8bq35Qm10jXvBSYiF7Xnl+qWE/ZGaap0wlY/xl4yc9Q&#10;VWb5b8ATolQGnyawMx7wd9XTcG1Zj/lXB0bd2YJn6M7l/os1NJTFucsPlKf+dVzgt998+wMAAP//&#10;AwBQSwMEFAAGAAgAAAAhALGKdxTgAAAACAEAAA8AAABkcnMvZG93bnJldi54bWxMj01PwzAMhu9I&#10;/IfISFzQlm6DdStNJ0CCUw+wDyFuWWPaisapmrQr/37eCU6W9bx6/TjdjLYRA3a+dqRgNo1AIBXO&#10;1FQq2O9eJysQPmgyunGECn7Rwya7vkp1YtyJPnDYhlJwCflEK6hCaBMpfVGh1X7qWiRm366zOvDa&#10;ldJ0+sTltpHzKFpKq2viC5Vu8aXC4mfbWwX9uwlmMeT582G1/2zm/uHuLf9S6vZmfHoEEXAMf2G4&#10;6LM6ZOx0dD0ZLxoFk2XMSZ7xAgTz9Sy+B3G8gDXILJX/H8jOAAAA//8DAFBLAQItABQABgAIAAAA&#10;IQDkmcPA+wAAAOEBAAATAAAAAAAAAAAAAAAAAAAAAABbQ29udGVudF9UeXBlc10ueG1sUEsBAi0A&#10;FAAGAAgAAAAhACOyauHXAAAAlAEAAAsAAAAAAAAAAAAAAAAALAEAAF9yZWxzLy5yZWxzUEsBAi0A&#10;FAAGAAgAAAAhAKWFgXLlAQAALgQAAA4AAAAAAAAAAAAAAAAALAIAAGRycy9lMm9Eb2MueG1sUEsB&#10;Ai0AFAAGAAgAAAAhALGKdxTgAAAACAEAAA8AAAAAAAAAAAAAAAAAPQQAAGRycy9kb3ducmV2Lnht&#10;bFBLBQYAAAAABAAEAPMAAABKBQAAAAA=&#10;" strokecolor="#30514f [1609]" strokeweight=".5pt"/>
          </w:pict>
        </mc:Fallback>
      </mc:AlternateContent>
    </w:r>
  </w:p>
  <w:p w14:paraId="7942C37C" w14:textId="3ACDD2B4" w:rsidR="00A978C6" w:rsidRDefault="00A978C6" w:rsidP="00F67664">
    <w:pPr>
      <w:pStyle w:val="Footer"/>
      <w:jc w:val="center"/>
      <w:rPr>
        <w:sz w:val="18"/>
      </w:rPr>
    </w:pPr>
    <w:r w:rsidRPr="00A978C6">
      <w:rPr>
        <w:sz w:val="18"/>
      </w:rPr>
      <w:t xml:space="preserve">Page </w:t>
    </w:r>
    <w:r w:rsidRPr="00A978C6">
      <w:rPr>
        <w:sz w:val="18"/>
      </w:rPr>
      <w:fldChar w:fldCharType="begin"/>
    </w:r>
    <w:r w:rsidRPr="00A978C6">
      <w:rPr>
        <w:sz w:val="18"/>
      </w:rPr>
      <w:instrText xml:space="preserve"> PAGE </w:instrText>
    </w:r>
    <w:r w:rsidRPr="00A978C6">
      <w:rPr>
        <w:sz w:val="18"/>
      </w:rPr>
      <w:fldChar w:fldCharType="separate"/>
    </w:r>
    <w:r w:rsidR="00F75B46">
      <w:rPr>
        <w:noProof/>
        <w:sz w:val="18"/>
      </w:rPr>
      <w:t>4</w:t>
    </w:r>
    <w:r w:rsidRPr="00A978C6">
      <w:rPr>
        <w:sz w:val="18"/>
      </w:rPr>
      <w:fldChar w:fldCharType="end"/>
    </w:r>
    <w:r w:rsidRPr="00A978C6">
      <w:rPr>
        <w:sz w:val="18"/>
      </w:rPr>
      <w:t xml:space="preserve"> of </w:t>
    </w:r>
    <w:r w:rsidRPr="00A978C6">
      <w:rPr>
        <w:sz w:val="18"/>
      </w:rPr>
      <w:fldChar w:fldCharType="begin"/>
    </w:r>
    <w:r w:rsidRPr="00A978C6">
      <w:rPr>
        <w:sz w:val="18"/>
      </w:rPr>
      <w:instrText xml:space="preserve"> NUMPAGES </w:instrText>
    </w:r>
    <w:r w:rsidRPr="00A978C6">
      <w:rPr>
        <w:sz w:val="18"/>
      </w:rPr>
      <w:fldChar w:fldCharType="separate"/>
    </w:r>
    <w:r w:rsidR="00F75B46">
      <w:rPr>
        <w:noProof/>
        <w:sz w:val="18"/>
      </w:rPr>
      <w:t>12</w:t>
    </w:r>
    <w:r w:rsidRPr="00A978C6">
      <w:rPr>
        <w:sz w:val="18"/>
      </w:rPr>
      <w:fldChar w:fldCharType="end"/>
    </w:r>
  </w:p>
  <w:p w14:paraId="34C74AB4" w14:textId="77777777" w:rsidR="006A7AD4" w:rsidRPr="00A978C6" w:rsidRDefault="006A7AD4">
    <w:pPr>
      <w:pStyle w:val="Footer"/>
      <w:rPr>
        <w:sz w:val="18"/>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DE5BD" w14:textId="7BF72365" w:rsidR="006A7AD4" w:rsidRDefault="009C154A">
    <w:pPr>
      <w:pStyle w:val="Footer"/>
      <w:rPr>
        <w:sz w:val="18"/>
      </w:rPr>
    </w:pPr>
    <w:r>
      <w:rPr>
        <w:noProof/>
        <w:sz w:val="18"/>
        <w:lang w:eastAsia="en-GB"/>
      </w:rPr>
      <mc:AlternateContent>
        <mc:Choice Requires="wps">
          <w:drawing>
            <wp:anchor distT="0" distB="0" distL="114300" distR="114300" simplePos="0" relativeHeight="251663360" behindDoc="0" locked="0" layoutInCell="1" allowOverlap="1" wp14:anchorId="7E7D8D32" wp14:editId="5315E030">
              <wp:simplePos x="0" y="0"/>
              <wp:positionH relativeFrom="column">
                <wp:posOffset>-43815</wp:posOffset>
              </wp:positionH>
              <wp:positionV relativeFrom="paragraph">
                <wp:posOffset>-120813</wp:posOffset>
              </wp:positionV>
              <wp:extent cx="5868525" cy="3118"/>
              <wp:effectExtent l="0" t="0" r="50165" b="48260"/>
              <wp:wrapNone/>
              <wp:docPr id="9" name="Straight Connector 9"/>
              <wp:cNvGraphicFramePr/>
              <a:graphic xmlns:a="http://schemas.openxmlformats.org/drawingml/2006/main">
                <a:graphicData uri="http://schemas.microsoft.com/office/word/2010/wordprocessingShape">
                  <wps:wsp>
                    <wps:cNvCnPr/>
                    <wps:spPr>
                      <a:xfrm>
                        <a:off x="0" y="0"/>
                        <a:ext cx="5868525" cy="3118"/>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5DF551" id="Straight Connector 9"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9.45pt" to="458.65pt,-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MdyuQBAAAuBAAADgAAAGRycy9lMm9Eb2MueG1srFNdb9sgFH2f1P+AeF9sZ0qUWnH6kKp96bZo&#10;3X4AxRAjARcBjZ1/vwt23GirNG2aHzAf95x7z+GyvRuMJifhgwLb0GpRUiIsh1bZY0N/fH/4uKEk&#10;RGZbpsGKhp5FoHe7mw/b3tViCR3oVniCJDbUvWtoF6OriyLwThgWFuCExUMJ3rCIS38sWs96ZDe6&#10;WJbluujBt84DFyHg7v14SHeZX0rB41cpg4hENxRri3n0eXxJY7HbsvromesUn8pg/1CFYcpi0pnq&#10;nkVGXr36jcoo7iGAjAsOpgApFRdZA6qpyl/UPHfMiawFzQlutin8P1r+5XTwRLUNvaXEMoNX9Bw9&#10;U8cukj1YiwaCJ7fJp96FGsP39uCnVXAHn0QP0pv0RzlkyN6eZ2/FEAnHzdVmvVktV5RwPPtUVZtE&#10;WbxhnQ/xUYAhadJQrWxSzmp2egpxDL2EpG1t0xhAq/ZBaZ0XqWfEXntyYnjbjHNh4zqT6FfzGdpx&#10;f1XiNyXPbZYguZQrNiwsZSiS5lFlnsWzFmP2b0Kia6iryglmouvc1ZRFW4xOMImVzsDyz8ApPkFF&#10;7uW/Ac+InBlsnMFGWfDvZY/DpWQ5xl8cGHUnC16gPef7z9ZgU2bnpgeUuv56neFvz3z3EwAA//8D&#10;AFBLAwQUAAYACAAAACEAz72yTuAAAAAKAQAADwAAAGRycy9kb3ducmV2LnhtbEyPT0+DQBDF7yZ+&#10;h82YeDHtQqstRZZGTfTEQdsa423LjkBkZwm7UPz2jl70NP9e3vtNtp1sK0bsfeNIQTyPQCCVzjRU&#10;KTjsH2cJCB80Gd06QgVf6GGbn59lOjXuRC847kIl2IR8qhXUIXSplL6s0Wo/dx0S3z5cb3Xgsa+k&#10;6fWJzW0rF1G0klY3xAm17vChxvJzN1gFw7MJZjkWxf1rcnhrF/7m6ql4V+ryYrq7BRFwCn9i+MFn&#10;dMiZ6egGMl60CmarDSu5xgk3LNjE6yWI4+/mGmSeyf8v5N8AAAD//wMAUEsBAi0AFAAGAAgAAAAh&#10;AOSZw8D7AAAA4QEAABMAAAAAAAAAAAAAAAAAAAAAAFtDb250ZW50X1R5cGVzXS54bWxQSwECLQAU&#10;AAYACAAAACEAI7Jq4dcAAACUAQAACwAAAAAAAAAAAAAAAAAsAQAAX3JlbHMvLnJlbHNQSwECLQAU&#10;AAYACAAAACEAiwMdyuQBAAAuBAAADgAAAAAAAAAAAAAAAAAsAgAAZHJzL2Uyb0RvYy54bWxQSwEC&#10;LQAUAAYACAAAACEAz72yTuAAAAAKAQAADwAAAAAAAAAAAAAAAAA8BAAAZHJzL2Rvd25yZXYueG1s&#10;UEsFBgAAAAAEAAQA8wAAAEkFAAAAAA==&#10;" strokecolor="#30514f [1609]" strokeweight=".5pt"/>
          </w:pict>
        </mc:Fallback>
      </mc:AlternateContent>
    </w:r>
    <w:r>
      <w:rPr>
        <w:sz w:val="18"/>
      </w:rPr>
      <w:tab/>
    </w:r>
    <w:r>
      <w:rPr>
        <w:sz w:val="18"/>
      </w:rPr>
      <w:tab/>
    </w:r>
  </w:p>
  <w:p w14:paraId="5FEF4BAA" w14:textId="09466D14" w:rsidR="009C154A" w:rsidRDefault="009C154A" w:rsidP="00F67664">
    <w:pPr>
      <w:pStyle w:val="Footer"/>
      <w:jc w:val="center"/>
      <w:rPr>
        <w:sz w:val="18"/>
      </w:rPr>
    </w:pPr>
    <w:r w:rsidRPr="00A978C6">
      <w:rPr>
        <w:sz w:val="18"/>
      </w:rPr>
      <w:t xml:space="preserve">Page </w:t>
    </w:r>
    <w:r w:rsidRPr="00A978C6">
      <w:rPr>
        <w:sz w:val="18"/>
      </w:rPr>
      <w:fldChar w:fldCharType="begin"/>
    </w:r>
    <w:r w:rsidRPr="00A978C6">
      <w:rPr>
        <w:sz w:val="18"/>
      </w:rPr>
      <w:instrText xml:space="preserve"> PAGE </w:instrText>
    </w:r>
    <w:r w:rsidRPr="00A978C6">
      <w:rPr>
        <w:sz w:val="18"/>
      </w:rPr>
      <w:fldChar w:fldCharType="separate"/>
    </w:r>
    <w:r w:rsidR="00F75B46">
      <w:rPr>
        <w:noProof/>
        <w:sz w:val="18"/>
      </w:rPr>
      <w:t>3</w:t>
    </w:r>
    <w:r w:rsidRPr="00A978C6">
      <w:rPr>
        <w:sz w:val="18"/>
      </w:rPr>
      <w:fldChar w:fldCharType="end"/>
    </w:r>
    <w:r w:rsidRPr="00A978C6">
      <w:rPr>
        <w:sz w:val="18"/>
      </w:rPr>
      <w:t xml:space="preserve"> of </w:t>
    </w:r>
    <w:r w:rsidRPr="00A978C6">
      <w:rPr>
        <w:sz w:val="18"/>
      </w:rPr>
      <w:fldChar w:fldCharType="begin"/>
    </w:r>
    <w:r w:rsidRPr="00A978C6">
      <w:rPr>
        <w:sz w:val="18"/>
      </w:rPr>
      <w:instrText xml:space="preserve"> NUMPAGES </w:instrText>
    </w:r>
    <w:r w:rsidRPr="00A978C6">
      <w:rPr>
        <w:sz w:val="18"/>
      </w:rPr>
      <w:fldChar w:fldCharType="separate"/>
    </w:r>
    <w:r w:rsidR="00F75B46">
      <w:rPr>
        <w:noProof/>
        <w:sz w:val="18"/>
      </w:rPr>
      <w:t>12</w:t>
    </w:r>
    <w:r w:rsidRPr="00A978C6">
      <w:rPr>
        <w:sz w:val="18"/>
      </w:rPr>
      <w:fldChar w:fldCharType="end"/>
    </w:r>
  </w:p>
  <w:p w14:paraId="0FFFEE84" w14:textId="77777777" w:rsidR="006A7AD4" w:rsidRDefault="006A7AD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A21099" w14:textId="77777777" w:rsidR="002F19D6" w:rsidRDefault="002F19D6" w:rsidP="00B560E0">
      <w:pPr>
        <w:spacing w:after="0" w:line="240" w:lineRule="auto"/>
      </w:pPr>
      <w:r>
        <w:separator/>
      </w:r>
    </w:p>
  </w:footnote>
  <w:footnote w:type="continuationSeparator" w:id="0">
    <w:p w14:paraId="29C30FC0" w14:textId="77777777" w:rsidR="002F19D6" w:rsidRDefault="002F19D6" w:rsidP="00B560E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7427F" w14:textId="1AD07CB6" w:rsidR="00A978C6" w:rsidRDefault="00A978C6" w:rsidP="00A978C6">
    <w:pPr>
      <w:pStyle w:val="Header"/>
      <w:rPr>
        <w:noProof/>
      </w:rPr>
    </w:pPr>
    <w:r>
      <w:tab/>
    </w:r>
    <w:r>
      <w:tab/>
    </w:r>
    <w:fldSimple w:instr=" STYLEREF  Title  \* MERGEFORMAT ">
      <w:r w:rsidR="00F75B46">
        <w:rPr>
          <w:noProof/>
        </w:rPr>
        <w:t>Clinical Knowledge Manager Template Review</w:t>
      </w:r>
    </w:fldSimple>
  </w:p>
  <w:p w14:paraId="3D11E26C" w14:textId="1F7B73AC" w:rsidR="00A978C6" w:rsidRDefault="00A978C6" w:rsidP="00A978C6">
    <w:pPr>
      <w:pStyle w:val="Header"/>
    </w:pPr>
    <w:r>
      <w:rPr>
        <w:noProof/>
        <w:lang w:eastAsia="en-GB"/>
      </w:rPr>
      <mc:AlternateContent>
        <mc:Choice Requires="wps">
          <w:drawing>
            <wp:anchor distT="0" distB="0" distL="114300" distR="114300" simplePos="0" relativeHeight="251660288" behindDoc="0" locked="0" layoutInCell="1" allowOverlap="1" wp14:anchorId="0A7ED589" wp14:editId="575834C5">
              <wp:simplePos x="0" y="0"/>
              <wp:positionH relativeFrom="column">
                <wp:posOffset>23640</wp:posOffset>
              </wp:positionH>
              <wp:positionV relativeFrom="paragraph">
                <wp:posOffset>62702</wp:posOffset>
              </wp:positionV>
              <wp:extent cx="5727700" cy="0"/>
              <wp:effectExtent l="0" t="0" r="12700" b="25400"/>
              <wp:wrapNone/>
              <wp:docPr id="7" name="Straight Connector 7"/>
              <wp:cNvGraphicFramePr/>
              <a:graphic xmlns:a="http://schemas.openxmlformats.org/drawingml/2006/main">
                <a:graphicData uri="http://schemas.microsoft.com/office/word/2010/wordprocessingShape">
                  <wps:wsp>
                    <wps:cNvCnPr/>
                    <wps:spPr>
                      <a:xfrm>
                        <a:off x="0" y="0"/>
                        <a:ext cx="5727700" cy="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AAFFB5" id="Straight_x0020_Connector_x0020_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5pt,4.95pt" to="452.85pt,4.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lciuEBAAArBAAADgAAAGRycy9lMm9Eb2MueG1srFPLbtswELwX6D8QvNeSDSQuBMs5OEgvfRhN&#10;+wEMtbQIkFyCZCz777ukZDloCxQJqgOlJXdmd4arzd3JGnaEEDW6li8XNWfgJHbaHVr+88fDh4+c&#10;xSRcJww6aPkZIr/bvn+3GXwDK+zRdBAYkbjYDL7lfUq+qaooe7AiLtCDo0OFwYpEYThUXRADsVtT&#10;rer6thowdD6ghBhp93485NvCrxTI9E2pCImZllNvqayhrE95rbYb0RyC8L2WUxviDV1YoR0Vnanu&#10;RRLsOeg/qKyWASOqtJBoK1RKSygaSM2y/k3NYy88FC1kTvSzTfH/0cqvx31gumv5mjMnLF3RYwpC&#10;H/rEdugcGYiBrbNPg48Npe/cPkxR9PuQRZ9UsPlNctipeHuevYVTYpI2b9ar9bqmK5CXs+oK9CGm&#10;T4CW5Y+WG+2ybNGI4+eYqBilXlLytnF5jWh096CNKUEeGNiZwI6CrlpICS7dFhLzbL9gN+7f1PRk&#10;McRYZixDxujKRme5QpUFjxLLVzobGKt/B0WWkahlKTATvay9nKoYR9kZpqjTGVj/GzjlZyiUQX4N&#10;eEaUyujSDLbaYfhb9XS6tKzG/IsDo+5swRN253L5xRqayOLc9PfkkX8ZF/j1H9/+AgAA//8DAFBL&#10;AwQUAAYACAAAACEA6t4lgdoAAAAFAQAADwAAAGRycy9kb3ducmV2LnhtbEyOwU7DMBBE70j8g7VI&#10;XFDr0Kq0CXEqQIJTDqUUIW5uvCQR9jqKnTT8PQsXOD7NaObl28lZMWIfWk8KrucJCKTKm5ZqBYeX&#10;x9kGRIiajLaeUMEXBtgW52e5zow/0TOO+1gLHqGQaQVNjF0mZagadDrMfYfE2YfvnY6MfS1Nr088&#10;7qxcJMmNdLolfmh0hw8NVp/7wSkYdiaa5ViW96+bw5tdhNXVU/mu1OXFdHcLIuIU/8rwo8/qULDT&#10;0Q9kgrAKlmsuKkhTEJymyYr5+MuyyOV/++IbAAD//wMAUEsBAi0AFAAGAAgAAAAhAOSZw8D7AAAA&#10;4QEAABMAAAAAAAAAAAAAAAAAAAAAAFtDb250ZW50X1R5cGVzXS54bWxQSwECLQAUAAYACAAAACEA&#10;I7Jq4dcAAACUAQAACwAAAAAAAAAAAAAAAAAsAQAAX3JlbHMvLnJlbHNQSwECLQAUAAYACAAAACEA&#10;lZlciuEBAAArBAAADgAAAAAAAAAAAAAAAAAsAgAAZHJzL2Uyb0RvYy54bWxQSwECLQAUAAYACAAA&#10;ACEA6t4lgdoAAAAFAQAADwAAAAAAAAAAAAAAAAA5BAAAZHJzL2Rvd25yZXYueG1sUEsFBgAAAAAE&#10;AAQA8wAAAEAFAAAAAA==&#10;" strokecolor="#30514f [1609]" strokeweight=".5p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BBDF6" w14:textId="4B4D0D89" w:rsidR="00C46A30" w:rsidRDefault="00466114" w:rsidP="00A978C6">
    <w:pPr>
      <w:pStyle w:val="Header"/>
    </w:pPr>
    <w:fldSimple w:instr=" STYLEREF  Title  \* MERGEFORMAT ">
      <w:r w:rsidR="00F75B46">
        <w:rPr>
          <w:noProof/>
        </w:rPr>
        <w:t>Clinical Knowledge Manager Template Review</w:t>
      </w:r>
    </w:fldSimple>
    <w:r w:rsidR="00C46A30">
      <w:tab/>
    </w:r>
    <w:r w:rsidR="00C46A30">
      <w:tab/>
    </w:r>
  </w:p>
  <w:p w14:paraId="15D0B824" w14:textId="33F333A9" w:rsidR="00A978C6" w:rsidRDefault="00223022" w:rsidP="00A978C6">
    <w:pPr>
      <w:pStyle w:val="Header"/>
    </w:pPr>
    <w:r>
      <w:rPr>
        <w:noProof/>
        <w:lang w:eastAsia="en-GB"/>
      </w:rPr>
      <mc:AlternateContent>
        <mc:Choice Requires="wps">
          <w:drawing>
            <wp:anchor distT="0" distB="0" distL="114300" distR="114300" simplePos="0" relativeHeight="251665408" behindDoc="0" locked="0" layoutInCell="1" allowOverlap="1" wp14:anchorId="1411BAAE" wp14:editId="073373DA">
              <wp:simplePos x="0" y="0"/>
              <wp:positionH relativeFrom="column">
                <wp:posOffset>0</wp:posOffset>
              </wp:positionH>
              <wp:positionV relativeFrom="paragraph">
                <wp:posOffset>0</wp:posOffset>
              </wp:positionV>
              <wp:extent cx="5727700" cy="0"/>
              <wp:effectExtent l="0" t="0" r="12700" b="25400"/>
              <wp:wrapNone/>
              <wp:docPr id="2" name="Straight Connector 2"/>
              <wp:cNvGraphicFramePr/>
              <a:graphic xmlns:a="http://schemas.openxmlformats.org/drawingml/2006/main">
                <a:graphicData uri="http://schemas.microsoft.com/office/word/2010/wordprocessingShape">
                  <wps:wsp>
                    <wps:cNvCnPr/>
                    <wps:spPr>
                      <a:xfrm>
                        <a:off x="0" y="0"/>
                        <a:ext cx="5727700" cy="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6CCB88" id="Straight_x0020_Connector_x0020_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 to="45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bnDeEBAAArBAAADgAAAGRycy9lMm9Eb2MueG1srFPLbtswELwX6D8QvNeSDSQuBMs5OEgvfRhN&#10;+wEMRVoESC6xZCz777ukZDloCxQJqgOlJXdmd4arzd3JWXZUGA34li8XNWfKS+iMP7T854+HDx85&#10;i0n4TljwquVnFfnd9v27zRAatYIebKeQEYmPzRBa3qcUmqqKsldOxAUE5elQAzqRKMRD1aEYiN3Z&#10;alXXt9UA2AUEqWKk3fvxkG8Lv9ZKpm9aR5WYbTn1lsqKZX3Ka7XdiOaAIvRGTm2IN3ThhPFUdKa6&#10;F0mwZzR/UDkjESLotJDgKtDaSFU0kJpl/Zuax14EVbSQOTHMNsX/Ryu/HvfITNfyFWdeOLqix4TC&#10;HPrEduA9GQjIVtmnIcSG0nd+j1MUwx6z6JNGl98kh52Kt+fZW3VKTNLmzXq1Xtd0BfJyVl2BAWP6&#10;pMCx/NFya3yWLRpx/BwTFaPUS0retj6vEazpHoy1JcgDo3YW2VHQVQsplU+3hcQ+uy/Qjfs3NT1Z&#10;DDGWGcuQMbqy0VmuUGXBo8Tylc5WjdW/K02WkahlKTATvay9nKpYT9kZpqnTGVj/GzjlZ6gqg/wa&#10;8IwolcGnGeyMB/xb9XS6tKzH/IsDo+5swRN053L5xRqayOLc9PfkkX8ZF/j1H9/+AgAA//8DAFBL&#10;AwQUAAYACAAAACEAZm4KN9kAAAACAQAADwAAAGRycy9kb3ducmV2LnhtbEyPwUrDQBCG74LvsIzg&#10;RezGiKVNsykq6CkHbSult212TIK7syG7SePbO/Wil4GPf/jnm3w9OStG7EPrScHdLAGBVHnTUq1g&#10;t325XYAIUZPR1hMq+MYA6+LyIteZ8Sd6x3ETa8ElFDKtoImxy6QMVYNOh5nvkDj79L3TkbGvpen1&#10;icudlWmSzKXTLfGFRnf43GD1tRmcguHNRHM/luXTx2K3t2l4uHktD0pdX02PKxARp/i3DGd9VoeC&#10;nY5+IBOEVcCPxN/J2TJJGY9nlEUu/6sXPwAAAP//AwBQSwECLQAUAAYACAAAACEA5JnDwPsAAADh&#10;AQAAEwAAAAAAAAAAAAAAAAAAAAAAW0NvbnRlbnRfVHlwZXNdLnhtbFBLAQItABQABgAIAAAAIQAj&#10;smrh1wAAAJQBAAALAAAAAAAAAAAAAAAAACwBAABfcmVscy8ucmVsc1BLAQItABQABgAIAAAAIQCW&#10;ZucN4QEAACsEAAAOAAAAAAAAAAAAAAAAACwCAABkcnMvZTJvRG9jLnhtbFBLAQItABQABgAIAAAA&#10;IQBmbgo32QAAAAIBAAAPAAAAAAAAAAAAAAAAADkEAABkcnMvZG93bnJldi54bWxQSwUGAAAAAAQA&#10;BADzAAAAPwUAAAAA&#10;" strokecolor="#30514f [1609]" strokeweight=".5p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7307B5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710C854"/>
    <w:lvl w:ilvl="0">
      <w:start w:val="1"/>
      <w:numFmt w:val="decimal"/>
      <w:lvlText w:val="%1."/>
      <w:lvlJc w:val="left"/>
      <w:pPr>
        <w:tabs>
          <w:tab w:val="num" w:pos="1800"/>
        </w:tabs>
        <w:ind w:left="1800" w:hanging="360"/>
      </w:pPr>
    </w:lvl>
  </w:abstractNum>
  <w:abstractNum w:abstractNumId="2">
    <w:nsid w:val="FFFFFF7D"/>
    <w:multiLevelType w:val="singleLevel"/>
    <w:tmpl w:val="C6763978"/>
    <w:lvl w:ilvl="0">
      <w:start w:val="1"/>
      <w:numFmt w:val="decimal"/>
      <w:lvlText w:val="%1."/>
      <w:lvlJc w:val="left"/>
      <w:pPr>
        <w:tabs>
          <w:tab w:val="num" w:pos="1440"/>
        </w:tabs>
        <w:ind w:left="1440" w:hanging="360"/>
      </w:pPr>
    </w:lvl>
  </w:abstractNum>
  <w:abstractNum w:abstractNumId="3">
    <w:nsid w:val="FFFFFF7E"/>
    <w:multiLevelType w:val="singleLevel"/>
    <w:tmpl w:val="452E6DEC"/>
    <w:lvl w:ilvl="0">
      <w:start w:val="1"/>
      <w:numFmt w:val="decimal"/>
      <w:lvlText w:val="%1."/>
      <w:lvlJc w:val="left"/>
      <w:pPr>
        <w:tabs>
          <w:tab w:val="num" w:pos="1080"/>
        </w:tabs>
        <w:ind w:left="1080" w:hanging="360"/>
      </w:pPr>
    </w:lvl>
  </w:abstractNum>
  <w:abstractNum w:abstractNumId="4">
    <w:nsid w:val="FFFFFF7F"/>
    <w:multiLevelType w:val="singleLevel"/>
    <w:tmpl w:val="8EB2E41A"/>
    <w:lvl w:ilvl="0">
      <w:start w:val="1"/>
      <w:numFmt w:val="decimal"/>
      <w:lvlText w:val="%1."/>
      <w:lvlJc w:val="left"/>
      <w:pPr>
        <w:tabs>
          <w:tab w:val="num" w:pos="720"/>
        </w:tabs>
        <w:ind w:left="720" w:hanging="360"/>
      </w:pPr>
    </w:lvl>
  </w:abstractNum>
  <w:abstractNum w:abstractNumId="5">
    <w:nsid w:val="FFFFFF80"/>
    <w:multiLevelType w:val="singleLevel"/>
    <w:tmpl w:val="05C6E17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9CE8D73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C2D26AC4"/>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58AF53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F66AD2EE"/>
    <w:lvl w:ilvl="0">
      <w:start w:val="1"/>
      <w:numFmt w:val="decimal"/>
      <w:lvlText w:val="%1."/>
      <w:lvlJc w:val="left"/>
      <w:pPr>
        <w:tabs>
          <w:tab w:val="num" w:pos="360"/>
        </w:tabs>
        <w:ind w:left="360" w:hanging="360"/>
      </w:pPr>
    </w:lvl>
  </w:abstractNum>
  <w:abstractNum w:abstractNumId="10">
    <w:nsid w:val="FFFFFF89"/>
    <w:multiLevelType w:val="singleLevel"/>
    <w:tmpl w:val="B6821CE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52D2C19"/>
    <w:multiLevelType w:val="multilevel"/>
    <w:tmpl w:val="1F9E3E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48277F1"/>
    <w:multiLevelType w:val="multilevel"/>
    <w:tmpl w:val="CFE63C3E"/>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792"/>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3">
    <w:nsid w:val="171660D4"/>
    <w:multiLevelType w:val="multilevel"/>
    <w:tmpl w:val="E9B6A03C"/>
    <w:lvl w:ilvl="0">
      <w:start w:val="1"/>
      <w:numFmt w:val="lowerLetter"/>
      <w:lvlText w:val="%1."/>
      <w:lvlJc w:val="right"/>
      <w:pPr>
        <w:ind w:left="576" w:hanging="144"/>
      </w:pPr>
      <w:rPr>
        <w:rFonts w:hint="default"/>
      </w:rPr>
    </w:lvl>
    <w:lvl w:ilvl="1">
      <w:start w:val="1"/>
      <w:numFmt w:val="decimal"/>
      <w:lvlText w:val="%1.%2."/>
      <w:lvlJc w:val="left"/>
      <w:pPr>
        <w:ind w:left="2232" w:hanging="1325"/>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4">
    <w:nsid w:val="1FD27D2F"/>
    <w:multiLevelType w:val="multilevel"/>
    <w:tmpl w:val="B9E65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79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D246D85"/>
    <w:multiLevelType w:val="multilevel"/>
    <w:tmpl w:val="1F763FD0"/>
    <w:lvl w:ilvl="0">
      <w:start w:val="1"/>
      <w:numFmt w:val="decimal"/>
      <w:lvlText w:val="%1."/>
      <w:lvlJc w:val="left"/>
      <w:pPr>
        <w:ind w:left="1800" w:hanging="360"/>
      </w:pPr>
      <w:rPr>
        <w:rFonts w:hint="default"/>
      </w:rPr>
    </w:lvl>
    <w:lvl w:ilvl="1">
      <w:start w:val="1"/>
      <w:numFmt w:val="decimal"/>
      <w:lvlText w:val="%1.%2."/>
      <w:lvlJc w:val="left"/>
      <w:pPr>
        <w:ind w:left="2232" w:hanging="1325"/>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6">
    <w:nsid w:val="33CA15EE"/>
    <w:multiLevelType w:val="multilevel"/>
    <w:tmpl w:val="CFE63C3E"/>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792"/>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7">
    <w:nsid w:val="34A269D2"/>
    <w:multiLevelType w:val="multilevel"/>
    <w:tmpl w:val="3AE605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4C82DD1"/>
    <w:multiLevelType w:val="multilevel"/>
    <w:tmpl w:val="6A800E1C"/>
    <w:lvl w:ilvl="0">
      <w:start w:val="1"/>
      <w:numFmt w:val="lowerLetter"/>
      <w:lvlText w:val="%1."/>
      <w:lvlJc w:val="left"/>
      <w:pPr>
        <w:ind w:left="1152" w:hanging="288"/>
      </w:pPr>
      <w:rPr>
        <w:rFonts w:hint="default"/>
      </w:rPr>
    </w:lvl>
    <w:lvl w:ilvl="1">
      <w:start w:val="1"/>
      <w:numFmt w:val="decimal"/>
      <w:lvlText w:val="%1.%2."/>
      <w:lvlJc w:val="left"/>
      <w:pPr>
        <w:ind w:left="2232" w:hanging="1325"/>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9">
    <w:nsid w:val="364E0475"/>
    <w:multiLevelType w:val="hybridMultilevel"/>
    <w:tmpl w:val="4352113E"/>
    <w:lvl w:ilvl="0" w:tplc="C0E47A96">
      <w:start w:val="1"/>
      <w:numFmt w:val="upperLetter"/>
      <w:pStyle w:val="Heading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7A736E"/>
    <w:multiLevelType w:val="multilevel"/>
    <w:tmpl w:val="1E0AC1F8"/>
    <w:lvl w:ilvl="0">
      <w:start w:val="1"/>
      <w:numFmt w:val="none"/>
      <w:lvlText w:val=""/>
      <w:lvlJc w:val="left"/>
      <w:pPr>
        <w:tabs>
          <w:tab w:val="num" w:pos="0"/>
        </w:tabs>
        <w:ind w:left="0" w:firstLine="0"/>
      </w:pPr>
      <w:rPr>
        <w:rFonts w:hint="default"/>
      </w:rPr>
    </w:lvl>
    <w:lvl w:ilvl="1">
      <w:start w:val="1"/>
      <w:numFmt w:val="decimal"/>
      <w:lvlText w:val="%2."/>
      <w:lvlJc w:val="left"/>
      <w:pPr>
        <w:tabs>
          <w:tab w:val="num" w:pos="397"/>
        </w:tabs>
        <w:ind w:left="397" w:hanging="397"/>
      </w:pPr>
      <w:rPr>
        <w:rFonts w:ascii="Verdana" w:hAnsi="Verdana" w:hint="default"/>
        <w:b w:val="0"/>
        <w:i w:val="0"/>
        <w:sz w:val="20"/>
      </w:rPr>
    </w:lvl>
    <w:lvl w:ilvl="2">
      <w:start w:val="1"/>
      <w:numFmt w:val="lowerLetter"/>
      <w:lvlText w:val="%3)"/>
      <w:lvlJc w:val="left"/>
      <w:pPr>
        <w:tabs>
          <w:tab w:val="num" w:pos="794"/>
        </w:tabs>
        <w:ind w:left="794" w:hanging="397"/>
      </w:pPr>
      <w:rPr>
        <w:rFonts w:ascii="Verdana" w:hAnsi="Verdana" w:hint="default"/>
        <w:b w:val="0"/>
        <w:i w:val="0"/>
        <w:sz w:val="20"/>
      </w:rPr>
    </w:lvl>
    <w:lvl w:ilvl="3">
      <w:start w:val="1"/>
      <w:numFmt w:val="lowerRoman"/>
      <w:lvlText w:val="(%4)"/>
      <w:lvlJc w:val="left"/>
      <w:pPr>
        <w:tabs>
          <w:tab w:val="num" w:pos="794"/>
        </w:tabs>
        <w:ind w:left="1191" w:hanging="397"/>
      </w:pPr>
      <w:rPr>
        <w:rFonts w:ascii="Verdana" w:hAnsi="Verdana" w:hint="default"/>
        <w:b w:val="0"/>
        <w:i w:val="0"/>
        <w:sz w:val="2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21">
    <w:nsid w:val="3E9C1F7A"/>
    <w:multiLevelType w:val="hybridMultilevel"/>
    <w:tmpl w:val="A73059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0D61404"/>
    <w:multiLevelType w:val="multilevel"/>
    <w:tmpl w:val="86FAAE1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55E7CCB"/>
    <w:multiLevelType w:val="multilevel"/>
    <w:tmpl w:val="5ADE4D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79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BBB0C7C"/>
    <w:multiLevelType w:val="multilevel"/>
    <w:tmpl w:val="058AF53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56C7536B"/>
    <w:multiLevelType w:val="multilevel"/>
    <w:tmpl w:val="2ABE1D30"/>
    <w:lvl w:ilvl="0">
      <w:start w:val="1"/>
      <w:numFmt w:val="decimal"/>
      <w:lvlText w:val="%1."/>
      <w:lvlJc w:val="left"/>
      <w:pPr>
        <w:ind w:left="576" w:hanging="576"/>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nsid w:val="5D2B15D7"/>
    <w:multiLevelType w:val="multilevel"/>
    <w:tmpl w:val="0BC24F32"/>
    <w:lvl w:ilvl="0">
      <w:start w:val="1"/>
      <w:numFmt w:val="decimal"/>
      <w:pStyle w:val="ListNumber"/>
      <w:lvlText w:val="%1."/>
      <w:lvlJc w:val="left"/>
      <w:pPr>
        <w:tabs>
          <w:tab w:val="num" w:pos="360"/>
        </w:tabs>
        <w:ind w:left="36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7">
    <w:nsid w:val="666C0568"/>
    <w:multiLevelType w:val="multilevel"/>
    <w:tmpl w:val="9FD2C96C"/>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8">
    <w:nsid w:val="69147517"/>
    <w:multiLevelType w:val="multilevel"/>
    <w:tmpl w:val="6E4613FE"/>
    <w:lvl w:ilvl="0">
      <w:start w:val="1"/>
      <w:numFmt w:val="decimal"/>
      <w:lvlText w:val="%1."/>
      <w:lvlJc w:val="left"/>
      <w:pPr>
        <w:ind w:left="216" w:hanging="216"/>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9">
    <w:nsid w:val="69D019A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6A521C51"/>
    <w:multiLevelType w:val="multilevel"/>
    <w:tmpl w:val="91003B64"/>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31">
    <w:nsid w:val="73926D2C"/>
    <w:multiLevelType w:val="multilevel"/>
    <w:tmpl w:val="1D5EE240"/>
    <w:lvl w:ilvl="0">
      <w:start w:val="1"/>
      <w:numFmt w:val="lowerLetter"/>
      <w:lvlText w:val="%1."/>
      <w:lvlJc w:val="left"/>
      <w:pPr>
        <w:ind w:left="1800" w:hanging="893"/>
      </w:pPr>
      <w:rPr>
        <w:rFonts w:hint="default"/>
      </w:rPr>
    </w:lvl>
    <w:lvl w:ilvl="1">
      <w:start w:val="1"/>
      <w:numFmt w:val="decimal"/>
      <w:lvlText w:val="%1.%2."/>
      <w:lvlJc w:val="left"/>
      <w:pPr>
        <w:ind w:left="2232" w:hanging="1325"/>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2">
    <w:nsid w:val="7900395F"/>
    <w:multiLevelType w:val="multilevel"/>
    <w:tmpl w:val="4B742186"/>
    <w:lvl w:ilvl="0">
      <w:start w:val="1"/>
      <w:numFmt w:val="lowerLetter"/>
      <w:pStyle w:val="ListNumber2"/>
      <w:lvlText w:val="%1."/>
      <w:lvlJc w:val="left"/>
      <w:pPr>
        <w:tabs>
          <w:tab w:val="num" w:pos="720"/>
        </w:tabs>
        <w:ind w:left="720" w:hanging="360"/>
      </w:pPr>
      <w:rPr>
        <w:rFonts w:ascii="Calibri" w:hAnsi="Calibri" w:hint="default"/>
        <w:sz w:val="22"/>
      </w:rPr>
    </w:lvl>
    <w:lvl w:ilvl="1">
      <w:start w:val="1"/>
      <w:numFmt w:val="decimal"/>
      <w:lvlText w:val="%1.%2."/>
      <w:lvlJc w:val="left"/>
      <w:pPr>
        <w:ind w:left="2232" w:hanging="1325"/>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20"/>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22"/>
  </w:num>
  <w:num w:numId="16">
    <w:abstractNumId w:val="17"/>
  </w:num>
  <w:num w:numId="17">
    <w:abstractNumId w:val="16"/>
  </w:num>
  <w:num w:numId="18">
    <w:abstractNumId w:val="12"/>
  </w:num>
  <w:num w:numId="19">
    <w:abstractNumId w:val="23"/>
  </w:num>
  <w:num w:numId="20">
    <w:abstractNumId w:val="14"/>
  </w:num>
  <w:num w:numId="21">
    <w:abstractNumId w:val="19"/>
  </w:num>
  <w:num w:numId="22">
    <w:abstractNumId w:val="21"/>
  </w:num>
  <w:num w:numId="23">
    <w:abstractNumId w:val="26"/>
  </w:num>
  <w:num w:numId="24">
    <w:abstractNumId w:val="32"/>
  </w:num>
  <w:num w:numId="25">
    <w:abstractNumId w:val="30"/>
  </w:num>
  <w:num w:numId="26">
    <w:abstractNumId w:val="15"/>
  </w:num>
  <w:num w:numId="27">
    <w:abstractNumId w:val="31"/>
  </w:num>
  <w:num w:numId="28">
    <w:abstractNumId w:val="27"/>
  </w:num>
  <w:num w:numId="29">
    <w:abstractNumId w:val="28"/>
  </w:num>
  <w:num w:numId="30">
    <w:abstractNumId w:val="13"/>
  </w:num>
  <w:num w:numId="31">
    <w:abstractNumId w:val="18"/>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num>
  <w:num w:numId="34">
    <w:abstractNumId w:val="29"/>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0E0"/>
    <w:rsid w:val="00061D67"/>
    <w:rsid w:val="00086D24"/>
    <w:rsid w:val="000A06B6"/>
    <w:rsid w:val="000A1DB6"/>
    <w:rsid w:val="000C43CF"/>
    <w:rsid w:val="000D4D99"/>
    <w:rsid w:val="000F2381"/>
    <w:rsid w:val="00105BA0"/>
    <w:rsid w:val="001132A5"/>
    <w:rsid w:val="00164C7F"/>
    <w:rsid w:val="00170AC0"/>
    <w:rsid w:val="001733EC"/>
    <w:rsid w:val="001750D0"/>
    <w:rsid w:val="00175704"/>
    <w:rsid w:val="00190957"/>
    <w:rsid w:val="001E370E"/>
    <w:rsid w:val="00223022"/>
    <w:rsid w:val="00236453"/>
    <w:rsid w:val="002426C5"/>
    <w:rsid w:val="00242D5C"/>
    <w:rsid w:val="00285888"/>
    <w:rsid w:val="002C6E6C"/>
    <w:rsid w:val="002F19D6"/>
    <w:rsid w:val="00310B1D"/>
    <w:rsid w:val="00342566"/>
    <w:rsid w:val="0039229A"/>
    <w:rsid w:val="003A48F0"/>
    <w:rsid w:val="003B3855"/>
    <w:rsid w:val="003C489A"/>
    <w:rsid w:val="003F755F"/>
    <w:rsid w:val="004038E6"/>
    <w:rsid w:val="00406381"/>
    <w:rsid w:val="00417A0A"/>
    <w:rsid w:val="004444DB"/>
    <w:rsid w:val="00466114"/>
    <w:rsid w:val="004711CD"/>
    <w:rsid w:val="004A2211"/>
    <w:rsid w:val="004C7723"/>
    <w:rsid w:val="00507290"/>
    <w:rsid w:val="00526198"/>
    <w:rsid w:val="00596AF5"/>
    <w:rsid w:val="005D0432"/>
    <w:rsid w:val="005F7E25"/>
    <w:rsid w:val="006346D6"/>
    <w:rsid w:val="00636CE3"/>
    <w:rsid w:val="00640984"/>
    <w:rsid w:val="006636E1"/>
    <w:rsid w:val="00685037"/>
    <w:rsid w:val="00685ADD"/>
    <w:rsid w:val="006A1639"/>
    <w:rsid w:val="006A7AD4"/>
    <w:rsid w:val="006C64D2"/>
    <w:rsid w:val="006F1B49"/>
    <w:rsid w:val="00702DCA"/>
    <w:rsid w:val="00711A3B"/>
    <w:rsid w:val="00746DF8"/>
    <w:rsid w:val="007535A9"/>
    <w:rsid w:val="00784538"/>
    <w:rsid w:val="00795B1B"/>
    <w:rsid w:val="00797C8D"/>
    <w:rsid w:val="007B2D61"/>
    <w:rsid w:val="007B3791"/>
    <w:rsid w:val="007C0598"/>
    <w:rsid w:val="007E63F0"/>
    <w:rsid w:val="007F1FAF"/>
    <w:rsid w:val="007F708D"/>
    <w:rsid w:val="00816728"/>
    <w:rsid w:val="00835D8E"/>
    <w:rsid w:val="008420AE"/>
    <w:rsid w:val="00867401"/>
    <w:rsid w:val="00896355"/>
    <w:rsid w:val="008B7C00"/>
    <w:rsid w:val="008E6BCC"/>
    <w:rsid w:val="00902D02"/>
    <w:rsid w:val="0096071E"/>
    <w:rsid w:val="00993AAE"/>
    <w:rsid w:val="009B1088"/>
    <w:rsid w:val="009C154A"/>
    <w:rsid w:val="009C3BFA"/>
    <w:rsid w:val="009F3394"/>
    <w:rsid w:val="00A141B4"/>
    <w:rsid w:val="00A420C3"/>
    <w:rsid w:val="00A6124C"/>
    <w:rsid w:val="00A90BBF"/>
    <w:rsid w:val="00A978C6"/>
    <w:rsid w:val="00AA1856"/>
    <w:rsid w:val="00AA6714"/>
    <w:rsid w:val="00AB11E8"/>
    <w:rsid w:val="00AF44E8"/>
    <w:rsid w:val="00B13755"/>
    <w:rsid w:val="00B25925"/>
    <w:rsid w:val="00B27197"/>
    <w:rsid w:val="00B466E7"/>
    <w:rsid w:val="00B560E0"/>
    <w:rsid w:val="00B63E34"/>
    <w:rsid w:val="00B77582"/>
    <w:rsid w:val="00B9169D"/>
    <w:rsid w:val="00BC1A3A"/>
    <w:rsid w:val="00C02BA7"/>
    <w:rsid w:val="00C3224B"/>
    <w:rsid w:val="00C37F70"/>
    <w:rsid w:val="00C46A30"/>
    <w:rsid w:val="00C47CC1"/>
    <w:rsid w:val="00C53DC6"/>
    <w:rsid w:val="00C571DE"/>
    <w:rsid w:val="00C57A48"/>
    <w:rsid w:val="00C76F6E"/>
    <w:rsid w:val="00CC253F"/>
    <w:rsid w:val="00CF303B"/>
    <w:rsid w:val="00D01099"/>
    <w:rsid w:val="00D3289E"/>
    <w:rsid w:val="00D63922"/>
    <w:rsid w:val="00D72970"/>
    <w:rsid w:val="00DA08AB"/>
    <w:rsid w:val="00DD591B"/>
    <w:rsid w:val="00E3067F"/>
    <w:rsid w:val="00E975C0"/>
    <w:rsid w:val="00EA26F0"/>
    <w:rsid w:val="00EA5714"/>
    <w:rsid w:val="00EA6576"/>
    <w:rsid w:val="00EE4AA1"/>
    <w:rsid w:val="00F34C57"/>
    <w:rsid w:val="00F443B0"/>
    <w:rsid w:val="00F50B6F"/>
    <w:rsid w:val="00F67664"/>
    <w:rsid w:val="00F75B46"/>
    <w:rsid w:val="00FC6B2F"/>
    <w:rsid w:val="00FF4F89"/>
    <w:rsid w:val="00FF6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DD8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17"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50D0"/>
    <w:rPr>
      <w:rFonts w:ascii="Calibri" w:hAnsi="Calibri"/>
      <w:color w:val="305250" w:themeColor="accent6" w:themeShade="80"/>
      <w:lang w:val="en-GB"/>
    </w:rPr>
  </w:style>
  <w:style w:type="paragraph" w:styleId="Heading1">
    <w:name w:val="heading 1"/>
    <w:basedOn w:val="Normal"/>
    <w:next w:val="Normal"/>
    <w:link w:val="Heading1Char"/>
    <w:uiPriority w:val="9"/>
    <w:qFormat/>
    <w:rsid w:val="000D4D99"/>
    <w:pPr>
      <w:keepNext/>
      <w:keepLines/>
      <w:numPr>
        <w:numId w:val="15"/>
      </w:numPr>
      <w:spacing w:before="240" w:after="120" w:line="240" w:lineRule="auto"/>
      <w:outlineLvl w:val="0"/>
    </w:pPr>
    <w:rPr>
      <w:rFonts w:eastAsiaTheme="majorEastAsia" w:cstheme="majorBidi"/>
      <w:b/>
      <w:bCs/>
      <w:sz w:val="32"/>
      <w:szCs w:val="32"/>
    </w:rPr>
  </w:style>
  <w:style w:type="paragraph" w:styleId="Heading2">
    <w:name w:val="heading 2"/>
    <w:basedOn w:val="Heading1"/>
    <w:next w:val="Normal"/>
    <w:link w:val="Heading2Char"/>
    <w:uiPriority w:val="9"/>
    <w:unhideWhenUsed/>
    <w:qFormat/>
    <w:rsid w:val="000D4D99"/>
    <w:pPr>
      <w:numPr>
        <w:ilvl w:val="1"/>
      </w:numPr>
      <w:spacing w:before="120"/>
      <w:outlineLvl w:val="1"/>
    </w:pPr>
    <w:rPr>
      <w:b w:val="0"/>
      <w:bCs w:val="0"/>
      <w:sz w:val="28"/>
      <w:szCs w:val="28"/>
    </w:rPr>
  </w:style>
  <w:style w:type="paragraph" w:styleId="Heading3">
    <w:name w:val="heading 3"/>
    <w:basedOn w:val="Heading2"/>
    <w:next w:val="Normal"/>
    <w:link w:val="Heading3Char"/>
    <w:uiPriority w:val="9"/>
    <w:unhideWhenUsed/>
    <w:qFormat/>
    <w:rsid w:val="000D4D99"/>
    <w:pPr>
      <w:numPr>
        <w:ilvl w:val="2"/>
      </w:numPr>
      <w:outlineLvl w:val="2"/>
    </w:pPr>
    <w:rPr>
      <w:bCs/>
      <w:sz w:val="24"/>
    </w:rPr>
  </w:style>
  <w:style w:type="paragraph" w:styleId="Heading4">
    <w:name w:val="heading 4"/>
    <w:basedOn w:val="Normal"/>
    <w:next w:val="Normal"/>
    <w:link w:val="Heading4Char"/>
    <w:uiPriority w:val="9"/>
    <w:semiHidden/>
    <w:unhideWhenUsed/>
    <w:qFormat/>
    <w:rsid w:val="00B560E0"/>
    <w:pPr>
      <w:keepNext/>
      <w:keepLines/>
      <w:spacing w:before="200" w:after="0"/>
      <w:outlineLvl w:val="3"/>
    </w:pPr>
    <w:rPr>
      <w:rFonts w:asciiTheme="majorHAnsi" w:eastAsiaTheme="majorEastAsia" w:hAnsiTheme="majorHAnsi" w:cstheme="majorBidi"/>
      <w:b/>
      <w:bCs/>
      <w:i/>
      <w:iCs/>
      <w:color w:val="1CADE4" w:themeColor="accent1"/>
    </w:rPr>
  </w:style>
  <w:style w:type="paragraph" w:styleId="Heading5">
    <w:name w:val="heading 5"/>
    <w:basedOn w:val="Normal"/>
    <w:next w:val="Normal"/>
    <w:link w:val="Heading5Char"/>
    <w:uiPriority w:val="9"/>
    <w:semiHidden/>
    <w:unhideWhenUsed/>
    <w:qFormat/>
    <w:rsid w:val="00B560E0"/>
    <w:pPr>
      <w:keepNext/>
      <w:keepLines/>
      <w:spacing w:before="200" w:after="0"/>
      <w:outlineLvl w:val="4"/>
    </w:pPr>
    <w:rPr>
      <w:rFonts w:asciiTheme="majorHAnsi" w:eastAsiaTheme="majorEastAsia" w:hAnsiTheme="majorHAnsi" w:cstheme="majorBidi"/>
      <w:color w:val="0D5571" w:themeColor="accent1" w:themeShade="7F"/>
    </w:rPr>
  </w:style>
  <w:style w:type="paragraph" w:styleId="Heading6">
    <w:name w:val="heading 6"/>
    <w:basedOn w:val="Normal"/>
    <w:next w:val="Normal"/>
    <w:link w:val="Heading6Char"/>
    <w:uiPriority w:val="9"/>
    <w:unhideWhenUsed/>
    <w:qFormat/>
    <w:rsid w:val="000D4D99"/>
    <w:pPr>
      <w:keepNext/>
      <w:keepLines/>
      <w:pageBreakBefore/>
      <w:numPr>
        <w:numId w:val="21"/>
      </w:numPr>
      <w:spacing w:before="240" w:after="120"/>
      <w:ind w:left="360"/>
      <w:outlineLvl w:val="5"/>
    </w:pPr>
    <w:rPr>
      <w:rFonts w:eastAsiaTheme="majorEastAsia" w:cstheme="majorBidi"/>
      <w:b/>
      <w:iCs/>
      <w:color w:val="0D5571" w:themeColor="accent1" w:themeShade="7F"/>
      <w:sz w:val="32"/>
    </w:rPr>
  </w:style>
  <w:style w:type="paragraph" w:styleId="Heading7">
    <w:name w:val="heading 7"/>
    <w:basedOn w:val="Normal"/>
    <w:next w:val="Normal"/>
    <w:link w:val="Heading7Char"/>
    <w:uiPriority w:val="9"/>
    <w:semiHidden/>
    <w:unhideWhenUsed/>
    <w:qFormat/>
    <w:rsid w:val="00B560E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560E0"/>
    <w:pPr>
      <w:keepNext/>
      <w:keepLines/>
      <w:spacing w:before="200" w:after="0"/>
      <w:outlineLvl w:val="7"/>
    </w:pPr>
    <w:rPr>
      <w:rFonts w:asciiTheme="majorHAnsi" w:eastAsiaTheme="majorEastAsia" w:hAnsiTheme="majorHAnsi" w:cstheme="majorBidi"/>
      <w:color w:val="1CADE4" w:themeColor="accent1"/>
      <w:sz w:val="20"/>
      <w:szCs w:val="20"/>
    </w:rPr>
  </w:style>
  <w:style w:type="paragraph" w:styleId="Heading9">
    <w:name w:val="heading 9"/>
    <w:basedOn w:val="Normal"/>
    <w:next w:val="Normal"/>
    <w:link w:val="Heading9Char"/>
    <w:uiPriority w:val="9"/>
    <w:semiHidden/>
    <w:unhideWhenUsed/>
    <w:qFormat/>
    <w:rsid w:val="00B560E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D99"/>
    <w:rPr>
      <w:rFonts w:ascii="Calibri" w:eastAsiaTheme="majorEastAsia" w:hAnsi="Calibri" w:cstheme="majorBidi"/>
      <w:b/>
      <w:bCs/>
      <w:color w:val="305250" w:themeColor="accent6" w:themeShade="80"/>
      <w:sz w:val="32"/>
      <w:szCs w:val="32"/>
      <w:lang w:val="en-GB"/>
    </w:rPr>
  </w:style>
  <w:style w:type="character" w:customStyle="1" w:styleId="Heading2Char">
    <w:name w:val="Heading 2 Char"/>
    <w:basedOn w:val="DefaultParagraphFont"/>
    <w:link w:val="Heading2"/>
    <w:uiPriority w:val="9"/>
    <w:rsid w:val="000D4D99"/>
    <w:rPr>
      <w:rFonts w:ascii="Calibri" w:eastAsiaTheme="majorEastAsia" w:hAnsi="Calibri" w:cstheme="majorBidi"/>
      <w:color w:val="305250" w:themeColor="accent6" w:themeShade="80"/>
      <w:sz w:val="28"/>
      <w:szCs w:val="28"/>
      <w:lang w:val="en-GB"/>
    </w:rPr>
  </w:style>
  <w:style w:type="character" w:customStyle="1" w:styleId="Heading3Char">
    <w:name w:val="Heading 3 Char"/>
    <w:basedOn w:val="DefaultParagraphFont"/>
    <w:link w:val="Heading3"/>
    <w:uiPriority w:val="9"/>
    <w:rsid w:val="000D4D99"/>
    <w:rPr>
      <w:rFonts w:ascii="Calibri" w:eastAsiaTheme="majorEastAsia" w:hAnsi="Calibri" w:cstheme="majorBidi"/>
      <w:bCs/>
      <w:color w:val="305250" w:themeColor="accent6" w:themeShade="80"/>
      <w:sz w:val="24"/>
      <w:szCs w:val="28"/>
      <w:lang w:val="en-GB"/>
    </w:rPr>
  </w:style>
  <w:style w:type="character" w:customStyle="1" w:styleId="Heading4Char">
    <w:name w:val="Heading 4 Char"/>
    <w:basedOn w:val="DefaultParagraphFont"/>
    <w:link w:val="Heading4"/>
    <w:uiPriority w:val="9"/>
    <w:semiHidden/>
    <w:rsid w:val="00B560E0"/>
    <w:rPr>
      <w:rFonts w:asciiTheme="majorHAnsi" w:eastAsiaTheme="majorEastAsia" w:hAnsiTheme="majorHAnsi" w:cstheme="majorBidi"/>
      <w:b/>
      <w:bCs/>
      <w:i/>
      <w:iCs/>
      <w:color w:val="1CADE4" w:themeColor="accent1"/>
    </w:rPr>
  </w:style>
  <w:style w:type="character" w:customStyle="1" w:styleId="Heading5Char">
    <w:name w:val="Heading 5 Char"/>
    <w:basedOn w:val="DefaultParagraphFont"/>
    <w:link w:val="Heading5"/>
    <w:uiPriority w:val="9"/>
    <w:semiHidden/>
    <w:rsid w:val="00B560E0"/>
    <w:rPr>
      <w:rFonts w:asciiTheme="majorHAnsi" w:eastAsiaTheme="majorEastAsia" w:hAnsiTheme="majorHAnsi" w:cstheme="majorBidi"/>
      <w:color w:val="0D5571" w:themeColor="accent1" w:themeShade="7F"/>
    </w:rPr>
  </w:style>
  <w:style w:type="character" w:customStyle="1" w:styleId="Heading6Char">
    <w:name w:val="Heading 6 Char"/>
    <w:basedOn w:val="DefaultParagraphFont"/>
    <w:link w:val="Heading6"/>
    <w:uiPriority w:val="9"/>
    <w:rsid w:val="000D4D99"/>
    <w:rPr>
      <w:rFonts w:ascii="Calibri" w:eastAsiaTheme="majorEastAsia" w:hAnsi="Calibri" w:cstheme="majorBidi"/>
      <w:b/>
      <w:iCs/>
      <w:color w:val="0D5571" w:themeColor="accent1" w:themeShade="7F"/>
      <w:sz w:val="32"/>
      <w:lang w:val="en-GB"/>
    </w:rPr>
  </w:style>
  <w:style w:type="character" w:customStyle="1" w:styleId="Heading7Char">
    <w:name w:val="Heading 7 Char"/>
    <w:basedOn w:val="DefaultParagraphFont"/>
    <w:link w:val="Heading7"/>
    <w:uiPriority w:val="9"/>
    <w:semiHidden/>
    <w:rsid w:val="00B560E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560E0"/>
    <w:rPr>
      <w:rFonts w:asciiTheme="majorHAnsi" w:eastAsiaTheme="majorEastAsia" w:hAnsiTheme="majorHAnsi" w:cstheme="majorBidi"/>
      <w:color w:val="1CADE4" w:themeColor="accent1"/>
      <w:sz w:val="20"/>
      <w:szCs w:val="20"/>
    </w:rPr>
  </w:style>
  <w:style w:type="character" w:customStyle="1" w:styleId="Heading9Char">
    <w:name w:val="Heading 9 Char"/>
    <w:basedOn w:val="DefaultParagraphFont"/>
    <w:link w:val="Heading9"/>
    <w:uiPriority w:val="9"/>
    <w:semiHidden/>
    <w:rsid w:val="00B560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560E0"/>
    <w:pPr>
      <w:spacing w:line="240" w:lineRule="auto"/>
    </w:pPr>
    <w:rPr>
      <w:b/>
      <w:bCs/>
      <w:color w:val="1CADE4" w:themeColor="accent1"/>
      <w:sz w:val="18"/>
      <w:szCs w:val="18"/>
    </w:rPr>
  </w:style>
  <w:style w:type="paragraph" w:styleId="Title">
    <w:name w:val="Title"/>
    <w:basedOn w:val="Normal"/>
    <w:next w:val="Normal"/>
    <w:link w:val="TitleChar"/>
    <w:uiPriority w:val="10"/>
    <w:qFormat/>
    <w:rsid w:val="001750D0"/>
    <w:pPr>
      <w:spacing w:before="1200" w:after="300" w:line="240" w:lineRule="auto"/>
      <w:contextualSpacing/>
      <w:jc w:val="center"/>
    </w:pPr>
    <w:rPr>
      <w:rFonts w:eastAsiaTheme="majorEastAsia" w:cstheme="majorBidi"/>
      <w:b/>
      <w:spacing w:val="5"/>
      <w:kern w:val="28"/>
      <w:sz w:val="52"/>
      <w:szCs w:val="144"/>
    </w:rPr>
  </w:style>
  <w:style w:type="character" w:customStyle="1" w:styleId="TitleChar">
    <w:name w:val="Title Char"/>
    <w:basedOn w:val="DefaultParagraphFont"/>
    <w:link w:val="Title"/>
    <w:uiPriority w:val="10"/>
    <w:rsid w:val="001750D0"/>
    <w:rPr>
      <w:rFonts w:ascii="Calibri" w:eastAsiaTheme="majorEastAsia" w:hAnsi="Calibri" w:cstheme="majorBidi"/>
      <w:b/>
      <w:color w:val="305250" w:themeColor="accent6" w:themeShade="80"/>
      <w:spacing w:val="5"/>
      <w:kern w:val="28"/>
      <w:sz w:val="52"/>
      <w:szCs w:val="144"/>
      <w:lang w:val="en-GB"/>
    </w:rPr>
  </w:style>
  <w:style w:type="paragraph" w:styleId="Subtitle">
    <w:name w:val="Subtitle"/>
    <w:basedOn w:val="Normal"/>
    <w:next w:val="Normal"/>
    <w:link w:val="SubtitleChar"/>
    <w:uiPriority w:val="11"/>
    <w:qFormat/>
    <w:rsid w:val="001750D0"/>
    <w:pPr>
      <w:numPr>
        <w:ilvl w:val="1"/>
      </w:numPr>
      <w:jc w:val="center"/>
    </w:pPr>
    <w:rPr>
      <w:rFonts w:eastAsiaTheme="majorEastAsia" w:cstheme="majorBidi"/>
      <w:b/>
      <w:iCs/>
      <w:color w:val="487B77" w:themeColor="accent6" w:themeShade="BF"/>
      <w:spacing w:val="15"/>
      <w:sz w:val="44"/>
      <w:szCs w:val="96"/>
    </w:rPr>
  </w:style>
  <w:style w:type="character" w:customStyle="1" w:styleId="SubtitleChar">
    <w:name w:val="Subtitle Char"/>
    <w:basedOn w:val="DefaultParagraphFont"/>
    <w:link w:val="Subtitle"/>
    <w:uiPriority w:val="11"/>
    <w:rsid w:val="001750D0"/>
    <w:rPr>
      <w:rFonts w:ascii="Calibri" w:eastAsiaTheme="majorEastAsia" w:hAnsi="Calibri" w:cstheme="majorBidi"/>
      <w:b/>
      <w:iCs/>
      <w:color w:val="487B77" w:themeColor="accent6" w:themeShade="BF"/>
      <w:spacing w:val="15"/>
      <w:sz w:val="44"/>
      <w:szCs w:val="96"/>
    </w:rPr>
  </w:style>
  <w:style w:type="character" w:styleId="Strong">
    <w:name w:val="Strong"/>
    <w:basedOn w:val="DefaultParagraphFont"/>
    <w:uiPriority w:val="22"/>
    <w:qFormat/>
    <w:rsid w:val="00B560E0"/>
    <w:rPr>
      <w:b/>
      <w:bCs/>
    </w:rPr>
  </w:style>
  <w:style w:type="character" w:styleId="Emphasis">
    <w:name w:val="Emphasis"/>
    <w:basedOn w:val="DefaultParagraphFont"/>
    <w:uiPriority w:val="14"/>
    <w:qFormat/>
    <w:rsid w:val="00B560E0"/>
    <w:rPr>
      <w:i/>
      <w:iCs/>
    </w:rPr>
  </w:style>
  <w:style w:type="paragraph" w:styleId="NoSpacing">
    <w:name w:val="No Spacing"/>
    <w:uiPriority w:val="1"/>
    <w:qFormat/>
    <w:rsid w:val="00B560E0"/>
    <w:pPr>
      <w:spacing w:after="0" w:line="240" w:lineRule="auto"/>
    </w:pPr>
  </w:style>
  <w:style w:type="paragraph" w:styleId="ListParagraph">
    <w:name w:val="List Paragraph"/>
    <w:basedOn w:val="Normal"/>
    <w:uiPriority w:val="34"/>
    <w:qFormat/>
    <w:rsid w:val="00B560E0"/>
    <w:pPr>
      <w:ind w:left="720"/>
      <w:contextualSpacing/>
    </w:pPr>
  </w:style>
  <w:style w:type="paragraph" w:styleId="Quote">
    <w:name w:val="Quote"/>
    <w:basedOn w:val="Normal"/>
    <w:next w:val="Normal"/>
    <w:link w:val="QuoteChar"/>
    <w:uiPriority w:val="29"/>
    <w:qFormat/>
    <w:rsid w:val="00B560E0"/>
    <w:rPr>
      <w:i/>
      <w:iCs/>
      <w:color w:val="000000" w:themeColor="text1"/>
    </w:rPr>
  </w:style>
  <w:style w:type="character" w:customStyle="1" w:styleId="QuoteChar">
    <w:name w:val="Quote Char"/>
    <w:basedOn w:val="DefaultParagraphFont"/>
    <w:link w:val="Quote"/>
    <w:uiPriority w:val="29"/>
    <w:rsid w:val="00B560E0"/>
    <w:rPr>
      <w:i/>
      <w:iCs/>
      <w:color w:val="000000" w:themeColor="text1"/>
    </w:rPr>
  </w:style>
  <w:style w:type="paragraph" w:styleId="IntenseQuote">
    <w:name w:val="Intense Quote"/>
    <w:basedOn w:val="Normal"/>
    <w:next w:val="Normal"/>
    <w:link w:val="IntenseQuoteChar"/>
    <w:uiPriority w:val="30"/>
    <w:qFormat/>
    <w:rsid w:val="00B560E0"/>
    <w:pPr>
      <w:pBdr>
        <w:bottom w:val="single" w:sz="4" w:space="4" w:color="1CADE4" w:themeColor="accent1"/>
      </w:pBdr>
      <w:spacing w:before="200" w:after="280"/>
      <w:ind w:left="936" w:right="936"/>
    </w:pPr>
    <w:rPr>
      <w:b/>
      <w:bCs/>
      <w:i/>
      <w:iCs/>
      <w:color w:val="1CADE4" w:themeColor="accent1"/>
    </w:rPr>
  </w:style>
  <w:style w:type="character" w:customStyle="1" w:styleId="IntenseQuoteChar">
    <w:name w:val="Intense Quote Char"/>
    <w:basedOn w:val="DefaultParagraphFont"/>
    <w:link w:val="IntenseQuote"/>
    <w:uiPriority w:val="30"/>
    <w:rsid w:val="00B560E0"/>
    <w:rPr>
      <w:b/>
      <w:bCs/>
      <w:i/>
      <w:iCs/>
      <w:color w:val="1CADE4" w:themeColor="accent1"/>
    </w:rPr>
  </w:style>
  <w:style w:type="character" w:styleId="SubtleEmphasis">
    <w:name w:val="Subtle Emphasis"/>
    <w:basedOn w:val="DefaultParagraphFont"/>
    <w:uiPriority w:val="19"/>
    <w:qFormat/>
    <w:rsid w:val="00B560E0"/>
    <w:rPr>
      <w:i/>
      <w:iCs/>
      <w:color w:val="808080" w:themeColor="text1" w:themeTint="7F"/>
    </w:rPr>
  </w:style>
  <w:style w:type="character" w:styleId="IntenseEmphasis">
    <w:name w:val="Intense Emphasis"/>
    <w:basedOn w:val="DefaultParagraphFont"/>
    <w:uiPriority w:val="21"/>
    <w:qFormat/>
    <w:rsid w:val="00B560E0"/>
    <w:rPr>
      <w:b/>
      <w:bCs/>
      <w:i/>
      <w:iCs/>
      <w:color w:val="1CADE4" w:themeColor="accent1"/>
    </w:rPr>
  </w:style>
  <w:style w:type="character" w:styleId="SubtleReference">
    <w:name w:val="Subtle Reference"/>
    <w:basedOn w:val="DefaultParagraphFont"/>
    <w:uiPriority w:val="31"/>
    <w:qFormat/>
    <w:rsid w:val="00B560E0"/>
    <w:rPr>
      <w:smallCaps/>
      <w:color w:val="2683C6" w:themeColor="accent2"/>
      <w:u w:val="single"/>
    </w:rPr>
  </w:style>
  <w:style w:type="character" w:styleId="IntenseReference">
    <w:name w:val="Intense Reference"/>
    <w:basedOn w:val="DefaultParagraphFont"/>
    <w:uiPriority w:val="32"/>
    <w:qFormat/>
    <w:rsid w:val="00B560E0"/>
    <w:rPr>
      <w:b/>
      <w:bCs/>
      <w:smallCaps/>
      <w:color w:val="2683C6" w:themeColor="accent2"/>
      <w:spacing w:val="5"/>
      <w:u w:val="single"/>
    </w:rPr>
  </w:style>
  <w:style w:type="character" w:styleId="BookTitle">
    <w:name w:val="Book Title"/>
    <w:basedOn w:val="DefaultParagraphFont"/>
    <w:uiPriority w:val="33"/>
    <w:qFormat/>
    <w:rsid w:val="00B560E0"/>
    <w:rPr>
      <w:b/>
      <w:bCs/>
      <w:smallCaps/>
      <w:spacing w:val="5"/>
    </w:rPr>
  </w:style>
  <w:style w:type="paragraph" w:styleId="TOCHeading">
    <w:name w:val="TOC Heading"/>
    <w:basedOn w:val="Heading1"/>
    <w:next w:val="Normal"/>
    <w:uiPriority w:val="39"/>
    <w:unhideWhenUsed/>
    <w:qFormat/>
    <w:rsid w:val="000D4D99"/>
    <w:pPr>
      <w:numPr>
        <w:numId w:val="0"/>
      </w:numPr>
      <w:outlineLvl w:val="9"/>
    </w:pPr>
  </w:style>
  <w:style w:type="paragraph" w:styleId="Header">
    <w:name w:val="header"/>
    <w:basedOn w:val="Normal"/>
    <w:link w:val="HeaderChar"/>
    <w:uiPriority w:val="17"/>
    <w:unhideWhenUsed/>
    <w:rsid w:val="00B560E0"/>
    <w:pPr>
      <w:tabs>
        <w:tab w:val="center" w:pos="4513"/>
        <w:tab w:val="right" w:pos="9026"/>
      </w:tabs>
      <w:spacing w:after="0" w:line="240" w:lineRule="auto"/>
    </w:pPr>
  </w:style>
  <w:style w:type="character" w:customStyle="1" w:styleId="HeaderChar">
    <w:name w:val="Header Char"/>
    <w:basedOn w:val="DefaultParagraphFont"/>
    <w:link w:val="Header"/>
    <w:uiPriority w:val="17"/>
    <w:rsid w:val="00B560E0"/>
  </w:style>
  <w:style w:type="paragraph" w:styleId="Footer">
    <w:name w:val="footer"/>
    <w:basedOn w:val="Normal"/>
    <w:link w:val="FooterChar"/>
    <w:uiPriority w:val="99"/>
    <w:unhideWhenUsed/>
    <w:rsid w:val="00B560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0E0"/>
  </w:style>
  <w:style w:type="paragraph" w:styleId="ListNumber">
    <w:name w:val="List Number"/>
    <w:basedOn w:val="List"/>
    <w:rsid w:val="0039229A"/>
    <w:pPr>
      <w:numPr>
        <w:numId w:val="23"/>
      </w:numPr>
      <w:spacing w:before="60" w:after="60" w:line="240" w:lineRule="auto"/>
      <w:contextualSpacing w:val="0"/>
    </w:pPr>
    <w:rPr>
      <w:rFonts w:eastAsia="Times New Roman" w:cs="Arial"/>
      <w:color w:val="auto"/>
      <w:szCs w:val="20"/>
    </w:rPr>
  </w:style>
  <w:style w:type="paragraph" w:styleId="BodyText">
    <w:name w:val="Body Text"/>
    <w:basedOn w:val="Normal"/>
    <w:link w:val="BodyTextChar"/>
    <w:unhideWhenUsed/>
    <w:rsid w:val="003F755F"/>
    <w:pPr>
      <w:spacing w:after="120"/>
    </w:pPr>
  </w:style>
  <w:style w:type="character" w:customStyle="1" w:styleId="BodyTextChar">
    <w:name w:val="Body Text Char"/>
    <w:basedOn w:val="DefaultParagraphFont"/>
    <w:link w:val="BodyText"/>
    <w:uiPriority w:val="99"/>
    <w:rsid w:val="003F755F"/>
  </w:style>
  <w:style w:type="paragraph" w:styleId="ListNumber2">
    <w:name w:val="List Number 2"/>
    <w:basedOn w:val="ListNumber"/>
    <w:rsid w:val="00D63922"/>
    <w:pPr>
      <w:numPr>
        <w:numId w:val="24"/>
      </w:numPr>
    </w:pPr>
  </w:style>
  <w:style w:type="paragraph" w:styleId="ListNumber3">
    <w:name w:val="List Number 3"/>
    <w:basedOn w:val="List"/>
    <w:rsid w:val="00896355"/>
    <w:pPr>
      <w:tabs>
        <w:tab w:val="num" w:pos="2160"/>
      </w:tabs>
      <w:spacing w:before="60" w:after="60" w:line="240" w:lineRule="auto"/>
      <w:ind w:left="2520"/>
      <w:contextualSpacing w:val="0"/>
    </w:pPr>
    <w:rPr>
      <w:rFonts w:ascii="Verdana" w:eastAsia="Times New Roman" w:hAnsi="Verdana" w:cs="Arial"/>
      <w:color w:val="auto"/>
      <w:sz w:val="20"/>
      <w:szCs w:val="20"/>
    </w:rPr>
  </w:style>
  <w:style w:type="paragraph" w:styleId="List">
    <w:name w:val="List"/>
    <w:basedOn w:val="Normal"/>
    <w:uiPriority w:val="99"/>
    <w:unhideWhenUsed/>
    <w:rsid w:val="00896355"/>
    <w:pPr>
      <w:ind w:left="360" w:hanging="360"/>
      <w:contextualSpacing/>
    </w:pPr>
  </w:style>
  <w:style w:type="paragraph" w:styleId="DocumentMap">
    <w:name w:val="Document Map"/>
    <w:basedOn w:val="Normal"/>
    <w:link w:val="DocumentMapChar"/>
    <w:uiPriority w:val="99"/>
    <w:semiHidden/>
    <w:unhideWhenUsed/>
    <w:rsid w:val="00A978C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A978C6"/>
    <w:rPr>
      <w:rFonts w:ascii="Times New Roman" w:hAnsi="Times New Roman" w:cs="Times New Roman"/>
      <w:color w:val="305250" w:themeColor="accent6" w:themeShade="80"/>
      <w:sz w:val="24"/>
      <w:szCs w:val="24"/>
      <w:lang w:val="en-GB"/>
    </w:rPr>
  </w:style>
  <w:style w:type="character" w:styleId="Hyperlink">
    <w:name w:val="Hyperlink"/>
    <w:basedOn w:val="DefaultParagraphFont"/>
    <w:uiPriority w:val="99"/>
    <w:unhideWhenUsed/>
    <w:rsid w:val="009C154A"/>
    <w:rPr>
      <w:color w:val="F49100" w:themeColor="hyperlink"/>
      <w:u w:val="single"/>
    </w:rPr>
  </w:style>
  <w:style w:type="paragraph" w:styleId="TOC1">
    <w:name w:val="toc 1"/>
    <w:basedOn w:val="Normal"/>
    <w:next w:val="Normal"/>
    <w:autoRedefine/>
    <w:uiPriority w:val="39"/>
    <w:unhideWhenUsed/>
    <w:rsid w:val="00596AF5"/>
    <w:pPr>
      <w:spacing w:before="120" w:after="0"/>
    </w:pPr>
    <w:rPr>
      <w:rFonts w:asciiTheme="minorHAnsi" w:hAnsiTheme="minorHAnsi"/>
      <w:b/>
      <w:sz w:val="24"/>
      <w:szCs w:val="24"/>
    </w:rPr>
  </w:style>
  <w:style w:type="paragraph" w:styleId="TOC2">
    <w:name w:val="toc 2"/>
    <w:basedOn w:val="Normal"/>
    <w:next w:val="Normal"/>
    <w:autoRedefine/>
    <w:uiPriority w:val="39"/>
    <w:unhideWhenUsed/>
    <w:rsid w:val="00596AF5"/>
    <w:pPr>
      <w:spacing w:after="0"/>
      <w:ind w:left="220"/>
    </w:pPr>
    <w:rPr>
      <w:rFonts w:asciiTheme="minorHAnsi" w:hAnsiTheme="minorHAnsi"/>
      <w:b/>
    </w:rPr>
  </w:style>
  <w:style w:type="paragraph" w:styleId="TOC3">
    <w:name w:val="toc 3"/>
    <w:basedOn w:val="Normal"/>
    <w:next w:val="Normal"/>
    <w:autoRedefine/>
    <w:uiPriority w:val="39"/>
    <w:unhideWhenUsed/>
    <w:rsid w:val="00596AF5"/>
    <w:pPr>
      <w:spacing w:after="0"/>
      <w:ind w:left="440"/>
    </w:pPr>
    <w:rPr>
      <w:rFonts w:asciiTheme="minorHAnsi" w:hAnsiTheme="minorHAnsi"/>
    </w:rPr>
  </w:style>
  <w:style w:type="paragraph" w:styleId="TOC4">
    <w:name w:val="toc 4"/>
    <w:basedOn w:val="Normal"/>
    <w:next w:val="Normal"/>
    <w:autoRedefine/>
    <w:uiPriority w:val="39"/>
    <w:unhideWhenUsed/>
    <w:rsid w:val="00596AF5"/>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596AF5"/>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B9169D"/>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596AF5"/>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596AF5"/>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596AF5"/>
    <w:pPr>
      <w:spacing w:after="0"/>
      <w:ind w:left="1760"/>
    </w:pPr>
    <w:rPr>
      <w:rFonts w:asciiTheme="minorHAnsi" w:hAnsiTheme="minorHAnsi"/>
      <w:sz w:val="20"/>
      <w:szCs w:val="20"/>
    </w:rPr>
  </w:style>
  <w:style w:type="table" w:styleId="TableGrid">
    <w:name w:val="Table Grid"/>
    <w:basedOn w:val="TableNormal"/>
    <w:uiPriority w:val="39"/>
    <w:rsid w:val="002230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B7C00"/>
    <w:rPr>
      <w:color w:val="739D9B" w:themeColor="followedHyperlink"/>
      <w:u w:val="single"/>
    </w:rPr>
  </w:style>
  <w:style w:type="paragraph" w:styleId="ListBullet">
    <w:name w:val="List Bullet"/>
    <w:basedOn w:val="Normal"/>
    <w:uiPriority w:val="99"/>
    <w:unhideWhenUsed/>
    <w:rsid w:val="00B25925"/>
    <w:pPr>
      <w:numPr>
        <w:numId w:val="11"/>
      </w:numPr>
      <w:contextualSpacing/>
    </w:pPr>
  </w:style>
  <w:style w:type="paragraph" w:styleId="ListContinue">
    <w:name w:val="List Continue"/>
    <w:basedOn w:val="Normal"/>
    <w:uiPriority w:val="99"/>
    <w:unhideWhenUsed/>
    <w:rsid w:val="0039229A"/>
    <w:pPr>
      <w:spacing w:after="120"/>
      <w:ind w:left="360"/>
      <w:contextualSpacing/>
    </w:pPr>
  </w:style>
  <w:style w:type="paragraph" w:styleId="ListContinue2">
    <w:name w:val="List Continue 2"/>
    <w:basedOn w:val="Normal"/>
    <w:uiPriority w:val="99"/>
    <w:unhideWhenUsed/>
    <w:rsid w:val="0039229A"/>
    <w:pPr>
      <w:spacing w:after="120"/>
      <w:ind w:left="720"/>
      <w:contextualSpacing/>
    </w:pPr>
  </w:style>
  <w:style w:type="paragraph" w:styleId="ListBullet2">
    <w:name w:val="List Bullet 2"/>
    <w:basedOn w:val="Normal"/>
    <w:uiPriority w:val="99"/>
    <w:unhideWhenUsed/>
    <w:rsid w:val="0039229A"/>
    <w:pPr>
      <w:numPr>
        <w:numId w:val="10"/>
      </w:numPr>
      <w:contextualSpacing/>
    </w:pPr>
  </w:style>
  <w:style w:type="paragraph" w:styleId="BalloonText">
    <w:name w:val="Balloon Text"/>
    <w:basedOn w:val="Normal"/>
    <w:link w:val="BalloonTextChar"/>
    <w:uiPriority w:val="99"/>
    <w:semiHidden/>
    <w:unhideWhenUsed/>
    <w:rsid w:val="0081672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16728"/>
    <w:rPr>
      <w:rFonts w:ascii="Times New Roman" w:hAnsi="Times New Roman" w:cs="Times New Roman"/>
      <w:color w:val="305250" w:themeColor="accent6" w:themeShade="80"/>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250451">
      <w:bodyDiv w:val="1"/>
      <w:marLeft w:val="0"/>
      <w:marRight w:val="0"/>
      <w:marTop w:val="0"/>
      <w:marBottom w:val="0"/>
      <w:divBdr>
        <w:top w:val="none" w:sz="0" w:space="0" w:color="auto"/>
        <w:left w:val="none" w:sz="0" w:space="0" w:color="auto"/>
        <w:bottom w:val="none" w:sz="0" w:space="0" w:color="auto"/>
        <w:right w:val="none" w:sz="0" w:space="0" w:color="auto"/>
      </w:divBdr>
    </w:div>
    <w:div w:id="1125851089">
      <w:bodyDiv w:val="1"/>
      <w:marLeft w:val="0"/>
      <w:marRight w:val="0"/>
      <w:marTop w:val="0"/>
      <w:marBottom w:val="0"/>
      <w:divBdr>
        <w:top w:val="none" w:sz="0" w:space="0" w:color="auto"/>
        <w:left w:val="none" w:sz="0" w:space="0" w:color="auto"/>
        <w:bottom w:val="none" w:sz="0" w:space="0" w:color="auto"/>
        <w:right w:val="none" w:sz="0" w:space="0" w:color="auto"/>
      </w:divBdr>
    </w:div>
    <w:div w:id="1371883561">
      <w:bodyDiv w:val="1"/>
      <w:marLeft w:val="0"/>
      <w:marRight w:val="0"/>
      <w:marTop w:val="0"/>
      <w:marBottom w:val="0"/>
      <w:divBdr>
        <w:top w:val="none" w:sz="0" w:space="0" w:color="auto"/>
        <w:left w:val="none" w:sz="0" w:space="0" w:color="auto"/>
        <w:bottom w:val="none" w:sz="0" w:space="0" w:color="auto"/>
        <w:right w:val="none" w:sz="0" w:space="0" w:color="auto"/>
      </w:divBdr>
    </w:div>
    <w:div w:id="1653560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jpe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png"/><Relationship Id="rId36" Type="http://schemas.openxmlformats.org/officeDocument/2006/relationships/image" Target="media/image28.jpeg"/><Relationship Id="rId10" Type="http://schemas.openxmlformats.org/officeDocument/2006/relationships/hyperlink" Target="http://www.freshehr.com" TargetMode="External"/><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eg"/><Relationship Id="rId37" Type="http://schemas.openxmlformats.org/officeDocument/2006/relationships/hyperlink" Target="http://www.clinicalmodels.org.uk/ckm/)" TargetMode="External"/><Relationship Id="rId38" Type="http://schemas.openxmlformats.org/officeDocument/2006/relationships/image" Target="media/image29.png"/><Relationship Id="rId39" Type="http://schemas.openxmlformats.org/officeDocument/2006/relationships/header" Target="header1.xml"/><Relationship Id="rId40" Type="http://schemas.openxmlformats.org/officeDocument/2006/relationships/header" Target="header2.xml"/><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B7C87FB-BA64-CC43-B075-58B0EA9FD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1774</Words>
  <Characters>8377</Characters>
  <Application>Microsoft Macintosh Word</Application>
  <DocSecurity>0</DocSecurity>
  <Lines>220</Lines>
  <Paragraphs>120</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6 Packer Road</vt:lpstr>
      <vt:lpstr>Kettering</vt:lpstr>
      <vt:lpstr>NN15 7RP</vt:lpstr>
      <vt:lpstr>Introduction</vt:lpstr>
      <vt:lpstr>General information</vt:lpstr>
      <vt:lpstr>Invitation</vt:lpstr>
      <vt:lpstr>Review template now</vt:lpstr>
      <vt:lpstr>    Overview</vt:lpstr>
      <vt:lpstr>    Simple view</vt:lpstr>
      <vt:lpstr>    Starting the review</vt:lpstr>
      <vt:lpstr>    The Header tab</vt:lpstr>
      <vt:lpstr>    The Data tab</vt:lpstr>
      <vt:lpstr>    Special questions</vt:lpstr>
      <vt:lpstr>    The Overall Comments tab</vt:lpstr>
      <vt:lpstr>The Dashboard</vt:lpstr>
    </vt:vector>
  </TitlesOfParts>
  <Manager/>
  <Company>freshEHR Clinical Informatics Ltd.</Company>
  <LinksUpToDate>false</LinksUpToDate>
  <CharactersWithSpaces>10031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Hildegard Franke</dc:creator>
  <cp:keywords/>
  <dc:description/>
  <cp:lastModifiedBy>Hildegard Franke</cp:lastModifiedBy>
  <cp:revision>4</cp:revision>
  <cp:lastPrinted>2017-12-18T13:09:00Z</cp:lastPrinted>
  <dcterms:created xsi:type="dcterms:W3CDTF">2017-12-18T13:09:00Z</dcterms:created>
  <dcterms:modified xsi:type="dcterms:W3CDTF">2017-12-18T13:11:00Z</dcterms:modified>
  <cp:category/>
</cp:coreProperties>
</file>