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B1" w:rsidRPr="00B650B1" w:rsidRDefault="00B650B1" w:rsidP="00B650B1">
      <w:pPr>
        <w:spacing w:after="0" w:line="276" w:lineRule="auto"/>
        <w:jc w:val="both"/>
        <w:outlineLvl w:val="2"/>
        <w:rPr>
          <w:rFonts w:ascii="Calibri" w:eastAsia="Times New Roman" w:hAnsi="Calibri" w:cs="Calibri"/>
          <w:b/>
          <w:bCs/>
          <w:sz w:val="27"/>
          <w:szCs w:val="27"/>
          <w:lang w:eastAsia="en-IN"/>
        </w:rPr>
      </w:pPr>
      <w:r w:rsidRPr="00B650B1">
        <w:rPr>
          <w:rFonts w:ascii="Calibri" w:eastAsia="Times New Roman" w:hAnsi="Calibri" w:cs="Calibri"/>
          <w:b/>
          <w:bCs/>
          <w:sz w:val="27"/>
          <w:szCs w:val="27"/>
          <w:lang w:eastAsia="en-IN"/>
        </w:rPr>
        <w:t>Problem Statement:</w:t>
      </w:r>
    </w:p>
    <w:p w:rsidR="00B650B1" w:rsidRDefault="00B650B1" w:rsidP="00B650B1">
      <w:p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Title</w:t>
      </w:r>
      <w:r w:rsidRPr="00B650B1">
        <w:rPr>
          <w:rFonts w:ascii="Calibri" w:eastAsia="Times New Roman" w:hAnsi="Calibri" w:cs="Calibri"/>
          <w:sz w:val="24"/>
          <w:szCs w:val="24"/>
          <w:lang w:eastAsia="en-IN"/>
        </w:rPr>
        <w:t>: Object-Oriented Implementation of a Banking System</w:t>
      </w:r>
    </w:p>
    <w:p w:rsidR="00B650B1" w:rsidRPr="00B650B1" w:rsidRDefault="00B650B1" w:rsidP="00B650B1">
      <w:pPr>
        <w:spacing w:after="0" w:line="276" w:lineRule="auto"/>
        <w:jc w:val="both"/>
        <w:rPr>
          <w:rFonts w:ascii="Calibri" w:eastAsia="Times New Roman" w:hAnsi="Calibri" w:cs="Calibri"/>
          <w:sz w:val="24"/>
          <w:szCs w:val="24"/>
          <w:lang w:eastAsia="en-IN"/>
        </w:rPr>
      </w:pPr>
    </w:p>
    <w:p w:rsidR="00B650B1" w:rsidRPr="00B650B1" w:rsidRDefault="00B650B1" w:rsidP="00B650B1">
      <w:p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Overview</w:t>
      </w:r>
      <w:proofErr w:type="gramStart"/>
      <w:r w:rsidRPr="00B650B1">
        <w:rPr>
          <w:rFonts w:ascii="Calibri" w:eastAsia="Times New Roman" w:hAnsi="Calibri" w:cs="Calibri"/>
          <w:sz w:val="24"/>
          <w:szCs w:val="24"/>
          <w:lang w:eastAsia="en-IN"/>
        </w:rPr>
        <w:t>:</w:t>
      </w:r>
      <w:proofErr w:type="gramEnd"/>
      <w:r w:rsidRPr="00B650B1">
        <w:rPr>
          <w:rFonts w:ascii="Calibri" w:eastAsia="Times New Roman" w:hAnsi="Calibri" w:cs="Calibri"/>
          <w:sz w:val="24"/>
          <w:szCs w:val="24"/>
          <w:lang w:eastAsia="en-IN"/>
        </w:rPr>
        <w:br/>
        <w:t xml:space="preserve">A banking system needs to be </w:t>
      </w:r>
      <w:proofErr w:type="spellStart"/>
      <w:r w:rsidRPr="00B650B1">
        <w:rPr>
          <w:rFonts w:ascii="Calibri" w:eastAsia="Times New Roman" w:hAnsi="Calibri" w:cs="Calibri"/>
          <w:sz w:val="24"/>
          <w:szCs w:val="24"/>
          <w:lang w:eastAsia="en-IN"/>
        </w:rPr>
        <w:t>modeled</w:t>
      </w:r>
      <w:proofErr w:type="spellEnd"/>
      <w:r w:rsidRPr="00B650B1">
        <w:rPr>
          <w:rFonts w:ascii="Calibri" w:eastAsia="Times New Roman" w:hAnsi="Calibri" w:cs="Calibri"/>
          <w:sz w:val="24"/>
          <w:szCs w:val="24"/>
          <w:lang w:eastAsia="en-IN"/>
        </w:rPr>
        <w:t xml:space="preserve"> using Object-Oriented Programming (OOP) principles. The system should include basic functionalities such as creating accounts, depositing funds, withdrawing funds, checking balances, and transferring money between accounts. Additionally, the system should distinguish between different account types (e.g., Savings and Current accounts) and enforce specific rules for each type.</w:t>
      </w:r>
    </w:p>
    <w:p w:rsidR="00B650B1" w:rsidRDefault="00B650B1" w:rsidP="00B650B1">
      <w:pPr>
        <w:spacing w:after="0" w:line="276" w:lineRule="auto"/>
        <w:jc w:val="both"/>
        <w:rPr>
          <w:rFonts w:ascii="Calibri" w:eastAsia="Times New Roman" w:hAnsi="Calibri" w:cs="Calibri"/>
          <w:b/>
          <w:bCs/>
          <w:sz w:val="24"/>
          <w:szCs w:val="24"/>
          <w:lang w:eastAsia="en-IN"/>
        </w:rPr>
      </w:pPr>
    </w:p>
    <w:p w:rsidR="00B650B1" w:rsidRPr="00B650B1" w:rsidRDefault="00B650B1" w:rsidP="00B650B1">
      <w:p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Requirements</w:t>
      </w:r>
      <w:r w:rsidRPr="00B650B1">
        <w:rPr>
          <w:rFonts w:ascii="Calibri" w:eastAsia="Times New Roman" w:hAnsi="Calibri" w:cs="Calibri"/>
          <w:sz w:val="24"/>
          <w:szCs w:val="24"/>
          <w:lang w:eastAsia="en-IN"/>
        </w:rPr>
        <w:t>:</w:t>
      </w:r>
    </w:p>
    <w:p w:rsidR="00B650B1" w:rsidRPr="00B650B1" w:rsidRDefault="00B650B1" w:rsidP="00B650B1">
      <w:pPr>
        <w:numPr>
          <w:ilvl w:val="0"/>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Entities</w:t>
      </w:r>
      <w:r w:rsidRPr="00B650B1">
        <w:rPr>
          <w:rFonts w:ascii="Calibri" w:eastAsia="Times New Roman" w:hAnsi="Calibri" w:cs="Calibri"/>
          <w:sz w:val="24"/>
          <w:szCs w:val="24"/>
          <w:lang w:eastAsia="en-IN"/>
        </w:rPr>
        <w:t>:</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 xml:space="preserve">A </w:t>
      </w:r>
      <w:r w:rsidRPr="00B650B1">
        <w:rPr>
          <w:rFonts w:ascii="Calibri" w:eastAsia="Times New Roman" w:hAnsi="Calibri" w:cs="Calibri"/>
          <w:sz w:val="20"/>
          <w:szCs w:val="20"/>
          <w:lang w:eastAsia="en-IN"/>
        </w:rPr>
        <w:t>Bank</w:t>
      </w:r>
      <w:r w:rsidRPr="00B650B1">
        <w:rPr>
          <w:rFonts w:ascii="Calibri" w:eastAsia="Times New Roman" w:hAnsi="Calibri" w:cs="Calibri"/>
          <w:sz w:val="24"/>
          <w:szCs w:val="24"/>
          <w:lang w:eastAsia="en-IN"/>
        </w:rPr>
        <w:t xml:space="preserve"> entity to manage multiple accounts and transactions.</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 xml:space="preserve">An </w:t>
      </w:r>
      <w:r w:rsidRPr="00B650B1">
        <w:rPr>
          <w:rFonts w:ascii="Calibri" w:eastAsia="Times New Roman" w:hAnsi="Calibri" w:cs="Calibri"/>
          <w:sz w:val="20"/>
          <w:szCs w:val="20"/>
          <w:lang w:eastAsia="en-IN"/>
        </w:rPr>
        <w:t>Account</w:t>
      </w:r>
      <w:r w:rsidRPr="00B650B1">
        <w:rPr>
          <w:rFonts w:ascii="Calibri" w:eastAsia="Times New Roman" w:hAnsi="Calibri" w:cs="Calibri"/>
          <w:sz w:val="24"/>
          <w:szCs w:val="24"/>
          <w:lang w:eastAsia="en-IN"/>
        </w:rPr>
        <w:t xml:space="preserve"> superclass with common attributes and methods shared by all account types.</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 xml:space="preserve">Specialized account types: </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proofErr w:type="spellStart"/>
      <w:r w:rsidRPr="00B650B1">
        <w:rPr>
          <w:rFonts w:ascii="Calibri" w:eastAsia="Times New Roman" w:hAnsi="Calibri" w:cs="Calibri"/>
          <w:sz w:val="20"/>
          <w:szCs w:val="20"/>
          <w:lang w:eastAsia="en-IN"/>
        </w:rPr>
        <w:t>SavingsAccount</w:t>
      </w:r>
      <w:proofErr w:type="spellEnd"/>
      <w:r w:rsidRPr="00B650B1">
        <w:rPr>
          <w:rFonts w:ascii="Calibri" w:eastAsia="Times New Roman" w:hAnsi="Calibri" w:cs="Calibri"/>
          <w:sz w:val="24"/>
          <w:szCs w:val="24"/>
          <w:lang w:eastAsia="en-IN"/>
        </w:rPr>
        <w:t>: Includes a minimum balance requirement.</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proofErr w:type="spellStart"/>
      <w:r w:rsidRPr="00B650B1">
        <w:rPr>
          <w:rFonts w:ascii="Calibri" w:eastAsia="Times New Roman" w:hAnsi="Calibri" w:cs="Calibri"/>
          <w:sz w:val="20"/>
          <w:szCs w:val="20"/>
          <w:lang w:eastAsia="en-IN"/>
        </w:rPr>
        <w:t>CurrentAccount</w:t>
      </w:r>
      <w:proofErr w:type="spellEnd"/>
      <w:r w:rsidRPr="00B650B1">
        <w:rPr>
          <w:rFonts w:ascii="Calibri" w:eastAsia="Times New Roman" w:hAnsi="Calibri" w:cs="Calibri"/>
          <w:sz w:val="24"/>
          <w:szCs w:val="24"/>
          <w:lang w:eastAsia="en-IN"/>
        </w:rPr>
        <w:t>: No minimum balance but allows for overdraft up to a limit.</w:t>
      </w:r>
    </w:p>
    <w:p w:rsidR="00B650B1" w:rsidRPr="00B650B1" w:rsidRDefault="00B650B1" w:rsidP="00B650B1">
      <w:pPr>
        <w:numPr>
          <w:ilvl w:val="0"/>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Functionalities</w:t>
      </w:r>
      <w:r w:rsidRPr="00B650B1">
        <w:rPr>
          <w:rFonts w:ascii="Calibri" w:eastAsia="Times New Roman" w:hAnsi="Calibri" w:cs="Calibri"/>
          <w:sz w:val="24"/>
          <w:szCs w:val="24"/>
          <w:lang w:eastAsia="en-IN"/>
        </w:rPr>
        <w:t>:</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Account Management</w:t>
      </w:r>
      <w:r w:rsidRPr="00B650B1">
        <w:rPr>
          <w:rFonts w:ascii="Calibri" w:eastAsia="Times New Roman" w:hAnsi="Calibri" w:cs="Calibri"/>
          <w:sz w:val="24"/>
          <w:szCs w:val="24"/>
          <w:lang w:eastAsia="en-IN"/>
        </w:rPr>
        <w:t xml:space="preserve">: </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Create a new account with a unique account number.</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View account details.</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Transactions</w:t>
      </w:r>
      <w:r w:rsidRPr="00B650B1">
        <w:rPr>
          <w:rFonts w:ascii="Calibri" w:eastAsia="Times New Roman" w:hAnsi="Calibri" w:cs="Calibri"/>
          <w:sz w:val="24"/>
          <w:szCs w:val="24"/>
          <w:lang w:eastAsia="en-IN"/>
        </w:rPr>
        <w:t xml:space="preserve">: </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Deposit money into an account.</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 xml:space="preserve">Withdraw money with constraints: </w:t>
      </w:r>
    </w:p>
    <w:p w:rsidR="00B650B1" w:rsidRPr="00B650B1" w:rsidRDefault="00B650B1" w:rsidP="00B650B1">
      <w:pPr>
        <w:numPr>
          <w:ilvl w:val="3"/>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Savings accounts cannot go below the minimum balance.</w:t>
      </w:r>
    </w:p>
    <w:p w:rsidR="00B650B1" w:rsidRPr="00B650B1" w:rsidRDefault="00B650B1" w:rsidP="00B650B1">
      <w:pPr>
        <w:numPr>
          <w:ilvl w:val="3"/>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Current accounts allow overdrafts up to a specific limit.</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Transfer funds between accounts.</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Bank Operations</w:t>
      </w:r>
      <w:r w:rsidRPr="00B650B1">
        <w:rPr>
          <w:rFonts w:ascii="Calibri" w:eastAsia="Times New Roman" w:hAnsi="Calibri" w:cs="Calibri"/>
          <w:sz w:val="24"/>
          <w:szCs w:val="24"/>
          <w:lang w:eastAsia="en-IN"/>
        </w:rPr>
        <w:t xml:space="preserve">: </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View a summary of all accounts.</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Display transaction histories for individual accounts.</w:t>
      </w:r>
    </w:p>
    <w:p w:rsidR="00B650B1" w:rsidRPr="00B650B1" w:rsidRDefault="00B650B1" w:rsidP="00B650B1">
      <w:pPr>
        <w:numPr>
          <w:ilvl w:val="0"/>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Design Constraints</w:t>
      </w:r>
      <w:r w:rsidRPr="00B650B1">
        <w:rPr>
          <w:rFonts w:ascii="Calibri" w:eastAsia="Times New Roman" w:hAnsi="Calibri" w:cs="Calibri"/>
          <w:sz w:val="24"/>
          <w:szCs w:val="24"/>
          <w:lang w:eastAsia="en-IN"/>
        </w:rPr>
        <w:t>:</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 xml:space="preserve">Use appropriate OOP concepts: </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Classes and objects to represent entities.</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Inheritance to differentiate between account types.</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Polymorphism for shared and overridden methods (e.g., withdrawal rules).</w:t>
      </w:r>
    </w:p>
    <w:p w:rsidR="00B650B1" w:rsidRPr="00B650B1" w:rsidRDefault="00B650B1" w:rsidP="00B650B1">
      <w:pPr>
        <w:numPr>
          <w:ilvl w:val="2"/>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Encapsulation for secure access to account attributes.</w:t>
      </w:r>
    </w:p>
    <w:p w:rsidR="00B650B1" w:rsidRPr="00B650B1" w:rsidRDefault="00B650B1" w:rsidP="00B650B1">
      <w:pPr>
        <w:numPr>
          <w:ilvl w:val="1"/>
          <w:numId w:val="1"/>
        </w:num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sz w:val="24"/>
          <w:szCs w:val="24"/>
          <w:lang w:eastAsia="en-IN"/>
        </w:rPr>
        <w:t>Ensure data consistency and error handling for invalid operations (e.g., insufficient funds, negative deposits).</w:t>
      </w:r>
    </w:p>
    <w:p w:rsidR="00B650B1" w:rsidRDefault="00B650B1" w:rsidP="00B650B1">
      <w:pPr>
        <w:spacing w:after="0" w:line="276" w:lineRule="auto"/>
        <w:jc w:val="both"/>
        <w:rPr>
          <w:rFonts w:ascii="Calibri" w:eastAsia="Times New Roman" w:hAnsi="Calibri" w:cs="Calibri"/>
          <w:b/>
          <w:bCs/>
          <w:sz w:val="24"/>
          <w:szCs w:val="24"/>
          <w:lang w:eastAsia="en-IN"/>
        </w:rPr>
      </w:pPr>
    </w:p>
    <w:p w:rsidR="00B650B1" w:rsidRDefault="00B650B1" w:rsidP="00B650B1">
      <w:pPr>
        <w:spacing w:after="0" w:line="276" w:lineRule="auto"/>
        <w:jc w:val="both"/>
        <w:rPr>
          <w:rFonts w:ascii="Calibri" w:eastAsia="Times New Roman" w:hAnsi="Calibri" w:cs="Calibri"/>
          <w:sz w:val="24"/>
          <w:szCs w:val="24"/>
          <w:lang w:eastAsia="en-IN"/>
        </w:rPr>
      </w:pPr>
      <w:r w:rsidRPr="00B650B1">
        <w:rPr>
          <w:rFonts w:ascii="Calibri" w:eastAsia="Times New Roman" w:hAnsi="Calibri" w:cs="Calibri"/>
          <w:b/>
          <w:bCs/>
          <w:sz w:val="24"/>
          <w:szCs w:val="24"/>
          <w:lang w:eastAsia="en-IN"/>
        </w:rPr>
        <w:t>Implementation Goals</w:t>
      </w:r>
      <w:r w:rsidRPr="00B650B1">
        <w:rPr>
          <w:rFonts w:ascii="Calibri" w:eastAsia="Times New Roman" w:hAnsi="Calibri" w:cs="Calibri"/>
          <w:sz w:val="24"/>
          <w:szCs w:val="24"/>
          <w:lang w:eastAsia="en-IN"/>
        </w:rPr>
        <w:t>:</w:t>
      </w:r>
    </w:p>
    <w:p w:rsidR="00B650B1" w:rsidRDefault="00B650B1" w:rsidP="00B650B1">
      <w:pPr>
        <w:spacing w:after="0" w:line="276" w:lineRule="auto"/>
        <w:jc w:val="both"/>
        <w:rPr>
          <w:rFonts w:ascii="Calibri" w:eastAsia="Times New Roman" w:hAnsi="Calibri" w:cs="Calibri"/>
          <w:sz w:val="24"/>
          <w:szCs w:val="24"/>
          <w:lang w:eastAsia="en-IN"/>
        </w:rPr>
        <w:sectPr w:rsidR="00B650B1" w:rsidSect="00B650B1">
          <w:pgSz w:w="11906" w:h="16838"/>
          <w:pgMar w:top="720" w:right="720" w:bottom="720" w:left="720" w:header="708" w:footer="708" w:gutter="0"/>
          <w:cols w:space="708"/>
          <w:docGrid w:linePitch="360"/>
        </w:sectPr>
      </w:pPr>
      <w:r w:rsidRPr="00B650B1">
        <w:rPr>
          <w:rFonts w:ascii="Calibri" w:eastAsia="Times New Roman" w:hAnsi="Calibri" w:cs="Calibri"/>
          <w:sz w:val="24"/>
          <w:szCs w:val="24"/>
          <w:lang w:eastAsia="en-IN"/>
        </w:rPr>
        <w:br/>
        <w:t>The system will be implemented in Python. The solution should include a class diagram representing the relationships between entities, followed by a Python implementation of the design. The implementation must be modular and user-friendly, allowing future enhancements such as integrating with a GUI or a database.</w:t>
      </w:r>
    </w:p>
    <w:p w:rsidR="00B650B1" w:rsidRDefault="00B650B1" w:rsidP="00B650B1">
      <w:pPr>
        <w:spacing w:after="0" w:line="276" w:lineRule="auto"/>
        <w:jc w:val="both"/>
        <w:rPr>
          <w:rFonts w:ascii="Calibri" w:eastAsia="Times New Roman" w:hAnsi="Calibri" w:cs="Calibri"/>
          <w:sz w:val="24"/>
          <w:szCs w:val="24"/>
          <w:lang w:eastAsia="en-IN"/>
        </w:rPr>
      </w:pPr>
      <w:r>
        <w:rPr>
          <w:rFonts w:ascii="Calibri" w:eastAsia="Times New Roman" w:hAnsi="Calibri" w:cs="Calibri"/>
          <w:sz w:val="24"/>
          <w:szCs w:val="24"/>
          <w:lang w:eastAsia="en-IN"/>
        </w:rPr>
        <w:lastRenderedPageBreak/>
        <w:t>Class Di</w:t>
      </w:r>
      <w:bookmarkStart w:id="0" w:name="_GoBack"/>
      <w:bookmarkEnd w:id="0"/>
      <w:r>
        <w:rPr>
          <w:rFonts w:ascii="Calibri" w:eastAsia="Times New Roman" w:hAnsi="Calibri" w:cs="Calibri"/>
          <w:sz w:val="24"/>
          <w:szCs w:val="24"/>
          <w:lang w:eastAsia="en-IN"/>
        </w:rPr>
        <w:t>agram:</w:t>
      </w:r>
    </w:p>
    <w:p w:rsidR="00B650B1" w:rsidRPr="00B650B1" w:rsidRDefault="00B650B1" w:rsidP="00B650B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650B1">
        <w:rPr>
          <w:rFonts w:ascii="Times New Roman" w:eastAsia="Times New Roman" w:hAnsi="Times New Roman" w:cs="Times New Roman"/>
          <w:noProof/>
          <w:sz w:val="24"/>
          <w:szCs w:val="24"/>
          <w:lang w:eastAsia="en-IN"/>
        </w:rPr>
        <w:drawing>
          <wp:inline distT="0" distB="0" distL="0" distR="0">
            <wp:extent cx="2492828" cy="2056029"/>
            <wp:effectExtent l="0" t="0" r="3175" b="1905"/>
            <wp:docPr id="1" name="Picture 1" descr="C:\Users\hi\Downloads\Banking_OOP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Banking_OOP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0567" cy="2070660"/>
                    </a:xfrm>
                    <a:prstGeom prst="rect">
                      <a:avLst/>
                    </a:prstGeom>
                    <a:noFill/>
                    <a:ln>
                      <a:noFill/>
                    </a:ln>
                  </pic:spPr>
                </pic:pic>
              </a:graphicData>
            </a:graphic>
          </wp:inline>
        </w:drawing>
      </w:r>
    </w:p>
    <w:p w:rsidR="00B650B1" w:rsidRPr="00B650B1" w:rsidRDefault="00B650B1" w:rsidP="00B650B1">
      <w:pPr>
        <w:spacing w:after="0" w:line="276" w:lineRule="auto"/>
        <w:jc w:val="both"/>
        <w:rPr>
          <w:rFonts w:ascii="Calibri" w:eastAsia="Times New Roman" w:hAnsi="Calibri" w:cs="Calibri"/>
          <w:sz w:val="24"/>
          <w:szCs w:val="24"/>
          <w:lang w:eastAsia="en-IN"/>
        </w:rPr>
      </w:pPr>
    </w:p>
    <w:p w:rsidR="00774B2F" w:rsidRPr="00B650B1" w:rsidRDefault="00774B2F" w:rsidP="00B650B1">
      <w:pPr>
        <w:spacing w:after="0" w:line="276" w:lineRule="auto"/>
        <w:jc w:val="both"/>
        <w:rPr>
          <w:rFonts w:ascii="Calibri" w:hAnsi="Calibri" w:cs="Calibri"/>
        </w:rPr>
      </w:pPr>
    </w:p>
    <w:sectPr w:rsidR="00774B2F" w:rsidRPr="00B650B1" w:rsidSect="00B650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B2E20"/>
    <w:multiLevelType w:val="multilevel"/>
    <w:tmpl w:val="6966C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B1"/>
    <w:rsid w:val="00774B2F"/>
    <w:rsid w:val="00B6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D150"/>
  <w15:chartTrackingRefBased/>
  <w15:docId w15:val="{E785088C-DA08-46E0-A358-79D3A613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50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0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5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0B1"/>
    <w:rPr>
      <w:b/>
      <w:bCs/>
    </w:rPr>
  </w:style>
  <w:style w:type="character" w:styleId="HTMLCode">
    <w:name w:val="HTML Code"/>
    <w:basedOn w:val="DefaultParagraphFont"/>
    <w:uiPriority w:val="99"/>
    <w:semiHidden/>
    <w:unhideWhenUsed/>
    <w:rsid w:val="00B65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7600">
      <w:bodyDiv w:val="1"/>
      <w:marLeft w:val="0"/>
      <w:marRight w:val="0"/>
      <w:marTop w:val="0"/>
      <w:marBottom w:val="0"/>
      <w:divBdr>
        <w:top w:val="none" w:sz="0" w:space="0" w:color="auto"/>
        <w:left w:val="none" w:sz="0" w:space="0" w:color="auto"/>
        <w:bottom w:val="none" w:sz="0" w:space="0" w:color="auto"/>
        <w:right w:val="none" w:sz="0" w:space="0" w:color="auto"/>
      </w:divBdr>
    </w:div>
    <w:div w:id="8375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1</cp:revision>
  <dcterms:created xsi:type="dcterms:W3CDTF">2025-01-05T05:09:00Z</dcterms:created>
  <dcterms:modified xsi:type="dcterms:W3CDTF">2025-01-05T05:11:00Z</dcterms:modified>
</cp:coreProperties>
</file>