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webp" ContentType="image/webp"/>
  <Override PartName="/word/media/image11.webp" ContentType="image/webp"/>
  <Override PartName="/word/media/image12.webp" ContentType="image/webp"/>
  <Override PartName="/word/media/image2.webp" ContentType="image/webp"/>
  <Override PartName="/word/media/image3.webp" ContentType="image/webp"/>
  <Override PartName="/word/media/image7.webp" ContentType="image/webp"/>
  <Override PartName="/word/media/image8.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1325FB">
      <w:pPr>
        <w:pStyle w:val="2"/>
        <w:bidi w:val="0"/>
        <w:rPr>
          <w:rFonts w:hint="eastAsia"/>
          <w:lang w:val="en-US" w:eastAsia="zh-CN"/>
        </w:rPr>
      </w:pPr>
      <w:r>
        <w:rPr>
          <w:rFonts w:hint="eastAsia"/>
          <w:lang w:val="en-US" w:eastAsia="zh-CN"/>
        </w:rPr>
        <w:t>1226</w:t>
      </w:r>
    </w:p>
    <w:p w14:paraId="1A7D8C99">
      <w:pPr>
        <w:pStyle w:val="3"/>
        <w:bidi w:val="0"/>
        <w:rPr>
          <w:rFonts w:hint="eastAsia"/>
          <w:lang w:val="en-US" w:eastAsia="zh-CN"/>
        </w:rPr>
      </w:pPr>
      <w:r>
        <w:rPr>
          <w:rFonts w:hint="eastAsia"/>
          <w:lang w:val="en-US" w:eastAsia="zh-CN"/>
        </w:rPr>
        <w:t>1.</w:t>
      </w:r>
      <w:r>
        <w:rPr>
          <w:rFonts w:hint="default"/>
          <w:lang w:val="en-US" w:eastAsia="zh-CN"/>
        </w:rPr>
        <w:t>AI大模型对我国劳动力市场潜在影响研究2024</w:t>
      </w:r>
    </w:p>
    <w:p w14:paraId="33AAA0EE">
      <w:pPr>
        <w:rPr>
          <w:rFonts w:hint="default"/>
          <w:lang w:val="en-US" w:eastAsia="zh-CN"/>
        </w:rPr>
      </w:pPr>
      <w:r>
        <w:rPr>
          <w:rFonts w:hint="default"/>
          <w:highlight w:val="yellow"/>
          <w:lang w:val="en-US" w:eastAsia="zh-CN"/>
        </w:rPr>
        <w:t>2023年7月</w:t>
      </w:r>
      <w:r>
        <w:rPr>
          <w:rFonts w:hint="default"/>
          <w:lang w:val="en-US" w:eastAsia="zh-CN"/>
        </w:rPr>
        <w:t>，</w:t>
      </w:r>
      <w:r>
        <w:rPr>
          <w:rFonts w:hint="default"/>
          <w:highlight w:val="yellow"/>
          <w:lang w:val="en-US" w:eastAsia="zh-CN"/>
        </w:rPr>
        <w:t>北京大学国家发展研究院</w:t>
      </w:r>
      <w:r>
        <w:rPr>
          <w:rFonts w:hint="default"/>
          <w:lang w:val="en-US" w:eastAsia="zh-CN"/>
        </w:rPr>
        <w:t>与</w:t>
      </w:r>
      <w:r>
        <w:rPr>
          <w:rFonts w:hint="default"/>
          <w:highlight w:val="yellow"/>
          <w:lang w:val="en-US" w:eastAsia="zh-CN"/>
        </w:rPr>
        <w:t>智联招聘</w:t>
      </w:r>
      <w:r>
        <w:rPr>
          <w:rFonts w:hint="default"/>
          <w:lang w:val="en-US" w:eastAsia="zh-CN"/>
        </w:rPr>
        <w:t>联合发布了</w:t>
      </w:r>
    </w:p>
    <w:p w14:paraId="58B4B12E">
      <w:pPr>
        <w:rPr>
          <w:rFonts w:hint="default"/>
          <w:lang w:val="en-US" w:eastAsia="zh-CN"/>
        </w:rPr>
      </w:pPr>
      <w:r>
        <w:rPr>
          <w:rFonts w:hint="default"/>
          <w:lang w:val="en-US" w:eastAsia="zh-CN"/>
        </w:rPr>
        <w:t>《AI大模型对我国劳动力市场潜在影响研究》，</w:t>
      </w:r>
    </w:p>
    <w:p w14:paraId="12B9A204">
      <w:pPr>
        <w:rPr>
          <w:rFonts w:hint="default"/>
          <w:lang w:val="en-US" w:eastAsia="zh-CN"/>
        </w:rPr>
      </w:pPr>
      <w:r>
        <w:rPr>
          <w:rFonts w:hint="default"/>
          <w:lang w:val="en-US" w:eastAsia="zh-CN"/>
        </w:rPr>
        <w:t>基于</w:t>
      </w:r>
      <w:r>
        <w:rPr>
          <w:rFonts w:hint="default"/>
          <w:highlight w:val="yellow"/>
          <w:lang w:val="en-US" w:eastAsia="zh-CN"/>
        </w:rPr>
        <w:t>智联招聘平台大数据</w:t>
      </w:r>
      <w:r>
        <w:rPr>
          <w:rFonts w:hint="default"/>
          <w:lang w:val="en-US" w:eastAsia="zh-CN"/>
        </w:rPr>
        <w:t>，</w:t>
      </w:r>
    </w:p>
    <w:p w14:paraId="49630C20">
      <w:pPr>
        <w:rPr>
          <w:rFonts w:hint="default"/>
          <w:lang w:val="en-US" w:eastAsia="zh-CN"/>
        </w:rPr>
      </w:pPr>
      <w:r>
        <w:rPr>
          <w:rFonts w:hint="default"/>
          <w:lang w:val="en-US" w:eastAsia="zh-CN"/>
        </w:rPr>
        <w:t>构建不同职业的“</w:t>
      </w:r>
      <w:r>
        <w:rPr>
          <w:rFonts w:hint="default"/>
          <w:highlight w:val="yellow"/>
          <w:lang w:val="en-US" w:eastAsia="zh-CN"/>
        </w:rPr>
        <w:t>大语言模型影响指数</w:t>
      </w:r>
      <w:r>
        <w:rPr>
          <w:rFonts w:hint="default"/>
          <w:lang w:val="en-US" w:eastAsia="zh-CN"/>
        </w:rPr>
        <w:t>”，反映其易受大模型技术影响的程度。</w:t>
      </w:r>
    </w:p>
    <w:p w14:paraId="0FCD7C4A">
      <w:pPr>
        <w:rPr>
          <w:rFonts w:hint="default"/>
          <w:lang w:val="en-US" w:eastAsia="zh-CN"/>
        </w:rPr>
      </w:pPr>
    </w:p>
    <w:p w14:paraId="19B7B5A0">
      <w:pPr>
        <w:rPr>
          <w:rFonts w:hint="default"/>
          <w:lang w:val="en-US" w:eastAsia="zh-CN"/>
        </w:rPr>
      </w:pPr>
    </w:p>
    <w:p w14:paraId="54E00321">
      <w:pPr>
        <w:rPr>
          <w:rFonts w:hint="default"/>
          <w:lang w:val="en-US" w:eastAsia="zh-CN"/>
        </w:rPr>
      </w:pPr>
      <w:r>
        <w:rPr>
          <w:rFonts w:hint="default"/>
          <w:lang w:val="en-US" w:eastAsia="zh-CN"/>
        </w:rPr>
        <w:t>今年，课题组在此基础上，</w:t>
      </w:r>
    </w:p>
    <w:p w14:paraId="52D90C5A">
      <w:pPr>
        <w:rPr>
          <w:rFonts w:hint="default"/>
          <w:lang w:val="en-US" w:eastAsia="zh-CN"/>
        </w:rPr>
      </w:pPr>
      <w:r>
        <w:rPr>
          <w:rFonts w:hint="default"/>
          <w:lang w:val="en-US" w:eastAsia="zh-CN"/>
        </w:rPr>
        <w:t>继续发布《AI大模型对我国劳动力市场潜在影响研究：2024》。</w:t>
      </w:r>
    </w:p>
    <w:p w14:paraId="15B45AA9">
      <w:pPr>
        <w:rPr>
          <w:rFonts w:hint="default"/>
          <w:lang w:val="en-US" w:eastAsia="zh-CN"/>
        </w:rPr>
      </w:pPr>
    </w:p>
    <w:p w14:paraId="13754D5A">
      <w:pPr>
        <w:rPr>
          <w:rFonts w:hint="default"/>
          <w:lang w:val="en-US" w:eastAsia="zh-CN"/>
        </w:rPr>
      </w:pPr>
      <w:r>
        <w:rPr>
          <w:rFonts w:hint="default"/>
          <w:lang w:val="en-US" w:eastAsia="zh-CN"/>
        </w:rPr>
        <w:t>观察大模型技术发展带来的招聘需求变化，</w:t>
      </w:r>
    </w:p>
    <w:p w14:paraId="46AE917C">
      <w:pPr>
        <w:rPr>
          <w:rFonts w:hint="default"/>
          <w:lang w:val="en-US" w:eastAsia="zh-CN"/>
        </w:rPr>
      </w:pPr>
      <w:r>
        <w:rPr>
          <w:rFonts w:hint="default"/>
          <w:lang w:val="en-US" w:eastAsia="zh-CN"/>
        </w:rPr>
        <w:t>包括跟</w:t>
      </w:r>
      <w:r>
        <w:rPr>
          <w:rFonts w:hint="default"/>
          <w:highlight w:val="yellow"/>
          <w:lang w:val="en-US" w:eastAsia="zh-CN"/>
        </w:rPr>
        <w:t>大模型直接相关的岗位</w:t>
      </w:r>
      <w:r>
        <w:rPr>
          <w:rFonts w:hint="default"/>
          <w:lang w:val="en-US" w:eastAsia="zh-CN"/>
        </w:rPr>
        <w:t>，</w:t>
      </w:r>
    </w:p>
    <w:p w14:paraId="69C4DDE7">
      <w:pPr>
        <w:rPr>
          <w:rFonts w:hint="default"/>
          <w:lang w:val="en-US" w:eastAsia="zh-CN"/>
        </w:rPr>
      </w:pPr>
      <w:r>
        <w:rPr>
          <w:rFonts w:hint="default"/>
          <w:lang w:val="en-US" w:eastAsia="zh-CN"/>
        </w:rPr>
        <w:t>以及</w:t>
      </w:r>
      <w:r>
        <w:rPr>
          <w:rFonts w:hint="default"/>
          <w:highlight w:val="yellow"/>
          <w:lang w:val="en-US" w:eastAsia="zh-CN"/>
        </w:rPr>
        <w:t>劳动力市场上的其他岗位</w:t>
      </w:r>
      <w:r>
        <w:rPr>
          <w:rFonts w:hint="default"/>
          <w:lang w:val="en-US" w:eastAsia="zh-CN"/>
        </w:rPr>
        <w:t>。</w:t>
      </w:r>
    </w:p>
    <w:p w14:paraId="3277EE33">
      <w:pPr>
        <w:rPr>
          <w:rFonts w:hint="default"/>
          <w:lang w:val="en-US" w:eastAsia="zh-CN"/>
        </w:rPr>
      </w:pPr>
    </w:p>
    <w:p w14:paraId="1A6A0A2D">
      <w:pPr>
        <w:rPr>
          <w:rFonts w:hint="default"/>
          <w:lang w:val="en-US" w:eastAsia="zh-CN"/>
        </w:rPr>
      </w:pPr>
      <w:r>
        <w:rPr>
          <w:rFonts w:hint="default"/>
          <w:lang w:val="en-US" w:eastAsia="zh-CN"/>
        </w:rPr>
        <w:t>并从地域层面，</w:t>
      </w:r>
    </w:p>
    <w:p w14:paraId="1028ED00">
      <w:pPr>
        <w:rPr>
          <w:rFonts w:hint="default"/>
          <w:lang w:val="en-US" w:eastAsia="zh-CN"/>
        </w:rPr>
      </w:pPr>
      <w:r>
        <w:rPr>
          <w:rFonts w:hint="default"/>
          <w:lang w:val="en-US" w:eastAsia="zh-CN"/>
        </w:rPr>
        <w:t>评估</w:t>
      </w:r>
      <w:r>
        <w:rPr>
          <w:rFonts w:hint="default"/>
          <w:highlight w:val="yellow"/>
          <w:lang w:val="en-US" w:eastAsia="zh-CN"/>
        </w:rPr>
        <w:t>各城市AI产业发展水平</w:t>
      </w:r>
      <w:r>
        <w:rPr>
          <w:rFonts w:hint="default"/>
          <w:lang w:val="en-US" w:eastAsia="zh-CN"/>
        </w:rPr>
        <w:t>，</w:t>
      </w:r>
    </w:p>
    <w:p w14:paraId="45614099">
      <w:pPr>
        <w:rPr>
          <w:rFonts w:hint="default"/>
          <w:lang w:val="en-US" w:eastAsia="zh-CN"/>
        </w:rPr>
      </w:pPr>
      <w:r>
        <w:rPr>
          <w:rFonts w:hint="default"/>
          <w:lang w:val="en-US" w:eastAsia="zh-CN"/>
        </w:rPr>
        <w:t>及其</w:t>
      </w:r>
      <w:r>
        <w:rPr>
          <w:rFonts w:hint="default"/>
          <w:highlight w:val="yellow"/>
          <w:lang w:val="en-US" w:eastAsia="zh-CN"/>
        </w:rPr>
        <w:t>劳动力市场</w:t>
      </w:r>
      <w:r>
        <w:rPr>
          <w:rFonts w:hint="default"/>
          <w:lang w:val="en-US" w:eastAsia="zh-CN"/>
        </w:rPr>
        <w:t>受大模型技术影响的程度。</w:t>
      </w:r>
    </w:p>
    <w:p w14:paraId="1FD8ECFA">
      <w:pPr>
        <w:rPr>
          <w:rFonts w:hint="default"/>
          <w:lang w:val="en-US" w:eastAsia="zh-CN"/>
        </w:rPr>
      </w:pPr>
    </w:p>
    <w:p w14:paraId="3A196B2F">
      <w:pPr>
        <w:rPr>
          <w:rFonts w:hint="default"/>
          <w:lang w:val="en-US" w:eastAsia="zh-CN"/>
        </w:rPr>
      </w:pPr>
      <w:r>
        <w:rPr>
          <w:rFonts w:hint="default"/>
          <w:lang w:val="en-US" w:eastAsia="zh-CN"/>
        </w:rPr>
        <w:t>希望为市场各方了解大模型影响进而积极应对提供参考。</w:t>
      </w:r>
    </w:p>
    <w:p w14:paraId="000B3EB8">
      <w:pPr>
        <w:rPr>
          <w:rFonts w:hint="default"/>
          <w:lang w:val="en-US" w:eastAsia="zh-CN"/>
        </w:rPr>
      </w:pPr>
    </w:p>
    <w:p w14:paraId="0894AC15">
      <w:pPr>
        <w:rPr>
          <w:rFonts w:hint="default"/>
          <w:lang w:val="en-US" w:eastAsia="zh-CN"/>
        </w:rPr>
      </w:pPr>
    </w:p>
    <w:p w14:paraId="28C19FCD">
      <w:pPr>
        <w:rPr>
          <w:rFonts w:hint="default"/>
          <w:lang w:val="en-US" w:eastAsia="zh-CN"/>
        </w:rPr>
      </w:pPr>
    </w:p>
    <w:p w14:paraId="49EA5138">
      <w:pPr>
        <w:rPr>
          <w:rFonts w:hint="default"/>
          <w:lang w:val="en-US" w:eastAsia="zh-CN"/>
        </w:rPr>
      </w:pPr>
      <w:r>
        <w:rPr>
          <w:rFonts w:hint="default"/>
          <w:lang w:val="en-US" w:eastAsia="zh-CN"/>
        </w:rPr>
        <w:t>课题组成员</w:t>
      </w:r>
    </w:p>
    <w:p w14:paraId="484501FD">
      <w:pPr>
        <w:rPr>
          <w:rFonts w:hint="default"/>
          <w:lang w:val="en-US" w:eastAsia="zh-CN"/>
        </w:rPr>
      </w:pPr>
    </w:p>
    <w:p w14:paraId="6D63F15C">
      <w:pPr>
        <w:rPr>
          <w:rFonts w:hint="default"/>
          <w:lang w:val="en-US" w:eastAsia="zh-CN"/>
        </w:rPr>
      </w:pPr>
      <w:r>
        <w:rPr>
          <w:rFonts w:hint="default"/>
          <w:lang w:val="en-US" w:eastAsia="zh-CN"/>
        </w:rPr>
        <w:t>北京大学国家发展研究院</w:t>
      </w:r>
    </w:p>
    <w:p w14:paraId="7BB1FEAC">
      <w:pPr>
        <w:rPr>
          <w:rFonts w:hint="default"/>
          <w:lang w:val="en-US" w:eastAsia="zh-CN"/>
        </w:rPr>
      </w:pPr>
      <w:r>
        <w:rPr>
          <w:rFonts w:hint="default"/>
          <w:lang w:val="en-US" w:eastAsia="zh-CN"/>
        </w:rPr>
        <w:t>胡佳胤、于航、王安琪、李泓孛</w:t>
      </w:r>
    </w:p>
    <w:p w14:paraId="7F8C0DA3">
      <w:pPr>
        <w:rPr>
          <w:rFonts w:hint="default"/>
          <w:lang w:val="en-US" w:eastAsia="zh-CN"/>
        </w:rPr>
      </w:pPr>
    </w:p>
    <w:p w14:paraId="4F1492F0">
      <w:pPr>
        <w:rPr>
          <w:rFonts w:hint="default"/>
          <w:lang w:val="en-US" w:eastAsia="zh-CN"/>
        </w:rPr>
      </w:pPr>
      <w:r>
        <w:rPr>
          <w:rFonts w:hint="default"/>
          <w:lang w:val="en-US" w:eastAsia="zh-CN"/>
        </w:rPr>
        <w:t>北京大学公共治理研究所</w:t>
      </w:r>
    </w:p>
    <w:p w14:paraId="44F3AF4E">
      <w:pPr>
        <w:rPr>
          <w:rFonts w:hint="default"/>
          <w:lang w:val="en-US" w:eastAsia="zh-CN"/>
        </w:rPr>
      </w:pPr>
      <w:r>
        <w:rPr>
          <w:rFonts w:hint="default"/>
          <w:lang w:val="en-US" w:eastAsia="zh-CN"/>
        </w:rPr>
        <w:t>刘伦、翁宗源</w:t>
      </w:r>
    </w:p>
    <w:p w14:paraId="4EE6AF8B">
      <w:pPr>
        <w:rPr>
          <w:rFonts w:hint="default"/>
          <w:lang w:val="en-US" w:eastAsia="zh-CN"/>
        </w:rPr>
      </w:pPr>
    </w:p>
    <w:p w14:paraId="2D9CADDD">
      <w:pPr>
        <w:rPr>
          <w:rFonts w:hint="default"/>
          <w:lang w:val="en-US" w:eastAsia="zh-CN"/>
        </w:rPr>
      </w:pPr>
      <w:r>
        <w:rPr>
          <w:rFonts w:hint="default"/>
          <w:lang w:val="en-US" w:eastAsia="zh-CN"/>
        </w:rPr>
        <w:t>智联招聘</w:t>
      </w:r>
    </w:p>
    <w:p w14:paraId="66627DA4">
      <w:pPr>
        <w:rPr>
          <w:rFonts w:hint="default"/>
          <w:lang w:val="en-US" w:eastAsia="zh-CN"/>
        </w:rPr>
      </w:pPr>
      <w:r>
        <w:rPr>
          <w:rFonts w:hint="default"/>
          <w:lang w:val="en-US" w:eastAsia="zh-CN"/>
        </w:rPr>
        <w:t>李强、王一新、李小丽、李玉昭</w:t>
      </w:r>
    </w:p>
    <w:p w14:paraId="1AC54725">
      <w:pPr>
        <w:rPr>
          <w:rFonts w:hint="default"/>
          <w:lang w:val="en-US" w:eastAsia="zh-CN"/>
        </w:rPr>
      </w:pPr>
    </w:p>
    <w:p w14:paraId="4234964E">
      <w:pPr>
        <w:rPr>
          <w:rFonts w:hint="default"/>
          <w:lang w:val="en-US" w:eastAsia="zh-CN"/>
        </w:rPr>
      </w:pPr>
    </w:p>
    <w:p w14:paraId="06CCF022">
      <w:pPr>
        <w:rPr>
          <w:rFonts w:hint="default"/>
          <w:lang w:val="en-US" w:eastAsia="zh-CN"/>
        </w:rPr>
      </w:pPr>
    </w:p>
    <w:p w14:paraId="79C6B39C">
      <w:pPr>
        <w:rPr>
          <w:rFonts w:hint="default"/>
          <w:lang w:val="en-US" w:eastAsia="zh-CN"/>
        </w:rPr>
      </w:pPr>
    </w:p>
    <w:p w14:paraId="2ECCCF67">
      <w:pPr>
        <w:pStyle w:val="3"/>
        <w:bidi w:val="0"/>
        <w:rPr>
          <w:rFonts w:hint="default"/>
          <w:lang w:val="en-US" w:eastAsia="zh-CN"/>
        </w:rPr>
      </w:pPr>
      <w:r>
        <w:rPr>
          <w:rFonts w:hint="default"/>
          <w:lang w:val="en-US" w:eastAsia="zh-CN"/>
        </w:rPr>
        <w:t>00</w:t>
      </w:r>
      <w:r>
        <w:rPr>
          <w:rFonts w:hint="eastAsia"/>
          <w:lang w:val="en-US" w:eastAsia="zh-CN"/>
        </w:rPr>
        <w:t xml:space="preserve"> </w:t>
      </w:r>
      <w:r>
        <w:rPr>
          <w:rFonts w:hint="default"/>
          <w:lang w:val="en-US" w:eastAsia="zh-CN"/>
        </w:rPr>
        <w:t>核心发现</w:t>
      </w:r>
    </w:p>
    <w:p w14:paraId="03518401">
      <w:pPr>
        <w:rPr>
          <w:rFonts w:hint="default"/>
          <w:lang w:val="en-US" w:eastAsia="zh-CN"/>
        </w:rPr>
      </w:pPr>
    </w:p>
    <w:p w14:paraId="2A1AC485">
      <w:pPr>
        <w:rPr>
          <w:rFonts w:hint="default"/>
          <w:lang w:val="en-US" w:eastAsia="zh-CN"/>
        </w:rPr>
      </w:pPr>
      <w:r>
        <w:rPr>
          <w:rFonts w:hint="default"/>
          <w:lang w:val="en-US" w:eastAsia="zh-CN"/>
        </w:rPr>
        <w:t>一、AI技术的发展，带来的</w:t>
      </w:r>
      <w:r>
        <w:rPr>
          <w:rFonts w:hint="default"/>
          <w:highlight w:val="yellow"/>
          <w:lang w:val="en-US" w:eastAsia="zh-CN"/>
        </w:rPr>
        <w:t>AI人才需求</w:t>
      </w:r>
      <w:r>
        <w:rPr>
          <w:rFonts w:hint="default"/>
          <w:lang w:val="en-US" w:eastAsia="zh-CN"/>
        </w:rPr>
        <w:t>变化</w:t>
      </w:r>
    </w:p>
    <w:p w14:paraId="6ED38F22">
      <w:pPr>
        <w:rPr>
          <w:rFonts w:hint="default"/>
          <w:lang w:val="en-US" w:eastAsia="zh-CN"/>
        </w:rPr>
      </w:pPr>
    </w:p>
    <w:p w14:paraId="14901C1D">
      <w:pPr>
        <w:rPr>
          <w:rFonts w:hint="default"/>
          <w:lang w:val="en-US" w:eastAsia="zh-CN"/>
        </w:rPr>
      </w:pPr>
      <w:r>
        <w:rPr>
          <w:rFonts w:hint="default"/>
          <w:lang w:val="en-US" w:eastAsia="zh-CN"/>
        </w:rPr>
        <w:t xml:space="preserve">    </w:t>
      </w:r>
      <w:r>
        <w:rPr>
          <w:rFonts w:hint="default"/>
          <w:highlight w:val="yellow"/>
          <w:lang w:val="en-US" w:eastAsia="zh-CN"/>
        </w:rPr>
        <w:t>大模型</w:t>
      </w:r>
      <w:r>
        <w:rPr>
          <w:rFonts w:hint="default"/>
          <w:lang w:val="en-US" w:eastAsia="zh-CN"/>
        </w:rPr>
        <w:t>、</w:t>
      </w:r>
      <w:r>
        <w:rPr>
          <w:rFonts w:hint="default"/>
          <w:highlight w:val="yellow"/>
          <w:lang w:val="en-US" w:eastAsia="zh-CN"/>
        </w:rPr>
        <w:t>自动驾驶</w:t>
      </w:r>
      <w:r>
        <w:rPr>
          <w:rFonts w:hint="default"/>
          <w:lang w:val="en-US" w:eastAsia="zh-CN"/>
        </w:rPr>
        <w:t>相关岗位招聘需求</w:t>
      </w:r>
      <w:r>
        <w:rPr>
          <w:rFonts w:hint="default"/>
          <w:highlight w:val="yellow"/>
          <w:lang w:val="en-US" w:eastAsia="zh-CN"/>
        </w:rPr>
        <w:t>增加</w:t>
      </w:r>
      <w:r>
        <w:rPr>
          <w:rFonts w:hint="default"/>
          <w:lang w:val="en-US" w:eastAsia="zh-CN"/>
        </w:rPr>
        <w:t>，</w:t>
      </w:r>
      <w:r>
        <w:rPr>
          <w:rFonts w:hint="default"/>
          <w:highlight w:val="yellow"/>
          <w:lang w:val="en-US" w:eastAsia="zh-CN"/>
        </w:rPr>
        <w:t>自然语言处理岗位量</w:t>
      </w:r>
      <w:r>
        <w:rPr>
          <w:rFonts w:hint="default"/>
          <w:lang w:val="en-US" w:eastAsia="zh-CN"/>
        </w:rPr>
        <w:t>翻倍</w:t>
      </w:r>
    </w:p>
    <w:p w14:paraId="5361C8FD">
      <w:pPr>
        <w:rPr>
          <w:rFonts w:hint="default"/>
          <w:lang w:val="en-US" w:eastAsia="zh-CN"/>
        </w:rPr>
      </w:pPr>
    </w:p>
    <w:p w14:paraId="1FBEFC21">
      <w:pPr>
        <w:rPr>
          <w:rFonts w:hint="default"/>
          <w:lang w:val="en-US" w:eastAsia="zh-CN"/>
        </w:rPr>
      </w:pPr>
      <w:r>
        <w:rPr>
          <w:rFonts w:hint="default"/>
          <w:lang w:val="en-US" w:eastAsia="zh-CN"/>
        </w:rPr>
        <w:t xml:space="preserve">    大模型相关岗位招聘</w:t>
      </w:r>
      <w:r>
        <w:rPr>
          <w:rFonts w:hint="default"/>
          <w:highlight w:val="yellow"/>
          <w:lang w:val="en-US" w:eastAsia="zh-CN"/>
        </w:rPr>
        <w:t>薪资上涨</w:t>
      </w:r>
      <w:r>
        <w:rPr>
          <w:rFonts w:hint="default"/>
          <w:lang w:val="en-US" w:eastAsia="zh-CN"/>
        </w:rPr>
        <w:t>，自然语言处理岗位薪资同比增</w:t>
      </w:r>
      <w:r>
        <w:rPr>
          <w:rFonts w:hint="default"/>
          <w:highlight w:val="yellow"/>
          <w:lang w:val="en-US" w:eastAsia="zh-CN"/>
        </w:rPr>
        <w:t>11%</w:t>
      </w:r>
    </w:p>
    <w:p w14:paraId="49B6978E">
      <w:pPr>
        <w:rPr>
          <w:rFonts w:hint="default"/>
          <w:lang w:val="en-US" w:eastAsia="zh-CN"/>
        </w:rPr>
      </w:pPr>
    </w:p>
    <w:p w14:paraId="4E43D51C">
      <w:pPr>
        <w:rPr>
          <w:rFonts w:hint="default"/>
          <w:lang w:val="en-US" w:eastAsia="zh-CN"/>
        </w:rPr>
      </w:pPr>
      <w:r>
        <w:rPr>
          <w:rFonts w:hint="default"/>
          <w:lang w:val="en-US" w:eastAsia="zh-CN"/>
        </w:rPr>
        <w:t xml:space="preserve">    大模型相关岗位对</w:t>
      </w:r>
      <w:r>
        <w:rPr>
          <w:rFonts w:hint="default"/>
          <w:highlight w:val="yellow"/>
          <w:lang w:val="en-US" w:eastAsia="zh-CN"/>
        </w:rPr>
        <w:t>学历</w:t>
      </w:r>
      <w:r>
        <w:rPr>
          <w:rFonts w:hint="default"/>
          <w:lang w:val="en-US" w:eastAsia="zh-CN"/>
        </w:rPr>
        <w:t>、</w:t>
      </w:r>
      <w:r>
        <w:rPr>
          <w:rFonts w:hint="default"/>
          <w:highlight w:val="yellow"/>
          <w:lang w:val="en-US" w:eastAsia="zh-CN"/>
        </w:rPr>
        <w:t>经验</w:t>
      </w:r>
      <w:r>
        <w:rPr>
          <w:rFonts w:hint="default"/>
          <w:lang w:val="en-US" w:eastAsia="zh-CN"/>
        </w:rPr>
        <w:t>的要求提高，</w:t>
      </w:r>
      <w:r>
        <w:rPr>
          <w:rFonts w:hint="default"/>
          <w:highlight w:val="yellow"/>
          <w:lang w:val="en-US" w:eastAsia="zh-CN"/>
        </w:rPr>
        <w:t>四成</w:t>
      </w:r>
      <w:r>
        <w:rPr>
          <w:rFonts w:hint="default"/>
          <w:lang w:val="en-US" w:eastAsia="zh-CN"/>
        </w:rPr>
        <w:t>要求</w:t>
      </w:r>
      <w:r>
        <w:rPr>
          <w:rFonts w:hint="default"/>
          <w:highlight w:val="yellow"/>
          <w:lang w:val="en-US" w:eastAsia="zh-CN"/>
        </w:rPr>
        <w:t>硕博学历</w:t>
      </w:r>
    </w:p>
    <w:p w14:paraId="15C4EE83">
      <w:pPr>
        <w:rPr>
          <w:rFonts w:hint="default"/>
          <w:lang w:val="en-US" w:eastAsia="zh-CN"/>
        </w:rPr>
      </w:pPr>
    </w:p>
    <w:p w14:paraId="2A68CC7B">
      <w:pPr>
        <w:rPr>
          <w:rFonts w:hint="default"/>
          <w:lang w:val="en-US" w:eastAsia="zh-CN"/>
        </w:rPr>
      </w:pPr>
      <w:r>
        <w:rPr>
          <w:rFonts w:hint="default"/>
          <w:lang w:val="en-US" w:eastAsia="zh-CN"/>
        </w:rPr>
        <w:t xml:space="preserve">    </w:t>
      </w:r>
      <w:r>
        <w:rPr>
          <w:rFonts w:hint="default"/>
          <w:highlight w:val="yellow"/>
          <w:lang w:val="en-US" w:eastAsia="zh-CN"/>
        </w:rPr>
        <w:t>编程语言</w:t>
      </w:r>
      <w:r>
        <w:rPr>
          <w:rFonts w:hint="default"/>
          <w:lang w:val="en-US" w:eastAsia="zh-CN"/>
        </w:rPr>
        <w:t>、</w:t>
      </w:r>
      <w:r>
        <w:rPr>
          <w:rFonts w:hint="default"/>
          <w:highlight w:val="yellow"/>
          <w:lang w:val="en-US" w:eastAsia="zh-CN"/>
        </w:rPr>
        <w:t>机器学习框架</w:t>
      </w:r>
      <w:r>
        <w:rPr>
          <w:rFonts w:hint="default"/>
          <w:lang w:val="en-US" w:eastAsia="zh-CN"/>
        </w:rPr>
        <w:t>、</w:t>
      </w:r>
      <w:r>
        <w:rPr>
          <w:rFonts w:hint="default"/>
          <w:highlight w:val="yellow"/>
          <w:lang w:val="en-US" w:eastAsia="zh-CN"/>
        </w:rPr>
        <w:t>神经网络</w:t>
      </w:r>
      <w:r>
        <w:rPr>
          <w:rFonts w:hint="default"/>
          <w:lang w:val="en-US" w:eastAsia="zh-CN"/>
        </w:rPr>
        <w:t>是大模型人才</w:t>
      </w:r>
      <w:r>
        <w:rPr>
          <w:rFonts w:hint="default"/>
          <w:highlight w:val="yellow"/>
          <w:lang w:val="en-US" w:eastAsia="zh-CN"/>
        </w:rPr>
        <w:t>必备</w:t>
      </w:r>
      <w:r>
        <w:rPr>
          <w:rFonts w:hint="default"/>
          <w:lang w:val="en-US" w:eastAsia="zh-CN"/>
        </w:rPr>
        <w:t>技能</w:t>
      </w:r>
    </w:p>
    <w:p w14:paraId="5ED38E42">
      <w:pPr>
        <w:rPr>
          <w:rFonts w:hint="default"/>
          <w:lang w:val="en-US" w:eastAsia="zh-CN"/>
        </w:rPr>
      </w:pPr>
    </w:p>
    <w:p w14:paraId="14CE7F97">
      <w:pPr>
        <w:rPr>
          <w:rFonts w:hint="default"/>
          <w:lang w:val="en-US" w:eastAsia="zh-CN"/>
        </w:rPr>
      </w:pPr>
      <w:r>
        <w:rPr>
          <w:rFonts w:hint="default"/>
          <w:lang w:val="en-US" w:eastAsia="zh-CN"/>
        </w:rPr>
        <w:t>二、大模型技术的应用，对企业</w:t>
      </w:r>
      <w:r>
        <w:rPr>
          <w:rFonts w:hint="default"/>
          <w:highlight w:val="yellow"/>
          <w:lang w:val="en-US" w:eastAsia="zh-CN"/>
        </w:rPr>
        <w:t>招聘</w:t>
      </w:r>
      <w:r>
        <w:rPr>
          <w:rFonts w:hint="default"/>
          <w:lang w:val="en-US" w:eastAsia="zh-CN"/>
        </w:rPr>
        <w:t>的影响</w:t>
      </w:r>
    </w:p>
    <w:p w14:paraId="53A77DCA">
      <w:pPr>
        <w:rPr>
          <w:rFonts w:hint="default"/>
          <w:lang w:val="en-US" w:eastAsia="zh-CN"/>
        </w:rPr>
      </w:pPr>
    </w:p>
    <w:p w14:paraId="45538E8D">
      <w:pPr>
        <w:rPr>
          <w:rFonts w:hint="default"/>
          <w:lang w:val="en-US" w:eastAsia="zh-CN"/>
        </w:rPr>
      </w:pPr>
      <w:r>
        <w:rPr>
          <w:rFonts w:hint="default"/>
          <w:lang w:val="en-US" w:eastAsia="zh-CN"/>
        </w:rPr>
        <w:t xml:space="preserve">    </w:t>
      </w:r>
      <w:r>
        <w:rPr>
          <w:rFonts w:hint="default"/>
          <w:highlight w:val="yellow"/>
          <w:lang w:val="en-US" w:eastAsia="zh-CN"/>
        </w:rPr>
        <w:t>编辑/翻译</w:t>
      </w:r>
      <w:r>
        <w:rPr>
          <w:rFonts w:hint="default"/>
          <w:lang w:val="en-US" w:eastAsia="zh-CN"/>
        </w:rPr>
        <w:t>工作</w:t>
      </w:r>
      <w:r>
        <w:rPr>
          <w:rFonts w:hint="default"/>
          <w:highlight w:val="yellow"/>
          <w:lang w:val="en-US" w:eastAsia="zh-CN"/>
        </w:rPr>
        <w:t>最易</w:t>
      </w:r>
      <w:r>
        <w:rPr>
          <w:rFonts w:hint="default"/>
          <w:lang w:val="en-US" w:eastAsia="zh-CN"/>
        </w:rPr>
        <w:t>受大模型影响，</w:t>
      </w:r>
      <w:r>
        <w:rPr>
          <w:rFonts w:hint="default"/>
          <w:highlight w:val="yellow"/>
          <w:lang w:val="en-US" w:eastAsia="zh-CN"/>
        </w:rPr>
        <w:t>研发岗位</w:t>
      </w:r>
      <w:r>
        <w:rPr>
          <w:rFonts w:hint="default"/>
          <w:lang w:val="en-US" w:eastAsia="zh-CN"/>
        </w:rPr>
        <w:t>的招聘更快做出</w:t>
      </w:r>
      <w:r>
        <w:rPr>
          <w:rFonts w:hint="default"/>
          <w:highlight w:val="yellow"/>
          <w:lang w:val="en-US" w:eastAsia="zh-CN"/>
        </w:rPr>
        <w:t>调整</w:t>
      </w:r>
    </w:p>
    <w:p w14:paraId="7FB80531">
      <w:pPr>
        <w:rPr>
          <w:rFonts w:hint="default"/>
          <w:lang w:val="en-US" w:eastAsia="zh-CN"/>
        </w:rPr>
      </w:pPr>
    </w:p>
    <w:p w14:paraId="26F381C0">
      <w:pPr>
        <w:rPr>
          <w:rFonts w:hint="default"/>
          <w:lang w:val="en-US" w:eastAsia="zh-CN"/>
        </w:rPr>
      </w:pPr>
      <w:r>
        <w:rPr>
          <w:rFonts w:hint="default"/>
          <w:lang w:val="en-US" w:eastAsia="zh-CN"/>
        </w:rPr>
        <w:t xml:space="preserve">    “大语言模型影响指数”高的职业，</w:t>
      </w:r>
      <w:r>
        <w:rPr>
          <w:rFonts w:hint="default"/>
          <w:highlight w:val="yellow"/>
          <w:lang w:val="en-US" w:eastAsia="zh-CN"/>
        </w:rPr>
        <w:t>招聘占比下降</w:t>
      </w:r>
      <w:r>
        <w:rPr>
          <w:rFonts w:hint="default"/>
          <w:lang w:val="en-US" w:eastAsia="zh-CN"/>
        </w:rPr>
        <w:t>，供给端调整略显滞后</w:t>
      </w:r>
    </w:p>
    <w:p w14:paraId="32E0B252">
      <w:pPr>
        <w:rPr>
          <w:rFonts w:hint="default"/>
          <w:lang w:val="en-US" w:eastAsia="zh-CN"/>
        </w:rPr>
      </w:pPr>
    </w:p>
    <w:p w14:paraId="6CE0A37F">
      <w:pPr>
        <w:rPr>
          <w:rFonts w:hint="default"/>
          <w:lang w:val="en-US" w:eastAsia="zh-CN"/>
        </w:rPr>
      </w:pPr>
      <w:r>
        <w:rPr>
          <w:rFonts w:hint="default"/>
          <w:lang w:val="en-US" w:eastAsia="zh-CN"/>
        </w:rPr>
        <w:t xml:space="preserve">    “大语言模型影响指数”高的职业，</w:t>
      </w:r>
      <w:r>
        <w:rPr>
          <w:rFonts w:hint="default"/>
          <w:highlight w:val="yellow"/>
          <w:lang w:val="en-US" w:eastAsia="zh-CN"/>
        </w:rPr>
        <w:t>招聘要求提高</w:t>
      </w:r>
    </w:p>
    <w:p w14:paraId="234E6A5B">
      <w:pPr>
        <w:rPr>
          <w:rFonts w:hint="default"/>
          <w:lang w:val="en-US" w:eastAsia="zh-CN"/>
        </w:rPr>
      </w:pPr>
    </w:p>
    <w:p w14:paraId="326E10D4">
      <w:pPr>
        <w:rPr>
          <w:rFonts w:hint="default"/>
          <w:lang w:val="en-US" w:eastAsia="zh-CN"/>
        </w:rPr>
      </w:pPr>
      <w:r>
        <w:rPr>
          <w:rFonts w:hint="default"/>
          <w:lang w:val="en-US" w:eastAsia="zh-CN"/>
        </w:rPr>
        <w:t xml:space="preserve">    大模型技术</w:t>
      </w:r>
      <w:r>
        <w:rPr>
          <w:rFonts w:hint="default"/>
          <w:highlight w:val="yellow"/>
          <w:lang w:val="en-US" w:eastAsia="zh-CN"/>
        </w:rPr>
        <w:t>影响</w:t>
      </w:r>
      <w:r>
        <w:rPr>
          <w:rFonts w:hint="default"/>
          <w:lang w:val="en-US" w:eastAsia="zh-CN"/>
        </w:rPr>
        <w:t>的职业，与</w:t>
      </w:r>
      <w:r>
        <w:rPr>
          <w:rFonts w:hint="default"/>
          <w:highlight w:val="yellow"/>
          <w:lang w:val="en-US" w:eastAsia="zh-CN"/>
        </w:rPr>
        <w:t>远程办公类职业重合度较高</w:t>
      </w:r>
    </w:p>
    <w:p w14:paraId="7DB0A71F">
      <w:pPr>
        <w:rPr>
          <w:rFonts w:hint="default"/>
          <w:lang w:val="en-US" w:eastAsia="zh-CN"/>
        </w:rPr>
      </w:pPr>
    </w:p>
    <w:p w14:paraId="78799DCC">
      <w:pPr>
        <w:rPr>
          <w:rFonts w:hint="default"/>
          <w:lang w:val="en-US" w:eastAsia="zh-CN"/>
        </w:rPr>
      </w:pPr>
      <w:r>
        <w:rPr>
          <w:rFonts w:hint="default"/>
          <w:lang w:val="en-US" w:eastAsia="zh-CN"/>
        </w:rPr>
        <w:t>三、AI技术发展和影响的地域差异</w:t>
      </w:r>
    </w:p>
    <w:p w14:paraId="7EED2B29">
      <w:pPr>
        <w:rPr>
          <w:rFonts w:hint="default"/>
          <w:lang w:val="en-US" w:eastAsia="zh-CN"/>
        </w:rPr>
      </w:pPr>
    </w:p>
    <w:p w14:paraId="63B129D1">
      <w:pPr>
        <w:rPr>
          <w:rFonts w:hint="default"/>
          <w:lang w:val="en-US" w:eastAsia="zh-CN"/>
        </w:rPr>
      </w:pPr>
      <w:r>
        <w:rPr>
          <w:rFonts w:hint="default"/>
          <w:lang w:val="en-US" w:eastAsia="zh-CN"/>
        </w:rPr>
        <w:t xml:space="preserve">    </w:t>
      </w:r>
      <w:r>
        <w:rPr>
          <w:rFonts w:hint="default"/>
          <w:highlight w:val="yellow"/>
          <w:lang w:val="en-US" w:eastAsia="zh-CN"/>
        </w:rPr>
        <w:t>一线城市、省会城市</w:t>
      </w:r>
      <w:r>
        <w:rPr>
          <w:rFonts w:hint="default"/>
          <w:lang w:val="en-US" w:eastAsia="zh-CN"/>
        </w:rPr>
        <w:t>的人工智能发展</w:t>
      </w:r>
      <w:r>
        <w:rPr>
          <w:rFonts w:hint="default"/>
          <w:highlight w:val="yellow"/>
          <w:lang w:val="en-US" w:eastAsia="zh-CN"/>
        </w:rPr>
        <w:t>水平更高</w:t>
      </w:r>
    </w:p>
    <w:p w14:paraId="77484710">
      <w:pPr>
        <w:rPr>
          <w:rFonts w:hint="default"/>
          <w:lang w:val="en-US" w:eastAsia="zh-CN"/>
        </w:rPr>
      </w:pPr>
    </w:p>
    <w:p w14:paraId="1133C167">
      <w:pPr>
        <w:rPr>
          <w:rFonts w:hint="default"/>
          <w:lang w:val="en-US" w:eastAsia="zh-CN"/>
        </w:rPr>
      </w:pPr>
      <w:r>
        <w:rPr>
          <w:rFonts w:hint="default"/>
          <w:lang w:val="en-US" w:eastAsia="zh-CN"/>
        </w:rPr>
        <w:t xml:space="preserve">    </w:t>
      </w:r>
      <w:r>
        <w:rPr>
          <w:rFonts w:hint="default"/>
          <w:highlight w:val="yellow"/>
          <w:lang w:val="en-US" w:eastAsia="zh-CN"/>
        </w:rPr>
        <w:t>中西部</w:t>
      </w:r>
      <w:r>
        <w:rPr>
          <w:rFonts w:hint="default"/>
          <w:lang w:val="en-US" w:eastAsia="zh-CN"/>
        </w:rPr>
        <w:t>省会城市的</w:t>
      </w:r>
      <w:r>
        <w:rPr>
          <w:rFonts w:hint="default"/>
          <w:highlight w:val="yellow"/>
          <w:lang w:val="en-US" w:eastAsia="zh-CN"/>
        </w:rPr>
        <w:t>劳动力市场结构更易受大模型影响</w:t>
      </w:r>
    </w:p>
    <w:p w14:paraId="4ACF343C">
      <w:pPr>
        <w:rPr>
          <w:rFonts w:hint="default"/>
          <w:lang w:val="en-US" w:eastAsia="zh-CN"/>
        </w:rPr>
      </w:pPr>
    </w:p>
    <w:p w14:paraId="2DB67102">
      <w:pPr>
        <w:rPr>
          <w:rFonts w:hint="default"/>
          <w:lang w:val="en-US" w:eastAsia="zh-CN"/>
        </w:rPr>
      </w:pPr>
    </w:p>
    <w:p w14:paraId="139FCD31">
      <w:pPr>
        <w:pStyle w:val="3"/>
        <w:bidi w:val="0"/>
        <w:rPr>
          <w:rFonts w:hint="default"/>
          <w:lang w:val="en-US" w:eastAsia="zh-CN"/>
        </w:rPr>
      </w:pPr>
      <w:r>
        <w:rPr>
          <w:rFonts w:hint="default"/>
          <w:lang w:val="en-US" w:eastAsia="zh-CN"/>
        </w:rPr>
        <w:t>01</w:t>
      </w:r>
      <w:r>
        <w:rPr>
          <w:rFonts w:hint="eastAsia"/>
          <w:lang w:val="en-US" w:eastAsia="zh-CN"/>
        </w:rPr>
        <w:t xml:space="preserve"> </w:t>
      </w:r>
      <w:r>
        <w:rPr>
          <w:rFonts w:hint="default"/>
          <w:lang w:val="en-US" w:eastAsia="zh-CN"/>
        </w:rPr>
        <w:t>AI技术的发展，带来的AI人才需求变化</w:t>
      </w:r>
    </w:p>
    <w:p w14:paraId="1707FE9E">
      <w:pPr>
        <w:rPr>
          <w:rFonts w:hint="default"/>
          <w:lang w:val="en-US" w:eastAsia="zh-CN"/>
        </w:rPr>
      </w:pPr>
    </w:p>
    <w:p w14:paraId="5493344A">
      <w:pPr>
        <w:rPr>
          <w:rFonts w:hint="default"/>
          <w:lang w:val="en-US" w:eastAsia="zh-CN"/>
        </w:rPr>
      </w:pPr>
      <w:r>
        <w:rPr>
          <w:rFonts w:hint="default"/>
          <w:lang w:val="en-US" w:eastAsia="zh-CN"/>
        </w:rPr>
        <w:t>大模型、自动驾驶相关岗位招聘需求增加，自然语言处理岗位量翻倍</w:t>
      </w:r>
    </w:p>
    <w:p w14:paraId="74EAD990">
      <w:pPr>
        <w:rPr>
          <w:rFonts w:hint="default"/>
          <w:lang w:val="en-US" w:eastAsia="zh-CN"/>
        </w:rPr>
      </w:pPr>
    </w:p>
    <w:p w14:paraId="5605ABB7">
      <w:pPr>
        <w:rPr>
          <w:rFonts w:hint="default"/>
          <w:lang w:val="en-US" w:eastAsia="zh-CN"/>
        </w:rPr>
      </w:pPr>
      <w:r>
        <w:rPr>
          <w:rFonts w:hint="default"/>
          <w:lang w:val="en-US" w:eastAsia="zh-CN"/>
        </w:rPr>
        <w:t>近两年，国内人工智能技术的发展突飞猛进，</w:t>
      </w:r>
    </w:p>
    <w:p w14:paraId="5B955768">
      <w:pPr>
        <w:rPr>
          <w:rFonts w:hint="default"/>
          <w:lang w:val="en-US" w:eastAsia="zh-CN"/>
        </w:rPr>
      </w:pPr>
      <w:r>
        <w:rPr>
          <w:rFonts w:hint="default"/>
          <w:highlight w:val="yellow"/>
          <w:lang w:val="en-US" w:eastAsia="zh-CN"/>
        </w:rPr>
        <w:t>大语言模型、机器人、自动驾驶</w:t>
      </w:r>
      <w:r>
        <w:rPr>
          <w:rFonts w:hint="default"/>
          <w:lang w:val="en-US" w:eastAsia="zh-CN"/>
        </w:rPr>
        <w:t>等领域的创新成果备受瞩目。</w:t>
      </w:r>
    </w:p>
    <w:p w14:paraId="5529D997">
      <w:pPr>
        <w:rPr>
          <w:rFonts w:hint="default"/>
          <w:lang w:val="en-US" w:eastAsia="zh-CN"/>
        </w:rPr>
      </w:pPr>
    </w:p>
    <w:p w14:paraId="5706A375">
      <w:pPr>
        <w:rPr>
          <w:rFonts w:hint="default"/>
          <w:lang w:val="en-US" w:eastAsia="zh-CN"/>
        </w:rPr>
      </w:pPr>
      <w:r>
        <w:rPr>
          <w:rFonts w:hint="default"/>
          <w:highlight w:val="yellow"/>
          <w:lang w:val="en-US" w:eastAsia="zh-CN"/>
        </w:rPr>
        <w:t>文心一言</w:t>
      </w:r>
      <w:r>
        <w:rPr>
          <w:rFonts w:hint="default"/>
          <w:lang w:val="en-US" w:eastAsia="zh-CN"/>
        </w:rPr>
        <w:t>、</w:t>
      </w:r>
      <w:r>
        <w:rPr>
          <w:rFonts w:hint="default"/>
          <w:highlight w:val="yellow"/>
          <w:lang w:val="en-US" w:eastAsia="zh-CN"/>
        </w:rPr>
        <w:t>通义千问</w:t>
      </w:r>
      <w:r>
        <w:rPr>
          <w:rFonts w:hint="default"/>
          <w:lang w:val="en-US" w:eastAsia="zh-CN"/>
        </w:rPr>
        <w:t>、</w:t>
      </w:r>
      <w:r>
        <w:rPr>
          <w:rFonts w:hint="default"/>
          <w:highlight w:val="yellow"/>
          <w:lang w:val="en-US" w:eastAsia="zh-CN"/>
        </w:rPr>
        <w:t>Kimi</w:t>
      </w:r>
      <w:r>
        <w:rPr>
          <w:rFonts w:hint="default"/>
          <w:lang w:val="en-US" w:eastAsia="zh-CN"/>
        </w:rPr>
        <w:t>等大模型工具，</w:t>
      </w:r>
    </w:p>
    <w:p w14:paraId="608BF8E0">
      <w:pPr>
        <w:rPr>
          <w:rFonts w:hint="default"/>
          <w:lang w:val="en-US" w:eastAsia="zh-CN"/>
        </w:rPr>
      </w:pPr>
      <w:r>
        <w:rPr>
          <w:rFonts w:hint="default"/>
          <w:lang w:val="en-US" w:eastAsia="zh-CN"/>
        </w:rPr>
        <w:t>日益广泛地应用于</w:t>
      </w:r>
      <w:r>
        <w:rPr>
          <w:rFonts w:hint="default"/>
          <w:highlight w:val="yellow"/>
          <w:lang w:val="en-US" w:eastAsia="zh-CN"/>
        </w:rPr>
        <w:t>智能客服、内容创作和语言翻译</w:t>
      </w:r>
      <w:r>
        <w:rPr>
          <w:rFonts w:hint="default"/>
          <w:lang w:val="en-US" w:eastAsia="zh-CN"/>
        </w:rPr>
        <w:t>等场景。</w:t>
      </w:r>
    </w:p>
    <w:p w14:paraId="5CBF45BF">
      <w:pPr>
        <w:rPr>
          <w:rFonts w:hint="default"/>
          <w:lang w:val="en-US" w:eastAsia="zh-CN"/>
        </w:rPr>
      </w:pPr>
    </w:p>
    <w:p w14:paraId="61CFB7BF">
      <w:pPr>
        <w:rPr>
          <w:rFonts w:hint="default"/>
          <w:lang w:val="en-US" w:eastAsia="zh-CN"/>
        </w:rPr>
      </w:pPr>
      <w:r>
        <w:rPr>
          <w:rFonts w:hint="default"/>
          <w:lang w:val="en-US" w:eastAsia="zh-CN"/>
        </w:rPr>
        <w:t>人形机器人在</w:t>
      </w:r>
      <w:r>
        <w:rPr>
          <w:rFonts w:hint="default"/>
          <w:highlight w:val="yellow"/>
          <w:lang w:val="en-US" w:eastAsia="zh-CN"/>
        </w:rPr>
        <w:t>家庭服务、医疗辅助、工业制造</w:t>
      </w:r>
      <w:r>
        <w:rPr>
          <w:rFonts w:hint="default"/>
          <w:lang w:val="en-US" w:eastAsia="zh-CN"/>
        </w:rPr>
        <w:t>等领域的应用逐渐增多，</w:t>
      </w:r>
    </w:p>
    <w:p w14:paraId="5D5004CE">
      <w:pPr>
        <w:rPr>
          <w:rFonts w:hint="default"/>
          <w:lang w:val="en-US" w:eastAsia="zh-CN"/>
        </w:rPr>
      </w:pPr>
      <w:r>
        <w:rPr>
          <w:rFonts w:hint="default"/>
          <w:lang w:val="en-US" w:eastAsia="zh-CN"/>
        </w:rPr>
        <w:t>它们通过集成先进的AI算法，能够执行更加复杂和精细的任务。</w:t>
      </w:r>
    </w:p>
    <w:p w14:paraId="1F59E00A">
      <w:pPr>
        <w:rPr>
          <w:rFonts w:hint="default"/>
          <w:lang w:val="en-US" w:eastAsia="zh-CN"/>
        </w:rPr>
      </w:pPr>
    </w:p>
    <w:p w14:paraId="7CE3ED1D">
      <w:pPr>
        <w:rPr>
          <w:rFonts w:hint="default"/>
          <w:lang w:val="en-US" w:eastAsia="zh-CN"/>
        </w:rPr>
      </w:pPr>
      <w:r>
        <w:rPr>
          <w:rFonts w:hint="default"/>
          <w:highlight w:val="yellow"/>
          <w:lang w:val="en-US" w:eastAsia="zh-CN"/>
        </w:rPr>
        <w:t>“萝卜快跑</w:t>
      </w:r>
      <w:r>
        <w:rPr>
          <w:rFonts w:hint="default"/>
          <w:lang w:val="en-US" w:eastAsia="zh-CN"/>
        </w:rPr>
        <w:t>”更是引起了大众对</w:t>
      </w:r>
      <w:r>
        <w:rPr>
          <w:rFonts w:hint="default"/>
          <w:highlight w:val="yellow"/>
          <w:lang w:val="en-US" w:eastAsia="zh-CN"/>
        </w:rPr>
        <w:t>自动驾驶</w:t>
      </w:r>
      <w:r>
        <w:rPr>
          <w:rFonts w:hint="default"/>
          <w:lang w:val="en-US" w:eastAsia="zh-CN"/>
        </w:rPr>
        <w:t>技术发展的关注。</w:t>
      </w:r>
    </w:p>
    <w:p w14:paraId="2B1B0199">
      <w:pPr>
        <w:rPr>
          <w:rFonts w:hint="default"/>
          <w:lang w:val="en-US" w:eastAsia="zh-CN"/>
        </w:rPr>
      </w:pPr>
    </w:p>
    <w:p w14:paraId="211FCED6">
      <w:pPr>
        <w:rPr>
          <w:rFonts w:hint="default"/>
          <w:lang w:val="en-US" w:eastAsia="zh-CN"/>
        </w:rPr>
      </w:pPr>
    </w:p>
    <w:p w14:paraId="23E99888">
      <w:pPr>
        <w:rPr>
          <w:rFonts w:hint="default"/>
          <w:lang w:val="en-US" w:eastAsia="zh-CN"/>
        </w:rPr>
      </w:pPr>
      <w:r>
        <w:rPr>
          <w:rFonts w:hint="default"/>
          <w:lang w:val="en-US" w:eastAsia="zh-CN"/>
        </w:rPr>
        <w:t>这些AI技术的发展，带动相关人才的招聘需求。</w:t>
      </w:r>
    </w:p>
    <w:p w14:paraId="122CA115">
      <w:pPr>
        <w:rPr>
          <w:rFonts w:hint="default"/>
          <w:lang w:val="en-US" w:eastAsia="zh-CN"/>
        </w:rPr>
      </w:pPr>
      <w:r>
        <w:rPr>
          <w:rFonts w:hint="default"/>
          <w:lang w:val="en-US" w:eastAsia="zh-CN"/>
        </w:rPr>
        <w:t>智联招聘数据显示，2024年上半年，招聘职位数</w:t>
      </w:r>
      <w:r>
        <w:rPr>
          <w:rFonts w:hint="default"/>
          <w:highlight w:val="yellow"/>
          <w:lang w:val="en-US" w:eastAsia="zh-CN"/>
        </w:rPr>
        <w:t>同比增速</w:t>
      </w:r>
      <w:r>
        <w:rPr>
          <w:rFonts w:hint="default"/>
          <w:lang w:val="en-US" w:eastAsia="zh-CN"/>
        </w:rPr>
        <w:t>前五的人工智能职业，</w:t>
      </w:r>
    </w:p>
    <w:p w14:paraId="4717565F">
      <w:pPr>
        <w:rPr>
          <w:rFonts w:hint="default"/>
          <w:lang w:val="en-US" w:eastAsia="zh-CN"/>
        </w:rPr>
      </w:pPr>
      <w:r>
        <w:rPr>
          <w:rFonts w:hint="default"/>
          <w:lang w:val="en-US" w:eastAsia="zh-CN"/>
        </w:rPr>
        <w:t>包括大语言模型方面的</w:t>
      </w:r>
      <w:r>
        <w:rPr>
          <w:rFonts w:hint="default"/>
          <w:highlight w:val="yellow"/>
          <w:lang w:val="en-US" w:eastAsia="zh-CN"/>
        </w:rPr>
        <w:t>自然语言处理</w:t>
      </w:r>
      <w:r>
        <w:rPr>
          <w:rFonts w:hint="default"/>
          <w:lang w:val="en-US" w:eastAsia="zh-CN"/>
        </w:rPr>
        <w:t>（111%）、</w:t>
      </w:r>
    </w:p>
    <w:p w14:paraId="5C8A8DCF">
      <w:pPr>
        <w:rPr>
          <w:rFonts w:hint="default"/>
          <w:lang w:val="en-US" w:eastAsia="zh-CN"/>
        </w:rPr>
      </w:pPr>
      <w:r>
        <w:rPr>
          <w:rFonts w:hint="default"/>
          <w:highlight w:val="yellow"/>
          <w:lang w:val="en-US" w:eastAsia="zh-CN"/>
        </w:rPr>
        <w:t>深度学习</w:t>
      </w:r>
      <w:r>
        <w:rPr>
          <w:rFonts w:hint="default"/>
          <w:lang w:val="en-US" w:eastAsia="zh-CN"/>
        </w:rPr>
        <w:t>（61%）岗位，</w:t>
      </w:r>
    </w:p>
    <w:p w14:paraId="06B57A97">
      <w:pPr>
        <w:rPr>
          <w:rFonts w:hint="default"/>
          <w:lang w:val="en-US" w:eastAsia="zh-CN"/>
        </w:rPr>
      </w:pPr>
    </w:p>
    <w:p w14:paraId="06CB7D2B">
      <w:pPr>
        <w:rPr>
          <w:rFonts w:hint="default"/>
          <w:lang w:val="en-US" w:eastAsia="zh-CN"/>
        </w:rPr>
      </w:pPr>
      <w:r>
        <w:rPr>
          <w:rFonts w:hint="default"/>
          <w:lang w:val="en-US" w:eastAsia="zh-CN"/>
        </w:rPr>
        <w:t>机器人方面的</w:t>
      </w:r>
      <w:r>
        <w:rPr>
          <w:rFonts w:hint="default"/>
          <w:highlight w:val="yellow"/>
          <w:lang w:val="en-US" w:eastAsia="zh-CN"/>
        </w:rPr>
        <w:t>机器人算法</w:t>
      </w:r>
      <w:r>
        <w:rPr>
          <w:rFonts w:hint="default"/>
          <w:lang w:val="en-US" w:eastAsia="zh-CN"/>
        </w:rPr>
        <w:t>岗位（76%），</w:t>
      </w:r>
    </w:p>
    <w:p w14:paraId="6DDD3D08">
      <w:pPr>
        <w:rPr>
          <w:rFonts w:hint="default"/>
          <w:lang w:val="en-US" w:eastAsia="zh-CN"/>
        </w:rPr>
      </w:pPr>
      <w:r>
        <w:rPr>
          <w:rFonts w:hint="default"/>
          <w:lang w:val="en-US" w:eastAsia="zh-CN"/>
        </w:rPr>
        <w:t>自动驾驶方面的</w:t>
      </w:r>
      <w:r>
        <w:rPr>
          <w:rFonts w:hint="default"/>
          <w:highlight w:val="yellow"/>
          <w:lang w:val="en-US" w:eastAsia="zh-CN"/>
        </w:rPr>
        <w:t>智能驾驶</w:t>
      </w:r>
      <w:r>
        <w:rPr>
          <w:rFonts w:hint="default"/>
          <w:lang w:val="en-US" w:eastAsia="zh-CN"/>
        </w:rPr>
        <w:t>系统工程师（49%）、</w:t>
      </w:r>
    </w:p>
    <w:p w14:paraId="43683FB1">
      <w:pPr>
        <w:rPr>
          <w:rFonts w:hint="default"/>
          <w:lang w:val="en-US" w:eastAsia="zh-CN"/>
        </w:rPr>
      </w:pPr>
      <w:r>
        <w:rPr>
          <w:rFonts w:hint="default"/>
          <w:highlight w:val="yellow"/>
          <w:lang w:val="en-US" w:eastAsia="zh-CN"/>
        </w:rPr>
        <w:t>导航算法</w:t>
      </w:r>
      <w:r>
        <w:rPr>
          <w:rFonts w:hint="default"/>
          <w:lang w:val="en-US" w:eastAsia="zh-CN"/>
        </w:rPr>
        <w:t>（47%）。</w:t>
      </w:r>
    </w:p>
    <w:p w14:paraId="3E92C105">
      <w:pPr>
        <w:rPr>
          <w:rFonts w:hint="default"/>
          <w:lang w:val="en-US" w:eastAsia="zh-CN"/>
        </w:rPr>
      </w:pPr>
    </w:p>
    <w:p w14:paraId="7AE33692">
      <w:pPr>
        <w:rPr>
          <w:rFonts w:hint="default"/>
          <w:lang w:val="en-US" w:eastAsia="zh-CN"/>
        </w:rPr>
      </w:pPr>
      <w:r>
        <w:rPr>
          <w:rFonts w:ascii="宋体" w:hAnsi="宋体" w:eastAsia="宋体" w:cs="宋体"/>
          <w:sz w:val="24"/>
          <w:szCs w:val="24"/>
        </w:rPr>
        <w:drawing>
          <wp:inline distT="0" distB="0" distL="114300" distR="114300">
            <wp:extent cx="4745990" cy="2621915"/>
            <wp:effectExtent l="0" t="0" r="381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745990" cy="2621915"/>
                    </a:xfrm>
                    <a:prstGeom prst="rect">
                      <a:avLst/>
                    </a:prstGeom>
                    <a:noFill/>
                    <a:ln w="9525">
                      <a:noFill/>
                    </a:ln>
                  </pic:spPr>
                </pic:pic>
              </a:graphicData>
            </a:graphic>
          </wp:inline>
        </w:drawing>
      </w:r>
    </w:p>
    <w:p w14:paraId="210D3B3E">
      <w:pPr>
        <w:rPr>
          <w:rFonts w:hint="default"/>
          <w:lang w:val="en-US" w:eastAsia="zh-CN"/>
        </w:rPr>
      </w:pPr>
      <w:r>
        <w:rPr>
          <w:rFonts w:hint="default"/>
          <w:lang w:val="en-US" w:eastAsia="zh-CN"/>
        </w:rPr>
        <w:t>大模型相关岗位招聘薪资上涨，自然语言处理岗位薪资同比增11%</w:t>
      </w:r>
    </w:p>
    <w:p w14:paraId="7EF8E3F1">
      <w:pPr>
        <w:rPr>
          <w:rFonts w:hint="default"/>
          <w:lang w:val="en-US" w:eastAsia="zh-CN"/>
        </w:rPr>
      </w:pPr>
    </w:p>
    <w:p w14:paraId="5BA8D2C4">
      <w:pPr>
        <w:rPr>
          <w:rFonts w:hint="default"/>
          <w:lang w:val="en-US" w:eastAsia="zh-CN"/>
        </w:rPr>
      </w:pPr>
      <w:r>
        <w:rPr>
          <w:rFonts w:hint="default"/>
          <w:lang w:val="en-US" w:eastAsia="zh-CN"/>
        </w:rPr>
        <w:t>聚焦本报告关注的大模型技术，</w:t>
      </w:r>
    </w:p>
    <w:p w14:paraId="2108D19E">
      <w:pPr>
        <w:rPr>
          <w:rFonts w:hint="default"/>
          <w:lang w:val="en-US" w:eastAsia="zh-CN"/>
        </w:rPr>
      </w:pPr>
      <w:r>
        <w:rPr>
          <w:rFonts w:hint="default"/>
          <w:lang w:val="en-US" w:eastAsia="zh-CN"/>
        </w:rPr>
        <w:t>观察</w:t>
      </w:r>
      <w:r>
        <w:rPr>
          <w:rFonts w:hint="default"/>
          <w:highlight w:val="yellow"/>
          <w:lang w:val="en-US" w:eastAsia="zh-CN"/>
        </w:rPr>
        <w:t>自然语言处理</w:t>
      </w:r>
      <w:r>
        <w:rPr>
          <w:rFonts w:hint="default"/>
          <w:lang w:val="en-US" w:eastAsia="zh-CN"/>
        </w:rPr>
        <w:t>、</w:t>
      </w:r>
      <w:r>
        <w:rPr>
          <w:rFonts w:hint="default"/>
          <w:highlight w:val="yellow"/>
          <w:lang w:val="en-US" w:eastAsia="zh-CN"/>
        </w:rPr>
        <w:t>深度学习</w:t>
      </w:r>
      <w:r>
        <w:rPr>
          <w:rFonts w:hint="default"/>
          <w:lang w:val="en-US" w:eastAsia="zh-CN"/>
        </w:rPr>
        <w:t>岗位的招聘薪酬水平。</w:t>
      </w:r>
    </w:p>
    <w:p w14:paraId="30AE3933">
      <w:pPr>
        <w:rPr>
          <w:rFonts w:hint="default"/>
          <w:lang w:val="en-US" w:eastAsia="zh-CN"/>
        </w:rPr>
      </w:pPr>
      <w:r>
        <w:rPr>
          <w:rFonts w:hint="default"/>
          <w:lang w:val="en-US" w:eastAsia="zh-CN"/>
        </w:rPr>
        <w:t>2024年上半年，两个岗位的平均招聘</w:t>
      </w:r>
      <w:r>
        <w:rPr>
          <w:rFonts w:hint="default"/>
          <w:highlight w:val="yellow"/>
          <w:lang w:val="en-US" w:eastAsia="zh-CN"/>
        </w:rPr>
        <w:t>月薪</w:t>
      </w:r>
      <w:r>
        <w:rPr>
          <w:rFonts w:hint="default"/>
          <w:lang w:val="en-US" w:eastAsia="zh-CN"/>
        </w:rPr>
        <w:t>分别为</w:t>
      </w:r>
      <w:r>
        <w:rPr>
          <w:rFonts w:hint="default"/>
          <w:highlight w:val="yellow"/>
          <w:lang w:val="en-US" w:eastAsia="zh-CN"/>
        </w:rPr>
        <w:t>24007</w:t>
      </w:r>
      <w:r>
        <w:rPr>
          <w:rFonts w:hint="default"/>
          <w:lang w:val="en-US" w:eastAsia="zh-CN"/>
        </w:rPr>
        <w:t>元、</w:t>
      </w:r>
      <w:r>
        <w:rPr>
          <w:rFonts w:hint="default"/>
          <w:highlight w:val="yellow"/>
          <w:lang w:val="en-US" w:eastAsia="zh-CN"/>
        </w:rPr>
        <w:t>26279</w:t>
      </w:r>
      <w:r>
        <w:rPr>
          <w:rFonts w:hint="default"/>
          <w:lang w:val="en-US" w:eastAsia="zh-CN"/>
        </w:rPr>
        <w:t>元，</w:t>
      </w:r>
    </w:p>
    <w:p w14:paraId="65862DA6">
      <w:pPr>
        <w:rPr>
          <w:rFonts w:hint="default"/>
          <w:lang w:val="en-US" w:eastAsia="zh-CN"/>
        </w:rPr>
      </w:pPr>
      <w:r>
        <w:rPr>
          <w:rFonts w:hint="default"/>
          <w:lang w:val="en-US" w:eastAsia="zh-CN"/>
        </w:rPr>
        <w:t>位列人工智能相关岗位前列，</w:t>
      </w:r>
    </w:p>
    <w:p w14:paraId="0F742B3B">
      <w:pPr>
        <w:rPr>
          <w:rFonts w:hint="default"/>
          <w:lang w:val="en-US" w:eastAsia="zh-CN"/>
        </w:rPr>
      </w:pPr>
      <w:r>
        <w:rPr>
          <w:rFonts w:hint="default"/>
          <w:lang w:val="en-US" w:eastAsia="zh-CN"/>
        </w:rPr>
        <w:t>招聘月薪同比增速分别为11%、2%，</w:t>
      </w:r>
    </w:p>
    <w:p w14:paraId="17B4E549">
      <w:pPr>
        <w:rPr>
          <w:rFonts w:hint="default"/>
          <w:lang w:val="en-US" w:eastAsia="zh-CN"/>
        </w:rPr>
      </w:pPr>
    </w:p>
    <w:p w14:paraId="2E144708">
      <w:pPr>
        <w:rPr>
          <w:rFonts w:hint="default"/>
          <w:lang w:val="en-US" w:eastAsia="zh-CN"/>
        </w:rPr>
      </w:pPr>
      <w:r>
        <w:rPr>
          <w:rFonts w:hint="default"/>
          <w:lang w:val="en-US" w:eastAsia="zh-CN"/>
        </w:rPr>
        <w:t>增幅领先。</w:t>
      </w:r>
    </w:p>
    <w:p w14:paraId="5023262B">
      <w:pPr>
        <w:rPr>
          <w:rFonts w:hint="default"/>
          <w:lang w:val="en-US" w:eastAsia="zh-CN"/>
        </w:rPr>
      </w:pPr>
      <w:r>
        <w:rPr>
          <w:rFonts w:hint="default"/>
          <w:lang w:val="en-US" w:eastAsia="zh-CN"/>
        </w:rPr>
        <w:t>一方面，大模型技术作为未来人工智能发展的重要方向，吸引大量企业资本涌入，</w:t>
      </w:r>
    </w:p>
    <w:p w14:paraId="18C2EBBD">
      <w:pPr>
        <w:rPr>
          <w:rFonts w:hint="default"/>
          <w:lang w:val="en-US" w:eastAsia="zh-CN"/>
        </w:rPr>
      </w:pPr>
      <w:r>
        <w:rPr>
          <w:rFonts w:hint="default"/>
          <w:lang w:val="en-US" w:eastAsia="zh-CN"/>
        </w:rPr>
        <w:t>企业</w:t>
      </w:r>
      <w:r>
        <w:rPr>
          <w:rFonts w:hint="default"/>
          <w:highlight w:val="yellow"/>
          <w:lang w:val="en-US" w:eastAsia="zh-CN"/>
        </w:rPr>
        <w:t>为保持竞争</w:t>
      </w:r>
      <w:r>
        <w:rPr>
          <w:rFonts w:hint="default"/>
          <w:lang w:val="en-US" w:eastAsia="zh-CN"/>
        </w:rPr>
        <w:t>，愿意投入更多资金来吸引、培育专业技术人才。</w:t>
      </w:r>
    </w:p>
    <w:p w14:paraId="398D1649">
      <w:pPr>
        <w:rPr>
          <w:rFonts w:hint="default"/>
          <w:lang w:val="en-US" w:eastAsia="zh-CN"/>
        </w:rPr>
      </w:pPr>
    </w:p>
    <w:p w14:paraId="156AAC7C">
      <w:pPr>
        <w:rPr>
          <w:rFonts w:hint="default"/>
          <w:lang w:val="en-US" w:eastAsia="zh-CN"/>
        </w:rPr>
      </w:pPr>
      <w:r>
        <w:rPr>
          <w:rFonts w:hint="default"/>
          <w:lang w:val="en-US" w:eastAsia="zh-CN"/>
        </w:rPr>
        <w:t>另一方面，大模型相关岗位的专业技能要求较高，</w:t>
      </w:r>
    </w:p>
    <w:p w14:paraId="7DD6C0B2">
      <w:pPr>
        <w:rPr>
          <w:rFonts w:hint="default"/>
          <w:lang w:val="en-US" w:eastAsia="zh-CN"/>
        </w:rPr>
      </w:pPr>
      <w:r>
        <w:rPr>
          <w:rFonts w:hint="default"/>
          <w:lang w:val="en-US" w:eastAsia="zh-CN"/>
        </w:rPr>
        <w:t>符合条件的人才相对稀缺，企业通过高薪来争夺人才。</w:t>
      </w:r>
    </w:p>
    <w:p w14:paraId="0766FCAE">
      <w:pPr>
        <w:rPr>
          <w:rFonts w:hint="default"/>
          <w:lang w:val="en-US" w:eastAsia="zh-CN"/>
        </w:rPr>
      </w:pPr>
    </w:p>
    <w:p w14:paraId="6C6257F2">
      <w:pPr>
        <w:rPr>
          <w:rFonts w:hint="default"/>
          <w:lang w:val="en-US" w:eastAsia="zh-CN"/>
        </w:rPr>
      </w:pPr>
      <w:r>
        <w:rPr>
          <w:rFonts w:ascii="宋体" w:hAnsi="宋体" w:eastAsia="宋体" w:cs="宋体"/>
          <w:sz w:val="24"/>
          <w:szCs w:val="24"/>
        </w:rPr>
        <w:drawing>
          <wp:inline distT="0" distB="0" distL="114300" distR="114300">
            <wp:extent cx="5278755" cy="3767455"/>
            <wp:effectExtent l="0" t="0" r="4445"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78755" cy="3767455"/>
                    </a:xfrm>
                    <a:prstGeom prst="rect">
                      <a:avLst/>
                    </a:prstGeom>
                    <a:noFill/>
                    <a:ln w="9525">
                      <a:noFill/>
                    </a:ln>
                  </pic:spPr>
                </pic:pic>
              </a:graphicData>
            </a:graphic>
          </wp:inline>
        </w:drawing>
      </w:r>
    </w:p>
    <w:p w14:paraId="5A9213CB">
      <w:pPr>
        <w:rPr>
          <w:rFonts w:hint="default"/>
          <w:lang w:val="en-US" w:eastAsia="zh-CN"/>
        </w:rPr>
      </w:pPr>
      <w:r>
        <w:rPr>
          <w:rFonts w:hint="default"/>
          <w:lang w:val="en-US" w:eastAsia="zh-CN"/>
        </w:rPr>
        <w:t>大模型相关岗位对学历、经验的要求提高，四成要求硕博学历</w:t>
      </w:r>
    </w:p>
    <w:p w14:paraId="7BCB51A4">
      <w:pPr>
        <w:rPr>
          <w:rFonts w:hint="default"/>
          <w:lang w:val="en-US" w:eastAsia="zh-CN"/>
        </w:rPr>
      </w:pPr>
    </w:p>
    <w:p w14:paraId="34F44772">
      <w:pPr>
        <w:rPr>
          <w:rFonts w:hint="default"/>
          <w:lang w:val="en-US" w:eastAsia="zh-CN"/>
        </w:rPr>
      </w:pPr>
      <w:r>
        <w:rPr>
          <w:rFonts w:hint="default"/>
          <w:lang w:val="en-US" w:eastAsia="zh-CN"/>
        </w:rPr>
        <w:t>从招聘要求看，大模型相关岗位对求职者的学历和经验要求均较高，</w:t>
      </w:r>
    </w:p>
    <w:p w14:paraId="0758E315">
      <w:pPr>
        <w:rPr>
          <w:rFonts w:hint="default"/>
          <w:lang w:val="en-US" w:eastAsia="zh-CN"/>
        </w:rPr>
      </w:pPr>
      <w:r>
        <w:rPr>
          <w:rFonts w:hint="default"/>
          <w:lang w:val="en-US" w:eastAsia="zh-CN"/>
        </w:rPr>
        <w:t>且在进一步提高。</w:t>
      </w:r>
    </w:p>
    <w:p w14:paraId="074D39E8">
      <w:pPr>
        <w:rPr>
          <w:rFonts w:hint="default"/>
          <w:lang w:val="en-US" w:eastAsia="zh-CN"/>
        </w:rPr>
      </w:pPr>
    </w:p>
    <w:p w14:paraId="138A4DCF">
      <w:pPr>
        <w:rPr>
          <w:rFonts w:hint="default"/>
          <w:lang w:val="en-US" w:eastAsia="zh-CN"/>
        </w:rPr>
      </w:pPr>
      <w:r>
        <w:rPr>
          <w:rFonts w:hint="default"/>
          <w:lang w:val="en-US" w:eastAsia="zh-CN"/>
        </w:rPr>
        <w:t>学历方面，今年上半年，自然语言处理岗位中，</w:t>
      </w:r>
    </w:p>
    <w:p w14:paraId="42A8CA14">
      <w:pPr>
        <w:rPr>
          <w:rFonts w:hint="default"/>
          <w:lang w:val="en-US" w:eastAsia="zh-CN"/>
        </w:rPr>
      </w:pPr>
      <w:r>
        <w:rPr>
          <w:rFonts w:hint="default"/>
          <w:lang w:val="en-US" w:eastAsia="zh-CN"/>
        </w:rPr>
        <w:t>要求硕博学历的占比为35.8%，比去年同期提高5.5个百分点；</w:t>
      </w:r>
    </w:p>
    <w:p w14:paraId="0979D844">
      <w:pPr>
        <w:rPr>
          <w:rFonts w:hint="default"/>
          <w:lang w:val="en-US" w:eastAsia="zh-CN"/>
        </w:rPr>
      </w:pPr>
      <w:r>
        <w:rPr>
          <w:rFonts w:hint="default"/>
          <w:lang w:val="en-US" w:eastAsia="zh-CN"/>
        </w:rPr>
        <w:t>要求本科学历的占比为56.3%，比去年同期上升12.6个百分点。</w:t>
      </w:r>
    </w:p>
    <w:p w14:paraId="14BEB4D1">
      <w:pPr>
        <w:rPr>
          <w:rFonts w:hint="default"/>
          <w:lang w:val="en-US" w:eastAsia="zh-CN"/>
        </w:rPr>
      </w:pPr>
    </w:p>
    <w:p w14:paraId="7BCD5B8F">
      <w:pPr>
        <w:rPr>
          <w:rFonts w:hint="default"/>
          <w:lang w:val="en-US" w:eastAsia="zh-CN"/>
        </w:rPr>
      </w:pPr>
      <w:r>
        <w:rPr>
          <w:rFonts w:hint="default"/>
          <w:lang w:val="en-US" w:eastAsia="zh-CN"/>
        </w:rPr>
        <w:t>深度学习岗位中，要求硕博学历的占比为45.5%，比去年同期提高1.5个百分点；</w:t>
      </w:r>
    </w:p>
    <w:p w14:paraId="761F0CA0">
      <w:pPr>
        <w:rPr>
          <w:rFonts w:hint="default"/>
          <w:lang w:val="en-US" w:eastAsia="zh-CN"/>
        </w:rPr>
      </w:pPr>
      <w:r>
        <w:rPr>
          <w:rFonts w:hint="default"/>
          <w:lang w:val="en-US" w:eastAsia="zh-CN"/>
        </w:rPr>
        <w:t>要求本科学历的占比为50.7%，与去年同期持平。</w:t>
      </w:r>
    </w:p>
    <w:p w14:paraId="33AB4E56">
      <w:pPr>
        <w:rPr>
          <w:rFonts w:hint="default"/>
          <w:lang w:val="en-US" w:eastAsia="zh-CN"/>
        </w:rPr>
      </w:pPr>
    </w:p>
    <w:p w14:paraId="73338843">
      <w:pPr>
        <w:rPr>
          <w:rFonts w:hint="default"/>
          <w:lang w:val="en-US" w:eastAsia="zh-CN"/>
        </w:rPr>
      </w:pPr>
      <w:r>
        <w:rPr>
          <w:rFonts w:ascii="宋体" w:hAnsi="宋体" w:eastAsia="宋体" w:cs="宋体"/>
          <w:sz w:val="24"/>
          <w:szCs w:val="24"/>
        </w:rPr>
        <w:drawing>
          <wp:inline distT="0" distB="0" distL="114300" distR="114300">
            <wp:extent cx="4345940" cy="2155190"/>
            <wp:effectExtent l="0" t="0" r="10160"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345940" cy="2155190"/>
                    </a:xfrm>
                    <a:prstGeom prst="rect">
                      <a:avLst/>
                    </a:prstGeom>
                    <a:noFill/>
                    <a:ln w="9525">
                      <a:noFill/>
                    </a:ln>
                  </pic:spPr>
                </pic:pic>
              </a:graphicData>
            </a:graphic>
          </wp:inline>
        </w:drawing>
      </w:r>
    </w:p>
    <w:p w14:paraId="0D0020D0">
      <w:pPr>
        <w:rPr>
          <w:rFonts w:hint="default"/>
          <w:lang w:val="en-US" w:eastAsia="zh-CN"/>
        </w:rPr>
      </w:pPr>
    </w:p>
    <w:p w14:paraId="29093B19">
      <w:pPr>
        <w:rPr>
          <w:rFonts w:hint="default"/>
          <w:lang w:val="en-US" w:eastAsia="zh-CN"/>
        </w:rPr>
      </w:pPr>
      <w:r>
        <w:rPr>
          <w:rFonts w:ascii="宋体" w:hAnsi="宋体" w:eastAsia="宋体" w:cs="宋体"/>
          <w:sz w:val="24"/>
          <w:szCs w:val="24"/>
        </w:rPr>
        <w:drawing>
          <wp:inline distT="0" distB="0" distL="114300" distR="114300">
            <wp:extent cx="4580890" cy="2434590"/>
            <wp:effectExtent l="0" t="0" r="3810" b="381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580890" cy="2434590"/>
                    </a:xfrm>
                    <a:prstGeom prst="rect">
                      <a:avLst/>
                    </a:prstGeom>
                    <a:noFill/>
                    <a:ln w="9525">
                      <a:noFill/>
                    </a:ln>
                  </pic:spPr>
                </pic:pic>
              </a:graphicData>
            </a:graphic>
          </wp:inline>
        </w:drawing>
      </w:r>
    </w:p>
    <w:p w14:paraId="09B369A3">
      <w:pPr>
        <w:rPr>
          <w:rFonts w:hint="default"/>
          <w:lang w:val="en-US" w:eastAsia="zh-CN"/>
        </w:rPr>
      </w:pPr>
    </w:p>
    <w:p w14:paraId="04BC380A">
      <w:pPr>
        <w:rPr>
          <w:rFonts w:hint="default"/>
          <w:lang w:val="en-US" w:eastAsia="zh-CN"/>
        </w:rPr>
      </w:pPr>
      <w:r>
        <w:rPr>
          <w:rFonts w:hint="default"/>
          <w:lang w:val="en-US" w:eastAsia="zh-CN"/>
        </w:rPr>
        <w:t>经验方面，今年上半年，自然语言处理岗位中，</w:t>
      </w:r>
    </w:p>
    <w:p w14:paraId="459F388D">
      <w:pPr>
        <w:rPr>
          <w:rFonts w:hint="default"/>
          <w:lang w:val="en-US" w:eastAsia="zh-CN"/>
        </w:rPr>
      </w:pPr>
      <w:r>
        <w:rPr>
          <w:rFonts w:hint="default"/>
          <w:lang w:val="en-US" w:eastAsia="zh-CN"/>
        </w:rPr>
        <w:t>要求</w:t>
      </w:r>
      <w:r>
        <w:rPr>
          <w:rFonts w:hint="default"/>
          <w:highlight w:val="yellow"/>
          <w:lang w:val="en-US" w:eastAsia="zh-CN"/>
        </w:rPr>
        <w:t>3-5年经验</w:t>
      </w:r>
      <w:r>
        <w:rPr>
          <w:rFonts w:hint="default"/>
          <w:lang w:val="en-US" w:eastAsia="zh-CN"/>
        </w:rPr>
        <w:t>的占比33.8%，比去年同期提高2个百分点；</w:t>
      </w:r>
    </w:p>
    <w:p w14:paraId="01BC38E2">
      <w:pPr>
        <w:rPr>
          <w:rFonts w:hint="default"/>
          <w:lang w:val="en-US" w:eastAsia="zh-CN"/>
        </w:rPr>
      </w:pPr>
      <w:r>
        <w:rPr>
          <w:rFonts w:hint="default"/>
          <w:lang w:val="en-US" w:eastAsia="zh-CN"/>
        </w:rPr>
        <w:t>要求5年以上经验的占比14.1%，比去年提高3个百分点。</w:t>
      </w:r>
    </w:p>
    <w:p w14:paraId="00467399">
      <w:pPr>
        <w:rPr>
          <w:rFonts w:hint="default"/>
          <w:lang w:val="en-US" w:eastAsia="zh-CN"/>
        </w:rPr>
      </w:pPr>
    </w:p>
    <w:p w14:paraId="4258AB73">
      <w:pPr>
        <w:rPr>
          <w:rFonts w:hint="default"/>
          <w:lang w:val="en-US" w:eastAsia="zh-CN"/>
        </w:rPr>
      </w:pPr>
    </w:p>
    <w:p w14:paraId="7CB53B36">
      <w:pPr>
        <w:rPr>
          <w:rFonts w:hint="default"/>
          <w:lang w:val="en-US" w:eastAsia="zh-CN"/>
        </w:rPr>
      </w:pPr>
      <w:r>
        <w:rPr>
          <w:rFonts w:hint="default"/>
          <w:lang w:val="en-US" w:eastAsia="zh-CN"/>
        </w:rPr>
        <w:t>深度学习岗位中，</w:t>
      </w:r>
    </w:p>
    <w:p w14:paraId="55F321F8">
      <w:pPr>
        <w:rPr>
          <w:rFonts w:hint="default"/>
          <w:lang w:val="en-US" w:eastAsia="zh-CN"/>
        </w:rPr>
      </w:pPr>
      <w:r>
        <w:rPr>
          <w:rFonts w:hint="default"/>
          <w:lang w:val="en-US" w:eastAsia="zh-CN"/>
        </w:rPr>
        <w:t>要求3-5年经验的占比34%，比去年同期提高3个百分点；</w:t>
      </w:r>
    </w:p>
    <w:p w14:paraId="5F207AB5">
      <w:pPr>
        <w:rPr>
          <w:rFonts w:hint="default"/>
          <w:lang w:val="en-US" w:eastAsia="zh-CN"/>
        </w:rPr>
      </w:pPr>
      <w:r>
        <w:rPr>
          <w:rFonts w:hint="default"/>
          <w:lang w:val="en-US" w:eastAsia="zh-CN"/>
        </w:rPr>
        <w:t>要求5年以上经验的占比12.7%，与去年同期持平。</w:t>
      </w:r>
    </w:p>
    <w:p w14:paraId="53EFA71C">
      <w:pPr>
        <w:rPr>
          <w:rFonts w:hint="default"/>
          <w:lang w:val="en-US" w:eastAsia="zh-CN"/>
        </w:rPr>
      </w:pPr>
      <w:r>
        <w:rPr>
          <w:rFonts w:ascii="宋体" w:hAnsi="宋体" w:eastAsia="宋体" w:cs="宋体"/>
          <w:sz w:val="24"/>
          <w:szCs w:val="24"/>
        </w:rPr>
        <w:drawing>
          <wp:inline distT="0" distB="0" distL="114300" distR="114300">
            <wp:extent cx="4344670" cy="2448560"/>
            <wp:effectExtent l="0" t="0" r="11430" b="254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4344670" cy="2448560"/>
                    </a:xfrm>
                    <a:prstGeom prst="rect">
                      <a:avLst/>
                    </a:prstGeom>
                    <a:noFill/>
                    <a:ln w="9525">
                      <a:noFill/>
                    </a:ln>
                  </pic:spPr>
                </pic:pic>
              </a:graphicData>
            </a:graphic>
          </wp:inline>
        </w:drawing>
      </w:r>
    </w:p>
    <w:p w14:paraId="6BC60499">
      <w:pPr>
        <w:rPr>
          <w:rFonts w:hint="default"/>
          <w:lang w:val="en-US" w:eastAsia="zh-CN"/>
        </w:rPr>
      </w:pPr>
    </w:p>
    <w:p w14:paraId="3D3CEEDF">
      <w:pPr>
        <w:rPr>
          <w:rFonts w:hint="default"/>
          <w:lang w:val="en-US" w:eastAsia="zh-CN"/>
        </w:rPr>
      </w:pPr>
      <w:r>
        <w:rPr>
          <w:rFonts w:ascii="宋体" w:hAnsi="宋体" w:eastAsia="宋体" w:cs="宋体"/>
          <w:sz w:val="24"/>
          <w:szCs w:val="24"/>
        </w:rPr>
        <w:drawing>
          <wp:inline distT="0" distB="0" distL="114300" distR="114300">
            <wp:extent cx="4620260" cy="2597785"/>
            <wp:effectExtent l="0" t="0" r="2540" b="57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620260" cy="2597785"/>
                    </a:xfrm>
                    <a:prstGeom prst="rect">
                      <a:avLst/>
                    </a:prstGeom>
                    <a:noFill/>
                    <a:ln w="9525">
                      <a:noFill/>
                    </a:ln>
                  </pic:spPr>
                </pic:pic>
              </a:graphicData>
            </a:graphic>
          </wp:inline>
        </w:drawing>
      </w:r>
    </w:p>
    <w:p w14:paraId="1CAE9B5D">
      <w:pPr>
        <w:rPr>
          <w:rFonts w:hint="default"/>
          <w:lang w:val="en-US" w:eastAsia="zh-CN"/>
        </w:rPr>
      </w:pPr>
    </w:p>
    <w:p w14:paraId="672285B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大语言模型相关岗位涉及</w:t>
      </w:r>
      <w:r>
        <w:rPr>
          <w:highlight w:val="yellow"/>
          <w:bdr w:val="none" w:color="auto" w:sz="0" w:space="0"/>
        </w:rPr>
        <w:t>编程</w:t>
      </w:r>
      <w:r>
        <w:rPr>
          <w:bdr w:val="none" w:color="auto" w:sz="0" w:space="0"/>
        </w:rPr>
        <w:t>、</w:t>
      </w:r>
      <w:r>
        <w:rPr>
          <w:highlight w:val="yellow"/>
          <w:bdr w:val="none" w:color="auto" w:sz="0" w:space="0"/>
        </w:rPr>
        <w:t>建模</w:t>
      </w:r>
      <w:r>
        <w:rPr>
          <w:bdr w:val="none" w:color="auto" w:sz="0" w:space="0"/>
        </w:rPr>
        <w:t>、</w:t>
      </w:r>
      <w:r>
        <w:rPr>
          <w:highlight w:val="yellow"/>
          <w:bdr w:val="none" w:color="auto" w:sz="0" w:space="0"/>
        </w:rPr>
        <w:t>算法优化</w:t>
      </w:r>
      <w:r>
        <w:rPr>
          <w:bdr w:val="none" w:color="auto" w:sz="0" w:space="0"/>
        </w:rPr>
        <w:t>等多个方面的工作内容，</w:t>
      </w:r>
    </w:p>
    <w:p w14:paraId="7338DA3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highlight w:val="yellow"/>
          <w:bdr w:val="none" w:color="auto" w:sz="0" w:space="0"/>
        </w:rPr>
        <w:t>专业技术门槛</w:t>
      </w:r>
      <w:r>
        <w:rPr>
          <w:bdr w:val="none" w:color="auto" w:sz="0" w:space="0"/>
        </w:rPr>
        <w:t>较高，</w:t>
      </w:r>
    </w:p>
    <w:p w14:paraId="25F0331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因此岗位的学历要求较高。</w:t>
      </w:r>
    </w:p>
    <w:p w14:paraId="4D2D15A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同时企业往往需要人才进行</w:t>
      </w:r>
      <w:r>
        <w:rPr>
          <w:highlight w:val="yellow"/>
          <w:bdr w:val="none" w:color="auto" w:sz="0" w:space="0"/>
        </w:rPr>
        <w:t>算法创新</w:t>
      </w:r>
      <w:r>
        <w:rPr>
          <w:bdr w:val="none" w:color="auto" w:sz="0" w:space="0"/>
        </w:rPr>
        <w:t>和</w:t>
      </w:r>
      <w:r>
        <w:rPr>
          <w:highlight w:val="yellow"/>
          <w:bdr w:val="none" w:color="auto" w:sz="0" w:space="0"/>
        </w:rPr>
        <w:t>模型研发</w:t>
      </w:r>
      <w:r>
        <w:rPr>
          <w:bdr w:val="none" w:color="auto" w:sz="0" w:space="0"/>
        </w:rPr>
        <w:t>，</w:t>
      </w:r>
    </w:p>
    <w:p w14:paraId="527B3AB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6043FBB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从而推进</w:t>
      </w:r>
      <w:r>
        <w:rPr>
          <w:highlight w:val="yellow"/>
          <w:bdr w:val="none" w:color="auto" w:sz="0" w:space="0"/>
        </w:rPr>
        <w:t>大模型</w:t>
      </w:r>
      <w:r>
        <w:rPr>
          <w:bdr w:val="none" w:color="auto" w:sz="0" w:space="0"/>
        </w:rPr>
        <w:t>在</w:t>
      </w:r>
      <w:r>
        <w:rPr>
          <w:highlight w:val="yellow"/>
          <w:bdr w:val="none" w:color="auto" w:sz="0" w:space="0"/>
        </w:rPr>
        <w:t>各个业务场景落地</w:t>
      </w:r>
      <w:r>
        <w:rPr>
          <w:bdr w:val="none" w:color="auto" w:sz="0" w:space="0"/>
        </w:rPr>
        <w:t>，</w:t>
      </w:r>
    </w:p>
    <w:p w14:paraId="5A5A2FF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这需要人才具有较为丰富的</w:t>
      </w:r>
      <w:r>
        <w:rPr>
          <w:highlight w:val="yellow"/>
          <w:bdr w:val="none" w:color="auto" w:sz="0" w:space="0"/>
        </w:rPr>
        <w:t>实战经验</w:t>
      </w:r>
      <w:r>
        <w:rPr>
          <w:bdr w:val="none" w:color="auto" w:sz="0" w:space="0"/>
        </w:rPr>
        <w:t>，</w:t>
      </w:r>
    </w:p>
    <w:p w14:paraId="0CF851D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因此岗位的</w:t>
      </w:r>
      <w:r>
        <w:rPr>
          <w:highlight w:val="yellow"/>
          <w:bdr w:val="none" w:color="auto" w:sz="0" w:space="0"/>
        </w:rPr>
        <w:t>工作经验</w:t>
      </w:r>
      <w:r>
        <w:rPr>
          <w:bdr w:val="none" w:color="auto" w:sz="0" w:space="0"/>
        </w:rPr>
        <w:t>要求较高。</w:t>
      </w:r>
    </w:p>
    <w:p w14:paraId="7F3EB5D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7B52153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8"/>
          <w:bdr w:val="none" w:color="auto" w:sz="0" w:space="0"/>
        </w:rPr>
      </w:pPr>
      <w:r>
        <w:rPr>
          <w:rStyle w:val="8"/>
          <w:bdr w:val="none" w:color="auto" w:sz="0" w:space="0"/>
        </w:rPr>
        <w:t>编程语言、机器学习框架、神经网络是大模型人才必备技能</w:t>
      </w:r>
    </w:p>
    <w:p w14:paraId="7F2C17F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8"/>
          <w:bdr w:val="none" w:color="auto" w:sz="0" w:space="0"/>
        </w:rPr>
      </w:pPr>
    </w:p>
    <w:p w14:paraId="585ADC5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从技能要求看，今年上半年，自然语言处理岗位中，</w:t>
      </w:r>
    </w:p>
    <w:p w14:paraId="68E6A53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highlight w:val="yellow"/>
          <w:bdr w:val="none" w:color="auto" w:sz="0" w:space="0"/>
        </w:rPr>
        <w:t>Python、C/C++、Java等编程语言要求位列第一、四、五位</w:t>
      </w:r>
      <w:r>
        <w:rPr>
          <w:bdr w:val="none" w:color="auto" w:sz="0" w:space="0"/>
        </w:rPr>
        <w:t>，</w:t>
      </w:r>
    </w:p>
    <w:p w14:paraId="01CBE3C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highlight w:val="yellow"/>
          <w:bdr w:val="none" w:color="auto" w:sz="0" w:space="0"/>
        </w:rPr>
        <w:t>PyTorch、TensorFlow</w:t>
      </w:r>
      <w:r>
        <w:rPr>
          <w:bdr w:val="none" w:color="auto" w:sz="0" w:space="0"/>
        </w:rPr>
        <w:t>两大机器学习框架/工具位列第</w:t>
      </w:r>
      <w:r>
        <w:rPr>
          <w:highlight w:val="yellow"/>
          <w:bdr w:val="none" w:color="auto" w:sz="0" w:space="0"/>
        </w:rPr>
        <w:t>二、三位</w:t>
      </w:r>
      <w:r>
        <w:rPr>
          <w:bdr w:val="none" w:color="auto" w:sz="0" w:space="0"/>
        </w:rPr>
        <w:t>。</w:t>
      </w:r>
    </w:p>
    <w:p w14:paraId="7C3CD1B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527ACA6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highlight w:val="yellow"/>
          <w:bdr w:val="none" w:color="auto" w:sz="0" w:space="0"/>
        </w:rPr>
        <w:t>CNN、DNN、RNN等神经网络也位列前十</w:t>
      </w:r>
      <w:r>
        <w:rPr>
          <w:bdr w:val="none" w:color="auto" w:sz="0" w:space="0"/>
        </w:rPr>
        <w:t>。</w:t>
      </w:r>
    </w:p>
    <w:p w14:paraId="068A942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410D921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可见，</w:t>
      </w:r>
      <w:r>
        <w:rPr>
          <w:highlight w:val="yellow"/>
          <w:bdr w:val="none" w:color="auto" w:sz="0" w:space="0"/>
        </w:rPr>
        <w:t>基本编程语言、机器学习框架、神经网络</w:t>
      </w:r>
      <w:r>
        <w:rPr>
          <w:bdr w:val="none" w:color="auto" w:sz="0" w:space="0"/>
        </w:rPr>
        <w:t>是自然语言处理岗位的必备技能。</w:t>
      </w:r>
    </w:p>
    <w:p w14:paraId="3299FDF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5B57091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7ED88C4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深度学习岗位中，技能要求TOP10与自然语言处理岗位类似，</w:t>
      </w:r>
    </w:p>
    <w:p w14:paraId="53EA74B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highlight w:val="yellow"/>
          <w:bdr w:val="none" w:color="auto" w:sz="0" w:space="0"/>
        </w:rPr>
      </w:pPr>
      <w:r>
        <w:rPr>
          <w:highlight w:val="yellow"/>
          <w:bdr w:val="none" w:color="auto" w:sz="0" w:space="0"/>
        </w:rPr>
        <w:t>包括Python、C/C++、Java等编程语言，</w:t>
      </w:r>
    </w:p>
    <w:p w14:paraId="6E76BBF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highlight w:val="yellow"/>
          <w:bdr w:val="none" w:color="auto" w:sz="0" w:space="0"/>
        </w:rPr>
      </w:pPr>
      <w:r>
        <w:rPr>
          <w:highlight w:val="yellow"/>
          <w:bdr w:val="none" w:color="auto" w:sz="0" w:space="0"/>
        </w:rPr>
        <w:t>PyTorch、TensorFlow、Transformer、Caffe等机器学习/深度学习框架，</w:t>
      </w:r>
    </w:p>
    <w:p w14:paraId="532BACF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highlight w:val="yellow"/>
        </w:rPr>
      </w:pPr>
      <w:r>
        <w:rPr>
          <w:highlight w:val="yellow"/>
          <w:bdr w:val="none" w:color="auto" w:sz="0" w:space="0"/>
        </w:rPr>
        <w:t>以及ANN、DNN等神经网络。</w:t>
      </w:r>
    </w:p>
    <w:p w14:paraId="7D7CB834">
      <w:pPr>
        <w:rPr>
          <w:rFonts w:hint="default"/>
          <w:lang w:val="en-US" w:eastAsia="zh-CN"/>
        </w:rPr>
      </w:pPr>
    </w:p>
    <w:p w14:paraId="03936D2F">
      <w:pPr>
        <w:rPr>
          <w:rFonts w:hint="default"/>
          <w:lang w:val="en-US" w:eastAsia="zh-CN"/>
        </w:rPr>
      </w:pPr>
      <w:r>
        <w:rPr>
          <w:rFonts w:ascii="宋体" w:hAnsi="宋体" w:eastAsia="宋体" w:cs="宋体"/>
          <w:sz w:val="24"/>
          <w:szCs w:val="24"/>
        </w:rPr>
        <w:drawing>
          <wp:inline distT="0" distB="0" distL="114300" distR="114300">
            <wp:extent cx="5177155" cy="3091180"/>
            <wp:effectExtent l="0" t="0" r="4445" b="762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5177155" cy="3091180"/>
                    </a:xfrm>
                    <a:prstGeom prst="rect">
                      <a:avLst/>
                    </a:prstGeom>
                    <a:noFill/>
                    <a:ln w="9525">
                      <a:noFill/>
                    </a:ln>
                  </pic:spPr>
                </pic:pic>
              </a:graphicData>
            </a:graphic>
          </wp:inline>
        </w:drawing>
      </w:r>
    </w:p>
    <w:p w14:paraId="097811D5">
      <w:pPr>
        <w:rPr>
          <w:rFonts w:hint="default"/>
          <w:lang w:val="en-US" w:eastAsia="zh-CN"/>
        </w:rPr>
      </w:pPr>
      <w:r>
        <w:rPr>
          <w:rFonts w:ascii="宋体" w:hAnsi="宋体" w:eastAsia="宋体" w:cs="宋体"/>
          <w:sz w:val="24"/>
          <w:szCs w:val="24"/>
        </w:rPr>
        <w:drawing>
          <wp:inline distT="0" distB="0" distL="114300" distR="114300">
            <wp:extent cx="5009515" cy="3001010"/>
            <wp:effectExtent l="0" t="0" r="698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009515" cy="3001010"/>
                    </a:xfrm>
                    <a:prstGeom prst="rect">
                      <a:avLst/>
                    </a:prstGeom>
                    <a:noFill/>
                    <a:ln w="9525">
                      <a:noFill/>
                    </a:ln>
                  </pic:spPr>
                </pic:pic>
              </a:graphicData>
            </a:graphic>
          </wp:inline>
        </w:drawing>
      </w:r>
    </w:p>
    <w:p w14:paraId="7ADC63B7">
      <w:pPr>
        <w:rPr>
          <w:rFonts w:hint="default"/>
          <w:lang w:val="en-US" w:eastAsia="zh-CN"/>
        </w:rPr>
      </w:pPr>
    </w:p>
    <w:p w14:paraId="1816BD98">
      <w:pPr>
        <w:pStyle w:val="3"/>
        <w:bidi w:val="0"/>
        <w:rPr>
          <w:rFonts w:hint="default"/>
          <w:lang w:val="en-US" w:eastAsia="zh-CN"/>
        </w:rPr>
      </w:pPr>
      <w:r>
        <w:rPr>
          <w:rFonts w:hint="default"/>
          <w:lang w:val="en-US" w:eastAsia="zh-CN"/>
        </w:rPr>
        <w:t>02大模型技术的应用，对企业招聘的影响</w:t>
      </w:r>
    </w:p>
    <w:p w14:paraId="218882FB">
      <w:pPr>
        <w:rPr>
          <w:rFonts w:hint="default"/>
          <w:lang w:val="en-US" w:eastAsia="zh-CN"/>
        </w:rPr>
      </w:pPr>
    </w:p>
    <w:p w14:paraId="3462E39B">
      <w:pPr>
        <w:rPr>
          <w:rFonts w:hint="default"/>
          <w:lang w:val="en-US" w:eastAsia="zh-CN"/>
        </w:rPr>
      </w:pPr>
      <w:r>
        <w:rPr>
          <w:rFonts w:hint="default"/>
          <w:highlight w:val="yellow"/>
          <w:lang w:val="en-US" w:eastAsia="zh-CN"/>
        </w:rPr>
        <w:t>编辑/翻译</w:t>
      </w:r>
      <w:r>
        <w:rPr>
          <w:rFonts w:hint="default"/>
          <w:lang w:val="en-US" w:eastAsia="zh-CN"/>
        </w:rPr>
        <w:t>工作最易受大模型影响，</w:t>
      </w:r>
      <w:r>
        <w:rPr>
          <w:rFonts w:hint="default"/>
          <w:highlight w:val="yellow"/>
          <w:lang w:val="en-US" w:eastAsia="zh-CN"/>
        </w:rPr>
        <w:t>研发岗位的招聘更快做出调整</w:t>
      </w:r>
    </w:p>
    <w:p w14:paraId="144228FB">
      <w:pPr>
        <w:rPr>
          <w:rFonts w:hint="default"/>
          <w:lang w:val="en-US" w:eastAsia="zh-CN"/>
        </w:rPr>
      </w:pPr>
    </w:p>
    <w:p w14:paraId="5FE413C4">
      <w:pPr>
        <w:rPr>
          <w:rFonts w:hint="default"/>
          <w:lang w:val="en-US" w:eastAsia="zh-CN"/>
        </w:rPr>
      </w:pPr>
      <w:r>
        <w:rPr>
          <w:rFonts w:hint="default"/>
          <w:lang w:val="en-US" w:eastAsia="zh-CN"/>
        </w:rPr>
        <w:t>我们沿用去年《AI大模型对我国劳动力市场潜在影响研究》报告中</w:t>
      </w:r>
    </w:p>
    <w:p w14:paraId="069A8187">
      <w:pPr>
        <w:rPr>
          <w:rFonts w:hint="default"/>
          <w:lang w:val="en-US" w:eastAsia="zh-CN"/>
        </w:rPr>
      </w:pPr>
      <w:r>
        <w:rPr>
          <w:rFonts w:hint="default"/>
          <w:lang w:val="en-US" w:eastAsia="zh-CN"/>
        </w:rPr>
        <w:t>测算“大语言模型影响指数”的方式</w:t>
      </w:r>
    </w:p>
    <w:p w14:paraId="18365B00">
      <w:pPr>
        <w:rPr>
          <w:rFonts w:hint="default"/>
          <w:lang w:val="en-US" w:eastAsia="zh-CN"/>
        </w:rPr>
      </w:pPr>
    </w:p>
    <w:p w14:paraId="48CBA38F">
      <w:pPr>
        <w:numPr>
          <w:ilvl w:val="0"/>
          <w:numId w:val="1"/>
        </w:numPr>
        <w:rPr>
          <w:rFonts w:hint="default"/>
          <w:lang w:val="en-US" w:eastAsia="zh-CN"/>
        </w:rPr>
      </w:pPr>
      <w:r>
        <w:rPr>
          <w:rFonts w:hint="default"/>
          <w:lang w:val="en-US" w:eastAsia="zh-CN"/>
        </w:rPr>
        <w:t>输出一套</w:t>
      </w:r>
      <w:r>
        <w:rPr>
          <w:rFonts w:hint="default"/>
          <w:highlight w:val="yellow"/>
          <w:lang w:val="en-US" w:eastAsia="zh-CN"/>
        </w:rPr>
        <w:t>职业大类</w:t>
      </w:r>
      <w:r>
        <w:rPr>
          <w:rFonts w:hint="default"/>
          <w:lang w:val="en-US" w:eastAsia="zh-CN"/>
        </w:rPr>
        <w:t>的“大语言模型影响指数”，</w:t>
      </w:r>
    </w:p>
    <w:p w14:paraId="1A95FE38">
      <w:pPr>
        <w:numPr>
          <w:numId w:val="0"/>
        </w:numPr>
        <w:rPr>
          <w:rFonts w:hint="default"/>
          <w:lang w:val="en-US" w:eastAsia="zh-CN"/>
        </w:rPr>
      </w:pPr>
      <w:r>
        <w:rPr>
          <w:rFonts w:hint="default"/>
          <w:lang w:val="en-US" w:eastAsia="zh-CN"/>
        </w:rPr>
        <w:t>并观察其在以ChatGPT为代表的大语言模型</w:t>
      </w:r>
    </w:p>
    <w:p w14:paraId="0338BC7F">
      <w:pPr>
        <w:numPr>
          <w:numId w:val="0"/>
        </w:numPr>
        <w:rPr>
          <w:rFonts w:hint="default"/>
          <w:lang w:val="en-US" w:eastAsia="zh-CN"/>
        </w:rPr>
      </w:pPr>
      <w:r>
        <w:rPr>
          <w:rFonts w:hint="default"/>
          <w:highlight w:val="yellow"/>
          <w:lang w:val="en-US" w:eastAsia="zh-CN"/>
        </w:rPr>
        <w:t>出现前的2022年和出现后的2023年、2024年的变化</w:t>
      </w:r>
      <w:r>
        <w:rPr>
          <w:rFonts w:hint="default"/>
          <w:lang w:val="en-US" w:eastAsia="zh-CN"/>
        </w:rPr>
        <w:t>。</w:t>
      </w:r>
    </w:p>
    <w:p w14:paraId="34F73FA3">
      <w:pPr>
        <w:rPr>
          <w:rFonts w:hint="default"/>
          <w:lang w:val="en-US" w:eastAsia="zh-CN"/>
        </w:rPr>
      </w:pPr>
    </w:p>
    <w:p w14:paraId="48BBE800">
      <w:pPr>
        <w:rPr>
          <w:rFonts w:hint="default"/>
          <w:lang w:val="en-US" w:eastAsia="zh-CN"/>
        </w:rPr>
      </w:pPr>
    </w:p>
    <w:p w14:paraId="51823062">
      <w:pPr>
        <w:rPr>
          <w:rFonts w:hint="default"/>
          <w:lang w:val="en-US" w:eastAsia="zh-CN"/>
        </w:rPr>
      </w:pPr>
      <w:r>
        <w:rPr>
          <w:rFonts w:hint="default"/>
          <w:lang w:val="en-US" w:eastAsia="zh-CN"/>
        </w:rPr>
        <w:t>横向比较来看，</w:t>
      </w:r>
    </w:p>
    <w:p w14:paraId="7F4E790F">
      <w:pPr>
        <w:rPr>
          <w:rFonts w:hint="default"/>
          <w:lang w:val="en-US" w:eastAsia="zh-CN"/>
        </w:rPr>
      </w:pPr>
      <w:r>
        <w:rPr>
          <w:rFonts w:hint="default"/>
          <w:lang w:val="en-US" w:eastAsia="zh-CN"/>
        </w:rPr>
        <w:t>2022年，</w:t>
      </w:r>
    </w:p>
    <w:p w14:paraId="69C6B91B">
      <w:pPr>
        <w:rPr>
          <w:rFonts w:hint="default"/>
          <w:lang w:val="en-US" w:eastAsia="zh-CN"/>
        </w:rPr>
      </w:pPr>
      <w:r>
        <w:rPr>
          <w:rFonts w:hint="default"/>
          <w:lang w:val="en-US" w:eastAsia="zh-CN"/>
        </w:rPr>
        <w:t>编辑/翻译、</w:t>
      </w:r>
    </w:p>
    <w:p w14:paraId="52177621">
      <w:pPr>
        <w:rPr>
          <w:rFonts w:hint="default"/>
          <w:lang w:val="en-US" w:eastAsia="zh-CN"/>
        </w:rPr>
      </w:pPr>
      <w:r>
        <w:rPr>
          <w:rFonts w:hint="default"/>
          <w:lang w:val="en-US" w:eastAsia="zh-CN"/>
        </w:rPr>
        <w:t>客服/运营、</w:t>
      </w:r>
    </w:p>
    <w:p w14:paraId="679D0481">
      <w:pPr>
        <w:rPr>
          <w:rFonts w:hint="default"/>
          <w:lang w:val="en-US" w:eastAsia="zh-CN"/>
        </w:rPr>
      </w:pPr>
      <w:r>
        <w:rPr>
          <w:rFonts w:hint="default"/>
          <w:lang w:val="en-US" w:eastAsia="zh-CN"/>
        </w:rPr>
        <w:t>销售/商务拓展、</w:t>
      </w:r>
    </w:p>
    <w:p w14:paraId="2B89DC7A">
      <w:pPr>
        <w:rPr>
          <w:rFonts w:hint="default"/>
          <w:lang w:val="en-US" w:eastAsia="zh-CN"/>
        </w:rPr>
      </w:pPr>
      <w:r>
        <w:rPr>
          <w:rFonts w:hint="default"/>
          <w:lang w:val="en-US" w:eastAsia="zh-CN"/>
        </w:rPr>
        <w:t>金融/保险服务、</w:t>
      </w:r>
    </w:p>
    <w:p w14:paraId="6A278459">
      <w:pPr>
        <w:rPr>
          <w:rFonts w:hint="default"/>
          <w:lang w:val="en-US" w:eastAsia="zh-CN"/>
        </w:rPr>
      </w:pPr>
      <w:r>
        <w:rPr>
          <w:rFonts w:hint="default"/>
          <w:lang w:val="en-US" w:eastAsia="zh-CN"/>
        </w:rPr>
        <w:t>市场/品牌/公关</w:t>
      </w:r>
    </w:p>
    <w:p w14:paraId="4FBF7918">
      <w:pPr>
        <w:rPr>
          <w:rFonts w:hint="default"/>
          <w:lang w:val="en-US" w:eastAsia="zh-CN"/>
        </w:rPr>
      </w:pPr>
      <w:r>
        <w:rPr>
          <w:rFonts w:hint="default"/>
          <w:lang w:val="en-US" w:eastAsia="zh-CN"/>
        </w:rPr>
        <w:t>的“大语言模型影响指数”位列前五，均高于0.73；</w:t>
      </w:r>
    </w:p>
    <w:p w14:paraId="74B8E8F8">
      <w:pPr>
        <w:rPr>
          <w:rFonts w:hint="default"/>
          <w:lang w:val="en-US" w:eastAsia="zh-CN"/>
        </w:rPr>
      </w:pPr>
    </w:p>
    <w:p w14:paraId="67B222BA">
      <w:pPr>
        <w:rPr>
          <w:rFonts w:hint="default"/>
          <w:highlight w:val="yellow"/>
          <w:lang w:val="en-US" w:eastAsia="zh-CN"/>
        </w:rPr>
      </w:pPr>
      <w:r>
        <w:rPr>
          <w:rFonts w:hint="default"/>
          <w:highlight w:val="yellow"/>
          <w:lang w:val="en-US" w:eastAsia="zh-CN"/>
        </w:rPr>
        <w:t>软件/硬件研发、</w:t>
      </w:r>
    </w:p>
    <w:p w14:paraId="03B30BB5">
      <w:pPr>
        <w:rPr>
          <w:rFonts w:hint="default"/>
          <w:lang w:val="en-US" w:eastAsia="zh-CN"/>
        </w:rPr>
      </w:pPr>
      <w:r>
        <w:rPr>
          <w:rFonts w:hint="default"/>
          <w:highlight w:val="yellow"/>
          <w:lang w:val="en-US" w:eastAsia="zh-CN"/>
        </w:rPr>
        <w:t>运维/测试</w:t>
      </w:r>
      <w:r>
        <w:rPr>
          <w:rFonts w:hint="default"/>
          <w:lang w:val="en-US" w:eastAsia="zh-CN"/>
        </w:rPr>
        <w:t>、</w:t>
      </w:r>
    </w:p>
    <w:p w14:paraId="4525605F">
      <w:pPr>
        <w:rPr>
          <w:rFonts w:hint="default"/>
          <w:lang w:val="en-US" w:eastAsia="zh-CN"/>
        </w:rPr>
      </w:pPr>
      <w:r>
        <w:rPr>
          <w:rFonts w:hint="default"/>
          <w:lang w:val="en-US" w:eastAsia="zh-CN"/>
        </w:rPr>
        <w:t>人事/行政/财务/法务、</w:t>
      </w:r>
    </w:p>
    <w:p w14:paraId="7534B3D7">
      <w:pPr>
        <w:rPr>
          <w:rFonts w:hint="default"/>
          <w:lang w:val="en-US" w:eastAsia="zh-CN"/>
        </w:rPr>
      </w:pPr>
      <w:r>
        <w:rPr>
          <w:rFonts w:hint="default"/>
          <w:highlight w:val="yellow"/>
          <w:lang w:val="en-US" w:eastAsia="zh-CN"/>
        </w:rPr>
        <w:t>教育/培训/科研</w:t>
      </w:r>
      <w:r>
        <w:rPr>
          <w:rFonts w:hint="default"/>
          <w:lang w:val="en-US" w:eastAsia="zh-CN"/>
        </w:rPr>
        <w:t>、</w:t>
      </w:r>
    </w:p>
    <w:p w14:paraId="4154EED1">
      <w:pPr>
        <w:rPr>
          <w:rFonts w:hint="default"/>
          <w:lang w:val="en-US" w:eastAsia="zh-CN"/>
        </w:rPr>
      </w:pPr>
      <w:r>
        <w:rPr>
          <w:rFonts w:hint="default"/>
          <w:highlight w:val="yellow"/>
          <w:lang w:val="en-US" w:eastAsia="zh-CN"/>
        </w:rPr>
        <w:t>视觉</w:t>
      </w:r>
      <w:r>
        <w:rPr>
          <w:rFonts w:hint="default"/>
          <w:lang w:val="en-US" w:eastAsia="zh-CN"/>
        </w:rPr>
        <w:t>/交互/设计位列前十，指数</w:t>
      </w:r>
      <w:r>
        <w:rPr>
          <w:rFonts w:hint="default"/>
          <w:highlight w:val="yellow"/>
          <w:lang w:val="en-US" w:eastAsia="zh-CN"/>
        </w:rPr>
        <w:t>均高于0.6</w:t>
      </w:r>
      <w:r>
        <w:rPr>
          <w:rFonts w:hint="default"/>
          <w:lang w:val="en-US" w:eastAsia="zh-CN"/>
        </w:rPr>
        <w:t>；</w:t>
      </w:r>
    </w:p>
    <w:p w14:paraId="7DAACE1D">
      <w:pPr>
        <w:rPr>
          <w:rFonts w:hint="default"/>
          <w:lang w:val="en-US" w:eastAsia="zh-CN"/>
        </w:rPr>
      </w:pPr>
    </w:p>
    <w:p w14:paraId="4ADFE37A">
      <w:pPr>
        <w:rPr>
          <w:rFonts w:hint="default"/>
          <w:lang w:val="en-US" w:eastAsia="zh-CN"/>
        </w:rPr>
      </w:pPr>
      <w:r>
        <w:rPr>
          <w:rFonts w:hint="default"/>
          <w:highlight w:val="yellow"/>
          <w:lang w:val="en-US" w:eastAsia="zh-CN"/>
        </w:rPr>
        <w:t>生产制造</w:t>
      </w:r>
      <w:r>
        <w:rPr>
          <w:rFonts w:hint="default"/>
          <w:lang w:val="en-US" w:eastAsia="zh-CN"/>
        </w:rPr>
        <w:t>、</w:t>
      </w:r>
      <w:r>
        <w:rPr>
          <w:rFonts w:hint="default"/>
          <w:highlight w:val="yellow"/>
          <w:lang w:val="en-US" w:eastAsia="zh-CN"/>
        </w:rPr>
        <w:t>物流</w:t>
      </w:r>
      <w:r>
        <w:rPr>
          <w:rFonts w:hint="default"/>
          <w:lang w:val="en-US" w:eastAsia="zh-CN"/>
        </w:rPr>
        <w:t>/</w:t>
      </w:r>
      <w:r>
        <w:rPr>
          <w:rFonts w:hint="default"/>
          <w:highlight w:val="yellow"/>
          <w:lang w:val="en-US" w:eastAsia="zh-CN"/>
        </w:rPr>
        <w:t>采购</w:t>
      </w:r>
      <w:r>
        <w:rPr>
          <w:rFonts w:hint="default"/>
          <w:lang w:val="en-US" w:eastAsia="zh-CN"/>
        </w:rPr>
        <w:t>/</w:t>
      </w:r>
      <w:r>
        <w:rPr>
          <w:rFonts w:hint="default"/>
          <w:highlight w:val="yellow"/>
          <w:lang w:val="en-US" w:eastAsia="zh-CN"/>
        </w:rPr>
        <w:t>供应链</w:t>
      </w:r>
      <w:r>
        <w:rPr>
          <w:rFonts w:hint="default"/>
          <w:lang w:val="en-US" w:eastAsia="zh-CN"/>
        </w:rPr>
        <w:t>、</w:t>
      </w:r>
      <w:r>
        <w:rPr>
          <w:rFonts w:hint="default"/>
          <w:highlight w:val="yellow"/>
          <w:lang w:val="en-US" w:eastAsia="zh-CN"/>
        </w:rPr>
        <w:t>生活服务</w:t>
      </w:r>
      <w:r>
        <w:rPr>
          <w:rFonts w:hint="default"/>
          <w:lang w:val="en-US" w:eastAsia="zh-CN"/>
        </w:rPr>
        <w:t>的指数最低，均在0.4以下。</w:t>
      </w:r>
    </w:p>
    <w:p w14:paraId="411D8093">
      <w:pPr>
        <w:rPr>
          <w:rFonts w:hint="default"/>
          <w:lang w:val="en-US" w:eastAsia="zh-CN"/>
        </w:rPr>
      </w:pPr>
    </w:p>
    <w:p w14:paraId="1CF917C5">
      <w:pPr>
        <w:rPr>
          <w:rFonts w:hint="default"/>
          <w:lang w:val="en-US" w:eastAsia="zh-CN"/>
        </w:rPr>
      </w:pPr>
      <w:r>
        <w:rPr>
          <w:rFonts w:hint="default"/>
          <w:lang w:val="en-US" w:eastAsia="zh-CN"/>
        </w:rPr>
        <w:t>可见，大语言模型技术对</w:t>
      </w:r>
      <w:r>
        <w:rPr>
          <w:rFonts w:hint="default"/>
          <w:highlight w:val="yellow"/>
          <w:lang w:val="en-US" w:eastAsia="zh-CN"/>
        </w:rPr>
        <w:t>白领岗位</w:t>
      </w:r>
      <w:r>
        <w:rPr>
          <w:rFonts w:hint="default"/>
          <w:lang w:val="en-US" w:eastAsia="zh-CN"/>
        </w:rPr>
        <w:t>影响较大，对蓝领岗位影响较小。</w:t>
      </w:r>
    </w:p>
    <w:p w14:paraId="1BCAA34A">
      <w:pPr>
        <w:rPr>
          <w:rFonts w:hint="default"/>
          <w:lang w:val="en-US" w:eastAsia="zh-CN"/>
        </w:rPr>
      </w:pPr>
    </w:p>
    <w:p w14:paraId="720C1028">
      <w:pPr>
        <w:rPr>
          <w:rFonts w:hint="default"/>
          <w:lang w:val="en-US" w:eastAsia="zh-CN"/>
        </w:rPr>
      </w:pPr>
    </w:p>
    <w:p w14:paraId="0C3982B2">
      <w:pPr>
        <w:rPr>
          <w:rFonts w:hint="default"/>
          <w:lang w:val="en-US" w:eastAsia="zh-CN"/>
        </w:rPr>
      </w:pPr>
      <w:r>
        <w:rPr>
          <w:rFonts w:hint="default"/>
          <w:lang w:val="en-US" w:eastAsia="zh-CN"/>
        </w:rPr>
        <w:t>从变化来看，</w:t>
      </w:r>
    </w:p>
    <w:p w14:paraId="5230D4C5">
      <w:pPr>
        <w:rPr>
          <w:rFonts w:hint="default"/>
          <w:lang w:val="en-US" w:eastAsia="zh-CN"/>
        </w:rPr>
      </w:pPr>
      <w:r>
        <w:rPr>
          <w:rFonts w:hint="default"/>
          <w:lang w:val="en-US" w:eastAsia="zh-CN"/>
        </w:rPr>
        <w:t>2024年，</w:t>
      </w:r>
    </w:p>
    <w:p w14:paraId="65FE6C5D">
      <w:pPr>
        <w:rPr>
          <w:rFonts w:hint="default"/>
          <w:lang w:val="en-US" w:eastAsia="zh-CN"/>
        </w:rPr>
      </w:pPr>
      <w:r>
        <w:rPr>
          <w:rFonts w:hint="default"/>
          <w:lang w:val="en-US" w:eastAsia="zh-CN"/>
        </w:rPr>
        <w:t>编辑/翻译、</w:t>
      </w:r>
    </w:p>
    <w:p w14:paraId="72E4353A">
      <w:pPr>
        <w:rPr>
          <w:rFonts w:hint="default"/>
          <w:lang w:val="en-US" w:eastAsia="zh-CN"/>
        </w:rPr>
      </w:pPr>
      <w:r>
        <w:rPr>
          <w:rFonts w:hint="default"/>
          <w:lang w:val="en-US" w:eastAsia="zh-CN"/>
        </w:rPr>
        <w:t>人事/行政/财务/法务</w:t>
      </w:r>
    </w:p>
    <w:p w14:paraId="217BA367">
      <w:pPr>
        <w:rPr>
          <w:rFonts w:hint="default"/>
          <w:lang w:val="en-US" w:eastAsia="zh-CN"/>
        </w:rPr>
      </w:pPr>
      <w:r>
        <w:rPr>
          <w:rFonts w:hint="default"/>
          <w:lang w:val="en-US" w:eastAsia="zh-CN"/>
        </w:rPr>
        <w:t>的“大语言模型影响指数”分别为0.89、0.68，</w:t>
      </w:r>
    </w:p>
    <w:p w14:paraId="77E9BAE2">
      <w:pPr>
        <w:rPr>
          <w:rFonts w:hint="default"/>
          <w:lang w:val="en-US" w:eastAsia="zh-CN"/>
        </w:rPr>
      </w:pPr>
    </w:p>
    <w:p w14:paraId="36332D5A">
      <w:pPr>
        <w:rPr>
          <w:rFonts w:hint="default"/>
          <w:lang w:val="en-US" w:eastAsia="zh-CN"/>
        </w:rPr>
      </w:pPr>
      <w:r>
        <w:rPr>
          <w:rFonts w:hint="default"/>
          <w:lang w:val="en-US" w:eastAsia="zh-CN"/>
        </w:rPr>
        <w:t>比2022年分别上升0.09、0.04；</w:t>
      </w:r>
    </w:p>
    <w:p w14:paraId="25C99126">
      <w:pPr>
        <w:rPr>
          <w:rFonts w:hint="default"/>
          <w:lang w:val="en-US" w:eastAsia="zh-CN"/>
        </w:rPr>
      </w:pPr>
    </w:p>
    <w:p w14:paraId="190A116A">
      <w:pPr>
        <w:rPr>
          <w:rFonts w:hint="default"/>
          <w:lang w:val="en-US" w:eastAsia="zh-CN"/>
        </w:rPr>
      </w:pPr>
      <w:r>
        <w:rPr>
          <w:rFonts w:hint="default"/>
          <w:lang w:val="en-US" w:eastAsia="zh-CN"/>
        </w:rPr>
        <w:t>客服/运营、软件/硬件研发的指数分别为0.75、0.65，</w:t>
      </w:r>
    </w:p>
    <w:p w14:paraId="48054F08">
      <w:pPr>
        <w:rPr>
          <w:rFonts w:hint="default"/>
          <w:lang w:val="en-US" w:eastAsia="zh-CN"/>
        </w:rPr>
      </w:pPr>
      <w:r>
        <w:rPr>
          <w:rFonts w:hint="default"/>
          <w:lang w:val="en-US" w:eastAsia="zh-CN"/>
        </w:rPr>
        <w:t>比2022年分别下降0.04、0.07。</w:t>
      </w:r>
    </w:p>
    <w:p w14:paraId="6DC492D3">
      <w:pPr>
        <w:rPr>
          <w:rFonts w:hint="default"/>
          <w:lang w:val="en-US" w:eastAsia="zh-CN"/>
        </w:rPr>
      </w:pPr>
    </w:p>
    <w:p w14:paraId="00E53669">
      <w:pPr>
        <w:rPr>
          <w:rFonts w:hint="default"/>
          <w:lang w:val="en-US" w:eastAsia="zh-CN"/>
        </w:rPr>
      </w:pPr>
      <w:r>
        <w:rPr>
          <w:rFonts w:hint="default"/>
          <w:lang w:val="en-US" w:eastAsia="zh-CN"/>
        </w:rPr>
        <w:t>后者指数下降，说明其</w:t>
      </w:r>
      <w:r>
        <w:rPr>
          <w:rFonts w:hint="default"/>
          <w:highlight w:val="yellow"/>
          <w:lang w:val="en-US" w:eastAsia="zh-CN"/>
        </w:rPr>
        <w:t>职业内部</w:t>
      </w:r>
      <w:r>
        <w:rPr>
          <w:rFonts w:hint="default"/>
          <w:lang w:val="en-US" w:eastAsia="zh-CN"/>
        </w:rPr>
        <w:t>易受</w:t>
      </w:r>
      <w:r>
        <w:rPr>
          <w:rFonts w:hint="default"/>
          <w:highlight w:val="yellow"/>
          <w:lang w:val="en-US" w:eastAsia="zh-CN"/>
        </w:rPr>
        <w:t>大模型影响的工作内容在减少</w:t>
      </w:r>
      <w:r>
        <w:rPr>
          <w:rFonts w:hint="default"/>
          <w:lang w:val="en-US" w:eastAsia="zh-CN"/>
        </w:rPr>
        <w:t>，</w:t>
      </w:r>
    </w:p>
    <w:p w14:paraId="460F289B">
      <w:pPr>
        <w:rPr>
          <w:rFonts w:hint="default"/>
          <w:lang w:val="en-US" w:eastAsia="zh-CN"/>
        </w:rPr>
      </w:pPr>
      <w:r>
        <w:rPr>
          <w:rFonts w:hint="default"/>
          <w:lang w:val="en-US" w:eastAsia="zh-CN"/>
        </w:rPr>
        <w:t>一定程度反映出该职业招聘针对大模型技术的调整更迅速。</w:t>
      </w:r>
    </w:p>
    <w:p w14:paraId="377E8B30">
      <w:pPr>
        <w:rPr>
          <w:rFonts w:hint="default"/>
          <w:lang w:val="en-US" w:eastAsia="zh-CN"/>
        </w:rPr>
      </w:pPr>
    </w:p>
    <w:p w14:paraId="282E8BE0">
      <w:pPr>
        <w:rPr>
          <w:rFonts w:hint="default"/>
          <w:lang w:val="en-US" w:eastAsia="zh-CN"/>
        </w:rPr>
      </w:pPr>
      <w:r>
        <w:rPr>
          <w:rFonts w:hint="default"/>
          <w:lang w:val="en-US" w:eastAsia="zh-CN"/>
        </w:rPr>
        <w:t>分析背后原因，</w:t>
      </w:r>
      <w:r>
        <w:rPr>
          <w:rFonts w:hint="default"/>
          <w:highlight w:val="yellow"/>
          <w:lang w:val="en-US" w:eastAsia="zh-CN"/>
        </w:rPr>
        <w:t>研发、运营</w:t>
      </w:r>
      <w:r>
        <w:rPr>
          <w:rFonts w:hint="default"/>
          <w:lang w:val="en-US" w:eastAsia="zh-CN"/>
        </w:rPr>
        <w:t>常见于</w:t>
      </w:r>
      <w:r>
        <w:rPr>
          <w:rFonts w:hint="default"/>
          <w:highlight w:val="yellow"/>
          <w:lang w:val="en-US" w:eastAsia="zh-CN"/>
        </w:rPr>
        <w:t>互联网行业</w:t>
      </w:r>
      <w:r>
        <w:rPr>
          <w:rFonts w:hint="default"/>
          <w:lang w:val="en-US" w:eastAsia="zh-CN"/>
        </w:rPr>
        <w:t>，</w:t>
      </w:r>
    </w:p>
    <w:p w14:paraId="09CB4C73">
      <w:pPr>
        <w:rPr>
          <w:rFonts w:hint="default"/>
          <w:lang w:val="en-US" w:eastAsia="zh-CN"/>
        </w:rPr>
      </w:pPr>
      <w:r>
        <w:rPr>
          <w:rFonts w:hint="default"/>
          <w:lang w:val="en-US" w:eastAsia="zh-CN"/>
        </w:rPr>
        <w:t>而互联网是处在</w:t>
      </w:r>
      <w:r>
        <w:rPr>
          <w:rFonts w:hint="default"/>
          <w:highlight w:val="yellow"/>
          <w:lang w:val="en-US" w:eastAsia="zh-CN"/>
        </w:rPr>
        <w:t>技术发展前沿、不断创新变化的行业</w:t>
      </w:r>
      <w:r>
        <w:rPr>
          <w:rFonts w:hint="default"/>
          <w:lang w:val="en-US" w:eastAsia="zh-CN"/>
        </w:rPr>
        <w:t>，</w:t>
      </w:r>
    </w:p>
    <w:p w14:paraId="693B781A">
      <w:pPr>
        <w:rPr>
          <w:rFonts w:hint="default"/>
          <w:lang w:val="en-US" w:eastAsia="zh-CN"/>
        </w:rPr>
      </w:pPr>
      <w:r>
        <w:rPr>
          <w:rFonts w:hint="default"/>
          <w:lang w:val="en-US" w:eastAsia="zh-CN"/>
        </w:rPr>
        <w:t>因此对于</w:t>
      </w:r>
      <w:r>
        <w:rPr>
          <w:rFonts w:hint="default"/>
          <w:highlight w:val="yellow"/>
          <w:lang w:val="en-US" w:eastAsia="zh-CN"/>
        </w:rPr>
        <w:t>大模型技术的接受和应用也更快</w:t>
      </w:r>
      <w:r>
        <w:rPr>
          <w:rFonts w:hint="default"/>
          <w:lang w:val="en-US" w:eastAsia="zh-CN"/>
        </w:rPr>
        <w:t>，在</w:t>
      </w:r>
      <w:r>
        <w:rPr>
          <w:rFonts w:hint="default"/>
          <w:highlight w:val="yellow"/>
          <w:lang w:val="en-US" w:eastAsia="zh-CN"/>
        </w:rPr>
        <w:t>相关岗位的招聘</w:t>
      </w:r>
      <w:r>
        <w:rPr>
          <w:rFonts w:hint="default"/>
          <w:lang w:val="en-US" w:eastAsia="zh-CN"/>
        </w:rPr>
        <w:t>上</w:t>
      </w:r>
      <w:r>
        <w:rPr>
          <w:rFonts w:hint="default"/>
          <w:highlight w:val="yellow"/>
          <w:lang w:val="en-US" w:eastAsia="zh-CN"/>
        </w:rPr>
        <w:t>更快</w:t>
      </w:r>
      <w:r>
        <w:rPr>
          <w:rFonts w:hint="default"/>
          <w:lang w:val="en-US" w:eastAsia="zh-CN"/>
        </w:rPr>
        <w:t>做出调整。</w:t>
      </w:r>
    </w:p>
    <w:p w14:paraId="4F0285E2">
      <w:pPr>
        <w:rPr>
          <w:rFonts w:hint="default"/>
          <w:lang w:val="en-US" w:eastAsia="zh-CN"/>
        </w:rPr>
      </w:pPr>
    </w:p>
    <w:p w14:paraId="6284BCBC">
      <w:pPr>
        <w:rPr>
          <w:rFonts w:hint="default"/>
          <w:lang w:val="en-US" w:eastAsia="zh-CN"/>
        </w:rPr>
      </w:pPr>
      <w:r>
        <w:rPr>
          <w:rFonts w:ascii="宋体" w:hAnsi="宋体" w:eastAsia="宋体" w:cs="宋体"/>
          <w:sz w:val="24"/>
          <w:szCs w:val="24"/>
        </w:rPr>
        <w:drawing>
          <wp:inline distT="0" distB="0" distL="114300" distR="114300">
            <wp:extent cx="5665470" cy="6647180"/>
            <wp:effectExtent l="0" t="0" r="11430" b="762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5665470" cy="6647180"/>
                    </a:xfrm>
                    <a:prstGeom prst="rect">
                      <a:avLst/>
                    </a:prstGeom>
                    <a:noFill/>
                    <a:ln w="9525">
                      <a:noFill/>
                    </a:ln>
                  </pic:spPr>
                </pic:pic>
              </a:graphicData>
            </a:graphic>
          </wp:inline>
        </w:drawing>
      </w:r>
    </w:p>
    <w:p w14:paraId="2EBF043C">
      <w:pPr>
        <w:rPr>
          <w:rFonts w:hint="default"/>
          <w:lang w:val="en-US" w:eastAsia="zh-CN"/>
        </w:rPr>
      </w:pPr>
    </w:p>
    <w:p w14:paraId="673DB2A7">
      <w:pPr>
        <w:rPr>
          <w:rFonts w:hint="default"/>
          <w:lang w:val="en-US" w:eastAsia="zh-CN"/>
        </w:rPr>
      </w:pPr>
    </w:p>
    <w:p w14:paraId="192EC29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8"/>
          <w:bdr w:val="none" w:color="auto" w:sz="0" w:space="0"/>
        </w:rPr>
      </w:pPr>
      <w:r>
        <w:rPr>
          <w:rStyle w:val="8"/>
          <w:bdr w:val="none" w:color="auto" w:sz="0" w:space="0"/>
        </w:rPr>
        <w:t>“大语言模型影响指数”高的职业，</w:t>
      </w:r>
      <w:r>
        <w:rPr>
          <w:rStyle w:val="8"/>
          <w:highlight w:val="yellow"/>
          <w:bdr w:val="none" w:color="auto" w:sz="0" w:space="0"/>
        </w:rPr>
        <w:t>招聘占比下降</w:t>
      </w:r>
      <w:r>
        <w:rPr>
          <w:rStyle w:val="8"/>
          <w:bdr w:val="none" w:color="auto" w:sz="0" w:space="0"/>
        </w:rPr>
        <w:t>，供给端调整略显滞后</w:t>
      </w:r>
    </w:p>
    <w:p w14:paraId="5F97977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8"/>
          <w:bdr w:val="none" w:color="auto" w:sz="0" w:space="0"/>
        </w:rPr>
      </w:pPr>
    </w:p>
    <w:p w14:paraId="13C0D1D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观察各职业招聘规模变化与“大语言模型影响指数”的关系。</w:t>
      </w:r>
    </w:p>
    <w:p w14:paraId="1422F75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发现它们呈负相关关系，</w:t>
      </w:r>
      <w:r>
        <w:rPr>
          <w:highlight w:val="yellow"/>
          <w:bdr w:val="none" w:color="auto" w:sz="0" w:space="0"/>
        </w:rPr>
        <w:t>即“大语言模型影响指数”越高的职业</w:t>
      </w:r>
      <w:r>
        <w:rPr>
          <w:bdr w:val="none" w:color="auto" w:sz="0" w:space="0"/>
        </w:rPr>
        <w:t>，</w:t>
      </w:r>
    </w:p>
    <w:p w14:paraId="4640048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其2022-2024年间</w:t>
      </w:r>
      <w:r>
        <w:rPr>
          <w:highlight w:val="yellow"/>
          <w:bdr w:val="none" w:color="auto" w:sz="0" w:space="0"/>
        </w:rPr>
        <w:t>招聘量占比下降的幅度越大</w:t>
      </w:r>
      <w:r>
        <w:rPr>
          <w:bdr w:val="none" w:color="auto" w:sz="0" w:space="0"/>
        </w:rPr>
        <w:t>。</w:t>
      </w:r>
    </w:p>
    <w:p w14:paraId="5EE2E1F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68C25EE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如指数较高的</w:t>
      </w:r>
      <w:r>
        <w:rPr>
          <w:highlight w:val="yellow"/>
          <w:bdr w:val="none" w:color="auto" w:sz="0" w:space="0"/>
        </w:rPr>
        <w:t>客服/运营</w:t>
      </w:r>
      <w:r>
        <w:rPr>
          <w:bdr w:val="none" w:color="auto" w:sz="0" w:space="0"/>
        </w:rPr>
        <w:t>、</w:t>
      </w:r>
      <w:r>
        <w:rPr>
          <w:highlight w:val="yellow"/>
          <w:bdr w:val="none" w:color="auto" w:sz="0" w:space="0"/>
        </w:rPr>
        <w:t>销售/商务拓展</w:t>
      </w:r>
      <w:r>
        <w:rPr>
          <w:bdr w:val="none" w:color="auto" w:sz="0" w:space="0"/>
        </w:rPr>
        <w:t>，</w:t>
      </w:r>
    </w:p>
    <w:p w14:paraId="10C1066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2024年上半年的岗位数量占比分别较2022年</w:t>
      </w:r>
      <w:r>
        <w:rPr>
          <w:highlight w:val="yellow"/>
          <w:bdr w:val="none" w:color="auto" w:sz="0" w:space="0"/>
        </w:rPr>
        <w:t>下降2个、5个百分点以上</w:t>
      </w:r>
      <w:r>
        <w:rPr>
          <w:bdr w:val="none" w:color="auto" w:sz="0" w:space="0"/>
        </w:rPr>
        <w:t>；</w:t>
      </w:r>
    </w:p>
    <w:p w14:paraId="27B40C8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highlight w:val="yellow"/>
          <w:bdr w:val="none" w:color="auto" w:sz="0" w:space="0"/>
        </w:rPr>
        <w:t>软件/硬件研发</w:t>
      </w:r>
      <w:r>
        <w:rPr>
          <w:bdr w:val="none" w:color="auto" w:sz="0" w:space="0"/>
        </w:rPr>
        <w:t>、</w:t>
      </w:r>
      <w:r>
        <w:rPr>
          <w:highlight w:val="yellow"/>
          <w:bdr w:val="none" w:color="auto" w:sz="0" w:space="0"/>
        </w:rPr>
        <w:t>运维/测试</w:t>
      </w:r>
      <w:r>
        <w:rPr>
          <w:bdr w:val="none" w:color="auto" w:sz="0" w:space="0"/>
        </w:rPr>
        <w:t>、</w:t>
      </w:r>
      <w:r>
        <w:rPr>
          <w:highlight w:val="yellow"/>
          <w:bdr w:val="none" w:color="auto" w:sz="0" w:space="0"/>
        </w:rPr>
        <w:t>人事/行政/财务/法务也下降1个百分点以上</w:t>
      </w:r>
      <w:r>
        <w:rPr>
          <w:bdr w:val="none" w:color="auto" w:sz="0" w:space="0"/>
        </w:rPr>
        <w:t>。</w:t>
      </w:r>
    </w:p>
    <w:p w14:paraId="19560FB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0ECB8870">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0864228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这些职业招聘占比的下降，</w:t>
      </w:r>
    </w:p>
    <w:p w14:paraId="444C3B2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可能是受到</w:t>
      </w:r>
      <w:r>
        <w:rPr>
          <w:highlight w:val="yellow"/>
          <w:bdr w:val="none" w:color="auto" w:sz="0" w:space="0"/>
        </w:rPr>
        <w:t>产业结构调整</w:t>
      </w:r>
      <w:r>
        <w:rPr>
          <w:bdr w:val="none" w:color="auto" w:sz="0" w:space="0"/>
        </w:rPr>
        <w:t>、</w:t>
      </w:r>
    </w:p>
    <w:p w14:paraId="151BC03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highlight w:val="yellow"/>
          <w:bdr w:val="none" w:color="auto" w:sz="0" w:space="0"/>
        </w:rPr>
        <w:t>大模型技术</w:t>
      </w:r>
      <w:r>
        <w:rPr>
          <w:bdr w:val="none" w:color="auto" w:sz="0" w:space="0"/>
        </w:rPr>
        <w:t>等多重因素影响。</w:t>
      </w:r>
    </w:p>
    <w:p w14:paraId="2389145A">
      <w:pPr>
        <w:rPr>
          <w:rFonts w:hint="default"/>
          <w:lang w:val="en-US" w:eastAsia="zh-CN"/>
        </w:rPr>
      </w:pPr>
    </w:p>
    <w:p w14:paraId="5CE1E4C4">
      <w:pPr>
        <w:rPr>
          <w:rFonts w:hint="default"/>
          <w:lang w:val="en-US" w:eastAsia="zh-CN"/>
        </w:rPr>
      </w:pPr>
      <w:r>
        <w:rPr>
          <w:rFonts w:ascii="宋体" w:hAnsi="宋体" w:eastAsia="宋体" w:cs="宋体"/>
          <w:sz w:val="24"/>
          <w:szCs w:val="24"/>
        </w:rPr>
        <w:drawing>
          <wp:inline distT="0" distB="0" distL="114300" distR="114300">
            <wp:extent cx="5742305" cy="5086350"/>
            <wp:effectExtent l="0" t="0" r="10795" b="635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5742305" cy="5086350"/>
                    </a:xfrm>
                    <a:prstGeom prst="rect">
                      <a:avLst/>
                    </a:prstGeom>
                    <a:noFill/>
                    <a:ln w="9525">
                      <a:noFill/>
                    </a:ln>
                  </pic:spPr>
                </pic:pic>
              </a:graphicData>
            </a:graphic>
          </wp:inline>
        </w:drawing>
      </w:r>
    </w:p>
    <w:p w14:paraId="378180A3">
      <w:pPr>
        <w:rPr>
          <w:rFonts w:hint="default"/>
          <w:lang w:val="en-US" w:eastAsia="zh-CN"/>
        </w:rPr>
      </w:pPr>
    </w:p>
    <w:p w14:paraId="590CF6E1">
      <w:pPr>
        <w:rPr>
          <w:rFonts w:ascii="宋体" w:hAnsi="宋体" w:eastAsia="宋体" w:cs="宋体"/>
          <w:sz w:val="24"/>
          <w:szCs w:val="24"/>
        </w:rPr>
      </w:pPr>
      <w:r>
        <w:rPr>
          <w:rFonts w:ascii="宋体" w:hAnsi="宋体" w:eastAsia="宋体" w:cs="宋体"/>
          <w:sz w:val="24"/>
          <w:szCs w:val="24"/>
        </w:rPr>
        <w:t>观察各职业收到的投递人数占比变化与“大语言模型影响指数”的关系，</w:t>
      </w:r>
    </w:p>
    <w:p w14:paraId="6EE2D8F7">
      <w:pPr>
        <w:rPr>
          <w:rFonts w:ascii="宋体" w:hAnsi="宋体" w:eastAsia="宋体" w:cs="宋体"/>
          <w:sz w:val="24"/>
          <w:szCs w:val="24"/>
        </w:rPr>
      </w:pPr>
      <w:r>
        <w:rPr>
          <w:rFonts w:ascii="宋体" w:hAnsi="宋体" w:eastAsia="宋体" w:cs="宋体"/>
          <w:sz w:val="24"/>
          <w:szCs w:val="24"/>
        </w:rPr>
        <w:t>发现也呈负相关关系。</w:t>
      </w:r>
    </w:p>
    <w:p w14:paraId="097539C6">
      <w:pPr>
        <w:rPr>
          <w:rFonts w:ascii="宋体" w:hAnsi="宋体" w:eastAsia="宋体" w:cs="宋体"/>
          <w:sz w:val="24"/>
          <w:szCs w:val="24"/>
        </w:rPr>
      </w:pPr>
    </w:p>
    <w:p w14:paraId="718444CD">
      <w:pPr>
        <w:rPr>
          <w:rFonts w:ascii="宋体" w:hAnsi="宋体" w:eastAsia="宋体" w:cs="宋体"/>
          <w:sz w:val="24"/>
          <w:szCs w:val="24"/>
        </w:rPr>
      </w:pPr>
      <w:r>
        <w:rPr>
          <w:rFonts w:ascii="宋体" w:hAnsi="宋体" w:eastAsia="宋体" w:cs="宋体"/>
          <w:sz w:val="24"/>
          <w:szCs w:val="24"/>
        </w:rPr>
        <w:t>“大语言模型影响指数”高的职业，收到的投递人数占比下降。</w:t>
      </w:r>
    </w:p>
    <w:p w14:paraId="1A2E5E2A">
      <w:pPr>
        <w:rPr>
          <w:rFonts w:ascii="宋体" w:hAnsi="宋体" w:eastAsia="宋体" w:cs="宋体"/>
          <w:sz w:val="24"/>
          <w:szCs w:val="24"/>
        </w:rPr>
      </w:pPr>
    </w:p>
    <w:p w14:paraId="43AA277D">
      <w:pPr>
        <w:rPr>
          <w:rFonts w:ascii="宋体" w:hAnsi="宋体" w:eastAsia="宋体" w:cs="宋体"/>
          <w:sz w:val="24"/>
          <w:szCs w:val="24"/>
        </w:rPr>
      </w:pPr>
      <w:r>
        <w:rPr>
          <w:rFonts w:ascii="宋体" w:hAnsi="宋体" w:eastAsia="宋体" w:cs="宋体"/>
          <w:sz w:val="24"/>
          <w:szCs w:val="24"/>
          <w:highlight w:val="yellow"/>
        </w:rPr>
        <w:t>值得注意</w:t>
      </w:r>
      <w:r>
        <w:rPr>
          <w:rFonts w:ascii="宋体" w:hAnsi="宋体" w:eastAsia="宋体" w:cs="宋体"/>
          <w:sz w:val="24"/>
          <w:szCs w:val="24"/>
        </w:rPr>
        <w:t>的是，</w:t>
      </w:r>
    </w:p>
    <w:p w14:paraId="5B5AFA66">
      <w:pPr>
        <w:rPr>
          <w:rFonts w:ascii="宋体" w:hAnsi="宋体" w:eastAsia="宋体" w:cs="宋体"/>
          <w:sz w:val="24"/>
          <w:szCs w:val="24"/>
        </w:rPr>
      </w:pPr>
      <w:r>
        <w:rPr>
          <w:rFonts w:ascii="宋体" w:hAnsi="宋体" w:eastAsia="宋体" w:cs="宋体"/>
          <w:sz w:val="24"/>
          <w:szCs w:val="24"/>
          <w:highlight w:val="yellow"/>
        </w:rPr>
        <w:t>软件/硬件研发、运维/测试</w:t>
      </w:r>
      <w:r>
        <w:rPr>
          <w:rFonts w:ascii="宋体" w:hAnsi="宋体" w:eastAsia="宋体" w:cs="宋体"/>
          <w:sz w:val="24"/>
          <w:szCs w:val="24"/>
        </w:rPr>
        <w:t>这两个职业的“大语言模型影响指数”</w:t>
      </w:r>
      <w:r>
        <w:rPr>
          <w:rFonts w:ascii="宋体" w:hAnsi="宋体" w:eastAsia="宋体" w:cs="宋体"/>
          <w:sz w:val="24"/>
          <w:szCs w:val="24"/>
          <w:highlight w:val="yellow"/>
        </w:rPr>
        <w:t>较高</w:t>
      </w:r>
      <w:r>
        <w:rPr>
          <w:rFonts w:ascii="宋体" w:hAnsi="宋体" w:eastAsia="宋体" w:cs="宋体"/>
          <w:sz w:val="24"/>
          <w:szCs w:val="24"/>
        </w:rPr>
        <w:t>，</w:t>
      </w:r>
    </w:p>
    <w:p w14:paraId="12E6DB25">
      <w:pPr>
        <w:rPr>
          <w:rFonts w:ascii="宋体" w:hAnsi="宋体" w:eastAsia="宋体" w:cs="宋体"/>
          <w:sz w:val="24"/>
          <w:szCs w:val="24"/>
        </w:rPr>
      </w:pPr>
    </w:p>
    <w:p w14:paraId="72E76338">
      <w:pPr>
        <w:rPr>
          <w:rFonts w:ascii="宋体" w:hAnsi="宋体" w:eastAsia="宋体" w:cs="宋体"/>
          <w:sz w:val="24"/>
          <w:szCs w:val="24"/>
        </w:rPr>
      </w:pPr>
      <w:r>
        <w:rPr>
          <w:rFonts w:ascii="宋体" w:hAnsi="宋体" w:eastAsia="宋体" w:cs="宋体"/>
          <w:sz w:val="24"/>
          <w:szCs w:val="24"/>
        </w:rPr>
        <w:t>2024年上半年较2022年的</w:t>
      </w:r>
      <w:r>
        <w:rPr>
          <w:rFonts w:ascii="宋体" w:hAnsi="宋体" w:eastAsia="宋体" w:cs="宋体"/>
          <w:sz w:val="24"/>
          <w:szCs w:val="24"/>
          <w:highlight w:val="yellow"/>
        </w:rPr>
        <w:t>招聘职位占比下降</w:t>
      </w:r>
      <w:r>
        <w:rPr>
          <w:rFonts w:ascii="宋体" w:hAnsi="宋体" w:eastAsia="宋体" w:cs="宋体"/>
          <w:sz w:val="24"/>
          <w:szCs w:val="24"/>
        </w:rPr>
        <w:t>，</w:t>
      </w:r>
    </w:p>
    <w:p w14:paraId="55C318F8">
      <w:pPr>
        <w:rPr>
          <w:rFonts w:ascii="宋体" w:hAnsi="宋体" w:eastAsia="宋体" w:cs="宋体"/>
          <w:sz w:val="24"/>
          <w:szCs w:val="24"/>
        </w:rPr>
      </w:pPr>
      <w:r>
        <w:rPr>
          <w:rFonts w:ascii="宋体" w:hAnsi="宋体" w:eastAsia="宋体" w:cs="宋体"/>
          <w:sz w:val="24"/>
          <w:szCs w:val="24"/>
        </w:rPr>
        <w:t>但是</w:t>
      </w:r>
      <w:r>
        <w:rPr>
          <w:rFonts w:ascii="宋体" w:hAnsi="宋体" w:eastAsia="宋体" w:cs="宋体"/>
          <w:sz w:val="24"/>
          <w:szCs w:val="24"/>
          <w:highlight w:val="yellow"/>
        </w:rPr>
        <w:t>投递人数占比均升高0.5个百分点左右</w:t>
      </w:r>
      <w:r>
        <w:rPr>
          <w:rFonts w:ascii="宋体" w:hAnsi="宋体" w:eastAsia="宋体" w:cs="宋体"/>
          <w:sz w:val="24"/>
          <w:szCs w:val="24"/>
        </w:rPr>
        <w:t>。</w:t>
      </w:r>
    </w:p>
    <w:p w14:paraId="7CB3EE34">
      <w:pPr>
        <w:rPr>
          <w:rFonts w:ascii="宋体" w:hAnsi="宋体" w:eastAsia="宋体" w:cs="宋体"/>
          <w:sz w:val="24"/>
          <w:szCs w:val="24"/>
        </w:rPr>
      </w:pPr>
    </w:p>
    <w:p w14:paraId="53DD5BE3">
      <w:pPr>
        <w:rPr>
          <w:rFonts w:ascii="宋体" w:hAnsi="宋体" w:eastAsia="宋体" w:cs="宋体"/>
          <w:sz w:val="24"/>
          <w:szCs w:val="24"/>
        </w:rPr>
      </w:pPr>
      <w:r>
        <w:rPr>
          <w:rFonts w:ascii="宋体" w:hAnsi="宋体" w:eastAsia="宋体" w:cs="宋体"/>
          <w:sz w:val="24"/>
          <w:szCs w:val="24"/>
        </w:rPr>
        <w:t>这体现出在技术发展和劳动力市场结构调整过程中，供给端存在一定滞后性。</w:t>
      </w:r>
    </w:p>
    <w:p w14:paraId="36D9572B">
      <w:pPr>
        <w:rPr>
          <w:rFonts w:ascii="宋体" w:hAnsi="宋体" w:eastAsia="宋体" w:cs="宋体"/>
          <w:sz w:val="24"/>
          <w:szCs w:val="24"/>
        </w:rPr>
      </w:pPr>
    </w:p>
    <w:p w14:paraId="56C934D9">
      <w:pPr>
        <w:rPr>
          <w:rFonts w:ascii="宋体" w:hAnsi="宋体" w:eastAsia="宋体" w:cs="宋体"/>
          <w:sz w:val="24"/>
          <w:szCs w:val="24"/>
        </w:rPr>
      </w:pPr>
      <w:r>
        <w:rPr>
          <w:rFonts w:ascii="宋体" w:hAnsi="宋体" w:eastAsia="宋体" w:cs="宋体"/>
          <w:sz w:val="24"/>
          <w:szCs w:val="24"/>
        </w:rPr>
        <w:t>这种滞后性一方面由于劳动力从接受教育到获得技能</w:t>
      </w:r>
    </w:p>
    <w:p w14:paraId="1B686AD5">
      <w:pPr>
        <w:rPr>
          <w:rFonts w:ascii="宋体" w:hAnsi="宋体" w:eastAsia="宋体" w:cs="宋体"/>
          <w:sz w:val="24"/>
          <w:szCs w:val="24"/>
        </w:rPr>
      </w:pPr>
      <w:r>
        <w:rPr>
          <w:rFonts w:ascii="宋体" w:hAnsi="宋体" w:eastAsia="宋体" w:cs="宋体"/>
          <w:sz w:val="24"/>
          <w:szCs w:val="24"/>
        </w:rPr>
        <w:t>进入劳动力市场需要一定时间，</w:t>
      </w:r>
    </w:p>
    <w:p w14:paraId="4F0AFA15">
      <w:pPr>
        <w:rPr>
          <w:rFonts w:ascii="宋体" w:hAnsi="宋体" w:eastAsia="宋体" w:cs="宋体"/>
          <w:sz w:val="24"/>
          <w:szCs w:val="24"/>
        </w:rPr>
      </w:pPr>
      <w:r>
        <w:rPr>
          <w:rFonts w:ascii="宋体" w:hAnsi="宋体" w:eastAsia="宋体" w:cs="宋体"/>
          <w:sz w:val="24"/>
          <w:szCs w:val="24"/>
        </w:rPr>
        <w:t>并且对于已经就业的劳动者，转换职业也需要培训成本，</w:t>
      </w:r>
    </w:p>
    <w:p w14:paraId="27C898FC">
      <w:pPr>
        <w:rPr>
          <w:rFonts w:ascii="宋体" w:hAnsi="宋体" w:eastAsia="宋体" w:cs="宋体"/>
          <w:sz w:val="24"/>
          <w:szCs w:val="24"/>
        </w:rPr>
      </w:pPr>
      <w:r>
        <w:rPr>
          <w:rFonts w:ascii="宋体" w:hAnsi="宋体" w:eastAsia="宋体" w:cs="宋体"/>
          <w:sz w:val="24"/>
          <w:szCs w:val="24"/>
        </w:rPr>
        <w:t>当市场需求发生变化时，劳动力供给不能立即做出反应；</w:t>
      </w:r>
    </w:p>
    <w:p w14:paraId="6A0C6009">
      <w:pPr>
        <w:rPr>
          <w:rFonts w:ascii="宋体" w:hAnsi="宋体" w:eastAsia="宋体" w:cs="宋体"/>
          <w:sz w:val="24"/>
          <w:szCs w:val="24"/>
        </w:rPr>
      </w:pPr>
    </w:p>
    <w:p w14:paraId="28EB0F4C">
      <w:pPr>
        <w:rPr>
          <w:rFonts w:ascii="宋体" w:hAnsi="宋体" w:eastAsia="宋体" w:cs="宋体"/>
          <w:sz w:val="24"/>
          <w:szCs w:val="24"/>
        </w:rPr>
      </w:pPr>
      <w:r>
        <w:rPr>
          <w:rFonts w:ascii="宋体" w:hAnsi="宋体" w:eastAsia="宋体" w:cs="宋体"/>
          <w:sz w:val="24"/>
          <w:szCs w:val="24"/>
        </w:rPr>
        <w:t>另一方面，劳动者可能无法及时获得关于市场变化的准确信息，</w:t>
      </w:r>
    </w:p>
    <w:p w14:paraId="56B26B5E">
      <w:pPr>
        <w:rPr>
          <w:rFonts w:ascii="宋体" w:hAnsi="宋体" w:eastAsia="宋体" w:cs="宋体"/>
          <w:sz w:val="24"/>
          <w:szCs w:val="24"/>
        </w:rPr>
      </w:pPr>
      <w:r>
        <w:rPr>
          <w:rFonts w:ascii="宋体" w:hAnsi="宋体" w:eastAsia="宋体" w:cs="宋体"/>
          <w:sz w:val="24"/>
          <w:szCs w:val="24"/>
        </w:rPr>
        <w:t>或者对市场趋势的判断存在误差。</w:t>
      </w:r>
    </w:p>
    <w:p w14:paraId="386BDEFD">
      <w:pPr>
        <w:rPr>
          <w:rFonts w:hint="default"/>
          <w:lang w:val="en-US" w:eastAsia="zh-CN"/>
        </w:rPr>
      </w:pPr>
      <w:r>
        <w:rPr>
          <w:rFonts w:ascii="宋体" w:hAnsi="宋体" w:eastAsia="宋体" w:cs="宋体"/>
          <w:sz w:val="24"/>
          <w:szCs w:val="24"/>
        </w:rPr>
        <w:t>及时了解劳动力市场动态并调整自身职业规划，对于求职者来说至关重要。</w:t>
      </w:r>
    </w:p>
    <w:p w14:paraId="7A2908F9">
      <w:pPr>
        <w:rPr>
          <w:rFonts w:hint="default"/>
          <w:lang w:val="en-US" w:eastAsia="zh-CN"/>
        </w:rPr>
      </w:pPr>
      <w:r>
        <w:rPr>
          <w:rFonts w:ascii="宋体" w:hAnsi="宋体" w:eastAsia="宋体" w:cs="宋体"/>
          <w:sz w:val="24"/>
          <w:szCs w:val="24"/>
        </w:rPr>
        <w:drawing>
          <wp:inline distT="0" distB="0" distL="114300" distR="114300">
            <wp:extent cx="5469890" cy="4923790"/>
            <wp:effectExtent l="0" t="0" r="3810" b="381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5469890" cy="4923790"/>
                    </a:xfrm>
                    <a:prstGeom prst="rect">
                      <a:avLst/>
                    </a:prstGeom>
                    <a:noFill/>
                    <a:ln w="9525">
                      <a:noFill/>
                    </a:ln>
                  </pic:spPr>
                </pic:pic>
              </a:graphicData>
            </a:graphic>
          </wp:inline>
        </w:drawing>
      </w:r>
    </w:p>
    <w:p w14:paraId="24BB145E">
      <w:pPr>
        <w:rPr>
          <w:rFonts w:hint="default"/>
          <w:lang w:val="en-US" w:eastAsia="zh-CN"/>
        </w:rPr>
      </w:pPr>
    </w:p>
    <w:p w14:paraId="58077618">
      <w:pPr>
        <w:rPr>
          <w:rFonts w:hint="default"/>
          <w:lang w:val="en-US" w:eastAsia="zh-CN"/>
        </w:rPr>
      </w:pPr>
      <w:r>
        <w:rPr>
          <w:rFonts w:hint="default"/>
          <w:lang w:val="en-US" w:eastAsia="zh-CN"/>
        </w:rPr>
        <w:t>“大语言模型影响指数”高的职业，招聘要求提高</w:t>
      </w:r>
    </w:p>
    <w:p w14:paraId="206EF80F">
      <w:pPr>
        <w:rPr>
          <w:rFonts w:hint="default"/>
          <w:lang w:val="en-US" w:eastAsia="zh-CN"/>
        </w:rPr>
      </w:pPr>
    </w:p>
    <w:p w14:paraId="5E39F54E">
      <w:pPr>
        <w:rPr>
          <w:rFonts w:hint="default"/>
          <w:lang w:val="en-US" w:eastAsia="zh-CN"/>
        </w:rPr>
      </w:pPr>
      <w:r>
        <w:rPr>
          <w:rFonts w:hint="default"/>
          <w:lang w:val="en-US" w:eastAsia="zh-CN"/>
        </w:rPr>
        <w:t>分析各职业招聘学历要求变化与“大语言模型影响指数”的关系，</w:t>
      </w:r>
    </w:p>
    <w:p w14:paraId="599DB54C">
      <w:pPr>
        <w:rPr>
          <w:rFonts w:hint="default"/>
          <w:lang w:val="en-US" w:eastAsia="zh-CN"/>
        </w:rPr>
      </w:pPr>
      <w:r>
        <w:rPr>
          <w:rFonts w:hint="default"/>
          <w:lang w:val="en-US" w:eastAsia="zh-CN"/>
        </w:rPr>
        <w:t>发现呈正相关关系。即“大语言模型影响指数”越高的职业，</w:t>
      </w:r>
    </w:p>
    <w:p w14:paraId="323A276A">
      <w:pPr>
        <w:rPr>
          <w:rFonts w:hint="default"/>
          <w:lang w:val="en-US" w:eastAsia="zh-CN"/>
        </w:rPr>
      </w:pPr>
      <w:r>
        <w:rPr>
          <w:rFonts w:hint="default"/>
          <w:lang w:val="en-US" w:eastAsia="zh-CN"/>
        </w:rPr>
        <w:t>其2022-2024年间学历要求提高得越多。</w:t>
      </w:r>
    </w:p>
    <w:p w14:paraId="72FAE5C9">
      <w:pPr>
        <w:rPr>
          <w:rFonts w:hint="default"/>
          <w:lang w:val="en-US" w:eastAsia="zh-CN"/>
        </w:rPr>
      </w:pPr>
    </w:p>
    <w:p w14:paraId="5D975CEE">
      <w:pPr>
        <w:rPr>
          <w:rFonts w:hint="default"/>
          <w:lang w:val="en-US" w:eastAsia="zh-CN"/>
        </w:rPr>
      </w:pPr>
      <w:r>
        <w:rPr>
          <w:rFonts w:hint="default"/>
          <w:lang w:val="en-US" w:eastAsia="zh-CN"/>
        </w:rPr>
        <w:t>如编辑/翻译、客服/运营、销售/商务拓展、市场/品牌/公关、</w:t>
      </w:r>
    </w:p>
    <w:p w14:paraId="7BF492A8">
      <w:pPr>
        <w:rPr>
          <w:rFonts w:hint="default"/>
          <w:lang w:val="en-US" w:eastAsia="zh-CN"/>
        </w:rPr>
      </w:pPr>
      <w:r>
        <w:rPr>
          <w:rFonts w:hint="default"/>
          <w:lang w:val="en-US" w:eastAsia="zh-CN"/>
        </w:rPr>
        <w:t>软件/硬件研发等指数较高的职业，</w:t>
      </w:r>
    </w:p>
    <w:p w14:paraId="5929B0C2">
      <w:pPr>
        <w:rPr>
          <w:rFonts w:hint="default"/>
          <w:lang w:val="en-US" w:eastAsia="zh-CN"/>
        </w:rPr>
      </w:pPr>
    </w:p>
    <w:p w14:paraId="002384B4">
      <w:pPr>
        <w:rPr>
          <w:rFonts w:hint="default"/>
          <w:lang w:val="en-US" w:eastAsia="zh-CN"/>
        </w:rPr>
      </w:pPr>
      <w:r>
        <w:rPr>
          <w:rFonts w:hint="default"/>
          <w:lang w:val="en-US" w:eastAsia="zh-CN"/>
        </w:rPr>
        <w:t>2024年上半年要求本科以上学历的职位比例，均较2022年提高1-4个百分点。</w:t>
      </w:r>
    </w:p>
    <w:p w14:paraId="5C79A82F">
      <w:pPr>
        <w:rPr>
          <w:rFonts w:hint="default"/>
          <w:lang w:val="en-US" w:eastAsia="zh-CN"/>
        </w:rPr>
      </w:pPr>
    </w:p>
    <w:p w14:paraId="40C136CB">
      <w:pPr>
        <w:rPr>
          <w:rFonts w:hint="default"/>
          <w:lang w:val="en-US" w:eastAsia="zh-CN"/>
        </w:rPr>
      </w:pPr>
      <w:r>
        <w:rPr>
          <w:rFonts w:ascii="宋体" w:hAnsi="宋体" w:eastAsia="宋体" w:cs="宋体"/>
          <w:sz w:val="24"/>
          <w:szCs w:val="24"/>
        </w:rPr>
        <w:drawing>
          <wp:inline distT="0" distB="0" distL="114300" distR="114300">
            <wp:extent cx="4669155" cy="3966845"/>
            <wp:effectExtent l="0" t="0" r="4445" b="825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4669155" cy="3966845"/>
                    </a:xfrm>
                    <a:prstGeom prst="rect">
                      <a:avLst/>
                    </a:prstGeom>
                    <a:noFill/>
                    <a:ln w="9525">
                      <a:noFill/>
                    </a:ln>
                  </pic:spPr>
                </pic:pic>
              </a:graphicData>
            </a:graphic>
          </wp:inline>
        </w:drawing>
      </w:r>
    </w:p>
    <w:p w14:paraId="0347B9F7">
      <w:pPr>
        <w:rPr>
          <w:rFonts w:ascii="宋体" w:hAnsi="宋体" w:eastAsia="宋体" w:cs="宋体"/>
          <w:sz w:val="24"/>
          <w:szCs w:val="24"/>
        </w:rPr>
      </w:pPr>
      <w:r>
        <w:rPr>
          <w:rFonts w:ascii="宋体" w:hAnsi="宋体" w:eastAsia="宋体" w:cs="宋体"/>
          <w:sz w:val="24"/>
          <w:szCs w:val="24"/>
        </w:rPr>
        <w:t>经验要求也呈现相同的特征。</w:t>
      </w:r>
    </w:p>
    <w:p w14:paraId="0CF82C99">
      <w:pPr>
        <w:rPr>
          <w:rFonts w:ascii="宋体" w:hAnsi="宋体" w:eastAsia="宋体" w:cs="宋体"/>
          <w:sz w:val="24"/>
          <w:szCs w:val="24"/>
        </w:rPr>
      </w:pPr>
    </w:p>
    <w:p w14:paraId="60E731FC">
      <w:pPr>
        <w:rPr>
          <w:rFonts w:ascii="宋体" w:hAnsi="宋体" w:eastAsia="宋体" w:cs="宋体"/>
          <w:sz w:val="24"/>
          <w:szCs w:val="24"/>
        </w:rPr>
      </w:pPr>
      <w:r>
        <w:rPr>
          <w:rFonts w:ascii="宋体" w:hAnsi="宋体" w:eastAsia="宋体" w:cs="宋体"/>
          <w:sz w:val="24"/>
          <w:szCs w:val="24"/>
        </w:rPr>
        <w:t>“大语言模型影响指数”越高的职业，</w:t>
      </w:r>
    </w:p>
    <w:p w14:paraId="595B032C">
      <w:pPr>
        <w:rPr>
          <w:rFonts w:ascii="宋体" w:hAnsi="宋体" w:eastAsia="宋体" w:cs="宋体"/>
          <w:sz w:val="24"/>
          <w:szCs w:val="24"/>
        </w:rPr>
      </w:pPr>
      <w:r>
        <w:rPr>
          <w:rFonts w:ascii="宋体" w:hAnsi="宋体" w:eastAsia="宋体" w:cs="宋体"/>
          <w:sz w:val="24"/>
          <w:szCs w:val="24"/>
        </w:rPr>
        <w:t>其2022-2024年间经验要求提高得越多。</w:t>
      </w:r>
    </w:p>
    <w:p w14:paraId="20C1A6AB">
      <w:pPr>
        <w:rPr>
          <w:rFonts w:ascii="宋体" w:hAnsi="宋体" w:eastAsia="宋体" w:cs="宋体"/>
          <w:sz w:val="24"/>
          <w:szCs w:val="24"/>
        </w:rPr>
      </w:pPr>
      <w:r>
        <w:rPr>
          <w:rFonts w:ascii="宋体" w:hAnsi="宋体" w:eastAsia="宋体" w:cs="宋体"/>
          <w:sz w:val="24"/>
          <w:szCs w:val="24"/>
        </w:rPr>
        <w:t>如销售/商务拓展、市场/品牌/公关、客服/运营，</w:t>
      </w:r>
    </w:p>
    <w:p w14:paraId="0375F582">
      <w:pPr>
        <w:rPr>
          <w:rFonts w:ascii="宋体" w:hAnsi="宋体" w:eastAsia="宋体" w:cs="宋体"/>
          <w:sz w:val="24"/>
          <w:szCs w:val="24"/>
        </w:rPr>
      </w:pPr>
      <w:r>
        <w:rPr>
          <w:rFonts w:ascii="宋体" w:hAnsi="宋体" w:eastAsia="宋体" w:cs="宋体"/>
          <w:sz w:val="24"/>
          <w:szCs w:val="24"/>
        </w:rPr>
        <w:t>2024年上半年要求3年以上工作经验的比例，</w:t>
      </w:r>
    </w:p>
    <w:p w14:paraId="3E0297F0">
      <w:pPr>
        <w:rPr>
          <w:rFonts w:hint="default"/>
          <w:lang w:val="en-US" w:eastAsia="zh-CN"/>
        </w:rPr>
      </w:pPr>
      <w:r>
        <w:rPr>
          <w:rFonts w:ascii="宋体" w:hAnsi="宋体" w:eastAsia="宋体" w:cs="宋体"/>
          <w:sz w:val="24"/>
          <w:szCs w:val="24"/>
        </w:rPr>
        <w:t>分别较2022年提高7个、5个、3个百分点。</w:t>
      </w:r>
    </w:p>
    <w:p w14:paraId="27128CE6">
      <w:pPr>
        <w:rPr>
          <w:rFonts w:hint="default"/>
          <w:lang w:val="en-US" w:eastAsia="zh-CN"/>
        </w:rPr>
      </w:pPr>
      <w:r>
        <w:rPr>
          <w:rFonts w:ascii="宋体" w:hAnsi="宋体" w:eastAsia="宋体" w:cs="宋体"/>
          <w:sz w:val="24"/>
          <w:szCs w:val="24"/>
        </w:rPr>
        <w:drawing>
          <wp:inline distT="0" distB="0" distL="114300" distR="114300">
            <wp:extent cx="5400040" cy="4505325"/>
            <wp:effectExtent l="0" t="0" r="10160" b="317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5400040" cy="4505325"/>
                    </a:xfrm>
                    <a:prstGeom prst="rect">
                      <a:avLst/>
                    </a:prstGeom>
                    <a:noFill/>
                    <a:ln w="9525">
                      <a:noFill/>
                    </a:ln>
                  </pic:spPr>
                </pic:pic>
              </a:graphicData>
            </a:graphic>
          </wp:inline>
        </w:drawing>
      </w:r>
    </w:p>
    <w:p w14:paraId="687C9F56">
      <w:pPr>
        <w:rPr>
          <w:rFonts w:hint="default"/>
          <w:lang w:val="en-US" w:eastAsia="zh-CN"/>
        </w:rPr>
      </w:pPr>
    </w:p>
    <w:p w14:paraId="2EA7897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受大模型影响较大的职业，普遍提高了招聘要求。</w:t>
      </w:r>
    </w:p>
    <w:p w14:paraId="572DA44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一方面，这些职业中的一部分</w:t>
      </w:r>
      <w:r>
        <w:rPr>
          <w:highlight w:val="yellow"/>
          <w:bdr w:val="none" w:color="auto" w:sz="0" w:space="0"/>
        </w:rPr>
        <w:t>基础工作内容可以用大模型工具替代</w:t>
      </w:r>
      <w:r>
        <w:rPr>
          <w:bdr w:val="none" w:color="auto" w:sz="0" w:space="0"/>
        </w:rPr>
        <w:t>，</w:t>
      </w:r>
    </w:p>
    <w:p w14:paraId="5B8CCC2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因此未来需要的人员减少，但是对人员的能力要求提高，</w:t>
      </w:r>
    </w:p>
    <w:p w14:paraId="588C682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需要他们能够</w:t>
      </w:r>
      <w:r>
        <w:rPr>
          <w:highlight w:val="yellow"/>
          <w:bdr w:val="none" w:color="auto" w:sz="0" w:space="0"/>
        </w:rPr>
        <w:t>熟练使用AI工具，通过AI工具提高工作效率</w:t>
      </w:r>
      <w:r>
        <w:rPr>
          <w:bdr w:val="none" w:color="auto" w:sz="0" w:space="0"/>
        </w:rPr>
        <w:t>。</w:t>
      </w:r>
    </w:p>
    <w:p w14:paraId="68EDE9D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5C3E853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3D9C86E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另一方面，这些职业仍需要一些大模型工具无法替代的技能，</w:t>
      </w:r>
    </w:p>
    <w:p w14:paraId="4542415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如</w:t>
      </w:r>
      <w:r>
        <w:rPr>
          <w:highlight w:val="yellow"/>
          <w:bdr w:val="none" w:color="auto" w:sz="0" w:space="0"/>
        </w:rPr>
        <w:t>创造力、沟通能力、组织协调能力</w:t>
      </w:r>
      <w:r>
        <w:rPr>
          <w:bdr w:val="none" w:color="auto" w:sz="0" w:space="0"/>
        </w:rPr>
        <w:t>等，</w:t>
      </w:r>
    </w:p>
    <w:p w14:paraId="3C49283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这些对于求职者来说也是基础业务能力之外更高阶的要求，</w:t>
      </w:r>
    </w:p>
    <w:p w14:paraId="5089FA9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需要更高的认知能力和更丰富的经验。</w:t>
      </w:r>
    </w:p>
    <w:p w14:paraId="486F47E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2185A43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2990E8B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4C14FF4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8"/>
          <w:bdr w:val="none" w:color="auto" w:sz="0" w:space="0"/>
        </w:rPr>
      </w:pPr>
      <w:r>
        <w:rPr>
          <w:rStyle w:val="8"/>
          <w:bdr w:val="none" w:color="auto" w:sz="0" w:space="0"/>
        </w:rPr>
        <w:t>大模型技术影响的职业，与远程办公类职业重合度较高</w:t>
      </w:r>
    </w:p>
    <w:p w14:paraId="4FAFC40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8"/>
          <w:bdr w:val="none" w:color="auto" w:sz="0" w:space="0"/>
        </w:rPr>
      </w:pPr>
    </w:p>
    <w:p w14:paraId="002C519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报告将“大语言模型影响指数”与“远程办公指数”</w:t>
      </w:r>
      <w:r>
        <w:rPr>
          <w:color w:val="1B45F6"/>
          <w:sz w:val="11"/>
          <w:szCs w:val="11"/>
          <w:bdr w:val="none" w:color="auto" w:sz="0" w:space="0"/>
          <w:vertAlign w:val="superscript"/>
        </w:rPr>
        <w:t>2</w:t>
      </w:r>
      <w:r>
        <w:rPr>
          <w:bdr w:val="none" w:color="auto" w:sz="0" w:space="0"/>
        </w:rPr>
        <w:t>进行相关分析。</w:t>
      </w:r>
    </w:p>
    <w:p w14:paraId="00E49CD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可以看出，两者的相关度比较高。</w:t>
      </w:r>
    </w:p>
    <w:p w14:paraId="4152AA3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0F9D5F2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能够远程办公的职业，往往也具备</w:t>
      </w:r>
      <w:r>
        <w:rPr>
          <w:highlight w:val="yellow"/>
          <w:bdr w:val="none" w:color="auto" w:sz="0" w:space="0"/>
        </w:rPr>
        <w:t>数字化程度高、注重书面沟通、专业知识性强</w:t>
      </w:r>
      <w:r>
        <w:rPr>
          <w:bdr w:val="none" w:color="auto" w:sz="0" w:space="0"/>
        </w:rPr>
        <w:t>等特征，而这恰恰也与</w:t>
      </w:r>
      <w:r>
        <w:rPr>
          <w:highlight w:val="yellow"/>
          <w:bdr w:val="none" w:color="auto" w:sz="0" w:space="0"/>
        </w:rPr>
        <w:t>大模型的优势</w:t>
      </w:r>
      <w:r>
        <w:rPr>
          <w:bdr w:val="none" w:color="auto" w:sz="0" w:space="0"/>
        </w:rPr>
        <w:t>相重合，</w:t>
      </w:r>
    </w:p>
    <w:p w14:paraId="011D4F9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因而可能受大模型的影响较大。</w:t>
      </w:r>
    </w:p>
    <w:p w14:paraId="301EEF9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0CC85E5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7B3E0A2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一方面，大模型可以承担许多</w:t>
      </w:r>
      <w:r>
        <w:rPr>
          <w:highlight w:val="yellow"/>
          <w:bdr w:val="none" w:color="auto" w:sz="0" w:space="0"/>
        </w:rPr>
        <w:t>日常任务</w:t>
      </w:r>
      <w:r>
        <w:rPr>
          <w:bdr w:val="none" w:color="auto" w:sz="0" w:space="0"/>
        </w:rPr>
        <w:t>，</w:t>
      </w:r>
    </w:p>
    <w:p w14:paraId="177F6B4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如</w:t>
      </w:r>
      <w:r>
        <w:rPr>
          <w:highlight w:val="yellow"/>
          <w:bdr w:val="none" w:color="auto" w:sz="0" w:space="0"/>
        </w:rPr>
        <w:t>数据录入、报告生成和简单的分析工作</w:t>
      </w:r>
      <w:r>
        <w:rPr>
          <w:bdr w:val="none" w:color="auto" w:sz="0" w:space="0"/>
        </w:rPr>
        <w:t>，</w:t>
      </w:r>
    </w:p>
    <w:p w14:paraId="472E961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可能会替代一些</w:t>
      </w:r>
      <w:r>
        <w:rPr>
          <w:highlight w:val="yellow"/>
          <w:bdr w:val="none" w:color="auto" w:sz="0" w:space="0"/>
        </w:rPr>
        <w:t>低技能或重复性</w:t>
      </w:r>
      <w:r>
        <w:rPr>
          <w:bdr w:val="none" w:color="auto" w:sz="0" w:space="0"/>
        </w:rPr>
        <w:t>工作的职位。</w:t>
      </w:r>
    </w:p>
    <w:p w14:paraId="21C3BB2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5F02A93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3AF3EF9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另一方面，大模型又可以为远程的工作提供即时帮助，</w:t>
      </w:r>
    </w:p>
    <w:p w14:paraId="6C47896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提高远程办公的生产效率。</w:t>
      </w:r>
    </w:p>
    <w:p w14:paraId="76A7258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7A93C79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因此，大模型技术影响的职业，与远程办公类职业重合度较高。</w:t>
      </w:r>
    </w:p>
    <w:p w14:paraId="16A5E053">
      <w:pPr>
        <w:rPr>
          <w:rFonts w:hint="default"/>
          <w:lang w:val="en-US" w:eastAsia="zh-CN"/>
        </w:rPr>
      </w:pPr>
      <w:r>
        <w:rPr>
          <w:rFonts w:ascii="宋体" w:hAnsi="宋体" w:eastAsia="宋体" w:cs="宋体"/>
          <w:sz w:val="24"/>
          <w:szCs w:val="24"/>
        </w:rPr>
        <w:drawing>
          <wp:inline distT="0" distB="0" distL="114300" distR="114300">
            <wp:extent cx="5280025" cy="3333750"/>
            <wp:effectExtent l="0" t="0" r="3175" b="635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5280025" cy="3333750"/>
                    </a:xfrm>
                    <a:prstGeom prst="rect">
                      <a:avLst/>
                    </a:prstGeom>
                    <a:noFill/>
                    <a:ln w="9525">
                      <a:noFill/>
                    </a:ln>
                  </pic:spPr>
                </pic:pic>
              </a:graphicData>
            </a:graphic>
          </wp:inline>
        </w:drawing>
      </w:r>
    </w:p>
    <w:p w14:paraId="2D69EDB7">
      <w:pPr>
        <w:rPr>
          <w:rFonts w:hint="default"/>
          <w:lang w:val="en-US" w:eastAsia="zh-CN"/>
        </w:rPr>
      </w:pPr>
    </w:p>
    <w:p w14:paraId="2F5A7287">
      <w:pPr>
        <w:pStyle w:val="3"/>
        <w:bidi w:val="0"/>
      </w:pPr>
      <w:r>
        <w:rPr>
          <w:rStyle w:val="8"/>
          <w:b/>
          <w:bdr w:val="none" w:color="auto" w:sz="0" w:space="0"/>
        </w:rPr>
        <w:t>03</w:t>
      </w:r>
      <w:r>
        <w:rPr>
          <w:rStyle w:val="8"/>
          <w:rFonts w:hint="eastAsia"/>
          <w:b/>
          <w:bdr w:val="none" w:color="auto" w:sz="0" w:space="0"/>
          <w:lang w:val="en-US" w:eastAsia="zh-CN"/>
        </w:rPr>
        <w:t xml:space="preserve"> </w:t>
      </w:r>
      <w:r>
        <w:rPr>
          <w:rStyle w:val="8"/>
          <w:b/>
          <w:bdr w:val="none" w:color="auto" w:sz="0" w:space="0"/>
        </w:rPr>
        <w:t>AI技术发展和影响的地域差异</w:t>
      </w:r>
    </w:p>
    <w:p w14:paraId="74CB9E1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8"/>
          <w:bdr w:val="none" w:color="auto" w:sz="0" w:space="0"/>
        </w:rPr>
      </w:pPr>
      <w:r>
        <w:rPr>
          <w:rStyle w:val="8"/>
          <w:bdr w:val="none" w:color="auto" w:sz="0" w:space="0"/>
        </w:rPr>
        <w:t>一线城市、省会城市的人工智能发展水平更高</w:t>
      </w:r>
    </w:p>
    <w:p w14:paraId="6A3DED8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8"/>
          <w:bdr w:val="none" w:color="auto" w:sz="0" w:space="0"/>
        </w:rPr>
      </w:pPr>
    </w:p>
    <w:p w14:paraId="7083136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为分析国内各城市人工智能产业发展的基础和水平，</w:t>
      </w:r>
    </w:p>
    <w:p w14:paraId="1092F81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我们尝试构建“人工智能发展指数”，</w:t>
      </w:r>
    </w:p>
    <w:p w14:paraId="59A5C6B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从产业基础（人工智能职位数在全国占比</w:t>
      </w:r>
      <w:r>
        <w:rPr>
          <w:color w:val="1B45F6"/>
          <w:sz w:val="11"/>
          <w:szCs w:val="11"/>
          <w:bdr w:val="none" w:color="auto" w:sz="0" w:space="0"/>
          <w:vertAlign w:val="superscript"/>
        </w:rPr>
        <w:t>3</w:t>
      </w:r>
      <w:r>
        <w:rPr>
          <w:bdr w:val="none" w:color="auto" w:sz="0" w:space="0"/>
        </w:rPr>
        <w:t>）、</w:t>
      </w:r>
    </w:p>
    <w:p w14:paraId="109DEC6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技术创新（人工智能相关专利数量</w:t>
      </w:r>
      <w:r>
        <w:rPr>
          <w:color w:val="1B45F6"/>
          <w:sz w:val="11"/>
          <w:szCs w:val="11"/>
          <w:bdr w:val="none" w:color="auto" w:sz="0" w:space="0"/>
          <w:vertAlign w:val="superscript"/>
        </w:rPr>
        <w:t>4</w:t>
      </w:r>
      <w:r>
        <w:rPr>
          <w:bdr w:val="none" w:color="auto" w:sz="0" w:space="0"/>
        </w:rPr>
        <w:t>）、</w:t>
      </w:r>
    </w:p>
    <w:p w14:paraId="77500D3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人才供给（人工智能求职人数在全国占比</w:t>
      </w:r>
      <w:r>
        <w:rPr>
          <w:color w:val="1B45F6"/>
          <w:sz w:val="11"/>
          <w:szCs w:val="11"/>
          <w:bdr w:val="none" w:color="auto" w:sz="0" w:space="0"/>
          <w:vertAlign w:val="superscript"/>
        </w:rPr>
        <w:t>5</w:t>
      </w:r>
      <w:r>
        <w:rPr>
          <w:bdr w:val="none" w:color="auto" w:sz="0" w:space="0"/>
        </w:rPr>
        <w:t>）、</w:t>
      </w:r>
    </w:p>
    <w:p w14:paraId="3DC4644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人才培养（开设人工智能专业的院校数量</w:t>
      </w:r>
      <w:r>
        <w:rPr>
          <w:color w:val="1B45F6"/>
          <w:sz w:val="11"/>
          <w:szCs w:val="11"/>
          <w:bdr w:val="none" w:color="auto" w:sz="0" w:space="0"/>
          <w:vertAlign w:val="superscript"/>
        </w:rPr>
        <w:t>6</w:t>
      </w:r>
      <w:r>
        <w:rPr>
          <w:bdr w:val="none" w:color="auto" w:sz="0" w:space="0"/>
        </w:rPr>
        <w:t>）</w:t>
      </w:r>
    </w:p>
    <w:p w14:paraId="5F05BD0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4个维度进行评估。</w:t>
      </w:r>
    </w:p>
    <w:p w14:paraId="7DD1801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60351B70">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4033F26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其中，产业基础反映一个城市人工智能产业的规模现状，</w:t>
      </w:r>
    </w:p>
    <w:p w14:paraId="0A7F38C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报告采用各城市招聘人工智能岗位的数量作为衡量指标。</w:t>
      </w:r>
    </w:p>
    <w:p w14:paraId="0E07E64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技术创新是人工智能产业发展的核心动力，</w:t>
      </w:r>
    </w:p>
    <w:p w14:paraId="1278E43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人工智能相关专利申请数量是各城市技术创新能力的最直接体现。</w:t>
      </w:r>
    </w:p>
    <w:p w14:paraId="2D2C896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人工智能产业的发展离不开人才的支持，</w:t>
      </w:r>
    </w:p>
    <w:p w14:paraId="4A895BA0">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报告通过各城市人工智能岗位收到的投递人数来反映其人才供给情况。</w:t>
      </w:r>
    </w:p>
    <w:p w14:paraId="0E2EF1C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除了现有的人才供给，城市在人工智能领域的人才培养能力同样重要。</w:t>
      </w:r>
    </w:p>
    <w:p w14:paraId="75BFE00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良好的人才培养机制能够确保城市人工智能产业拥有源源不断的新鲜血液。</w:t>
      </w:r>
    </w:p>
    <w:p w14:paraId="1A700F9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开设人工智能专业的高校数量，则是城市在人才培养方面能力的重要体现。</w:t>
      </w:r>
    </w:p>
    <w:p w14:paraId="3CC0850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0C75CE5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38C50DC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结合以上4个维度，</w:t>
      </w:r>
    </w:p>
    <w:p w14:paraId="5931995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我们对全国296个地级市以上城市的人工智能产业发展水平进行评估，</w:t>
      </w:r>
    </w:p>
    <w:p w14:paraId="3ADA7C7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得出各城市的“人工智能发展指数”。</w:t>
      </w:r>
    </w:p>
    <w:p w14:paraId="13161A7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排名前30的城市主要集中在一线城市和省会城市，</w:t>
      </w:r>
    </w:p>
    <w:p w14:paraId="6E0F145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同时还包括一些东部沿海经济发达的城市。</w:t>
      </w:r>
    </w:p>
    <w:p w14:paraId="4B1E792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具体而言，排名前十的城市依次为</w:t>
      </w:r>
    </w:p>
    <w:p w14:paraId="074946C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highlight w:val="yellow"/>
          <w:bdr w:val="none" w:color="auto" w:sz="0" w:space="0"/>
        </w:rPr>
        <w:t>北京、深圳、上海、广州、杭州、南京、成都、武汉、苏州和西安</w:t>
      </w:r>
      <w:r>
        <w:rPr>
          <w:bdr w:val="none" w:color="auto" w:sz="0" w:space="0"/>
        </w:rPr>
        <w:t>。</w:t>
      </w:r>
    </w:p>
    <w:p w14:paraId="440CE62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138AF36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北京在产业基础、技术创新、人才供给、人才培养方面都位列第一，</w:t>
      </w:r>
    </w:p>
    <w:p w14:paraId="0B452D2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在发展人工智能方面具有得天独厚的优势。</w:t>
      </w:r>
    </w:p>
    <w:p w14:paraId="78266B2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2024年上半年，北京市招聘的人工智能相关岗位数量占全国的19.1%，</w:t>
      </w:r>
    </w:p>
    <w:p w14:paraId="5A9BE34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人工智能岗位收到的投递人数占全国14.3%，均居全国首位。</w:t>
      </w:r>
    </w:p>
    <w:p w14:paraId="32E88A4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74A35C5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此外，北京拥有全国最多的人工智能专利数量、高校数量。</w:t>
      </w:r>
    </w:p>
    <w:p w14:paraId="7EF6F5E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作为中国的科技创新中心，北京拥有众多科研机构和企业，</w:t>
      </w:r>
    </w:p>
    <w:p w14:paraId="7ABEE11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它们在人工智能技术的研究与开发上投入巨大，</w:t>
      </w:r>
    </w:p>
    <w:p w14:paraId="5348643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推动大量创新成果的产生和专利的申请。</w:t>
      </w:r>
    </w:p>
    <w:p w14:paraId="70A0F37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同时，北京汇聚了中国顶尖的高等教育资源，</w:t>
      </w:r>
    </w:p>
    <w:p w14:paraId="48D951E0">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在人工智能相关专业人才培养上极具优势。</w:t>
      </w:r>
    </w:p>
    <w:p w14:paraId="332E07E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66F77E0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6394908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深圳、上海位列第二、第三，</w:t>
      </w:r>
    </w:p>
    <w:p w14:paraId="27DB342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其人工智能岗位数量、求职人数、相关专利申请数量，</w:t>
      </w:r>
    </w:p>
    <w:p w14:paraId="772C8E0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均位列全国的第二、第三位，</w:t>
      </w:r>
    </w:p>
    <w:p w14:paraId="67B514A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在产业基础、技术创新、人才供给方面的优势突出。</w:t>
      </w:r>
    </w:p>
    <w:p w14:paraId="3280A05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035AD05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highlight w:val="yellow"/>
          <w:bdr w:val="none" w:color="auto" w:sz="0" w:space="0"/>
        </w:rPr>
        <w:t>杭州</w:t>
      </w:r>
      <w:r>
        <w:rPr>
          <w:bdr w:val="none" w:color="auto" w:sz="0" w:space="0"/>
        </w:rPr>
        <w:t>位居第五，</w:t>
      </w:r>
    </w:p>
    <w:p w14:paraId="5897711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在专利创新方面表现突出。</w:t>
      </w:r>
    </w:p>
    <w:p w14:paraId="7AE89050">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2023年，杭州人工智能相关的专利申请数量超8千个，位居全国第四。</w:t>
      </w:r>
    </w:p>
    <w:p w14:paraId="4B1A951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杭州以其开放的创新环境、活跃的创业氛围和强大的产业基础，</w:t>
      </w:r>
    </w:p>
    <w:p w14:paraId="456CB3A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吸引了大量科技企业和研发机构集聚。</w:t>
      </w:r>
    </w:p>
    <w:p w14:paraId="7F31E36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同时，杭州市政府高度重视知识产权保护，</w:t>
      </w:r>
    </w:p>
    <w:p w14:paraId="388A8F7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为创新企业提供了良好的政策支持和法律环境，</w:t>
      </w:r>
    </w:p>
    <w:p w14:paraId="72B419C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进一步激发了企业的创新活力。</w:t>
      </w:r>
    </w:p>
    <w:p w14:paraId="7F417F1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杭州的高校和研究机构</w:t>
      </w:r>
    </w:p>
    <w:p w14:paraId="22398C0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也在人工智能的基础研究和应用研究上取得了显著成就，</w:t>
      </w:r>
    </w:p>
    <w:p w14:paraId="3538316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为专利创新提供了源源不断的智力支持。</w:t>
      </w:r>
    </w:p>
    <w:p w14:paraId="35E3EC4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杭州的人工智能企业在</w:t>
      </w:r>
    </w:p>
    <w:p w14:paraId="0C12B80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机器学习、计算机视觉、自然语言处理等关键技术领域取得了一系列创新成果。</w:t>
      </w:r>
    </w:p>
    <w:p w14:paraId="67C3B3A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4D8FAF9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highlight w:val="yellow"/>
          <w:bdr w:val="none" w:color="auto" w:sz="0" w:space="0"/>
        </w:rPr>
        <w:t>武汉</w:t>
      </w:r>
      <w:r>
        <w:rPr>
          <w:bdr w:val="none" w:color="auto" w:sz="0" w:space="0"/>
        </w:rPr>
        <w:t>位列第八，拥有仅次于北京的高校数量。</w:t>
      </w:r>
    </w:p>
    <w:p w14:paraId="36EF8BA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根据《2024全国普通高校人工智能专业教育教学综合实力排行榜》，</w:t>
      </w:r>
    </w:p>
    <w:p w14:paraId="7C08E60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武汉开设人工智能专业的院校共21所，</w:t>
      </w:r>
    </w:p>
    <w:p w14:paraId="22023EC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位居全国第二。武汉作为中国中部地区的教育重镇，</w:t>
      </w:r>
    </w:p>
    <w:p w14:paraId="08C5B4C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以其丰富的高等教育资源和强大的科研实力，</w:t>
      </w:r>
    </w:p>
    <w:p w14:paraId="52C21CC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在人工智能领域展现出显著的资源优势。</w:t>
      </w:r>
    </w:p>
    <w:p w14:paraId="2C3F45E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近几年，武汉在新一轮的人工智能产业布局中展现出前瞻性，</w:t>
      </w:r>
    </w:p>
    <w:p w14:paraId="6215A64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进入了快速成长期。</w:t>
      </w:r>
    </w:p>
    <w:p w14:paraId="7B879F6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国家和地方政府陆续出台了一系列支持人工智能发展的政策，</w:t>
      </w:r>
    </w:p>
    <w:p w14:paraId="69FD28D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鼓励高校设立相关专业，培养人工智能人才。</w:t>
      </w:r>
    </w:p>
    <w:p w14:paraId="72A7117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例如，《湖北省新一代人工智能发展总体规划（2020-2030年）》指出：</w:t>
      </w:r>
    </w:p>
    <w:p w14:paraId="77822C3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引导和鼓励高校设立人工智能相关学科专业，</w:t>
      </w:r>
    </w:p>
    <w:p w14:paraId="40EAF11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支持高校人工智能学科建设。</w:t>
      </w:r>
    </w:p>
    <w:p w14:paraId="6FEA08C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2020年9月，国家科技部正式批复</w:t>
      </w:r>
    </w:p>
    <w:p w14:paraId="517B770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《武汉市建设国家新一代人工智能创新发展试验区方案》，</w:t>
      </w:r>
    </w:p>
    <w:p w14:paraId="788E06F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支持武汉市建设国家新一代人工智能创新发展试验区。</w:t>
      </w:r>
    </w:p>
    <w:p w14:paraId="2ABA01D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此前获批的试验区中，并没有出现中部城市，武汉的突围填补了这一空白。</w:t>
      </w:r>
    </w:p>
    <w:p w14:paraId="52E09A3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随着武汉多维度铺开人工智能产业布局</w:t>
      </w:r>
    </w:p>
    <w:p w14:paraId="12194E5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，地区营造出了创新的环境，对人才具有很强的吸引力。</w:t>
      </w:r>
    </w:p>
    <w:p w14:paraId="03A7AD6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36D43AF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此外，广州、西安、济南、郑州、长春等</w:t>
      </w:r>
    </w:p>
    <w:p w14:paraId="6C0B2FE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省会城市也在高校数量方面也表现出较大优势。</w:t>
      </w:r>
    </w:p>
    <w:p w14:paraId="25EA288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苏州、无锡、东莞等东部沿海非省会城市，</w:t>
      </w:r>
    </w:p>
    <w:p w14:paraId="55CB2B1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则主要依靠人工智能岗位和人才供给排名靠前。</w:t>
      </w:r>
    </w:p>
    <w:p w14:paraId="0D96AA4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各大城市根据自身的产业基础、人才优势和政策导向，</w:t>
      </w:r>
    </w:p>
    <w:p w14:paraId="0B68310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通过政策扶持、资金投入、产业园区建设、人才培养等多种措施，</w:t>
      </w:r>
    </w:p>
    <w:p w14:paraId="6EC7278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推动人工智能产业的快速发展。</w:t>
      </w:r>
    </w:p>
    <w:p w14:paraId="77F0F93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这些城市的竞争和合作，</w:t>
      </w:r>
    </w:p>
    <w:p w14:paraId="5AC6EEA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共同推动了中国人工智能产业的整体进步和国际竞争力的提升。</w:t>
      </w:r>
    </w:p>
    <w:p w14:paraId="51D54975">
      <w:pPr>
        <w:rPr>
          <w:rFonts w:hint="default"/>
          <w:lang w:val="en-US" w:eastAsia="zh-CN"/>
        </w:rPr>
      </w:pPr>
    </w:p>
    <w:p w14:paraId="1C2D76F9">
      <w:pPr>
        <w:rPr>
          <w:rFonts w:hint="default"/>
          <w:lang w:val="en-US" w:eastAsia="zh-CN"/>
        </w:rPr>
      </w:pPr>
      <w:r>
        <w:rPr>
          <w:rFonts w:ascii="宋体" w:hAnsi="宋体" w:eastAsia="宋体" w:cs="宋体"/>
          <w:sz w:val="24"/>
          <w:szCs w:val="24"/>
        </w:rPr>
        <w:drawing>
          <wp:inline distT="0" distB="0" distL="114300" distR="114300">
            <wp:extent cx="5970270" cy="7132955"/>
            <wp:effectExtent l="0" t="0" r="11430" b="444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5970270" cy="7132955"/>
                    </a:xfrm>
                    <a:prstGeom prst="rect">
                      <a:avLst/>
                    </a:prstGeom>
                    <a:noFill/>
                    <a:ln w="9525">
                      <a:noFill/>
                    </a:ln>
                  </pic:spPr>
                </pic:pic>
              </a:graphicData>
            </a:graphic>
          </wp:inline>
        </w:drawing>
      </w:r>
    </w:p>
    <w:p w14:paraId="17C907BC">
      <w:pPr>
        <w:rPr>
          <w:rFonts w:hint="default"/>
          <w:lang w:val="en-US" w:eastAsia="zh-CN"/>
        </w:rPr>
      </w:pPr>
    </w:p>
    <w:p w14:paraId="2046D26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8"/>
          <w:bdr w:val="none" w:color="auto" w:sz="0" w:space="0"/>
        </w:rPr>
      </w:pPr>
      <w:r>
        <w:rPr>
          <w:rStyle w:val="8"/>
          <w:bdr w:val="none" w:color="auto" w:sz="0" w:space="0"/>
        </w:rPr>
        <w:t>中西部省会城市的劳动力市场结构更易受大模型影响</w:t>
      </w:r>
    </w:p>
    <w:p w14:paraId="29BF4A7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8"/>
          <w:bdr w:val="none" w:color="auto" w:sz="0" w:space="0"/>
        </w:rPr>
      </w:pPr>
    </w:p>
    <w:p w14:paraId="2EC61AA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为评估大语言模型技术对各城市劳动力市场的潜在影响程度，我们在职业“大语言模型影响指数”的基础上，将城市中各类职业的招聘岗位数量占全国各职业招聘总数的比例作为权重，加权计算得出该城市的“大语言模型影响指数”。下图为各城市2024年“大语言模型影响指数”的分布。可以发现，指数较高的地区主要包括在东部沿海城市和中西部省会城市。这些城市的经济体量和招聘岗位量全国领先，因此权重较高。同时，它们的产业和岗位结构中，与人工智能相关、受大模型技术影响大的比例也更高。</w:t>
      </w:r>
    </w:p>
    <w:p w14:paraId="43D118E0">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593CD39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将主要城市的“大语言模型影响指数”与“人工智能发展指数”排名进行对比，我们发现成都、郑州、西安等地的“大语言模型影响指数”排名高于其“人工智能发展指数”排名。它们作为中西部的重要省会城市，凭借区域辐射能力和服务业发展水平，承接很多企业的销售和运营中心，因此销售、运营相关的岗位比例较高，带动“大语言模型影响指数”也较高。而苏州等地制造业发达，生产制造、物流/采购/供应链类岗位比例较高，因此“大语言模型影响指数”相对低，排名低于其“人工智能发展指数”。</w:t>
      </w:r>
    </w:p>
    <w:p w14:paraId="560E021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22D9FCC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可见，一线城市、省会城市、东部沿海城市的经济发展水平高，人工智能产业基础好，同时，劳动力市场中易受大模型技术影响的岗位也更多。而相对于制造业发达的东部沿海城市，服务业比重较高的一些中西部省会城市，更需要注意大模型技术给劳动力市场带来的影响。应积极拥抱和应用大模型等AI技术，促进产业转型升级，提高劳动生产率，创造更多高质量就业岗位。</w:t>
      </w:r>
    </w:p>
    <w:p w14:paraId="58F7D18E">
      <w:pPr>
        <w:rPr>
          <w:rFonts w:hint="default"/>
          <w:lang w:val="en-US" w:eastAsia="zh-CN"/>
        </w:rPr>
      </w:pPr>
    </w:p>
    <w:p w14:paraId="2C31F354">
      <w:pPr>
        <w:rPr>
          <w:rFonts w:hint="default"/>
          <w:lang w:val="en-US" w:eastAsia="zh-CN"/>
        </w:rPr>
      </w:pPr>
      <w:r>
        <w:rPr>
          <w:rFonts w:ascii="宋体" w:hAnsi="宋体" w:eastAsia="宋体" w:cs="宋体"/>
          <w:sz w:val="24"/>
          <w:szCs w:val="24"/>
        </w:rPr>
        <w:drawing>
          <wp:inline distT="0" distB="0" distL="114300" distR="114300">
            <wp:extent cx="5265420" cy="5049520"/>
            <wp:effectExtent l="0" t="0" r="5080" b="508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9"/>
                    <a:stretch>
                      <a:fillRect/>
                    </a:stretch>
                  </pic:blipFill>
                  <pic:spPr>
                    <a:xfrm>
                      <a:off x="0" y="0"/>
                      <a:ext cx="5265420" cy="5049520"/>
                    </a:xfrm>
                    <a:prstGeom prst="rect">
                      <a:avLst/>
                    </a:prstGeom>
                    <a:noFill/>
                    <a:ln w="9525">
                      <a:noFill/>
                    </a:ln>
                  </pic:spPr>
                </pic:pic>
              </a:graphicData>
            </a:graphic>
          </wp:inline>
        </w:drawing>
      </w:r>
    </w:p>
    <w:p w14:paraId="6FAAD939">
      <w:pPr>
        <w:rPr>
          <w:rFonts w:hint="default"/>
          <w:lang w:val="en-US" w:eastAsia="zh-CN"/>
        </w:rPr>
      </w:pPr>
    </w:p>
    <w:p w14:paraId="5C236ECB">
      <w:pPr>
        <w:rPr>
          <w:rFonts w:hint="default"/>
          <w:lang w:val="en-US" w:eastAsia="zh-CN"/>
        </w:rPr>
      </w:pPr>
    </w:p>
    <w:p w14:paraId="465A24E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随着国内人工智能技术的飞速发展，我们正在见证一个技术革新的新时代。</w:t>
      </w:r>
    </w:p>
    <w:p w14:paraId="59E56AA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大语言模型等AI技术的突破，一方面推动了相关技术人才需求的增长，</w:t>
      </w:r>
    </w:p>
    <w:p w14:paraId="087A6E8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另一方面也给劳动力市场带来了挑战。</w:t>
      </w:r>
    </w:p>
    <w:p w14:paraId="5748431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这要求劳动力市场参与者不断适应和提升自身能力，以应对技术变革带来的影响。</w:t>
      </w:r>
    </w:p>
    <w:p w14:paraId="4B11434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703DF38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5B3764E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从地域角度来看，一线城市、省会城市以及东部沿海城市在人工智能产业的发展上处于领先地位，这些地区的劳动力市场也更易受到大模型技术的影响。面对这样的趋势，这些城市需要采取积极措施，如加强人才培养、优化产业结构、推动技术创新等，以确保劳动力市场的稳定和可持续发展。</w:t>
      </w:r>
    </w:p>
    <w:p w14:paraId="26FAED8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356F120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477E00B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总之，人工智能技术的快速发展既是机遇也是挑战。</w:t>
      </w:r>
    </w:p>
    <w:p w14:paraId="4EBEA94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不论企业还是个人，都需要认识到技术进步带来的积极影响，</w:t>
      </w:r>
    </w:p>
    <w:p w14:paraId="4A1612E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t>并准备好应对由此引发的各项变化，通过不断学习、创新和适应，确保在人工智能时代中抓住机遇，实现共同繁荣。</w:t>
      </w:r>
    </w:p>
    <w:p w14:paraId="5573468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p>
    <w:p w14:paraId="7CB00550">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1B45F6"/>
          <w:sz w:val="9"/>
          <w:szCs w:val="9"/>
          <w:bdr w:val="none" w:color="auto" w:sz="0" w:space="0"/>
          <w:vertAlign w:val="superscript"/>
        </w:rPr>
        <w:t>3</w:t>
      </w:r>
      <w:r>
        <w:rPr>
          <w:rStyle w:val="9"/>
          <w:sz w:val="12"/>
          <w:szCs w:val="12"/>
          <w:bdr w:val="none" w:color="auto" w:sz="0" w:space="0"/>
        </w:rPr>
        <w:t>智联招聘平台2024年上半年数据。</w:t>
      </w:r>
    </w:p>
    <w:p w14:paraId="7AFBF17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1B45F6"/>
          <w:sz w:val="9"/>
          <w:szCs w:val="9"/>
          <w:bdr w:val="none" w:color="auto" w:sz="0" w:space="0"/>
          <w:vertAlign w:val="superscript"/>
        </w:rPr>
        <w:t>4</w:t>
      </w:r>
      <w:r>
        <w:rPr>
          <w:rStyle w:val="9"/>
          <w:sz w:val="12"/>
          <w:szCs w:val="12"/>
          <w:bdr w:val="none" w:color="auto" w:sz="0" w:space="0"/>
        </w:rPr>
        <w:t>根据《战略性新兴产业分类与国际专利分类参照关系表（2021）（试行）》中人工智能相关的专利分类号，在incopat专利数据库中检索各城市2023年人工智能相关的专利申请数量。</w:t>
      </w:r>
    </w:p>
    <w:p w14:paraId="44C5102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9"/>
          <w:color w:val="1B45F6"/>
          <w:sz w:val="9"/>
          <w:szCs w:val="9"/>
          <w:bdr w:val="none" w:color="auto" w:sz="0" w:space="0"/>
          <w:vertAlign w:val="superscript"/>
        </w:rPr>
        <w:t>5</w:t>
      </w:r>
      <w:r>
        <w:rPr>
          <w:rStyle w:val="9"/>
          <w:sz w:val="12"/>
          <w:szCs w:val="12"/>
          <w:bdr w:val="none" w:color="auto" w:sz="0" w:space="0"/>
        </w:rPr>
        <w:t>智联招聘平台2024年上半年数据。</w:t>
      </w:r>
    </w:p>
    <w:p w14:paraId="3F14FC4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9"/>
          <w:sz w:val="12"/>
          <w:szCs w:val="12"/>
          <w:bdr w:val="none" w:color="auto" w:sz="0" w:space="0"/>
        </w:rPr>
      </w:pPr>
      <w:r>
        <w:rPr>
          <w:rStyle w:val="9"/>
          <w:color w:val="1B45F6"/>
          <w:sz w:val="9"/>
          <w:szCs w:val="9"/>
          <w:bdr w:val="none" w:color="auto" w:sz="0" w:space="0"/>
          <w:vertAlign w:val="superscript"/>
        </w:rPr>
        <w:t>6</w:t>
      </w:r>
      <w:r>
        <w:rPr>
          <w:rStyle w:val="9"/>
          <w:sz w:val="12"/>
          <w:szCs w:val="12"/>
          <w:bdr w:val="none" w:color="auto" w:sz="0" w:space="0"/>
        </w:rPr>
        <w:t>根据华算人工智能研究院和全国高校人工智能与大数据创新联盟发布的《2024全国普通高校人工智能专业教育教学综合实力排行榜》，整理各城市开设人工智能专业的院校数量。</w:t>
      </w:r>
    </w:p>
    <w:p w14:paraId="1CDABC1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9"/>
          <w:sz w:val="12"/>
          <w:szCs w:val="12"/>
          <w:bdr w:val="none" w:color="auto" w:sz="0" w:space="0"/>
        </w:rPr>
      </w:pPr>
    </w:p>
    <w:p w14:paraId="52FFF87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参考文献：</w:t>
      </w:r>
    </w:p>
    <w:p w14:paraId="236E5AC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1. 北京大学国家发展研究院课题组（课题组成员：张丹丹、于航、李力行、胡佳胤、莫怡青、李泓孛），2023：《中国人工智能技术暴露度的测算及其对劳动需求的影响：基于大语言模型的新证据》，工作论文。</w:t>
      </w:r>
    </w:p>
    <w:p w14:paraId="5552B87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2. Jiayin Hu, Lun Liu, Anqi Wang, and Zongyuan Weng. 2024. Impact of GenAI on Urban Labor Market. Working paper.</w:t>
      </w:r>
    </w:p>
    <w:p w14:paraId="16A6FADD">
      <w:pPr>
        <w:rPr>
          <w:rFonts w:hint="default"/>
          <w:lang w:val="en-US" w:eastAsia="zh-CN"/>
        </w:rPr>
      </w:pPr>
    </w:p>
    <w:p w14:paraId="7EBADA80">
      <w:pPr>
        <w:rPr>
          <w:rFonts w:hint="default"/>
          <w:lang w:val="en-US" w:eastAsia="zh-CN"/>
        </w:rPr>
      </w:pPr>
    </w:p>
    <w:p w14:paraId="41905E94">
      <w:pPr>
        <w:rPr>
          <w:rFonts w:hint="default"/>
          <w:lang w:val="en-US" w:eastAsia="zh-CN"/>
        </w:rPr>
      </w:pPr>
      <w:bookmarkStart w:id="0" w:name="_GoBack"/>
      <w:bookmarkEnd w:id="0"/>
    </w:p>
    <w:p w14:paraId="0AD96C94">
      <w:pPr>
        <w:rPr>
          <w:rFonts w:hint="default"/>
          <w:lang w:val="en-US" w:eastAsia="zh-CN"/>
        </w:rPr>
      </w:pPr>
    </w:p>
    <w:p w14:paraId="06493C5E">
      <w:pPr>
        <w:pStyle w:val="3"/>
        <w:bidi w:val="0"/>
        <w:rPr>
          <w:rFonts w:hint="eastAsia"/>
          <w:lang w:val="en-US" w:eastAsia="zh-CN"/>
        </w:rPr>
      </w:pPr>
      <w:r>
        <w:rPr>
          <w:rFonts w:hint="eastAsia"/>
          <w:lang w:val="en-US" w:eastAsia="zh-CN"/>
        </w:rPr>
        <w:t>Refer</w:t>
      </w:r>
    </w:p>
    <w:p w14:paraId="6B3707FA">
      <w:pPr>
        <w:rPr>
          <w:rFonts w:hint="default"/>
          <w:lang w:val="en-US" w:eastAsia="zh-CN"/>
        </w:rPr>
      </w:pPr>
      <w:r>
        <w:rPr>
          <w:rFonts w:hint="eastAsia"/>
          <w:lang w:val="en-US" w:eastAsia="zh-CN"/>
        </w:rPr>
        <w:t xml:space="preserve">[1] </w:t>
      </w:r>
      <w:r>
        <w:rPr>
          <w:rFonts w:hint="default"/>
          <w:lang w:val="en-US" w:eastAsia="zh-CN"/>
        </w:rPr>
        <w:t>AI大模型对我国劳动力市场潜在影响研究2024</w:t>
      </w:r>
      <w:r>
        <w:rPr>
          <w:rFonts w:hint="eastAsia"/>
          <w:lang w:val="en-US" w:eastAsia="zh-CN"/>
        </w:rPr>
        <w:t xml:space="preserve"> </w:t>
      </w:r>
      <w:r>
        <w:rPr>
          <w:rFonts w:hint="default"/>
          <w:lang w:val="en-US" w:eastAsia="zh-CN"/>
        </w:rPr>
        <w:t>https://news.qq.com/rain/a/20241008A08B4O00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DA830"/>
    <w:multiLevelType w:val="singleLevel"/>
    <w:tmpl w:val="867DA830"/>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D2883"/>
    <w:rsid w:val="0CCE789E"/>
    <w:rsid w:val="11FB1CC3"/>
    <w:rsid w:val="26647D9F"/>
    <w:rsid w:val="335F67CB"/>
    <w:rsid w:val="40A56767"/>
    <w:rsid w:val="4C066045"/>
    <w:rsid w:val="503C110B"/>
    <w:rsid w:val="51DC0DF8"/>
    <w:rsid w:val="65955F56"/>
    <w:rsid w:val="6D9653D7"/>
    <w:rsid w:val="6ED429D4"/>
    <w:rsid w:val="729D1A86"/>
    <w:rsid w:val="771A7EFC"/>
    <w:rsid w:val="79DB17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webp"/><Relationship Id="rId5" Type="http://schemas.openxmlformats.org/officeDocument/2006/relationships/image" Target="media/image2.webp"/><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webp"/><Relationship Id="rId14" Type="http://schemas.openxmlformats.org/officeDocument/2006/relationships/image" Target="media/image11.webp"/><Relationship Id="rId13" Type="http://schemas.openxmlformats.org/officeDocument/2006/relationships/image" Target="media/image10.webp"/><Relationship Id="rId12" Type="http://schemas.openxmlformats.org/officeDocument/2006/relationships/image" Target="media/image9.webp"/><Relationship Id="rId11" Type="http://schemas.openxmlformats.org/officeDocument/2006/relationships/image" Target="media/image8.webp"/><Relationship Id="rId10" Type="http://schemas.openxmlformats.org/officeDocument/2006/relationships/image" Target="media/image7.webp"/><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1023</Words>
  <Characters>1118</Characters>
  <Lines>0</Lines>
  <Paragraphs>0</Paragraphs>
  <TotalTime>14</TotalTime>
  <ScaleCrop>false</ScaleCrop>
  <LinksUpToDate>false</LinksUpToDate>
  <CharactersWithSpaces>1159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2024-12-26T06:29:00Z</dcterms:created>
  <dc:creator>lenovo</dc:creator>
  <cp:lastModifiedBy>freshman2233</cp:lastModifiedBy>
  <dcterms:modified xsi:type="dcterms:W3CDTF">2024-12-26T06:54:21Z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26CFEA5D0EAA41F7953E44FE92F083AB_12</vt:lpwstr>
  </property>
</Properties>
</file>