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A5693"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bing.com/ck/a?!&amp;&amp;p=92a11ca80cc731b4489b798a21e91a647ac17fbf376fb344127947712a2c8ba7JmltdHM9MTczNDM5MzYwMA&amp;ptn=3&amp;ver=2&amp;hsh=4&amp;fclid=0ce60d2d-5a95-60d0-0396-19985bd66108&amp;u=a1aHR0cHM6Ly9kb2NzLm9yYWNsZS5jb20vamF2YXNlLzgvZG9jcy9hcGkvamF2YS91dGlsL3JlZ2V4L1BhdHRlcm4uaHRtbA&amp;ntb=1" \t "https://www.bing.com/_blank" </w:instrText>
      </w:r>
      <w:r>
        <w:fldChar w:fldCharType="separate"/>
      </w:r>
      <w:r>
        <w:rPr>
          <w:rStyle w:val="5"/>
        </w:rPr>
        <w:t>Pattern (Java Platform SE 8 ) - Oracle Help Center</w:t>
      </w:r>
      <w:r>
        <w:fldChar w:fldCharType="end"/>
      </w:r>
    </w:p>
    <w:p w14:paraId="303D2D5B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"https://docs.oracle.com/javase/8/docs/api/java/util/regex/Pattern.html"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https://docs.oracle.com/javase/8/docs/api/java/util/regex/Pattern.html</w:t>
      </w:r>
      <w:r>
        <w:rPr>
          <w:rFonts w:hint="eastAsia"/>
        </w:rPr>
        <w:fldChar w:fldCharType="end"/>
      </w:r>
    </w:p>
    <w:p w14:paraId="7EBDC84F">
      <w:pPr>
        <w:rPr>
          <w:rFonts w:hint="eastAsia"/>
        </w:rPr>
      </w:pPr>
    </w:p>
    <w:p w14:paraId="117DF22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1.Introduction</w:t>
      </w:r>
    </w:p>
    <w:p w14:paraId="04A9B9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Pattern</w:t>
      </w:r>
    </w:p>
    <w:p w14:paraId="037FB17F">
      <w:pPr>
        <w:rPr>
          <w:rFonts w:hint="default"/>
          <w:lang w:val="en-US" w:eastAsia="zh-CN"/>
        </w:rPr>
      </w:pPr>
    </w:p>
    <w:p w14:paraId="647704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java.lang.Object</w:t>
      </w:r>
    </w:p>
    <w:p w14:paraId="68B2A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java.util.regex.Pattern </w:t>
      </w:r>
    </w:p>
    <w:p w14:paraId="5ABB9EE5">
      <w:pPr>
        <w:rPr>
          <w:rFonts w:hint="default"/>
          <w:lang w:val="en-US" w:eastAsia="zh-CN"/>
        </w:rPr>
      </w:pPr>
    </w:p>
    <w:p w14:paraId="57120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All Implemented Interfaces:</w:t>
      </w:r>
    </w:p>
    <w:p w14:paraId="3047BF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Serializable</w:t>
      </w:r>
    </w:p>
    <w:p w14:paraId="76E5F50D">
      <w:pPr>
        <w:rPr>
          <w:rFonts w:hint="default"/>
          <w:lang w:val="en-US" w:eastAsia="zh-CN"/>
        </w:rPr>
      </w:pPr>
    </w:p>
    <w:p w14:paraId="7235F6CE">
      <w:pPr>
        <w:rPr>
          <w:rFonts w:hint="default"/>
          <w:lang w:val="en-US" w:eastAsia="zh-CN"/>
        </w:rPr>
      </w:pPr>
    </w:p>
    <w:p w14:paraId="1CA4E4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final class Pattern</w:t>
      </w:r>
    </w:p>
    <w:p w14:paraId="188C3E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extends Object</w:t>
      </w:r>
    </w:p>
    <w:p w14:paraId="3A0FBF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implements Serializable</w:t>
      </w:r>
    </w:p>
    <w:p w14:paraId="4659CB7D">
      <w:pPr>
        <w:rPr>
          <w:rFonts w:hint="default"/>
          <w:lang w:val="en-US" w:eastAsia="zh-CN"/>
        </w:rPr>
      </w:pPr>
    </w:p>
    <w:p w14:paraId="2898743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compiled representation of a regular expression.</w:t>
      </w:r>
    </w:p>
    <w:p w14:paraId="6C2F6A87">
      <w:pPr>
        <w:ind w:firstLine="420"/>
        <w:rPr>
          <w:rFonts w:hint="default"/>
          <w:lang w:val="en-US" w:eastAsia="zh-CN"/>
        </w:rPr>
      </w:pPr>
    </w:p>
    <w:p w14:paraId="53A05B37"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正则表达式的编译表示。</w:t>
      </w:r>
    </w:p>
    <w:p w14:paraId="3800CC4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C9734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regular expression, specified as a string, must first be compiled into an instance of this class. The resulting pattern can then be used to create a Matcher object that can match arbitrary character sequences against the regular expression. All of the state involved in performing a match resides in the matcher, so many matchers can share the same pattern.</w:t>
      </w:r>
    </w:p>
    <w:p w14:paraId="23CD8BED">
      <w:pPr>
        <w:ind w:firstLine="420"/>
        <w:rPr>
          <w:rFonts w:hint="default"/>
          <w:lang w:val="en-US" w:eastAsia="zh-CN"/>
        </w:rPr>
      </w:pPr>
    </w:p>
    <w:p w14:paraId="19643E72">
      <w:pPr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指定为字符串的正则表达式必须首先编译到此类的实例中。然后，生成的模式可用于创建一个</w: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instrText xml:space="preserve"> HYPERLINK "https://docs.oracle.com/javase/8/docs/api/java/util/regex/Matcher.html" \o "class in java.util.regex" </w:instrTex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  <w:highlight w:val="yellow"/>
          <w:lang w:eastAsia="zh-CN"/>
        </w:rPr>
        <w:t>Matcher</w: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fldChar w:fldCharType="end"/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t>对象</w:t>
      </w:r>
      <w:r>
        <w:rPr>
          <w:rFonts w:ascii="宋体" w:hAnsi="宋体" w:eastAsia="宋体" w:cs="宋体"/>
          <w:sz w:val="24"/>
          <w:szCs w:val="24"/>
          <w:lang w:eastAsia="zh-CN"/>
        </w:rPr>
        <w:t>，该对象可以将</w: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t>任意</w: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fldChar w:fldCharType="begin"/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instrText xml:space="preserve"> HYPERLINK "https://docs.oracle.com/javase/8/docs/api/java/lang/CharSequence.html" \o "interface in java.lang" </w:instrTex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  <w:highlight w:val="yellow"/>
          <w:lang w:eastAsia="zh-CN"/>
        </w:rPr>
        <w:t>字符序列</w:t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fldChar w:fldCharType="end"/>
      </w: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t>与常规字符序列进行匹配 表达</w:t>
      </w:r>
      <w:r>
        <w:rPr>
          <w:rFonts w:ascii="宋体" w:hAnsi="宋体" w:eastAsia="宋体" w:cs="宋体"/>
          <w:sz w:val="24"/>
          <w:szCs w:val="24"/>
          <w:lang w:eastAsia="zh-CN"/>
        </w:rPr>
        <w:t>。执行比赛涉及的所有状态都位于 匹配器，很多匹配器可以共享相同的模式。</w:t>
      </w:r>
    </w:p>
    <w:p w14:paraId="26C5454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7353A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typical invocation sequence is thus</w:t>
      </w:r>
    </w:p>
    <w:p w14:paraId="6D3EC7D1">
      <w:pPr>
        <w:ind w:firstLine="42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highlight w:val="yellow"/>
          <w:lang w:eastAsia="zh-CN"/>
        </w:rPr>
        <w:t>典型的调用顺序</w:t>
      </w:r>
      <w:r>
        <w:rPr>
          <w:rFonts w:ascii="宋体" w:hAnsi="宋体" w:eastAsia="宋体" w:cs="宋体"/>
          <w:sz w:val="24"/>
          <w:szCs w:val="24"/>
          <w:lang w:eastAsia="zh-CN"/>
        </w:rPr>
        <w:t>是</w:t>
      </w:r>
    </w:p>
    <w:p w14:paraId="5971C735">
      <w:pPr>
        <w:rPr>
          <w:rFonts w:hint="default"/>
          <w:lang w:val="en-US" w:eastAsia="zh-CN"/>
        </w:rPr>
      </w:pPr>
    </w:p>
    <w:p w14:paraId="51C57A74">
      <w:pPr>
        <w:rPr>
          <w:rFonts w:hint="default"/>
          <w:sz w:val="40"/>
          <w:szCs w:val="48"/>
          <w:highlight w:val="yellow"/>
          <w:lang w:val="en-US" w:eastAsia="zh-CN"/>
        </w:rPr>
      </w:pPr>
      <w:r>
        <w:rPr>
          <w:rFonts w:hint="default"/>
          <w:sz w:val="40"/>
          <w:szCs w:val="48"/>
          <w:highlight w:val="yellow"/>
          <w:lang w:val="en-US" w:eastAsia="zh-CN"/>
        </w:rPr>
        <w:t xml:space="preserve">         Pattern p = Pattern.compile("a*b");</w:t>
      </w:r>
    </w:p>
    <w:p w14:paraId="7D638AE4">
      <w:pPr>
        <w:rPr>
          <w:rFonts w:hint="default"/>
          <w:sz w:val="40"/>
          <w:szCs w:val="48"/>
          <w:highlight w:val="yellow"/>
          <w:lang w:val="en-US" w:eastAsia="zh-CN"/>
        </w:rPr>
      </w:pPr>
      <w:r>
        <w:rPr>
          <w:rFonts w:hint="default"/>
          <w:sz w:val="40"/>
          <w:szCs w:val="48"/>
          <w:highlight w:val="yellow"/>
          <w:lang w:val="en-US" w:eastAsia="zh-CN"/>
        </w:rPr>
        <w:t xml:space="preserve">         Matcher m = p.matcher("aaaaab");</w:t>
      </w:r>
    </w:p>
    <w:p w14:paraId="13C91CFF">
      <w:pPr>
        <w:rPr>
          <w:rFonts w:hint="default"/>
          <w:sz w:val="40"/>
          <w:szCs w:val="48"/>
          <w:highlight w:val="yellow"/>
          <w:lang w:val="en-US" w:eastAsia="zh-CN"/>
        </w:rPr>
      </w:pPr>
      <w:r>
        <w:rPr>
          <w:rFonts w:hint="default"/>
          <w:sz w:val="40"/>
          <w:szCs w:val="48"/>
          <w:highlight w:val="yellow"/>
          <w:lang w:val="en-US" w:eastAsia="zh-CN"/>
        </w:rPr>
        <w:t xml:space="preserve">         boolean b = m.matches();</w:t>
      </w:r>
    </w:p>
    <w:p w14:paraId="776DBA01">
      <w:pPr>
        <w:rPr>
          <w:rFonts w:hint="default"/>
          <w:lang w:val="en-US" w:eastAsia="zh-CN"/>
        </w:rPr>
      </w:pPr>
    </w:p>
    <w:p w14:paraId="6BF9D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matches method is defined by this class as a convenience for when a regular expression is used just once. This method compiles an expression and matches an input sequence against it in a single invocation. The statement</w:t>
      </w:r>
    </w:p>
    <w:p w14:paraId="4605D483">
      <w:pPr>
        <w:rPr>
          <w:rFonts w:hint="default"/>
          <w:lang w:val="en-US" w:eastAsia="zh-CN"/>
        </w:rPr>
      </w:pPr>
    </w:p>
    <w:p w14:paraId="46873B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boolean b = Pattern.matches("a*b", "aaaaab");</w:t>
      </w:r>
    </w:p>
    <w:p w14:paraId="6A176CCA">
      <w:pPr>
        <w:rPr>
          <w:rFonts w:hint="default"/>
          <w:lang w:val="en-US" w:eastAsia="zh-CN"/>
        </w:rPr>
      </w:pPr>
    </w:p>
    <w:p w14:paraId="108EF3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is equivalent to the three statements above, though for repeated matches it is less efficient since it does not allow the compiled pattern to be reused.</w:t>
      </w:r>
    </w:p>
    <w:p w14:paraId="69A3862D">
      <w:pPr>
        <w:rPr>
          <w:rFonts w:hint="default"/>
          <w:lang w:val="en-US" w:eastAsia="zh-CN"/>
        </w:rPr>
      </w:pPr>
    </w:p>
    <w:p w14:paraId="6D8E765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Instances of this class are immutable and are safe for use by multiple concurrent threads. Instances of the Matcher class are not safe for such use. </w:t>
      </w:r>
    </w:p>
    <w:p w14:paraId="7737B705">
      <w:pPr>
        <w:ind w:firstLine="420"/>
        <w:rPr>
          <w:rFonts w:hint="default"/>
          <w:lang w:val="en-US" w:eastAsia="zh-CN"/>
        </w:rPr>
      </w:pPr>
    </w:p>
    <w:p w14:paraId="7850F1FA">
      <w:pPr>
        <w:ind w:firstLine="420"/>
        <w:rPr>
          <w:rFonts w:hint="default"/>
          <w:lang w:val="en-US" w:eastAsia="zh-CN"/>
        </w:rPr>
      </w:pPr>
    </w:p>
    <w:p w14:paraId="1C7DFBFC">
      <w:pPr>
        <w:ind w:firstLine="420"/>
      </w:pPr>
      <w:r>
        <w:drawing>
          <wp:inline distT="0" distB="0" distL="114300" distR="114300">
            <wp:extent cx="5271135" cy="3644265"/>
            <wp:effectExtent l="0" t="0" r="12065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8D49">
      <w:pPr>
        <w:ind w:firstLine="420"/>
      </w:pPr>
    </w:p>
    <w:p w14:paraId="2A0B522A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\Q...</w:t>
      </w:r>
      <w:bookmarkStart w:id="0" w:name="_GoBack"/>
      <w:bookmarkEnd w:id="0"/>
      <w:r>
        <w:rPr>
          <w:rFonts w:hint="eastAsia"/>
          <w:lang w:val="en-US" w:eastAsia="zh-CN"/>
        </w:rPr>
        <w:t>\E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581B"/>
    <w:rsid w:val="332C1A8F"/>
    <w:rsid w:val="3F253F62"/>
    <w:rsid w:val="3FBF1272"/>
    <w:rsid w:val="6BC4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2024-12-17T08:24:02Z</dcterms:created>
  <dc:creator>lenovo</dc:creator>
  <cp:lastModifiedBy>freshman2233</cp:lastModifiedBy>
  <dcterms:modified xsi:type="dcterms:W3CDTF">2024-12-17T08:51:27Z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516552E75362422BB95C7F6C60472652_12</vt:lpwstr>
  </property>
</Properties>
</file>