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="261.8181818181818" w:lineRule="auto"/>
        <w:jc w:val="center"/>
        <w:rPr>
          <w:sz w:val="44"/>
          <w:szCs w:val="4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u w:val="single"/>
          <w:rtl w:val="0"/>
        </w:rPr>
        <w:t xml:space="preserve">서빙로봇 프로젝트 계획서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61.8181818181818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61.8181818181818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2025년 7월 12일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주제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서빗 로봇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 역할 분담 및 실행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40" w:lineRule="auto"/>
              <w:jc w:val="center"/>
              <w:rPr>
                <w:rFonts w:ascii="Open Sans" w:cs="Open Sans" w:eastAsia="Open Sans" w:hAnsi="Open Sans"/>
                <w:color w:val="695d46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95d46"/>
                <w:sz w:val="28"/>
                <w:szCs w:val="28"/>
                <w:rtl w:val="0"/>
              </w:rPr>
              <w:t xml:space="preserve">이현성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firstLine="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⦁프로젝트 총괄 및 통합 담당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firstLine="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⦁구현 - 로봇 구현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firstLine="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⦁발표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95d46"/>
                <w:sz w:val="28"/>
                <w:szCs w:val="28"/>
                <w:rtl w:val="0"/>
              </w:rPr>
              <w:t xml:space="preserve">박인규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firstLine="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95d46"/>
                <w:sz w:val="28"/>
                <w:szCs w:val="28"/>
                <w:rtl w:val="0"/>
              </w:rPr>
              <w:t xml:space="preserve">정명재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firstLine="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95d46"/>
                <w:sz w:val="28"/>
                <w:szCs w:val="28"/>
                <w:rtl w:val="0"/>
              </w:rPr>
              <w:t xml:space="preserve">구찬형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 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⦁지정한 위치로 이동하면서 장애물 회피 기동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⦁지정한 위치로 GUI 앱으로 이동한다.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*음식을 수령하고 로봇을 조작하여 원위치로 이동한다. 주방으로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*로봇 청소기의 기능을 일부 수행한다.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 GUI 앱 구현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60" w:line="261.8181818181818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html 브라우저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61.8181818181818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ROS 메세지 연동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 슬램과 네비게이션으로 위치 이동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60" w:line="261.8181818181818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실제 주행 테스트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="261.8181818181818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식당 지도 그리기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 계획서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시행 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⦁사람들 돕는 서빙로봇의 기능구현 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⦁로봇청소기와 병행가능 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환경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사용 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⦁Raspberry Pi, MYSQL, C/C++/python, ZMQ(프로세스 간 통신 구현)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장비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⦁Raspberry Pi (3B and 4B),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⦁MCU: ESP8266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⦁RC카, 초음파 센서, 적외선 센서, RFID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60" w:line="261.8181818181818" w:lineRule="auto"/>
              <w:ind w:firstLine="2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⦁서보모터, 점퍼선, 브레드보드, 배터리 등 기타 제어 부품</w:t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6834" w:w="11909" w:orient="portrait"/>
          <w:pgMar w:bottom="1440.0000000000002" w:top="566.9291338582677" w:left="850.3937007874016" w:right="850.393700787401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0"/>
        <w:widowControl w:val="0"/>
        <w:spacing w:after="0" w:before="0" w:line="264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8460"/>
        <w:tblGridChange w:id="0">
          <w:tblGrid>
            <w:gridCol w:w="1515"/>
            <w:gridCol w:w="8460"/>
          </w:tblGrid>
        </w:tblGridChange>
      </w:tblGrid>
      <w:tr>
        <w:trPr>
          <w:cantSplit w:val="0"/>
          <w:trHeight w:val="963.10546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0"/>
              <w:widowControl w:val="0"/>
              <w:spacing w:after="0" w:before="0" w:line="264" w:lineRule="auto"/>
              <w:jc w:val="center"/>
              <w:rPr>
                <w:sz w:val="44"/>
                <w:szCs w:val="4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4"/>
                <w:szCs w:val="44"/>
                <w:u w:val="single"/>
                <w:rtl w:val="0"/>
              </w:rPr>
              <w:t xml:space="preserve">Limo 1조 ’음식서빙로봇’ 프로젝트 계획서</w:t>
            </w:r>
          </w:p>
          <w:p w:rsidR="00000000" w:rsidDel="00000000" w:rsidP="00000000" w:rsidRDefault="00000000" w:rsidRPr="00000000" w14:paraId="0000003B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Lines w:val="0"/>
              <w:widowControl w:val="0"/>
              <w:spacing w:after="0" w:before="0" w:line="264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 : 2025년 7월 12일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0"/>
              <w:widowControl w:val="0"/>
              <w:spacing w:after="0" w:before="0" w:line="264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주제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RC Car 기반 지능형 주행 및 주차 시스템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개인 역할 분담 및 실행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 화 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⦁프로젝트 총괄 및 통합 담당</w:t>
            </w:r>
          </w:p>
          <w:p w:rsidR="00000000" w:rsidDel="00000000" w:rsidP="00000000" w:rsidRDefault="00000000" w:rsidRPr="00000000" w14:paraId="00000044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⦁기술 구조 통합 및 최종 테스트 총괄</w:t>
            </w:r>
          </w:p>
          <w:p w:rsidR="00000000" w:rsidDel="00000000" w:rsidP="00000000" w:rsidRDefault="00000000" w:rsidRPr="00000000" w14:paraId="00000045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⦁통신 서버 구현 (ZMQ 기반)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 우 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⦁ZMQ 통신서버 및 DB 관리 담당</w:t>
            </w:r>
          </w:p>
          <w:p w:rsidR="00000000" w:rsidDel="00000000" w:rsidP="00000000" w:rsidRDefault="00000000" w:rsidRPr="00000000" w14:paraId="00000048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⦁통신서버 구현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수신 및 데이터베이스 연동 처리 담당</w:t>
            </w:r>
          </w:p>
          <w:p w:rsidR="00000000" w:rsidDel="00000000" w:rsidP="00000000" w:rsidRDefault="00000000" w:rsidRPr="00000000" w14:paraId="00000049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⦁주차장 GUI 구현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 석 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⦁MCU(ESP8266)를 활용하여 RC Car HW/SW 구현</w:t>
            </w:r>
          </w:p>
          <w:p w:rsidR="00000000" w:rsidDel="00000000" w:rsidP="00000000" w:rsidRDefault="00000000" w:rsidRPr="00000000" w14:paraId="0000004C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⦁IR 라인트레이서, 초음파센서를 활용한 장애물 회피 및 대응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박 해 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⦁주차장 구조 및 로직 담당</w:t>
            </w:r>
          </w:p>
          <w:p w:rsidR="00000000" w:rsidDel="00000000" w:rsidP="00000000" w:rsidRDefault="00000000" w:rsidRPr="00000000" w14:paraId="0000004F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⦁주차 구역 상태 관리, 빈자리 판별, RFID 정보 처리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0"/>
              <w:widowControl w:val="0"/>
              <w:spacing w:after="0" w:before="0"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Lines w:val="0"/>
              <w:widowControl w:val="0"/>
              <w:spacing w:after="0" w:before="0"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 목표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⦁MCU(ESP8266)을 RC CAR 제어</w:t>
            </w:r>
          </w:p>
          <w:p w:rsidR="00000000" w:rsidDel="00000000" w:rsidP="00000000" w:rsidRDefault="00000000" w:rsidRPr="00000000" w14:paraId="00000054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⦁IR 센서를 활용한 라인 트레이싱 방식의 자동 주행 시스템 구현</w:t>
            </w:r>
          </w:p>
          <w:p w:rsidR="00000000" w:rsidDel="00000000" w:rsidP="00000000" w:rsidRDefault="00000000" w:rsidRPr="00000000" w14:paraId="00000055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⦁초음파 센서를 통한 장애물 회피 및 대응</w:t>
            </w:r>
          </w:p>
          <w:p w:rsidR="00000000" w:rsidDel="00000000" w:rsidP="00000000" w:rsidRDefault="00000000" w:rsidRPr="00000000" w14:paraId="00000056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⦁RFID를 이용한 차량 입·출차 기록</w:t>
            </w:r>
          </w:p>
          <w:p w:rsidR="00000000" w:rsidDel="00000000" w:rsidP="00000000" w:rsidRDefault="00000000" w:rsidRPr="00000000" w14:paraId="00000057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⦁구역별 자동 주차 기능을 포함한 스마트 주차장 환경을 구축</w:t>
            </w:r>
          </w:p>
          <w:p w:rsidR="00000000" w:rsidDel="00000000" w:rsidP="00000000" w:rsidRDefault="00000000" w:rsidRPr="00000000" w14:paraId="00000058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⦁데이터를 ZMQ를 통한 TCP/IP 통신으로 서버에 전송 및 DB저장</w:t>
            </w:r>
          </w:p>
          <w:p w:rsidR="00000000" w:rsidDel="00000000" w:rsidP="00000000" w:rsidRDefault="00000000" w:rsidRPr="00000000" w14:paraId="00000059">
            <w:pPr>
              <w:keepLines w:val="0"/>
              <w:widowControl w:val="0"/>
              <w:spacing w:after="0" w:before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⦁DB에 저장된 데이터를 바탕으로 시간대별 주차 통계를 분석 및 시각화하는 시스템 구현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 계획서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⦁MCU: ESP8266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RC카 주행 제어, IR 라인트레이싱, 초음파 장애물 회피, RFID 인식 처리 모두 ESP8266에서 담당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⦁RC카 이동 방식: IR 기반 라인트레이서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흑색 테이프 등을 따라 이동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⦁센서 구성: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-IR 센서 (라인 추적)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-초음파 센서 (전방 장애물 회피)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-RFID 리더기 (입·출차 기록)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-데이터 통신: ESP8266 → Raspberry Pi로 ZMQ 메시지 전송 (TCP/IP 기반)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64" w:lineRule="auto"/>
              <w:ind w:firstLine="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-Raspberry Pi: Python 서버, DB 저장, 주차 통계 처리, 시각화 기능 담당</w:t>
            </w:r>
          </w:p>
        </w:tc>
      </w:tr>
      <w:tr>
        <w:trPr>
          <w:cantSplit w:val="0"/>
          <w:trHeight w:val="1643.27636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시행 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⦁본 프로젝트는 RC car, ESP8266을 활용하여 실내 주차장을 구현함으로써, 자동 주행, 장애물 회피, RFID 기반 입·출차 기록, 주차 및 시간 통계 관리 기능을 통합적으로 실습하는 것을 목표로 한다.</w:t>
            </w:r>
          </w:p>
          <w:p w:rsidR="00000000" w:rsidDel="00000000" w:rsidP="00000000" w:rsidRDefault="00000000" w:rsidRPr="00000000" w14:paraId="0000006C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⦁이를 통해 IoT 시스템 설계, 임베디드 프로그래밍(C), 통신 처리(ZMQ), 데이터베이스 연동(Python) 등 다양한 기술을 실제 환경에 접목하여 구현하고, 하드웨어 제어와 소프트웨어 통합 운영의 전 과정을 경험하는 데 목적이 있다.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환경</w:t>
            </w:r>
          </w:p>
          <w:p w:rsidR="00000000" w:rsidDel="00000000" w:rsidP="00000000" w:rsidRDefault="00000000" w:rsidRPr="00000000" w14:paraId="0000006F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사용 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⦁Raspberry Pi, MYSQL, C/C++/python, ZMQ(프로세스 간 통신 구현)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0"/>
              <w:widowControl w:val="0"/>
              <w:spacing w:after="0" w:before="0" w:line="264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장비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⦁Raspberry Pi (3B and 4B),</w:t>
            </w:r>
          </w:p>
          <w:p w:rsidR="00000000" w:rsidDel="00000000" w:rsidP="00000000" w:rsidRDefault="00000000" w:rsidRPr="00000000" w14:paraId="00000073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⦁MCU: ESP8266</w:t>
            </w:r>
          </w:p>
          <w:p w:rsidR="00000000" w:rsidDel="00000000" w:rsidP="00000000" w:rsidRDefault="00000000" w:rsidRPr="00000000" w14:paraId="00000074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⦁RC카, 초음파 센서, 적외선 센서, RFID</w:t>
            </w:r>
          </w:p>
          <w:p w:rsidR="00000000" w:rsidDel="00000000" w:rsidP="00000000" w:rsidRDefault="00000000" w:rsidRPr="00000000" w14:paraId="00000075">
            <w:pPr>
              <w:keepLines w:val="0"/>
              <w:widowControl w:val="0"/>
              <w:spacing w:after="0" w:before="0" w:line="264" w:lineRule="auto"/>
              <w:ind w:firstLine="20"/>
              <w:rPr/>
            </w:pPr>
            <w:r w:rsidDel="00000000" w:rsidR="00000000" w:rsidRPr="00000000">
              <w:rPr>
                <w:rtl w:val="0"/>
              </w:rPr>
              <w:t xml:space="preserve">⦁서보모터, 점퍼선, 브레드보드, 배터리 등 기타 제어 부품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.0000000000002" w:top="170.07874015748033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